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of Johnson, Volume 6 eBook</w:t>
      </w:r>
    </w:p>
    <w:p>
      <w:pPr>
        <w:keepNext w:val="on"/>
        <w:widowControl w:val="on"/>
        <w:pBdr/>
        <w:spacing w:before="299" w:after="299" w:line="240" w:lineRule="auto"/>
        <w:ind w:left="0" w:right="0"/>
        <w:jc w:val="left"/>
        <w:outlineLvl w:val="1"/>
      </w:pPr>
      <w:r>
        <w:rPr>
          <w:b/>
          <w:color w:val="000000"/>
          <w:sz w:val="36"/>
          <w:szCs w:val="36"/>
        </w:rPr>
        <w:t xml:space="preserve">Life of Johnson, Volume 6 by James Boswell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79454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THE ADDENDA.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DICTA PHILOSOPHI.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TITLES OF MANY OF THE WORKS QUOTED IN THE NOTES.</w:t>
      </w:r>
    </w:p>
    <w:p>
      <w:pPr>
        <w:widowControl w:val="on"/>
        <w:pBdr/>
        <w:spacing w:before="240" w:after="240" w:line="240" w:lineRule="auto"/>
        <w:ind w:left="0" w:right="0"/>
        <w:jc w:val="left"/>
      </w:pPr>
      <w:r>
        <w:rPr>
          <w:color w:val="000000"/>
          <w:sz w:val="24"/>
          <w:szCs w:val="24"/>
        </w:rPr>
        <w:t xml:space="preserve">In my notes I have often given but brief references to the authors whom I quote.  The following list, which is not, however, so complete as I could wish, will, I hope, do much towards supplying the deficiency.  Most of the poets, and a few of the prose writers also, I have not found it needful to include, as my references apply equally well to all editions of their works.  The date in each case shows, not the year of the original publication, but of the edition to which I have referred.</w:t>
      </w:r>
    </w:p>
    <w:p>
      <w:pPr>
        <w:widowControl w:val="on"/>
        <w:pBdr/>
        <w:spacing w:before="240" w:after="240" w:line="240" w:lineRule="auto"/>
        <w:ind w:left="0" w:right="0"/>
        <w:jc w:val="left"/>
      </w:pPr>
      <w:r>
        <w:rPr>
          <w:i/>
          <w:color w:val="000000"/>
          <w:sz w:val="24"/>
          <w:szCs w:val="24"/>
        </w:rPr>
        <w:t xml:space="preserve">Addison</w:t>
      </w:r>
      <w:r>
        <w:rPr>
          <w:color w:val="000000"/>
          <w:sz w:val="24"/>
          <w:szCs w:val="24"/>
        </w:rPr>
        <w:t xml:space="preserve">, Joseph, </w:t>
      </w:r>
      <w:r>
        <w:rPr>
          <w:i/>
          <w:color w:val="000000"/>
          <w:sz w:val="24"/>
          <w:szCs w:val="24"/>
        </w:rPr>
        <w:t xml:space="preserve">Works</w:t>
      </w:r>
      <w:r>
        <w:rPr>
          <w:color w:val="000000"/>
          <w:sz w:val="24"/>
          <w:szCs w:val="24"/>
        </w:rPr>
        <w:t xml:space="preserve">, 6 vols., London, 1862.</w:t>
      </w:r>
    </w:p>
    <w:p>
      <w:pPr>
        <w:widowControl w:val="on"/>
        <w:pBdr/>
        <w:spacing w:before="240" w:after="240" w:line="240" w:lineRule="auto"/>
        <w:ind w:left="0" w:right="0"/>
        <w:jc w:val="left"/>
      </w:pPr>
      <w:r>
        <w:rPr>
          <w:i/>
          <w:color w:val="000000"/>
          <w:sz w:val="24"/>
          <w:szCs w:val="24"/>
        </w:rPr>
        <w:t xml:space="preserve">Aikin</w:t>
      </w:r>
      <w:r>
        <w:rPr>
          <w:color w:val="000000"/>
          <w:sz w:val="24"/>
          <w:szCs w:val="24"/>
        </w:rPr>
        <w:t xml:space="preserve">, J. and A. L., </w:t>
      </w:r>
      <w:r>
        <w:rPr>
          <w:i/>
          <w:color w:val="000000"/>
          <w:sz w:val="24"/>
          <w:szCs w:val="24"/>
        </w:rPr>
        <w:t xml:space="preserve">Miscellaneous Pieces in Prose</w:t>
      </w:r>
      <w:r>
        <w:rPr>
          <w:color w:val="000000"/>
          <w:sz w:val="24"/>
          <w:szCs w:val="24"/>
        </w:rPr>
        <w:t xml:space="preserve">, 1773.</w:t>
      </w:r>
    </w:p>
    <w:p>
      <w:pPr>
        <w:widowControl w:val="on"/>
        <w:pBdr/>
        <w:spacing w:before="240" w:after="240" w:line="240" w:lineRule="auto"/>
        <w:ind w:left="0" w:right="0"/>
        <w:jc w:val="left"/>
      </w:pPr>
      <w:r>
        <w:rPr>
          <w:i/>
          <w:color w:val="000000"/>
          <w:sz w:val="24"/>
          <w:szCs w:val="24"/>
        </w:rPr>
        <w:t xml:space="preserve">Albemarle</w:t>
      </w:r>
      <w:r>
        <w:rPr>
          <w:color w:val="000000"/>
          <w:sz w:val="24"/>
          <w:szCs w:val="24"/>
        </w:rPr>
        <w:t xml:space="preserve">, Earl of, </w:t>
      </w:r>
      <w:r>
        <w:rPr>
          <w:i/>
          <w:color w:val="000000"/>
          <w:sz w:val="24"/>
          <w:szCs w:val="24"/>
        </w:rPr>
        <w:t xml:space="preserve">Memoirs of the Marquis of Rockingham,</w:t>
      </w:r>
      <w:r>
        <w:rPr>
          <w:color w:val="000000"/>
          <w:sz w:val="24"/>
          <w:szCs w:val="24"/>
        </w:rPr>
        <w:t xml:space="preserve"> 2 vols.,</w:t>
      </w:r>
      <w:r>
        <w:rPr>
          <w:color w:val="000000"/>
          <w:sz w:val="24"/>
          <w:szCs w:val="24"/>
        </w:rPr>
        <w:br/>
        <w:t xml:space="preserve">London, 1852.</w:t>
      </w:r>
    </w:p>
    <w:p>
      <w:pPr>
        <w:widowControl w:val="on"/>
        <w:pBdr/>
        <w:spacing w:before="240" w:after="240" w:line="240" w:lineRule="auto"/>
        <w:ind w:left="0" w:right="0"/>
        <w:jc w:val="left"/>
      </w:pPr>
      <w:r>
        <w:rPr>
          <w:i/>
          <w:color w:val="000000"/>
          <w:sz w:val="24"/>
          <w:szCs w:val="24"/>
        </w:rPr>
        <w:t xml:space="preserve">Almon</w:t>
      </w:r>
      <w:r>
        <w:rPr>
          <w:color w:val="000000"/>
          <w:sz w:val="24"/>
          <w:szCs w:val="24"/>
        </w:rPr>
        <w:t xml:space="preserve">, John, </w:t>
      </w:r>
      <w:r>
        <w:rPr>
          <w:i/>
          <w:color w:val="000000"/>
          <w:sz w:val="24"/>
          <w:szCs w:val="24"/>
        </w:rPr>
        <w:t xml:space="preserve">Correspondence, etc. of John Wilkes</w:t>
      </w:r>
      <w:r>
        <w:rPr>
          <w:color w:val="000000"/>
          <w:sz w:val="24"/>
          <w:szCs w:val="24"/>
        </w:rPr>
        <w:t xml:space="preserve">, 5 vols.,</w:t>
      </w:r>
      <w:r>
        <w:rPr>
          <w:color w:val="000000"/>
          <w:sz w:val="24"/>
          <w:szCs w:val="24"/>
        </w:rPr>
        <w:br/>
        <w:t xml:space="preserve">London, 1805.</w:t>
      </w:r>
    </w:p>
    <w:p>
      <w:pPr>
        <w:widowControl w:val="on"/>
        <w:pBdr/>
        <w:spacing w:before="240" w:after="240" w:line="240" w:lineRule="auto"/>
        <w:ind w:left="0" w:right="0"/>
        <w:jc w:val="left"/>
      </w:pPr>
      <w:r>
        <w:rPr>
          <w:i/>
          <w:color w:val="000000"/>
          <w:sz w:val="24"/>
          <w:szCs w:val="24"/>
        </w:rPr>
        <w:t xml:space="preserve">Arrighi</w:t>
      </w:r>
      <w:r>
        <w:rPr>
          <w:color w:val="000000"/>
          <w:sz w:val="24"/>
          <w:szCs w:val="24"/>
        </w:rPr>
        <w:t xml:space="preserve">, A., </w:t>
      </w:r>
      <w:r>
        <w:rPr>
          <w:i/>
          <w:color w:val="000000"/>
          <w:sz w:val="24"/>
          <w:szCs w:val="24"/>
        </w:rPr>
        <w:t xml:space="preserve">Histoire de Pascal Paoli</w:t>
      </w:r>
      <w:r>
        <w:rPr>
          <w:color w:val="000000"/>
          <w:sz w:val="24"/>
          <w:szCs w:val="24"/>
        </w:rPr>
        <w:t xml:space="preserve">, 2 tom., Paris, 1843.</w:t>
      </w:r>
    </w:p>
    <w:p>
      <w:pPr>
        <w:widowControl w:val="on"/>
        <w:pBdr/>
        <w:spacing w:before="240" w:after="240" w:line="240" w:lineRule="auto"/>
        <w:ind w:left="0" w:right="0"/>
        <w:jc w:val="left"/>
      </w:pPr>
      <w:r>
        <w:rPr>
          <w:i/>
          <w:color w:val="000000"/>
          <w:sz w:val="24"/>
          <w:szCs w:val="24"/>
        </w:rPr>
        <w:t xml:space="preserve">Bacon</w:t>
      </w:r>
      <w:r>
        <w:rPr>
          <w:color w:val="000000"/>
          <w:sz w:val="24"/>
          <w:szCs w:val="24"/>
        </w:rPr>
        <w:t xml:space="preserve">, Francis, </w:t>
      </w:r>
      <w:r>
        <w:rPr>
          <w:i/>
          <w:color w:val="000000"/>
          <w:sz w:val="24"/>
          <w:szCs w:val="24"/>
        </w:rPr>
        <w:t xml:space="preserve">Philosophical Works</w:t>
      </w:r>
      <w:r>
        <w:rPr>
          <w:color w:val="000000"/>
          <w:sz w:val="24"/>
          <w:szCs w:val="24"/>
        </w:rPr>
        <w:t xml:space="preserve">, edited by Ellis, Spedding, and</w:t>
      </w:r>
      <w:r>
        <w:rPr>
          <w:color w:val="000000"/>
          <w:sz w:val="24"/>
          <w:szCs w:val="24"/>
        </w:rPr>
        <w:br/>
        <w:t xml:space="preserve">Heath, 7 vols., London, 1857-62; </w:t>
      </w:r>
      <w:r>
        <w:rPr>
          <w:i/>
          <w:color w:val="000000"/>
          <w:sz w:val="24"/>
          <w:szCs w:val="24"/>
        </w:rPr>
        <w:t xml:space="preserve">Life and Letters</w:t>
      </w:r>
      <w:r>
        <w:rPr>
          <w:color w:val="000000"/>
          <w:sz w:val="24"/>
          <w:szCs w:val="24"/>
        </w:rPr>
        <w:t xml:space="preserve">, edited by</w:t>
      </w:r>
      <w:r>
        <w:rPr>
          <w:color w:val="000000"/>
          <w:sz w:val="24"/>
          <w:szCs w:val="24"/>
        </w:rPr>
        <w:br/>
        <w:t xml:space="preserve">Spedding, Ellis, and Heath, 7 vols., London, 1869-74.</w:t>
      </w:r>
    </w:p>
    <w:p>
      <w:pPr>
        <w:widowControl w:val="on"/>
        <w:pBdr/>
        <w:spacing w:before="240" w:after="240" w:line="240" w:lineRule="auto"/>
        <w:ind w:left="0" w:right="0"/>
        <w:jc w:val="left"/>
      </w:pPr>
      <w:r>
        <w:rPr>
          <w:i/>
          <w:color w:val="000000"/>
          <w:sz w:val="24"/>
          <w:szCs w:val="24"/>
        </w:rPr>
        <w:t xml:space="preserve">Bain</w:t>
      </w:r>
      <w:r>
        <w:rPr>
          <w:color w:val="000000"/>
          <w:sz w:val="24"/>
          <w:szCs w:val="24"/>
        </w:rPr>
        <w:t xml:space="preserve">, Alexander, </w:t>
      </w:r>
      <w:r>
        <w:rPr>
          <w:i/>
          <w:color w:val="000000"/>
          <w:sz w:val="24"/>
          <w:szCs w:val="24"/>
        </w:rPr>
        <w:t xml:space="preserve">Life of James Mill</w:t>
      </w:r>
      <w:r>
        <w:rPr>
          <w:color w:val="000000"/>
          <w:sz w:val="24"/>
          <w:szCs w:val="24"/>
        </w:rPr>
        <w:t xml:space="preserve">, London, 1882.</w:t>
      </w:r>
    </w:p>
    <w:p>
      <w:pPr>
        <w:widowControl w:val="on"/>
        <w:pBdr/>
        <w:spacing w:before="240" w:after="240" w:line="240" w:lineRule="auto"/>
        <w:ind w:left="0" w:right="0"/>
        <w:jc w:val="left"/>
      </w:pPr>
      <w:r>
        <w:rPr>
          <w:i/>
          <w:color w:val="000000"/>
          <w:sz w:val="24"/>
          <w:szCs w:val="24"/>
        </w:rPr>
        <w:t xml:space="preserve">Baker</w:t>
      </w:r>
      <w:r>
        <w:rPr>
          <w:color w:val="000000"/>
          <w:sz w:val="24"/>
          <w:szCs w:val="24"/>
        </w:rPr>
        <w:t xml:space="preserve">, David Erskine, </w:t>
      </w:r>
      <w:r>
        <w:rPr>
          <w:i/>
          <w:color w:val="000000"/>
          <w:sz w:val="24"/>
          <w:szCs w:val="24"/>
        </w:rPr>
        <w:t xml:space="preserve">Biographia Dramatica</w:t>
      </w:r>
      <w:r>
        <w:rPr>
          <w:color w:val="000000"/>
          <w:sz w:val="24"/>
          <w:szCs w:val="24"/>
        </w:rPr>
        <w:t xml:space="preserve">.  See </w:t>
      </w:r>
      <w:r>
        <w:rPr>
          <w:i/>
          <w:color w:val="000000"/>
          <w:sz w:val="24"/>
          <w:szCs w:val="24"/>
        </w:rPr>
        <w:t xml:space="preserve">Reed</w:t>
      </w:r>
      <w:r>
        <w:rPr>
          <w:color w:val="000000"/>
          <w:sz w:val="24"/>
          <w:szCs w:val="24"/>
        </w:rPr>
        <w:t xml:space="preserve">, Isaac.</w:t>
      </w:r>
    </w:p>
    <w:p>
      <w:pPr>
        <w:widowControl w:val="on"/>
        <w:pBdr/>
        <w:spacing w:before="240" w:after="240" w:line="240" w:lineRule="auto"/>
        <w:ind w:left="0" w:right="0"/>
        <w:jc w:val="left"/>
      </w:pPr>
      <w:r>
        <w:rPr>
          <w:i/>
          <w:color w:val="000000"/>
          <w:sz w:val="24"/>
          <w:szCs w:val="24"/>
        </w:rPr>
        <w:t xml:space="preserve">Barbauld</w:t>
      </w:r>
      <w:r>
        <w:rPr>
          <w:color w:val="000000"/>
          <w:sz w:val="24"/>
          <w:szCs w:val="24"/>
        </w:rPr>
        <w:t xml:space="preserve">, Anna Letitia, </w:t>
      </w:r>
      <w:r>
        <w:rPr>
          <w:i/>
          <w:color w:val="000000"/>
          <w:sz w:val="24"/>
          <w:szCs w:val="24"/>
        </w:rPr>
        <w:t xml:space="preserve">Works</w:t>
      </w:r>
      <w:r>
        <w:rPr>
          <w:color w:val="000000"/>
          <w:sz w:val="24"/>
          <w:szCs w:val="24"/>
        </w:rPr>
        <w:t xml:space="preserve">, 2 vols., London, 1825; </w:t>
      </w:r>
      <w:r>
        <w:rPr>
          <w:i/>
          <w:color w:val="000000"/>
          <w:sz w:val="24"/>
          <w:szCs w:val="24"/>
        </w:rPr>
        <w:t xml:space="preserve">Lessons for</w:t>
      </w:r>
      <w:r>
        <w:rPr>
          <w:i/>
          <w:color w:val="000000"/>
          <w:sz w:val="24"/>
          <w:szCs w:val="24"/>
        </w:rPr>
        <w:br/>
        <w:t xml:space="preserve">Children</w:t>
      </w:r>
      <w:r>
        <w:rPr>
          <w:color w:val="000000"/>
          <w:sz w:val="24"/>
          <w:szCs w:val="24"/>
        </w:rPr>
        <w:t xml:space="preserve">, London, 1878.</w:t>
      </w:r>
    </w:p>
    <w:p>
      <w:pPr>
        <w:widowControl w:val="on"/>
        <w:pBdr/>
        <w:spacing w:before="240" w:after="240" w:line="240" w:lineRule="auto"/>
        <w:ind w:left="0" w:right="0"/>
        <w:jc w:val="left"/>
      </w:pPr>
      <w:r>
        <w:rPr>
          <w:color w:val="000000"/>
          <w:sz w:val="24"/>
          <w:szCs w:val="24"/>
        </w:rPr>
        <w:t xml:space="preserve">BARCLAY, Robert, </w:t>
      </w:r>
      <w:r>
        <w:rPr>
          <w:i/>
          <w:color w:val="000000"/>
          <w:sz w:val="24"/>
          <w:szCs w:val="24"/>
        </w:rPr>
        <w:t xml:space="preserve">An Apology</w:t>
      </w:r>
      <w:r>
        <w:rPr>
          <w:color w:val="000000"/>
          <w:sz w:val="24"/>
          <w:szCs w:val="24"/>
        </w:rPr>
        <w:t xml:space="preserve">, London, 1703.</w:t>
      </w:r>
    </w:p>
    <w:p>
      <w:pPr>
        <w:widowControl w:val="on"/>
        <w:pBdr/>
        <w:spacing w:before="240" w:after="240" w:line="240" w:lineRule="auto"/>
        <w:ind w:left="0" w:right="0"/>
        <w:jc w:val="left"/>
      </w:pPr>
      <w:r>
        <w:rPr>
          <w:color w:val="000000"/>
          <w:sz w:val="24"/>
          <w:szCs w:val="24"/>
        </w:rPr>
        <w:t xml:space="preserve">BARETTI, Joseph, </w:t>
      </w:r>
      <w:r>
        <w:rPr>
          <w:i/>
          <w:color w:val="000000"/>
          <w:sz w:val="24"/>
          <w:szCs w:val="24"/>
        </w:rPr>
        <w:t xml:space="preserve">Account of Manners and Customs of Italy</w:t>
      </w:r>
      <w:r>
        <w:rPr>
          <w:color w:val="000000"/>
          <w:sz w:val="24"/>
          <w:szCs w:val="24"/>
        </w:rPr>
        <w:t xml:space="preserve">, 2 vols., London, 1769; </w:t>
      </w:r>
      <w:r>
        <w:rPr>
          <w:i/>
          <w:color w:val="000000"/>
          <w:sz w:val="24"/>
          <w:szCs w:val="24"/>
        </w:rPr>
        <w:t xml:space="preserve">Journey from London to Genoa</w:t>
      </w:r>
      <w:r>
        <w:rPr>
          <w:color w:val="000000"/>
          <w:sz w:val="24"/>
          <w:szCs w:val="24"/>
        </w:rPr>
        <w:t xml:space="preserve">, 4 vols., London, 1770; </w:t>
      </w:r>
      <w:r>
        <w:rPr>
          <w:i/>
          <w:color w:val="000000"/>
          <w:sz w:val="24"/>
          <w:szCs w:val="24"/>
        </w:rPr>
        <w:t xml:space="preserve">Tolondron</w:t>
      </w:r>
      <w:r>
        <w:rPr>
          <w:color w:val="000000"/>
          <w:sz w:val="24"/>
          <w:szCs w:val="24"/>
        </w:rPr>
        <w:t xml:space="preserve">, London, 1786.</w:t>
      </w:r>
    </w:p>
    <w:p>
      <w:pPr>
        <w:widowControl w:val="on"/>
        <w:pBdr/>
        <w:spacing w:before="240" w:after="240" w:line="240" w:lineRule="auto"/>
        <w:ind w:left="0" w:right="0"/>
        <w:jc w:val="left"/>
      </w:pPr>
      <w:r>
        <w:rPr>
          <w:color w:val="000000"/>
          <w:sz w:val="24"/>
          <w:szCs w:val="24"/>
        </w:rPr>
        <w:t xml:space="preserve">BARRY, James, </w:t>
      </w:r>
      <w:r>
        <w:rPr>
          <w:i/>
          <w:color w:val="000000"/>
          <w:sz w:val="24"/>
          <w:szCs w:val="24"/>
        </w:rPr>
        <w:t xml:space="preserve">Works</w:t>
      </w:r>
      <w:r>
        <w:rPr>
          <w:color w:val="000000"/>
          <w:sz w:val="24"/>
          <w:szCs w:val="24"/>
        </w:rPr>
        <w:t xml:space="preserve">, 2 vols., London, 1809.</w:t>
      </w:r>
    </w:p>
    <w:p>
      <w:pPr>
        <w:widowControl w:val="on"/>
        <w:pBdr/>
        <w:spacing w:before="240" w:after="240" w:line="240" w:lineRule="auto"/>
        <w:ind w:left="0" w:right="0"/>
        <w:jc w:val="left"/>
      </w:pPr>
      <w:r>
        <w:rPr>
          <w:color w:val="000000"/>
          <w:sz w:val="24"/>
          <w:szCs w:val="24"/>
        </w:rPr>
        <w:t xml:space="preserve">BEATTIE, James, </w:t>
      </w:r>
      <w:r>
        <w:rPr>
          <w:i/>
          <w:color w:val="000000"/>
          <w:sz w:val="24"/>
          <w:szCs w:val="24"/>
        </w:rPr>
        <w:t xml:space="preserve">Life</w:t>
      </w:r>
      <w:r>
        <w:rPr>
          <w:color w:val="000000"/>
          <w:sz w:val="24"/>
          <w:szCs w:val="24"/>
        </w:rPr>
        <w:t xml:space="preserve">.  See FORBES, Sir William.</w:t>
      </w:r>
    </w:p>
    <w:p>
      <w:pPr>
        <w:widowControl w:val="on"/>
        <w:pBdr/>
        <w:spacing w:before="240" w:after="240" w:line="240" w:lineRule="auto"/>
        <w:ind w:left="0" w:right="0"/>
        <w:jc w:val="left"/>
      </w:pPr>
      <w:r>
        <w:rPr>
          <w:color w:val="000000"/>
          <w:sz w:val="24"/>
          <w:szCs w:val="24"/>
        </w:rPr>
        <w:t xml:space="preserve">BELLAMY, George Anne, </w:t>
      </w:r>
      <w:r>
        <w:rPr>
          <w:i/>
          <w:color w:val="000000"/>
          <w:sz w:val="24"/>
          <w:szCs w:val="24"/>
        </w:rPr>
        <w:t xml:space="preserve">An Apology for the Life of George Anne Bellamy</w:t>
      </w:r>
      <w:r>
        <w:rPr>
          <w:color w:val="000000"/>
          <w:sz w:val="24"/>
          <w:szCs w:val="24"/>
        </w:rPr>
        <w:t xml:space="preserve">, 5 vols., London, 1786.</w:t>
      </w:r>
    </w:p>
    <w:p>
      <w:pPr>
        <w:widowControl w:val="on"/>
        <w:pBdr/>
        <w:spacing w:before="240" w:after="240" w:line="240" w:lineRule="auto"/>
        <w:ind w:left="0" w:right="0"/>
        <w:jc w:val="left"/>
      </w:pPr>
      <w:r>
        <w:rPr>
          <w:color w:val="000000"/>
          <w:sz w:val="24"/>
          <w:szCs w:val="24"/>
        </w:rPr>
        <w:t xml:space="preserve">BERRY, Miss, </w:t>
      </w:r>
      <w:r>
        <w:rPr>
          <w:i/>
          <w:color w:val="000000"/>
          <w:sz w:val="24"/>
          <w:szCs w:val="24"/>
        </w:rPr>
        <w:t xml:space="preserve">Journal and Correspondence</w:t>
      </w:r>
      <w:r>
        <w:rPr>
          <w:color w:val="000000"/>
          <w:sz w:val="24"/>
          <w:szCs w:val="24"/>
        </w:rPr>
        <w:t xml:space="preserve">, 3 vols., London, 1865.</w:t>
      </w:r>
    </w:p>
    <w:p>
      <w:pPr>
        <w:widowControl w:val="on"/>
        <w:pBdr/>
        <w:spacing w:before="240" w:after="240" w:line="240" w:lineRule="auto"/>
        <w:ind w:left="0" w:right="0"/>
        <w:jc w:val="left"/>
      </w:pPr>
      <w:r>
        <w:rPr>
          <w:color w:val="000000"/>
          <w:sz w:val="24"/>
          <w:szCs w:val="24"/>
        </w:rPr>
        <w:t xml:space="preserve">BEST, Henry Digby, </w:t>
      </w:r>
      <w:r>
        <w:rPr>
          <w:i/>
          <w:color w:val="000000"/>
          <w:sz w:val="24"/>
          <w:szCs w:val="24"/>
        </w:rPr>
        <w:t xml:space="preserve">Personal and Literary Memorials</w:t>
      </w:r>
      <w:r>
        <w:rPr>
          <w:color w:val="000000"/>
          <w:sz w:val="24"/>
          <w:szCs w:val="24"/>
        </w:rPr>
        <w:t xml:space="preserve">,</w:t>
      </w:r>
      <w:r>
        <w:rPr>
          <w:color w:val="000000"/>
          <w:sz w:val="24"/>
          <w:szCs w:val="24"/>
        </w:rPr>
        <w:br/>
        <w:t xml:space="preserve">London, 1829.</w:t>
      </w:r>
    </w:p>
    <w:p>
      <w:pPr>
        <w:widowControl w:val="on"/>
        <w:pBdr/>
        <w:spacing w:before="240" w:after="240" w:line="240" w:lineRule="auto"/>
        <w:ind w:left="0" w:right="0"/>
        <w:jc w:val="left"/>
      </w:pPr>
      <w:r>
        <w:rPr>
          <w:color w:val="000000"/>
          <w:sz w:val="24"/>
          <w:szCs w:val="24"/>
        </w:rPr>
        <w:t xml:space="preserve">BLACKIE, C., </w:t>
      </w:r>
      <w:r>
        <w:rPr>
          <w:i/>
          <w:color w:val="000000"/>
          <w:sz w:val="24"/>
          <w:szCs w:val="24"/>
        </w:rPr>
        <w:t xml:space="preserve">Etymological Geography</w:t>
      </w:r>
      <w:r>
        <w:rPr>
          <w:color w:val="000000"/>
          <w:sz w:val="24"/>
          <w:szCs w:val="24"/>
        </w:rPr>
        <w:t xml:space="preserve">, London, 1875.</w:t>
      </w:r>
    </w:p>
    <w:p>
      <w:pPr>
        <w:widowControl w:val="on"/>
        <w:pBdr/>
        <w:spacing w:before="240" w:after="240" w:line="240" w:lineRule="auto"/>
        <w:ind w:left="0" w:right="0"/>
        <w:jc w:val="left"/>
      </w:pPr>
      <w:r>
        <w:rPr>
          <w:color w:val="000000"/>
          <w:sz w:val="24"/>
          <w:szCs w:val="24"/>
        </w:rPr>
        <w:t xml:space="preserve">BLACKSTONE, Sir William, </w:t>
      </w:r>
      <w:r>
        <w:rPr>
          <w:i/>
          <w:color w:val="000000"/>
          <w:sz w:val="24"/>
          <w:szCs w:val="24"/>
        </w:rPr>
        <w:t xml:space="preserve">Commentaries</w:t>
      </w:r>
      <w:r>
        <w:rPr>
          <w:color w:val="000000"/>
          <w:sz w:val="24"/>
          <w:szCs w:val="24"/>
        </w:rPr>
        <w:t xml:space="preserve">, 4 vols., Oxford, 1778.</w:t>
      </w:r>
    </w:p>
    <w:p>
      <w:pPr>
        <w:widowControl w:val="on"/>
        <w:pBdr/>
        <w:spacing w:before="240" w:after="240" w:line="240" w:lineRule="auto"/>
        <w:ind w:left="0" w:right="0"/>
        <w:jc w:val="left"/>
      </w:pPr>
      <w:r>
        <w:rPr>
          <w:color w:val="000000"/>
          <w:sz w:val="24"/>
          <w:szCs w:val="24"/>
        </w:rPr>
        <w:t xml:space="preserve">BLAIR, Hugh, </w:t>
      </w:r>
      <w:r>
        <w:rPr>
          <w:i/>
          <w:color w:val="000000"/>
          <w:sz w:val="24"/>
          <w:szCs w:val="24"/>
        </w:rPr>
        <w:t xml:space="preserve">A Critical Dissertation on the Poems of Ossian, the son of</w:t>
      </w:r>
      <w:r>
        <w:rPr>
          <w:i/>
          <w:color w:val="000000"/>
          <w:sz w:val="24"/>
          <w:szCs w:val="24"/>
        </w:rPr>
        <w:br/>
        <w:t xml:space="preserve">Fingal</w:t>
      </w:r>
      <w:r>
        <w:rPr>
          <w:color w:val="000000"/>
          <w:sz w:val="24"/>
          <w:szCs w:val="24"/>
        </w:rPr>
        <w:t xml:space="preserve">, London, 1765.</w:t>
      </w:r>
    </w:p>
    <w:p>
      <w:pPr>
        <w:widowControl w:val="on"/>
        <w:pBdr/>
        <w:spacing w:before="240" w:after="240" w:line="240" w:lineRule="auto"/>
        <w:ind w:left="0" w:right="0"/>
        <w:jc w:val="left"/>
      </w:pPr>
      <w:r>
        <w:rPr>
          <w:color w:val="000000"/>
          <w:sz w:val="24"/>
          <w:szCs w:val="24"/>
        </w:rPr>
        <w:t xml:space="preserve">BOLINGBROKE, Lord Viscount, </w:t>
      </w:r>
      <w:r>
        <w:rPr>
          <w:i/>
          <w:color w:val="000000"/>
          <w:sz w:val="24"/>
          <w:szCs w:val="24"/>
        </w:rPr>
        <w:t xml:space="preserve">Works, with Life by Dr. Goldsmith</w:t>
      </w:r>
      <w:r>
        <w:rPr>
          <w:color w:val="000000"/>
          <w:sz w:val="24"/>
          <w:szCs w:val="24"/>
        </w:rPr>
        <w:t xml:space="preserve">, 8 vols.,</w:t>
      </w:r>
      <w:r>
        <w:rPr>
          <w:color w:val="000000"/>
          <w:sz w:val="24"/>
          <w:szCs w:val="24"/>
        </w:rPr>
        <w:br/>
        <w:t xml:space="preserve">London, 1809.</w:t>
      </w:r>
    </w:p>
    <w:p>
      <w:pPr>
        <w:widowControl w:val="on"/>
        <w:pBdr/>
        <w:spacing w:before="240" w:after="240" w:line="240" w:lineRule="auto"/>
        <w:ind w:left="0" w:right="0"/>
        <w:jc w:val="left"/>
      </w:pPr>
      <w:r>
        <w:rPr>
          <w:i/>
          <w:color w:val="000000"/>
          <w:sz w:val="24"/>
          <w:szCs w:val="24"/>
        </w:rPr>
        <w:t xml:space="preserve">Bookseller of the Last Century, being some account of the Life of John Newbery</w:t>
      </w:r>
      <w:r>
        <w:rPr>
          <w:color w:val="000000"/>
          <w:sz w:val="24"/>
          <w:szCs w:val="24"/>
        </w:rPr>
        <w:t xml:space="preserve">.  By Charles WELSH, London, 1885.</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BOSWELL, James, </w:t>
      </w:r>
      <w:r>
        <w:rPr>
          <w:i/>
          <w:color w:val="000000"/>
          <w:sz w:val="24"/>
          <w:szCs w:val="24"/>
        </w:rPr>
        <w:t xml:space="preserve">British Essays in favour of the brave Corsicans</w:t>
      </w:r>
      <w:r>
        <w:rPr>
          <w:color w:val="000000"/>
          <w:sz w:val="24"/>
          <w:szCs w:val="24"/>
        </w:rPr>
        <w:t xml:space="preserve">, London, 1769; </w:t>
      </w:r>
      <w:r>
        <w:rPr>
          <w:i/>
          <w:color w:val="000000"/>
          <w:sz w:val="24"/>
          <w:szCs w:val="24"/>
        </w:rPr>
        <w:t xml:space="preserve">Correspondence with the Honourable Andrew Erskine and Journal of a Tour to Corsica</w:t>
      </w:r>
      <w:r>
        <w:rPr>
          <w:color w:val="000000"/>
          <w:sz w:val="24"/>
          <w:szCs w:val="24"/>
        </w:rPr>
        <w:t xml:space="preserve">, edited by George Birkbeck Hill, D.C.L., London, 1879; </w:t>
      </w:r>
      <w:r>
        <w:rPr>
          <w:i/>
          <w:color w:val="000000"/>
          <w:sz w:val="24"/>
          <w:szCs w:val="24"/>
        </w:rPr>
        <w:t xml:space="preserve">The Cub at Newmarket</w:t>
      </w:r>
      <w:r>
        <w:rPr>
          <w:color w:val="000000"/>
          <w:sz w:val="24"/>
          <w:szCs w:val="24"/>
        </w:rPr>
        <w:t xml:space="preserve">, 1762; </w:t>
      </w:r>
      <w:r>
        <w:rPr>
          <w:i/>
          <w:color w:val="000000"/>
          <w:sz w:val="24"/>
          <w:szCs w:val="24"/>
        </w:rPr>
        <w:t xml:space="preserve">An Elegy on the Death of an Amiable Young Lady</w:t>
      </w:r>
      <w:r>
        <w:rPr>
          <w:color w:val="000000"/>
          <w:sz w:val="24"/>
          <w:szCs w:val="24"/>
        </w:rPr>
        <w:t xml:space="preserve">, with </w:t>
      </w:r>
      <w:r>
        <w:rPr>
          <w:i/>
          <w:color w:val="000000"/>
          <w:sz w:val="24"/>
          <w:szCs w:val="24"/>
        </w:rPr>
        <w:t xml:space="preserve">An Epistle from Menalcas to Lycidas</w:t>
      </w:r>
      <w:r>
        <w:rPr>
          <w:color w:val="000000"/>
          <w:sz w:val="24"/>
          <w:szCs w:val="24"/>
        </w:rPr>
        <w:t xml:space="preserve">, 1761; </w:t>
      </w:r>
      <w:r>
        <w:rPr>
          <w:i/>
          <w:color w:val="000000"/>
          <w:sz w:val="24"/>
          <w:szCs w:val="24"/>
        </w:rPr>
        <w:t xml:space="preserve">The Hypochondriack</w:t>
      </w:r>
      <w:r>
        <w:rPr>
          <w:color w:val="000000"/>
          <w:sz w:val="24"/>
          <w:szCs w:val="24"/>
        </w:rPr>
        <w:t xml:space="preserve">, published in the </w:t>
      </w:r>
      <w:r>
        <w:rPr>
          <w:i/>
          <w:color w:val="000000"/>
          <w:sz w:val="24"/>
          <w:szCs w:val="24"/>
        </w:rPr>
        <w:t xml:space="preserve">London Magazine</w:t>
      </w:r>
      <w:r>
        <w:rPr>
          <w:color w:val="000000"/>
          <w:sz w:val="24"/>
          <w:szCs w:val="24"/>
        </w:rPr>
        <w:t xml:space="preserve">, from 1777 to 1783; </w:t>
      </w:r>
      <w:r>
        <w:rPr>
          <w:i/>
          <w:color w:val="000000"/>
          <w:sz w:val="24"/>
          <w:szCs w:val="24"/>
        </w:rPr>
        <w:t xml:space="preserve">Journal of a Tour to Corsica</w:t>
      </w:r>
      <w:r>
        <w:rPr>
          <w:color w:val="000000"/>
          <w:sz w:val="24"/>
          <w:szCs w:val="24"/>
        </w:rPr>
        <w:t xml:space="preserve">:  see above under </w:t>
      </w:r>
      <w:r>
        <w:rPr>
          <w:i/>
          <w:color w:val="000000"/>
          <w:sz w:val="24"/>
          <w:szCs w:val="24"/>
        </w:rPr>
        <w:t xml:space="preserve">Correspondence with the Hon. Andrew Erskine; Journal of a Tour to the Hebrides</w:t>
      </w:r>
      <w:r>
        <w:rPr>
          <w:color w:val="000000"/>
          <w:sz w:val="24"/>
          <w:szCs w:val="24"/>
        </w:rPr>
        <w:t xml:space="preserve">, first and second editions, 1785; third, 1786; fourth, 1807; </w:t>
      </w:r>
      <w:r>
        <w:rPr>
          <w:i/>
          <w:color w:val="000000"/>
          <w:sz w:val="24"/>
          <w:szCs w:val="24"/>
        </w:rPr>
        <w:t xml:space="preserve">A Letter to the People of Scotland on the present state of the Nation</w:t>
      </w:r>
      <w:r>
        <w:rPr>
          <w:color w:val="000000"/>
          <w:sz w:val="24"/>
          <w:szCs w:val="24"/>
        </w:rPr>
        <w:t xml:space="preserve">, Edinburgh, 1783; </w:t>
      </w:r>
      <w:r>
        <w:rPr>
          <w:i/>
          <w:color w:val="000000"/>
          <w:sz w:val="24"/>
          <w:szCs w:val="24"/>
        </w:rPr>
        <w:t xml:space="preserve">A Letter to the People of Scotland on the Alarming Attempt to infringe the Articles of the Union and introduce a Most Pernicious Innovation by Diminishing the Number of the Lords of Session</w:t>
      </w:r>
      <w:r>
        <w:rPr>
          <w:color w:val="000000"/>
          <w:sz w:val="24"/>
          <w:szCs w:val="24"/>
        </w:rPr>
        <w:t xml:space="preserve">, London, 1785; </w:t>
      </w:r>
      <w:r>
        <w:rPr>
          <w:i/>
          <w:color w:val="000000"/>
          <w:sz w:val="24"/>
          <w:szCs w:val="24"/>
        </w:rPr>
        <w:t xml:space="preserve">Letters of James Boswell addressed to the Rev. W.J.  Temple</w:t>
      </w:r>
      <w:r>
        <w:rPr>
          <w:color w:val="000000"/>
          <w:sz w:val="24"/>
          <w:szCs w:val="24"/>
        </w:rPr>
        <w:t xml:space="preserve">, London, 1857; </w:t>
      </w:r>
      <w:r>
        <w:rPr>
          <w:i/>
          <w:color w:val="000000"/>
          <w:sz w:val="24"/>
          <w:szCs w:val="24"/>
        </w:rPr>
        <w:t xml:space="preserve">Ode to Tragedy</w:t>
      </w:r>
      <w:r>
        <w:rPr>
          <w:color w:val="000000"/>
          <w:sz w:val="24"/>
          <w:szCs w:val="24"/>
        </w:rPr>
        <w:t xml:space="preserve">, 1661 (1761).</w:t>
      </w:r>
    </w:p>
    <w:p>
      <w:pPr>
        <w:widowControl w:val="on"/>
        <w:pBdr/>
        <w:spacing w:before="240" w:after="240" w:line="240" w:lineRule="auto"/>
        <w:ind w:left="0" w:right="0"/>
        <w:jc w:val="left"/>
      </w:pPr>
      <w:r>
        <w:rPr>
          <w:i/>
          <w:color w:val="000000"/>
          <w:sz w:val="24"/>
          <w:szCs w:val="24"/>
        </w:rPr>
        <w:t xml:space="preserve">Boswelliana, The Common-place Book of James Boswell</w:t>
      </w:r>
      <w:r>
        <w:rPr>
          <w:color w:val="000000"/>
          <w:sz w:val="24"/>
          <w:szCs w:val="24"/>
        </w:rPr>
        <w:t xml:space="preserve">, edited by Rev. C. Rogers, LL.D., London, Grampian Club, 1876.</w:t>
      </w:r>
    </w:p>
    <w:p>
      <w:pPr>
        <w:widowControl w:val="on"/>
        <w:pBdr/>
        <w:spacing w:before="240" w:after="240" w:line="240" w:lineRule="auto"/>
        <w:ind w:left="0" w:right="0"/>
        <w:jc w:val="left"/>
      </w:pPr>
      <w:r>
        <w:rPr>
          <w:i/>
          <w:color w:val="000000"/>
          <w:sz w:val="24"/>
          <w:szCs w:val="24"/>
        </w:rPr>
        <w:t xml:space="preserve">Boulter’s Monument</w:t>
      </w:r>
      <w:r>
        <w:rPr>
          <w:color w:val="000000"/>
          <w:sz w:val="24"/>
          <w:szCs w:val="24"/>
        </w:rPr>
        <w:t xml:space="preserve">, Dublin, 1745.</w:t>
      </w:r>
    </w:p>
    <w:p>
      <w:pPr>
        <w:widowControl w:val="on"/>
        <w:pBdr/>
        <w:spacing w:before="240" w:after="240" w:line="240" w:lineRule="auto"/>
        <w:ind w:left="0" w:right="0"/>
        <w:jc w:val="left"/>
      </w:pPr>
      <w:r>
        <w:rPr>
          <w:color w:val="000000"/>
          <w:sz w:val="24"/>
          <w:szCs w:val="24"/>
        </w:rPr>
        <w:t xml:space="preserve">BOWEN, Emanuel, </w:t>
      </w:r>
      <w:r>
        <w:rPr>
          <w:i/>
          <w:color w:val="000000"/>
          <w:sz w:val="24"/>
          <w:szCs w:val="24"/>
        </w:rPr>
        <w:t xml:space="preserve">A Complete System of Geography</w:t>
      </w:r>
      <w:r>
        <w:rPr>
          <w:color w:val="000000"/>
          <w:sz w:val="24"/>
          <w:szCs w:val="24"/>
        </w:rPr>
        <w:t xml:space="preserve">, 2 vols., London, 1747.</w:t>
      </w:r>
    </w:p>
    <w:p>
      <w:pPr>
        <w:widowControl w:val="on"/>
        <w:pBdr/>
        <w:spacing w:before="240" w:after="240" w:line="240" w:lineRule="auto"/>
        <w:ind w:left="0" w:right="0"/>
        <w:jc w:val="left"/>
      </w:pPr>
      <w:r>
        <w:rPr>
          <w:color w:val="000000"/>
          <w:sz w:val="24"/>
          <w:szCs w:val="24"/>
        </w:rPr>
        <w:t xml:space="preserve">BREWSTER, Sir David, </w:t>
      </w:r>
      <w:r>
        <w:rPr>
          <w:i/>
          <w:color w:val="000000"/>
          <w:sz w:val="24"/>
          <w:szCs w:val="24"/>
        </w:rPr>
        <w:t xml:space="preserve">Memoirs of the Life, Writings, and Discoveries of</w:t>
      </w:r>
      <w:r>
        <w:rPr>
          <w:i/>
          <w:color w:val="000000"/>
          <w:sz w:val="24"/>
          <w:szCs w:val="24"/>
        </w:rPr>
        <w:br/>
        <w:t xml:space="preserve">Sir Isaac Newton</w:t>
      </w:r>
      <w:r>
        <w:rPr>
          <w:color w:val="000000"/>
          <w:sz w:val="24"/>
          <w:szCs w:val="24"/>
        </w:rPr>
        <w:t xml:space="preserve">, 2 vols., Edinburgh, 1860.</w:t>
      </w:r>
    </w:p>
    <w:p>
      <w:pPr>
        <w:widowControl w:val="on"/>
        <w:pBdr/>
        <w:spacing w:before="240" w:after="240" w:line="240" w:lineRule="auto"/>
        <w:ind w:left="0" w:right="0"/>
        <w:jc w:val="left"/>
      </w:pPr>
      <w:r>
        <w:rPr>
          <w:color w:val="000000"/>
          <w:sz w:val="24"/>
          <w:szCs w:val="24"/>
        </w:rPr>
        <w:t xml:space="preserve">BRIGHT, John, M.P., </w:t>
      </w:r>
      <w:r>
        <w:rPr>
          <w:i/>
          <w:color w:val="000000"/>
          <w:sz w:val="24"/>
          <w:szCs w:val="24"/>
        </w:rPr>
        <w:t xml:space="preserve">Speeches</w:t>
      </w:r>
      <w:r>
        <w:rPr>
          <w:color w:val="000000"/>
          <w:sz w:val="24"/>
          <w:szCs w:val="24"/>
        </w:rPr>
        <w:t xml:space="preserve">, edited by James E. Thorold Rogers, 2 vols., London, 1869.</w:t>
      </w:r>
    </w:p>
    <w:p>
      <w:pPr>
        <w:widowControl w:val="on"/>
        <w:pBdr/>
        <w:spacing w:before="240" w:after="240" w:line="240" w:lineRule="auto"/>
        <w:ind w:left="0" w:right="0"/>
        <w:jc w:val="left"/>
      </w:pPr>
      <w:r>
        <w:rPr>
          <w:color w:val="000000"/>
          <w:sz w:val="24"/>
          <w:szCs w:val="24"/>
        </w:rPr>
        <w:t xml:space="preserve">BRITISH MUSEUM MSS., Letters by Johnson to Nichols, Add.  MS. 5159.</w:t>
      </w:r>
    </w:p>
    <w:p>
      <w:pPr>
        <w:widowControl w:val="on"/>
        <w:pBdr/>
        <w:spacing w:before="240" w:after="240" w:line="240" w:lineRule="auto"/>
        <w:ind w:left="0" w:right="0"/>
        <w:jc w:val="left"/>
      </w:pPr>
      <w:r>
        <w:rPr>
          <w:color w:val="000000"/>
          <w:sz w:val="24"/>
          <w:szCs w:val="24"/>
        </w:rPr>
        <w:t xml:space="preserve">BROOME, Herbert, </w:t>
      </w:r>
      <w:r>
        <w:rPr>
          <w:i/>
          <w:color w:val="000000"/>
          <w:sz w:val="24"/>
          <w:szCs w:val="24"/>
        </w:rPr>
        <w:t xml:space="preserve">Constitutional Law</w:t>
      </w:r>
      <w:r>
        <w:rPr>
          <w:color w:val="000000"/>
          <w:sz w:val="24"/>
          <w:szCs w:val="24"/>
        </w:rPr>
        <w:t xml:space="preserve">, London, 1885.</w:t>
      </w:r>
    </w:p>
    <w:p>
      <w:pPr>
        <w:widowControl w:val="on"/>
        <w:pBdr/>
        <w:spacing w:before="240" w:after="240" w:line="240" w:lineRule="auto"/>
        <w:ind w:left="0" w:right="0"/>
        <w:jc w:val="left"/>
      </w:pPr>
      <w:r>
        <w:rPr>
          <w:color w:val="000000"/>
          <w:sz w:val="24"/>
          <w:szCs w:val="24"/>
        </w:rPr>
        <w:t xml:space="preserve">BROWNE, Sir Thomas, </w:t>
      </w:r>
      <w:r>
        <w:rPr>
          <w:i/>
          <w:color w:val="000000"/>
          <w:sz w:val="24"/>
          <w:szCs w:val="24"/>
        </w:rPr>
        <w:t xml:space="preserve">Works</w:t>
      </w:r>
      <w:r>
        <w:rPr>
          <w:color w:val="000000"/>
          <w:sz w:val="24"/>
          <w:szCs w:val="24"/>
        </w:rPr>
        <w:t xml:space="preserve">, 4 vols., London, 1836.</w:t>
      </w:r>
    </w:p>
    <w:p>
      <w:pPr>
        <w:widowControl w:val="on"/>
        <w:pBdr/>
        <w:spacing w:before="240" w:after="240" w:line="240" w:lineRule="auto"/>
        <w:ind w:left="0" w:right="0"/>
        <w:jc w:val="left"/>
      </w:pPr>
      <w:r>
        <w:rPr>
          <w:color w:val="000000"/>
          <w:sz w:val="24"/>
          <w:szCs w:val="24"/>
        </w:rPr>
        <w:t xml:space="preserve">BRYDONE, Patrick, </w:t>
      </w:r>
      <w:r>
        <w:rPr>
          <w:i/>
          <w:color w:val="000000"/>
          <w:sz w:val="24"/>
          <w:szCs w:val="24"/>
        </w:rPr>
        <w:t xml:space="preserve">Tour through Sicily and Malta</w:t>
      </w:r>
      <w:r>
        <w:rPr>
          <w:color w:val="000000"/>
          <w:sz w:val="24"/>
          <w:szCs w:val="24"/>
        </w:rPr>
        <w:t xml:space="preserve">, 2 vols., London, 1790.</w:t>
      </w:r>
    </w:p>
    <w:p>
      <w:pPr>
        <w:widowControl w:val="on"/>
        <w:pBdr/>
        <w:spacing w:before="240" w:after="240" w:line="240" w:lineRule="auto"/>
        <w:ind w:left="0" w:right="0"/>
        <w:jc w:val="left"/>
      </w:pPr>
      <w:r>
        <w:rPr>
          <w:color w:val="000000"/>
          <w:sz w:val="24"/>
          <w:szCs w:val="24"/>
        </w:rPr>
        <w:t xml:space="preserve">BURKE, Edmund, </w:t>
      </w:r>
      <w:r>
        <w:rPr>
          <w:i/>
          <w:color w:val="000000"/>
          <w:sz w:val="24"/>
          <w:szCs w:val="24"/>
        </w:rPr>
        <w:t xml:space="preserve">Correspondence of the Right Hon. Edmund Burke</w:t>
      </w:r>
      <w:r>
        <w:rPr>
          <w:color w:val="000000"/>
          <w:sz w:val="24"/>
          <w:szCs w:val="24"/>
        </w:rPr>
        <w:t xml:space="preserve">, 4 vols.,</w:t>
      </w:r>
      <w:r>
        <w:rPr>
          <w:color w:val="000000"/>
          <w:sz w:val="24"/>
          <w:szCs w:val="24"/>
        </w:rPr>
        <w:br/>
        <w:t xml:space="preserve">London, 1844.  See PAYNE, E.J., and PRIOR, Sir James.</w:t>
      </w:r>
    </w:p>
    <w:p>
      <w:pPr>
        <w:widowControl w:val="on"/>
        <w:pBdr/>
        <w:spacing w:before="240" w:after="240" w:line="240" w:lineRule="auto"/>
        <w:ind w:left="0" w:right="0"/>
        <w:jc w:val="left"/>
      </w:pPr>
      <w:r>
        <w:rPr>
          <w:color w:val="000000"/>
          <w:sz w:val="24"/>
          <w:szCs w:val="24"/>
        </w:rPr>
        <w:t xml:space="preserve">BURNET, Gilbert, Bishop of Salisbury, </w:t>
      </w:r>
      <w:r>
        <w:rPr>
          <w:i/>
          <w:color w:val="000000"/>
          <w:sz w:val="24"/>
          <w:szCs w:val="24"/>
        </w:rPr>
        <w:t xml:space="preserve">History of his own Time</w:t>
      </w:r>
      <w:r>
        <w:rPr>
          <w:color w:val="000000"/>
          <w:sz w:val="24"/>
          <w:szCs w:val="24"/>
        </w:rPr>
        <w:t xml:space="preserve">, 4 vols.,</w:t>
      </w:r>
      <w:r>
        <w:rPr>
          <w:color w:val="000000"/>
          <w:sz w:val="24"/>
          <w:szCs w:val="24"/>
        </w:rPr>
        <w:br/>
        <w:t xml:space="preserve">London, 1818; </w:t>
      </w:r>
      <w:r>
        <w:rPr>
          <w:i/>
          <w:color w:val="000000"/>
          <w:sz w:val="24"/>
          <w:szCs w:val="24"/>
        </w:rPr>
        <w:t xml:space="preserve">Vindication of the authority, &amp;c. of the Church and</w:t>
      </w:r>
      <w:r>
        <w:rPr>
          <w:i/>
          <w:color w:val="000000"/>
          <w:sz w:val="24"/>
          <w:szCs w:val="24"/>
        </w:rPr>
        <w:br/>
        <w:t xml:space="preserve">State of Scotland</w:t>
      </w:r>
      <w:r>
        <w:rPr>
          <w:color w:val="000000"/>
          <w:sz w:val="24"/>
          <w:szCs w:val="24"/>
        </w:rPr>
        <w:t xml:space="preserve">, Glasgow, 1673.</w:t>
      </w:r>
    </w:p>
    <w:p>
      <w:pPr>
        <w:widowControl w:val="on"/>
        <w:pBdr/>
        <w:spacing w:before="240" w:after="240" w:line="240" w:lineRule="auto"/>
        <w:ind w:left="0" w:right="0"/>
        <w:jc w:val="left"/>
      </w:pPr>
      <w:r>
        <w:rPr>
          <w:color w:val="000000"/>
          <w:sz w:val="24"/>
          <w:szCs w:val="24"/>
        </w:rPr>
        <w:t xml:space="preserve">BURNET, James (Lord Monboddo), </w:t>
      </w:r>
      <w:r>
        <w:rPr>
          <w:i/>
          <w:color w:val="000000"/>
          <w:sz w:val="24"/>
          <w:szCs w:val="24"/>
        </w:rPr>
        <w:t xml:space="preserve">Origin of Languages</w:t>
      </w:r>
      <w:r>
        <w:rPr>
          <w:color w:val="000000"/>
          <w:sz w:val="24"/>
          <w:szCs w:val="24"/>
        </w:rPr>
        <w:t xml:space="preserve">, 6 vols.,</w:t>
      </w:r>
      <w:r>
        <w:rPr>
          <w:color w:val="000000"/>
          <w:sz w:val="24"/>
          <w:szCs w:val="24"/>
        </w:rPr>
        <w:br/>
        <w:t xml:space="preserve">Edinburgh, 1773-92.</w:t>
      </w:r>
    </w:p>
    <w:p>
      <w:pPr>
        <w:widowControl w:val="on"/>
        <w:pBdr/>
        <w:spacing w:before="240" w:after="240" w:line="240" w:lineRule="auto"/>
        <w:ind w:left="0" w:right="0"/>
        <w:jc w:val="left"/>
      </w:pPr>
      <w:r>
        <w:rPr>
          <w:color w:val="000000"/>
          <w:sz w:val="24"/>
          <w:szCs w:val="24"/>
        </w:rPr>
        <w:t xml:space="preserve">BURNET, Thomas, </w:t>
      </w:r>
      <w:r>
        <w:rPr>
          <w:i/>
          <w:color w:val="000000"/>
          <w:sz w:val="24"/>
          <w:szCs w:val="24"/>
        </w:rPr>
        <w:t xml:space="preserve">Sacred Theory of the Earth</w:t>
      </w:r>
      <w:r>
        <w:rPr>
          <w:color w:val="000000"/>
          <w:sz w:val="24"/>
          <w:szCs w:val="24"/>
        </w:rPr>
        <w:t xml:space="preserve">, 2 vols., London, 1722.</w:t>
      </w:r>
    </w:p>
    <w:p>
      <w:pPr>
        <w:widowControl w:val="on"/>
        <w:pBdr/>
        <w:spacing w:before="240" w:after="240" w:line="240" w:lineRule="auto"/>
        <w:ind w:left="0" w:right="0"/>
        <w:jc w:val="left"/>
      </w:pPr>
      <w:r>
        <w:rPr>
          <w:color w:val="000000"/>
          <w:sz w:val="24"/>
          <w:szCs w:val="24"/>
        </w:rPr>
        <w:t xml:space="preserve">BURNEY, Dr. Charles, </w:t>
      </w:r>
      <w:r>
        <w:rPr>
          <w:i/>
          <w:color w:val="000000"/>
          <w:sz w:val="24"/>
          <w:szCs w:val="24"/>
        </w:rPr>
        <w:t xml:space="preserve">Present State of Music in France and Italy</w:t>
      </w:r>
      <w:r>
        <w:rPr>
          <w:color w:val="000000"/>
          <w:sz w:val="24"/>
          <w:szCs w:val="24"/>
        </w:rPr>
        <w:t xml:space="preserve">, London, 1771; </w:t>
      </w:r>
      <w:r>
        <w:rPr>
          <w:i/>
          <w:color w:val="000000"/>
          <w:sz w:val="24"/>
          <w:szCs w:val="24"/>
        </w:rPr>
        <w:t xml:space="preserve">Present State of Music in Germany</w:t>
      </w:r>
      <w:r>
        <w:rPr>
          <w:color w:val="000000"/>
          <w:sz w:val="24"/>
          <w:szCs w:val="24"/>
        </w:rPr>
        <w:t xml:space="preserve">, 2 vols., London, 1773; </w:t>
      </w:r>
      <w:r>
        <w:rPr>
          <w:i/>
          <w:color w:val="000000"/>
          <w:sz w:val="24"/>
          <w:szCs w:val="24"/>
        </w:rPr>
        <w:t xml:space="preserve">Memoirs</w:t>
      </w:r>
      <w:r>
        <w:rPr>
          <w:color w:val="000000"/>
          <w:sz w:val="24"/>
          <w:szCs w:val="24"/>
        </w:rPr>
        <w:t xml:space="preserve">:  see D’ARBLAY, Madame.</w:t>
      </w:r>
    </w:p>
    <w:p>
      <w:pPr>
        <w:widowControl w:val="on"/>
        <w:pBdr/>
        <w:spacing w:before="240" w:after="240" w:line="240" w:lineRule="auto"/>
        <w:ind w:left="0" w:right="0"/>
        <w:jc w:val="left"/>
      </w:pPr>
      <w:r>
        <w:rPr>
          <w:color w:val="000000"/>
          <w:sz w:val="24"/>
          <w:szCs w:val="24"/>
        </w:rPr>
        <w:t xml:space="preserve">BURNEY, Frances, </w:t>
      </w:r>
      <w:r>
        <w:rPr>
          <w:i/>
          <w:color w:val="000000"/>
          <w:sz w:val="24"/>
          <w:szCs w:val="24"/>
        </w:rPr>
        <w:t xml:space="preserve">Evelina</w:t>
      </w:r>
      <w:r>
        <w:rPr>
          <w:color w:val="000000"/>
          <w:sz w:val="24"/>
          <w:szCs w:val="24"/>
        </w:rPr>
        <w:t xml:space="preserve">, 2 vols., London, 1784.  See D’ARBLAY,</w:t>
      </w:r>
      <w:r>
        <w:rPr>
          <w:color w:val="000000"/>
          <w:sz w:val="24"/>
          <w:szCs w:val="24"/>
        </w:rPr>
        <w:br/>
        <w:t xml:space="preserve">Madame.</w:t>
      </w:r>
    </w:p>
    <w:p>
      <w:pPr>
        <w:widowControl w:val="on"/>
        <w:pBdr/>
        <w:spacing w:before="240" w:after="240" w:line="240" w:lineRule="auto"/>
        <w:ind w:left="0" w:right="0"/>
        <w:jc w:val="left"/>
      </w:pPr>
      <w:r>
        <w:rPr>
          <w:color w:val="000000"/>
          <w:sz w:val="24"/>
          <w:szCs w:val="24"/>
        </w:rPr>
        <w:t xml:space="preserve">Burns, Life of.  By James CURRIE, in </w:t>
      </w:r>
      <w:r>
        <w:rPr>
          <w:i/>
          <w:color w:val="000000"/>
          <w:sz w:val="24"/>
          <w:szCs w:val="24"/>
        </w:rPr>
        <w:t xml:space="preserve">Works of Burns</w:t>
      </w:r>
      <w:r>
        <w:rPr>
          <w:color w:val="000000"/>
          <w:sz w:val="24"/>
          <w:szCs w:val="24"/>
        </w:rPr>
        <w:t xml:space="preserve">, 1 vol., 1846.</w:t>
      </w:r>
    </w:p>
    <w:p>
      <w:pPr>
        <w:widowControl w:val="on"/>
        <w:pBdr/>
        <w:spacing w:before="240" w:after="240" w:line="240" w:lineRule="auto"/>
        <w:ind w:left="0" w:right="0"/>
        <w:jc w:val="left"/>
      </w:pPr>
      <w:r>
        <w:rPr>
          <w:color w:val="000000"/>
          <w:sz w:val="24"/>
          <w:szCs w:val="24"/>
        </w:rPr>
        <w:t xml:space="preserve">BURTON, John Hill, </w:t>
      </w:r>
      <w:r>
        <w:rPr>
          <w:i/>
          <w:color w:val="000000"/>
          <w:sz w:val="24"/>
          <w:szCs w:val="24"/>
        </w:rPr>
        <w:t xml:space="preserve">Life and Correspondence of David Hume</w:t>
      </w:r>
      <w:r>
        <w:rPr>
          <w:color w:val="000000"/>
          <w:sz w:val="24"/>
          <w:szCs w:val="24"/>
        </w:rPr>
        <w:t xml:space="preserve">, 2 vols.,</w:t>
      </w:r>
      <w:r>
        <w:rPr>
          <w:color w:val="000000"/>
          <w:sz w:val="24"/>
          <w:szCs w:val="24"/>
        </w:rPr>
        <w:br/>
        <w:t xml:space="preserve">Edinburgh, 1846; </w:t>
      </w:r>
      <w:r>
        <w:rPr>
          <w:i/>
          <w:color w:val="000000"/>
          <w:sz w:val="24"/>
          <w:szCs w:val="24"/>
        </w:rPr>
        <w:t xml:space="preserve">Reign of Queen Anne</w:t>
      </w:r>
      <w:r>
        <w:rPr>
          <w:color w:val="000000"/>
          <w:sz w:val="24"/>
          <w:szCs w:val="24"/>
        </w:rPr>
        <w:t xml:space="preserve">, 3 vols, Edinburgh, 1880.</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BUTLER, Samuel, </w:t>
      </w:r>
      <w:r>
        <w:rPr>
          <w:i/>
          <w:color w:val="000000"/>
          <w:sz w:val="24"/>
          <w:szCs w:val="24"/>
        </w:rPr>
        <w:t xml:space="preserve">Hudibras</w:t>
      </w:r>
      <w:r>
        <w:rPr>
          <w:color w:val="000000"/>
          <w:sz w:val="24"/>
          <w:szCs w:val="24"/>
        </w:rPr>
        <w:t xml:space="preserve">, 2 vols., London, 1806.</w:t>
      </w:r>
    </w:p>
    <w:p>
      <w:pPr>
        <w:widowControl w:val="on"/>
        <w:pBdr/>
        <w:spacing w:before="240" w:after="240" w:line="240" w:lineRule="auto"/>
        <w:ind w:left="0" w:right="0"/>
        <w:jc w:val="left"/>
      </w:pPr>
      <w:r>
        <w:rPr>
          <w:color w:val="000000"/>
          <w:sz w:val="24"/>
          <w:szCs w:val="24"/>
        </w:rPr>
        <w:t xml:space="preserve">CALDERWOOD, Mrs., of Polton, </w:t>
      </w:r>
      <w:r>
        <w:rPr>
          <w:i/>
          <w:color w:val="000000"/>
          <w:sz w:val="24"/>
          <w:szCs w:val="24"/>
        </w:rPr>
        <w:t xml:space="preserve">Letters and Journals</w:t>
      </w:r>
      <w:r>
        <w:rPr>
          <w:color w:val="000000"/>
          <w:sz w:val="24"/>
          <w:szCs w:val="24"/>
        </w:rPr>
        <w:t xml:space="preserve">, Edinburgh, 1884.</w:t>
      </w:r>
    </w:p>
    <w:p>
      <w:pPr>
        <w:widowControl w:val="on"/>
        <w:pBdr/>
        <w:spacing w:before="240" w:after="240" w:line="240" w:lineRule="auto"/>
        <w:ind w:left="0" w:right="0"/>
        <w:jc w:val="left"/>
      </w:pPr>
      <w:r>
        <w:rPr>
          <w:i/>
          <w:color w:val="000000"/>
          <w:sz w:val="24"/>
          <w:szCs w:val="24"/>
        </w:rPr>
        <w:t xml:space="preserve">Cambridge Shakespeare</w:t>
      </w:r>
      <w:r>
        <w:rPr>
          <w:color w:val="000000"/>
          <w:sz w:val="24"/>
          <w:szCs w:val="24"/>
        </w:rPr>
        <w:t xml:space="preserve">.  See SHAKESPEARE.</w:t>
      </w:r>
    </w:p>
    <w:p>
      <w:pPr>
        <w:widowControl w:val="on"/>
        <w:pBdr/>
        <w:spacing w:before="240" w:after="240" w:line="240" w:lineRule="auto"/>
        <w:ind w:left="0" w:right="0"/>
        <w:jc w:val="left"/>
      </w:pPr>
      <w:r>
        <w:rPr>
          <w:color w:val="000000"/>
          <w:sz w:val="24"/>
          <w:szCs w:val="24"/>
        </w:rPr>
        <w:t xml:space="preserve">CAMDEN, William, </w:t>
      </w:r>
      <w:r>
        <w:rPr>
          <w:i/>
          <w:color w:val="000000"/>
          <w:sz w:val="24"/>
          <w:szCs w:val="24"/>
        </w:rPr>
        <w:t xml:space="preserve">Remains</w:t>
      </w:r>
      <w:r>
        <w:rPr>
          <w:color w:val="000000"/>
          <w:sz w:val="24"/>
          <w:szCs w:val="24"/>
        </w:rPr>
        <w:t xml:space="preserve">, London, 1870.</w:t>
      </w:r>
    </w:p>
    <w:p>
      <w:pPr>
        <w:widowControl w:val="on"/>
        <w:pBdr/>
        <w:spacing w:before="240" w:after="240" w:line="240" w:lineRule="auto"/>
        <w:ind w:left="0" w:right="0"/>
        <w:jc w:val="left"/>
      </w:pPr>
      <w:r>
        <w:rPr>
          <w:color w:val="000000"/>
          <w:sz w:val="24"/>
          <w:szCs w:val="24"/>
        </w:rPr>
        <w:t xml:space="preserve">CAMPBELL, John, Lord, </w:t>
      </w:r>
      <w:r>
        <w:rPr>
          <w:i/>
          <w:color w:val="000000"/>
          <w:sz w:val="24"/>
          <w:szCs w:val="24"/>
        </w:rPr>
        <w:t xml:space="preserve">Lives of the Chancellors</w:t>
      </w:r>
      <w:r>
        <w:rPr>
          <w:color w:val="000000"/>
          <w:sz w:val="24"/>
          <w:szCs w:val="24"/>
        </w:rPr>
        <w:t xml:space="preserve">, 8 vols., London, 1846; </w:t>
      </w:r>
      <w:r>
        <w:rPr>
          <w:i/>
          <w:color w:val="000000"/>
          <w:sz w:val="24"/>
          <w:szCs w:val="24"/>
        </w:rPr>
        <w:t xml:space="preserve">Lives of the Chief Justices</w:t>
      </w:r>
      <w:r>
        <w:rPr>
          <w:color w:val="000000"/>
          <w:sz w:val="24"/>
          <w:szCs w:val="24"/>
        </w:rPr>
        <w:t xml:space="preserve">, 3 vols., London, 1849-57.</w:t>
      </w:r>
    </w:p>
    <w:p>
      <w:pPr>
        <w:widowControl w:val="on"/>
        <w:pBdr/>
        <w:spacing w:before="240" w:after="240" w:line="240" w:lineRule="auto"/>
        <w:ind w:left="0" w:right="0"/>
        <w:jc w:val="left"/>
      </w:pPr>
      <w:r>
        <w:rPr>
          <w:color w:val="000000"/>
          <w:sz w:val="24"/>
          <w:szCs w:val="24"/>
        </w:rPr>
        <w:t xml:space="preserve">CAMPBELL, Dr. John, </w:t>
      </w:r>
      <w:r>
        <w:rPr>
          <w:i/>
          <w:color w:val="000000"/>
          <w:sz w:val="24"/>
          <w:szCs w:val="24"/>
        </w:rPr>
        <w:t xml:space="preserve">Hermippus Redivivus; or, The Sage’s Triumph over</w:t>
      </w:r>
      <w:r>
        <w:rPr>
          <w:i/>
          <w:color w:val="000000"/>
          <w:sz w:val="24"/>
          <w:szCs w:val="24"/>
        </w:rPr>
        <w:br/>
        <w:t xml:space="preserve">Old Age and the Grave</w:t>
      </w:r>
      <w:r>
        <w:rPr>
          <w:color w:val="000000"/>
          <w:sz w:val="24"/>
          <w:szCs w:val="24"/>
        </w:rPr>
        <w:t xml:space="preserve">, London, 1744.</w:t>
      </w:r>
    </w:p>
    <w:p>
      <w:pPr>
        <w:widowControl w:val="on"/>
        <w:pBdr/>
        <w:spacing w:before="240" w:after="240" w:line="240" w:lineRule="auto"/>
        <w:ind w:left="0" w:right="0"/>
        <w:jc w:val="left"/>
      </w:pPr>
      <w:r>
        <w:rPr>
          <w:color w:val="000000"/>
          <w:sz w:val="24"/>
          <w:szCs w:val="24"/>
        </w:rPr>
        <w:t xml:space="preserve">CAMPBELL, Thomas, </w:t>
      </w:r>
      <w:r>
        <w:rPr>
          <w:i/>
          <w:color w:val="000000"/>
          <w:sz w:val="24"/>
          <w:szCs w:val="24"/>
        </w:rPr>
        <w:t xml:space="preserve">Specimens of the British Poets</w:t>
      </w:r>
      <w:r>
        <w:rPr>
          <w:color w:val="000000"/>
          <w:sz w:val="24"/>
          <w:szCs w:val="24"/>
        </w:rPr>
        <w:t xml:space="preserve">, London, 1845.</w:t>
      </w:r>
    </w:p>
    <w:p>
      <w:pPr>
        <w:widowControl w:val="on"/>
        <w:pBdr/>
        <w:spacing w:before="240" w:after="240" w:line="240" w:lineRule="auto"/>
        <w:ind w:left="0" w:right="0"/>
        <w:jc w:val="left"/>
      </w:pPr>
      <w:r>
        <w:rPr>
          <w:color w:val="000000"/>
          <w:sz w:val="24"/>
          <w:szCs w:val="24"/>
        </w:rPr>
        <w:t xml:space="preserve">CAMPBELL, Rev. Dr. Thomas, </w:t>
      </w:r>
      <w:r>
        <w:rPr>
          <w:i/>
          <w:color w:val="000000"/>
          <w:sz w:val="24"/>
          <w:szCs w:val="24"/>
        </w:rPr>
        <w:t xml:space="preserve">Diary of a Visit to England in</w:t>
      </w:r>
      <w:r>
        <w:rPr>
          <w:color w:val="000000"/>
          <w:sz w:val="24"/>
          <w:szCs w:val="24"/>
        </w:rPr>
        <w:t xml:space="preserve"> 1775 </w:t>
      </w:r>
      <w:r>
        <w:rPr>
          <w:i/>
          <w:color w:val="000000"/>
          <w:sz w:val="24"/>
          <w:szCs w:val="24"/>
        </w:rPr>
        <w:t xml:space="preserve">by an</w:t>
      </w:r>
      <w:r>
        <w:rPr>
          <w:i/>
          <w:color w:val="000000"/>
          <w:sz w:val="24"/>
          <w:szCs w:val="24"/>
        </w:rPr>
        <w:br/>
        <w:t xml:space="preserve">Irishman</w:t>
      </w:r>
      <w:r>
        <w:rPr>
          <w:color w:val="000000"/>
          <w:sz w:val="24"/>
          <w:szCs w:val="24"/>
        </w:rPr>
        <w:t xml:space="preserve">, Sydney, 1854; </w:t>
      </w:r>
      <w:r>
        <w:rPr>
          <w:i/>
          <w:color w:val="000000"/>
          <w:sz w:val="24"/>
          <w:szCs w:val="24"/>
        </w:rPr>
        <w:t xml:space="preserve">A Philosophical Survey of the South of</w:t>
      </w:r>
      <w:r>
        <w:rPr>
          <w:i/>
          <w:color w:val="000000"/>
          <w:sz w:val="24"/>
          <w:szCs w:val="24"/>
        </w:rPr>
        <w:br/>
        <w:t xml:space="preserve">Ireland</w:t>
      </w:r>
      <w:r>
        <w:rPr>
          <w:color w:val="000000"/>
          <w:sz w:val="24"/>
          <w:szCs w:val="24"/>
        </w:rPr>
        <w:t xml:space="preserve">, 1777.</w:t>
      </w:r>
    </w:p>
    <w:p>
      <w:pPr>
        <w:widowControl w:val="on"/>
        <w:pBdr/>
        <w:spacing w:before="240" w:after="240" w:line="240" w:lineRule="auto"/>
        <w:ind w:left="0" w:right="0"/>
        <w:jc w:val="left"/>
      </w:pPr>
      <w:r>
        <w:rPr>
          <w:color w:val="000000"/>
          <w:sz w:val="24"/>
          <w:szCs w:val="24"/>
        </w:rPr>
        <w:t xml:space="preserve">CARLYLE, Rev. Alexander, D.D., </w:t>
      </w:r>
      <w:r>
        <w:rPr>
          <w:i/>
          <w:color w:val="000000"/>
          <w:sz w:val="24"/>
          <w:szCs w:val="24"/>
        </w:rPr>
        <w:t xml:space="preserve">Autobiography</w:t>
      </w:r>
      <w:r>
        <w:rPr>
          <w:color w:val="000000"/>
          <w:sz w:val="24"/>
          <w:szCs w:val="24"/>
        </w:rPr>
        <w:t xml:space="preserve">, Edinburgh, 1860.</w:t>
      </w:r>
    </w:p>
    <w:p>
      <w:pPr>
        <w:widowControl w:val="on"/>
        <w:pBdr/>
        <w:spacing w:before="240" w:after="240" w:line="240" w:lineRule="auto"/>
        <w:ind w:left="0" w:right="0"/>
        <w:jc w:val="left"/>
      </w:pPr>
      <w:r>
        <w:rPr>
          <w:color w:val="000000"/>
          <w:sz w:val="24"/>
          <w:szCs w:val="24"/>
        </w:rPr>
        <w:t xml:space="preserve">CARLYLE, Thomas, </w:t>
      </w:r>
      <w:r>
        <w:rPr>
          <w:i/>
          <w:color w:val="000000"/>
          <w:sz w:val="24"/>
          <w:szCs w:val="24"/>
        </w:rPr>
        <w:t xml:space="preserve">French Revolution</w:t>
      </w:r>
      <w:r>
        <w:rPr>
          <w:color w:val="000000"/>
          <w:sz w:val="24"/>
          <w:szCs w:val="24"/>
        </w:rPr>
        <w:t xml:space="preserve">, 2 vols., London, 1857; </w:t>
      </w:r>
      <w:r>
        <w:rPr>
          <w:i/>
          <w:color w:val="000000"/>
          <w:sz w:val="24"/>
          <w:szCs w:val="24"/>
        </w:rPr>
        <w:t xml:space="preserve">Oliver</w:t>
      </w:r>
      <w:r>
        <w:rPr>
          <w:i/>
          <w:color w:val="000000"/>
          <w:sz w:val="24"/>
          <w:szCs w:val="24"/>
        </w:rPr>
        <w:br/>
        <w:t xml:space="preserve">Cromwell’s Letters and Speeches</w:t>
      </w:r>
      <w:r>
        <w:rPr>
          <w:color w:val="000000"/>
          <w:sz w:val="24"/>
          <w:szCs w:val="24"/>
        </w:rPr>
        <w:t xml:space="preserve">, 3 vols., London, 1857; </w:t>
      </w:r>
      <w:r>
        <w:rPr>
          <w:i/>
          <w:color w:val="000000"/>
          <w:sz w:val="24"/>
          <w:szCs w:val="24"/>
        </w:rPr>
        <w:t xml:space="preserve">Miscellanies</w:t>
      </w:r>
      <w:r>
        <w:rPr>
          <w:color w:val="000000"/>
          <w:sz w:val="24"/>
          <w:szCs w:val="24"/>
        </w:rPr>
        <w:t xml:space="preserve">,</w:t>
      </w:r>
      <w:r>
        <w:rPr>
          <w:color w:val="000000"/>
          <w:sz w:val="24"/>
          <w:szCs w:val="24"/>
        </w:rPr>
        <w:br/>
        <w:t xml:space="preserve">London, 1872.</w:t>
      </w:r>
    </w:p>
    <w:p>
      <w:pPr>
        <w:widowControl w:val="on"/>
        <w:pBdr/>
        <w:spacing w:before="240" w:after="240" w:line="240" w:lineRule="auto"/>
        <w:ind w:left="0" w:right="0"/>
        <w:jc w:val="left"/>
      </w:pPr>
      <w:r>
        <w:rPr>
          <w:color w:val="000000"/>
          <w:sz w:val="24"/>
          <w:szCs w:val="24"/>
        </w:rPr>
        <w:t xml:space="preserve">CARSTARES, Rev. William, </w:t>
      </w:r>
      <w:r>
        <w:rPr>
          <w:i/>
          <w:color w:val="000000"/>
          <w:sz w:val="24"/>
          <w:szCs w:val="24"/>
        </w:rPr>
        <w:t xml:space="preserve">State Papers</w:t>
      </w:r>
      <w:r>
        <w:rPr>
          <w:color w:val="000000"/>
          <w:sz w:val="24"/>
          <w:szCs w:val="24"/>
        </w:rPr>
        <w:t xml:space="preserve">, Edinburgh, 1774.</w:t>
      </w:r>
    </w:p>
    <w:p>
      <w:pPr>
        <w:widowControl w:val="on"/>
        <w:pBdr/>
        <w:spacing w:before="240" w:after="240" w:line="240" w:lineRule="auto"/>
        <w:ind w:left="0" w:right="0"/>
        <w:jc w:val="left"/>
      </w:pPr>
      <w:r>
        <w:rPr>
          <w:color w:val="000000"/>
          <w:sz w:val="24"/>
          <w:szCs w:val="24"/>
        </w:rPr>
        <w:t xml:space="preserve">CARTE, Thomas, </w:t>
      </w:r>
      <w:r>
        <w:rPr>
          <w:i/>
          <w:color w:val="000000"/>
          <w:sz w:val="24"/>
          <w:szCs w:val="24"/>
        </w:rPr>
        <w:t xml:space="preserve">History of the Life of James, Duke of Ormonde</w:t>
      </w:r>
      <w:r>
        <w:rPr>
          <w:color w:val="000000"/>
          <w:sz w:val="24"/>
          <w:szCs w:val="24"/>
        </w:rPr>
        <w:t xml:space="preserve">, 3 vols.,</w:t>
      </w:r>
      <w:r>
        <w:rPr>
          <w:color w:val="000000"/>
          <w:sz w:val="24"/>
          <w:szCs w:val="24"/>
        </w:rPr>
        <w:br/>
        <w:t xml:space="preserve">London, 1735-6.</w:t>
      </w:r>
    </w:p>
    <w:p>
      <w:pPr>
        <w:widowControl w:val="on"/>
        <w:pBdr/>
        <w:spacing w:before="240" w:after="240" w:line="240" w:lineRule="auto"/>
        <w:ind w:left="0" w:right="0"/>
        <w:jc w:val="left"/>
      </w:pPr>
      <w:r>
        <w:rPr>
          <w:color w:val="000000"/>
          <w:sz w:val="24"/>
          <w:szCs w:val="24"/>
        </w:rPr>
        <w:t xml:space="preserve">CARTER, Elizabeth, </w:t>
      </w:r>
      <w:r>
        <w:rPr>
          <w:i/>
          <w:color w:val="000000"/>
          <w:sz w:val="24"/>
          <w:szCs w:val="24"/>
        </w:rPr>
        <w:t xml:space="preserve">Memoirs of her Life</w:t>
      </w:r>
      <w:r>
        <w:rPr>
          <w:color w:val="000000"/>
          <w:sz w:val="24"/>
          <w:szCs w:val="24"/>
        </w:rPr>
        <w:t xml:space="preserve">, by Montagu Pennington, 2 vols.,</w:t>
      </w:r>
      <w:r>
        <w:rPr>
          <w:color w:val="000000"/>
          <w:sz w:val="24"/>
          <w:szCs w:val="24"/>
        </w:rPr>
        <w:br/>
        <w:t xml:space="preserve">London, 1816.</w:t>
      </w:r>
    </w:p>
    <w:p>
      <w:pPr>
        <w:widowControl w:val="on"/>
        <w:pBdr/>
        <w:spacing w:before="240" w:after="240" w:line="240" w:lineRule="auto"/>
        <w:ind w:left="0" w:right="0"/>
        <w:jc w:val="left"/>
      </w:pPr>
      <w:r>
        <w:rPr>
          <w:i/>
          <w:color w:val="000000"/>
          <w:sz w:val="24"/>
          <w:szCs w:val="24"/>
        </w:rPr>
        <w:t xml:space="preserve">Carter and Talbot Correspondence</w:t>
      </w:r>
      <w:r>
        <w:rPr>
          <w:color w:val="000000"/>
          <w:sz w:val="24"/>
          <w:szCs w:val="24"/>
        </w:rPr>
        <w:t xml:space="preserve">, 4 vols., London, 1809.</w:t>
      </w:r>
    </w:p>
    <w:p>
      <w:pPr>
        <w:widowControl w:val="on"/>
        <w:pBdr/>
        <w:spacing w:before="240" w:after="240" w:line="240" w:lineRule="auto"/>
        <w:ind w:left="0" w:right="0"/>
        <w:jc w:val="left"/>
      </w:pPr>
      <w:r>
        <w:rPr>
          <w:color w:val="000000"/>
          <w:sz w:val="24"/>
          <w:szCs w:val="24"/>
        </w:rPr>
        <w:t xml:space="preserve">CAVENDISH, H., </w:t>
      </w:r>
      <w:r>
        <w:rPr>
          <w:i/>
          <w:color w:val="000000"/>
          <w:sz w:val="24"/>
          <w:szCs w:val="24"/>
        </w:rPr>
        <w:t xml:space="preserve">Debates of the House of Commons</w:t>
      </w:r>
      <w:r>
        <w:rPr>
          <w:color w:val="000000"/>
          <w:sz w:val="24"/>
          <w:szCs w:val="24"/>
        </w:rPr>
        <w:t xml:space="preserve">, 2 vols., London, 1841-2.</w:t>
      </w:r>
    </w:p>
    <w:p>
      <w:pPr>
        <w:widowControl w:val="on"/>
        <w:pBdr/>
        <w:spacing w:before="240" w:after="240" w:line="240" w:lineRule="auto"/>
        <w:ind w:left="0" w:right="0"/>
        <w:jc w:val="left"/>
      </w:pPr>
      <w:r>
        <w:rPr>
          <w:color w:val="000000"/>
          <w:sz w:val="24"/>
          <w:szCs w:val="24"/>
        </w:rPr>
        <w:t xml:space="preserve">CHALMERS, Alexander, </w:t>
      </w:r>
      <w:r>
        <w:rPr>
          <w:i/>
          <w:color w:val="000000"/>
          <w:sz w:val="24"/>
          <w:szCs w:val="24"/>
        </w:rPr>
        <w:t xml:space="preserve">General Biographical Dictionary</w:t>
      </w:r>
      <w:r>
        <w:rPr>
          <w:color w:val="000000"/>
          <w:sz w:val="24"/>
          <w:szCs w:val="24"/>
        </w:rPr>
        <w:t xml:space="preserve">, 32 vols., London, 1812-17; </w:t>
      </w:r>
      <w:r>
        <w:rPr>
          <w:i/>
          <w:color w:val="000000"/>
          <w:sz w:val="24"/>
          <w:szCs w:val="24"/>
        </w:rPr>
        <w:t xml:space="preserve">British Essayists</w:t>
      </w:r>
      <w:r>
        <w:rPr>
          <w:color w:val="000000"/>
          <w:sz w:val="24"/>
          <w:szCs w:val="24"/>
        </w:rPr>
        <w:t xml:space="preserve">, 38 vols., London, 1823.</w:t>
      </w:r>
    </w:p>
    <w:p>
      <w:pPr>
        <w:widowControl w:val="on"/>
        <w:pBdr/>
        <w:spacing w:before="240" w:after="240" w:line="240" w:lineRule="auto"/>
        <w:ind w:left="0" w:right="0"/>
        <w:jc w:val="left"/>
      </w:pPr>
      <w:r>
        <w:rPr>
          <w:color w:val="000000"/>
          <w:sz w:val="24"/>
          <w:szCs w:val="24"/>
        </w:rPr>
        <w:t xml:space="preserve">CHALMERS, George, </w:t>
      </w:r>
      <w:r>
        <w:rPr>
          <w:i/>
          <w:color w:val="000000"/>
          <w:sz w:val="24"/>
          <w:szCs w:val="24"/>
        </w:rPr>
        <w:t xml:space="preserve">Life of Ruddiman</w:t>
      </w:r>
      <w:r>
        <w:rPr>
          <w:color w:val="000000"/>
          <w:sz w:val="24"/>
          <w:szCs w:val="24"/>
        </w:rPr>
        <w:t xml:space="preserve">, London, 1794.</w:t>
      </w:r>
    </w:p>
    <w:p>
      <w:pPr>
        <w:widowControl w:val="on"/>
        <w:pBdr/>
        <w:spacing w:before="240" w:after="240" w:line="240" w:lineRule="auto"/>
        <w:ind w:left="0" w:right="0"/>
        <w:jc w:val="left"/>
      </w:pPr>
      <w:r>
        <w:rPr>
          <w:color w:val="000000"/>
          <w:sz w:val="24"/>
          <w:szCs w:val="24"/>
        </w:rPr>
        <w:t xml:space="preserve">CHAMBERS, Ephraim, </w:t>
      </w:r>
      <w:r>
        <w:rPr>
          <w:i/>
          <w:color w:val="000000"/>
          <w:sz w:val="24"/>
          <w:szCs w:val="24"/>
        </w:rPr>
        <w:t xml:space="preserve">Cyclopaedia</w:t>
      </w:r>
      <w:r>
        <w:rPr>
          <w:color w:val="000000"/>
          <w:sz w:val="24"/>
          <w:szCs w:val="24"/>
        </w:rPr>
        <w:t xml:space="preserve">, 2 vols., London, 1738.</w:t>
      </w:r>
    </w:p>
    <w:p>
      <w:pPr>
        <w:widowControl w:val="on"/>
        <w:pBdr/>
        <w:spacing w:before="240" w:after="240" w:line="240" w:lineRule="auto"/>
        <w:ind w:left="0" w:right="0"/>
        <w:jc w:val="left"/>
      </w:pPr>
      <w:r>
        <w:rPr>
          <w:color w:val="000000"/>
          <w:sz w:val="24"/>
          <w:szCs w:val="24"/>
        </w:rPr>
        <w:t xml:space="preserve">CHAMBERS, Dr. Robert, </w:t>
      </w:r>
      <w:r>
        <w:rPr>
          <w:i/>
          <w:color w:val="000000"/>
          <w:sz w:val="24"/>
          <w:szCs w:val="24"/>
        </w:rPr>
        <w:t xml:space="preserve">History of the Rebellion in Scotland in</w:t>
      </w:r>
      <w:r>
        <w:rPr>
          <w:color w:val="000000"/>
          <w:sz w:val="24"/>
          <w:szCs w:val="24"/>
        </w:rPr>
        <w:t xml:space="preserve"> 1745, 1746, Edinburgh, 1827; </w:t>
      </w:r>
      <w:r>
        <w:rPr>
          <w:i/>
          <w:color w:val="000000"/>
          <w:sz w:val="24"/>
          <w:szCs w:val="24"/>
        </w:rPr>
        <w:t xml:space="preserve">Traditions of Edinburgh</w:t>
      </w:r>
      <w:r>
        <w:rPr>
          <w:color w:val="000000"/>
          <w:sz w:val="24"/>
          <w:szCs w:val="24"/>
        </w:rPr>
        <w:t xml:space="preserve">, 2 vols., Edinburgh, 1825.</w:t>
      </w:r>
    </w:p>
    <w:p>
      <w:pPr>
        <w:widowControl w:val="on"/>
        <w:pBdr/>
        <w:spacing w:before="240" w:after="240" w:line="240" w:lineRule="auto"/>
        <w:ind w:left="0" w:right="0"/>
        <w:jc w:val="left"/>
      </w:pPr>
      <w:r>
        <w:rPr>
          <w:color w:val="000000"/>
          <w:sz w:val="24"/>
          <w:szCs w:val="24"/>
        </w:rPr>
        <w:t xml:space="preserve">CHAPONE, Mrs. Hester, </w:t>
      </w:r>
      <w:r>
        <w:rPr>
          <w:i/>
          <w:color w:val="000000"/>
          <w:sz w:val="24"/>
          <w:szCs w:val="24"/>
        </w:rPr>
        <w:t xml:space="preserve">Letters on the Improvement of the Mind, with the</w:t>
      </w:r>
      <w:r>
        <w:rPr>
          <w:i/>
          <w:color w:val="000000"/>
          <w:sz w:val="24"/>
          <w:szCs w:val="24"/>
        </w:rPr>
        <w:br/>
        <w:t xml:space="preserve">Life of the Author</w:t>
      </w:r>
      <w:r>
        <w:rPr>
          <w:color w:val="000000"/>
          <w:sz w:val="24"/>
          <w:szCs w:val="24"/>
        </w:rPr>
        <w:t xml:space="preserve">, London, 1806; </w:t>
      </w:r>
      <w:r>
        <w:rPr>
          <w:i/>
          <w:color w:val="000000"/>
          <w:sz w:val="24"/>
          <w:szCs w:val="24"/>
        </w:rPr>
        <w:t xml:space="preserve">Posthumous Works</w:t>
      </w:r>
      <w:r>
        <w:rPr>
          <w:color w:val="000000"/>
          <w:sz w:val="24"/>
          <w:szCs w:val="24"/>
        </w:rPr>
        <w:t xml:space="preserve">, 2 vols.,</w:t>
      </w:r>
      <w:r>
        <w:rPr>
          <w:color w:val="000000"/>
          <w:sz w:val="24"/>
          <w:szCs w:val="24"/>
        </w:rPr>
        <w:br/>
        <w:t xml:space="preserve">London, 1807.</w:t>
      </w:r>
    </w:p>
    <w:p>
      <w:pPr>
        <w:widowControl w:val="on"/>
        <w:pBdr/>
        <w:spacing w:before="240" w:after="240" w:line="240" w:lineRule="auto"/>
        <w:ind w:left="0" w:right="0"/>
        <w:jc w:val="left"/>
      </w:pPr>
      <w:r>
        <w:rPr>
          <w:color w:val="000000"/>
          <w:sz w:val="24"/>
          <w:szCs w:val="24"/>
        </w:rPr>
        <w:t xml:space="preserve">CHAPPE D’AUTEROCHE, </w:t>
      </w:r>
      <w:r>
        <w:rPr>
          <w:i/>
          <w:color w:val="000000"/>
          <w:sz w:val="24"/>
          <w:szCs w:val="24"/>
        </w:rPr>
        <w:t xml:space="preserve">Voyage en Siberie</w:t>
      </w:r>
      <w:r>
        <w:rPr>
          <w:color w:val="000000"/>
          <w:sz w:val="24"/>
          <w:szCs w:val="24"/>
        </w:rPr>
        <w:t xml:space="preserve">, 2 tom., Paris, 1768.</w:t>
      </w:r>
    </w:p>
    <w:p>
      <w:pPr>
        <w:widowControl w:val="on"/>
        <w:pBdr/>
        <w:spacing w:before="240" w:after="240" w:line="240" w:lineRule="auto"/>
        <w:ind w:left="0" w:right="0"/>
        <w:jc w:val="left"/>
      </w:pPr>
      <w:r>
        <w:rPr>
          <w:color w:val="000000"/>
          <w:sz w:val="24"/>
          <w:szCs w:val="24"/>
        </w:rPr>
        <w:t xml:space="preserve">CHARLEMONT, Earl of, </w:t>
      </w:r>
      <w:r>
        <w:rPr>
          <w:i/>
          <w:color w:val="000000"/>
          <w:sz w:val="24"/>
          <w:szCs w:val="24"/>
        </w:rPr>
        <w:t xml:space="preserve">Memoirs</w:t>
      </w:r>
      <w:r>
        <w:rPr>
          <w:color w:val="000000"/>
          <w:sz w:val="24"/>
          <w:szCs w:val="24"/>
        </w:rPr>
        <w:t xml:space="preserve">.  See HARDY, Francis.</w:t>
      </w:r>
    </w:p>
    <w:p>
      <w:pPr>
        <w:widowControl w:val="on"/>
        <w:pBdr/>
        <w:spacing w:before="240" w:after="240" w:line="240" w:lineRule="auto"/>
        <w:ind w:left="0" w:right="0"/>
        <w:jc w:val="left"/>
      </w:pPr>
      <w:r>
        <w:rPr>
          <w:color w:val="000000"/>
          <w:sz w:val="24"/>
          <w:szCs w:val="24"/>
        </w:rPr>
        <w:t xml:space="preserve">CHATHAM, Earl of, </w:t>
      </w:r>
      <w:r>
        <w:rPr>
          <w:i/>
          <w:color w:val="000000"/>
          <w:sz w:val="24"/>
          <w:szCs w:val="24"/>
        </w:rPr>
        <w:t xml:space="preserve">Correspondence</w:t>
      </w:r>
      <w:r>
        <w:rPr>
          <w:color w:val="000000"/>
          <w:sz w:val="24"/>
          <w:szCs w:val="24"/>
        </w:rPr>
        <w:t xml:space="preserve">, 4 vols., London, 1838.</w:t>
      </w:r>
    </w:p>
    <w:p>
      <w:pPr>
        <w:widowControl w:val="on"/>
        <w:pBdr/>
        <w:spacing w:before="240" w:after="240" w:line="240" w:lineRule="auto"/>
        <w:ind w:left="0" w:right="0"/>
        <w:jc w:val="left"/>
      </w:pPr>
      <w:r>
        <w:rPr>
          <w:color w:val="000000"/>
          <w:sz w:val="24"/>
          <w:szCs w:val="24"/>
        </w:rPr>
        <w:t xml:space="preserve">CHESTERFIELD, Earl of, </w:t>
      </w:r>
      <w:r>
        <w:rPr>
          <w:i/>
          <w:color w:val="000000"/>
          <w:sz w:val="24"/>
          <w:szCs w:val="24"/>
        </w:rPr>
        <w:t xml:space="preserve">Letters to his Son</w:t>
      </w:r>
      <w:r>
        <w:rPr>
          <w:color w:val="000000"/>
          <w:sz w:val="24"/>
          <w:szCs w:val="24"/>
        </w:rPr>
        <w:t xml:space="preserve">, 4 vols., London, 1774; </w:t>
      </w:r>
      <w:r>
        <w:rPr>
          <w:i/>
          <w:color w:val="000000"/>
          <w:sz w:val="24"/>
          <w:szCs w:val="24"/>
        </w:rPr>
        <w:t xml:space="preserve">Miscellaneous Works</w:t>
      </w:r>
      <w:r>
        <w:rPr>
          <w:color w:val="000000"/>
          <w:sz w:val="24"/>
          <w:szCs w:val="24"/>
        </w:rPr>
        <w:t xml:space="preserve">, 4 vols., London, 1779.</w:t>
      </w:r>
    </w:p>
    <w:p>
      <w:pPr>
        <w:widowControl w:val="on"/>
        <w:pBdr/>
        <w:spacing w:before="240" w:after="240" w:line="240" w:lineRule="auto"/>
        <w:ind w:left="0" w:right="0"/>
        <w:jc w:val="left"/>
      </w:pPr>
      <w:r>
        <w:rPr>
          <w:color w:val="000000"/>
          <w:sz w:val="24"/>
          <w:szCs w:val="24"/>
        </w:rPr>
        <w:t xml:space="preserve">CHEYNE, Dr. George, </w:t>
      </w:r>
      <w:r>
        <w:rPr>
          <w:i/>
          <w:color w:val="000000"/>
          <w:sz w:val="24"/>
          <w:szCs w:val="24"/>
        </w:rPr>
        <w:t xml:space="preserve">English Malady, or a Treatise of Nervous Diseases of all Kinds</w:t>
      </w:r>
      <w:r>
        <w:rPr>
          <w:color w:val="000000"/>
          <w:sz w:val="24"/>
          <w:szCs w:val="24"/>
        </w:rPr>
        <w:t xml:space="preserve">, London, 1733.</w:t>
      </w:r>
    </w:p>
    <w:p>
      <w:pPr>
        <w:widowControl w:val="on"/>
        <w:pBdr/>
        <w:spacing w:before="240" w:after="240" w:line="240" w:lineRule="auto"/>
        <w:ind w:left="0" w:right="0"/>
        <w:jc w:val="left"/>
      </w:pPr>
      <w:r>
        <w:rPr>
          <w:color w:val="000000"/>
          <w:sz w:val="24"/>
          <w:szCs w:val="24"/>
        </w:rPr>
        <w:t xml:space="preserve">CHURCHILL, Charles, </w:t>
      </w:r>
      <w:r>
        <w:rPr>
          <w:i/>
          <w:color w:val="000000"/>
          <w:sz w:val="24"/>
          <w:szCs w:val="24"/>
        </w:rPr>
        <w:t xml:space="preserve">Poems</w:t>
      </w:r>
      <w:r>
        <w:rPr>
          <w:color w:val="000000"/>
          <w:sz w:val="24"/>
          <w:szCs w:val="24"/>
        </w:rPr>
        <w:t xml:space="preserve">, 2 vols., London, 1766.</w:t>
      </w:r>
    </w:p>
    <w:p>
      <w:pPr>
        <w:widowControl w:val="on"/>
        <w:pBdr/>
        <w:spacing w:before="240" w:after="240" w:line="240" w:lineRule="auto"/>
        <w:ind w:left="0" w:right="0"/>
        <w:jc w:val="left"/>
      </w:pPr>
      <w:r>
        <w:rPr>
          <w:color w:val="000000"/>
          <w:sz w:val="24"/>
          <w:szCs w:val="24"/>
        </w:rPr>
        <w:t xml:space="preserve">CLARENDON, Edward, Earl of, </w:t>
      </w:r>
      <w:r>
        <w:rPr>
          <w:i/>
          <w:color w:val="000000"/>
          <w:sz w:val="24"/>
          <w:szCs w:val="24"/>
        </w:rPr>
        <w:t xml:space="preserve">History of the Rebellion and Civil Wars in</w:t>
      </w:r>
      <w:r>
        <w:rPr>
          <w:i/>
          <w:color w:val="000000"/>
          <w:sz w:val="24"/>
          <w:szCs w:val="24"/>
        </w:rPr>
        <w:br/>
        <w:t xml:space="preserve">England</w:t>
      </w:r>
      <w:r>
        <w:rPr>
          <w:color w:val="000000"/>
          <w:sz w:val="24"/>
          <w:szCs w:val="24"/>
        </w:rPr>
        <w:t xml:space="preserve">, 8 vols., Oxford, 1826.</w:t>
      </w:r>
    </w:p>
    <w:p>
      <w:pPr>
        <w:widowControl w:val="on"/>
        <w:pBdr/>
        <w:spacing w:before="240" w:after="240" w:line="240" w:lineRule="auto"/>
        <w:ind w:left="0" w:right="0"/>
        <w:jc w:val="left"/>
      </w:pPr>
      <w:r>
        <w:rPr>
          <w:color w:val="000000"/>
          <w:sz w:val="24"/>
          <w:szCs w:val="24"/>
        </w:rPr>
        <w:t xml:space="preserve">COCKBURN, Henry Thomas (Lord), </w:t>
      </w:r>
      <w:r>
        <w:rPr>
          <w:i/>
          <w:color w:val="000000"/>
          <w:sz w:val="24"/>
          <w:szCs w:val="24"/>
        </w:rPr>
        <w:t xml:space="preserve">Life of Lord Jeffrey</w:t>
      </w:r>
      <w:r>
        <w:rPr>
          <w:color w:val="000000"/>
          <w:sz w:val="24"/>
          <w:szCs w:val="24"/>
        </w:rPr>
        <w:t xml:space="preserve">, 2 vols.,</w:t>
      </w:r>
      <w:r>
        <w:rPr>
          <w:color w:val="000000"/>
          <w:sz w:val="24"/>
          <w:szCs w:val="24"/>
        </w:rPr>
        <w:br/>
        <w:t xml:space="preserve">Edinburgh, 1852.</w:t>
      </w:r>
    </w:p>
    <w:p>
      <w:pPr>
        <w:widowControl w:val="on"/>
        <w:pBdr/>
        <w:spacing w:before="240" w:after="240" w:line="240" w:lineRule="auto"/>
        <w:ind w:left="0" w:right="0"/>
        <w:jc w:val="left"/>
      </w:pPr>
      <w:r>
        <w:rPr>
          <w:color w:val="000000"/>
          <w:sz w:val="24"/>
          <w:szCs w:val="24"/>
        </w:rPr>
        <w:t xml:space="preserve">COLLINS, Arthur, </w:t>
      </w:r>
      <w:r>
        <w:rPr>
          <w:i/>
          <w:color w:val="000000"/>
          <w:sz w:val="24"/>
          <w:szCs w:val="24"/>
        </w:rPr>
        <w:t xml:space="preserve">The Peerage of England</w:t>
      </w:r>
      <w:r>
        <w:rPr>
          <w:color w:val="000000"/>
          <w:sz w:val="24"/>
          <w:szCs w:val="24"/>
        </w:rPr>
        <w:t xml:space="preserve">, 5 vols., London, 1756.</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COLMAN, George, </w:t>
      </w:r>
      <w:r>
        <w:rPr>
          <w:i/>
          <w:color w:val="000000"/>
          <w:sz w:val="24"/>
          <w:szCs w:val="24"/>
        </w:rPr>
        <w:t xml:space="preserve">Comedies of Terence</w:t>
      </w:r>
      <w:r>
        <w:rPr>
          <w:color w:val="000000"/>
          <w:sz w:val="24"/>
          <w:szCs w:val="24"/>
        </w:rPr>
        <w:t xml:space="preserve">, 2 vols., London, 1768; </w:t>
      </w:r>
      <w:r>
        <w:rPr>
          <w:i/>
          <w:color w:val="000000"/>
          <w:sz w:val="24"/>
          <w:szCs w:val="24"/>
        </w:rPr>
        <w:t xml:space="preserve">Prose on</w:t>
      </w:r>
      <w:r>
        <w:rPr>
          <w:i/>
          <w:color w:val="000000"/>
          <w:sz w:val="24"/>
          <w:szCs w:val="24"/>
        </w:rPr>
        <w:br/>
        <w:t xml:space="preserve">Several Occasions</w:t>
      </w:r>
      <w:r>
        <w:rPr>
          <w:color w:val="000000"/>
          <w:sz w:val="24"/>
          <w:szCs w:val="24"/>
        </w:rPr>
        <w:t xml:space="preserve">, 3 vols., London, 1787.</w:t>
      </w:r>
    </w:p>
    <w:p>
      <w:pPr>
        <w:widowControl w:val="on"/>
        <w:pBdr/>
        <w:spacing w:before="240" w:after="240" w:line="240" w:lineRule="auto"/>
        <w:ind w:left="0" w:right="0"/>
        <w:jc w:val="left"/>
      </w:pPr>
      <w:r>
        <w:rPr>
          <w:color w:val="000000"/>
          <w:sz w:val="24"/>
          <w:szCs w:val="24"/>
        </w:rPr>
        <w:t xml:space="preserve">COLMAN, George, Junior, </w:t>
      </w:r>
      <w:r>
        <w:rPr>
          <w:i/>
          <w:color w:val="000000"/>
          <w:sz w:val="24"/>
          <w:szCs w:val="24"/>
        </w:rPr>
        <w:t xml:space="preserve">Random Records</w:t>
      </w:r>
      <w:r>
        <w:rPr>
          <w:color w:val="000000"/>
          <w:sz w:val="24"/>
          <w:szCs w:val="24"/>
        </w:rPr>
        <w:t xml:space="preserve">, 2 vols., London, 1830.</w:t>
      </w:r>
    </w:p>
    <w:p>
      <w:pPr>
        <w:widowControl w:val="on"/>
        <w:pBdr/>
        <w:spacing w:before="240" w:after="240" w:line="240" w:lineRule="auto"/>
        <w:ind w:left="0" w:right="0"/>
        <w:jc w:val="left"/>
      </w:pPr>
      <w:r>
        <w:rPr>
          <w:i/>
          <w:color w:val="000000"/>
          <w:sz w:val="24"/>
          <w:szCs w:val="24"/>
        </w:rPr>
        <w:t xml:space="preserve">Contemplation</w:t>
      </w:r>
      <w:r>
        <w:rPr>
          <w:color w:val="000000"/>
          <w:sz w:val="24"/>
          <w:szCs w:val="24"/>
        </w:rPr>
        <w:t xml:space="preserve">, London, 1753.</w:t>
      </w:r>
    </w:p>
    <w:p>
      <w:pPr>
        <w:widowControl w:val="on"/>
        <w:pBdr/>
        <w:spacing w:before="240" w:after="240" w:line="240" w:lineRule="auto"/>
        <w:ind w:left="0" w:right="0"/>
        <w:jc w:val="left"/>
      </w:pPr>
      <w:r>
        <w:rPr>
          <w:color w:val="000000"/>
          <w:sz w:val="24"/>
          <w:szCs w:val="24"/>
        </w:rPr>
        <w:t xml:space="preserve">CONWAY, Moncure, </w:t>
      </w:r>
      <w:r>
        <w:rPr>
          <w:i/>
          <w:color w:val="000000"/>
          <w:sz w:val="24"/>
          <w:szCs w:val="24"/>
        </w:rPr>
        <w:t xml:space="preserve">Thomas Carlyle</w:t>
      </w:r>
      <w:r>
        <w:rPr>
          <w:color w:val="000000"/>
          <w:sz w:val="24"/>
          <w:szCs w:val="24"/>
        </w:rPr>
        <w:t xml:space="preserve">, London, 1881.</w:t>
      </w:r>
    </w:p>
    <w:p>
      <w:pPr>
        <w:widowControl w:val="on"/>
        <w:pBdr/>
        <w:spacing w:before="240" w:after="240" w:line="240" w:lineRule="auto"/>
        <w:ind w:left="0" w:right="0"/>
        <w:jc w:val="left"/>
      </w:pPr>
      <w:r>
        <w:rPr>
          <w:color w:val="000000"/>
          <w:sz w:val="24"/>
          <w:szCs w:val="24"/>
        </w:rPr>
        <w:t xml:space="preserve">COOKE, William, </w:t>
      </w:r>
      <w:r>
        <w:rPr>
          <w:i/>
          <w:color w:val="000000"/>
          <w:sz w:val="24"/>
          <w:szCs w:val="24"/>
        </w:rPr>
        <w:t xml:space="preserve">Memoirs of Charles Macklin</w:t>
      </w:r>
      <w:r>
        <w:rPr>
          <w:color w:val="000000"/>
          <w:sz w:val="24"/>
          <w:szCs w:val="24"/>
        </w:rPr>
        <w:t xml:space="preserve">, London, 1806.</w:t>
      </w:r>
    </w:p>
    <w:p>
      <w:pPr>
        <w:widowControl w:val="on"/>
        <w:pBdr/>
        <w:spacing w:before="240" w:after="240" w:line="240" w:lineRule="auto"/>
        <w:ind w:left="0" w:right="0"/>
        <w:jc w:val="left"/>
      </w:pPr>
      <w:r>
        <w:rPr>
          <w:color w:val="000000"/>
          <w:sz w:val="24"/>
          <w:szCs w:val="24"/>
        </w:rPr>
        <w:t xml:space="preserve">COURTENAY, John, </w:t>
      </w:r>
      <w:r>
        <w:rPr>
          <w:i/>
          <w:color w:val="000000"/>
          <w:sz w:val="24"/>
          <w:szCs w:val="24"/>
        </w:rPr>
        <w:t xml:space="preserve">A Poetical Review of the Literary and Moral Character of the late S. Johnson</w:t>
      </w:r>
      <w:r>
        <w:rPr>
          <w:color w:val="000000"/>
          <w:sz w:val="24"/>
          <w:szCs w:val="24"/>
        </w:rPr>
        <w:t xml:space="preserve">, London, 1786.</w:t>
      </w:r>
    </w:p>
    <w:p>
      <w:pPr>
        <w:widowControl w:val="on"/>
        <w:pBdr/>
        <w:spacing w:before="240" w:after="240" w:line="240" w:lineRule="auto"/>
        <w:ind w:left="0" w:right="0"/>
        <w:jc w:val="left"/>
      </w:pPr>
      <w:r>
        <w:rPr>
          <w:color w:val="000000"/>
          <w:sz w:val="24"/>
          <w:szCs w:val="24"/>
        </w:rPr>
        <w:t xml:space="preserve">COWPER, William, </w:t>
      </w:r>
      <w:r>
        <w:rPr>
          <w:i/>
          <w:color w:val="000000"/>
          <w:sz w:val="24"/>
          <w:szCs w:val="24"/>
        </w:rPr>
        <w:t xml:space="preserve">Life</w:t>
      </w:r>
      <w:r>
        <w:rPr>
          <w:color w:val="000000"/>
          <w:sz w:val="24"/>
          <w:szCs w:val="24"/>
        </w:rPr>
        <w:t xml:space="preserve">.  See under SOUTHEY.</w:t>
      </w:r>
    </w:p>
    <w:p>
      <w:pPr>
        <w:widowControl w:val="on"/>
        <w:pBdr/>
        <w:spacing w:before="240" w:after="240" w:line="240" w:lineRule="auto"/>
        <w:ind w:left="0" w:right="0"/>
        <w:jc w:val="left"/>
      </w:pPr>
      <w:r>
        <w:rPr>
          <w:color w:val="000000"/>
          <w:sz w:val="24"/>
          <w:szCs w:val="24"/>
        </w:rPr>
        <w:t xml:space="preserve">COXE, Rev. William, </w:t>
      </w:r>
      <w:r>
        <w:rPr>
          <w:i/>
          <w:color w:val="000000"/>
          <w:sz w:val="24"/>
          <w:szCs w:val="24"/>
        </w:rPr>
        <w:t xml:space="preserve">Memoirs of Sir Robert Walpole</w:t>
      </w:r>
      <w:r>
        <w:rPr>
          <w:color w:val="000000"/>
          <w:sz w:val="24"/>
          <w:szCs w:val="24"/>
        </w:rPr>
        <w:t xml:space="preserve">, 3 vols., London, 1798.</w:t>
      </w:r>
    </w:p>
    <w:p>
      <w:pPr>
        <w:widowControl w:val="on"/>
        <w:pBdr/>
        <w:spacing w:before="240" w:after="240" w:line="240" w:lineRule="auto"/>
        <w:ind w:left="0" w:right="0"/>
        <w:jc w:val="left"/>
      </w:pPr>
      <w:r>
        <w:rPr>
          <w:color w:val="000000"/>
          <w:sz w:val="24"/>
          <w:szCs w:val="24"/>
        </w:rPr>
        <w:t xml:space="preserve">CRABBE, Rev. George, </w:t>
      </w:r>
      <w:r>
        <w:rPr>
          <w:i/>
          <w:color w:val="000000"/>
          <w:sz w:val="24"/>
          <w:szCs w:val="24"/>
        </w:rPr>
        <w:t xml:space="preserve">Life and Poems</w:t>
      </w:r>
      <w:r>
        <w:rPr>
          <w:color w:val="000000"/>
          <w:sz w:val="24"/>
          <w:szCs w:val="24"/>
        </w:rPr>
        <w:t xml:space="preserve">, 8 vols., London, 1834.</w:t>
      </w:r>
    </w:p>
    <w:p>
      <w:pPr>
        <w:widowControl w:val="on"/>
        <w:pBdr/>
        <w:spacing w:before="240" w:after="240" w:line="240" w:lineRule="auto"/>
        <w:ind w:left="0" w:right="0"/>
        <w:jc w:val="left"/>
      </w:pPr>
      <w:r>
        <w:rPr>
          <w:color w:val="000000"/>
          <w:sz w:val="24"/>
          <w:szCs w:val="24"/>
        </w:rPr>
        <w:t xml:space="preserve">CRADOCK, Joseph, </w:t>
      </w:r>
      <w:r>
        <w:rPr>
          <w:i/>
          <w:color w:val="000000"/>
          <w:sz w:val="24"/>
          <w:szCs w:val="24"/>
        </w:rPr>
        <w:t xml:space="preserve">Literary Memoirs</w:t>
      </w:r>
      <w:r>
        <w:rPr>
          <w:color w:val="000000"/>
          <w:sz w:val="24"/>
          <w:szCs w:val="24"/>
        </w:rPr>
        <w:t xml:space="preserve">, 4 vols., London, 1828.</w:t>
      </w:r>
    </w:p>
    <w:p>
      <w:pPr>
        <w:widowControl w:val="on"/>
        <w:pBdr/>
        <w:spacing w:before="240" w:after="240" w:line="240" w:lineRule="auto"/>
        <w:ind w:left="0" w:right="0"/>
        <w:jc w:val="left"/>
      </w:pPr>
      <w:r>
        <w:rPr>
          <w:color w:val="000000"/>
          <w:sz w:val="24"/>
          <w:szCs w:val="24"/>
        </w:rPr>
        <w:t xml:space="preserve">CROKER, Right Hon. John Wilson, </w:t>
      </w:r>
      <w:r>
        <w:rPr>
          <w:i/>
          <w:color w:val="000000"/>
          <w:sz w:val="24"/>
          <w:szCs w:val="24"/>
        </w:rPr>
        <w:t xml:space="preserve">Boswell’s Life of Johnson</w:t>
      </w:r>
      <w:r>
        <w:rPr>
          <w:color w:val="000000"/>
          <w:sz w:val="24"/>
          <w:szCs w:val="24"/>
        </w:rPr>
        <w:t xml:space="preserve">, 1 vol. 8vo., London, 1866; </w:t>
      </w:r>
      <w:r>
        <w:rPr>
          <w:i/>
          <w:color w:val="000000"/>
          <w:sz w:val="24"/>
          <w:szCs w:val="24"/>
        </w:rPr>
        <w:t xml:space="preserve">Correspondence and Diaries</w:t>
      </w:r>
      <w:r>
        <w:rPr>
          <w:color w:val="000000"/>
          <w:sz w:val="24"/>
          <w:szCs w:val="24"/>
        </w:rPr>
        <w:t xml:space="preserve">, edited by Louis J. Jennings, 3 vols., London, 1884.</w:t>
      </w:r>
    </w:p>
    <w:p>
      <w:pPr>
        <w:widowControl w:val="on"/>
        <w:pBdr/>
        <w:spacing w:before="240" w:after="240" w:line="240" w:lineRule="auto"/>
        <w:ind w:left="0" w:right="0"/>
        <w:jc w:val="left"/>
      </w:pPr>
      <w:r>
        <w:rPr>
          <w:color w:val="000000"/>
          <w:sz w:val="24"/>
          <w:szCs w:val="24"/>
        </w:rPr>
        <w:t xml:space="preserve">CUMBERLAND, Richard, </w:t>
      </w:r>
      <w:r>
        <w:rPr>
          <w:i/>
          <w:color w:val="000000"/>
          <w:sz w:val="24"/>
          <w:szCs w:val="24"/>
        </w:rPr>
        <w:t xml:space="preserve">Memoirs</w:t>
      </w:r>
      <w:r>
        <w:rPr>
          <w:color w:val="000000"/>
          <w:sz w:val="24"/>
          <w:szCs w:val="24"/>
        </w:rPr>
        <w:t xml:space="preserve">, 2 vols., London, 1807.</w:t>
      </w:r>
    </w:p>
    <w:p>
      <w:pPr>
        <w:widowControl w:val="on"/>
        <w:pBdr/>
        <w:spacing w:before="240" w:after="240" w:line="240" w:lineRule="auto"/>
        <w:ind w:left="0" w:right="0"/>
        <w:jc w:val="left"/>
      </w:pPr>
      <w:r>
        <w:rPr>
          <w:color w:val="000000"/>
          <w:sz w:val="24"/>
          <w:szCs w:val="24"/>
        </w:rPr>
        <w:t xml:space="preserve">DALRYMPLE, Sir David (Lord Hailes), </w:t>
      </w:r>
      <w:r>
        <w:rPr>
          <w:i/>
          <w:color w:val="000000"/>
          <w:sz w:val="24"/>
          <w:szCs w:val="24"/>
        </w:rPr>
        <w:t xml:space="preserve">Remarks on the History of Scotland</w:t>
      </w:r>
      <w:r>
        <w:rPr>
          <w:color w:val="000000"/>
          <w:sz w:val="24"/>
          <w:szCs w:val="24"/>
        </w:rPr>
        <w:t xml:space="preserve">,</w:t>
      </w:r>
      <w:r>
        <w:rPr>
          <w:color w:val="000000"/>
          <w:sz w:val="24"/>
          <w:szCs w:val="24"/>
        </w:rPr>
        <w:br/>
        <w:t xml:space="preserve">Edinburgh, 1773.</w:t>
      </w:r>
    </w:p>
    <w:p>
      <w:pPr>
        <w:widowControl w:val="on"/>
        <w:pBdr/>
        <w:spacing w:before="240" w:after="240" w:line="240" w:lineRule="auto"/>
        <w:ind w:left="0" w:right="0"/>
        <w:jc w:val="left"/>
      </w:pPr>
      <w:r>
        <w:rPr>
          <w:color w:val="000000"/>
          <w:sz w:val="24"/>
          <w:szCs w:val="24"/>
        </w:rPr>
        <w:t xml:space="preserve">DALRYMPLE, Sir John, </w:t>
      </w:r>
      <w:r>
        <w:rPr>
          <w:i/>
          <w:color w:val="000000"/>
          <w:sz w:val="24"/>
          <w:szCs w:val="24"/>
        </w:rPr>
        <w:t xml:space="preserve">Memoirs of Great Britain and Ireland</w:t>
      </w:r>
      <w:r>
        <w:rPr>
          <w:color w:val="000000"/>
          <w:sz w:val="24"/>
          <w:szCs w:val="24"/>
        </w:rPr>
        <w:t xml:space="preserve">, Edinburgh and London, 1771-8.</w:t>
      </w:r>
    </w:p>
    <w:p>
      <w:pPr>
        <w:widowControl w:val="on"/>
        <w:pBdr/>
        <w:spacing w:before="240" w:after="240" w:line="240" w:lineRule="auto"/>
        <w:ind w:left="0" w:right="0"/>
        <w:jc w:val="left"/>
      </w:pPr>
      <w:r>
        <w:rPr>
          <w:color w:val="000000"/>
          <w:sz w:val="24"/>
          <w:szCs w:val="24"/>
        </w:rPr>
        <w:t xml:space="preserve">D’ARBLAY, Madame, </w:t>
      </w:r>
      <w:r>
        <w:rPr>
          <w:i/>
          <w:color w:val="000000"/>
          <w:sz w:val="24"/>
          <w:szCs w:val="24"/>
        </w:rPr>
        <w:t xml:space="preserve">Diary and Letters</w:t>
      </w:r>
      <w:r>
        <w:rPr>
          <w:color w:val="000000"/>
          <w:sz w:val="24"/>
          <w:szCs w:val="24"/>
        </w:rPr>
        <w:t xml:space="preserve">, 7 vols., London, 1842; </w:t>
      </w:r>
      <w:r>
        <w:rPr>
          <w:i/>
          <w:color w:val="000000"/>
          <w:sz w:val="24"/>
          <w:szCs w:val="24"/>
        </w:rPr>
        <w:t xml:space="preserve">Memoirs of Dr. Burney</w:t>
      </w:r>
      <w:r>
        <w:rPr>
          <w:color w:val="000000"/>
          <w:sz w:val="24"/>
          <w:szCs w:val="24"/>
        </w:rPr>
        <w:t xml:space="preserve">, 3 vols., London, 1832.</w:t>
      </w:r>
    </w:p>
    <w:p>
      <w:pPr>
        <w:widowControl w:val="on"/>
        <w:pBdr/>
        <w:spacing w:before="240" w:after="240" w:line="240" w:lineRule="auto"/>
        <w:ind w:left="0" w:right="0"/>
        <w:jc w:val="left"/>
      </w:pPr>
      <w:r>
        <w:rPr>
          <w:color w:val="000000"/>
          <w:sz w:val="24"/>
          <w:szCs w:val="24"/>
        </w:rPr>
        <w:t xml:space="preserve">DAVIES, Thomas, </w:t>
      </w:r>
      <w:r>
        <w:rPr>
          <w:i/>
          <w:color w:val="000000"/>
          <w:sz w:val="24"/>
          <w:szCs w:val="24"/>
        </w:rPr>
        <w:t xml:space="preserve">Dramatic Miscellanies</w:t>
      </w:r>
      <w:r>
        <w:rPr>
          <w:color w:val="000000"/>
          <w:sz w:val="24"/>
          <w:szCs w:val="24"/>
        </w:rPr>
        <w:t xml:space="preserve">, 3 vols., London, 1785; </w:t>
      </w:r>
      <w:r>
        <w:rPr>
          <w:i/>
          <w:color w:val="000000"/>
          <w:sz w:val="24"/>
          <w:szCs w:val="24"/>
        </w:rPr>
        <w:t xml:space="preserve">Memoirs of the Life of David Garrick</w:t>
      </w:r>
      <w:r>
        <w:rPr>
          <w:color w:val="000000"/>
          <w:sz w:val="24"/>
          <w:szCs w:val="24"/>
        </w:rPr>
        <w:t xml:space="preserve">, 2 vols., London, 1781; </w:t>
      </w:r>
      <w:r>
        <w:rPr>
          <w:i/>
          <w:color w:val="000000"/>
          <w:sz w:val="24"/>
          <w:szCs w:val="24"/>
        </w:rPr>
        <w:t xml:space="preserve">Miscellaneous and Fugitive Pieces</w:t>
      </w:r>
      <w:r>
        <w:rPr>
          <w:color w:val="000000"/>
          <w:sz w:val="24"/>
          <w:szCs w:val="24"/>
        </w:rPr>
        <w:t xml:space="preserve">, 3 vols., London, 1773-4.</w:t>
      </w:r>
    </w:p>
    <w:p>
      <w:pPr>
        <w:widowControl w:val="on"/>
        <w:pBdr/>
        <w:spacing w:before="240" w:after="240" w:line="240" w:lineRule="auto"/>
        <w:ind w:left="0" w:right="0"/>
        <w:jc w:val="left"/>
      </w:pPr>
      <w:r>
        <w:rPr>
          <w:color w:val="000000"/>
          <w:sz w:val="24"/>
          <w:szCs w:val="24"/>
        </w:rPr>
        <w:t xml:space="preserve">DEAN, Rev. Richard, </w:t>
      </w:r>
      <w:r>
        <w:rPr>
          <w:i/>
          <w:color w:val="000000"/>
          <w:sz w:val="24"/>
          <w:szCs w:val="24"/>
        </w:rPr>
        <w:t xml:space="preserve">Essay on the Future Life of Brutes</w:t>
      </w:r>
      <w:r>
        <w:rPr>
          <w:color w:val="000000"/>
          <w:sz w:val="24"/>
          <w:szCs w:val="24"/>
        </w:rPr>
        <w:t xml:space="preserve">,</w:t>
      </w:r>
      <w:r>
        <w:rPr>
          <w:color w:val="000000"/>
          <w:sz w:val="24"/>
          <w:szCs w:val="24"/>
        </w:rPr>
        <w:br/>
        <w:t xml:space="preserve">Manchester, 1767.</w:t>
      </w:r>
    </w:p>
    <w:p>
      <w:pPr>
        <w:widowControl w:val="on"/>
        <w:pBdr/>
        <w:spacing w:before="240" w:after="240" w:line="240" w:lineRule="auto"/>
        <w:ind w:left="0" w:right="0"/>
        <w:jc w:val="left"/>
      </w:pPr>
      <w:r>
        <w:rPr>
          <w:color w:val="000000"/>
          <w:sz w:val="24"/>
          <w:szCs w:val="24"/>
        </w:rPr>
        <w:t xml:space="preserve">DELANY, Dr., </w:t>
      </w:r>
      <w:r>
        <w:rPr>
          <w:i/>
          <w:color w:val="000000"/>
          <w:sz w:val="24"/>
          <w:szCs w:val="24"/>
        </w:rPr>
        <w:t xml:space="preserve">Observations on Swift</w:t>
      </w:r>
      <w:r>
        <w:rPr>
          <w:color w:val="000000"/>
          <w:sz w:val="24"/>
          <w:szCs w:val="24"/>
        </w:rPr>
        <w:t xml:space="preserve">, London, 1754.</w:t>
      </w:r>
    </w:p>
    <w:p>
      <w:pPr>
        <w:widowControl w:val="on"/>
        <w:pBdr/>
        <w:spacing w:before="240" w:after="240" w:line="240" w:lineRule="auto"/>
        <w:ind w:left="0" w:right="0"/>
        <w:jc w:val="left"/>
      </w:pPr>
      <w:r>
        <w:rPr>
          <w:color w:val="000000"/>
          <w:sz w:val="24"/>
          <w:szCs w:val="24"/>
        </w:rPr>
        <w:t xml:space="preserve">DE QUINCEY, Thomas, </w:t>
      </w:r>
      <w:r>
        <w:rPr>
          <w:i/>
          <w:color w:val="000000"/>
          <w:sz w:val="24"/>
          <w:szCs w:val="24"/>
        </w:rPr>
        <w:t xml:space="preserve">Works</w:t>
      </w:r>
      <w:r>
        <w:rPr>
          <w:color w:val="000000"/>
          <w:sz w:val="24"/>
          <w:szCs w:val="24"/>
        </w:rPr>
        <w:t xml:space="preserve">, 16 vols., Edinburgh, 1862.</w:t>
      </w:r>
    </w:p>
    <w:p>
      <w:pPr>
        <w:widowControl w:val="on"/>
        <w:pBdr/>
        <w:spacing w:before="240" w:after="240" w:line="240" w:lineRule="auto"/>
        <w:ind w:left="0" w:right="0"/>
        <w:jc w:val="left"/>
      </w:pPr>
      <w:r>
        <w:rPr>
          <w:color w:val="000000"/>
          <w:sz w:val="24"/>
          <w:szCs w:val="24"/>
        </w:rPr>
        <w:t xml:space="preserve">DICEY, Professor Albert Venn, </w:t>
      </w:r>
      <w:r>
        <w:rPr>
          <w:i/>
          <w:color w:val="000000"/>
          <w:sz w:val="24"/>
          <w:szCs w:val="24"/>
        </w:rPr>
        <w:t xml:space="preserve">Lectures introductory to the Study of the</w:t>
      </w:r>
      <w:r>
        <w:rPr>
          <w:i/>
          <w:color w:val="000000"/>
          <w:sz w:val="24"/>
          <w:szCs w:val="24"/>
        </w:rPr>
        <w:br/>
        <w:t xml:space="preserve">Law of the Constitution</w:t>
      </w:r>
      <w:r>
        <w:rPr>
          <w:color w:val="000000"/>
          <w:sz w:val="24"/>
          <w:szCs w:val="24"/>
        </w:rPr>
        <w:t xml:space="preserve">, London, 1885.</w:t>
      </w:r>
    </w:p>
    <w:p>
      <w:pPr>
        <w:widowControl w:val="on"/>
        <w:pBdr/>
        <w:spacing w:before="240" w:after="240" w:line="240" w:lineRule="auto"/>
        <w:ind w:left="0" w:right="0"/>
        <w:jc w:val="left"/>
      </w:pPr>
      <w:r>
        <w:rPr>
          <w:color w:val="000000"/>
          <w:sz w:val="24"/>
          <w:szCs w:val="24"/>
        </w:rPr>
        <w:t xml:space="preserve">DIDEROT, Denys, </w:t>
      </w:r>
      <w:r>
        <w:rPr>
          <w:i/>
          <w:color w:val="000000"/>
          <w:sz w:val="24"/>
          <w:szCs w:val="24"/>
        </w:rPr>
        <w:t xml:space="preserve">Oeuvres</w:t>
      </w:r>
      <w:r>
        <w:rPr>
          <w:color w:val="000000"/>
          <w:sz w:val="24"/>
          <w:szCs w:val="24"/>
        </w:rPr>
        <w:t xml:space="preserve">, Paris, 1821.</w:t>
      </w:r>
    </w:p>
    <w:p>
      <w:pPr>
        <w:widowControl w:val="on"/>
        <w:pBdr/>
        <w:spacing w:before="240" w:after="240" w:line="240" w:lineRule="auto"/>
        <w:ind w:left="0" w:right="0"/>
        <w:jc w:val="left"/>
      </w:pPr>
      <w:r>
        <w:rPr>
          <w:color w:val="000000"/>
          <w:sz w:val="24"/>
          <w:szCs w:val="24"/>
        </w:rPr>
        <w:t xml:space="preserve">D’ISRAELI, Isaac, </w:t>
      </w:r>
      <w:r>
        <w:rPr>
          <w:i/>
          <w:color w:val="000000"/>
          <w:sz w:val="24"/>
          <w:szCs w:val="24"/>
        </w:rPr>
        <w:t xml:space="preserve">Calamities of Authors</w:t>
      </w:r>
      <w:r>
        <w:rPr>
          <w:color w:val="000000"/>
          <w:sz w:val="24"/>
          <w:szCs w:val="24"/>
        </w:rPr>
        <w:t xml:space="preserve">, 2 vols., London, 1812; </w:t>
      </w:r>
      <w:r>
        <w:rPr>
          <w:i/>
          <w:color w:val="000000"/>
          <w:sz w:val="24"/>
          <w:szCs w:val="24"/>
        </w:rPr>
        <w:t xml:space="preserve">Curiosities of Literature</w:t>
      </w:r>
      <w:r>
        <w:rPr>
          <w:color w:val="000000"/>
          <w:sz w:val="24"/>
          <w:szCs w:val="24"/>
        </w:rPr>
        <w:t xml:space="preserve">, 6 vols., London, 1834.</w:t>
      </w:r>
    </w:p>
    <w:p>
      <w:pPr>
        <w:widowControl w:val="on"/>
        <w:pBdr/>
        <w:spacing w:before="240" w:after="240" w:line="240" w:lineRule="auto"/>
        <w:ind w:left="0" w:right="0"/>
        <w:jc w:val="left"/>
      </w:pPr>
      <w:r>
        <w:rPr>
          <w:color w:val="000000"/>
          <w:sz w:val="24"/>
          <w:szCs w:val="24"/>
        </w:rPr>
        <w:t xml:space="preserve">DOBLE, C.E., </w:t>
      </w:r>
      <w:r>
        <w:rPr>
          <w:i/>
          <w:color w:val="000000"/>
          <w:sz w:val="24"/>
          <w:szCs w:val="24"/>
        </w:rPr>
        <w:t xml:space="preserve">Thomas Hearne’s Remarks and Collections</w:t>
      </w:r>
      <w:r>
        <w:rPr>
          <w:color w:val="000000"/>
          <w:sz w:val="24"/>
          <w:szCs w:val="24"/>
        </w:rPr>
        <w:t xml:space="preserve">, vol. i., Oxford, 1885.</w:t>
      </w:r>
    </w:p>
    <w:p>
      <w:pPr>
        <w:widowControl w:val="on"/>
        <w:pBdr/>
        <w:spacing w:before="240" w:after="240" w:line="240" w:lineRule="auto"/>
        <w:ind w:left="0" w:right="0"/>
        <w:jc w:val="left"/>
      </w:pPr>
      <w:r>
        <w:rPr>
          <w:color w:val="000000"/>
          <w:sz w:val="24"/>
          <w:szCs w:val="24"/>
        </w:rPr>
        <w:t xml:space="preserve">DODD, Rev. Dr. William, </w:t>
      </w:r>
      <w:r>
        <w:rPr>
          <w:i/>
          <w:color w:val="000000"/>
          <w:sz w:val="24"/>
          <w:szCs w:val="24"/>
        </w:rPr>
        <w:t xml:space="preserve">The Convict’s Address to his Unhappy Brethren</w:t>
      </w:r>
      <w:r>
        <w:rPr>
          <w:color w:val="000000"/>
          <w:sz w:val="24"/>
          <w:szCs w:val="24"/>
        </w:rPr>
        <w:t xml:space="preserve">, 1777.</w:t>
      </w:r>
    </w:p>
    <w:p>
      <w:pPr>
        <w:widowControl w:val="on"/>
        <w:pBdr/>
        <w:spacing w:before="240" w:after="240" w:line="240" w:lineRule="auto"/>
        <w:ind w:left="0" w:right="0"/>
        <w:jc w:val="left"/>
      </w:pPr>
      <w:r>
        <w:rPr>
          <w:color w:val="000000"/>
          <w:sz w:val="24"/>
          <w:szCs w:val="24"/>
        </w:rPr>
        <w:t xml:space="preserve">DODSLEY, Robert, </w:t>
      </w:r>
      <w:r>
        <w:rPr>
          <w:i/>
          <w:color w:val="000000"/>
          <w:sz w:val="24"/>
          <w:szCs w:val="24"/>
        </w:rPr>
        <w:t xml:space="preserve">A Muse in Livery; or, The Footman’s Miscellany</w:t>
      </w:r>
      <w:r>
        <w:rPr>
          <w:color w:val="000000"/>
          <w:sz w:val="24"/>
          <w:szCs w:val="24"/>
        </w:rPr>
        <w:t xml:space="preserve">, London, 1732; </w:t>
      </w:r>
      <w:r>
        <w:rPr>
          <w:i/>
          <w:color w:val="000000"/>
          <w:sz w:val="24"/>
          <w:szCs w:val="24"/>
        </w:rPr>
        <w:t xml:space="preserve">Collection of Poems by Several Hands</w:t>
      </w:r>
      <w:r>
        <w:rPr>
          <w:color w:val="000000"/>
          <w:sz w:val="24"/>
          <w:szCs w:val="24"/>
        </w:rPr>
        <w:t xml:space="preserve">, 6 vols., London, 1758.</w:t>
      </w:r>
    </w:p>
    <w:p>
      <w:pPr>
        <w:widowControl w:val="on"/>
        <w:pBdr/>
        <w:spacing w:before="240" w:after="240" w:line="240" w:lineRule="auto"/>
        <w:ind w:left="0" w:right="0"/>
        <w:jc w:val="left"/>
      </w:pPr>
      <w:r>
        <w:rPr>
          <w:color w:val="000000"/>
          <w:sz w:val="24"/>
          <w:szCs w:val="24"/>
        </w:rPr>
        <w:t xml:space="preserve">DRUMMOND, William, of Hawthorne-denne, </w:t>
      </w:r>
      <w:r>
        <w:rPr>
          <w:i/>
          <w:color w:val="000000"/>
          <w:sz w:val="24"/>
          <w:szCs w:val="24"/>
        </w:rPr>
        <w:t xml:space="preserve">Flowers of Sion</w:t>
      </w:r>
      <w:r>
        <w:rPr>
          <w:color w:val="000000"/>
          <w:sz w:val="24"/>
          <w:szCs w:val="24"/>
        </w:rPr>
        <w:t xml:space="preserve">, Edinburgh, 1630; </w:t>
      </w:r>
      <w:r>
        <w:rPr>
          <w:i/>
          <w:color w:val="000000"/>
          <w:sz w:val="24"/>
          <w:szCs w:val="24"/>
        </w:rPr>
        <w:t xml:space="preserve">Polemo-Middinia</w:t>
      </w:r>
      <w:r>
        <w:rPr>
          <w:color w:val="000000"/>
          <w:sz w:val="24"/>
          <w:szCs w:val="24"/>
        </w:rPr>
        <w:t xml:space="preserve">, Oxford, 1691.</w:t>
      </w:r>
    </w:p>
    <w:p>
      <w:pPr>
        <w:widowControl w:val="on"/>
        <w:pBdr/>
        <w:spacing w:before="240" w:after="240" w:line="240" w:lineRule="auto"/>
        <w:ind w:left="0" w:right="0"/>
        <w:jc w:val="left"/>
      </w:pPr>
      <w:r>
        <w:rPr>
          <w:color w:val="000000"/>
          <w:sz w:val="24"/>
          <w:szCs w:val="24"/>
        </w:rPr>
        <w:t xml:space="preserve">DRYDEN, John, </w:t>
      </w:r>
      <w:r>
        <w:rPr>
          <w:i/>
          <w:color w:val="000000"/>
          <w:sz w:val="24"/>
          <w:szCs w:val="24"/>
        </w:rPr>
        <w:t xml:space="preserve">Comedies, Tragedies, and Operas</w:t>
      </w:r>
      <w:r>
        <w:rPr>
          <w:color w:val="000000"/>
          <w:sz w:val="24"/>
          <w:szCs w:val="24"/>
        </w:rPr>
        <w:t xml:space="preserve">, 2 vols., London, 1701.</w:t>
      </w:r>
    </w:p>
    <w:p>
      <w:pPr>
        <w:widowControl w:val="on"/>
        <w:pBdr/>
        <w:spacing w:before="240" w:after="240" w:line="240" w:lineRule="auto"/>
        <w:ind w:left="0" w:right="0"/>
        <w:jc w:val="left"/>
      </w:pPr>
      <w:r>
        <w:rPr>
          <w:color w:val="000000"/>
          <w:sz w:val="24"/>
          <w:szCs w:val="24"/>
        </w:rPr>
        <w:t xml:space="preserve">DUMONT, Etienne, </w:t>
      </w:r>
      <w:r>
        <w:rPr>
          <w:i/>
          <w:color w:val="000000"/>
          <w:sz w:val="24"/>
          <w:szCs w:val="24"/>
        </w:rPr>
        <w:t xml:space="preserve">Recollections of Mirabeau</w:t>
      </w:r>
      <w:r>
        <w:rPr>
          <w:color w:val="000000"/>
          <w:sz w:val="24"/>
          <w:szCs w:val="24"/>
        </w:rPr>
        <w:t xml:space="preserve">, London, 1835.</w:t>
      </w:r>
    </w:p>
    <w:p>
      <w:pPr>
        <w:widowControl w:val="on"/>
        <w:pBdr/>
        <w:spacing w:before="240" w:after="240" w:line="240" w:lineRule="auto"/>
        <w:ind w:left="0" w:right="0"/>
        <w:jc w:val="left"/>
      </w:pPr>
      <w:r>
        <w:rPr>
          <w:color w:val="000000"/>
          <w:sz w:val="24"/>
          <w:szCs w:val="24"/>
        </w:rPr>
        <w:t xml:space="preserve">DUPPA, R., </w:t>
      </w:r>
      <w:r>
        <w:rPr>
          <w:i/>
          <w:color w:val="000000"/>
          <w:sz w:val="24"/>
          <w:szCs w:val="24"/>
        </w:rPr>
        <w:t xml:space="preserve">Diary of a Journey into North Wales in the year 1774, by Samuel Johnson</w:t>
      </w:r>
      <w:r>
        <w:rPr>
          <w:color w:val="000000"/>
          <w:sz w:val="24"/>
          <w:szCs w:val="24"/>
        </w:rPr>
        <w:t xml:space="preserve">, London, 1816. (See </w:t>
      </w:r>
      <w:r>
        <w:rPr>
          <w:i/>
          <w:color w:val="000000"/>
          <w:sz w:val="24"/>
          <w:szCs w:val="24"/>
        </w:rPr>
        <w:t xml:space="preserve">ante</w:t>
      </w:r>
      <w:r>
        <w:rPr>
          <w:color w:val="000000"/>
          <w:sz w:val="24"/>
          <w:szCs w:val="24"/>
        </w:rPr>
        <w:t xml:space="preserve">, vol. v. p. 427.)</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Edinburgh Review</w:t>
      </w:r>
      <w:r>
        <w:rPr>
          <w:color w:val="000000"/>
          <w:sz w:val="24"/>
          <w:szCs w:val="24"/>
        </w:rPr>
        <w:t xml:space="preserve">, Edinburgh, 1753.</w:t>
      </w:r>
    </w:p>
    <w:p>
      <w:pPr>
        <w:widowControl w:val="on"/>
        <w:pBdr/>
        <w:spacing w:before="240" w:after="240" w:line="240" w:lineRule="auto"/>
        <w:ind w:left="0" w:right="0"/>
        <w:jc w:val="left"/>
      </w:pPr>
      <w:r>
        <w:rPr>
          <w:color w:val="000000"/>
          <w:sz w:val="24"/>
          <w:szCs w:val="24"/>
        </w:rPr>
        <w:t xml:space="preserve">ELDON, Lord Chancellor, </w:t>
      </w:r>
      <w:r>
        <w:rPr>
          <w:i/>
          <w:color w:val="000000"/>
          <w:sz w:val="24"/>
          <w:szCs w:val="24"/>
        </w:rPr>
        <w:t xml:space="preserve">Life</w:t>
      </w:r>
      <w:r>
        <w:rPr>
          <w:color w:val="000000"/>
          <w:sz w:val="24"/>
          <w:szCs w:val="24"/>
        </w:rPr>
        <w:t xml:space="preserve">.  See Twiss, Horace.</w:t>
      </w:r>
    </w:p>
    <w:p>
      <w:pPr>
        <w:widowControl w:val="on"/>
        <w:pBdr/>
        <w:spacing w:before="240" w:after="240" w:line="240" w:lineRule="auto"/>
        <w:ind w:left="0" w:right="0"/>
        <w:jc w:val="left"/>
      </w:pPr>
      <w:r>
        <w:rPr>
          <w:color w:val="000000"/>
          <w:sz w:val="24"/>
          <w:szCs w:val="24"/>
        </w:rPr>
        <w:t xml:space="preserve">ELWALL, E., </w:t>
      </w:r>
      <w:r>
        <w:rPr>
          <w:i/>
          <w:color w:val="000000"/>
          <w:sz w:val="24"/>
          <w:szCs w:val="24"/>
        </w:rPr>
        <w:t xml:space="preserve">The Grand Question in Religion Considered</w:t>
      </w:r>
      <w:r>
        <w:rPr>
          <w:color w:val="000000"/>
          <w:sz w:val="24"/>
          <w:szCs w:val="24"/>
        </w:rPr>
        <w:t xml:space="preserve">, London.</w:t>
      </w:r>
    </w:p>
    <w:p>
      <w:pPr>
        <w:widowControl w:val="on"/>
        <w:pBdr/>
        <w:spacing w:before="240" w:after="240" w:line="240" w:lineRule="auto"/>
        <w:ind w:left="0" w:right="0"/>
        <w:jc w:val="left"/>
      </w:pPr>
      <w:r>
        <w:rPr>
          <w:color w:val="000000"/>
          <w:sz w:val="24"/>
          <w:szCs w:val="24"/>
        </w:rPr>
        <w:t xml:space="preserve">ERASMUS, </w:t>
      </w:r>
      <w:r>
        <w:rPr>
          <w:i/>
          <w:color w:val="000000"/>
          <w:sz w:val="24"/>
          <w:szCs w:val="24"/>
        </w:rPr>
        <w:t xml:space="preserve">Adagiorum Chiliades</w:t>
      </w:r>
      <w:r>
        <w:rPr>
          <w:color w:val="000000"/>
          <w:sz w:val="24"/>
          <w:szCs w:val="24"/>
        </w:rPr>
        <w:t xml:space="preserve">, 1559; </w:t>
      </w:r>
      <w:r>
        <w:rPr>
          <w:i/>
          <w:color w:val="000000"/>
          <w:sz w:val="24"/>
          <w:szCs w:val="24"/>
        </w:rPr>
        <w:t xml:space="preserve">Colloquia Familiaria</w:t>
      </w:r>
      <w:r>
        <w:rPr>
          <w:color w:val="000000"/>
          <w:sz w:val="24"/>
          <w:szCs w:val="24"/>
        </w:rPr>
        <w:t xml:space="preserve">, 2 vols.,</w:t>
      </w:r>
      <w:r>
        <w:rPr>
          <w:color w:val="000000"/>
          <w:sz w:val="24"/>
          <w:szCs w:val="24"/>
        </w:rPr>
        <w:br/>
        <w:t xml:space="preserve">Leipsic, 1867.</w:t>
      </w:r>
    </w:p>
    <w:p>
      <w:pPr>
        <w:widowControl w:val="on"/>
        <w:pBdr/>
        <w:spacing w:before="240" w:after="240" w:line="240" w:lineRule="auto"/>
        <w:ind w:left="0" w:right="0"/>
        <w:jc w:val="left"/>
      </w:pPr>
      <w:r>
        <w:rPr>
          <w:i/>
          <w:color w:val="000000"/>
          <w:sz w:val="24"/>
          <w:szCs w:val="24"/>
        </w:rPr>
        <w:t xml:space="preserve">Farm and its Inhabitants, with some Account of the Lloyds of Dolobran</w:t>
      </w:r>
      <w:r>
        <w:rPr>
          <w:color w:val="000000"/>
          <w:sz w:val="24"/>
          <w:szCs w:val="24"/>
        </w:rPr>
        <w:t xml:space="preserve">, by Rachel J. Lowe, privately printed, 1883.</w:t>
      </w:r>
    </w:p>
    <w:p>
      <w:pPr>
        <w:widowControl w:val="on"/>
        <w:pBdr/>
        <w:spacing w:before="240" w:after="240" w:line="240" w:lineRule="auto"/>
        <w:ind w:left="0" w:right="0"/>
        <w:jc w:val="left"/>
      </w:pPr>
      <w:r>
        <w:rPr>
          <w:color w:val="000000"/>
          <w:sz w:val="24"/>
          <w:szCs w:val="24"/>
        </w:rPr>
        <w:t xml:space="preserve">FIELD, Rev. William, </w:t>
      </w:r>
      <w:r>
        <w:rPr>
          <w:i/>
          <w:color w:val="000000"/>
          <w:sz w:val="24"/>
          <w:szCs w:val="24"/>
        </w:rPr>
        <w:t xml:space="preserve">Memoirs of the Rev. Samuel Parr</w:t>
      </w:r>
      <w:r>
        <w:rPr>
          <w:color w:val="000000"/>
          <w:sz w:val="24"/>
          <w:szCs w:val="24"/>
        </w:rPr>
        <w:t xml:space="preserve">, LL.D., 2 vols.,</w:t>
      </w:r>
      <w:r>
        <w:rPr>
          <w:color w:val="000000"/>
          <w:sz w:val="24"/>
          <w:szCs w:val="24"/>
        </w:rPr>
        <w:br/>
        <w:t xml:space="preserve">London, 1828.</w:t>
      </w:r>
    </w:p>
    <w:p>
      <w:pPr>
        <w:widowControl w:val="on"/>
        <w:pBdr/>
        <w:spacing w:before="240" w:after="240" w:line="240" w:lineRule="auto"/>
        <w:ind w:left="0" w:right="0"/>
        <w:jc w:val="left"/>
      </w:pPr>
      <w:r>
        <w:rPr>
          <w:color w:val="000000"/>
          <w:sz w:val="24"/>
          <w:szCs w:val="24"/>
        </w:rPr>
        <w:t xml:space="preserve">FIELDING, Henry, </w:t>
      </w:r>
      <w:r>
        <w:rPr>
          <w:i/>
          <w:color w:val="000000"/>
          <w:sz w:val="24"/>
          <w:szCs w:val="24"/>
        </w:rPr>
        <w:t xml:space="preserve">Works</w:t>
      </w:r>
      <w:r>
        <w:rPr>
          <w:color w:val="000000"/>
          <w:sz w:val="24"/>
          <w:szCs w:val="24"/>
        </w:rPr>
        <w:t xml:space="preserve">, 10 vols., London, 1806.</w:t>
      </w:r>
    </w:p>
    <w:p>
      <w:pPr>
        <w:widowControl w:val="on"/>
        <w:pBdr/>
        <w:spacing w:before="240" w:after="240" w:line="240" w:lineRule="auto"/>
        <w:ind w:left="0" w:right="0"/>
        <w:jc w:val="left"/>
      </w:pPr>
      <w:r>
        <w:rPr>
          <w:color w:val="000000"/>
          <w:sz w:val="24"/>
          <w:szCs w:val="24"/>
        </w:rPr>
        <w:t xml:space="preserve">FITZGERALD, Percy, </w:t>
      </w:r>
      <w:r>
        <w:rPr>
          <w:i/>
          <w:color w:val="000000"/>
          <w:sz w:val="24"/>
          <w:szCs w:val="24"/>
        </w:rPr>
        <w:t xml:space="preserve">The Life of David Garrick</w:t>
      </w:r>
      <w:r>
        <w:rPr>
          <w:color w:val="000000"/>
          <w:sz w:val="24"/>
          <w:szCs w:val="24"/>
        </w:rPr>
        <w:t xml:space="preserve">, 2 vols., London, 1868.</w:t>
      </w:r>
    </w:p>
    <w:p>
      <w:pPr>
        <w:widowControl w:val="on"/>
        <w:pBdr/>
        <w:spacing w:before="240" w:after="240" w:line="240" w:lineRule="auto"/>
        <w:ind w:left="0" w:right="0"/>
        <w:jc w:val="left"/>
      </w:pPr>
      <w:r>
        <w:rPr>
          <w:color w:val="000000"/>
          <w:sz w:val="24"/>
          <w:szCs w:val="24"/>
        </w:rPr>
        <w:t xml:space="preserve">FITZMAURICE, Lord Edmond, </w:t>
      </w:r>
      <w:r>
        <w:rPr>
          <w:i/>
          <w:color w:val="000000"/>
          <w:sz w:val="24"/>
          <w:szCs w:val="24"/>
        </w:rPr>
        <w:t xml:space="preserve">Life of William, Earl of Shelburne</w:t>
      </w:r>
      <w:r>
        <w:rPr>
          <w:color w:val="000000"/>
          <w:sz w:val="24"/>
          <w:szCs w:val="24"/>
        </w:rPr>
        <w:t xml:space="preserve">, 3 vols.,</w:t>
      </w:r>
      <w:r>
        <w:rPr>
          <w:color w:val="000000"/>
          <w:sz w:val="24"/>
          <w:szCs w:val="24"/>
        </w:rPr>
        <w:br/>
        <w:t xml:space="preserve">London, 1875.</w:t>
      </w:r>
    </w:p>
    <w:p>
      <w:pPr>
        <w:widowControl w:val="on"/>
        <w:pBdr/>
        <w:spacing w:before="240" w:after="240" w:line="240" w:lineRule="auto"/>
        <w:ind w:left="0" w:right="0"/>
        <w:jc w:val="left"/>
      </w:pPr>
      <w:r>
        <w:rPr>
          <w:color w:val="000000"/>
          <w:sz w:val="24"/>
          <w:szCs w:val="24"/>
        </w:rPr>
        <w:t xml:space="preserve">FORBES, Sir William, </w:t>
      </w:r>
      <w:r>
        <w:rPr>
          <w:i/>
          <w:color w:val="000000"/>
          <w:sz w:val="24"/>
          <w:szCs w:val="24"/>
        </w:rPr>
        <w:t xml:space="preserve">Life of James Beattie</w:t>
      </w:r>
      <w:r>
        <w:rPr>
          <w:color w:val="000000"/>
          <w:sz w:val="24"/>
          <w:szCs w:val="24"/>
        </w:rPr>
        <w:t xml:space="preserve">, London, 1824.</w:t>
      </w:r>
    </w:p>
    <w:p>
      <w:pPr>
        <w:widowControl w:val="on"/>
        <w:pBdr/>
        <w:spacing w:before="240" w:after="240" w:line="240" w:lineRule="auto"/>
        <w:ind w:left="0" w:right="0"/>
        <w:jc w:val="left"/>
      </w:pPr>
      <w:r>
        <w:rPr>
          <w:color w:val="000000"/>
          <w:sz w:val="24"/>
          <w:szCs w:val="24"/>
        </w:rPr>
        <w:t xml:space="preserve">FORSTER, John, </w:t>
      </w:r>
      <w:r>
        <w:rPr>
          <w:i/>
          <w:color w:val="000000"/>
          <w:sz w:val="24"/>
          <w:szCs w:val="24"/>
        </w:rPr>
        <w:t xml:space="preserve">Historical and Biographical Essays</w:t>
      </w:r>
      <w:r>
        <w:rPr>
          <w:color w:val="000000"/>
          <w:sz w:val="24"/>
          <w:szCs w:val="24"/>
        </w:rPr>
        <w:t xml:space="preserve">, 2 vols., London, 1858; </w:t>
      </w:r>
      <w:r>
        <w:rPr>
          <w:i/>
          <w:color w:val="000000"/>
          <w:sz w:val="24"/>
          <w:szCs w:val="24"/>
        </w:rPr>
        <w:t xml:space="preserve">Life and Times of Oliver Goldsmith</w:t>
      </w:r>
      <w:r>
        <w:rPr>
          <w:color w:val="000000"/>
          <w:sz w:val="24"/>
          <w:szCs w:val="24"/>
        </w:rPr>
        <w:t xml:space="preserve">, 2 vols., London, 1871.</w:t>
      </w:r>
    </w:p>
    <w:p>
      <w:pPr>
        <w:widowControl w:val="on"/>
        <w:pBdr/>
        <w:spacing w:before="240" w:after="240" w:line="240" w:lineRule="auto"/>
        <w:ind w:left="0" w:right="0"/>
        <w:jc w:val="left"/>
      </w:pPr>
      <w:r>
        <w:rPr>
          <w:color w:val="000000"/>
          <w:sz w:val="24"/>
          <w:szCs w:val="24"/>
        </w:rPr>
        <w:t xml:space="preserve">Foss, Edward, </w:t>
      </w:r>
      <w:r>
        <w:rPr>
          <w:i/>
          <w:color w:val="000000"/>
          <w:sz w:val="24"/>
          <w:szCs w:val="24"/>
        </w:rPr>
        <w:t xml:space="preserve">Lives of the Judges of England</w:t>
      </w:r>
      <w:r>
        <w:rPr>
          <w:color w:val="000000"/>
          <w:sz w:val="24"/>
          <w:szCs w:val="24"/>
        </w:rPr>
        <w:t xml:space="preserve">, 9 vols., London, 1848-64.</w:t>
      </w:r>
    </w:p>
    <w:p>
      <w:pPr>
        <w:widowControl w:val="on"/>
        <w:pBdr/>
        <w:spacing w:before="240" w:after="240" w:line="240" w:lineRule="auto"/>
        <w:ind w:left="0" w:right="0"/>
        <w:jc w:val="left"/>
      </w:pPr>
      <w:r>
        <w:rPr>
          <w:i/>
          <w:color w:val="000000"/>
          <w:sz w:val="24"/>
          <w:szCs w:val="24"/>
        </w:rPr>
        <w:t xml:space="preserve">Foundling Hospital for Wit</w:t>
      </w:r>
      <w:r>
        <w:rPr>
          <w:color w:val="000000"/>
          <w:sz w:val="24"/>
          <w:szCs w:val="24"/>
        </w:rPr>
        <w:t xml:space="preserve">, London, 1771-3.</w:t>
      </w:r>
    </w:p>
    <w:p>
      <w:pPr>
        <w:widowControl w:val="on"/>
        <w:pBdr/>
        <w:spacing w:before="240" w:after="240" w:line="240" w:lineRule="auto"/>
        <w:ind w:left="0" w:right="0"/>
        <w:jc w:val="left"/>
      </w:pPr>
      <w:r>
        <w:rPr>
          <w:color w:val="000000"/>
          <w:sz w:val="24"/>
          <w:szCs w:val="24"/>
        </w:rPr>
        <w:t xml:space="preserve">FRANKLIN, Dr. Benjamin, </w:t>
      </w:r>
      <w:r>
        <w:rPr>
          <w:i/>
          <w:color w:val="000000"/>
          <w:sz w:val="24"/>
          <w:szCs w:val="24"/>
        </w:rPr>
        <w:t xml:space="preserve">Memoirs</w:t>
      </w:r>
      <w:r>
        <w:rPr>
          <w:color w:val="000000"/>
          <w:sz w:val="24"/>
          <w:szCs w:val="24"/>
        </w:rPr>
        <w:t xml:space="preserve">, 6 vols., London, 1818.</w:t>
      </w:r>
    </w:p>
    <w:p>
      <w:pPr>
        <w:widowControl w:val="on"/>
        <w:pBdr/>
        <w:spacing w:before="240" w:after="240" w:line="240" w:lineRule="auto"/>
        <w:ind w:left="0" w:right="0"/>
        <w:jc w:val="left"/>
      </w:pPr>
      <w:r>
        <w:rPr>
          <w:color w:val="000000"/>
          <w:sz w:val="24"/>
          <w:szCs w:val="24"/>
        </w:rPr>
        <w:t xml:space="preserve">FREDERICK II (the Great), of Prussia, </w:t>
      </w:r>
      <w:r>
        <w:rPr>
          <w:i/>
          <w:color w:val="000000"/>
          <w:sz w:val="24"/>
          <w:szCs w:val="24"/>
        </w:rPr>
        <w:t xml:space="preserve">Oeuvres</w:t>
      </w:r>
      <w:r>
        <w:rPr>
          <w:color w:val="000000"/>
          <w:sz w:val="24"/>
          <w:szCs w:val="24"/>
        </w:rPr>
        <w:t xml:space="preserve">, 30 tom., Berlin, 1846-56.</w:t>
      </w:r>
    </w:p>
    <w:p>
      <w:pPr>
        <w:widowControl w:val="on"/>
        <w:pBdr/>
        <w:spacing w:before="240" w:after="240" w:line="240" w:lineRule="auto"/>
        <w:ind w:left="0" w:right="0"/>
        <w:jc w:val="left"/>
      </w:pPr>
      <w:r>
        <w:rPr>
          <w:color w:val="000000"/>
          <w:sz w:val="24"/>
          <w:szCs w:val="24"/>
        </w:rPr>
        <w:t xml:space="preserve">FROUDE, James Anthony, </w:t>
      </w:r>
      <w:r>
        <w:rPr>
          <w:i/>
          <w:color w:val="000000"/>
          <w:sz w:val="24"/>
          <w:szCs w:val="24"/>
        </w:rPr>
        <w:t xml:space="preserve">Thomas Carlyle</w:t>
      </w:r>
      <w:r>
        <w:rPr>
          <w:color w:val="000000"/>
          <w:sz w:val="24"/>
          <w:szCs w:val="24"/>
        </w:rPr>
        <w:t xml:space="preserve">, vols. i. and ii., London, 1882; vols. iii. and iv., 1885.</w:t>
      </w:r>
    </w:p>
    <w:p>
      <w:pPr>
        <w:widowControl w:val="on"/>
        <w:pBdr/>
        <w:spacing w:before="240" w:after="240" w:line="240" w:lineRule="auto"/>
        <w:ind w:left="0" w:right="0"/>
        <w:jc w:val="left"/>
      </w:pPr>
      <w:r>
        <w:rPr>
          <w:color w:val="000000"/>
          <w:sz w:val="24"/>
          <w:szCs w:val="24"/>
        </w:rPr>
        <w:t xml:space="preserve">GARDEN, F. (Lord Gardenston), </w:t>
      </w:r>
      <w:r>
        <w:rPr>
          <w:i/>
          <w:color w:val="000000"/>
          <w:sz w:val="24"/>
          <w:szCs w:val="24"/>
        </w:rPr>
        <w:t xml:space="preserve">Miscellanies</w:t>
      </w:r>
      <w:r>
        <w:rPr>
          <w:color w:val="000000"/>
          <w:sz w:val="24"/>
          <w:szCs w:val="24"/>
        </w:rPr>
        <w:t xml:space="preserve">, Edinburgh, 1792.</w:t>
      </w:r>
    </w:p>
    <w:p>
      <w:pPr>
        <w:widowControl w:val="on"/>
        <w:pBdr/>
        <w:spacing w:before="240" w:after="240" w:line="240" w:lineRule="auto"/>
        <w:ind w:left="0" w:right="0"/>
        <w:jc w:val="left"/>
      </w:pPr>
      <w:r>
        <w:rPr>
          <w:color w:val="000000"/>
          <w:sz w:val="24"/>
          <w:szCs w:val="24"/>
        </w:rPr>
        <w:t xml:space="preserve">GARRICK, David, </w:t>
      </w:r>
      <w:r>
        <w:rPr>
          <w:i/>
          <w:color w:val="000000"/>
          <w:sz w:val="24"/>
          <w:szCs w:val="24"/>
        </w:rPr>
        <w:t xml:space="preserve">Private Correspondence</w:t>
      </w:r>
      <w:r>
        <w:rPr>
          <w:color w:val="000000"/>
          <w:sz w:val="24"/>
          <w:szCs w:val="24"/>
        </w:rPr>
        <w:t xml:space="preserve">, 2 vols., London, 1831; </w:t>
      </w:r>
      <w:r>
        <w:rPr>
          <w:i/>
          <w:color w:val="000000"/>
          <w:sz w:val="24"/>
          <w:szCs w:val="24"/>
        </w:rPr>
        <w:t xml:space="preserve">Life</w:t>
      </w:r>
      <w:r>
        <w:rPr>
          <w:color w:val="000000"/>
          <w:sz w:val="24"/>
          <w:szCs w:val="24"/>
        </w:rPr>
        <w:t xml:space="preserve">:  see DAVIES, Thomas; FITZGERALD, Percy; and MURPHY, Arthur.</w:t>
      </w:r>
    </w:p>
    <w:p>
      <w:pPr>
        <w:widowControl w:val="on"/>
        <w:pBdr/>
        <w:spacing w:before="240" w:after="240" w:line="240" w:lineRule="auto"/>
        <w:ind w:left="0" w:right="0"/>
        <w:jc w:val="left"/>
      </w:pPr>
      <w:r>
        <w:rPr>
          <w:color w:val="000000"/>
          <w:sz w:val="24"/>
          <w:szCs w:val="24"/>
        </w:rPr>
        <w:t xml:space="preserve">GIBBON, Edward, </w:t>
      </w:r>
      <w:r>
        <w:rPr>
          <w:i/>
          <w:color w:val="000000"/>
          <w:sz w:val="24"/>
          <w:szCs w:val="24"/>
        </w:rPr>
        <w:t xml:space="preserve">Decline and Fall of the Roman Empire</w:t>
      </w:r>
      <w:r>
        <w:rPr>
          <w:color w:val="000000"/>
          <w:sz w:val="24"/>
          <w:szCs w:val="24"/>
        </w:rPr>
        <w:t xml:space="preserve">, 12 vols. </w:t>
      </w:r>
      <w:r>
        <w:rPr>
          <w:color w:val="000000"/>
          <w:sz w:val="24"/>
          <w:szCs w:val="24"/>
        </w:rPr>
        <w:br/>
        <w:t xml:space="preserve">London, 1807; </w:t>
      </w:r>
      <w:r>
        <w:rPr>
          <w:i/>
          <w:color w:val="000000"/>
          <w:sz w:val="24"/>
          <w:szCs w:val="24"/>
        </w:rPr>
        <w:t xml:space="preserve">Miscellaneous Works</w:t>
      </w:r>
      <w:r>
        <w:rPr>
          <w:color w:val="000000"/>
          <w:sz w:val="24"/>
          <w:szCs w:val="24"/>
        </w:rPr>
        <w:t xml:space="preserve">, 5 vols., London, 1814.</w:t>
      </w:r>
    </w:p>
    <w:p>
      <w:pPr>
        <w:widowControl w:val="on"/>
        <w:pBdr/>
        <w:spacing w:before="240" w:after="240" w:line="240" w:lineRule="auto"/>
        <w:ind w:left="0" w:right="0"/>
        <w:jc w:val="left"/>
      </w:pPr>
      <w:r>
        <w:rPr>
          <w:color w:val="000000"/>
          <w:sz w:val="24"/>
          <w:szCs w:val="24"/>
        </w:rPr>
        <w:t xml:space="preserve">GOLDSMITH, Oliver, </w:t>
      </w:r>
      <w:r>
        <w:rPr>
          <w:i/>
          <w:color w:val="000000"/>
          <w:sz w:val="24"/>
          <w:szCs w:val="24"/>
        </w:rPr>
        <w:t xml:space="preserve">History of the Earth and Animated Nature</w:t>
      </w:r>
      <w:r>
        <w:rPr>
          <w:color w:val="000000"/>
          <w:sz w:val="24"/>
          <w:szCs w:val="24"/>
        </w:rPr>
        <w:t xml:space="preserve">, 8 vols., London, 1779; </w:t>
      </w:r>
      <w:r>
        <w:rPr>
          <w:i/>
          <w:color w:val="000000"/>
          <w:sz w:val="24"/>
          <w:szCs w:val="24"/>
        </w:rPr>
        <w:t xml:space="preserve">Miscellaneous Works</w:t>
      </w:r>
      <w:r>
        <w:rPr>
          <w:color w:val="000000"/>
          <w:sz w:val="24"/>
          <w:szCs w:val="24"/>
        </w:rPr>
        <w:t xml:space="preserve">, 4 vols., London, 1801; </w:t>
      </w:r>
      <w:r>
        <w:rPr>
          <w:i/>
          <w:color w:val="000000"/>
          <w:sz w:val="24"/>
          <w:szCs w:val="24"/>
        </w:rPr>
        <w:t xml:space="preserve">Works</w:t>
      </w:r>
      <w:r>
        <w:rPr>
          <w:color w:val="000000"/>
          <w:sz w:val="24"/>
          <w:szCs w:val="24"/>
        </w:rPr>
        <w:t xml:space="preserve">, edited by Cunningham, 4 vols., London, 1854.</w:t>
      </w:r>
    </w:p>
    <w:p>
      <w:pPr>
        <w:widowControl w:val="on"/>
        <w:pBdr/>
        <w:spacing w:before="240" w:after="240" w:line="240" w:lineRule="auto"/>
        <w:ind w:left="0" w:right="0"/>
        <w:jc w:val="left"/>
      </w:pPr>
      <w:r>
        <w:rPr>
          <w:color w:val="000000"/>
          <w:sz w:val="24"/>
          <w:szCs w:val="24"/>
        </w:rPr>
        <w:t xml:space="preserve">GRAY, Thomas, </w:t>
      </w:r>
      <w:r>
        <w:rPr>
          <w:i/>
          <w:color w:val="000000"/>
          <w:sz w:val="24"/>
          <w:szCs w:val="24"/>
        </w:rPr>
        <w:t xml:space="preserve">Works, with Memoirs of his Life</w:t>
      </w:r>
      <w:r>
        <w:rPr>
          <w:color w:val="000000"/>
          <w:sz w:val="24"/>
          <w:szCs w:val="24"/>
        </w:rPr>
        <w:t xml:space="preserve">, by the Rev. William Mason, 2 vols., London, 1807; </w:t>
      </w:r>
      <w:r>
        <w:rPr>
          <w:i/>
          <w:color w:val="000000"/>
          <w:sz w:val="24"/>
          <w:szCs w:val="24"/>
        </w:rPr>
        <w:t xml:space="preserve">Works</w:t>
      </w:r>
      <w:r>
        <w:rPr>
          <w:color w:val="000000"/>
          <w:sz w:val="24"/>
          <w:szCs w:val="24"/>
        </w:rPr>
        <w:t xml:space="preserve">, edited by the Rev. John Mitford, 5 vols., London, 1858; </w:t>
      </w:r>
      <w:r>
        <w:rPr>
          <w:i/>
          <w:color w:val="000000"/>
          <w:sz w:val="24"/>
          <w:szCs w:val="24"/>
        </w:rPr>
        <w:t xml:space="preserve">Works</w:t>
      </w:r>
      <w:r>
        <w:rPr>
          <w:color w:val="000000"/>
          <w:sz w:val="24"/>
          <w:szCs w:val="24"/>
        </w:rPr>
        <w:t xml:space="preserve">, edited by Edmund Gosse, London, 1884.</w:t>
      </w:r>
    </w:p>
    <w:p>
      <w:pPr>
        <w:widowControl w:val="on"/>
        <w:pBdr/>
        <w:spacing w:before="240" w:after="240" w:line="240" w:lineRule="auto"/>
        <w:ind w:left="0" w:right="0"/>
        <w:jc w:val="left"/>
      </w:pPr>
      <w:r>
        <w:rPr>
          <w:color w:val="000000"/>
          <w:sz w:val="24"/>
          <w:szCs w:val="24"/>
        </w:rPr>
        <w:t xml:space="preserve">GREVILLE, Charles C.F., </w:t>
      </w:r>
      <w:r>
        <w:rPr>
          <w:i/>
          <w:color w:val="000000"/>
          <w:sz w:val="24"/>
          <w:szCs w:val="24"/>
        </w:rPr>
        <w:t xml:space="preserve">Greville Memoirs</w:t>
      </w:r>
      <w:r>
        <w:rPr>
          <w:color w:val="000000"/>
          <w:sz w:val="24"/>
          <w:szCs w:val="24"/>
        </w:rPr>
        <w:t xml:space="preserve">, edited by Henry Reeve, 3 vols., London, 1874; second part, 3 vols., London, 1885.</w:t>
      </w:r>
    </w:p>
    <w:p>
      <w:pPr>
        <w:widowControl w:val="on"/>
        <w:pBdr/>
        <w:spacing w:before="240" w:after="240" w:line="240" w:lineRule="auto"/>
        <w:ind w:left="0" w:right="0"/>
        <w:jc w:val="left"/>
      </w:pPr>
      <w:r>
        <w:rPr>
          <w:color w:val="000000"/>
          <w:sz w:val="24"/>
          <w:szCs w:val="24"/>
        </w:rPr>
        <w:t xml:space="preserve">GRIMM, Baron, </w:t>
      </w:r>
      <w:r>
        <w:rPr>
          <w:i/>
          <w:color w:val="000000"/>
          <w:sz w:val="24"/>
          <w:szCs w:val="24"/>
        </w:rPr>
        <w:t xml:space="preserve">Correspondance Litteraire</w:t>
      </w:r>
      <w:r>
        <w:rPr>
          <w:color w:val="000000"/>
          <w:sz w:val="24"/>
          <w:szCs w:val="24"/>
        </w:rPr>
        <w:t xml:space="preserve">, 1829.</w:t>
      </w:r>
    </w:p>
    <w:p>
      <w:pPr>
        <w:widowControl w:val="on"/>
        <w:pBdr/>
        <w:spacing w:before="240" w:after="240" w:line="240" w:lineRule="auto"/>
        <w:ind w:left="0" w:right="0"/>
        <w:jc w:val="left"/>
      </w:pPr>
      <w:r>
        <w:rPr>
          <w:color w:val="000000"/>
          <w:sz w:val="24"/>
          <w:szCs w:val="24"/>
        </w:rPr>
        <w:t xml:space="preserve">HALL, Robert, </w:t>
      </w:r>
      <w:r>
        <w:rPr>
          <w:i/>
          <w:color w:val="000000"/>
          <w:sz w:val="24"/>
          <w:szCs w:val="24"/>
        </w:rPr>
        <w:t xml:space="preserve">Works</w:t>
      </w:r>
      <w:r>
        <w:rPr>
          <w:color w:val="000000"/>
          <w:sz w:val="24"/>
          <w:szCs w:val="24"/>
        </w:rPr>
        <w:t xml:space="preserve">, 6 vols., London, 1834.</w:t>
      </w:r>
    </w:p>
    <w:p>
      <w:pPr>
        <w:widowControl w:val="on"/>
        <w:pBdr/>
        <w:spacing w:before="240" w:after="240" w:line="240" w:lineRule="auto"/>
        <w:ind w:left="0" w:right="0"/>
        <w:jc w:val="left"/>
      </w:pPr>
      <w:r>
        <w:rPr>
          <w:color w:val="000000"/>
          <w:sz w:val="24"/>
          <w:szCs w:val="24"/>
        </w:rPr>
        <w:t xml:space="preserve">HAMILTON, Right Hon. William Gerard, </w:t>
      </w:r>
      <w:r>
        <w:rPr>
          <w:i/>
          <w:color w:val="000000"/>
          <w:sz w:val="24"/>
          <w:szCs w:val="24"/>
        </w:rPr>
        <w:t xml:space="preserve">Parliamentary Logick</w:t>
      </w:r>
      <w:r>
        <w:rPr>
          <w:color w:val="000000"/>
          <w:sz w:val="24"/>
          <w:szCs w:val="24"/>
        </w:rPr>
        <w:t xml:space="preserve">, London, 1808.</w:t>
      </w:r>
    </w:p>
    <w:p>
      <w:pPr>
        <w:widowControl w:val="on"/>
        <w:pBdr/>
        <w:spacing w:before="240" w:after="240" w:line="240" w:lineRule="auto"/>
        <w:ind w:left="0" w:right="0"/>
        <w:jc w:val="left"/>
      </w:pPr>
      <w:r>
        <w:rPr>
          <w:color w:val="000000"/>
          <w:sz w:val="24"/>
          <w:szCs w:val="24"/>
        </w:rPr>
        <w:t xml:space="preserve">HAMILTON, William, of Bangour, </w:t>
      </w:r>
      <w:r>
        <w:rPr>
          <w:i/>
          <w:color w:val="000000"/>
          <w:sz w:val="24"/>
          <w:szCs w:val="24"/>
        </w:rPr>
        <w:t xml:space="preserve">Poems</w:t>
      </w:r>
      <w:r>
        <w:rPr>
          <w:color w:val="000000"/>
          <w:sz w:val="24"/>
          <w:szCs w:val="24"/>
        </w:rPr>
        <w:t xml:space="preserve">, Edinburgh, 1760.</w:t>
      </w:r>
    </w:p>
    <w:p>
      <w:pPr>
        <w:widowControl w:val="on"/>
        <w:pBdr/>
        <w:spacing w:before="240" w:after="240" w:line="240" w:lineRule="auto"/>
        <w:ind w:left="0" w:right="0"/>
        <w:jc w:val="left"/>
      </w:pPr>
      <w:r>
        <w:rPr>
          <w:color w:val="000000"/>
          <w:sz w:val="24"/>
          <w:szCs w:val="24"/>
        </w:rPr>
        <w:t xml:space="preserve">HARDY, Francis, </w:t>
      </w:r>
      <w:r>
        <w:rPr>
          <w:i/>
          <w:color w:val="000000"/>
          <w:sz w:val="24"/>
          <w:szCs w:val="24"/>
        </w:rPr>
        <w:t xml:space="preserve">Memoirs of the Earl of Charlemont</w:t>
      </w:r>
      <w:r>
        <w:rPr>
          <w:color w:val="000000"/>
          <w:sz w:val="24"/>
          <w:szCs w:val="24"/>
        </w:rPr>
        <w:t xml:space="preserve">, 2 vols., London, 1812.</w:t>
      </w:r>
    </w:p>
    <w:p>
      <w:pPr>
        <w:widowControl w:val="on"/>
        <w:pBdr/>
        <w:spacing w:before="240" w:after="240" w:line="240" w:lineRule="auto"/>
        <w:ind w:left="0" w:right="0"/>
        <w:jc w:val="left"/>
      </w:pPr>
      <w:r>
        <w:rPr>
          <w:color w:val="000000"/>
          <w:sz w:val="24"/>
          <w:szCs w:val="24"/>
        </w:rPr>
        <w:t xml:space="preserve">HARGRAVE, Francis, </w:t>
      </w:r>
      <w:r>
        <w:rPr>
          <w:i/>
          <w:color w:val="000000"/>
          <w:sz w:val="24"/>
          <w:szCs w:val="24"/>
        </w:rPr>
        <w:t xml:space="preserve">An Argument in the Case of James Sommersett</w:t>
      </w:r>
      <w:r>
        <w:rPr>
          <w:color w:val="000000"/>
          <w:sz w:val="24"/>
          <w:szCs w:val="24"/>
        </w:rPr>
        <w:t xml:space="preserve">,</w:t>
      </w:r>
      <w:r>
        <w:rPr>
          <w:color w:val="000000"/>
          <w:sz w:val="24"/>
          <w:szCs w:val="24"/>
        </w:rPr>
        <w:br/>
        <w:t xml:space="preserve">London, 1772.</w:t>
      </w:r>
    </w:p>
    <w:p>
      <w:pPr>
        <w:widowControl w:val="on"/>
        <w:pBdr/>
        <w:spacing w:before="240" w:after="240" w:line="240" w:lineRule="auto"/>
        <w:ind w:left="0" w:right="0"/>
        <w:jc w:val="left"/>
      </w:pPr>
      <w:r>
        <w:rPr>
          <w:color w:val="000000"/>
          <w:sz w:val="24"/>
          <w:szCs w:val="24"/>
        </w:rPr>
        <w:t xml:space="preserve">HARWOOD, Rev. Thomas, </w:t>
      </w:r>
      <w:r>
        <w:rPr>
          <w:i/>
          <w:color w:val="000000"/>
          <w:sz w:val="24"/>
          <w:szCs w:val="24"/>
        </w:rPr>
        <w:t xml:space="preserve">History of Lichfield</w:t>
      </w:r>
      <w:r>
        <w:rPr>
          <w:color w:val="000000"/>
          <w:sz w:val="24"/>
          <w:szCs w:val="24"/>
        </w:rPr>
        <w:t xml:space="preserve">, Gloucester, 1806.</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HAWKESWORTH, John, </w:t>
      </w:r>
      <w:r>
        <w:rPr>
          <w:i/>
          <w:color w:val="000000"/>
          <w:sz w:val="24"/>
          <w:szCs w:val="24"/>
        </w:rPr>
        <w:t xml:space="preserve">Voyages of Discovery in the Southern Hemisphere</w:t>
      </w:r>
      <w:r>
        <w:rPr>
          <w:color w:val="000000"/>
          <w:sz w:val="24"/>
          <w:szCs w:val="24"/>
        </w:rPr>
        <w:t xml:space="preserve">, 3 vols., London, 1773.</w:t>
      </w:r>
    </w:p>
    <w:p>
      <w:pPr>
        <w:widowControl w:val="on"/>
        <w:pBdr/>
        <w:spacing w:before="240" w:after="240" w:line="240" w:lineRule="auto"/>
        <w:ind w:left="0" w:right="0"/>
        <w:jc w:val="left"/>
      </w:pPr>
      <w:r>
        <w:rPr>
          <w:color w:val="000000"/>
          <w:sz w:val="24"/>
          <w:szCs w:val="24"/>
        </w:rPr>
        <w:t xml:space="preserve">HAWKINS, Sir John, </w:t>
      </w:r>
      <w:r>
        <w:rPr>
          <w:i/>
          <w:color w:val="000000"/>
          <w:sz w:val="24"/>
          <w:szCs w:val="24"/>
        </w:rPr>
        <w:t xml:space="preserve">Life of Samuel Johnson</w:t>
      </w:r>
      <w:r>
        <w:rPr>
          <w:color w:val="000000"/>
          <w:sz w:val="24"/>
          <w:szCs w:val="24"/>
        </w:rPr>
        <w:t xml:space="preserve">, London, 1787; Johnson’s </w:t>
      </w:r>
      <w:r>
        <w:rPr>
          <w:i/>
          <w:color w:val="000000"/>
          <w:sz w:val="24"/>
          <w:szCs w:val="24"/>
        </w:rPr>
        <w:t xml:space="preserve">Works</w:t>
      </w:r>
      <w:r>
        <w:rPr>
          <w:color w:val="000000"/>
          <w:sz w:val="24"/>
          <w:szCs w:val="24"/>
        </w:rPr>
        <w:t xml:space="preserve">:  See JOHNSON, Samuel.</w:t>
      </w:r>
    </w:p>
    <w:p>
      <w:pPr>
        <w:widowControl w:val="on"/>
        <w:pBdr/>
        <w:spacing w:before="240" w:after="240" w:line="240" w:lineRule="auto"/>
        <w:ind w:left="0" w:right="0"/>
        <w:jc w:val="left"/>
      </w:pPr>
      <w:r>
        <w:rPr>
          <w:color w:val="000000"/>
          <w:sz w:val="24"/>
          <w:szCs w:val="24"/>
        </w:rPr>
        <w:t xml:space="preserve">HAWKINS, Laetitia Matilda, </w:t>
      </w:r>
      <w:r>
        <w:rPr>
          <w:i/>
          <w:color w:val="000000"/>
          <w:sz w:val="24"/>
          <w:szCs w:val="24"/>
        </w:rPr>
        <w:t xml:space="preserve">Memoirs, Anecdotes, &amp;c.</w:t>
      </w:r>
      <w:r>
        <w:rPr>
          <w:color w:val="000000"/>
          <w:sz w:val="24"/>
          <w:szCs w:val="24"/>
        </w:rPr>
        <w:t xml:space="preserve">, 2 vols., London, 1824.</w:t>
      </w:r>
    </w:p>
    <w:p>
      <w:pPr>
        <w:widowControl w:val="on"/>
        <w:pBdr/>
        <w:spacing w:before="240" w:after="240" w:line="240" w:lineRule="auto"/>
        <w:ind w:left="0" w:right="0"/>
        <w:jc w:val="left"/>
      </w:pPr>
      <w:r>
        <w:rPr>
          <w:color w:val="000000"/>
          <w:sz w:val="24"/>
          <w:szCs w:val="24"/>
        </w:rPr>
        <w:t xml:space="preserve">HAYWARD, Abraham, </w:t>
      </w:r>
      <w:r>
        <w:rPr>
          <w:i/>
          <w:color w:val="000000"/>
          <w:sz w:val="24"/>
          <w:szCs w:val="24"/>
        </w:rPr>
        <w:t xml:space="preserve">Mrs. Piozzi’s Autobiography</w:t>
      </w:r>
      <w:r>
        <w:rPr>
          <w:color w:val="000000"/>
          <w:sz w:val="24"/>
          <w:szCs w:val="24"/>
        </w:rPr>
        <w:t xml:space="preserve">, 2 vols., London, 1861.</w:t>
      </w:r>
    </w:p>
    <w:p>
      <w:pPr>
        <w:widowControl w:val="on"/>
        <w:pBdr/>
        <w:spacing w:before="240" w:after="240" w:line="240" w:lineRule="auto"/>
        <w:ind w:left="0" w:right="0"/>
        <w:jc w:val="left"/>
      </w:pPr>
      <w:r>
        <w:rPr>
          <w:color w:val="000000"/>
          <w:sz w:val="24"/>
          <w:szCs w:val="24"/>
        </w:rPr>
        <w:t xml:space="preserve">HAZLITT, William, </w:t>
      </w:r>
      <w:r>
        <w:rPr>
          <w:i/>
          <w:color w:val="000000"/>
          <w:sz w:val="24"/>
          <w:szCs w:val="24"/>
        </w:rPr>
        <w:t xml:space="preserve">Conversations of James Northcote, R.A.</w:t>
      </w:r>
      <w:r>
        <w:rPr>
          <w:color w:val="000000"/>
          <w:sz w:val="24"/>
          <w:szCs w:val="24"/>
        </w:rPr>
        <w:t xml:space="preserve">, London, 1830.</w:t>
      </w:r>
    </w:p>
    <w:p>
      <w:pPr>
        <w:widowControl w:val="on"/>
        <w:pBdr/>
        <w:spacing w:before="240" w:after="240" w:line="240" w:lineRule="auto"/>
        <w:ind w:left="0" w:right="0"/>
        <w:jc w:val="left"/>
      </w:pPr>
      <w:r>
        <w:rPr>
          <w:color w:val="000000"/>
          <w:sz w:val="24"/>
          <w:szCs w:val="24"/>
        </w:rPr>
        <w:t xml:space="preserve">HEARNE, Thomas, </w:t>
      </w:r>
      <w:r>
        <w:rPr>
          <w:i/>
          <w:color w:val="000000"/>
          <w:sz w:val="24"/>
          <w:szCs w:val="24"/>
        </w:rPr>
        <w:t xml:space="preserve">Remains</w:t>
      </w:r>
      <w:r>
        <w:rPr>
          <w:color w:val="000000"/>
          <w:sz w:val="24"/>
          <w:szCs w:val="24"/>
        </w:rPr>
        <w:t xml:space="preserve">, edited by Philip Bliss, 3 vols., London, 1869; </w:t>
      </w:r>
      <w:r>
        <w:rPr>
          <w:i/>
          <w:color w:val="000000"/>
          <w:sz w:val="24"/>
          <w:szCs w:val="24"/>
        </w:rPr>
        <w:t xml:space="preserve">Remarks and Collections</w:t>
      </w:r>
      <w:r>
        <w:rPr>
          <w:color w:val="000000"/>
          <w:sz w:val="24"/>
          <w:szCs w:val="24"/>
        </w:rPr>
        <w:t xml:space="preserve">, edited by C.E.  Doble, vol. i., Oxford, 1885.</w:t>
      </w:r>
    </w:p>
    <w:p>
      <w:pPr>
        <w:widowControl w:val="on"/>
        <w:pBdr/>
        <w:spacing w:before="240" w:after="240" w:line="240" w:lineRule="auto"/>
        <w:ind w:left="0" w:right="0"/>
        <w:jc w:val="left"/>
      </w:pPr>
      <w:r>
        <w:rPr>
          <w:i/>
          <w:color w:val="000000"/>
          <w:sz w:val="24"/>
          <w:szCs w:val="24"/>
        </w:rPr>
        <w:t xml:space="preserve">Herodotus</w:t>
      </w:r>
      <w:r>
        <w:rPr>
          <w:color w:val="000000"/>
          <w:sz w:val="24"/>
          <w:szCs w:val="24"/>
        </w:rPr>
        <w:t xml:space="preserve">, edited by Rev. J.W.  Blakesley, 2 vols., London, 1854.</w:t>
      </w:r>
    </w:p>
    <w:p>
      <w:pPr>
        <w:widowControl w:val="on"/>
        <w:pBdr/>
        <w:spacing w:before="240" w:after="240" w:line="240" w:lineRule="auto"/>
        <w:ind w:left="0" w:right="0"/>
        <w:jc w:val="left"/>
      </w:pPr>
      <w:r>
        <w:rPr>
          <w:color w:val="000000"/>
          <w:sz w:val="24"/>
          <w:szCs w:val="24"/>
        </w:rPr>
        <w:t xml:space="preserve">HERVEY, Rev. James, </w:t>
      </w:r>
      <w:r>
        <w:rPr>
          <w:i/>
          <w:color w:val="000000"/>
          <w:sz w:val="24"/>
          <w:szCs w:val="24"/>
        </w:rPr>
        <w:t xml:space="preserve">Meditations</w:t>
      </w:r>
      <w:r>
        <w:rPr>
          <w:color w:val="000000"/>
          <w:sz w:val="24"/>
          <w:szCs w:val="24"/>
        </w:rPr>
        <w:t xml:space="preserve">, London, 1748.</w:t>
      </w:r>
    </w:p>
    <w:p>
      <w:pPr>
        <w:widowControl w:val="on"/>
        <w:pBdr/>
        <w:spacing w:before="240" w:after="240" w:line="240" w:lineRule="auto"/>
        <w:ind w:left="0" w:right="0"/>
        <w:jc w:val="left"/>
      </w:pPr>
      <w:r>
        <w:rPr>
          <w:color w:val="000000"/>
          <w:sz w:val="24"/>
          <w:szCs w:val="24"/>
        </w:rPr>
        <w:t xml:space="preserve">HILL, George Birkbeck, </w:t>
      </w:r>
      <w:r>
        <w:rPr>
          <w:i/>
          <w:color w:val="000000"/>
          <w:sz w:val="24"/>
          <w:szCs w:val="24"/>
        </w:rPr>
        <w:t xml:space="preserve">Dr. Johnson:  his Friends and his Critics</w:t>
      </w:r>
      <w:r>
        <w:rPr>
          <w:color w:val="000000"/>
          <w:sz w:val="24"/>
          <w:szCs w:val="24"/>
        </w:rPr>
        <w:t xml:space="preserve">, London, 1878; </w:t>
      </w:r>
      <w:r>
        <w:rPr>
          <w:i/>
          <w:color w:val="000000"/>
          <w:sz w:val="24"/>
          <w:szCs w:val="24"/>
        </w:rPr>
        <w:t xml:space="preserve">Boswell’s Correspondence with the Hon. Andrew Erskine, and Journal of a Tour to Corsica</w:t>
      </w:r>
      <w:r>
        <w:rPr>
          <w:color w:val="000000"/>
          <w:sz w:val="24"/>
          <w:szCs w:val="24"/>
        </w:rPr>
        <w:t xml:space="preserve">, London, 1879.</w:t>
      </w:r>
    </w:p>
    <w:p>
      <w:pPr>
        <w:widowControl w:val="on"/>
        <w:pBdr/>
        <w:spacing w:before="240" w:after="240" w:line="240" w:lineRule="auto"/>
        <w:ind w:left="0" w:right="0"/>
        <w:jc w:val="left"/>
      </w:pPr>
      <w:r>
        <w:rPr>
          <w:color w:val="000000"/>
          <w:sz w:val="24"/>
          <w:szCs w:val="24"/>
        </w:rPr>
        <w:t xml:space="preserve">HOGG, James, </w:t>
      </w:r>
      <w:r>
        <w:rPr>
          <w:i/>
          <w:color w:val="000000"/>
          <w:sz w:val="24"/>
          <w:szCs w:val="24"/>
        </w:rPr>
        <w:t xml:space="preserve">Jacobite Relics</w:t>
      </w:r>
      <w:r>
        <w:rPr>
          <w:color w:val="000000"/>
          <w:sz w:val="24"/>
          <w:szCs w:val="24"/>
        </w:rPr>
        <w:t xml:space="preserve">, 2 vols., Edinburgh, 1819.</w:t>
      </w:r>
    </w:p>
    <w:p>
      <w:pPr>
        <w:widowControl w:val="on"/>
        <w:pBdr/>
        <w:spacing w:before="240" w:after="240" w:line="240" w:lineRule="auto"/>
        <w:ind w:left="0" w:right="0"/>
        <w:jc w:val="left"/>
      </w:pPr>
      <w:r>
        <w:rPr>
          <w:color w:val="000000"/>
          <w:sz w:val="24"/>
          <w:szCs w:val="24"/>
        </w:rPr>
        <w:t xml:space="preserve">HOLCROFT, Thomas, </w:t>
      </w:r>
      <w:r>
        <w:rPr>
          <w:i/>
          <w:color w:val="000000"/>
          <w:sz w:val="24"/>
          <w:szCs w:val="24"/>
        </w:rPr>
        <w:t xml:space="preserve">Memoirs</w:t>
      </w:r>
      <w:r>
        <w:rPr>
          <w:color w:val="000000"/>
          <w:sz w:val="24"/>
          <w:szCs w:val="24"/>
        </w:rPr>
        <w:t xml:space="preserve">, 3 vols., London, 1816.</w:t>
      </w:r>
    </w:p>
    <w:p>
      <w:pPr>
        <w:widowControl w:val="on"/>
        <w:pBdr/>
        <w:spacing w:before="240" w:after="240" w:line="240" w:lineRule="auto"/>
        <w:ind w:left="0" w:right="0"/>
        <w:jc w:val="left"/>
      </w:pPr>
      <w:r>
        <w:rPr>
          <w:color w:val="000000"/>
          <w:sz w:val="24"/>
          <w:szCs w:val="24"/>
        </w:rPr>
        <w:t xml:space="preserve">HOME, Henry.  See KAMES, Lord.</w:t>
      </w:r>
    </w:p>
    <w:p>
      <w:pPr>
        <w:widowControl w:val="on"/>
        <w:pBdr/>
        <w:spacing w:before="240" w:after="240" w:line="240" w:lineRule="auto"/>
        <w:ind w:left="0" w:right="0"/>
        <w:jc w:val="left"/>
      </w:pPr>
      <w:r>
        <w:rPr>
          <w:color w:val="000000"/>
          <w:sz w:val="24"/>
          <w:szCs w:val="24"/>
        </w:rPr>
        <w:t xml:space="preserve">HORNE, Dr. George, Bishop of Norwich, </w:t>
      </w:r>
      <w:r>
        <w:rPr>
          <w:i/>
          <w:color w:val="000000"/>
          <w:sz w:val="24"/>
          <w:szCs w:val="24"/>
        </w:rPr>
        <w:t xml:space="preserve">A Letter to Adam Smith</w:t>
      </w:r>
      <w:r>
        <w:rPr>
          <w:color w:val="000000"/>
          <w:sz w:val="24"/>
          <w:szCs w:val="24"/>
        </w:rPr>
        <w:t xml:space="preserve">, Oxford, 1777; </w:t>
      </w:r>
      <w:r>
        <w:rPr>
          <w:i/>
          <w:color w:val="000000"/>
          <w:sz w:val="24"/>
          <w:szCs w:val="24"/>
        </w:rPr>
        <w:t xml:space="preserve">Essays and Thoughts on Various Subjects</w:t>
      </w:r>
      <w:r>
        <w:rPr>
          <w:color w:val="000000"/>
          <w:sz w:val="24"/>
          <w:szCs w:val="24"/>
        </w:rPr>
        <w:t xml:space="preserve">, London, 1808.</w:t>
      </w:r>
    </w:p>
    <w:p>
      <w:pPr>
        <w:widowControl w:val="on"/>
        <w:pBdr/>
        <w:spacing w:before="240" w:after="240" w:line="240" w:lineRule="auto"/>
        <w:ind w:left="0" w:right="0"/>
        <w:jc w:val="left"/>
      </w:pPr>
      <w:r>
        <w:rPr>
          <w:color w:val="000000"/>
          <w:sz w:val="24"/>
          <w:szCs w:val="24"/>
        </w:rPr>
        <w:t xml:space="preserve">HORNE, Rev. John.  See TOOKE, Horne.</w:t>
      </w:r>
    </w:p>
    <w:p>
      <w:pPr>
        <w:widowControl w:val="on"/>
        <w:pBdr/>
        <w:spacing w:before="240" w:after="240" w:line="240" w:lineRule="auto"/>
        <w:ind w:left="0" w:right="0"/>
        <w:jc w:val="left"/>
      </w:pPr>
      <w:r>
        <w:rPr>
          <w:color w:val="000000"/>
          <w:sz w:val="24"/>
          <w:szCs w:val="24"/>
        </w:rPr>
        <w:t xml:space="preserve">HORREBOW, Niels, </w:t>
      </w:r>
      <w:r>
        <w:rPr>
          <w:i/>
          <w:color w:val="000000"/>
          <w:sz w:val="24"/>
          <w:szCs w:val="24"/>
        </w:rPr>
        <w:t xml:space="preserve">Natural History of Iceland</w:t>
      </w:r>
      <w:r>
        <w:rPr>
          <w:color w:val="000000"/>
          <w:sz w:val="24"/>
          <w:szCs w:val="24"/>
        </w:rPr>
        <w:t xml:space="preserve">, London, 1758.</w:t>
      </w:r>
    </w:p>
    <w:p>
      <w:pPr>
        <w:widowControl w:val="on"/>
        <w:pBdr/>
        <w:spacing w:before="240" w:after="240" w:line="240" w:lineRule="auto"/>
        <w:ind w:left="0" w:right="0"/>
        <w:jc w:val="left"/>
      </w:pPr>
      <w:r>
        <w:rPr>
          <w:i/>
          <w:color w:val="000000"/>
          <w:sz w:val="24"/>
          <w:szCs w:val="24"/>
        </w:rPr>
        <w:t xml:space="preserve">House of Lords, Scotch Appeal Cases</w:t>
      </w:r>
      <w:r>
        <w:rPr>
          <w:color w:val="000000"/>
          <w:sz w:val="24"/>
          <w:szCs w:val="24"/>
        </w:rPr>
        <w:t xml:space="preserve">, vol. xvii.</w:t>
      </w:r>
    </w:p>
    <w:p>
      <w:pPr>
        <w:widowControl w:val="on"/>
        <w:pBdr/>
        <w:spacing w:before="240" w:after="240" w:line="240" w:lineRule="auto"/>
        <w:ind w:left="0" w:right="0"/>
        <w:jc w:val="left"/>
      </w:pPr>
      <w:r>
        <w:rPr>
          <w:color w:val="000000"/>
          <w:sz w:val="24"/>
          <w:szCs w:val="24"/>
        </w:rPr>
        <w:t xml:space="preserve">HOWELL, James, </w:t>
      </w:r>
      <w:r>
        <w:rPr>
          <w:i/>
          <w:color w:val="000000"/>
          <w:sz w:val="24"/>
          <w:szCs w:val="24"/>
        </w:rPr>
        <w:t xml:space="preserve">Epistoloe</w:t>
      </w:r>
      <w:r>
        <w:rPr>
          <w:color w:val="000000"/>
          <w:sz w:val="24"/>
          <w:szCs w:val="24"/>
        </w:rPr>
        <w:t xml:space="preserve">, London, 1737.</w:t>
      </w:r>
    </w:p>
    <w:p>
      <w:pPr>
        <w:widowControl w:val="on"/>
        <w:pBdr/>
        <w:spacing w:before="240" w:after="240" w:line="240" w:lineRule="auto"/>
        <w:ind w:left="0" w:right="0"/>
        <w:jc w:val="left"/>
      </w:pPr>
      <w:r>
        <w:rPr>
          <w:color w:val="000000"/>
          <w:sz w:val="24"/>
          <w:szCs w:val="24"/>
        </w:rPr>
        <w:t xml:space="preserve">HOWELL, T.B. and T.J., </w:t>
      </w:r>
      <w:r>
        <w:rPr>
          <w:i/>
          <w:color w:val="000000"/>
          <w:sz w:val="24"/>
          <w:szCs w:val="24"/>
        </w:rPr>
        <w:t xml:space="preserve">State Trials</w:t>
      </w:r>
      <w:r>
        <w:rPr>
          <w:color w:val="000000"/>
          <w:sz w:val="24"/>
          <w:szCs w:val="24"/>
        </w:rPr>
        <w:t xml:space="preserve">, 33 vols., London, 1809-1826.</w:t>
      </w:r>
    </w:p>
    <w:p>
      <w:pPr>
        <w:widowControl w:val="on"/>
        <w:pBdr/>
        <w:spacing w:before="240" w:after="240" w:line="240" w:lineRule="auto"/>
        <w:ind w:left="0" w:right="0"/>
        <w:jc w:val="left"/>
      </w:pPr>
      <w:r>
        <w:rPr>
          <w:color w:val="000000"/>
          <w:sz w:val="24"/>
          <w:szCs w:val="24"/>
        </w:rPr>
        <w:t xml:space="preserve">HUME, David, </w:t>
      </w:r>
      <w:r>
        <w:rPr>
          <w:i/>
          <w:color w:val="000000"/>
          <w:sz w:val="24"/>
          <w:szCs w:val="24"/>
        </w:rPr>
        <w:t xml:space="preserve">Essays</w:t>
      </w:r>
      <w:r>
        <w:rPr>
          <w:color w:val="000000"/>
          <w:sz w:val="24"/>
          <w:szCs w:val="24"/>
        </w:rPr>
        <w:t xml:space="preserve">, 4 vols., London, 1770; </w:t>
      </w:r>
      <w:r>
        <w:rPr>
          <w:i/>
          <w:color w:val="000000"/>
          <w:sz w:val="24"/>
          <w:szCs w:val="24"/>
        </w:rPr>
        <w:t xml:space="preserve">History of England</w:t>
      </w:r>
      <w:r>
        <w:rPr>
          <w:color w:val="000000"/>
          <w:sz w:val="24"/>
          <w:szCs w:val="24"/>
        </w:rPr>
        <w:t xml:space="preserve">, 8 vols., London, 1802; </w:t>
      </w:r>
      <w:r>
        <w:rPr>
          <w:i/>
          <w:color w:val="000000"/>
          <w:sz w:val="24"/>
          <w:szCs w:val="24"/>
        </w:rPr>
        <w:t xml:space="preserve">Private Correspondence</w:t>
      </w:r>
      <w:r>
        <w:rPr>
          <w:color w:val="000000"/>
          <w:sz w:val="24"/>
          <w:szCs w:val="24"/>
        </w:rPr>
        <w:t xml:space="preserve">, London, 1820; </w:t>
      </w:r>
      <w:r>
        <w:rPr>
          <w:i/>
          <w:color w:val="000000"/>
          <w:sz w:val="24"/>
          <w:szCs w:val="24"/>
        </w:rPr>
        <w:t xml:space="preserve">Life</w:t>
      </w:r>
      <w:r>
        <w:rPr>
          <w:color w:val="000000"/>
          <w:sz w:val="24"/>
          <w:szCs w:val="24"/>
        </w:rPr>
        <w:t xml:space="preserve">:  see BURTON, John Hill.</w:t>
      </w:r>
    </w:p>
    <w:p>
      <w:pPr>
        <w:widowControl w:val="on"/>
        <w:pBdr/>
        <w:spacing w:before="240" w:after="240" w:line="240" w:lineRule="auto"/>
        <w:ind w:left="0" w:right="0"/>
        <w:jc w:val="left"/>
      </w:pPr>
      <w:r>
        <w:rPr>
          <w:color w:val="000000"/>
          <w:sz w:val="24"/>
          <w:szCs w:val="24"/>
        </w:rPr>
        <w:t xml:space="preserve">HUSBANDS, J., </w:t>
      </w:r>
      <w:r>
        <w:rPr>
          <w:i/>
          <w:color w:val="000000"/>
          <w:sz w:val="24"/>
          <w:szCs w:val="24"/>
        </w:rPr>
        <w:t xml:space="preserve">A Miscellany of Poems</w:t>
      </w:r>
      <w:r>
        <w:rPr>
          <w:color w:val="000000"/>
          <w:sz w:val="24"/>
          <w:szCs w:val="24"/>
        </w:rPr>
        <w:t xml:space="preserve">, Oxford, 1731.</w:t>
      </w:r>
    </w:p>
    <w:p>
      <w:pPr>
        <w:widowControl w:val="on"/>
        <w:pBdr/>
        <w:spacing w:before="240" w:after="240" w:line="240" w:lineRule="auto"/>
        <w:ind w:left="0" w:right="0"/>
        <w:jc w:val="left"/>
      </w:pPr>
      <w:r>
        <w:rPr>
          <w:color w:val="000000"/>
          <w:sz w:val="24"/>
          <w:szCs w:val="24"/>
        </w:rPr>
        <w:t xml:space="preserve">HUTTON, William, </w:t>
      </w:r>
      <w:r>
        <w:rPr>
          <w:i/>
          <w:color w:val="000000"/>
          <w:sz w:val="24"/>
          <w:szCs w:val="24"/>
        </w:rPr>
        <w:t xml:space="preserve">History of Derby</w:t>
      </w:r>
      <w:r>
        <w:rPr>
          <w:color w:val="000000"/>
          <w:sz w:val="24"/>
          <w:szCs w:val="24"/>
        </w:rPr>
        <w:t xml:space="preserve">, London, 1791; </w:t>
      </w:r>
      <w:r>
        <w:rPr>
          <w:i/>
          <w:color w:val="000000"/>
          <w:sz w:val="24"/>
          <w:szCs w:val="24"/>
        </w:rPr>
        <w:t xml:space="preserve">Life</w:t>
      </w:r>
      <w:r>
        <w:rPr>
          <w:color w:val="000000"/>
          <w:sz w:val="24"/>
          <w:szCs w:val="24"/>
        </w:rPr>
        <w:t xml:space="preserve">, London, 1816.</w:t>
      </w:r>
    </w:p>
    <w:p>
      <w:pPr>
        <w:widowControl w:val="on"/>
        <w:pBdr/>
        <w:spacing w:before="240" w:after="240" w:line="240" w:lineRule="auto"/>
        <w:ind w:left="0" w:right="0"/>
        <w:jc w:val="left"/>
      </w:pPr>
      <w:r>
        <w:rPr>
          <w:color w:val="000000"/>
          <w:sz w:val="24"/>
          <w:szCs w:val="24"/>
        </w:rPr>
        <w:t xml:space="preserve">JAMES, Robert, M.D., </w:t>
      </w:r>
      <w:r>
        <w:rPr>
          <w:i/>
          <w:color w:val="000000"/>
          <w:sz w:val="24"/>
          <w:szCs w:val="24"/>
        </w:rPr>
        <w:t xml:space="preserve">Dissertation on Fevers</w:t>
      </w:r>
      <w:r>
        <w:rPr>
          <w:color w:val="000000"/>
          <w:sz w:val="24"/>
          <w:szCs w:val="24"/>
        </w:rPr>
        <w:t xml:space="preserve">, London, 1770.</w:t>
      </w:r>
    </w:p>
    <w:p>
      <w:pPr>
        <w:widowControl w:val="on"/>
        <w:pBdr/>
        <w:spacing w:before="240" w:after="240" w:line="240" w:lineRule="auto"/>
        <w:ind w:left="0" w:right="0"/>
        <w:jc w:val="left"/>
      </w:pPr>
      <w:r>
        <w:rPr>
          <w:color w:val="000000"/>
          <w:sz w:val="24"/>
          <w:szCs w:val="24"/>
        </w:rPr>
        <w:t xml:space="preserve">JEFFREY, Lord, </w:t>
      </w:r>
      <w:r>
        <w:rPr>
          <w:i/>
          <w:color w:val="000000"/>
          <w:sz w:val="24"/>
          <w:szCs w:val="24"/>
        </w:rPr>
        <w:t xml:space="preserve">Life</w:t>
      </w:r>
      <w:r>
        <w:rPr>
          <w:color w:val="000000"/>
          <w:sz w:val="24"/>
          <w:szCs w:val="24"/>
        </w:rPr>
        <w:t xml:space="preserve">.  See COCKBURN, H.J.</w:t>
      </w:r>
    </w:p>
    <w:p>
      <w:pPr>
        <w:widowControl w:val="on"/>
        <w:pBdr/>
        <w:spacing w:before="240" w:after="240" w:line="240" w:lineRule="auto"/>
        <w:ind w:left="0" w:right="0"/>
        <w:jc w:val="left"/>
      </w:pPr>
      <w:r>
        <w:rPr>
          <w:color w:val="000000"/>
          <w:sz w:val="24"/>
          <w:szCs w:val="24"/>
        </w:rPr>
        <w:t xml:space="preserve">JOHNSON, Samuel, </w:t>
      </w:r>
      <w:r>
        <w:rPr>
          <w:i/>
          <w:color w:val="000000"/>
          <w:sz w:val="24"/>
          <w:szCs w:val="24"/>
        </w:rPr>
        <w:t xml:space="preserve">Annals of Johnson, being an Account of the Life of Dr. Samuel Johnson from his Birth to his Eleventh Year</w:t>
      </w:r>
      <w:r>
        <w:rPr>
          <w:color w:val="000000"/>
          <w:sz w:val="24"/>
          <w:szCs w:val="24"/>
        </w:rPr>
        <w:t xml:space="preserve">, London, 1805; </w:t>
      </w:r>
      <w:r>
        <w:rPr>
          <w:i/>
          <w:color w:val="000000"/>
          <w:sz w:val="24"/>
          <w:szCs w:val="24"/>
        </w:rPr>
        <w:t xml:space="preserve">Diary of a Journey into North Wales</w:t>
      </w:r>
      <w:r>
        <w:rPr>
          <w:color w:val="000000"/>
          <w:sz w:val="24"/>
          <w:szCs w:val="24"/>
        </w:rPr>
        <w:t xml:space="preserve">:  see DUPPA, R; </w:t>
      </w:r>
      <w:r>
        <w:rPr>
          <w:i/>
          <w:color w:val="000000"/>
          <w:sz w:val="24"/>
          <w:szCs w:val="24"/>
        </w:rPr>
        <w:t xml:space="preserve">Dictionary</w:t>
      </w:r>
      <w:r>
        <w:rPr>
          <w:color w:val="000000"/>
          <w:sz w:val="24"/>
          <w:szCs w:val="24"/>
        </w:rPr>
        <w:t xml:space="preserve">, first edition, London, 1755; fourth edition, London, 1773; </w:t>
      </w:r>
      <w:r>
        <w:rPr>
          <w:i/>
          <w:color w:val="000000"/>
          <w:sz w:val="24"/>
          <w:szCs w:val="24"/>
        </w:rPr>
        <w:t xml:space="preserve">Abridgment</w:t>
      </w:r>
      <w:r>
        <w:rPr>
          <w:color w:val="000000"/>
          <w:sz w:val="24"/>
          <w:szCs w:val="24"/>
        </w:rPr>
        <w:t xml:space="preserve">, London, 1766; </w:t>
      </w:r>
      <w:r>
        <w:rPr>
          <w:i/>
          <w:color w:val="000000"/>
          <w:sz w:val="24"/>
          <w:szCs w:val="24"/>
        </w:rPr>
        <w:t xml:space="preserve">Letters</w:t>
      </w:r>
      <w:r>
        <w:rPr>
          <w:color w:val="000000"/>
          <w:sz w:val="24"/>
          <w:szCs w:val="24"/>
        </w:rPr>
        <w:t xml:space="preserve">, published by Hester Lynch Piozzi, 2 vols., London, 1788; </w:t>
      </w:r>
      <w:r>
        <w:rPr>
          <w:i/>
          <w:color w:val="000000"/>
          <w:sz w:val="24"/>
          <w:szCs w:val="24"/>
        </w:rPr>
        <w:t xml:space="preserve">Life</w:t>
      </w:r>
      <w:r>
        <w:rPr>
          <w:color w:val="000000"/>
          <w:sz w:val="24"/>
          <w:szCs w:val="24"/>
        </w:rPr>
        <w:t xml:space="preserve">, printed for G. Kearsley, London, 1785; </w:t>
      </w:r>
      <w:r>
        <w:rPr>
          <w:i/>
          <w:color w:val="000000"/>
          <w:sz w:val="24"/>
          <w:szCs w:val="24"/>
        </w:rPr>
        <w:t xml:space="preserve">Memoirs of the Life and Writings of the late Dr. Samuel Johnson</w:t>
      </w:r>
      <w:r>
        <w:rPr>
          <w:color w:val="000000"/>
          <w:sz w:val="24"/>
          <w:szCs w:val="24"/>
        </w:rPr>
        <w:t xml:space="preserve">, printed for J. Walker, London, 1785; </w:t>
      </w:r>
      <w:r>
        <w:rPr>
          <w:i/>
          <w:color w:val="000000"/>
          <w:sz w:val="24"/>
          <w:szCs w:val="24"/>
        </w:rPr>
        <w:t xml:space="preserve">Prayers and Meditations composed by Samuel Johnson</w:t>
      </w:r>
      <w:r>
        <w:rPr>
          <w:color w:val="000000"/>
          <w:sz w:val="24"/>
          <w:szCs w:val="24"/>
        </w:rPr>
        <w:t xml:space="preserve">, second edition, London, 1785; </w:t>
      </w:r>
      <w:r>
        <w:rPr>
          <w:i/>
          <w:color w:val="000000"/>
          <w:sz w:val="24"/>
          <w:szCs w:val="24"/>
        </w:rPr>
        <w:t xml:space="preserve">Rasselas</w:t>
      </w:r>
      <w:r>
        <w:rPr>
          <w:color w:val="000000"/>
          <w:sz w:val="24"/>
          <w:szCs w:val="24"/>
        </w:rPr>
        <w:t xml:space="preserve">, edited by the Rev. W. West, London, 1869; </w:t>
      </w:r>
      <w:r>
        <w:rPr>
          <w:i/>
          <w:color w:val="000000"/>
          <w:sz w:val="24"/>
          <w:szCs w:val="24"/>
        </w:rPr>
        <w:t xml:space="preserve">Works</w:t>
      </w:r>
      <w:r>
        <w:rPr>
          <w:color w:val="000000"/>
          <w:sz w:val="24"/>
          <w:szCs w:val="24"/>
        </w:rPr>
        <w:t xml:space="preserve">, edited by Sir John Hawkins, 13 vols. (the last two vols. by the Rev. Percival Stockdale), London, 1787-9:  vol. xi. contains a collection of Johnson’s </w:t>
      </w:r>
      <w:r>
        <w:rPr>
          <w:i/>
          <w:color w:val="000000"/>
          <w:sz w:val="24"/>
          <w:szCs w:val="24"/>
        </w:rPr>
        <w:t xml:space="preserve">Apophthegms; Works</w:t>
      </w:r>
      <w:r>
        <w:rPr>
          <w:color w:val="000000"/>
          <w:sz w:val="24"/>
          <w:szCs w:val="24"/>
        </w:rPr>
        <w:t xml:space="preserve">, 9 vols.; </w:t>
      </w:r>
      <w:r>
        <w:rPr>
          <w:i/>
          <w:color w:val="000000"/>
          <w:sz w:val="24"/>
          <w:szCs w:val="24"/>
        </w:rPr>
        <w:t xml:space="preserve">Parliamentary Debates</w:t>
      </w:r>
      <w:r>
        <w:rPr>
          <w:color w:val="000000"/>
          <w:sz w:val="24"/>
          <w:szCs w:val="24"/>
        </w:rPr>
        <w:t xml:space="preserve">, 2 vols. (11 vols. in all), Oxford, 1825.</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Johnsoniana</w:t>
      </w:r>
      <w:r>
        <w:rPr>
          <w:color w:val="000000"/>
          <w:sz w:val="24"/>
          <w:szCs w:val="24"/>
        </w:rPr>
        <w:t xml:space="preserve">, published by John Murray, London, 1836.</w:t>
      </w:r>
    </w:p>
    <w:p>
      <w:pPr>
        <w:widowControl w:val="on"/>
        <w:pBdr/>
        <w:spacing w:before="240" w:after="240" w:line="240" w:lineRule="auto"/>
        <w:ind w:left="0" w:right="0"/>
        <w:jc w:val="left"/>
      </w:pPr>
      <w:r>
        <w:rPr>
          <w:color w:val="000000"/>
          <w:sz w:val="24"/>
          <w:szCs w:val="24"/>
        </w:rPr>
        <w:t xml:space="preserve">JOHNSTONE, John.  See PARR, Samuel.</w:t>
      </w:r>
    </w:p>
    <w:p>
      <w:pPr>
        <w:widowControl w:val="on"/>
        <w:pBdr/>
        <w:spacing w:before="240" w:after="240" w:line="240" w:lineRule="auto"/>
        <w:ind w:left="0" w:right="0"/>
        <w:jc w:val="left"/>
      </w:pPr>
      <w:r>
        <w:rPr>
          <w:color w:val="000000"/>
          <w:sz w:val="24"/>
          <w:szCs w:val="24"/>
        </w:rPr>
        <w:t xml:space="preserve">JONES, Sir William.  See TEIGNMOUTH, Lord.</w:t>
      </w:r>
    </w:p>
    <w:p>
      <w:pPr>
        <w:widowControl w:val="on"/>
        <w:pBdr/>
        <w:spacing w:before="240" w:after="240" w:line="240" w:lineRule="auto"/>
        <w:ind w:left="0" w:right="0"/>
        <w:jc w:val="left"/>
      </w:pPr>
      <w:r>
        <w:rPr>
          <w:color w:val="000000"/>
          <w:sz w:val="24"/>
          <w:szCs w:val="24"/>
        </w:rPr>
        <w:t xml:space="preserve">JONSON, Ben, </w:t>
      </w:r>
      <w:r>
        <w:rPr>
          <w:i/>
          <w:color w:val="000000"/>
          <w:sz w:val="24"/>
          <w:szCs w:val="24"/>
        </w:rPr>
        <w:t xml:space="preserve">Works</w:t>
      </w:r>
      <w:r>
        <w:rPr>
          <w:color w:val="000000"/>
          <w:sz w:val="24"/>
          <w:szCs w:val="24"/>
        </w:rPr>
        <w:t xml:space="preserve">, 7 vols., London, 1756.</w:t>
      </w:r>
    </w:p>
    <w:p>
      <w:pPr>
        <w:widowControl w:val="on"/>
        <w:pBdr/>
        <w:spacing w:before="240" w:after="240" w:line="240" w:lineRule="auto"/>
        <w:ind w:left="0" w:right="0"/>
        <w:jc w:val="left"/>
      </w:pPr>
      <w:r>
        <w:rPr>
          <w:color w:val="000000"/>
          <w:sz w:val="24"/>
          <w:szCs w:val="24"/>
        </w:rPr>
        <w:t xml:space="preserve">KAMES, Lord (Henry Home), </w:t>
      </w:r>
      <w:r>
        <w:rPr>
          <w:i/>
          <w:color w:val="000000"/>
          <w:sz w:val="24"/>
          <w:szCs w:val="24"/>
        </w:rPr>
        <w:t xml:space="preserve">Sketches of the History of Man</w:t>
      </w:r>
      <w:r>
        <w:rPr>
          <w:color w:val="000000"/>
          <w:sz w:val="24"/>
          <w:szCs w:val="24"/>
        </w:rPr>
        <w:t xml:space="preserve">, 4 vols.,</w:t>
      </w:r>
      <w:r>
        <w:rPr>
          <w:color w:val="000000"/>
          <w:sz w:val="24"/>
          <w:szCs w:val="24"/>
        </w:rPr>
        <w:br/>
        <w:t xml:space="preserve">Edinburgh, 1788.</w:t>
      </w:r>
    </w:p>
    <w:p>
      <w:pPr>
        <w:widowControl w:val="on"/>
        <w:pBdr/>
        <w:spacing w:before="240" w:after="240" w:line="240" w:lineRule="auto"/>
        <w:ind w:left="0" w:right="0"/>
        <w:jc w:val="left"/>
      </w:pPr>
      <w:r>
        <w:rPr>
          <w:color w:val="000000"/>
          <w:sz w:val="24"/>
          <w:szCs w:val="24"/>
        </w:rPr>
        <w:t xml:space="preserve">KING, Dr. William, Principal of St. Mary Hall,_ Anecdotes of His Own</w:t>
      </w:r>
      <w:r>
        <w:rPr>
          <w:color w:val="000000"/>
          <w:sz w:val="24"/>
          <w:szCs w:val="24"/>
        </w:rPr>
        <w:br/>
        <w:t xml:space="preserve">Times_, London, 1819.</w:t>
      </w:r>
    </w:p>
    <w:p>
      <w:pPr>
        <w:widowControl w:val="on"/>
        <w:pBdr/>
        <w:spacing w:before="240" w:after="240" w:line="240" w:lineRule="auto"/>
        <w:ind w:left="0" w:right="0"/>
        <w:jc w:val="left"/>
      </w:pPr>
      <w:r>
        <w:rPr>
          <w:color w:val="000000"/>
          <w:sz w:val="24"/>
          <w:szCs w:val="24"/>
        </w:rPr>
        <w:t xml:space="preserve">KING, William, Archbishop of Dublin, </w:t>
      </w:r>
      <w:r>
        <w:rPr>
          <w:i/>
          <w:color w:val="000000"/>
          <w:sz w:val="24"/>
          <w:szCs w:val="24"/>
        </w:rPr>
        <w:t xml:space="preserve">Essay on the Origin of Evil</w:t>
      </w:r>
      <w:r>
        <w:rPr>
          <w:color w:val="000000"/>
          <w:sz w:val="24"/>
          <w:szCs w:val="24"/>
        </w:rPr>
        <w:t xml:space="preserve">, edited by Bishop Law, 1781.</w:t>
      </w:r>
    </w:p>
    <w:p>
      <w:pPr>
        <w:widowControl w:val="on"/>
        <w:pBdr/>
        <w:spacing w:before="240" w:after="240" w:line="240" w:lineRule="auto"/>
        <w:ind w:left="0" w:right="0"/>
        <w:jc w:val="left"/>
      </w:pPr>
      <w:r>
        <w:rPr>
          <w:color w:val="000000"/>
          <w:sz w:val="24"/>
          <w:szCs w:val="24"/>
        </w:rPr>
        <w:t xml:space="preserve">KNIGHT, Charles, </w:t>
      </w:r>
      <w:r>
        <w:rPr>
          <w:i/>
          <w:color w:val="000000"/>
          <w:sz w:val="24"/>
          <w:szCs w:val="24"/>
        </w:rPr>
        <w:t xml:space="preserve">English Cyclopedia (Biography)</w:t>
      </w:r>
      <w:r>
        <w:rPr>
          <w:color w:val="000000"/>
          <w:sz w:val="24"/>
          <w:szCs w:val="24"/>
        </w:rPr>
        <w:t xml:space="preserve">, 6 vols.,</w:t>
      </w:r>
      <w:r>
        <w:rPr>
          <w:color w:val="000000"/>
          <w:sz w:val="24"/>
          <w:szCs w:val="24"/>
        </w:rPr>
        <w:br/>
        <w:t xml:space="preserve">London 1856-1858.</w:t>
      </w:r>
    </w:p>
    <w:p>
      <w:pPr>
        <w:widowControl w:val="on"/>
        <w:pBdr/>
        <w:spacing w:before="240" w:after="240" w:line="240" w:lineRule="auto"/>
        <w:ind w:left="0" w:right="0"/>
        <w:jc w:val="left"/>
      </w:pPr>
      <w:r>
        <w:rPr>
          <w:color w:val="000000"/>
          <w:sz w:val="24"/>
          <w:szCs w:val="24"/>
        </w:rPr>
        <w:t xml:space="preserve">KNOX, Rev. Dr. Vicesimus, </w:t>
      </w:r>
      <w:r>
        <w:rPr>
          <w:i/>
          <w:color w:val="000000"/>
          <w:sz w:val="24"/>
          <w:szCs w:val="24"/>
        </w:rPr>
        <w:t xml:space="preserve">Works</w:t>
      </w:r>
      <w:r>
        <w:rPr>
          <w:color w:val="000000"/>
          <w:sz w:val="24"/>
          <w:szCs w:val="24"/>
        </w:rPr>
        <w:t xml:space="preserve">, 7 vols., London, 1824.</w:t>
      </w:r>
    </w:p>
    <w:p>
      <w:pPr>
        <w:widowControl w:val="on"/>
        <w:pBdr/>
        <w:spacing w:before="240" w:after="240" w:line="240" w:lineRule="auto"/>
        <w:ind w:left="0" w:right="0"/>
        <w:jc w:val="left"/>
      </w:pPr>
      <w:r>
        <w:rPr>
          <w:color w:val="000000"/>
          <w:sz w:val="24"/>
          <w:szCs w:val="24"/>
        </w:rPr>
        <w:t xml:space="preserve">LAMB, Charles, </w:t>
      </w:r>
      <w:r>
        <w:rPr>
          <w:i/>
          <w:color w:val="000000"/>
          <w:sz w:val="24"/>
          <w:szCs w:val="24"/>
        </w:rPr>
        <w:t xml:space="preserve">Works</w:t>
      </w:r>
      <w:r>
        <w:rPr>
          <w:color w:val="000000"/>
          <w:sz w:val="24"/>
          <w:szCs w:val="24"/>
        </w:rPr>
        <w:t xml:space="preserve">, edited by Sir Thomas Noon Talfourd,</w:t>
      </w:r>
      <w:r>
        <w:rPr>
          <w:color w:val="000000"/>
          <w:sz w:val="24"/>
          <w:szCs w:val="24"/>
        </w:rPr>
        <w:br/>
        <w:t xml:space="preserve">London, 1865.</w:t>
      </w:r>
    </w:p>
    <w:p>
      <w:pPr>
        <w:widowControl w:val="on"/>
        <w:pBdr/>
        <w:spacing w:before="240" w:after="240" w:line="240" w:lineRule="auto"/>
        <w:ind w:left="0" w:right="0"/>
        <w:jc w:val="left"/>
      </w:pPr>
      <w:r>
        <w:rPr>
          <w:color w:val="000000"/>
          <w:sz w:val="24"/>
          <w:szCs w:val="24"/>
        </w:rPr>
        <w:t xml:space="preserve">LANDOR, Walter Savage, </w:t>
      </w:r>
      <w:r>
        <w:rPr>
          <w:i/>
          <w:color w:val="000000"/>
          <w:sz w:val="24"/>
          <w:szCs w:val="24"/>
        </w:rPr>
        <w:t xml:space="preserve">Works</w:t>
      </w:r>
      <w:r>
        <w:rPr>
          <w:color w:val="000000"/>
          <w:sz w:val="24"/>
          <w:szCs w:val="24"/>
        </w:rPr>
        <w:t xml:space="preserve">, 8 vols., London, 1874.</w:t>
      </w:r>
    </w:p>
    <w:p>
      <w:pPr>
        <w:widowControl w:val="on"/>
        <w:pBdr/>
        <w:spacing w:before="240" w:after="240" w:line="240" w:lineRule="auto"/>
        <w:ind w:left="0" w:right="0"/>
        <w:jc w:val="left"/>
      </w:pPr>
      <w:r>
        <w:rPr>
          <w:color w:val="000000"/>
          <w:sz w:val="24"/>
          <w:szCs w:val="24"/>
        </w:rPr>
        <w:t xml:space="preserve">LANGTON, Bennet, </w:t>
      </w:r>
      <w:r>
        <w:rPr>
          <w:i/>
          <w:color w:val="000000"/>
          <w:sz w:val="24"/>
          <w:szCs w:val="24"/>
        </w:rPr>
        <w:t xml:space="preserve">Collection of Anecdotes of Dr. Johnson</w:t>
      </w:r>
      <w:r>
        <w:rPr>
          <w:color w:val="000000"/>
          <w:sz w:val="24"/>
          <w:szCs w:val="24"/>
        </w:rPr>
        <w:t xml:space="preserve">, </w:t>
      </w:r>
      <w:r>
        <w:rPr>
          <w:i/>
          <w:color w:val="000000"/>
          <w:sz w:val="24"/>
          <w:szCs w:val="24"/>
        </w:rPr>
        <w:t xml:space="preserve">ante</w:t>
      </w:r>
      <w:r>
        <w:rPr>
          <w:color w:val="000000"/>
          <w:sz w:val="24"/>
          <w:szCs w:val="24"/>
        </w:rPr>
        <w:t xml:space="preserve">, iv. 1-33.</w:t>
      </w:r>
    </w:p>
    <w:p>
      <w:pPr>
        <w:widowControl w:val="on"/>
        <w:pBdr/>
        <w:spacing w:before="240" w:after="240" w:line="240" w:lineRule="auto"/>
        <w:ind w:left="0" w:right="0"/>
        <w:jc w:val="left"/>
      </w:pPr>
      <w:r>
        <w:rPr>
          <w:color w:val="000000"/>
          <w:sz w:val="24"/>
          <w:szCs w:val="24"/>
        </w:rPr>
        <w:t xml:space="preserve">LAW, Bishop Edmund.  See KING, Archbishop.</w:t>
      </w:r>
    </w:p>
    <w:p>
      <w:pPr>
        <w:widowControl w:val="on"/>
        <w:pBdr/>
        <w:spacing w:before="240" w:after="240" w:line="240" w:lineRule="auto"/>
        <w:ind w:left="0" w:right="0"/>
        <w:jc w:val="left"/>
      </w:pPr>
      <w:r>
        <w:rPr>
          <w:color w:val="000000"/>
          <w:sz w:val="24"/>
          <w:szCs w:val="24"/>
        </w:rPr>
        <w:t xml:space="preserve">LECKY, W.E.H., </w:t>
      </w:r>
      <w:r>
        <w:rPr>
          <w:i/>
          <w:color w:val="000000"/>
          <w:sz w:val="24"/>
          <w:szCs w:val="24"/>
        </w:rPr>
        <w:t xml:space="preserve">History of England in the Eighteenth Century</w:t>
      </w:r>
      <w:r>
        <w:rPr>
          <w:color w:val="000000"/>
          <w:sz w:val="24"/>
          <w:szCs w:val="24"/>
        </w:rPr>
        <w:t xml:space="preserve">, 4 vols. </w:t>
      </w:r>
      <w:r>
        <w:rPr>
          <w:color w:val="000000"/>
          <w:sz w:val="24"/>
          <w:szCs w:val="24"/>
        </w:rPr>
        <w:br/>
        <w:t xml:space="preserve">London, 1878-82.</w:t>
      </w:r>
    </w:p>
    <w:p>
      <w:pPr>
        <w:widowControl w:val="on"/>
        <w:pBdr/>
        <w:spacing w:before="240" w:after="240" w:line="240" w:lineRule="auto"/>
        <w:ind w:left="0" w:right="0"/>
        <w:jc w:val="left"/>
      </w:pPr>
      <w:r>
        <w:rPr>
          <w:color w:val="000000"/>
          <w:sz w:val="24"/>
          <w:szCs w:val="24"/>
        </w:rPr>
        <w:t xml:space="preserve">LESLIE, Charles Robert, R.A., </w:t>
      </w:r>
      <w:r>
        <w:rPr>
          <w:i/>
          <w:color w:val="000000"/>
          <w:sz w:val="24"/>
          <w:szCs w:val="24"/>
        </w:rPr>
        <w:t xml:space="preserve">Autobiographical Recollections</w:t>
      </w:r>
      <w:r>
        <w:rPr>
          <w:color w:val="000000"/>
          <w:sz w:val="24"/>
          <w:szCs w:val="24"/>
        </w:rPr>
        <w:t xml:space="preserve">, London 1860.</w:t>
      </w:r>
    </w:p>
    <w:p>
      <w:pPr>
        <w:widowControl w:val="on"/>
        <w:pBdr/>
        <w:spacing w:before="240" w:after="240" w:line="240" w:lineRule="auto"/>
        <w:ind w:left="0" w:right="0"/>
        <w:jc w:val="left"/>
      </w:pPr>
      <w:r>
        <w:rPr>
          <w:color w:val="000000"/>
          <w:sz w:val="24"/>
          <w:szCs w:val="24"/>
        </w:rPr>
        <w:t xml:space="preserve">LESLIE, Charles Robert, R.A., and TOM TAYLOR, </w:t>
      </w:r>
      <w:r>
        <w:rPr>
          <w:i/>
          <w:color w:val="000000"/>
          <w:sz w:val="24"/>
          <w:szCs w:val="24"/>
        </w:rPr>
        <w:t xml:space="preserve">Life and Times of Sir</w:t>
      </w:r>
      <w:r>
        <w:rPr>
          <w:i/>
          <w:color w:val="000000"/>
          <w:sz w:val="24"/>
          <w:szCs w:val="24"/>
        </w:rPr>
        <w:br/>
        <w:t xml:space="preserve">Joshua Reynolds</w:t>
      </w:r>
      <w:r>
        <w:rPr>
          <w:color w:val="000000"/>
          <w:sz w:val="24"/>
          <w:szCs w:val="24"/>
        </w:rPr>
        <w:t xml:space="preserve">, 2 vols., London, 1865.</w:t>
      </w:r>
    </w:p>
    <w:p>
      <w:pPr>
        <w:widowControl w:val="on"/>
        <w:pBdr/>
        <w:spacing w:before="240" w:after="240" w:line="240" w:lineRule="auto"/>
        <w:ind w:left="0" w:right="0"/>
        <w:jc w:val="left"/>
      </w:pPr>
      <w:r>
        <w:rPr>
          <w:i/>
          <w:color w:val="000000"/>
          <w:sz w:val="24"/>
          <w:szCs w:val="24"/>
        </w:rPr>
        <w:t xml:space="preserve">Lexiphanes:  a Dialogue</w:t>
      </w:r>
      <w:r>
        <w:rPr>
          <w:color w:val="000000"/>
          <w:sz w:val="24"/>
          <w:szCs w:val="24"/>
        </w:rPr>
        <w:t xml:space="preserve">, London, 1767.</w:t>
      </w:r>
    </w:p>
    <w:p>
      <w:pPr>
        <w:widowControl w:val="on"/>
        <w:pBdr/>
        <w:spacing w:before="240" w:after="240" w:line="240" w:lineRule="auto"/>
        <w:ind w:left="0" w:right="0"/>
        <w:jc w:val="left"/>
      </w:pPr>
      <w:r>
        <w:rPr>
          <w:color w:val="000000"/>
          <w:sz w:val="24"/>
          <w:szCs w:val="24"/>
        </w:rPr>
        <w:t xml:space="preserve">LITTLETON, Dr. Adam, </w:t>
      </w:r>
      <w:r>
        <w:rPr>
          <w:i/>
          <w:color w:val="000000"/>
          <w:sz w:val="24"/>
          <w:szCs w:val="24"/>
        </w:rPr>
        <w:t xml:space="preserve">Linguae Latinae Liber Dietionarius</w:t>
      </w:r>
      <w:r>
        <w:rPr>
          <w:color w:val="000000"/>
          <w:sz w:val="24"/>
          <w:szCs w:val="24"/>
        </w:rPr>
        <w:t xml:space="preserve">, London, 1678 and 1703.</w:t>
      </w:r>
    </w:p>
    <w:p>
      <w:pPr>
        <w:widowControl w:val="on"/>
        <w:pBdr/>
        <w:spacing w:before="240" w:after="240" w:line="240" w:lineRule="auto"/>
        <w:ind w:left="0" w:right="0"/>
        <w:jc w:val="left"/>
      </w:pPr>
      <w:r>
        <w:rPr>
          <w:color w:val="000000"/>
          <w:sz w:val="24"/>
          <w:szCs w:val="24"/>
        </w:rPr>
        <w:t xml:space="preserve">LOCKE, John, </w:t>
      </w:r>
      <w:r>
        <w:rPr>
          <w:i/>
          <w:color w:val="000000"/>
          <w:sz w:val="24"/>
          <w:szCs w:val="24"/>
        </w:rPr>
        <w:t xml:space="preserve">Works</w:t>
      </w:r>
      <w:r>
        <w:rPr>
          <w:color w:val="000000"/>
          <w:sz w:val="24"/>
          <w:szCs w:val="24"/>
        </w:rPr>
        <w:t xml:space="preserve">, London, 1824.</w:t>
      </w:r>
    </w:p>
    <w:p>
      <w:pPr>
        <w:widowControl w:val="on"/>
        <w:pBdr/>
        <w:spacing w:before="240" w:after="240" w:line="240" w:lineRule="auto"/>
        <w:ind w:left="0" w:right="0"/>
        <w:jc w:val="left"/>
      </w:pPr>
      <w:r>
        <w:rPr>
          <w:color w:val="000000"/>
          <w:sz w:val="24"/>
          <w:szCs w:val="24"/>
        </w:rPr>
        <w:t xml:space="preserve">LOCKHART, J. G., </w:t>
      </w:r>
      <w:r>
        <w:rPr>
          <w:i/>
          <w:color w:val="000000"/>
          <w:sz w:val="24"/>
          <w:szCs w:val="24"/>
        </w:rPr>
        <w:t xml:space="preserve">Memoirs of the Life of Sir Walter Scott</w:t>
      </w:r>
      <w:r>
        <w:rPr>
          <w:color w:val="000000"/>
          <w:sz w:val="24"/>
          <w:szCs w:val="24"/>
        </w:rPr>
        <w:t xml:space="preserve">, Bart., 10 vols., Edinburgh, 1839.</w:t>
      </w:r>
    </w:p>
    <w:p>
      <w:pPr>
        <w:widowControl w:val="on"/>
        <w:pBdr/>
        <w:spacing w:before="240" w:after="240" w:line="240" w:lineRule="auto"/>
        <w:ind w:left="0" w:right="0"/>
        <w:jc w:val="left"/>
      </w:pPr>
      <w:r>
        <w:rPr>
          <w:color w:val="000000"/>
          <w:sz w:val="24"/>
          <w:szCs w:val="24"/>
        </w:rPr>
        <w:t xml:space="preserve">LOFFT, Capel, </w:t>
      </w:r>
      <w:r>
        <w:rPr>
          <w:i/>
          <w:color w:val="000000"/>
          <w:sz w:val="24"/>
          <w:szCs w:val="24"/>
        </w:rPr>
        <w:t xml:space="preserve">Reports of Cases</w:t>
      </w:r>
      <w:r>
        <w:rPr>
          <w:color w:val="000000"/>
          <w:sz w:val="24"/>
          <w:szCs w:val="24"/>
        </w:rPr>
        <w:t xml:space="preserve">, London, 1776.</w:t>
      </w:r>
    </w:p>
    <w:p>
      <w:pPr>
        <w:widowControl w:val="on"/>
        <w:pBdr/>
        <w:spacing w:before="240" w:after="240" w:line="240" w:lineRule="auto"/>
        <w:ind w:left="0" w:right="0"/>
        <w:jc w:val="left"/>
      </w:pPr>
      <w:r>
        <w:rPr>
          <w:i/>
          <w:color w:val="000000"/>
          <w:sz w:val="24"/>
          <w:szCs w:val="24"/>
        </w:rPr>
        <w:t xml:space="preserve">London and its Environs</w:t>
      </w:r>
      <w:r>
        <w:rPr>
          <w:color w:val="000000"/>
          <w:sz w:val="24"/>
          <w:szCs w:val="24"/>
        </w:rPr>
        <w:t xml:space="preserve">, Dodsley, 6 vols., London, 1761.</w:t>
      </w:r>
    </w:p>
    <w:p>
      <w:pPr>
        <w:widowControl w:val="on"/>
        <w:pBdr/>
        <w:spacing w:before="240" w:after="240" w:line="240" w:lineRule="auto"/>
        <w:ind w:left="0" w:right="0"/>
        <w:jc w:val="left"/>
      </w:pPr>
      <w:r>
        <w:rPr>
          <w:color w:val="000000"/>
          <w:sz w:val="24"/>
          <w:szCs w:val="24"/>
        </w:rPr>
        <w:t xml:space="preserve">LOWE, Charles, </w:t>
      </w:r>
      <w:r>
        <w:rPr>
          <w:i/>
          <w:color w:val="000000"/>
          <w:sz w:val="24"/>
          <w:szCs w:val="24"/>
        </w:rPr>
        <w:t xml:space="preserve">Prince Bismarck; an Historical Biography</w:t>
      </w:r>
      <w:r>
        <w:rPr>
          <w:color w:val="000000"/>
          <w:sz w:val="24"/>
          <w:szCs w:val="24"/>
        </w:rPr>
        <w:t xml:space="preserve">, 2 vols.,</w:t>
      </w:r>
      <w:r>
        <w:rPr>
          <w:color w:val="000000"/>
          <w:sz w:val="24"/>
          <w:szCs w:val="24"/>
        </w:rPr>
        <w:br/>
        <w:t xml:space="preserve">London, 1885.</w:t>
      </w:r>
    </w:p>
    <w:p>
      <w:pPr>
        <w:widowControl w:val="on"/>
        <w:pBdr/>
        <w:spacing w:before="240" w:after="240" w:line="240" w:lineRule="auto"/>
        <w:ind w:left="0" w:right="0"/>
        <w:jc w:val="left"/>
      </w:pPr>
      <w:r>
        <w:rPr>
          <w:color w:val="000000"/>
          <w:sz w:val="24"/>
          <w:szCs w:val="24"/>
        </w:rPr>
        <w:t xml:space="preserve">LOWNDES, William Thomas,_ Bibliographer’s Manual_, 4 vols., London, 1871.</w:t>
      </w:r>
    </w:p>
    <w:p>
      <w:pPr>
        <w:widowControl w:val="on"/>
        <w:pBdr/>
        <w:spacing w:before="240" w:after="240" w:line="240" w:lineRule="auto"/>
        <w:ind w:left="0" w:right="0"/>
        <w:jc w:val="left"/>
      </w:pPr>
      <w:r>
        <w:rPr>
          <w:color w:val="000000"/>
          <w:sz w:val="24"/>
          <w:szCs w:val="24"/>
        </w:rPr>
        <w:t xml:space="preserve">MACAULAY, Rev. Kenneth, </w:t>
      </w:r>
      <w:r>
        <w:rPr>
          <w:i/>
          <w:color w:val="000000"/>
          <w:sz w:val="24"/>
          <w:szCs w:val="24"/>
        </w:rPr>
        <w:t xml:space="preserve">History of St. Kilda</w:t>
      </w:r>
      <w:r>
        <w:rPr>
          <w:color w:val="000000"/>
          <w:sz w:val="24"/>
          <w:szCs w:val="24"/>
        </w:rPr>
        <w:t xml:space="preserve">, London, 1764.</w:t>
      </w:r>
    </w:p>
    <w:p>
      <w:pPr>
        <w:widowControl w:val="on"/>
        <w:pBdr/>
        <w:spacing w:before="240" w:after="240" w:line="240" w:lineRule="auto"/>
        <w:ind w:left="0" w:right="0"/>
        <w:jc w:val="left"/>
      </w:pPr>
      <w:r>
        <w:rPr>
          <w:color w:val="000000"/>
          <w:sz w:val="24"/>
          <w:szCs w:val="24"/>
        </w:rPr>
        <w:t xml:space="preserve">MACAULAY, Thomas Babington, </w:t>
      </w:r>
      <w:r>
        <w:rPr>
          <w:i/>
          <w:color w:val="000000"/>
          <w:sz w:val="24"/>
          <w:szCs w:val="24"/>
        </w:rPr>
        <w:t xml:space="preserve">Critical and Historical Essays</w:t>
      </w:r>
      <w:r>
        <w:rPr>
          <w:color w:val="000000"/>
          <w:sz w:val="24"/>
          <w:szCs w:val="24"/>
        </w:rPr>
        <w:t xml:space="preserve">, 3 vols., London, 1843, and 4 vols., 1874; </w:t>
      </w:r>
      <w:r>
        <w:rPr>
          <w:i/>
          <w:color w:val="000000"/>
          <w:sz w:val="24"/>
          <w:szCs w:val="24"/>
        </w:rPr>
        <w:t xml:space="preserve">History of England</w:t>
      </w:r>
      <w:r>
        <w:rPr>
          <w:color w:val="000000"/>
          <w:sz w:val="24"/>
          <w:szCs w:val="24"/>
        </w:rPr>
        <w:t xml:space="preserve">, 8 vols., London, 1874; </w:t>
      </w:r>
      <w:r>
        <w:rPr>
          <w:i/>
          <w:color w:val="000000"/>
          <w:sz w:val="24"/>
          <w:szCs w:val="24"/>
        </w:rPr>
        <w:t xml:space="preserve">Miscellaneous Writings and Speeches</w:t>
      </w:r>
      <w:r>
        <w:rPr>
          <w:color w:val="000000"/>
          <w:sz w:val="24"/>
          <w:szCs w:val="24"/>
        </w:rPr>
        <w:t xml:space="preserve">, London, 1871; </w:t>
      </w:r>
      <w:r>
        <w:rPr>
          <w:i/>
          <w:color w:val="000000"/>
          <w:sz w:val="24"/>
          <w:szCs w:val="24"/>
        </w:rPr>
        <w:t xml:space="preserve">Life</w:t>
      </w:r>
      <w:r>
        <w:rPr>
          <w:color w:val="000000"/>
          <w:sz w:val="24"/>
          <w:szCs w:val="24"/>
        </w:rPr>
        <w:t xml:space="preserve">:  see TREVELYAN, George Otto.</w:t>
      </w:r>
    </w:p>
    <w:p>
      <w:pPr>
        <w:widowControl w:val="on"/>
        <w:pBdr/>
        <w:spacing w:before="240" w:after="240" w:line="240" w:lineRule="auto"/>
        <w:ind w:left="0" w:right="0"/>
        <w:jc w:val="left"/>
      </w:pPr>
      <w:r>
        <w:rPr>
          <w:color w:val="000000"/>
          <w:sz w:val="24"/>
          <w:szCs w:val="24"/>
        </w:rPr>
        <w:t xml:space="preserve">MACKENZIE, Sir George, </w:t>
      </w:r>
      <w:r>
        <w:rPr>
          <w:i/>
          <w:color w:val="000000"/>
          <w:sz w:val="24"/>
          <w:szCs w:val="24"/>
        </w:rPr>
        <w:t xml:space="preserve">Works</w:t>
      </w:r>
      <w:r>
        <w:rPr>
          <w:color w:val="000000"/>
          <w:sz w:val="24"/>
          <w:szCs w:val="24"/>
        </w:rPr>
        <w:t xml:space="preserve">, Edinburgh, 1716-22.</w:t>
      </w:r>
    </w:p>
    <w:p>
      <w:pPr>
        <w:widowControl w:val="on"/>
        <w:pBdr/>
        <w:spacing w:before="240" w:after="240" w:line="240" w:lineRule="auto"/>
        <w:ind w:left="0" w:right="0"/>
        <w:jc w:val="left"/>
      </w:pPr>
      <w:r>
        <w:rPr>
          <w:color w:val="000000"/>
          <w:sz w:val="24"/>
          <w:szCs w:val="24"/>
        </w:rPr>
        <w:t xml:space="preserve">MACKENZIE, Henry, </w:t>
      </w:r>
      <w:r>
        <w:rPr>
          <w:i/>
          <w:color w:val="000000"/>
          <w:sz w:val="24"/>
          <w:szCs w:val="24"/>
        </w:rPr>
        <w:t xml:space="preserve">Life of John Home</w:t>
      </w:r>
      <w:r>
        <w:rPr>
          <w:color w:val="000000"/>
          <w:sz w:val="24"/>
          <w:szCs w:val="24"/>
        </w:rPr>
        <w:t xml:space="preserve">, Edinburgh, 1822.</w:t>
      </w:r>
    </w:p>
    <w:p>
      <w:pPr>
        <w:widowControl w:val="on"/>
        <w:pBdr/>
        <w:spacing w:before="240" w:after="240" w:line="240" w:lineRule="auto"/>
        <w:ind w:left="0" w:right="0"/>
        <w:jc w:val="left"/>
      </w:pPr>
      <w:r>
        <w:rPr>
          <w:color w:val="000000"/>
          <w:sz w:val="24"/>
          <w:szCs w:val="24"/>
        </w:rPr>
        <w:t xml:space="preserve">MACKINTOSH, Sir James, </w:t>
      </w:r>
      <w:r>
        <w:rPr>
          <w:i/>
          <w:color w:val="000000"/>
          <w:sz w:val="24"/>
          <w:szCs w:val="24"/>
        </w:rPr>
        <w:t xml:space="preserve">Memoirs of his Life</w:t>
      </w:r>
      <w:r>
        <w:rPr>
          <w:color w:val="000000"/>
          <w:sz w:val="24"/>
          <w:szCs w:val="24"/>
        </w:rPr>
        <w:t xml:space="preserve">, 2 vols., London, 1836.</w:t>
      </w:r>
    </w:p>
    <w:p>
      <w:pPr>
        <w:widowControl w:val="on"/>
        <w:pBdr/>
        <w:spacing w:before="240" w:after="240" w:line="240" w:lineRule="auto"/>
        <w:ind w:left="0" w:right="0"/>
        <w:jc w:val="left"/>
      </w:pPr>
      <w:r>
        <w:rPr>
          <w:color w:val="000000"/>
          <w:sz w:val="24"/>
          <w:szCs w:val="24"/>
        </w:rPr>
        <w:t xml:space="preserve">MACKLIN, Charles, </w:t>
      </w:r>
      <w:r>
        <w:rPr>
          <w:i/>
          <w:color w:val="000000"/>
          <w:sz w:val="24"/>
          <w:szCs w:val="24"/>
        </w:rPr>
        <w:t xml:space="preserve">Life</w:t>
      </w:r>
      <w:r>
        <w:rPr>
          <w:color w:val="000000"/>
          <w:sz w:val="24"/>
          <w:szCs w:val="24"/>
        </w:rPr>
        <w:t xml:space="preserve">.  See COOKE, William.</w:t>
      </w:r>
    </w:p>
    <w:p>
      <w:pPr>
        <w:widowControl w:val="on"/>
        <w:pBdr/>
        <w:spacing w:before="240" w:after="240" w:line="240" w:lineRule="auto"/>
        <w:ind w:left="0" w:right="0"/>
        <w:jc w:val="left"/>
      </w:pPr>
      <w:r>
        <w:rPr>
          <w:color w:val="000000"/>
          <w:sz w:val="24"/>
          <w:szCs w:val="24"/>
        </w:rPr>
        <w:t xml:space="preserve">McNEILL, P., </w:t>
      </w:r>
      <w:r>
        <w:rPr>
          <w:i/>
          <w:color w:val="000000"/>
          <w:sz w:val="24"/>
          <w:szCs w:val="24"/>
        </w:rPr>
        <w:t xml:space="preserve">Tranent and its Surroundings</w:t>
      </w:r>
      <w:r>
        <w:rPr>
          <w:color w:val="000000"/>
          <w:sz w:val="24"/>
          <w:szCs w:val="24"/>
        </w:rPr>
        <w:t xml:space="preserve">, 2nd ed., Edinburgh and</w:t>
      </w:r>
      <w:r>
        <w:rPr>
          <w:color w:val="000000"/>
          <w:sz w:val="24"/>
          <w:szCs w:val="24"/>
        </w:rPr>
        <w:br/>
        <w:t xml:space="preserve">Glasgow, 1884.</w:t>
      </w:r>
    </w:p>
    <w:p>
      <w:pPr>
        <w:widowControl w:val="on"/>
        <w:pBdr/>
        <w:spacing w:before="240" w:after="240" w:line="240" w:lineRule="auto"/>
        <w:ind w:left="0" w:right="0"/>
        <w:jc w:val="left"/>
      </w:pPr>
      <w:r>
        <w:rPr>
          <w:color w:val="000000"/>
          <w:sz w:val="24"/>
          <w:szCs w:val="24"/>
        </w:rPr>
        <w:t xml:space="preserve">MADAN, Rev. Martin, </w:t>
      </w:r>
      <w:r>
        <w:rPr>
          <w:i/>
          <w:color w:val="000000"/>
          <w:sz w:val="24"/>
          <w:szCs w:val="24"/>
        </w:rPr>
        <w:t xml:space="preserve">Thoughts on Executive Justice</w:t>
      </w:r>
      <w:r>
        <w:rPr>
          <w:color w:val="000000"/>
          <w:sz w:val="24"/>
          <w:szCs w:val="24"/>
        </w:rPr>
        <w:t xml:space="preserve">, London, 1785.</w:t>
      </w:r>
    </w:p>
    <w:p>
      <w:pPr>
        <w:widowControl w:val="on"/>
        <w:pBdr/>
        <w:spacing w:before="240" w:after="240" w:line="240" w:lineRule="auto"/>
        <w:ind w:left="0" w:right="0"/>
        <w:jc w:val="left"/>
      </w:pPr>
      <w:r>
        <w:rPr>
          <w:color w:val="000000"/>
          <w:sz w:val="24"/>
          <w:szCs w:val="24"/>
        </w:rPr>
        <w:t xml:space="preserve">MAHON, Lord.  See STANHOPE, Earl.</w:t>
      </w:r>
    </w:p>
    <w:p>
      <w:pPr>
        <w:widowControl w:val="on"/>
        <w:pBdr/>
        <w:spacing w:before="240" w:after="240" w:line="240" w:lineRule="auto"/>
        <w:ind w:left="0" w:right="0"/>
        <w:jc w:val="left"/>
      </w:pPr>
      <w:r>
        <w:rPr>
          <w:color w:val="000000"/>
          <w:sz w:val="24"/>
          <w:szCs w:val="24"/>
        </w:rPr>
        <w:t xml:space="preserve">MAINE, Sir Henry Sumner, </w:t>
      </w:r>
      <w:r>
        <w:rPr>
          <w:i/>
          <w:color w:val="000000"/>
          <w:sz w:val="24"/>
          <w:szCs w:val="24"/>
        </w:rPr>
        <w:t xml:space="preserve">Lectures on Early History of Institutions</w:t>
      </w:r>
      <w:r>
        <w:rPr>
          <w:color w:val="000000"/>
          <w:sz w:val="24"/>
          <w:szCs w:val="24"/>
        </w:rPr>
        <w:t xml:space="preserve">,</w:t>
      </w:r>
      <w:r>
        <w:rPr>
          <w:color w:val="000000"/>
          <w:sz w:val="24"/>
          <w:szCs w:val="24"/>
        </w:rPr>
        <w:br/>
        <w:t xml:space="preserve">London, 1875.</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MAITTAIRE, M., </w:t>
      </w:r>
      <w:r>
        <w:rPr>
          <w:i/>
          <w:color w:val="000000"/>
          <w:sz w:val="24"/>
          <w:szCs w:val="24"/>
        </w:rPr>
        <w:t xml:space="preserve">Senilia</w:t>
      </w:r>
      <w:r>
        <w:rPr>
          <w:color w:val="000000"/>
          <w:sz w:val="24"/>
          <w:szCs w:val="24"/>
        </w:rPr>
        <w:t xml:space="preserve">, London, 1742.</w:t>
      </w:r>
    </w:p>
    <w:p>
      <w:pPr>
        <w:widowControl w:val="on"/>
        <w:pBdr/>
        <w:spacing w:before="240" w:after="240" w:line="240" w:lineRule="auto"/>
        <w:ind w:left="0" w:right="0"/>
        <w:jc w:val="left"/>
      </w:pPr>
      <w:r>
        <w:rPr>
          <w:color w:val="000000"/>
          <w:sz w:val="24"/>
          <w:szCs w:val="24"/>
        </w:rPr>
        <w:t xml:space="preserve">MANDEVILLE, Bernard, </w:t>
      </w:r>
      <w:r>
        <w:rPr>
          <w:i/>
          <w:color w:val="000000"/>
          <w:sz w:val="24"/>
          <w:szCs w:val="24"/>
        </w:rPr>
        <w:t xml:space="preserve">Fable of the Bees</w:t>
      </w:r>
      <w:r>
        <w:rPr>
          <w:color w:val="000000"/>
          <w:sz w:val="24"/>
          <w:szCs w:val="24"/>
        </w:rPr>
        <w:t xml:space="preserve">, 1724.</w:t>
      </w:r>
    </w:p>
    <w:p>
      <w:pPr>
        <w:widowControl w:val="on"/>
        <w:pBdr/>
        <w:spacing w:before="240" w:after="240" w:line="240" w:lineRule="auto"/>
        <w:ind w:left="0" w:right="0"/>
        <w:jc w:val="left"/>
      </w:pPr>
      <w:r>
        <w:rPr>
          <w:color w:val="000000"/>
          <w:sz w:val="24"/>
          <w:szCs w:val="24"/>
        </w:rPr>
        <w:t xml:space="preserve">MARSHALL, William, </w:t>
      </w:r>
      <w:r>
        <w:rPr>
          <w:i/>
          <w:color w:val="000000"/>
          <w:sz w:val="24"/>
          <w:szCs w:val="24"/>
        </w:rPr>
        <w:t xml:space="preserve">Minutes on Agriculture</w:t>
      </w:r>
      <w:r>
        <w:rPr>
          <w:color w:val="000000"/>
          <w:sz w:val="24"/>
          <w:szCs w:val="24"/>
        </w:rPr>
        <w:t xml:space="preserve">, London, 1799.</w:t>
      </w:r>
    </w:p>
    <w:p>
      <w:pPr>
        <w:widowControl w:val="on"/>
        <w:pBdr/>
        <w:spacing w:before="240" w:after="240" w:line="240" w:lineRule="auto"/>
        <w:ind w:left="0" w:right="0"/>
        <w:jc w:val="left"/>
      </w:pPr>
      <w:r>
        <w:rPr>
          <w:color w:val="000000"/>
          <w:sz w:val="24"/>
          <w:szCs w:val="24"/>
        </w:rPr>
        <w:t xml:space="preserve">MARTIN, M., </w:t>
      </w:r>
      <w:r>
        <w:rPr>
          <w:i/>
          <w:color w:val="000000"/>
          <w:sz w:val="24"/>
          <w:szCs w:val="24"/>
        </w:rPr>
        <w:t xml:space="preserve">A Description of the Western Islands</w:t>
      </w:r>
      <w:r>
        <w:rPr>
          <w:color w:val="000000"/>
          <w:sz w:val="24"/>
          <w:szCs w:val="24"/>
        </w:rPr>
        <w:t xml:space="preserve">, London, 1716; </w:t>
      </w:r>
      <w:r>
        <w:rPr>
          <w:i/>
          <w:color w:val="000000"/>
          <w:sz w:val="24"/>
          <w:szCs w:val="24"/>
        </w:rPr>
        <w:t xml:space="preserve">Voyage to St. Kilda</w:t>
      </w:r>
      <w:r>
        <w:rPr>
          <w:color w:val="000000"/>
          <w:sz w:val="24"/>
          <w:szCs w:val="24"/>
        </w:rPr>
        <w:t xml:space="preserve">, London, 1753.</w:t>
      </w:r>
    </w:p>
    <w:p>
      <w:pPr>
        <w:widowControl w:val="on"/>
        <w:pBdr/>
        <w:spacing w:before="240" w:after="240" w:line="240" w:lineRule="auto"/>
        <w:ind w:left="0" w:right="0"/>
        <w:jc w:val="left"/>
      </w:pPr>
      <w:r>
        <w:rPr>
          <w:color w:val="000000"/>
          <w:sz w:val="24"/>
          <w:szCs w:val="24"/>
        </w:rPr>
        <w:t xml:space="preserve">MASON, William, </w:t>
      </w:r>
      <w:r>
        <w:rPr>
          <w:i/>
          <w:color w:val="000000"/>
          <w:sz w:val="24"/>
          <w:szCs w:val="24"/>
        </w:rPr>
        <w:t xml:space="preserve">Life of Gray</w:t>
      </w:r>
      <w:r>
        <w:rPr>
          <w:color w:val="000000"/>
          <w:sz w:val="24"/>
          <w:szCs w:val="24"/>
        </w:rPr>
        <w:t xml:space="preserve">.  See GRAY, Thomas.</w:t>
      </w:r>
    </w:p>
    <w:p>
      <w:pPr>
        <w:widowControl w:val="on"/>
        <w:pBdr/>
        <w:spacing w:before="240" w:after="240" w:line="240" w:lineRule="auto"/>
        <w:ind w:left="0" w:right="0"/>
        <w:jc w:val="left"/>
      </w:pPr>
      <w:r>
        <w:rPr>
          <w:color w:val="000000"/>
          <w:sz w:val="24"/>
          <w:szCs w:val="24"/>
        </w:rPr>
        <w:t xml:space="preserve">MAXWELL, Rev. Dr. William, </w:t>
      </w:r>
      <w:r>
        <w:rPr>
          <w:i/>
          <w:color w:val="000000"/>
          <w:sz w:val="24"/>
          <w:szCs w:val="24"/>
        </w:rPr>
        <w:t xml:space="preserve">Collectanea</w:t>
      </w:r>
      <w:r>
        <w:rPr>
          <w:color w:val="000000"/>
          <w:sz w:val="24"/>
          <w:szCs w:val="24"/>
        </w:rPr>
        <w:t xml:space="preserve">, </w:t>
      </w:r>
      <w:r>
        <w:rPr>
          <w:i/>
          <w:color w:val="000000"/>
          <w:sz w:val="24"/>
          <w:szCs w:val="24"/>
        </w:rPr>
        <w:t xml:space="preserve">ante</w:t>
      </w:r>
      <w:r>
        <w:rPr>
          <w:color w:val="000000"/>
          <w:sz w:val="24"/>
          <w:szCs w:val="24"/>
        </w:rPr>
        <w:t xml:space="preserve">, ii. 116-133.</w:t>
      </w:r>
    </w:p>
    <w:p>
      <w:pPr>
        <w:widowControl w:val="on"/>
        <w:pBdr/>
        <w:spacing w:before="240" w:after="240" w:line="240" w:lineRule="auto"/>
        <w:ind w:left="0" w:right="0"/>
        <w:jc w:val="left"/>
      </w:pPr>
      <w:r>
        <w:rPr>
          <w:color w:val="000000"/>
          <w:sz w:val="24"/>
          <w:szCs w:val="24"/>
        </w:rPr>
        <w:t xml:space="preserve">MICKLE, William Julius, </w:t>
      </w:r>
      <w:r>
        <w:rPr>
          <w:i/>
          <w:color w:val="000000"/>
          <w:sz w:val="24"/>
          <w:szCs w:val="24"/>
        </w:rPr>
        <w:t xml:space="preserve">The Lusiad</w:t>
      </w:r>
      <w:r>
        <w:rPr>
          <w:color w:val="000000"/>
          <w:sz w:val="24"/>
          <w:szCs w:val="24"/>
        </w:rPr>
        <w:t xml:space="preserve">, Oxford, 1778.</w:t>
      </w:r>
    </w:p>
    <w:p>
      <w:pPr>
        <w:widowControl w:val="on"/>
        <w:pBdr/>
        <w:spacing w:before="240" w:after="240" w:line="240" w:lineRule="auto"/>
        <w:ind w:left="0" w:right="0"/>
        <w:jc w:val="left"/>
      </w:pPr>
      <w:r>
        <w:rPr>
          <w:color w:val="000000"/>
          <w:sz w:val="24"/>
          <w:szCs w:val="24"/>
        </w:rPr>
        <w:t xml:space="preserve">MILL, James, </w:t>
      </w:r>
      <w:r>
        <w:rPr>
          <w:i/>
          <w:color w:val="000000"/>
          <w:sz w:val="24"/>
          <w:szCs w:val="24"/>
        </w:rPr>
        <w:t xml:space="preserve">History of British India</w:t>
      </w:r>
      <w:r>
        <w:rPr>
          <w:color w:val="000000"/>
          <w:sz w:val="24"/>
          <w:szCs w:val="24"/>
        </w:rPr>
        <w:t xml:space="preserve">, London, 1840; </w:t>
      </w:r>
      <w:r>
        <w:rPr>
          <w:i/>
          <w:color w:val="000000"/>
          <w:sz w:val="24"/>
          <w:szCs w:val="24"/>
        </w:rPr>
        <w:t xml:space="preserve">Life</w:t>
      </w:r>
      <w:r>
        <w:rPr>
          <w:color w:val="000000"/>
          <w:sz w:val="24"/>
          <w:szCs w:val="24"/>
        </w:rPr>
        <w:t xml:space="preserve">:  see BAIN,</w:t>
      </w:r>
      <w:r>
        <w:rPr>
          <w:color w:val="000000"/>
          <w:sz w:val="24"/>
          <w:szCs w:val="24"/>
        </w:rPr>
        <w:br/>
        <w:t xml:space="preserve">Alexander.</w:t>
      </w:r>
    </w:p>
    <w:p>
      <w:pPr>
        <w:widowControl w:val="on"/>
        <w:pBdr/>
        <w:spacing w:before="240" w:after="240" w:line="240" w:lineRule="auto"/>
        <w:ind w:left="0" w:right="0"/>
        <w:jc w:val="left"/>
      </w:pPr>
      <w:r>
        <w:rPr>
          <w:color w:val="000000"/>
          <w:sz w:val="24"/>
          <w:szCs w:val="24"/>
        </w:rPr>
        <w:t xml:space="preserve">MILL, John Stuart, </w:t>
      </w:r>
      <w:r>
        <w:rPr>
          <w:i/>
          <w:color w:val="000000"/>
          <w:sz w:val="24"/>
          <w:szCs w:val="24"/>
        </w:rPr>
        <w:t xml:space="preserve">Autobiography</w:t>
      </w:r>
      <w:r>
        <w:rPr>
          <w:color w:val="000000"/>
          <w:sz w:val="24"/>
          <w:szCs w:val="24"/>
        </w:rPr>
        <w:t xml:space="preserve">, London, 1873; </w:t>
      </w:r>
      <w:r>
        <w:rPr>
          <w:i/>
          <w:color w:val="000000"/>
          <w:sz w:val="24"/>
          <w:szCs w:val="24"/>
        </w:rPr>
        <w:t xml:space="preserve">Principles of</w:t>
      </w:r>
      <w:r>
        <w:rPr>
          <w:i/>
          <w:color w:val="000000"/>
          <w:sz w:val="24"/>
          <w:szCs w:val="24"/>
        </w:rPr>
        <w:br/>
        <w:t xml:space="preserve">Political Economy</w:t>
      </w:r>
      <w:r>
        <w:rPr>
          <w:color w:val="000000"/>
          <w:sz w:val="24"/>
          <w:szCs w:val="24"/>
        </w:rPr>
        <w:t xml:space="preserve">, 2 vols., London, 1865.</w:t>
      </w:r>
    </w:p>
    <w:p>
      <w:pPr>
        <w:widowControl w:val="on"/>
        <w:pBdr/>
        <w:spacing w:before="240" w:after="240" w:line="240" w:lineRule="auto"/>
        <w:ind w:left="0" w:right="0"/>
        <w:jc w:val="left"/>
      </w:pPr>
      <w:r>
        <w:rPr>
          <w:i/>
          <w:color w:val="000000"/>
          <w:sz w:val="24"/>
          <w:szCs w:val="24"/>
        </w:rPr>
        <w:t xml:space="preserve">Modern Characters from Shakespeare</w:t>
      </w:r>
      <w:r>
        <w:rPr>
          <w:color w:val="000000"/>
          <w:sz w:val="24"/>
          <w:szCs w:val="24"/>
        </w:rPr>
        <w:t xml:space="preserve">, London, 1778.</w:t>
      </w:r>
    </w:p>
    <w:p>
      <w:pPr>
        <w:widowControl w:val="on"/>
        <w:pBdr/>
        <w:spacing w:before="240" w:after="240" w:line="240" w:lineRule="auto"/>
        <w:ind w:left="0" w:right="0"/>
        <w:jc w:val="left"/>
      </w:pPr>
      <w:r>
        <w:rPr>
          <w:color w:val="000000"/>
          <w:sz w:val="24"/>
          <w:szCs w:val="24"/>
        </w:rPr>
        <w:t xml:space="preserve">MONBODDO, Lord.  See BURNET, James.</w:t>
      </w:r>
    </w:p>
    <w:p>
      <w:pPr>
        <w:widowControl w:val="on"/>
        <w:pBdr/>
        <w:spacing w:before="240" w:after="240" w:line="240" w:lineRule="auto"/>
        <w:ind w:left="0" w:right="0"/>
        <w:jc w:val="left"/>
      </w:pPr>
      <w:r>
        <w:rPr>
          <w:color w:val="000000"/>
          <w:sz w:val="24"/>
          <w:szCs w:val="24"/>
        </w:rPr>
        <w:t xml:space="preserve">MONTAGU, Mrs. Elizabeth, </w:t>
      </w:r>
      <w:r>
        <w:rPr>
          <w:i/>
          <w:color w:val="000000"/>
          <w:sz w:val="24"/>
          <w:szCs w:val="24"/>
        </w:rPr>
        <w:t xml:space="preserve">Essay on the Writings of Shakespeare</w:t>
      </w:r>
      <w:r>
        <w:rPr>
          <w:color w:val="000000"/>
          <w:sz w:val="24"/>
          <w:szCs w:val="24"/>
        </w:rPr>
        <w:t xml:space="preserve">, London, 1769; </w:t>
      </w:r>
      <w:r>
        <w:rPr>
          <w:i/>
          <w:color w:val="000000"/>
          <w:sz w:val="24"/>
          <w:szCs w:val="24"/>
        </w:rPr>
        <w:t xml:space="preserve">Letters</w:t>
      </w:r>
      <w:r>
        <w:rPr>
          <w:color w:val="000000"/>
          <w:sz w:val="24"/>
          <w:szCs w:val="24"/>
        </w:rPr>
        <w:t xml:space="preserve">, 4 vols., London, 1810.</w:t>
      </w:r>
    </w:p>
    <w:p>
      <w:pPr>
        <w:widowControl w:val="on"/>
        <w:pBdr/>
        <w:spacing w:before="240" w:after="240" w:line="240" w:lineRule="auto"/>
        <w:ind w:left="0" w:right="0"/>
        <w:jc w:val="left"/>
      </w:pPr>
      <w:r>
        <w:rPr>
          <w:color w:val="000000"/>
          <w:sz w:val="24"/>
          <w:szCs w:val="24"/>
        </w:rPr>
        <w:t xml:space="preserve">MONTAGUE, Lady Mary Wortley, </w:t>
      </w:r>
      <w:r>
        <w:rPr>
          <w:i/>
          <w:color w:val="000000"/>
          <w:sz w:val="24"/>
          <w:szCs w:val="24"/>
        </w:rPr>
        <w:t xml:space="preserve">Letters</w:t>
      </w:r>
      <w:r>
        <w:rPr>
          <w:color w:val="000000"/>
          <w:sz w:val="24"/>
          <w:szCs w:val="24"/>
        </w:rPr>
        <w:t xml:space="preserve">, London, 1769.</w:t>
      </w:r>
    </w:p>
    <w:p>
      <w:pPr>
        <w:widowControl w:val="on"/>
        <w:pBdr/>
        <w:spacing w:before="240" w:after="240" w:line="240" w:lineRule="auto"/>
        <w:ind w:left="0" w:right="0"/>
        <w:jc w:val="left"/>
      </w:pPr>
      <w:r>
        <w:rPr>
          <w:color w:val="000000"/>
          <w:sz w:val="24"/>
          <w:szCs w:val="24"/>
        </w:rPr>
        <w:t xml:space="preserve">MOORE, John, M.D., </w:t>
      </w:r>
      <w:r>
        <w:rPr>
          <w:i/>
          <w:color w:val="000000"/>
          <w:sz w:val="24"/>
          <w:szCs w:val="24"/>
        </w:rPr>
        <w:t xml:space="preserve">Journal during a Residence in France</w:t>
      </w:r>
      <w:r>
        <w:rPr>
          <w:color w:val="000000"/>
          <w:sz w:val="24"/>
          <w:szCs w:val="24"/>
        </w:rPr>
        <w:t xml:space="preserve">, 2 vols., London, 1793; </w:t>
      </w:r>
      <w:r>
        <w:rPr>
          <w:i/>
          <w:color w:val="000000"/>
          <w:sz w:val="24"/>
          <w:szCs w:val="24"/>
        </w:rPr>
        <w:t xml:space="preserve">Life of Smollett</w:t>
      </w:r>
      <w:r>
        <w:rPr>
          <w:color w:val="000000"/>
          <w:sz w:val="24"/>
          <w:szCs w:val="24"/>
        </w:rPr>
        <w:t xml:space="preserve">, 1797; </w:t>
      </w:r>
      <w:r>
        <w:rPr>
          <w:i/>
          <w:color w:val="000000"/>
          <w:sz w:val="24"/>
          <w:szCs w:val="24"/>
        </w:rPr>
        <w:t xml:space="preserve">View of Society and Manners in France, Switzerland, and Germany</w:t>
      </w:r>
      <w:r>
        <w:rPr>
          <w:color w:val="000000"/>
          <w:sz w:val="24"/>
          <w:szCs w:val="24"/>
        </w:rPr>
        <w:t xml:space="preserve">, 2 vols., London, 1789.</w:t>
      </w:r>
    </w:p>
    <w:p>
      <w:pPr>
        <w:widowControl w:val="on"/>
        <w:pBdr/>
        <w:spacing w:before="240" w:after="240" w:line="240" w:lineRule="auto"/>
        <w:ind w:left="0" w:right="0"/>
        <w:jc w:val="left"/>
      </w:pPr>
      <w:r>
        <w:rPr>
          <w:color w:val="000000"/>
          <w:sz w:val="24"/>
          <w:szCs w:val="24"/>
        </w:rPr>
        <w:t xml:space="preserve">MOORE, Thomas, </w:t>
      </w:r>
      <w:r>
        <w:rPr>
          <w:i/>
          <w:color w:val="000000"/>
          <w:sz w:val="24"/>
          <w:szCs w:val="24"/>
        </w:rPr>
        <w:t xml:space="preserve">Life of R.B.  Sheridan</w:t>
      </w:r>
      <w:r>
        <w:rPr>
          <w:color w:val="000000"/>
          <w:sz w:val="24"/>
          <w:szCs w:val="24"/>
        </w:rPr>
        <w:t xml:space="preserve">, 2 vols., London, 1825.</w:t>
      </w:r>
    </w:p>
    <w:p>
      <w:pPr>
        <w:widowControl w:val="on"/>
        <w:pBdr/>
        <w:spacing w:before="240" w:after="240" w:line="240" w:lineRule="auto"/>
        <w:ind w:left="0" w:right="0"/>
        <w:jc w:val="left"/>
      </w:pPr>
      <w:r>
        <w:rPr>
          <w:color w:val="000000"/>
          <w:sz w:val="24"/>
          <w:szCs w:val="24"/>
        </w:rPr>
        <w:t xml:space="preserve">MORE, Hannah, </w:t>
      </w:r>
      <w:r>
        <w:rPr>
          <w:i/>
          <w:color w:val="000000"/>
          <w:sz w:val="24"/>
          <w:szCs w:val="24"/>
        </w:rPr>
        <w:t xml:space="preserve">Life and Correspondence</w:t>
      </w:r>
      <w:r>
        <w:rPr>
          <w:color w:val="000000"/>
          <w:sz w:val="24"/>
          <w:szCs w:val="24"/>
        </w:rPr>
        <w:t xml:space="preserve">, 4 vols., London, 1834.</w:t>
      </w:r>
    </w:p>
    <w:p>
      <w:pPr>
        <w:widowControl w:val="on"/>
        <w:pBdr/>
        <w:spacing w:before="240" w:after="240" w:line="240" w:lineRule="auto"/>
        <w:ind w:left="0" w:right="0"/>
        <w:jc w:val="left"/>
      </w:pPr>
      <w:r>
        <w:rPr>
          <w:color w:val="000000"/>
          <w:sz w:val="24"/>
          <w:szCs w:val="24"/>
        </w:rPr>
        <w:t xml:space="preserve">MORRIS, William, </w:t>
      </w:r>
      <w:r>
        <w:rPr>
          <w:i/>
          <w:color w:val="000000"/>
          <w:sz w:val="24"/>
          <w:szCs w:val="24"/>
        </w:rPr>
        <w:t xml:space="preserve">AEneids of Virgil done into English verse</w:t>
      </w:r>
      <w:r>
        <w:rPr>
          <w:color w:val="000000"/>
          <w:sz w:val="24"/>
          <w:szCs w:val="24"/>
        </w:rPr>
        <w:t xml:space="preserve">, London, 1876.</w:t>
      </w:r>
    </w:p>
    <w:p>
      <w:pPr>
        <w:widowControl w:val="on"/>
        <w:pBdr/>
        <w:spacing w:before="240" w:after="240" w:line="240" w:lineRule="auto"/>
        <w:ind w:left="0" w:right="0"/>
        <w:jc w:val="left"/>
      </w:pPr>
      <w:r>
        <w:rPr>
          <w:color w:val="000000"/>
          <w:sz w:val="24"/>
          <w:szCs w:val="24"/>
        </w:rPr>
        <w:t xml:space="preserve">MORRISON, Alfred, </w:t>
      </w:r>
      <w:r>
        <w:rPr>
          <w:i/>
          <w:color w:val="000000"/>
          <w:sz w:val="24"/>
          <w:szCs w:val="24"/>
        </w:rPr>
        <w:t xml:space="preserve">Catalogue of the Collection of Autograph Letters, &amp;c.</w:t>
      </w:r>
      <w:r>
        <w:rPr>
          <w:color w:val="000000"/>
          <w:sz w:val="24"/>
          <w:szCs w:val="24"/>
        </w:rPr>
        <w:t xml:space="preserve">, formed by Alfred Morrison, edited by A. W. Thibaudeau, printed for private circulation, London, 1883.</w:t>
      </w:r>
    </w:p>
    <w:p>
      <w:pPr>
        <w:widowControl w:val="on"/>
        <w:pBdr/>
        <w:spacing w:before="240" w:after="240" w:line="240" w:lineRule="auto"/>
        <w:ind w:left="0" w:right="0"/>
        <w:jc w:val="left"/>
      </w:pPr>
      <w:r>
        <w:rPr>
          <w:color w:val="000000"/>
          <w:sz w:val="24"/>
          <w:szCs w:val="24"/>
        </w:rPr>
        <w:t xml:space="preserve">MUNK, William, </w:t>
      </w:r>
      <w:r>
        <w:rPr>
          <w:i/>
          <w:color w:val="000000"/>
          <w:sz w:val="24"/>
          <w:szCs w:val="24"/>
        </w:rPr>
        <w:t xml:space="preserve">The Roll of the Royal College of Physicians of London</w:t>
      </w:r>
      <w:r>
        <w:rPr>
          <w:color w:val="000000"/>
          <w:sz w:val="24"/>
          <w:szCs w:val="24"/>
        </w:rPr>
        <w:t xml:space="preserve">, 3 vols., London, 1878.</w:t>
      </w:r>
    </w:p>
    <w:p>
      <w:pPr>
        <w:widowControl w:val="on"/>
        <w:pBdr/>
        <w:spacing w:before="240" w:after="240" w:line="240" w:lineRule="auto"/>
        <w:ind w:left="0" w:right="0"/>
        <w:jc w:val="left"/>
      </w:pPr>
      <w:r>
        <w:rPr>
          <w:color w:val="000000"/>
          <w:sz w:val="24"/>
          <w:szCs w:val="24"/>
        </w:rPr>
        <w:t xml:space="preserve">MURPHY, Arthur, </w:t>
      </w:r>
      <w:r>
        <w:rPr>
          <w:i/>
          <w:color w:val="000000"/>
          <w:sz w:val="24"/>
          <w:szCs w:val="24"/>
        </w:rPr>
        <w:t xml:space="preserve">Essay on the Life and Genius of Samuel Johnson</w:t>
      </w:r>
      <w:r>
        <w:rPr>
          <w:color w:val="000000"/>
          <w:sz w:val="24"/>
          <w:szCs w:val="24"/>
        </w:rPr>
        <w:t xml:space="preserve">, London, 1792; </w:t>
      </w:r>
      <w:r>
        <w:rPr>
          <w:i/>
          <w:color w:val="000000"/>
          <w:sz w:val="24"/>
          <w:szCs w:val="24"/>
        </w:rPr>
        <w:t xml:space="preserve">Life of David Garrick</w:t>
      </w:r>
      <w:r>
        <w:rPr>
          <w:color w:val="000000"/>
          <w:sz w:val="24"/>
          <w:szCs w:val="24"/>
        </w:rPr>
        <w:t xml:space="preserve">, Dublin, 1801.</w:t>
      </w:r>
    </w:p>
    <w:p>
      <w:pPr>
        <w:widowControl w:val="on"/>
        <w:pBdr/>
        <w:spacing w:before="240" w:after="240" w:line="240" w:lineRule="auto"/>
        <w:ind w:left="0" w:right="0"/>
        <w:jc w:val="left"/>
      </w:pPr>
      <w:r>
        <w:rPr>
          <w:color w:val="000000"/>
          <w:sz w:val="24"/>
          <w:szCs w:val="24"/>
        </w:rPr>
        <w:t xml:space="preserve">MURRAY, John, </w:t>
      </w:r>
      <w:r>
        <w:rPr>
          <w:i/>
          <w:color w:val="000000"/>
          <w:sz w:val="24"/>
          <w:szCs w:val="24"/>
        </w:rPr>
        <w:t xml:space="preserve">Guide to Scotland</w:t>
      </w:r>
      <w:r>
        <w:rPr>
          <w:color w:val="000000"/>
          <w:sz w:val="24"/>
          <w:szCs w:val="24"/>
        </w:rPr>
        <w:t xml:space="preserve">, London, 1867, 1883; </w:t>
      </w:r>
      <w:r>
        <w:rPr>
          <w:i/>
          <w:color w:val="000000"/>
          <w:sz w:val="24"/>
          <w:szCs w:val="24"/>
        </w:rPr>
        <w:t xml:space="preserve">Johnsoniana</w:t>
      </w:r>
      <w:r>
        <w:rPr>
          <w:color w:val="000000"/>
          <w:sz w:val="24"/>
          <w:szCs w:val="24"/>
        </w:rPr>
        <w:t xml:space="preserve">, London, 1836.</w:t>
      </w:r>
    </w:p>
    <w:p>
      <w:pPr>
        <w:widowControl w:val="on"/>
        <w:pBdr/>
        <w:spacing w:before="240" w:after="240" w:line="240" w:lineRule="auto"/>
        <w:ind w:left="0" w:right="0"/>
        <w:jc w:val="left"/>
      </w:pPr>
      <w:r>
        <w:rPr>
          <w:color w:val="000000"/>
          <w:sz w:val="24"/>
          <w:szCs w:val="24"/>
        </w:rPr>
        <w:t xml:space="preserve">NAPIER, Rev. Alexander, </w:t>
      </w:r>
      <w:r>
        <w:rPr>
          <w:i/>
          <w:color w:val="000000"/>
          <w:sz w:val="24"/>
          <w:szCs w:val="24"/>
        </w:rPr>
        <w:t xml:space="preserve">Boswell’s Life of Johnson</w:t>
      </w:r>
      <w:r>
        <w:rPr>
          <w:color w:val="000000"/>
          <w:sz w:val="24"/>
          <w:szCs w:val="24"/>
        </w:rPr>
        <w:t xml:space="preserve">, 5 vols., London, 1884.</w:t>
      </w:r>
    </w:p>
    <w:p>
      <w:pPr>
        <w:widowControl w:val="on"/>
        <w:pBdr/>
        <w:spacing w:before="240" w:after="240" w:line="240" w:lineRule="auto"/>
        <w:ind w:left="0" w:right="0"/>
        <w:jc w:val="left"/>
      </w:pPr>
      <w:r>
        <w:rPr>
          <w:i/>
          <w:color w:val="000000"/>
          <w:sz w:val="24"/>
          <w:szCs w:val="24"/>
        </w:rPr>
        <w:t xml:space="preserve">New Foundling Hospital for Wit</w:t>
      </w:r>
      <w:r>
        <w:rPr>
          <w:color w:val="000000"/>
          <w:sz w:val="24"/>
          <w:szCs w:val="24"/>
        </w:rPr>
        <w:t xml:space="preserve">, 3 vols., London, 1769.</w:t>
      </w:r>
    </w:p>
    <w:p>
      <w:pPr>
        <w:widowControl w:val="on"/>
        <w:pBdr/>
        <w:spacing w:before="240" w:after="240" w:line="240" w:lineRule="auto"/>
        <w:ind w:left="0" w:right="0"/>
        <w:jc w:val="left"/>
      </w:pPr>
      <w:r>
        <w:rPr>
          <w:color w:val="000000"/>
          <w:sz w:val="24"/>
          <w:szCs w:val="24"/>
        </w:rPr>
        <w:t xml:space="preserve">NEWMAN, John Henry, </w:t>
      </w:r>
      <w:r>
        <w:rPr>
          <w:i/>
          <w:color w:val="000000"/>
          <w:sz w:val="24"/>
          <w:szCs w:val="24"/>
        </w:rPr>
        <w:t xml:space="preserve">History of my Religious Opinions</w:t>
      </w:r>
      <w:r>
        <w:rPr>
          <w:color w:val="000000"/>
          <w:sz w:val="24"/>
          <w:szCs w:val="24"/>
        </w:rPr>
        <w:t xml:space="preserve">, London, 1865.</w:t>
      </w:r>
    </w:p>
    <w:p>
      <w:pPr>
        <w:widowControl w:val="on"/>
        <w:pBdr/>
        <w:spacing w:before="240" w:after="240" w:line="240" w:lineRule="auto"/>
        <w:ind w:left="0" w:right="0"/>
        <w:jc w:val="left"/>
      </w:pPr>
      <w:r>
        <w:rPr>
          <w:color w:val="000000"/>
          <w:sz w:val="24"/>
          <w:szCs w:val="24"/>
        </w:rPr>
        <w:t xml:space="preserve">NEWTON, Rev. John, </w:t>
      </w:r>
      <w:r>
        <w:rPr>
          <w:i/>
          <w:color w:val="000000"/>
          <w:sz w:val="24"/>
          <w:szCs w:val="24"/>
        </w:rPr>
        <w:t xml:space="preserve">An Authentic Narrative of some remarkable and interesting particulars in the Life of</w:t>
      </w:r>
      <w:r>
        <w:rPr>
          <w:color w:val="000000"/>
          <w:sz w:val="24"/>
          <w:szCs w:val="24"/>
        </w:rPr>
        <w:t xml:space="preserve">, London, 1792.</w:t>
      </w:r>
    </w:p>
    <w:p>
      <w:pPr>
        <w:widowControl w:val="on"/>
        <w:pBdr/>
        <w:spacing w:before="240" w:after="240" w:line="240" w:lineRule="auto"/>
        <w:ind w:left="0" w:right="0"/>
        <w:jc w:val="left"/>
      </w:pPr>
      <w:r>
        <w:rPr>
          <w:color w:val="000000"/>
          <w:sz w:val="24"/>
          <w:szCs w:val="24"/>
        </w:rPr>
        <w:t xml:space="preserve">NEWTON, Thomas, Bishop of Bristol, </w:t>
      </w:r>
      <w:r>
        <w:rPr>
          <w:i/>
          <w:color w:val="000000"/>
          <w:sz w:val="24"/>
          <w:szCs w:val="24"/>
        </w:rPr>
        <w:t xml:space="preserve">Works</w:t>
      </w:r>
      <w:r>
        <w:rPr>
          <w:color w:val="000000"/>
          <w:sz w:val="24"/>
          <w:szCs w:val="24"/>
        </w:rPr>
        <w:t xml:space="preserve">, 3 vols., London, 1782.</w:t>
      </w:r>
    </w:p>
    <w:p>
      <w:pPr>
        <w:widowControl w:val="on"/>
        <w:pBdr/>
        <w:spacing w:before="240" w:after="240" w:line="240" w:lineRule="auto"/>
        <w:ind w:left="0" w:right="0"/>
        <w:jc w:val="left"/>
      </w:pPr>
      <w:r>
        <w:rPr>
          <w:color w:val="000000"/>
          <w:sz w:val="24"/>
          <w:szCs w:val="24"/>
        </w:rPr>
        <w:t xml:space="preserve">NICHOLS, John, </w:t>
      </w:r>
      <w:r>
        <w:rPr>
          <w:i/>
          <w:color w:val="000000"/>
          <w:sz w:val="24"/>
          <w:szCs w:val="24"/>
        </w:rPr>
        <w:t xml:space="preserve">Literary Anecdotes of the Eighteenth Century</w:t>
      </w:r>
      <w:r>
        <w:rPr>
          <w:color w:val="000000"/>
          <w:sz w:val="24"/>
          <w:szCs w:val="24"/>
        </w:rPr>
        <w:t xml:space="preserve">, 9 vols.,</w:t>
      </w:r>
      <w:r>
        <w:rPr>
          <w:color w:val="000000"/>
          <w:sz w:val="24"/>
          <w:szCs w:val="24"/>
        </w:rPr>
        <w:br/>
        <w:t xml:space="preserve">London, 1812-15; </w:t>
      </w:r>
      <w:r>
        <w:rPr>
          <w:i/>
          <w:color w:val="000000"/>
          <w:sz w:val="24"/>
          <w:szCs w:val="24"/>
        </w:rPr>
        <w:t xml:space="preserve">Literary History</w:t>
      </w:r>
      <w:r>
        <w:rPr>
          <w:color w:val="000000"/>
          <w:sz w:val="24"/>
          <w:szCs w:val="24"/>
        </w:rPr>
        <w:t xml:space="preserve">, 8 vols., London, 1817-58.</w:t>
      </w:r>
    </w:p>
    <w:p>
      <w:pPr>
        <w:widowControl w:val="on"/>
        <w:pBdr/>
        <w:spacing w:before="240" w:after="240" w:line="240" w:lineRule="auto"/>
        <w:ind w:left="0" w:right="0"/>
        <w:jc w:val="left"/>
      </w:pPr>
      <w:r>
        <w:rPr>
          <w:i/>
          <w:color w:val="000000"/>
          <w:sz w:val="24"/>
          <w:szCs w:val="24"/>
        </w:rPr>
        <w:t xml:space="preserve">Ninth Report of the Commissioners of the Post-office</w:t>
      </w:r>
      <w:r>
        <w:rPr>
          <w:color w:val="000000"/>
          <w:sz w:val="24"/>
          <w:szCs w:val="24"/>
        </w:rPr>
        <w:t xml:space="preserve">, London, 1837.</w:t>
      </w:r>
    </w:p>
    <w:p>
      <w:pPr>
        <w:widowControl w:val="on"/>
        <w:pBdr/>
        <w:spacing w:before="240" w:after="240" w:line="240" w:lineRule="auto"/>
        <w:ind w:left="0" w:right="0"/>
        <w:jc w:val="left"/>
      </w:pPr>
      <w:r>
        <w:rPr>
          <w:color w:val="000000"/>
          <w:sz w:val="24"/>
          <w:szCs w:val="24"/>
        </w:rPr>
        <w:t xml:space="preserve">NORTHCOTE, James, </w:t>
      </w:r>
      <w:r>
        <w:rPr>
          <w:i/>
          <w:color w:val="000000"/>
          <w:sz w:val="24"/>
          <w:szCs w:val="24"/>
        </w:rPr>
        <w:t xml:space="preserve">Life of Sir Joshua Reynolds</w:t>
      </w:r>
      <w:r>
        <w:rPr>
          <w:color w:val="000000"/>
          <w:sz w:val="24"/>
          <w:szCs w:val="24"/>
        </w:rPr>
        <w:t xml:space="preserve">, 2 vols., London, 1819. </w:t>
      </w:r>
      <w:r>
        <w:rPr>
          <w:color w:val="000000"/>
          <w:sz w:val="24"/>
          <w:szCs w:val="24"/>
        </w:rPr>
        <w:br/>
        <w:t xml:space="preserve">See HAZLITT, William, for Northcote’s </w:t>
      </w:r>
      <w:r>
        <w:rPr>
          <w:i/>
          <w:color w:val="000000"/>
          <w:sz w:val="24"/>
          <w:szCs w:val="24"/>
        </w:rPr>
        <w:t xml:space="preserve">Conversations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Nouvelle Biographie Generale</w:t>
      </w:r>
      <w:r>
        <w:rPr>
          <w:color w:val="000000"/>
          <w:sz w:val="24"/>
          <w:szCs w:val="24"/>
        </w:rPr>
        <w:t xml:space="preserve">, 46 vols., Paris, 1855-1866.</w:t>
      </w:r>
    </w:p>
    <w:p>
      <w:pPr>
        <w:widowControl w:val="on"/>
        <w:pBdr/>
        <w:spacing w:before="240" w:after="240" w:line="240" w:lineRule="auto"/>
        <w:ind w:left="0" w:right="0"/>
        <w:jc w:val="left"/>
      </w:pPr>
      <w:r>
        <w:rPr>
          <w:color w:val="000000"/>
          <w:sz w:val="24"/>
          <w:szCs w:val="24"/>
        </w:rPr>
        <w:t xml:space="preserve">O’LEARY, Rev. Arthur, </w:t>
      </w:r>
      <w:r>
        <w:rPr>
          <w:i/>
          <w:color w:val="000000"/>
          <w:sz w:val="24"/>
          <w:szCs w:val="24"/>
        </w:rPr>
        <w:t xml:space="preserve">Remarks on the Rev. Mr. Wesley’s Letters</w:t>
      </w:r>
      <w:r>
        <w:rPr>
          <w:color w:val="000000"/>
          <w:sz w:val="24"/>
          <w:szCs w:val="24"/>
        </w:rPr>
        <w:t xml:space="preserve">, Dublin 1780.</w:t>
      </w:r>
    </w:p>
    <w:p>
      <w:pPr>
        <w:widowControl w:val="on"/>
        <w:pBdr/>
        <w:spacing w:before="240" w:after="240" w:line="240" w:lineRule="auto"/>
        <w:ind w:left="0" w:right="0"/>
        <w:jc w:val="left"/>
      </w:pPr>
      <w:r>
        <w:rPr>
          <w:color w:val="000000"/>
          <w:sz w:val="24"/>
          <w:szCs w:val="24"/>
        </w:rPr>
        <w:t xml:space="preserve">ORRERY, ——­ John, fifth Earl of Orrery and Corke, </w:t>
      </w:r>
      <w:r>
        <w:rPr>
          <w:i/>
          <w:color w:val="000000"/>
          <w:sz w:val="24"/>
          <w:szCs w:val="24"/>
        </w:rPr>
        <w:t xml:space="preserve">Remarks on the Life and Writings of Dr. Swift</w:t>
      </w:r>
      <w:r>
        <w:rPr>
          <w:color w:val="000000"/>
          <w:sz w:val="24"/>
          <w:szCs w:val="24"/>
        </w:rPr>
        <w:t xml:space="preserve">, London, 1752.</w:t>
      </w:r>
    </w:p>
    <w:p>
      <w:pPr>
        <w:widowControl w:val="on"/>
        <w:pBdr/>
        <w:spacing w:before="240" w:after="240" w:line="240" w:lineRule="auto"/>
        <w:ind w:left="0" w:right="0"/>
        <w:jc w:val="left"/>
      </w:pPr>
      <w:r>
        <w:rPr>
          <w:color w:val="000000"/>
          <w:sz w:val="24"/>
          <w:szCs w:val="24"/>
        </w:rPr>
        <w:t xml:space="preserve">ORTON, Job, </w:t>
      </w:r>
      <w:r>
        <w:rPr>
          <w:i/>
          <w:color w:val="000000"/>
          <w:sz w:val="24"/>
          <w:szCs w:val="24"/>
        </w:rPr>
        <w:t xml:space="preserve">Memoirs of Doddridge</w:t>
      </w:r>
      <w:r>
        <w:rPr>
          <w:color w:val="000000"/>
          <w:sz w:val="24"/>
          <w:szCs w:val="24"/>
        </w:rPr>
        <w:t xml:space="preserve">, Salop, 1766.</w:t>
      </w:r>
    </w:p>
    <w:p>
      <w:pPr>
        <w:widowControl w:val="on"/>
        <w:pBdr/>
        <w:spacing w:before="240" w:after="240" w:line="240" w:lineRule="auto"/>
        <w:ind w:left="0" w:right="0"/>
        <w:jc w:val="left"/>
      </w:pPr>
      <w:r>
        <w:rPr>
          <w:i/>
          <w:color w:val="000000"/>
          <w:sz w:val="24"/>
          <w:szCs w:val="24"/>
        </w:rPr>
        <w:t xml:space="preserve">Oxford during the Last Century</w:t>
      </w:r>
      <w:r>
        <w:rPr>
          <w:color w:val="000000"/>
          <w:sz w:val="24"/>
          <w:szCs w:val="24"/>
        </w:rPr>
        <w:t xml:space="preserve"> [by G. Roberson and J.R.  Green], Oxford, 1859.</w:t>
      </w:r>
    </w:p>
    <w:p>
      <w:pPr>
        <w:widowControl w:val="on"/>
        <w:pBdr/>
        <w:spacing w:before="240" w:after="240" w:line="240" w:lineRule="auto"/>
        <w:ind w:left="0" w:right="0"/>
        <w:jc w:val="left"/>
      </w:pPr>
      <w:r>
        <w:rPr>
          <w:color w:val="000000"/>
          <w:sz w:val="24"/>
          <w:szCs w:val="24"/>
        </w:rPr>
        <w:t xml:space="preserve">PALEY, Rev. William, D.D., </w:t>
      </w:r>
      <w:r>
        <w:rPr>
          <w:i/>
          <w:color w:val="000000"/>
          <w:sz w:val="24"/>
          <w:szCs w:val="24"/>
        </w:rPr>
        <w:t xml:space="preserve">Principles of Philosophy</w:t>
      </w:r>
      <w:r>
        <w:rPr>
          <w:color w:val="000000"/>
          <w:sz w:val="24"/>
          <w:szCs w:val="24"/>
        </w:rPr>
        <w:t xml:space="preserve">, London, 1786.</w:t>
      </w:r>
    </w:p>
    <w:p>
      <w:pPr>
        <w:widowControl w:val="on"/>
        <w:pBdr/>
        <w:spacing w:before="240" w:after="240" w:line="240" w:lineRule="auto"/>
        <w:ind w:left="0" w:right="0"/>
        <w:jc w:val="left"/>
      </w:pPr>
      <w:r>
        <w:rPr>
          <w:i/>
          <w:color w:val="000000"/>
          <w:sz w:val="24"/>
          <w:szCs w:val="24"/>
        </w:rPr>
        <w:t xml:space="preserve">Parliamentary History of England</w:t>
      </w:r>
      <w:r>
        <w:rPr>
          <w:color w:val="000000"/>
          <w:sz w:val="24"/>
          <w:szCs w:val="24"/>
        </w:rPr>
        <w:t xml:space="preserve">, 33 vols., London, 1806.</w:t>
      </w:r>
    </w:p>
    <w:p>
      <w:pPr>
        <w:widowControl w:val="on"/>
        <w:pBdr/>
        <w:spacing w:before="240" w:after="240" w:line="240" w:lineRule="auto"/>
        <w:ind w:left="0" w:right="0"/>
        <w:jc w:val="left"/>
      </w:pPr>
      <w:r>
        <w:rPr>
          <w:color w:val="000000"/>
          <w:sz w:val="24"/>
          <w:szCs w:val="24"/>
        </w:rPr>
        <w:t xml:space="preserve">PARR, Samuel, LL.D., </w:t>
      </w:r>
      <w:r>
        <w:rPr>
          <w:i/>
          <w:color w:val="000000"/>
          <w:sz w:val="24"/>
          <w:szCs w:val="24"/>
        </w:rPr>
        <w:t xml:space="preserve">Works, with Memoir</w:t>
      </w:r>
      <w:r>
        <w:rPr>
          <w:color w:val="000000"/>
          <w:sz w:val="24"/>
          <w:szCs w:val="24"/>
        </w:rPr>
        <w:t xml:space="preserve">, by John Johnstone, M.D. 8 vols., London, 1828.  See FIELD, Rev. William.</w:t>
      </w:r>
    </w:p>
    <w:p>
      <w:pPr>
        <w:widowControl w:val="on"/>
        <w:pBdr/>
        <w:spacing w:before="240" w:after="240" w:line="240" w:lineRule="auto"/>
        <w:ind w:left="0" w:right="0"/>
        <w:jc w:val="left"/>
      </w:pPr>
      <w:r>
        <w:rPr>
          <w:color w:val="000000"/>
          <w:sz w:val="24"/>
          <w:szCs w:val="24"/>
        </w:rPr>
        <w:t xml:space="preserve">PATERSON, Daniel, </w:t>
      </w:r>
      <w:r>
        <w:rPr>
          <w:i/>
          <w:color w:val="000000"/>
          <w:sz w:val="24"/>
          <w:szCs w:val="24"/>
        </w:rPr>
        <w:t xml:space="preserve">British Itinerary</w:t>
      </w:r>
      <w:r>
        <w:rPr>
          <w:color w:val="000000"/>
          <w:sz w:val="24"/>
          <w:szCs w:val="24"/>
        </w:rPr>
        <w:t xml:space="preserve">, 2 vols., London, 1800.</w:t>
      </w:r>
    </w:p>
    <w:p>
      <w:pPr>
        <w:widowControl w:val="on"/>
        <w:pBdr/>
        <w:spacing w:before="240" w:after="240" w:line="240" w:lineRule="auto"/>
        <w:ind w:left="0" w:right="0"/>
        <w:jc w:val="left"/>
      </w:pPr>
      <w:r>
        <w:rPr>
          <w:color w:val="000000"/>
          <w:sz w:val="24"/>
          <w:szCs w:val="24"/>
        </w:rPr>
        <w:t xml:space="preserve">PATTISON, Mark, </w:t>
      </w:r>
      <w:r>
        <w:rPr>
          <w:i/>
          <w:color w:val="000000"/>
          <w:sz w:val="24"/>
          <w:szCs w:val="24"/>
        </w:rPr>
        <w:t xml:space="preserve">Memoirs</w:t>
      </w:r>
      <w:r>
        <w:rPr>
          <w:color w:val="000000"/>
          <w:sz w:val="24"/>
          <w:szCs w:val="24"/>
        </w:rPr>
        <w:t xml:space="preserve">, London, 1885.  See POPE, Alexander.</w:t>
      </w:r>
    </w:p>
    <w:p>
      <w:pPr>
        <w:widowControl w:val="on"/>
        <w:pBdr/>
        <w:spacing w:before="240" w:after="240" w:line="240" w:lineRule="auto"/>
        <w:ind w:left="0" w:right="0"/>
        <w:jc w:val="left"/>
      </w:pPr>
      <w:r>
        <w:rPr>
          <w:color w:val="000000"/>
          <w:sz w:val="24"/>
          <w:szCs w:val="24"/>
        </w:rPr>
        <w:t xml:space="preserve">PAYNE, E.J., </w:t>
      </w:r>
      <w:r>
        <w:rPr>
          <w:i/>
          <w:color w:val="000000"/>
          <w:sz w:val="24"/>
          <w:szCs w:val="24"/>
        </w:rPr>
        <w:t xml:space="preserve">Select Works of Burke</w:t>
      </w:r>
      <w:r>
        <w:rPr>
          <w:color w:val="000000"/>
          <w:sz w:val="24"/>
          <w:szCs w:val="24"/>
        </w:rPr>
        <w:t xml:space="preserve">, 2 vols., Oxford, 1874.</w:t>
      </w:r>
    </w:p>
    <w:p>
      <w:pPr>
        <w:widowControl w:val="on"/>
        <w:pBdr/>
        <w:spacing w:before="240" w:after="240" w:line="240" w:lineRule="auto"/>
        <w:ind w:left="0" w:right="0"/>
        <w:jc w:val="left"/>
      </w:pPr>
      <w:r>
        <w:rPr>
          <w:color w:val="000000"/>
          <w:sz w:val="24"/>
          <w:szCs w:val="24"/>
        </w:rPr>
        <w:t xml:space="preserve">PENNANT, Thomas, </w:t>
      </w:r>
      <w:r>
        <w:rPr>
          <w:i/>
          <w:color w:val="000000"/>
          <w:sz w:val="24"/>
          <w:szCs w:val="24"/>
        </w:rPr>
        <w:t xml:space="preserve">Literary Life</w:t>
      </w:r>
      <w:r>
        <w:rPr>
          <w:color w:val="000000"/>
          <w:sz w:val="24"/>
          <w:szCs w:val="24"/>
        </w:rPr>
        <w:t xml:space="preserve">, London, 1793; </w:t>
      </w:r>
      <w:r>
        <w:rPr>
          <w:i/>
          <w:color w:val="000000"/>
          <w:sz w:val="24"/>
          <w:szCs w:val="24"/>
        </w:rPr>
        <w:t xml:space="preserve">Tour in Scotland</w:t>
      </w:r>
      <w:r>
        <w:rPr>
          <w:color w:val="000000"/>
          <w:sz w:val="24"/>
          <w:szCs w:val="24"/>
        </w:rPr>
        <w:t xml:space="preserve">,</w:t>
      </w:r>
      <w:r>
        <w:rPr>
          <w:color w:val="000000"/>
          <w:sz w:val="24"/>
          <w:szCs w:val="24"/>
        </w:rPr>
        <w:br/>
        <w:t xml:space="preserve">  London, 1772.</w:t>
      </w:r>
    </w:p>
    <w:p>
      <w:pPr>
        <w:widowControl w:val="on"/>
        <w:pBdr/>
        <w:spacing w:before="240" w:after="240" w:line="240" w:lineRule="auto"/>
        <w:ind w:left="0" w:right="0"/>
        <w:jc w:val="left"/>
      </w:pPr>
      <w:r>
        <w:rPr>
          <w:i/>
          <w:color w:val="000000"/>
          <w:sz w:val="24"/>
          <w:szCs w:val="24"/>
        </w:rPr>
        <w:t xml:space="preserve">Penny Cyclopaedia</w:t>
      </w:r>
      <w:r>
        <w:rPr>
          <w:color w:val="000000"/>
          <w:sz w:val="24"/>
          <w:szCs w:val="24"/>
        </w:rPr>
        <w:t xml:space="preserve">, 27 vols., London, 1833.</w:t>
      </w:r>
    </w:p>
    <w:p>
      <w:pPr>
        <w:widowControl w:val="on"/>
        <w:pBdr/>
        <w:spacing w:before="240" w:after="240" w:line="240" w:lineRule="auto"/>
        <w:ind w:left="0" w:right="0"/>
        <w:jc w:val="left"/>
      </w:pPr>
      <w:r>
        <w:rPr>
          <w:color w:val="000000"/>
          <w:sz w:val="24"/>
          <w:szCs w:val="24"/>
        </w:rPr>
        <w:t xml:space="preserve">PEPYS, Samuel, </w:t>
      </w:r>
      <w:r>
        <w:rPr>
          <w:i/>
          <w:color w:val="000000"/>
          <w:sz w:val="24"/>
          <w:szCs w:val="24"/>
        </w:rPr>
        <w:t xml:space="preserve">Diary and Correspondence</w:t>
      </w:r>
      <w:r>
        <w:rPr>
          <w:color w:val="000000"/>
          <w:sz w:val="24"/>
          <w:szCs w:val="24"/>
        </w:rPr>
        <w:t xml:space="preserve">, 5 vols., London, 1851.</w:t>
      </w:r>
    </w:p>
    <w:p>
      <w:pPr>
        <w:widowControl w:val="on"/>
        <w:pBdr/>
        <w:spacing w:before="240" w:after="240" w:line="240" w:lineRule="auto"/>
        <w:ind w:left="0" w:right="0"/>
        <w:jc w:val="left"/>
      </w:pPr>
      <w:r>
        <w:rPr>
          <w:color w:val="000000"/>
          <w:sz w:val="24"/>
          <w:szCs w:val="24"/>
        </w:rPr>
        <w:t xml:space="preserve">PHILIPPS, Erasmus, </w:t>
      </w:r>
      <w:r>
        <w:rPr>
          <w:i/>
          <w:color w:val="000000"/>
          <w:sz w:val="24"/>
          <w:szCs w:val="24"/>
        </w:rPr>
        <w:t xml:space="preserve">Diary</w:t>
      </w:r>
      <w:r>
        <w:rPr>
          <w:color w:val="000000"/>
          <w:sz w:val="24"/>
          <w:szCs w:val="24"/>
        </w:rPr>
        <w:t xml:space="preserve">, published in </w:t>
      </w:r>
      <w:r>
        <w:rPr>
          <w:i/>
          <w:color w:val="000000"/>
          <w:sz w:val="24"/>
          <w:szCs w:val="24"/>
        </w:rPr>
        <w:t xml:space="preserve">Notes and Queries</w:t>
      </w:r>
      <w:r>
        <w:rPr>
          <w:color w:val="000000"/>
          <w:sz w:val="24"/>
          <w:szCs w:val="24"/>
        </w:rPr>
        <w:t xml:space="preserve">, second series, x. 443.</w:t>
      </w:r>
    </w:p>
    <w:p>
      <w:pPr>
        <w:widowControl w:val="on"/>
        <w:pBdr/>
        <w:spacing w:before="240" w:after="240" w:line="240" w:lineRule="auto"/>
        <w:ind w:left="0" w:right="0"/>
        <w:jc w:val="left"/>
      </w:pPr>
      <w:r>
        <w:rPr>
          <w:color w:val="000000"/>
          <w:sz w:val="24"/>
          <w:szCs w:val="24"/>
        </w:rPr>
        <w:t xml:space="preserve">PILKINGTON, James, </w:t>
      </w:r>
      <w:r>
        <w:rPr>
          <w:i/>
          <w:color w:val="000000"/>
          <w:sz w:val="24"/>
          <w:szCs w:val="24"/>
        </w:rPr>
        <w:t xml:space="preserve">A View of the Present State of Derbyshire</w:t>
      </w:r>
      <w:r>
        <w:rPr>
          <w:color w:val="000000"/>
          <w:sz w:val="24"/>
          <w:szCs w:val="24"/>
        </w:rPr>
        <w:t xml:space="preserve">, 2 vols.,</w:t>
      </w:r>
      <w:r>
        <w:rPr>
          <w:color w:val="000000"/>
          <w:sz w:val="24"/>
          <w:szCs w:val="24"/>
        </w:rPr>
        <w:br/>
        <w:t xml:space="preserve">Derby, 1789.</w:t>
      </w:r>
    </w:p>
    <w:p>
      <w:pPr>
        <w:widowControl w:val="on"/>
        <w:pBdr/>
        <w:spacing w:before="240" w:after="240" w:line="240" w:lineRule="auto"/>
        <w:ind w:left="0" w:right="0"/>
        <w:jc w:val="left"/>
      </w:pPr>
      <w:r>
        <w:rPr>
          <w:color w:val="000000"/>
          <w:sz w:val="24"/>
          <w:szCs w:val="24"/>
        </w:rPr>
        <w:t xml:space="preserve">PINKERTON, John, </w:t>
      </w:r>
      <w:r>
        <w:rPr>
          <w:i/>
          <w:color w:val="000000"/>
          <w:sz w:val="24"/>
          <w:szCs w:val="24"/>
        </w:rPr>
        <w:t xml:space="preserve">Voyages</w:t>
      </w:r>
      <w:r>
        <w:rPr>
          <w:color w:val="000000"/>
          <w:sz w:val="24"/>
          <w:szCs w:val="24"/>
        </w:rPr>
        <w:t xml:space="preserve">, 17 vols., London, 1808-1814.</w:t>
      </w:r>
    </w:p>
    <w:p>
      <w:pPr>
        <w:widowControl w:val="on"/>
        <w:pBdr/>
        <w:spacing w:before="240" w:after="240" w:line="240" w:lineRule="auto"/>
        <w:ind w:left="0" w:right="0"/>
        <w:jc w:val="left"/>
      </w:pPr>
      <w:r>
        <w:rPr>
          <w:color w:val="000000"/>
          <w:sz w:val="24"/>
          <w:szCs w:val="24"/>
        </w:rPr>
        <w:t xml:space="preserve">PIOZZI, Hester Lynch, </w:t>
      </w:r>
      <w:r>
        <w:rPr>
          <w:i/>
          <w:color w:val="000000"/>
          <w:sz w:val="24"/>
          <w:szCs w:val="24"/>
        </w:rPr>
        <w:t xml:space="preserve">Anecdotes of the late Samuel Johnson</w:t>
      </w:r>
      <w:r>
        <w:rPr>
          <w:color w:val="000000"/>
          <w:sz w:val="24"/>
          <w:szCs w:val="24"/>
        </w:rPr>
        <w:t xml:space="preserve">, fourth edition, London, 1786; </w:t>
      </w:r>
      <w:r>
        <w:rPr>
          <w:i/>
          <w:color w:val="000000"/>
          <w:sz w:val="24"/>
          <w:szCs w:val="24"/>
        </w:rPr>
        <w:t xml:space="preserve">Autobiography:  see</w:t>
      </w:r>
      <w:r>
        <w:rPr>
          <w:color w:val="000000"/>
          <w:sz w:val="24"/>
          <w:szCs w:val="24"/>
        </w:rPr>
        <w:t xml:space="preserve"> under HAYWARD, Abraham; </w:t>
      </w:r>
      <w:r>
        <w:rPr>
          <w:i/>
          <w:color w:val="000000"/>
          <w:sz w:val="24"/>
          <w:szCs w:val="24"/>
        </w:rPr>
        <w:t xml:space="preserve">British Synonymy</w:t>
      </w:r>
      <w:r>
        <w:rPr>
          <w:color w:val="000000"/>
          <w:sz w:val="24"/>
          <w:szCs w:val="24"/>
        </w:rPr>
        <w:t xml:space="preserve">, 2 vols., London, 1794; </w:t>
      </w:r>
      <w:r>
        <w:rPr>
          <w:i/>
          <w:color w:val="000000"/>
          <w:sz w:val="24"/>
          <w:szCs w:val="24"/>
        </w:rPr>
        <w:t xml:space="preserve">Journey through France, Italy, and Germany</w:t>
      </w:r>
      <w:r>
        <w:rPr>
          <w:color w:val="000000"/>
          <w:sz w:val="24"/>
          <w:szCs w:val="24"/>
        </w:rPr>
        <w:t xml:space="preserve">, 2 vols., London, 1789.</w:t>
      </w:r>
    </w:p>
    <w:p>
      <w:pPr>
        <w:widowControl w:val="on"/>
        <w:pBdr/>
        <w:spacing w:before="240" w:after="240" w:line="240" w:lineRule="auto"/>
        <w:ind w:left="0" w:right="0"/>
        <w:jc w:val="left"/>
      </w:pPr>
      <w:r>
        <w:rPr>
          <w:i/>
          <w:color w:val="000000"/>
          <w:sz w:val="24"/>
          <w:szCs w:val="24"/>
        </w:rPr>
        <w:t xml:space="preserve">Piozzi Letters.  See</w:t>
      </w:r>
      <w:r>
        <w:rPr>
          <w:color w:val="000000"/>
          <w:sz w:val="24"/>
          <w:szCs w:val="24"/>
        </w:rPr>
        <w:t xml:space="preserve"> under JOHNSON, Samuel.</w:t>
      </w:r>
    </w:p>
    <w:p>
      <w:pPr>
        <w:widowControl w:val="on"/>
        <w:pBdr/>
        <w:spacing w:before="240" w:after="240" w:line="240" w:lineRule="auto"/>
        <w:ind w:left="0" w:right="0"/>
        <w:jc w:val="left"/>
      </w:pPr>
      <w:r>
        <w:rPr>
          <w:color w:val="000000"/>
          <w:sz w:val="24"/>
          <w:szCs w:val="24"/>
        </w:rPr>
        <w:t xml:space="preserve">POPE, Alexander, </w:t>
      </w:r>
      <w:r>
        <w:rPr>
          <w:i/>
          <w:color w:val="000000"/>
          <w:sz w:val="24"/>
          <w:szCs w:val="24"/>
        </w:rPr>
        <w:t xml:space="preserve">Works</w:t>
      </w:r>
      <w:r>
        <w:rPr>
          <w:color w:val="000000"/>
          <w:sz w:val="24"/>
          <w:szCs w:val="24"/>
        </w:rPr>
        <w:t xml:space="preserve">, edited by Rev. W. Elwin and W.J.  Courthope,</w:t>
      </w:r>
      <w:r>
        <w:rPr>
          <w:color w:val="000000"/>
          <w:sz w:val="24"/>
          <w:szCs w:val="24"/>
        </w:rPr>
        <w:br/>
        <w:t xml:space="preserve">  10 vols., London, 1871-86; </w:t>
      </w:r>
      <w:r>
        <w:rPr>
          <w:i/>
          <w:color w:val="000000"/>
          <w:sz w:val="24"/>
          <w:szCs w:val="24"/>
        </w:rPr>
        <w:t xml:space="preserve">Satires and Epistles</w:t>
      </w:r>
      <w:r>
        <w:rPr>
          <w:color w:val="000000"/>
          <w:sz w:val="24"/>
          <w:szCs w:val="24"/>
        </w:rPr>
        <w:t xml:space="preserve">, edited by Mark</w:t>
      </w:r>
      <w:r>
        <w:rPr>
          <w:color w:val="000000"/>
          <w:sz w:val="24"/>
          <w:szCs w:val="24"/>
        </w:rPr>
        <w:br/>
        <w:t xml:space="preserve">  Pattison, Oxford, 1872.</w:t>
      </w:r>
    </w:p>
    <w:p>
      <w:pPr>
        <w:widowControl w:val="on"/>
        <w:pBdr/>
        <w:spacing w:before="240" w:after="240" w:line="240" w:lineRule="auto"/>
        <w:ind w:left="0" w:right="0"/>
        <w:jc w:val="left"/>
      </w:pPr>
      <w:r>
        <w:rPr>
          <w:color w:val="000000"/>
          <w:sz w:val="24"/>
          <w:szCs w:val="24"/>
        </w:rPr>
        <w:t xml:space="preserve">PORSON, Richard, </w:t>
      </w:r>
      <w:r>
        <w:rPr>
          <w:i/>
          <w:color w:val="000000"/>
          <w:sz w:val="24"/>
          <w:szCs w:val="24"/>
        </w:rPr>
        <w:t xml:space="preserve">Tracts and Miscellaneous Criticisms</w:t>
      </w:r>
      <w:r>
        <w:rPr>
          <w:color w:val="000000"/>
          <w:sz w:val="24"/>
          <w:szCs w:val="24"/>
        </w:rPr>
        <w:t xml:space="preserve">, London, 1815.</w:t>
      </w:r>
    </w:p>
    <w:p>
      <w:pPr>
        <w:widowControl w:val="on"/>
        <w:pBdr/>
        <w:spacing w:before="240" w:after="240" w:line="240" w:lineRule="auto"/>
        <w:ind w:left="0" w:right="0"/>
        <w:jc w:val="left"/>
      </w:pPr>
      <w:r>
        <w:rPr>
          <w:color w:val="000000"/>
          <w:sz w:val="24"/>
          <w:szCs w:val="24"/>
        </w:rPr>
        <w:t xml:space="preserve">PRIESTLEY, Joseph, </w:t>
      </w:r>
      <w:r>
        <w:rPr>
          <w:i/>
          <w:color w:val="000000"/>
          <w:sz w:val="24"/>
          <w:szCs w:val="24"/>
        </w:rPr>
        <w:t xml:space="preserve">Works</w:t>
      </w:r>
      <w:r>
        <w:rPr>
          <w:color w:val="000000"/>
          <w:sz w:val="24"/>
          <w:szCs w:val="24"/>
        </w:rPr>
        <w:t xml:space="preserve">, 25 vols., London, 1817-31.</w:t>
      </w:r>
    </w:p>
    <w:p>
      <w:pPr>
        <w:widowControl w:val="on"/>
        <w:pBdr/>
        <w:spacing w:before="240" w:after="240" w:line="240" w:lineRule="auto"/>
        <w:ind w:left="0" w:right="0"/>
        <w:jc w:val="left"/>
      </w:pPr>
      <w:r>
        <w:rPr>
          <w:color w:val="000000"/>
          <w:sz w:val="24"/>
          <w:szCs w:val="24"/>
        </w:rPr>
        <w:t xml:space="preserve">PRIOR, Sir James, </w:t>
      </w:r>
      <w:r>
        <w:rPr>
          <w:i/>
          <w:color w:val="000000"/>
          <w:sz w:val="24"/>
          <w:szCs w:val="24"/>
        </w:rPr>
        <w:t xml:space="preserve">Life of Edmund Burke</w:t>
      </w:r>
      <w:r>
        <w:rPr>
          <w:color w:val="000000"/>
          <w:sz w:val="24"/>
          <w:szCs w:val="24"/>
        </w:rPr>
        <w:t xml:space="preserve"> (Bohn’s British Classics), London, 1872; </w:t>
      </w:r>
      <w:r>
        <w:rPr>
          <w:i/>
          <w:color w:val="000000"/>
          <w:sz w:val="24"/>
          <w:szCs w:val="24"/>
        </w:rPr>
        <w:t xml:space="preserve">Life of Oliver Goldsmith</w:t>
      </w:r>
      <w:r>
        <w:rPr>
          <w:color w:val="000000"/>
          <w:sz w:val="24"/>
          <w:szCs w:val="24"/>
        </w:rPr>
        <w:t xml:space="preserve">, 2 vols., London, 1837; </w:t>
      </w:r>
      <w:r>
        <w:rPr>
          <w:i/>
          <w:color w:val="000000"/>
          <w:sz w:val="24"/>
          <w:szCs w:val="24"/>
        </w:rPr>
        <w:t xml:space="preserve">Life of Edmond Malone</w:t>
      </w:r>
      <w:r>
        <w:rPr>
          <w:color w:val="000000"/>
          <w:sz w:val="24"/>
          <w:szCs w:val="24"/>
        </w:rPr>
        <w:t xml:space="preserve">, London, 1860.</w:t>
      </w:r>
    </w:p>
    <w:p>
      <w:pPr>
        <w:widowControl w:val="on"/>
        <w:pBdr/>
        <w:spacing w:before="240" w:after="240" w:line="240" w:lineRule="auto"/>
        <w:ind w:left="0" w:right="0"/>
        <w:jc w:val="left"/>
      </w:pPr>
      <w:r>
        <w:rPr>
          <w:i/>
          <w:color w:val="000000"/>
          <w:sz w:val="24"/>
          <w:szCs w:val="24"/>
        </w:rPr>
        <w:t xml:space="preserve">Probationary Odes for the Laureateship</w:t>
      </w:r>
      <w:r>
        <w:rPr>
          <w:color w:val="000000"/>
          <w:sz w:val="24"/>
          <w:szCs w:val="24"/>
        </w:rPr>
        <w:t xml:space="preserve">, London.</w:t>
      </w:r>
    </w:p>
    <w:p>
      <w:pPr>
        <w:widowControl w:val="on"/>
        <w:pBdr/>
        <w:spacing w:before="240" w:after="240" w:line="240" w:lineRule="auto"/>
        <w:ind w:left="0" w:right="0"/>
        <w:jc w:val="left"/>
      </w:pPr>
      <w:r>
        <w:rPr>
          <w:color w:val="000000"/>
          <w:sz w:val="24"/>
          <w:szCs w:val="24"/>
        </w:rPr>
        <w:t xml:space="preserve">PSALMANAZAR, George, </w:t>
      </w:r>
      <w:r>
        <w:rPr>
          <w:i/>
          <w:color w:val="000000"/>
          <w:sz w:val="24"/>
          <w:szCs w:val="24"/>
        </w:rPr>
        <w:t xml:space="preserve">Historical and Geographical Description of Formosa</w:t>
      </w:r>
      <w:r>
        <w:rPr>
          <w:color w:val="000000"/>
          <w:sz w:val="24"/>
          <w:szCs w:val="24"/>
        </w:rPr>
        <w:t xml:space="preserve">,</w:t>
      </w:r>
      <w:r>
        <w:rPr>
          <w:color w:val="000000"/>
          <w:sz w:val="24"/>
          <w:szCs w:val="24"/>
        </w:rPr>
        <w:br/>
        <w:t xml:space="preserve">London, 1704; </w:t>
      </w:r>
      <w:r>
        <w:rPr>
          <w:i/>
          <w:color w:val="000000"/>
          <w:sz w:val="24"/>
          <w:szCs w:val="24"/>
        </w:rPr>
        <w:t xml:space="preserve">Memoirs</w:t>
      </w:r>
      <w:r>
        <w:rPr>
          <w:color w:val="000000"/>
          <w:sz w:val="24"/>
          <w:szCs w:val="24"/>
        </w:rPr>
        <w:t xml:space="preserve">, London, 1764.</w:t>
      </w:r>
    </w:p>
    <w:p>
      <w:pPr>
        <w:widowControl w:val="on"/>
        <w:pBdr/>
        <w:spacing w:before="240" w:after="240" w:line="240" w:lineRule="auto"/>
        <w:ind w:left="0" w:right="0"/>
        <w:jc w:val="left"/>
      </w:pPr>
      <w:r>
        <w:rPr>
          <w:color w:val="000000"/>
          <w:sz w:val="24"/>
          <w:szCs w:val="24"/>
        </w:rPr>
        <w:t xml:space="preserve">RADCLIFFE, John, </w:t>
      </w:r>
      <w:r>
        <w:rPr>
          <w:i/>
          <w:color w:val="000000"/>
          <w:sz w:val="24"/>
          <w:szCs w:val="24"/>
        </w:rPr>
        <w:t xml:space="preserve">Some Memoirs of his Life</w:t>
      </w:r>
      <w:r>
        <w:rPr>
          <w:color w:val="000000"/>
          <w:sz w:val="24"/>
          <w:szCs w:val="24"/>
        </w:rPr>
        <w:t xml:space="preserve">, London, 1715.</w:t>
      </w:r>
    </w:p>
    <w:p>
      <w:pPr>
        <w:widowControl w:val="on"/>
        <w:pBdr/>
        <w:spacing w:before="240" w:after="240" w:line="240" w:lineRule="auto"/>
        <w:ind w:left="0" w:right="0"/>
        <w:jc w:val="left"/>
      </w:pPr>
      <w:r>
        <w:rPr>
          <w:color w:val="000000"/>
          <w:sz w:val="24"/>
          <w:szCs w:val="24"/>
        </w:rPr>
        <w:t xml:space="preserve">RANKE, Professor, </w:t>
      </w:r>
      <w:r>
        <w:rPr>
          <w:i/>
          <w:color w:val="000000"/>
          <w:sz w:val="24"/>
          <w:szCs w:val="24"/>
        </w:rPr>
        <w:t xml:space="preserve">The Popes of Rome</w:t>
      </w:r>
      <w:r>
        <w:rPr>
          <w:color w:val="000000"/>
          <w:sz w:val="24"/>
          <w:szCs w:val="24"/>
        </w:rPr>
        <w:t xml:space="preserve">.  Translated from the German by</w:t>
      </w:r>
      <w:r>
        <w:rPr>
          <w:color w:val="000000"/>
          <w:sz w:val="24"/>
          <w:szCs w:val="24"/>
        </w:rPr>
        <w:br/>
        <w:t xml:space="preserve">Sarah Austin, 3 vols., London, 1866.</w:t>
      </w:r>
    </w:p>
    <w:p>
      <w:pPr>
        <w:widowControl w:val="on"/>
        <w:pBdr/>
        <w:spacing w:before="240" w:after="240" w:line="240" w:lineRule="auto"/>
        <w:ind w:left="0" w:right="0"/>
        <w:jc w:val="left"/>
      </w:pPr>
      <w:r>
        <w:rPr>
          <w:i/>
          <w:color w:val="000000"/>
          <w:sz w:val="24"/>
          <w:szCs w:val="24"/>
        </w:rPr>
        <w:t xml:space="preserve">Recreations and Studies of a Country Clergyman of the Eighteenth Century.  See</w:t>
      </w:r>
      <w:r>
        <w:rPr>
          <w:color w:val="000000"/>
          <w:sz w:val="24"/>
          <w:szCs w:val="24"/>
        </w:rPr>
        <w:t xml:space="preserve"> TWINING, Rev. Thomas.</w:t>
      </w:r>
    </w:p>
    <w:p>
      <w:pPr>
        <w:widowControl w:val="on"/>
        <w:pBdr/>
        <w:spacing w:before="240" w:after="240" w:line="240" w:lineRule="auto"/>
        <w:ind w:left="0" w:right="0"/>
        <w:jc w:val="left"/>
      </w:pPr>
      <w:r>
        <w:rPr>
          <w:color w:val="000000"/>
          <w:sz w:val="24"/>
          <w:szCs w:val="24"/>
        </w:rPr>
        <w:t xml:space="preserve">REED, Isaac, </w:t>
      </w:r>
      <w:r>
        <w:rPr>
          <w:i/>
          <w:color w:val="000000"/>
          <w:sz w:val="24"/>
          <w:szCs w:val="24"/>
        </w:rPr>
        <w:t xml:space="preserve">Baker’s Biographia Dramatica</w:t>
      </w:r>
      <w:r>
        <w:rPr>
          <w:color w:val="000000"/>
          <w:sz w:val="24"/>
          <w:szCs w:val="24"/>
        </w:rPr>
        <w:t xml:space="preserve">, 3 vols., London, 1812.</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REYNOLDS, Sir Joshua, </w:t>
      </w:r>
      <w:r>
        <w:rPr>
          <w:i/>
          <w:color w:val="000000"/>
          <w:sz w:val="24"/>
          <w:szCs w:val="24"/>
        </w:rPr>
        <w:t xml:space="preserve">Life</w:t>
      </w:r>
      <w:r>
        <w:rPr>
          <w:color w:val="000000"/>
          <w:sz w:val="24"/>
          <w:szCs w:val="24"/>
        </w:rPr>
        <w:t xml:space="preserve">:  see under LESLIE and NORTHCOTE; </w:t>
      </w:r>
      <w:r>
        <w:rPr>
          <w:i/>
          <w:color w:val="000000"/>
          <w:sz w:val="24"/>
          <w:szCs w:val="24"/>
        </w:rPr>
        <w:t xml:space="preserve">Works</w:t>
      </w:r>
      <w:r>
        <w:rPr>
          <w:color w:val="000000"/>
          <w:sz w:val="24"/>
          <w:szCs w:val="24"/>
        </w:rPr>
        <w:t xml:space="preserve">, 3 vols., London, 1824.</w:t>
      </w:r>
    </w:p>
    <w:p>
      <w:pPr>
        <w:widowControl w:val="on"/>
        <w:pBdr/>
        <w:spacing w:before="240" w:after="240" w:line="240" w:lineRule="auto"/>
        <w:ind w:left="0" w:right="0"/>
        <w:jc w:val="left"/>
      </w:pPr>
      <w:r>
        <w:rPr>
          <w:color w:val="000000"/>
          <w:sz w:val="24"/>
          <w:szCs w:val="24"/>
        </w:rPr>
        <w:t xml:space="preserve">RICHARDSON, Samuel, </w:t>
      </w:r>
      <w:r>
        <w:rPr>
          <w:i/>
          <w:color w:val="000000"/>
          <w:sz w:val="24"/>
          <w:szCs w:val="24"/>
        </w:rPr>
        <w:t xml:space="preserve">Correspondence</w:t>
      </w:r>
      <w:r>
        <w:rPr>
          <w:color w:val="000000"/>
          <w:sz w:val="24"/>
          <w:szCs w:val="24"/>
        </w:rPr>
        <w:t xml:space="preserve">, 6 vols., London, 1804; </w:t>
      </w:r>
      <w:r>
        <w:rPr>
          <w:i/>
          <w:color w:val="000000"/>
          <w:sz w:val="24"/>
          <w:szCs w:val="24"/>
        </w:rPr>
        <w:t xml:space="preserve">One hundred and seventy-three Letters written for particular Friends on the most important occasions</w:t>
      </w:r>
      <w:r>
        <w:rPr>
          <w:color w:val="000000"/>
          <w:sz w:val="24"/>
          <w:szCs w:val="24"/>
        </w:rPr>
        <w:t xml:space="preserve">, seventh edition, London, no date.</w:t>
      </w:r>
    </w:p>
    <w:p>
      <w:pPr>
        <w:widowControl w:val="on"/>
        <w:pBdr/>
        <w:spacing w:before="240" w:after="240" w:line="240" w:lineRule="auto"/>
        <w:ind w:left="0" w:right="0"/>
        <w:jc w:val="left"/>
      </w:pPr>
      <w:r>
        <w:rPr>
          <w:color w:val="000000"/>
          <w:sz w:val="24"/>
          <w:szCs w:val="24"/>
        </w:rPr>
        <w:t xml:space="preserve">RITSON, Joseph, </w:t>
      </w:r>
      <w:r>
        <w:rPr>
          <w:i/>
          <w:color w:val="000000"/>
          <w:sz w:val="24"/>
          <w:szCs w:val="24"/>
        </w:rPr>
        <w:t xml:space="preserve">English Songs</w:t>
      </w:r>
      <w:r>
        <w:rPr>
          <w:color w:val="000000"/>
          <w:sz w:val="24"/>
          <w:szCs w:val="24"/>
        </w:rPr>
        <w:t xml:space="preserve">, 3 vols., London, 1813.</w:t>
      </w:r>
    </w:p>
    <w:p>
      <w:pPr>
        <w:widowControl w:val="on"/>
        <w:pBdr/>
        <w:spacing w:before="240" w:after="240" w:line="240" w:lineRule="auto"/>
        <w:ind w:left="0" w:right="0"/>
        <w:jc w:val="left"/>
      </w:pPr>
      <w:r>
        <w:rPr>
          <w:color w:val="000000"/>
          <w:sz w:val="24"/>
          <w:szCs w:val="24"/>
        </w:rPr>
        <w:t xml:space="preserve">ROBINSON, Henry Crabb, </w:t>
      </w:r>
      <w:r>
        <w:rPr>
          <w:i/>
          <w:color w:val="000000"/>
          <w:sz w:val="24"/>
          <w:szCs w:val="24"/>
        </w:rPr>
        <w:t xml:space="preserve">Diary, Reminiscences, and Correspondence</w:t>
      </w:r>
      <w:r>
        <w:rPr>
          <w:color w:val="000000"/>
          <w:sz w:val="24"/>
          <w:szCs w:val="24"/>
        </w:rPr>
        <w:t xml:space="preserve">, 3 vols., London, 1869.</w:t>
      </w:r>
    </w:p>
    <w:p>
      <w:pPr>
        <w:widowControl w:val="on"/>
        <w:pBdr/>
        <w:spacing w:before="240" w:after="240" w:line="240" w:lineRule="auto"/>
        <w:ind w:left="0" w:right="0"/>
        <w:jc w:val="left"/>
      </w:pPr>
      <w:r>
        <w:rPr>
          <w:color w:val="000000"/>
          <w:sz w:val="24"/>
          <w:szCs w:val="24"/>
        </w:rPr>
        <w:t xml:space="preserve">ROGERS, Samuel, </w:t>
      </w:r>
      <w:r>
        <w:rPr>
          <w:i/>
          <w:color w:val="000000"/>
          <w:sz w:val="24"/>
          <w:szCs w:val="24"/>
        </w:rPr>
        <w:t xml:space="preserve">Table Talk</w:t>
      </w:r>
      <w:r>
        <w:rPr>
          <w:color w:val="000000"/>
          <w:sz w:val="24"/>
          <w:szCs w:val="24"/>
        </w:rPr>
        <w:t xml:space="preserve">, London, 1856.</w:t>
      </w:r>
    </w:p>
    <w:p>
      <w:pPr>
        <w:widowControl w:val="on"/>
        <w:pBdr/>
        <w:spacing w:before="240" w:after="240" w:line="240" w:lineRule="auto"/>
        <w:ind w:left="0" w:right="0"/>
        <w:jc w:val="left"/>
      </w:pPr>
      <w:r>
        <w:rPr>
          <w:i/>
          <w:color w:val="000000"/>
          <w:sz w:val="24"/>
          <w:szCs w:val="24"/>
        </w:rPr>
        <w:t xml:space="preserve">Rolliad, The</w:t>
      </w:r>
      <w:r>
        <w:rPr>
          <w:color w:val="000000"/>
          <w:sz w:val="24"/>
          <w:szCs w:val="24"/>
        </w:rPr>
        <w:t xml:space="preserve">, London, 1795.</w:t>
      </w:r>
    </w:p>
    <w:p>
      <w:pPr>
        <w:widowControl w:val="on"/>
        <w:pBdr/>
        <w:spacing w:before="240" w:after="240" w:line="240" w:lineRule="auto"/>
        <w:ind w:left="0" w:right="0"/>
        <w:jc w:val="left"/>
      </w:pPr>
      <w:r>
        <w:rPr>
          <w:color w:val="000000"/>
          <w:sz w:val="24"/>
          <w:szCs w:val="24"/>
        </w:rPr>
        <w:t xml:space="preserve">ROMILLY, Sir Samuel, </w:t>
      </w:r>
      <w:r>
        <w:rPr>
          <w:i/>
          <w:color w:val="000000"/>
          <w:sz w:val="24"/>
          <w:szCs w:val="24"/>
        </w:rPr>
        <w:t xml:space="preserve">Memoirs of his Life</w:t>
      </w:r>
      <w:r>
        <w:rPr>
          <w:color w:val="000000"/>
          <w:sz w:val="24"/>
          <w:szCs w:val="24"/>
        </w:rPr>
        <w:t xml:space="preserve">, 3 vols., London, 1840.</w:t>
      </w:r>
    </w:p>
    <w:p>
      <w:pPr>
        <w:widowControl w:val="on"/>
        <w:pBdr/>
        <w:spacing w:before="240" w:after="240" w:line="240" w:lineRule="auto"/>
        <w:ind w:left="0" w:right="0"/>
        <w:jc w:val="left"/>
      </w:pPr>
      <w:r>
        <w:rPr>
          <w:color w:val="000000"/>
          <w:sz w:val="24"/>
          <w:szCs w:val="24"/>
        </w:rPr>
        <w:t xml:space="preserve">ROSE, Hugh James, </w:t>
      </w:r>
      <w:r>
        <w:rPr>
          <w:i/>
          <w:color w:val="000000"/>
          <w:sz w:val="24"/>
          <w:szCs w:val="24"/>
        </w:rPr>
        <w:t xml:space="preserve">New General Biographical Dictionary</w:t>
      </w:r>
      <w:r>
        <w:rPr>
          <w:color w:val="000000"/>
          <w:sz w:val="24"/>
          <w:szCs w:val="24"/>
        </w:rPr>
        <w:t xml:space="preserve">, 12 vols.,</w:t>
      </w:r>
      <w:r>
        <w:rPr>
          <w:color w:val="000000"/>
          <w:sz w:val="24"/>
          <w:szCs w:val="24"/>
        </w:rPr>
        <w:br/>
        <w:t xml:space="preserve">London, 1840-1848.</w:t>
      </w:r>
    </w:p>
    <w:p>
      <w:pPr>
        <w:widowControl w:val="on"/>
        <w:pBdr/>
        <w:spacing w:before="240" w:after="240" w:line="240" w:lineRule="auto"/>
        <w:ind w:left="0" w:right="0"/>
        <w:jc w:val="left"/>
      </w:pPr>
      <w:r>
        <w:rPr>
          <w:color w:val="000000"/>
          <w:sz w:val="24"/>
          <w:szCs w:val="24"/>
        </w:rPr>
        <w:t xml:space="preserve">RUSKIN, John, </w:t>
      </w:r>
      <w:r>
        <w:rPr>
          <w:i/>
          <w:color w:val="000000"/>
          <w:sz w:val="24"/>
          <w:szCs w:val="24"/>
        </w:rPr>
        <w:t xml:space="preserve">Lectures on Architecture and Painting</w:t>
      </w:r>
      <w:r>
        <w:rPr>
          <w:color w:val="000000"/>
          <w:sz w:val="24"/>
          <w:szCs w:val="24"/>
        </w:rPr>
        <w:t xml:space="preserve">, London, 1854; </w:t>
      </w:r>
      <w:r>
        <w:rPr>
          <w:i/>
          <w:color w:val="000000"/>
          <w:sz w:val="24"/>
          <w:szCs w:val="24"/>
        </w:rPr>
        <w:t xml:space="preserve">Praeterita</w:t>
      </w:r>
      <w:r>
        <w:rPr>
          <w:color w:val="000000"/>
          <w:sz w:val="24"/>
          <w:szCs w:val="24"/>
        </w:rPr>
        <w:t xml:space="preserve">, Orpington, 1886.</w:t>
      </w:r>
    </w:p>
    <w:p>
      <w:pPr>
        <w:widowControl w:val="on"/>
        <w:pBdr/>
        <w:spacing w:before="240" w:after="240" w:line="240" w:lineRule="auto"/>
        <w:ind w:left="0" w:right="0"/>
        <w:jc w:val="left"/>
      </w:pPr>
      <w:r>
        <w:rPr>
          <w:color w:val="000000"/>
          <w:sz w:val="24"/>
          <w:szCs w:val="24"/>
        </w:rPr>
        <w:t xml:space="preserve">SACHEVERELL, W., </w:t>
      </w:r>
      <w:r>
        <w:rPr>
          <w:i/>
          <w:color w:val="000000"/>
          <w:sz w:val="24"/>
          <w:szCs w:val="24"/>
        </w:rPr>
        <w:t xml:space="preserve">An Account of the Isle of Man, with a Voyage to</w:t>
      </w:r>
      <w:r>
        <w:rPr>
          <w:i/>
          <w:color w:val="000000"/>
          <w:sz w:val="24"/>
          <w:szCs w:val="24"/>
        </w:rPr>
        <w:br/>
        <w:t xml:space="preserve">I-Columb-Kill</w:t>
      </w:r>
      <w:r>
        <w:rPr>
          <w:color w:val="000000"/>
          <w:sz w:val="24"/>
          <w:szCs w:val="24"/>
        </w:rPr>
        <w:t xml:space="preserve">, London, 1702.</w:t>
      </w:r>
    </w:p>
    <w:p>
      <w:pPr>
        <w:widowControl w:val="on"/>
        <w:pBdr/>
        <w:spacing w:before="240" w:after="240" w:line="240" w:lineRule="auto"/>
        <w:ind w:left="0" w:right="0"/>
        <w:jc w:val="left"/>
      </w:pPr>
      <w:r>
        <w:rPr>
          <w:color w:val="000000"/>
          <w:sz w:val="24"/>
          <w:szCs w:val="24"/>
        </w:rPr>
        <w:t xml:space="preserve">SAVAGE, Richard, </w:t>
      </w:r>
      <w:r>
        <w:rPr>
          <w:i/>
          <w:color w:val="000000"/>
          <w:sz w:val="24"/>
          <w:szCs w:val="24"/>
        </w:rPr>
        <w:t xml:space="preserve">Works</w:t>
      </w:r>
      <w:r>
        <w:rPr>
          <w:color w:val="000000"/>
          <w:sz w:val="24"/>
          <w:szCs w:val="24"/>
        </w:rPr>
        <w:t xml:space="preserve">, 2 vols., London, 1777.</w:t>
      </w:r>
    </w:p>
    <w:p>
      <w:pPr>
        <w:widowControl w:val="on"/>
        <w:pBdr/>
        <w:spacing w:before="240" w:after="240" w:line="240" w:lineRule="auto"/>
        <w:ind w:left="0" w:right="0"/>
        <w:jc w:val="left"/>
      </w:pPr>
      <w:r>
        <w:rPr>
          <w:color w:val="000000"/>
          <w:sz w:val="24"/>
          <w:szCs w:val="24"/>
        </w:rPr>
        <w:t xml:space="preserve">SCOTT, Sir Walter, </w:t>
      </w:r>
      <w:r>
        <w:rPr>
          <w:i/>
          <w:color w:val="000000"/>
          <w:sz w:val="24"/>
          <w:szCs w:val="24"/>
        </w:rPr>
        <w:t xml:space="preserve">Life of Swift</w:t>
      </w:r>
      <w:r>
        <w:rPr>
          <w:color w:val="000000"/>
          <w:sz w:val="24"/>
          <w:szCs w:val="24"/>
        </w:rPr>
        <w:t xml:space="preserve">, London, 1834; Novels, 41 vols.,</w:t>
      </w:r>
      <w:r>
        <w:rPr>
          <w:color w:val="000000"/>
          <w:sz w:val="24"/>
          <w:szCs w:val="24"/>
        </w:rPr>
        <w:br/>
        <w:t xml:space="preserve">Edinburgh, 1860; </w:t>
      </w:r>
      <w:r>
        <w:rPr>
          <w:i/>
          <w:color w:val="000000"/>
          <w:sz w:val="24"/>
          <w:szCs w:val="24"/>
        </w:rPr>
        <w:t xml:space="preserve">Life</w:t>
      </w:r>
      <w:r>
        <w:rPr>
          <w:color w:val="000000"/>
          <w:sz w:val="24"/>
          <w:szCs w:val="24"/>
        </w:rPr>
        <w:t xml:space="preserve">:  See under LOCKHART.</w:t>
      </w:r>
    </w:p>
    <w:p>
      <w:pPr>
        <w:widowControl w:val="on"/>
        <w:pBdr/>
        <w:spacing w:before="240" w:after="240" w:line="240" w:lineRule="auto"/>
        <w:ind w:left="0" w:right="0"/>
        <w:jc w:val="left"/>
      </w:pPr>
      <w:r>
        <w:rPr>
          <w:color w:val="000000"/>
          <w:sz w:val="24"/>
          <w:szCs w:val="24"/>
        </w:rPr>
        <w:t xml:space="preserve">SELWYN, George, </w:t>
      </w:r>
      <w:r>
        <w:rPr>
          <w:i/>
          <w:color w:val="000000"/>
          <w:sz w:val="24"/>
          <w:szCs w:val="24"/>
        </w:rPr>
        <w:t xml:space="preserve">Life and Correspondence</w:t>
      </w:r>
      <w:r>
        <w:rPr>
          <w:color w:val="000000"/>
          <w:sz w:val="24"/>
          <w:szCs w:val="24"/>
        </w:rPr>
        <w:t xml:space="preserve">.  By J.H.  Jesse, 4 vols.,</w:t>
      </w:r>
      <w:r>
        <w:rPr>
          <w:color w:val="000000"/>
          <w:sz w:val="24"/>
          <w:szCs w:val="24"/>
        </w:rPr>
        <w:br/>
        <w:t xml:space="preserve">London, 1843.</w:t>
      </w:r>
    </w:p>
    <w:p>
      <w:pPr>
        <w:widowControl w:val="on"/>
        <w:pBdr/>
        <w:spacing w:before="240" w:after="240" w:line="240" w:lineRule="auto"/>
        <w:ind w:left="0" w:right="0"/>
        <w:jc w:val="left"/>
      </w:pPr>
      <w:r>
        <w:rPr>
          <w:i/>
          <w:color w:val="000000"/>
          <w:sz w:val="24"/>
          <w:szCs w:val="24"/>
        </w:rPr>
        <w:t xml:space="preserve">Session Papers of Old Bailey Trials for 1758</w:t>
      </w:r>
      <w:r>
        <w:rPr>
          <w:color w:val="000000"/>
          <w:sz w:val="24"/>
          <w:szCs w:val="24"/>
        </w:rPr>
        <w:t xml:space="preserve">, London.</w:t>
      </w:r>
    </w:p>
    <w:p>
      <w:pPr>
        <w:widowControl w:val="on"/>
        <w:pBdr/>
        <w:spacing w:before="240" w:after="240" w:line="240" w:lineRule="auto"/>
        <w:ind w:left="0" w:right="0"/>
        <w:jc w:val="left"/>
      </w:pPr>
      <w:r>
        <w:rPr>
          <w:color w:val="000000"/>
          <w:sz w:val="24"/>
          <w:szCs w:val="24"/>
        </w:rPr>
        <w:t xml:space="preserve">SEWARD, Anna, </w:t>
      </w:r>
      <w:r>
        <w:rPr>
          <w:i/>
          <w:color w:val="000000"/>
          <w:sz w:val="24"/>
          <w:szCs w:val="24"/>
        </w:rPr>
        <w:t xml:space="preserve">Elegy on Captain Cook</w:t>
      </w:r>
      <w:r>
        <w:rPr>
          <w:color w:val="000000"/>
          <w:sz w:val="24"/>
          <w:szCs w:val="24"/>
        </w:rPr>
        <w:t xml:space="preserve">, London, 1781; </w:t>
      </w:r>
      <w:r>
        <w:rPr>
          <w:i/>
          <w:color w:val="000000"/>
          <w:sz w:val="24"/>
          <w:szCs w:val="24"/>
        </w:rPr>
        <w:t xml:space="preserve">Letters</w:t>
      </w:r>
      <w:r>
        <w:rPr>
          <w:color w:val="000000"/>
          <w:sz w:val="24"/>
          <w:szCs w:val="24"/>
        </w:rPr>
        <w:t xml:space="preserve">, 6 vols.,</w:t>
      </w:r>
      <w:r>
        <w:rPr>
          <w:color w:val="000000"/>
          <w:sz w:val="24"/>
          <w:szCs w:val="24"/>
        </w:rPr>
        <w:br/>
        <w:t xml:space="preserve">Edinburgh, 1811.</w:t>
      </w:r>
    </w:p>
    <w:p>
      <w:pPr>
        <w:widowControl w:val="on"/>
        <w:pBdr/>
        <w:spacing w:before="240" w:after="240" w:line="240" w:lineRule="auto"/>
        <w:ind w:left="0" w:right="0"/>
        <w:jc w:val="left"/>
      </w:pPr>
      <w:r>
        <w:rPr>
          <w:color w:val="000000"/>
          <w:sz w:val="24"/>
          <w:szCs w:val="24"/>
        </w:rPr>
        <w:t xml:space="preserve">SEWARD, William, </w:t>
      </w:r>
      <w:r>
        <w:rPr>
          <w:i/>
          <w:color w:val="000000"/>
          <w:sz w:val="24"/>
          <w:szCs w:val="24"/>
        </w:rPr>
        <w:t xml:space="preserve">Anecdotes of Distinguished Persons</w:t>
      </w:r>
      <w:r>
        <w:rPr>
          <w:color w:val="000000"/>
          <w:sz w:val="24"/>
          <w:szCs w:val="24"/>
        </w:rPr>
        <w:t xml:space="preserve">, 4 vols., London, 1798; </w:t>
      </w:r>
      <w:r>
        <w:rPr>
          <w:i/>
          <w:color w:val="000000"/>
          <w:sz w:val="24"/>
          <w:szCs w:val="24"/>
        </w:rPr>
        <w:t xml:space="preserve">Biographiana</w:t>
      </w:r>
      <w:r>
        <w:rPr>
          <w:color w:val="000000"/>
          <w:sz w:val="24"/>
          <w:szCs w:val="24"/>
        </w:rPr>
        <w:t xml:space="preserve">, 2 vols., London, 1799.</w:t>
      </w:r>
    </w:p>
    <w:p>
      <w:pPr>
        <w:widowControl w:val="on"/>
        <w:pBdr/>
        <w:spacing w:before="240" w:after="240" w:line="240" w:lineRule="auto"/>
        <w:ind w:left="0" w:right="0"/>
        <w:jc w:val="left"/>
      </w:pPr>
      <w:r>
        <w:rPr>
          <w:color w:val="000000"/>
          <w:sz w:val="24"/>
          <w:szCs w:val="24"/>
        </w:rPr>
        <w:t xml:space="preserve">Shakespeare, edited by W.G.  Clark and W. Aldis Wright, 9 vols.,</w:t>
      </w:r>
      <w:r>
        <w:rPr>
          <w:color w:val="000000"/>
          <w:sz w:val="24"/>
          <w:szCs w:val="24"/>
        </w:rPr>
        <w:br/>
        <w:t xml:space="preserve">Cambridge, 1864-66.</w:t>
      </w:r>
    </w:p>
    <w:p>
      <w:pPr>
        <w:widowControl w:val="on"/>
        <w:pBdr/>
        <w:spacing w:before="240" w:after="240" w:line="240" w:lineRule="auto"/>
        <w:ind w:left="0" w:right="0"/>
        <w:jc w:val="left"/>
      </w:pPr>
      <w:r>
        <w:rPr>
          <w:color w:val="000000"/>
          <w:sz w:val="24"/>
          <w:szCs w:val="24"/>
        </w:rPr>
        <w:t xml:space="preserve">SHELBURNE, Earl of, </w:t>
      </w:r>
      <w:r>
        <w:rPr>
          <w:i/>
          <w:color w:val="000000"/>
          <w:sz w:val="24"/>
          <w:szCs w:val="24"/>
        </w:rPr>
        <w:t xml:space="preserve">Life</w:t>
      </w:r>
      <w:r>
        <w:rPr>
          <w:color w:val="000000"/>
          <w:sz w:val="24"/>
          <w:szCs w:val="24"/>
        </w:rPr>
        <w:t xml:space="preserve">.  See FITZMAURICE, Lord Edmond.</w:t>
      </w:r>
    </w:p>
    <w:p>
      <w:pPr>
        <w:widowControl w:val="on"/>
        <w:pBdr/>
        <w:spacing w:before="240" w:after="240" w:line="240" w:lineRule="auto"/>
        <w:ind w:left="0" w:right="0"/>
        <w:jc w:val="left"/>
      </w:pPr>
      <w:r>
        <w:rPr>
          <w:color w:val="000000"/>
          <w:sz w:val="24"/>
          <w:szCs w:val="24"/>
        </w:rPr>
        <w:t xml:space="preserve">SHENSTONE, William, </w:t>
      </w:r>
      <w:r>
        <w:rPr>
          <w:i/>
          <w:color w:val="000000"/>
          <w:sz w:val="24"/>
          <w:szCs w:val="24"/>
        </w:rPr>
        <w:t xml:space="preserve">Works</w:t>
      </w:r>
      <w:r>
        <w:rPr>
          <w:color w:val="000000"/>
          <w:sz w:val="24"/>
          <w:szCs w:val="24"/>
        </w:rPr>
        <w:t xml:space="preserve">, 3 vols., London, 1773.</w:t>
      </w:r>
    </w:p>
    <w:p>
      <w:pPr>
        <w:widowControl w:val="on"/>
        <w:pBdr/>
        <w:spacing w:before="240" w:after="240" w:line="240" w:lineRule="auto"/>
        <w:ind w:left="0" w:right="0"/>
        <w:jc w:val="left"/>
      </w:pPr>
      <w:r>
        <w:rPr>
          <w:color w:val="000000"/>
          <w:sz w:val="24"/>
          <w:szCs w:val="24"/>
        </w:rPr>
        <w:t xml:space="preserve">SMART, Christopher, </w:t>
      </w:r>
      <w:r>
        <w:rPr>
          <w:i/>
          <w:color w:val="000000"/>
          <w:sz w:val="24"/>
          <w:szCs w:val="24"/>
        </w:rPr>
        <w:t xml:space="preserve">Poems on Several Occasions</w:t>
      </w:r>
      <w:r>
        <w:rPr>
          <w:color w:val="000000"/>
          <w:sz w:val="24"/>
          <w:szCs w:val="24"/>
        </w:rPr>
        <w:t xml:space="preserve">, London, 1752.</w:t>
      </w:r>
    </w:p>
    <w:p>
      <w:pPr>
        <w:widowControl w:val="on"/>
        <w:pBdr/>
        <w:spacing w:before="240" w:after="240" w:line="240" w:lineRule="auto"/>
        <w:ind w:left="0" w:right="0"/>
        <w:jc w:val="left"/>
      </w:pPr>
      <w:r>
        <w:rPr>
          <w:color w:val="000000"/>
          <w:sz w:val="24"/>
          <w:szCs w:val="24"/>
        </w:rPr>
        <w:t xml:space="preserve">SMOLLETT, Tobias, </w:t>
      </w:r>
      <w:r>
        <w:rPr>
          <w:i/>
          <w:color w:val="000000"/>
          <w:sz w:val="24"/>
          <w:szCs w:val="24"/>
        </w:rPr>
        <w:t xml:space="preserve">History of England</w:t>
      </w:r>
      <w:r>
        <w:rPr>
          <w:color w:val="000000"/>
          <w:sz w:val="24"/>
          <w:szCs w:val="24"/>
        </w:rPr>
        <w:t xml:space="preserve">, 5 vols., London, 1800; </w:t>
      </w:r>
      <w:r>
        <w:rPr>
          <w:i/>
          <w:color w:val="000000"/>
          <w:sz w:val="24"/>
          <w:szCs w:val="24"/>
        </w:rPr>
        <w:t xml:space="preserve">Travels through France and Italy</w:t>
      </w:r>
      <w:r>
        <w:rPr>
          <w:color w:val="000000"/>
          <w:sz w:val="24"/>
          <w:szCs w:val="24"/>
        </w:rPr>
        <w:t xml:space="preserve">, 2 vols., London, 1766.</w:t>
      </w:r>
    </w:p>
    <w:p>
      <w:pPr>
        <w:widowControl w:val="on"/>
        <w:pBdr/>
        <w:spacing w:before="240" w:after="240" w:line="240" w:lineRule="auto"/>
        <w:ind w:left="0" w:right="0"/>
        <w:jc w:val="left"/>
      </w:pPr>
      <w:r>
        <w:rPr>
          <w:color w:val="000000"/>
          <w:sz w:val="24"/>
          <w:szCs w:val="24"/>
        </w:rPr>
        <w:t xml:space="preserve">SOUTHEY, Robert, </w:t>
      </w:r>
      <w:r>
        <w:rPr>
          <w:i/>
          <w:color w:val="000000"/>
          <w:sz w:val="24"/>
          <w:szCs w:val="24"/>
        </w:rPr>
        <w:t xml:space="preserve">Life and Correspondence</w:t>
      </w:r>
      <w:r>
        <w:rPr>
          <w:color w:val="000000"/>
          <w:sz w:val="24"/>
          <w:szCs w:val="24"/>
        </w:rPr>
        <w:t xml:space="preserve">, 6 vols., London, 1849; </w:t>
      </w:r>
      <w:r>
        <w:rPr>
          <w:i/>
          <w:color w:val="000000"/>
          <w:sz w:val="24"/>
          <w:szCs w:val="24"/>
        </w:rPr>
        <w:t xml:space="preserve">Life and Works of William Cowper</w:t>
      </w:r>
      <w:r>
        <w:rPr>
          <w:color w:val="000000"/>
          <w:sz w:val="24"/>
          <w:szCs w:val="24"/>
        </w:rPr>
        <w:t xml:space="preserve">, 15 vols., London, 1835; </w:t>
      </w:r>
      <w:r>
        <w:rPr>
          <w:i/>
          <w:color w:val="000000"/>
          <w:sz w:val="24"/>
          <w:szCs w:val="24"/>
        </w:rPr>
        <w:t xml:space="preserve">Life of John Wesley</w:t>
      </w:r>
      <w:r>
        <w:rPr>
          <w:color w:val="000000"/>
          <w:sz w:val="24"/>
          <w:szCs w:val="24"/>
        </w:rPr>
        <w:t xml:space="preserve">, 2 vols., London, 1846.</w:t>
      </w:r>
    </w:p>
    <w:p>
      <w:pPr>
        <w:widowControl w:val="on"/>
        <w:pBdr/>
        <w:spacing w:before="240" w:after="240" w:line="240" w:lineRule="auto"/>
        <w:ind w:left="0" w:right="0"/>
        <w:jc w:val="left"/>
      </w:pPr>
      <w:r>
        <w:rPr>
          <w:color w:val="000000"/>
          <w:sz w:val="24"/>
          <w:szCs w:val="24"/>
        </w:rPr>
        <w:t xml:space="preserve">SPENCE, Rev. Joseph, </w:t>
      </w:r>
      <w:r>
        <w:rPr>
          <w:i/>
          <w:color w:val="000000"/>
          <w:sz w:val="24"/>
          <w:szCs w:val="24"/>
        </w:rPr>
        <w:t xml:space="preserve">Anecdotes</w:t>
      </w:r>
      <w:r>
        <w:rPr>
          <w:color w:val="000000"/>
          <w:sz w:val="24"/>
          <w:szCs w:val="24"/>
        </w:rPr>
        <w:t xml:space="preserve">, London, 1820.</w:t>
      </w:r>
    </w:p>
    <w:p>
      <w:pPr>
        <w:widowControl w:val="on"/>
        <w:pBdr/>
        <w:spacing w:before="240" w:after="240" w:line="240" w:lineRule="auto"/>
        <w:ind w:left="0" w:right="0"/>
        <w:jc w:val="left"/>
      </w:pPr>
      <w:r>
        <w:rPr>
          <w:i/>
          <w:color w:val="000000"/>
          <w:sz w:val="24"/>
          <w:szCs w:val="24"/>
        </w:rPr>
        <w:t xml:space="preserve">Spiritual Quixote</w:t>
      </w:r>
      <w:r>
        <w:rPr>
          <w:color w:val="000000"/>
          <w:sz w:val="24"/>
          <w:szCs w:val="24"/>
        </w:rPr>
        <w:t xml:space="preserve">, 3 vols., London, 1773.</w:t>
      </w:r>
    </w:p>
    <w:p>
      <w:pPr>
        <w:widowControl w:val="on"/>
        <w:pBdr/>
        <w:spacing w:before="240" w:after="240" w:line="240" w:lineRule="auto"/>
        <w:ind w:left="0" w:right="0"/>
        <w:jc w:val="left"/>
      </w:pPr>
      <w:r>
        <w:rPr>
          <w:color w:val="000000"/>
          <w:sz w:val="24"/>
          <w:szCs w:val="24"/>
        </w:rPr>
        <w:t xml:space="preserve">STANHOPE, Earl, </w:t>
      </w:r>
      <w:r>
        <w:rPr>
          <w:i/>
          <w:color w:val="000000"/>
          <w:sz w:val="24"/>
          <w:szCs w:val="24"/>
        </w:rPr>
        <w:t xml:space="preserve">History of England</w:t>
      </w:r>
      <w:r>
        <w:rPr>
          <w:color w:val="000000"/>
          <w:sz w:val="24"/>
          <w:szCs w:val="24"/>
        </w:rPr>
        <w:t xml:space="preserve">, 7 vols., London, 1836-1854; </w:t>
      </w:r>
      <w:r>
        <w:rPr>
          <w:i/>
          <w:color w:val="000000"/>
          <w:sz w:val="24"/>
          <w:szCs w:val="24"/>
        </w:rPr>
        <w:t xml:space="preserve">History of the War of the Succession in Spain</w:t>
      </w:r>
      <w:r>
        <w:rPr>
          <w:color w:val="000000"/>
          <w:sz w:val="24"/>
          <w:szCs w:val="24"/>
        </w:rPr>
        <w:t xml:space="preserve">, London, 1832-3; </w:t>
      </w:r>
      <w:r>
        <w:rPr>
          <w:i/>
          <w:color w:val="000000"/>
          <w:sz w:val="24"/>
          <w:szCs w:val="24"/>
        </w:rPr>
        <w:t xml:space="preserve">Life of William Pitt</w:t>
      </w:r>
      <w:r>
        <w:rPr>
          <w:color w:val="000000"/>
          <w:sz w:val="24"/>
          <w:szCs w:val="24"/>
        </w:rPr>
        <w:t xml:space="preserve">, 4 vols., London, 1861.</w:t>
      </w:r>
    </w:p>
    <w:p>
      <w:pPr>
        <w:widowControl w:val="on"/>
        <w:pBdr/>
        <w:spacing w:before="240" w:after="240" w:line="240" w:lineRule="auto"/>
        <w:ind w:left="0" w:right="0"/>
        <w:jc w:val="left"/>
      </w:pPr>
      <w:r>
        <w:rPr>
          <w:color w:val="000000"/>
          <w:sz w:val="24"/>
          <w:szCs w:val="24"/>
        </w:rPr>
        <w:t xml:space="preserve">STANLEY, Arthur Penrhyn, </w:t>
      </w:r>
      <w:r>
        <w:rPr>
          <w:i/>
          <w:color w:val="000000"/>
          <w:sz w:val="24"/>
          <w:szCs w:val="24"/>
        </w:rPr>
        <w:t xml:space="preserve">Historical Memorials of Westminster Abbey</w:t>
      </w:r>
      <w:r>
        <w:rPr>
          <w:color w:val="000000"/>
          <w:sz w:val="24"/>
          <w:szCs w:val="24"/>
        </w:rPr>
        <w:t xml:space="preserve">,</w:t>
      </w:r>
      <w:r>
        <w:rPr>
          <w:color w:val="000000"/>
          <w:sz w:val="24"/>
          <w:szCs w:val="24"/>
        </w:rPr>
        <w:br/>
        <w:t xml:space="preserve">London, 1868.</w:t>
      </w:r>
    </w:p>
    <w:p>
      <w:pPr>
        <w:widowControl w:val="on"/>
        <w:pBdr/>
        <w:spacing w:before="240" w:after="240" w:line="240" w:lineRule="auto"/>
        <w:ind w:left="0" w:right="0"/>
        <w:jc w:val="left"/>
      </w:pPr>
      <w:r>
        <w:rPr>
          <w:color w:val="000000"/>
          <w:sz w:val="24"/>
          <w:szCs w:val="24"/>
        </w:rPr>
        <w:t xml:space="preserve">STEELE, Sir Richard, </w:t>
      </w:r>
      <w:r>
        <w:rPr>
          <w:i/>
          <w:color w:val="000000"/>
          <w:sz w:val="24"/>
          <w:szCs w:val="24"/>
        </w:rPr>
        <w:t xml:space="preserve">Apology for Himself and his Writings</w:t>
      </w:r>
      <w:r>
        <w:rPr>
          <w:color w:val="000000"/>
          <w:sz w:val="24"/>
          <w:szCs w:val="24"/>
        </w:rPr>
        <w:t xml:space="preserve">, London, 1714.</w:t>
      </w:r>
    </w:p>
    <w:p>
      <w:pPr>
        <w:widowControl w:val="on"/>
        <w:pBdr/>
        <w:spacing w:before="240" w:after="240" w:line="240" w:lineRule="auto"/>
        <w:ind w:left="0" w:right="0"/>
        <w:jc w:val="left"/>
      </w:pPr>
      <w:r>
        <w:rPr>
          <w:color w:val="000000"/>
          <w:sz w:val="24"/>
          <w:szCs w:val="24"/>
        </w:rPr>
        <w:t xml:space="preserve">STEPHENS, Alexander, </w:t>
      </w:r>
      <w:r>
        <w:rPr>
          <w:i/>
          <w:color w:val="000000"/>
          <w:sz w:val="24"/>
          <w:szCs w:val="24"/>
        </w:rPr>
        <w:t xml:space="preserve">Memoirs of Horne Tooke</w:t>
      </w:r>
      <w:r>
        <w:rPr>
          <w:color w:val="000000"/>
          <w:sz w:val="24"/>
          <w:szCs w:val="24"/>
        </w:rPr>
        <w:t xml:space="preserve">, 2 vols., London, 1813.</w:t>
      </w:r>
    </w:p>
    <w:p>
      <w:pPr>
        <w:widowControl w:val="on"/>
        <w:pBdr/>
        <w:spacing w:before="240" w:after="240" w:line="240" w:lineRule="auto"/>
        <w:ind w:left="0" w:right="0"/>
        <w:jc w:val="left"/>
      </w:pPr>
      <w:r>
        <w:rPr>
          <w:color w:val="000000"/>
          <w:sz w:val="24"/>
          <w:szCs w:val="24"/>
        </w:rPr>
        <w:t xml:space="preserve">STERNE, Lawrence, </w:t>
      </w:r>
      <w:r>
        <w:rPr>
          <w:i/>
          <w:color w:val="000000"/>
          <w:sz w:val="24"/>
          <w:szCs w:val="24"/>
        </w:rPr>
        <w:t xml:space="preserve">Sentimental Journey</w:t>
      </w:r>
      <w:r>
        <w:rPr>
          <w:color w:val="000000"/>
          <w:sz w:val="24"/>
          <w:szCs w:val="24"/>
        </w:rPr>
        <w:t xml:space="preserve">, 2 vols., London, 1775.</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STEWART, Dugald, </w:t>
      </w:r>
      <w:r>
        <w:rPr>
          <w:i/>
          <w:color w:val="000000"/>
          <w:sz w:val="24"/>
          <w:szCs w:val="24"/>
        </w:rPr>
        <w:t xml:space="preserve">An Account of the Life and Writings of Thomas Reid,</w:t>
      </w:r>
      <w:r>
        <w:rPr>
          <w:i/>
          <w:color w:val="000000"/>
          <w:sz w:val="24"/>
          <w:szCs w:val="24"/>
        </w:rPr>
        <w:br/>
        <w:t xml:space="preserve">William Robertson, and Adam Smith</w:t>
      </w:r>
      <w:r>
        <w:rPr>
          <w:color w:val="000000"/>
          <w:sz w:val="24"/>
          <w:szCs w:val="24"/>
        </w:rPr>
        <w:t xml:space="preserve">, Edinburgh, 1811; also </w:t>
      </w:r>
      <w:r>
        <w:rPr>
          <w:i/>
          <w:color w:val="000000"/>
          <w:sz w:val="24"/>
          <w:szCs w:val="24"/>
        </w:rPr>
        <w:t xml:space="preserve">Life of</w:t>
      </w:r>
      <w:r>
        <w:rPr>
          <w:i/>
          <w:color w:val="000000"/>
          <w:sz w:val="24"/>
          <w:szCs w:val="24"/>
        </w:rPr>
        <w:br/>
        <w:t xml:space="preserve">Reid</w:t>
      </w:r>
      <w:r>
        <w:rPr>
          <w:color w:val="000000"/>
          <w:sz w:val="24"/>
          <w:szCs w:val="24"/>
        </w:rPr>
        <w:t xml:space="preserve">, Edinburgh, 1802; </w:t>
      </w:r>
      <w:r>
        <w:rPr>
          <w:i/>
          <w:color w:val="000000"/>
          <w:sz w:val="24"/>
          <w:szCs w:val="24"/>
        </w:rPr>
        <w:t xml:space="preserve">Life of Robertson</w:t>
      </w:r>
      <w:r>
        <w:rPr>
          <w:color w:val="000000"/>
          <w:sz w:val="24"/>
          <w:szCs w:val="24"/>
        </w:rPr>
        <w:t xml:space="preserve">, Edinburgh, 1802.</w:t>
      </w:r>
    </w:p>
    <w:p>
      <w:pPr>
        <w:widowControl w:val="on"/>
        <w:pBdr/>
        <w:spacing w:before="240" w:after="240" w:line="240" w:lineRule="auto"/>
        <w:ind w:left="0" w:right="0"/>
        <w:jc w:val="left"/>
      </w:pPr>
      <w:r>
        <w:rPr>
          <w:color w:val="000000"/>
          <w:sz w:val="24"/>
          <w:szCs w:val="24"/>
        </w:rPr>
        <w:t xml:space="preserve">STOCKDALE, Rev. Percival, </w:t>
      </w:r>
      <w:r>
        <w:rPr>
          <w:i/>
          <w:color w:val="000000"/>
          <w:sz w:val="24"/>
          <w:szCs w:val="24"/>
        </w:rPr>
        <w:t xml:space="preserve">Memoirs</w:t>
      </w:r>
      <w:r>
        <w:rPr>
          <w:color w:val="000000"/>
          <w:sz w:val="24"/>
          <w:szCs w:val="24"/>
        </w:rPr>
        <w:t xml:space="preserve">, London, 1809; </w:t>
      </w:r>
      <w:r>
        <w:rPr>
          <w:i/>
          <w:color w:val="000000"/>
          <w:sz w:val="24"/>
          <w:szCs w:val="24"/>
        </w:rPr>
        <w:t xml:space="preserve">The Remonstrance</w:t>
      </w:r>
      <w:r>
        <w:rPr>
          <w:color w:val="000000"/>
          <w:sz w:val="24"/>
          <w:szCs w:val="24"/>
        </w:rPr>
        <w:t xml:space="preserve">,</w:t>
      </w:r>
      <w:r>
        <w:rPr>
          <w:color w:val="000000"/>
          <w:sz w:val="24"/>
          <w:szCs w:val="24"/>
        </w:rPr>
        <w:br/>
        <w:t xml:space="preserve">London, 1770.</w:t>
      </w:r>
    </w:p>
    <w:p>
      <w:pPr>
        <w:widowControl w:val="on"/>
        <w:pBdr/>
        <w:spacing w:before="240" w:after="240" w:line="240" w:lineRule="auto"/>
        <w:ind w:left="0" w:right="0"/>
        <w:jc w:val="left"/>
      </w:pPr>
      <w:r>
        <w:rPr>
          <w:color w:val="000000"/>
          <w:sz w:val="24"/>
          <w:szCs w:val="24"/>
        </w:rPr>
        <w:t xml:space="preserve">STORY, Thomas, </w:t>
      </w:r>
      <w:r>
        <w:rPr>
          <w:i/>
          <w:color w:val="000000"/>
          <w:sz w:val="24"/>
          <w:szCs w:val="24"/>
        </w:rPr>
        <w:t xml:space="preserve">Journal of his Life</w:t>
      </w:r>
      <w:r>
        <w:rPr>
          <w:color w:val="000000"/>
          <w:sz w:val="24"/>
          <w:szCs w:val="24"/>
        </w:rPr>
        <w:t xml:space="preserve">, 2 vols., Newcastle-upon-Tyne, 1747.</w:t>
      </w:r>
    </w:p>
    <w:p>
      <w:pPr>
        <w:widowControl w:val="on"/>
        <w:pBdr/>
        <w:spacing w:before="240" w:after="240" w:line="240" w:lineRule="auto"/>
        <w:ind w:left="0" w:right="0"/>
        <w:jc w:val="left"/>
      </w:pPr>
      <w:r>
        <w:rPr>
          <w:color w:val="000000"/>
          <w:sz w:val="24"/>
          <w:szCs w:val="24"/>
        </w:rPr>
        <w:t xml:space="preserve">SWIFT, Jonathan, </w:t>
      </w:r>
      <w:r>
        <w:rPr>
          <w:i/>
          <w:color w:val="000000"/>
          <w:sz w:val="24"/>
          <w:szCs w:val="24"/>
        </w:rPr>
        <w:t xml:space="preserve">Works</w:t>
      </w:r>
      <w:r>
        <w:rPr>
          <w:color w:val="000000"/>
          <w:sz w:val="24"/>
          <w:szCs w:val="24"/>
        </w:rPr>
        <w:t xml:space="preserve">, 24 vols., London, 1803; </w:t>
      </w:r>
      <w:r>
        <w:rPr>
          <w:i/>
          <w:color w:val="000000"/>
          <w:sz w:val="24"/>
          <w:szCs w:val="24"/>
        </w:rPr>
        <w:t xml:space="preserve">Life</w:t>
      </w:r>
      <w:r>
        <w:rPr>
          <w:color w:val="000000"/>
          <w:sz w:val="24"/>
          <w:szCs w:val="24"/>
        </w:rPr>
        <w:t xml:space="preserve">:  See SCOTT,</w:t>
      </w:r>
      <w:r>
        <w:rPr>
          <w:color w:val="000000"/>
          <w:sz w:val="24"/>
          <w:szCs w:val="24"/>
        </w:rPr>
        <w:br/>
        <w:t xml:space="preserve">Sir Walter.</w:t>
      </w:r>
    </w:p>
    <w:p>
      <w:pPr>
        <w:widowControl w:val="on"/>
        <w:pBdr/>
        <w:spacing w:before="240" w:after="240" w:line="240" w:lineRule="auto"/>
        <w:ind w:left="0" w:right="0"/>
        <w:jc w:val="left"/>
      </w:pPr>
      <w:r>
        <w:rPr>
          <w:color w:val="000000"/>
          <w:sz w:val="24"/>
          <w:szCs w:val="24"/>
        </w:rPr>
        <w:t xml:space="preserve">SYDENHAM, Thomas, </w:t>
      </w:r>
      <w:r>
        <w:rPr>
          <w:i/>
          <w:color w:val="000000"/>
          <w:sz w:val="24"/>
          <w:szCs w:val="24"/>
        </w:rPr>
        <w:t xml:space="preserve">Works</w:t>
      </w:r>
      <w:r>
        <w:rPr>
          <w:color w:val="000000"/>
          <w:sz w:val="24"/>
          <w:szCs w:val="24"/>
        </w:rPr>
        <w:t xml:space="preserve">, London, 1685.</w:t>
      </w:r>
    </w:p>
    <w:p>
      <w:pPr>
        <w:widowControl w:val="on"/>
        <w:pBdr/>
        <w:spacing w:before="240" w:after="240" w:line="240" w:lineRule="auto"/>
        <w:ind w:left="0" w:right="0"/>
        <w:jc w:val="left"/>
      </w:pPr>
      <w:r>
        <w:rPr>
          <w:color w:val="000000"/>
          <w:sz w:val="24"/>
          <w:szCs w:val="24"/>
        </w:rPr>
        <w:t xml:space="preserve">TAYLOR, Jeremy, </w:t>
      </w:r>
      <w:r>
        <w:rPr>
          <w:i/>
          <w:color w:val="000000"/>
          <w:sz w:val="24"/>
          <w:szCs w:val="24"/>
        </w:rPr>
        <w:t xml:space="preserve">Works</w:t>
      </w:r>
      <w:r>
        <w:rPr>
          <w:color w:val="000000"/>
          <w:sz w:val="24"/>
          <w:szCs w:val="24"/>
        </w:rPr>
        <w:t xml:space="preserve">, 10 vols., London, 1864.</w:t>
      </w:r>
    </w:p>
    <w:p>
      <w:pPr>
        <w:widowControl w:val="on"/>
        <w:pBdr/>
        <w:spacing w:before="240" w:after="240" w:line="240" w:lineRule="auto"/>
        <w:ind w:left="0" w:right="0"/>
        <w:jc w:val="left"/>
      </w:pPr>
      <w:r>
        <w:rPr>
          <w:color w:val="000000"/>
          <w:sz w:val="24"/>
          <w:szCs w:val="24"/>
        </w:rPr>
        <w:t xml:space="preserve">TAYLOR, Tom, </w:t>
      </w:r>
      <w:r>
        <w:rPr>
          <w:i/>
          <w:color w:val="000000"/>
          <w:sz w:val="24"/>
          <w:szCs w:val="24"/>
        </w:rPr>
        <w:t xml:space="preserve">Life of Sir Joshua Reynolds</w:t>
      </w:r>
      <w:r>
        <w:rPr>
          <w:color w:val="000000"/>
          <w:sz w:val="24"/>
          <w:szCs w:val="24"/>
        </w:rPr>
        <w:t xml:space="preserve">.  See under LESLIE, C.R.</w:t>
      </w:r>
    </w:p>
    <w:p>
      <w:pPr>
        <w:widowControl w:val="on"/>
        <w:pBdr/>
        <w:spacing w:before="240" w:after="240" w:line="240" w:lineRule="auto"/>
        <w:ind w:left="0" w:right="0"/>
        <w:jc w:val="left"/>
      </w:pPr>
      <w:r>
        <w:rPr>
          <w:color w:val="000000"/>
          <w:sz w:val="24"/>
          <w:szCs w:val="24"/>
        </w:rPr>
        <w:t xml:space="preserve">TEIGNMOUTH, Lord, </w:t>
      </w:r>
      <w:r>
        <w:rPr>
          <w:i/>
          <w:color w:val="000000"/>
          <w:sz w:val="24"/>
          <w:szCs w:val="24"/>
        </w:rPr>
        <w:t xml:space="preserve">Memoirs of the Life of Sir William Jones</w:t>
      </w:r>
      <w:r>
        <w:rPr>
          <w:color w:val="000000"/>
          <w:sz w:val="24"/>
          <w:szCs w:val="24"/>
        </w:rPr>
        <w:t xml:space="preserve">, London, 1815.</w:t>
      </w:r>
    </w:p>
    <w:p>
      <w:pPr>
        <w:widowControl w:val="on"/>
        <w:pBdr/>
        <w:spacing w:before="240" w:after="240" w:line="240" w:lineRule="auto"/>
        <w:ind w:left="0" w:right="0"/>
        <w:jc w:val="left"/>
      </w:pPr>
      <w:r>
        <w:rPr>
          <w:color w:val="000000"/>
          <w:sz w:val="24"/>
          <w:szCs w:val="24"/>
        </w:rPr>
        <w:t xml:space="preserve">TEMPLE, Sir William, </w:t>
      </w:r>
      <w:r>
        <w:rPr>
          <w:i/>
          <w:color w:val="000000"/>
          <w:sz w:val="24"/>
          <w:szCs w:val="24"/>
        </w:rPr>
        <w:t xml:space="preserve">Works</w:t>
      </w:r>
      <w:r>
        <w:rPr>
          <w:color w:val="000000"/>
          <w:sz w:val="24"/>
          <w:szCs w:val="24"/>
        </w:rPr>
        <w:t xml:space="preserve">, 4 vols., London, 1757.</w:t>
      </w:r>
    </w:p>
    <w:p>
      <w:pPr>
        <w:widowControl w:val="on"/>
        <w:pBdr/>
        <w:spacing w:before="240" w:after="240" w:line="240" w:lineRule="auto"/>
        <w:ind w:left="0" w:right="0"/>
        <w:jc w:val="left"/>
      </w:pPr>
      <w:r>
        <w:rPr>
          <w:color w:val="000000"/>
          <w:sz w:val="24"/>
          <w:szCs w:val="24"/>
        </w:rPr>
        <w:t xml:space="preserve">THACKERAY, W.M., </w:t>
      </w:r>
      <w:r>
        <w:rPr>
          <w:i/>
          <w:color w:val="000000"/>
          <w:sz w:val="24"/>
          <w:szCs w:val="24"/>
        </w:rPr>
        <w:t xml:space="preserve">English Humourists</w:t>
      </w:r>
      <w:r>
        <w:rPr>
          <w:color w:val="000000"/>
          <w:sz w:val="24"/>
          <w:szCs w:val="24"/>
        </w:rPr>
        <w:t xml:space="preserve">, London, 1858.</w:t>
      </w:r>
    </w:p>
    <w:p>
      <w:pPr>
        <w:widowControl w:val="on"/>
        <w:pBdr/>
        <w:spacing w:before="240" w:after="240" w:line="240" w:lineRule="auto"/>
        <w:ind w:left="0" w:right="0"/>
        <w:jc w:val="left"/>
      </w:pPr>
      <w:r>
        <w:rPr>
          <w:color w:val="000000"/>
          <w:sz w:val="24"/>
          <w:szCs w:val="24"/>
        </w:rPr>
        <w:t xml:space="preserve">THICKNESSE, Philip, </w:t>
      </w:r>
      <w:r>
        <w:rPr>
          <w:i/>
          <w:color w:val="000000"/>
          <w:sz w:val="24"/>
          <w:szCs w:val="24"/>
        </w:rPr>
        <w:t xml:space="preserve">A Year’s Journey through France and part of Spain</w:t>
      </w:r>
      <w:r>
        <w:rPr>
          <w:color w:val="000000"/>
          <w:sz w:val="24"/>
          <w:szCs w:val="24"/>
        </w:rPr>
        <w:t xml:space="preserve">, 2 vols., Bath and London, 1770.</w:t>
      </w:r>
    </w:p>
    <w:p>
      <w:pPr>
        <w:widowControl w:val="on"/>
        <w:pBdr/>
        <w:spacing w:before="240" w:after="240" w:line="240" w:lineRule="auto"/>
        <w:ind w:left="0" w:right="0"/>
        <w:jc w:val="left"/>
      </w:pPr>
      <w:r>
        <w:rPr>
          <w:color w:val="000000"/>
          <w:sz w:val="24"/>
          <w:szCs w:val="24"/>
        </w:rPr>
        <w:t xml:space="preserve">TICKELL, Richard, </w:t>
      </w:r>
      <w:r>
        <w:rPr>
          <w:i/>
          <w:color w:val="000000"/>
          <w:sz w:val="24"/>
          <w:szCs w:val="24"/>
        </w:rPr>
        <w:t xml:space="preserve">Epistle from the Hon. Charles Fox to the Hon. John</w:t>
      </w:r>
      <w:r>
        <w:rPr>
          <w:i/>
          <w:color w:val="000000"/>
          <w:sz w:val="24"/>
          <w:szCs w:val="24"/>
        </w:rPr>
        <w:br/>
        <w:t xml:space="preserve">Townshend</w:t>
      </w:r>
      <w:r>
        <w:rPr>
          <w:color w:val="000000"/>
          <w:sz w:val="24"/>
          <w:szCs w:val="24"/>
        </w:rPr>
        <w:t xml:space="preserve">, 1779.</w:t>
      </w:r>
    </w:p>
    <w:p>
      <w:pPr>
        <w:widowControl w:val="on"/>
        <w:pBdr/>
        <w:spacing w:before="240" w:after="240" w:line="240" w:lineRule="auto"/>
        <w:ind w:left="0" w:right="0"/>
        <w:jc w:val="left"/>
      </w:pPr>
      <w:r>
        <w:rPr>
          <w:color w:val="000000"/>
          <w:sz w:val="24"/>
          <w:szCs w:val="24"/>
        </w:rPr>
        <w:t xml:space="preserve">TILLOTSON, John, </w:t>
      </w:r>
      <w:r>
        <w:rPr>
          <w:i/>
          <w:color w:val="000000"/>
          <w:sz w:val="24"/>
          <w:szCs w:val="24"/>
        </w:rPr>
        <w:t xml:space="preserve">Sermons preached upon Several Occasions</w:t>
      </w:r>
      <w:r>
        <w:rPr>
          <w:color w:val="000000"/>
          <w:sz w:val="24"/>
          <w:szCs w:val="24"/>
        </w:rPr>
        <w:t xml:space="preserve">, London, 1673.</w:t>
      </w:r>
    </w:p>
    <w:p>
      <w:pPr>
        <w:widowControl w:val="on"/>
        <w:pBdr/>
        <w:spacing w:before="240" w:after="240" w:line="240" w:lineRule="auto"/>
        <w:ind w:left="0" w:right="0"/>
        <w:jc w:val="left"/>
      </w:pPr>
      <w:r>
        <w:rPr>
          <w:color w:val="000000"/>
          <w:sz w:val="24"/>
          <w:szCs w:val="24"/>
        </w:rPr>
        <w:t xml:space="preserve">TIMMINS, Samuel, </w:t>
      </w:r>
      <w:r>
        <w:rPr>
          <w:i/>
          <w:color w:val="000000"/>
          <w:sz w:val="24"/>
          <w:szCs w:val="24"/>
        </w:rPr>
        <w:t xml:space="preserve">Dr. Johnson in Birmingham:  a Paper read to the Archaeological Section of the Birmingham and Midland Institute</w:t>
      </w:r>
      <w:r>
        <w:rPr>
          <w:color w:val="000000"/>
          <w:sz w:val="24"/>
          <w:szCs w:val="24"/>
        </w:rPr>
        <w:t xml:space="preserve">, Nov. 22, 1876, and reprinted from Transactions_ (12 copies only), quarto, pp. viii.</w:t>
      </w:r>
    </w:p>
    <w:p>
      <w:pPr>
        <w:widowControl w:val="on"/>
        <w:pBdr/>
        <w:spacing w:before="240" w:after="240" w:line="240" w:lineRule="auto"/>
        <w:ind w:left="0" w:right="0"/>
        <w:jc w:val="left"/>
      </w:pPr>
      <w:r>
        <w:rPr>
          <w:color w:val="000000"/>
          <w:sz w:val="24"/>
          <w:szCs w:val="24"/>
        </w:rPr>
        <w:t xml:space="preserve">TOOKE, Home, </w:t>
      </w:r>
      <w:r>
        <w:rPr>
          <w:i/>
          <w:color w:val="000000"/>
          <w:sz w:val="24"/>
          <w:szCs w:val="24"/>
        </w:rPr>
        <w:t xml:space="preserve">Diversions of Purley</w:t>
      </w:r>
      <w:r>
        <w:rPr>
          <w:color w:val="000000"/>
          <w:sz w:val="24"/>
          <w:szCs w:val="24"/>
        </w:rPr>
        <w:t xml:space="preserve">, London, 1798; </w:t>
      </w:r>
      <w:r>
        <w:rPr>
          <w:i/>
          <w:color w:val="000000"/>
          <w:sz w:val="24"/>
          <w:szCs w:val="24"/>
        </w:rPr>
        <w:t xml:space="preserve">Life</w:t>
      </w:r>
      <w:r>
        <w:rPr>
          <w:color w:val="000000"/>
          <w:sz w:val="24"/>
          <w:szCs w:val="24"/>
        </w:rPr>
        <w:t xml:space="preserve">:  See STEPHENS, Alexander; </w:t>
      </w:r>
      <w:r>
        <w:rPr>
          <w:i/>
          <w:color w:val="000000"/>
          <w:sz w:val="24"/>
          <w:szCs w:val="24"/>
        </w:rPr>
        <w:t xml:space="preserve">A Letter to John Dunning, Esq.</w:t>
      </w:r>
      <w:r>
        <w:rPr>
          <w:color w:val="000000"/>
          <w:sz w:val="24"/>
          <w:szCs w:val="24"/>
        </w:rPr>
        <w:t xml:space="preserve">, London, 1778.</w:t>
      </w:r>
    </w:p>
    <w:p>
      <w:pPr>
        <w:widowControl w:val="on"/>
        <w:pBdr/>
        <w:spacing w:before="240" w:after="240" w:line="240" w:lineRule="auto"/>
        <w:ind w:left="0" w:right="0"/>
        <w:jc w:val="left"/>
      </w:pPr>
      <w:r>
        <w:rPr>
          <w:i/>
          <w:color w:val="000000"/>
          <w:sz w:val="24"/>
          <w:szCs w:val="24"/>
        </w:rPr>
        <w:t xml:space="preserve">Tour through the Whole Island of Great Britain</w:t>
      </w:r>
      <w:r>
        <w:rPr>
          <w:color w:val="000000"/>
          <w:sz w:val="24"/>
          <w:szCs w:val="24"/>
        </w:rPr>
        <w:t xml:space="preserve">, originally begun by De Foe, 4 vols., London, 1769.</w:t>
      </w:r>
    </w:p>
    <w:p>
      <w:pPr>
        <w:widowControl w:val="on"/>
        <w:pBdr/>
        <w:spacing w:before="240" w:after="240" w:line="240" w:lineRule="auto"/>
        <w:ind w:left="0" w:right="0"/>
        <w:jc w:val="left"/>
      </w:pPr>
      <w:r>
        <w:rPr>
          <w:color w:val="000000"/>
          <w:sz w:val="24"/>
          <w:szCs w:val="24"/>
        </w:rPr>
        <w:t xml:space="preserve">TREVELYAN, George Otto, </w:t>
      </w:r>
      <w:r>
        <w:rPr>
          <w:i/>
          <w:color w:val="000000"/>
          <w:sz w:val="24"/>
          <w:szCs w:val="24"/>
        </w:rPr>
        <w:t xml:space="preserve">Life and Letters of Lord Macaulay</w:t>
      </w:r>
      <w:r>
        <w:rPr>
          <w:color w:val="000000"/>
          <w:sz w:val="24"/>
          <w:szCs w:val="24"/>
        </w:rPr>
        <w:t xml:space="preserve">, 2 vols., London, 1877.</w:t>
      </w:r>
    </w:p>
    <w:p>
      <w:pPr>
        <w:widowControl w:val="on"/>
        <w:pBdr/>
        <w:spacing w:before="240" w:after="240" w:line="240" w:lineRule="auto"/>
        <w:ind w:left="0" w:right="0"/>
        <w:jc w:val="left"/>
      </w:pPr>
      <w:r>
        <w:rPr>
          <w:color w:val="000000"/>
          <w:sz w:val="24"/>
          <w:szCs w:val="24"/>
        </w:rPr>
        <w:t xml:space="preserve">TWINING, Rev. Thomas, </w:t>
      </w:r>
      <w:r>
        <w:rPr>
          <w:i/>
          <w:color w:val="000000"/>
          <w:sz w:val="24"/>
          <w:szCs w:val="24"/>
        </w:rPr>
        <w:t xml:space="preserve">Recreations and Studies of a Country Clergyman of the Eighteenth Century</w:t>
      </w:r>
      <w:r>
        <w:rPr>
          <w:color w:val="000000"/>
          <w:sz w:val="24"/>
          <w:szCs w:val="24"/>
        </w:rPr>
        <w:t xml:space="preserve">, London, 1882.</w:t>
      </w:r>
    </w:p>
    <w:p>
      <w:pPr>
        <w:widowControl w:val="on"/>
        <w:pBdr/>
        <w:spacing w:before="240" w:after="240" w:line="240" w:lineRule="auto"/>
        <w:ind w:left="0" w:right="0"/>
        <w:jc w:val="left"/>
      </w:pPr>
      <w:r>
        <w:rPr>
          <w:color w:val="000000"/>
          <w:sz w:val="24"/>
          <w:szCs w:val="24"/>
        </w:rPr>
        <w:t xml:space="preserve">Twiss, Horace, </w:t>
      </w:r>
      <w:r>
        <w:rPr>
          <w:i/>
          <w:color w:val="000000"/>
          <w:sz w:val="24"/>
          <w:szCs w:val="24"/>
        </w:rPr>
        <w:t xml:space="preserve">Life of Lord Chancellor Eldon</w:t>
      </w:r>
      <w:r>
        <w:rPr>
          <w:color w:val="000000"/>
          <w:sz w:val="24"/>
          <w:szCs w:val="24"/>
        </w:rPr>
        <w:t xml:space="preserve">, 3 vols., London, 1844.</w:t>
      </w:r>
    </w:p>
    <w:p>
      <w:pPr>
        <w:widowControl w:val="on"/>
        <w:pBdr/>
        <w:spacing w:before="240" w:after="240" w:line="240" w:lineRule="auto"/>
        <w:ind w:left="0" w:right="0"/>
        <w:jc w:val="left"/>
      </w:pPr>
      <w:r>
        <w:rPr>
          <w:color w:val="000000"/>
          <w:sz w:val="24"/>
          <w:szCs w:val="24"/>
        </w:rPr>
        <w:t xml:space="preserve">TYERMAN, Rev. Luke, </w:t>
      </w:r>
      <w:r>
        <w:rPr>
          <w:i/>
          <w:color w:val="000000"/>
          <w:sz w:val="24"/>
          <w:szCs w:val="24"/>
        </w:rPr>
        <w:t xml:space="preserve">Life of George Whitefield</w:t>
      </w:r>
      <w:r>
        <w:rPr>
          <w:color w:val="000000"/>
          <w:sz w:val="24"/>
          <w:szCs w:val="24"/>
        </w:rPr>
        <w:t xml:space="preserve">, 2 vols.,</w:t>
      </w:r>
      <w:r>
        <w:rPr>
          <w:color w:val="000000"/>
          <w:sz w:val="24"/>
          <w:szCs w:val="24"/>
        </w:rPr>
        <w:br/>
        <w:t xml:space="preserve">London, 1876-7.</w:t>
      </w:r>
    </w:p>
    <w:p>
      <w:pPr>
        <w:widowControl w:val="on"/>
        <w:pBdr/>
        <w:spacing w:before="240" w:after="240" w:line="240" w:lineRule="auto"/>
        <w:ind w:left="0" w:right="0"/>
        <w:jc w:val="left"/>
      </w:pPr>
      <w:r>
        <w:rPr>
          <w:color w:val="000000"/>
          <w:sz w:val="24"/>
          <w:szCs w:val="24"/>
        </w:rPr>
        <w:t xml:space="preserve">VICTOR, Benjamin, </w:t>
      </w:r>
      <w:r>
        <w:rPr>
          <w:i/>
          <w:color w:val="000000"/>
          <w:sz w:val="24"/>
          <w:szCs w:val="24"/>
        </w:rPr>
        <w:t xml:space="preserve">Original Letters</w:t>
      </w:r>
      <w:r>
        <w:rPr>
          <w:color w:val="000000"/>
          <w:sz w:val="24"/>
          <w:szCs w:val="24"/>
        </w:rPr>
        <w:t xml:space="preserve">, London, 1776.</w:t>
      </w:r>
    </w:p>
    <w:p>
      <w:pPr>
        <w:widowControl w:val="on"/>
        <w:pBdr/>
        <w:spacing w:before="240" w:after="240" w:line="240" w:lineRule="auto"/>
        <w:ind w:left="0" w:right="0"/>
        <w:jc w:val="left"/>
      </w:pPr>
      <w:r>
        <w:rPr>
          <w:color w:val="000000"/>
          <w:sz w:val="24"/>
          <w:szCs w:val="24"/>
        </w:rPr>
        <w:t xml:space="preserve">VOLTAIRE, </w:t>
      </w:r>
      <w:r>
        <w:rPr>
          <w:i/>
          <w:color w:val="000000"/>
          <w:sz w:val="24"/>
          <w:szCs w:val="24"/>
        </w:rPr>
        <w:t xml:space="preserve">Oeuvres Completes</w:t>
      </w:r>
      <w:r>
        <w:rPr>
          <w:color w:val="000000"/>
          <w:sz w:val="24"/>
          <w:szCs w:val="24"/>
        </w:rPr>
        <w:t xml:space="preserve">, 66 tom., Paris, 1819-25.</w:t>
      </w:r>
    </w:p>
    <w:p>
      <w:pPr>
        <w:widowControl w:val="on"/>
        <w:pBdr/>
        <w:spacing w:before="240" w:after="240" w:line="240" w:lineRule="auto"/>
        <w:ind w:left="0" w:right="0"/>
        <w:jc w:val="left"/>
      </w:pPr>
      <w:r>
        <w:rPr>
          <w:color w:val="000000"/>
          <w:sz w:val="24"/>
          <w:szCs w:val="24"/>
        </w:rPr>
        <w:t xml:space="preserve">WALPOLE, Horace, </w:t>
      </w:r>
      <w:r>
        <w:rPr>
          <w:i/>
          <w:color w:val="000000"/>
          <w:sz w:val="24"/>
          <w:szCs w:val="24"/>
        </w:rPr>
        <w:t xml:space="preserve">Journal of the Reign of King George III</w:t>
      </w:r>
      <w:r>
        <w:rPr>
          <w:color w:val="000000"/>
          <w:sz w:val="24"/>
          <w:szCs w:val="24"/>
        </w:rPr>
        <w:t xml:space="preserve">, 2 vols.,</w:t>
      </w:r>
      <w:r>
        <w:rPr>
          <w:color w:val="000000"/>
          <w:sz w:val="24"/>
          <w:szCs w:val="24"/>
        </w:rPr>
        <w:br/>
        <w:t xml:space="preserve">London, 1859; </w:t>
      </w:r>
      <w:r>
        <w:rPr>
          <w:i/>
          <w:color w:val="000000"/>
          <w:sz w:val="24"/>
          <w:szCs w:val="24"/>
        </w:rPr>
        <w:t xml:space="preserve">Letters</w:t>
      </w:r>
      <w:r>
        <w:rPr>
          <w:color w:val="000000"/>
          <w:sz w:val="24"/>
          <w:szCs w:val="24"/>
        </w:rPr>
        <w:t xml:space="preserve">, 9 vols., London, 1861; </w:t>
      </w:r>
      <w:r>
        <w:rPr>
          <w:i/>
          <w:color w:val="000000"/>
          <w:sz w:val="24"/>
          <w:szCs w:val="24"/>
        </w:rPr>
        <w:t xml:space="preserve">Memoirs of the</w:t>
      </w:r>
      <w:r>
        <w:rPr>
          <w:i/>
          <w:color w:val="000000"/>
          <w:sz w:val="24"/>
          <w:szCs w:val="24"/>
        </w:rPr>
        <w:br/>
        <w:t xml:space="preserve">Reign of George II</w:t>
      </w:r>
      <w:r>
        <w:rPr>
          <w:color w:val="000000"/>
          <w:sz w:val="24"/>
          <w:szCs w:val="24"/>
        </w:rPr>
        <w:t xml:space="preserve">, 3 vols., London, 1846; </w:t>
      </w:r>
      <w:r>
        <w:rPr>
          <w:i/>
          <w:color w:val="000000"/>
          <w:sz w:val="24"/>
          <w:szCs w:val="24"/>
        </w:rPr>
        <w:t xml:space="preserve">Memoirs of the Reign of</w:t>
      </w:r>
      <w:r>
        <w:rPr>
          <w:i/>
          <w:color w:val="000000"/>
          <w:sz w:val="24"/>
          <w:szCs w:val="24"/>
        </w:rPr>
        <w:br/>
        <w:t xml:space="preserve">King George III</w:t>
      </w:r>
      <w:r>
        <w:rPr>
          <w:color w:val="000000"/>
          <w:sz w:val="24"/>
          <w:szCs w:val="24"/>
        </w:rPr>
        <w:t xml:space="preserve">, 4 vols., London, 1845.</w:t>
      </w:r>
    </w:p>
    <w:p>
      <w:pPr>
        <w:widowControl w:val="on"/>
        <w:pBdr/>
        <w:spacing w:before="240" w:after="240" w:line="240" w:lineRule="auto"/>
        <w:ind w:left="0" w:right="0"/>
        <w:jc w:val="left"/>
      </w:pPr>
      <w:r>
        <w:rPr>
          <w:color w:val="000000"/>
          <w:sz w:val="24"/>
          <w:szCs w:val="24"/>
        </w:rPr>
        <w:t xml:space="preserve">WALTON, Izaak, </w:t>
      </w:r>
      <w:r>
        <w:rPr>
          <w:i/>
          <w:color w:val="000000"/>
          <w:sz w:val="24"/>
          <w:szCs w:val="24"/>
        </w:rPr>
        <w:t xml:space="preserve">Lives</w:t>
      </w:r>
      <w:r>
        <w:rPr>
          <w:color w:val="000000"/>
          <w:sz w:val="24"/>
          <w:szCs w:val="24"/>
        </w:rPr>
        <w:t xml:space="preserve">, London, 1838.</w:t>
      </w:r>
    </w:p>
    <w:p>
      <w:pPr>
        <w:widowControl w:val="on"/>
        <w:pBdr/>
        <w:spacing w:before="240" w:after="240" w:line="240" w:lineRule="auto"/>
        <w:ind w:left="0" w:right="0"/>
        <w:jc w:val="left"/>
      </w:pPr>
      <w:r>
        <w:rPr>
          <w:color w:val="000000"/>
          <w:sz w:val="24"/>
          <w:szCs w:val="24"/>
        </w:rPr>
        <w:t xml:space="preserve">WARBURTON, William, </w:t>
      </w:r>
      <w:r>
        <w:rPr>
          <w:i/>
          <w:color w:val="000000"/>
          <w:sz w:val="24"/>
          <w:szCs w:val="24"/>
        </w:rPr>
        <w:t xml:space="preserve">Divine Legation of Moses</w:t>
      </w:r>
      <w:r>
        <w:rPr>
          <w:color w:val="000000"/>
          <w:sz w:val="24"/>
          <w:szCs w:val="24"/>
        </w:rPr>
        <w:t xml:space="preserve">, 5 vols., London, 1765.</w:t>
      </w:r>
    </w:p>
    <w:p>
      <w:pPr>
        <w:widowControl w:val="on"/>
        <w:pBdr/>
        <w:spacing w:before="240" w:after="240" w:line="240" w:lineRule="auto"/>
        <w:ind w:left="0" w:right="0"/>
        <w:jc w:val="left"/>
      </w:pPr>
      <w:r>
        <w:rPr>
          <w:color w:val="000000"/>
          <w:sz w:val="24"/>
          <w:szCs w:val="24"/>
        </w:rPr>
        <w:t xml:space="preserve">WARNER, Rebecca, </w:t>
      </w:r>
      <w:r>
        <w:rPr>
          <w:i/>
          <w:color w:val="000000"/>
          <w:sz w:val="24"/>
          <w:szCs w:val="24"/>
        </w:rPr>
        <w:t xml:space="preserve">Original Letters</w:t>
      </w:r>
      <w:r>
        <w:rPr>
          <w:color w:val="000000"/>
          <w:sz w:val="24"/>
          <w:szCs w:val="24"/>
        </w:rPr>
        <w:t xml:space="preserve">, Bath and London, 1817.</w:t>
      </w:r>
    </w:p>
    <w:p>
      <w:pPr>
        <w:widowControl w:val="on"/>
        <w:pBdr/>
        <w:spacing w:before="240" w:after="240" w:line="240" w:lineRule="auto"/>
        <w:ind w:left="0" w:right="0"/>
        <w:jc w:val="left"/>
      </w:pPr>
      <w:r>
        <w:rPr>
          <w:color w:val="000000"/>
          <w:sz w:val="24"/>
          <w:szCs w:val="24"/>
        </w:rPr>
        <w:t xml:space="preserve">WARNER, Rev. Richard, </w:t>
      </w:r>
      <w:r>
        <w:rPr>
          <w:i/>
          <w:color w:val="000000"/>
          <w:sz w:val="24"/>
          <w:szCs w:val="24"/>
        </w:rPr>
        <w:t xml:space="preserve">A Tour through the Northern Counties of England</w:t>
      </w:r>
      <w:r>
        <w:rPr>
          <w:color w:val="000000"/>
          <w:sz w:val="24"/>
          <w:szCs w:val="24"/>
        </w:rPr>
        <w:t xml:space="preserve">,</w:t>
      </w:r>
      <w:r>
        <w:rPr>
          <w:color w:val="000000"/>
          <w:sz w:val="24"/>
          <w:szCs w:val="24"/>
        </w:rPr>
        <w:br/>
        <w:t xml:space="preserve">Bath, 1802.</w:t>
      </w:r>
    </w:p>
    <w:p>
      <w:pPr>
        <w:widowControl w:val="on"/>
        <w:pBdr/>
        <w:spacing w:before="240" w:after="240" w:line="240" w:lineRule="auto"/>
        <w:ind w:left="0" w:right="0"/>
        <w:jc w:val="left"/>
      </w:pPr>
      <w:r>
        <w:rPr>
          <w:color w:val="000000"/>
          <w:sz w:val="24"/>
          <w:szCs w:val="24"/>
        </w:rPr>
        <w:t xml:space="preserve">WARTON, Dr. Joseph, </w:t>
      </w:r>
      <w:r>
        <w:rPr>
          <w:i/>
          <w:color w:val="000000"/>
          <w:sz w:val="24"/>
          <w:szCs w:val="24"/>
        </w:rPr>
        <w:t xml:space="preserve">Essay on Pope</w:t>
      </w:r>
      <w:r>
        <w:rPr>
          <w:color w:val="000000"/>
          <w:sz w:val="24"/>
          <w:szCs w:val="24"/>
        </w:rPr>
        <w:t xml:space="preserve">, London, vol. i. 1772; vol. ii. 1782; </w:t>
      </w:r>
      <w:r>
        <w:rPr>
          <w:i/>
          <w:color w:val="000000"/>
          <w:sz w:val="24"/>
          <w:szCs w:val="24"/>
        </w:rPr>
        <w:t xml:space="preserve">Life</w:t>
      </w:r>
      <w:r>
        <w:rPr>
          <w:color w:val="000000"/>
          <w:sz w:val="24"/>
          <w:szCs w:val="24"/>
        </w:rPr>
        <w:t xml:space="preserve">:  See under WOOLL.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WARTON, Rev. Thomas, </w:t>
      </w:r>
      <w:r>
        <w:rPr>
          <w:i/>
          <w:color w:val="000000"/>
          <w:sz w:val="24"/>
          <w:szCs w:val="24"/>
        </w:rPr>
        <w:t xml:space="preserve">Poetical Works</w:t>
      </w:r>
      <w:r>
        <w:rPr>
          <w:color w:val="000000"/>
          <w:sz w:val="24"/>
          <w:szCs w:val="24"/>
        </w:rPr>
        <w:t xml:space="preserve">, 2 vols., Oxford, 1802.</w:t>
      </w:r>
    </w:p>
    <w:p>
      <w:pPr>
        <w:widowControl w:val="on"/>
        <w:pBdr/>
        <w:spacing w:before="240" w:after="240" w:line="240" w:lineRule="auto"/>
        <w:ind w:left="0" w:right="0"/>
        <w:jc w:val="left"/>
      </w:pPr>
      <w:r>
        <w:rPr>
          <w:color w:val="000000"/>
          <w:sz w:val="24"/>
          <w:szCs w:val="24"/>
        </w:rPr>
        <w:t xml:space="preserve">WATSON, Richard, Bishop of Llandaff, </w:t>
      </w:r>
      <w:r>
        <w:rPr>
          <w:i/>
          <w:color w:val="000000"/>
          <w:sz w:val="24"/>
          <w:szCs w:val="24"/>
        </w:rPr>
        <w:t xml:space="preserve">A Letter to the Archbishop of</w:t>
      </w:r>
      <w:r>
        <w:rPr>
          <w:i/>
          <w:color w:val="000000"/>
          <w:sz w:val="24"/>
          <w:szCs w:val="24"/>
        </w:rPr>
        <w:br/>
        <w:t xml:space="preserve">Canterbury</w:t>
      </w:r>
      <w:r>
        <w:rPr>
          <w:color w:val="000000"/>
          <w:sz w:val="24"/>
          <w:szCs w:val="24"/>
        </w:rPr>
        <w:t xml:space="preserve">, London, 1783.</w:t>
      </w:r>
    </w:p>
    <w:p>
      <w:pPr>
        <w:widowControl w:val="on"/>
        <w:pBdr/>
        <w:spacing w:before="240" w:after="240" w:line="240" w:lineRule="auto"/>
        <w:ind w:left="0" w:right="0"/>
        <w:jc w:val="left"/>
      </w:pPr>
      <w:r>
        <w:rPr>
          <w:color w:val="000000"/>
          <w:sz w:val="24"/>
          <w:szCs w:val="24"/>
        </w:rPr>
        <w:t xml:space="preserve">WESLEY, John, </w:t>
      </w:r>
      <w:r>
        <w:rPr>
          <w:i/>
          <w:color w:val="000000"/>
          <w:sz w:val="24"/>
          <w:szCs w:val="24"/>
        </w:rPr>
        <w:t xml:space="preserve">Journals</w:t>
      </w:r>
      <w:r>
        <w:rPr>
          <w:color w:val="000000"/>
          <w:sz w:val="24"/>
          <w:szCs w:val="24"/>
        </w:rPr>
        <w:t xml:space="preserve">, 4 vols., London, 1827; </w:t>
      </w:r>
      <w:r>
        <w:rPr>
          <w:i/>
          <w:color w:val="000000"/>
          <w:sz w:val="24"/>
          <w:szCs w:val="24"/>
        </w:rPr>
        <w:t xml:space="preserve">Life</w:t>
      </w:r>
      <w:r>
        <w:rPr>
          <w:color w:val="000000"/>
          <w:sz w:val="24"/>
          <w:szCs w:val="24"/>
        </w:rPr>
        <w:t xml:space="preserve">:  See under</w:t>
      </w:r>
      <w:r>
        <w:rPr>
          <w:color w:val="000000"/>
          <w:sz w:val="24"/>
          <w:szCs w:val="24"/>
        </w:rPr>
        <w:br/>
        <w:t xml:space="preserve">SOUTHEY.</w:t>
      </w:r>
    </w:p>
    <w:p>
      <w:pPr>
        <w:widowControl w:val="on"/>
        <w:pBdr/>
        <w:spacing w:before="240" w:after="240" w:line="240" w:lineRule="auto"/>
        <w:ind w:left="0" w:right="0"/>
        <w:jc w:val="left"/>
      </w:pPr>
      <w:r>
        <w:rPr>
          <w:i/>
          <w:color w:val="000000"/>
          <w:sz w:val="24"/>
          <w:szCs w:val="24"/>
        </w:rPr>
        <w:t xml:space="preserve">Westminster Abbey, with other Poems</w:t>
      </w:r>
      <w:r>
        <w:rPr>
          <w:color w:val="000000"/>
          <w:sz w:val="24"/>
          <w:szCs w:val="24"/>
        </w:rPr>
        <w:t xml:space="preserve">, 1813.</w:t>
      </w:r>
    </w:p>
    <w:p>
      <w:pPr>
        <w:widowControl w:val="on"/>
        <w:pBdr/>
        <w:spacing w:before="240" w:after="240" w:line="240" w:lineRule="auto"/>
        <w:ind w:left="0" w:right="0"/>
        <w:jc w:val="left"/>
      </w:pPr>
      <w:r>
        <w:rPr>
          <w:color w:val="000000"/>
          <w:sz w:val="24"/>
          <w:szCs w:val="24"/>
        </w:rPr>
        <w:t xml:space="preserve">WHYTE, Samuel, </w:t>
      </w:r>
      <w:r>
        <w:rPr>
          <w:i/>
          <w:color w:val="000000"/>
          <w:sz w:val="24"/>
          <w:szCs w:val="24"/>
        </w:rPr>
        <w:t xml:space="preserve">Miscellanea Nova</w:t>
      </w:r>
      <w:r>
        <w:rPr>
          <w:color w:val="000000"/>
          <w:sz w:val="24"/>
          <w:szCs w:val="24"/>
        </w:rPr>
        <w:t xml:space="preserve">, Dublin, 1800.</w:t>
      </w:r>
    </w:p>
    <w:p>
      <w:pPr>
        <w:widowControl w:val="on"/>
        <w:pBdr/>
        <w:spacing w:before="240" w:after="240" w:line="240" w:lineRule="auto"/>
        <w:ind w:left="0" w:right="0"/>
        <w:jc w:val="left"/>
      </w:pPr>
      <w:r>
        <w:rPr>
          <w:color w:val="000000"/>
          <w:sz w:val="24"/>
          <w:szCs w:val="24"/>
        </w:rPr>
        <w:t xml:space="preserve">WILKES, John, </w:t>
      </w:r>
      <w:r>
        <w:rPr>
          <w:i/>
          <w:color w:val="000000"/>
          <w:sz w:val="24"/>
          <w:szCs w:val="24"/>
        </w:rPr>
        <w:t xml:space="preserve">Correspondence</w:t>
      </w:r>
      <w:r>
        <w:rPr>
          <w:color w:val="000000"/>
          <w:sz w:val="24"/>
          <w:szCs w:val="24"/>
        </w:rPr>
        <w:t xml:space="preserve">.  See ALMON, John.</w:t>
      </w:r>
    </w:p>
    <w:p>
      <w:pPr>
        <w:widowControl w:val="on"/>
        <w:pBdr/>
        <w:spacing w:before="240" w:after="240" w:line="240" w:lineRule="auto"/>
        <w:ind w:left="0" w:right="0"/>
        <w:jc w:val="left"/>
      </w:pPr>
      <w:r>
        <w:rPr>
          <w:color w:val="000000"/>
          <w:sz w:val="24"/>
          <w:szCs w:val="24"/>
        </w:rPr>
        <w:t xml:space="preserve">WILLIAMS, Anna, </w:t>
      </w:r>
      <w:r>
        <w:rPr>
          <w:i/>
          <w:color w:val="000000"/>
          <w:sz w:val="24"/>
          <w:szCs w:val="24"/>
        </w:rPr>
        <w:t xml:space="preserve">Miscellanies</w:t>
      </w:r>
      <w:r>
        <w:rPr>
          <w:color w:val="000000"/>
          <w:sz w:val="24"/>
          <w:szCs w:val="24"/>
        </w:rPr>
        <w:t xml:space="preserve">, London, 1766.</w:t>
      </w:r>
    </w:p>
    <w:p>
      <w:pPr>
        <w:widowControl w:val="on"/>
        <w:pBdr/>
        <w:spacing w:before="240" w:after="240" w:line="240" w:lineRule="auto"/>
        <w:ind w:left="0" w:right="0"/>
        <w:jc w:val="left"/>
      </w:pPr>
      <w:r>
        <w:rPr>
          <w:color w:val="000000"/>
          <w:sz w:val="24"/>
          <w:szCs w:val="24"/>
        </w:rPr>
        <w:t xml:space="preserve">WILLIAMS, Sir Charles Hanbury, </w:t>
      </w:r>
      <w:r>
        <w:rPr>
          <w:i/>
          <w:color w:val="000000"/>
          <w:sz w:val="24"/>
          <w:szCs w:val="24"/>
        </w:rPr>
        <w:t xml:space="preserve">Odes</w:t>
      </w:r>
      <w:r>
        <w:rPr>
          <w:color w:val="000000"/>
          <w:sz w:val="24"/>
          <w:szCs w:val="24"/>
        </w:rPr>
        <w:t xml:space="preserve">, London, 1775.</w:t>
      </w:r>
    </w:p>
    <w:p>
      <w:pPr>
        <w:widowControl w:val="on"/>
        <w:pBdr/>
        <w:spacing w:before="240" w:after="240" w:line="240" w:lineRule="auto"/>
        <w:ind w:left="0" w:right="0"/>
        <w:jc w:val="left"/>
      </w:pPr>
      <w:r>
        <w:rPr>
          <w:color w:val="000000"/>
          <w:sz w:val="24"/>
          <w:szCs w:val="24"/>
        </w:rPr>
        <w:t xml:space="preserve">WINDHAM, William, Right Hon., </w:t>
      </w:r>
      <w:r>
        <w:rPr>
          <w:i/>
          <w:color w:val="000000"/>
          <w:sz w:val="24"/>
          <w:szCs w:val="24"/>
        </w:rPr>
        <w:t xml:space="preserve">Diary</w:t>
      </w:r>
      <w:r>
        <w:rPr>
          <w:color w:val="000000"/>
          <w:sz w:val="24"/>
          <w:szCs w:val="24"/>
        </w:rPr>
        <w:t xml:space="preserve">, London, 1866.</w:t>
      </w:r>
    </w:p>
    <w:p>
      <w:pPr>
        <w:widowControl w:val="on"/>
        <w:pBdr/>
        <w:spacing w:before="240" w:after="240" w:line="240" w:lineRule="auto"/>
        <w:ind w:left="0" w:right="0"/>
        <w:jc w:val="left"/>
      </w:pPr>
      <w:r>
        <w:rPr>
          <w:color w:val="000000"/>
          <w:sz w:val="24"/>
          <w:szCs w:val="24"/>
        </w:rPr>
        <w:t xml:space="preserve">WOOD, Robert, </w:t>
      </w:r>
      <w:r>
        <w:rPr>
          <w:i/>
          <w:color w:val="000000"/>
          <w:sz w:val="24"/>
          <w:szCs w:val="24"/>
        </w:rPr>
        <w:t xml:space="preserve">The Ruins of Palmyra</w:t>
      </w:r>
      <w:r>
        <w:rPr>
          <w:color w:val="000000"/>
          <w:sz w:val="24"/>
          <w:szCs w:val="24"/>
        </w:rPr>
        <w:t xml:space="preserve">, London, 1753; </w:t>
      </w:r>
      <w:r>
        <w:rPr>
          <w:i/>
          <w:color w:val="000000"/>
          <w:sz w:val="24"/>
          <w:szCs w:val="24"/>
        </w:rPr>
        <w:t xml:space="preserve">The Ruins of</w:t>
      </w:r>
      <w:r>
        <w:rPr>
          <w:i/>
          <w:color w:val="000000"/>
          <w:sz w:val="24"/>
          <w:szCs w:val="24"/>
        </w:rPr>
        <w:br/>
        <w:t xml:space="preserve">Balbec</w:t>
      </w:r>
      <w:r>
        <w:rPr>
          <w:color w:val="000000"/>
          <w:sz w:val="24"/>
          <w:szCs w:val="24"/>
        </w:rPr>
        <w:t xml:space="preserve">, London, 1757.</w:t>
      </w:r>
    </w:p>
    <w:p>
      <w:pPr>
        <w:widowControl w:val="on"/>
        <w:pBdr/>
        <w:spacing w:before="240" w:after="240" w:line="240" w:lineRule="auto"/>
        <w:ind w:left="0" w:right="0"/>
        <w:jc w:val="left"/>
      </w:pPr>
      <w:r>
        <w:rPr>
          <w:color w:val="000000"/>
          <w:sz w:val="24"/>
          <w:szCs w:val="24"/>
        </w:rPr>
        <w:t xml:space="preserve">WOOLL, John, D.D., </w:t>
      </w:r>
      <w:r>
        <w:rPr>
          <w:i/>
          <w:color w:val="000000"/>
          <w:sz w:val="24"/>
          <w:szCs w:val="24"/>
        </w:rPr>
        <w:t xml:space="preserve">Biographical Memoirs of Dr. Joseph Warton</w:t>
      </w:r>
      <w:r>
        <w:rPr>
          <w:color w:val="000000"/>
          <w:sz w:val="24"/>
          <w:szCs w:val="24"/>
        </w:rPr>
        <w:t xml:space="preserve">, 1 vol. (vol. ii. never published), London, 1806.</w:t>
      </w:r>
    </w:p>
    <w:p>
      <w:pPr>
        <w:widowControl w:val="on"/>
        <w:pBdr/>
        <w:spacing w:before="240" w:after="240" w:line="240" w:lineRule="auto"/>
        <w:ind w:left="0" w:right="0"/>
        <w:jc w:val="left"/>
      </w:pPr>
      <w:r>
        <w:rPr>
          <w:color w:val="000000"/>
          <w:sz w:val="24"/>
          <w:szCs w:val="24"/>
        </w:rPr>
        <w:t xml:space="preserve">WORDSWORTH, William, </w:t>
      </w:r>
      <w:r>
        <w:rPr>
          <w:i/>
          <w:color w:val="000000"/>
          <w:sz w:val="24"/>
          <w:szCs w:val="24"/>
        </w:rPr>
        <w:t xml:space="preserve">Works</w:t>
      </w:r>
      <w:r>
        <w:rPr>
          <w:color w:val="000000"/>
          <w:sz w:val="24"/>
          <w:szCs w:val="24"/>
        </w:rPr>
        <w:t xml:space="preserve">, 6 vols., London, 1857.</w:t>
      </w:r>
    </w:p>
    <w:p>
      <w:pPr>
        <w:widowControl w:val="on"/>
        <w:pBdr/>
        <w:spacing w:before="240" w:after="240" w:line="240" w:lineRule="auto"/>
        <w:ind w:left="0" w:right="0"/>
        <w:jc w:val="left"/>
      </w:pPr>
      <w:r>
        <w:rPr>
          <w:color w:val="000000"/>
          <w:sz w:val="24"/>
          <w:szCs w:val="24"/>
        </w:rPr>
        <w:t xml:space="preserve">WRAXALL, Sir Nathaniel William, Bart., </w:t>
      </w:r>
      <w:r>
        <w:rPr>
          <w:i/>
          <w:color w:val="000000"/>
          <w:sz w:val="24"/>
          <w:szCs w:val="24"/>
        </w:rPr>
        <w:t xml:space="preserve">Historical Memoirs of My Own Time</w:t>
      </w:r>
      <w:r>
        <w:rPr>
          <w:color w:val="000000"/>
          <w:sz w:val="24"/>
          <w:szCs w:val="24"/>
        </w:rPr>
        <w:t xml:space="preserve">, 2 vols., London, 1815; also edited by H.B.  Wheatley, 5 vols., London, 1884.</w:t>
      </w:r>
    </w:p>
    <w:p>
      <w:pPr>
        <w:widowControl w:val="on"/>
        <w:pBdr/>
        <w:spacing w:before="240" w:after="240" w:line="240" w:lineRule="auto"/>
        <w:ind w:left="0" w:right="0"/>
        <w:jc w:val="left"/>
      </w:pPr>
      <w:r>
        <w:rPr>
          <w:color w:val="000000"/>
          <w:sz w:val="24"/>
          <w:szCs w:val="24"/>
        </w:rPr>
        <w:t xml:space="preserve">YOUNG, Arthur, </w:t>
      </w:r>
      <w:r>
        <w:rPr>
          <w:i/>
          <w:color w:val="000000"/>
          <w:sz w:val="24"/>
          <w:szCs w:val="24"/>
        </w:rPr>
        <w:t xml:space="preserve">Six Months’ Tour through the North of England</w:t>
      </w:r>
      <w:r>
        <w:rPr>
          <w:color w:val="000000"/>
          <w:sz w:val="24"/>
          <w:szCs w:val="24"/>
        </w:rPr>
        <w:t xml:space="preserve">, 4 vols.,</w:t>
      </w:r>
      <w:r>
        <w:rPr>
          <w:color w:val="000000"/>
          <w:sz w:val="24"/>
          <w:szCs w:val="24"/>
        </w:rPr>
        <w:br/>
        <w:t xml:space="preserve">London, 1770-1.</w:t>
      </w:r>
    </w:p>
    <w:p>
      <w:pPr>
        <w:keepNext w:val="on"/>
        <w:widowControl w:val="on"/>
        <w:pBdr/>
        <w:spacing w:before="299" w:after="299" w:line="240" w:lineRule="auto"/>
        <w:ind w:left="0" w:right="0"/>
        <w:jc w:val="left"/>
        <w:outlineLvl w:val="1"/>
      </w:pPr>
      <w:r>
        <w:rPr>
          <w:b/>
          <w:color w:val="000000"/>
          <w:sz w:val="36"/>
          <w:szCs w:val="36"/>
        </w:rPr>
        <w:t xml:space="preserve">ADDENDA</w:t>
      </w:r>
    </w:p>
    <w:p>
      <w:pPr>
        <w:widowControl w:val="on"/>
        <w:pBdr/>
        <w:spacing w:before="240" w:after="240" w:line="240" w:lineRule="auto"/>
        <w:ind w:left="0" w:right="0"/>
        <w:jc w:val="left"/>
      </w:pPr>
      <w:r>
        <w:rPr>
          <w:color w:val="000000"/>
          <w:sz w:val="24"/>
          <w:szCs w:val="24"/>
        </w:rPr>
        <w:t xml:space="preserve">Last summer Messrs. Sotheby and Wilkinson sold some very interesting autograph letters written by Johnson to William Strahan, the printer.</w:t>
      </w:r>
    </w:p>
    <w:p>
      <w:pPr>
        <w:widowControl w:val="on"/>
        <w:pBdr/>
        <w:spacing w:before="240" w:after="240" w:line="240" w:lineRule="auto"/>
        <w:ind w:left="0" w:right="0"/>
        <w:jc w:val="left"/>
      </w:pPr>
      <w:r>
        <w:rPr>
          <w:color w:val="000000"/>
          <w:sz w:val="24"/>
          <w:szCs w:val="24"/>
        </w:rPr>
        <w:t xml:space="preserve">I was fortunate enough to find that the purchasers, with but one exception, were mindful of what Boswell so well describes as ’the general courtesy of literature[1],’ and were ready to place their treasures at my service.  To one of them, Mr. Frederick Barker, of 43, Rowan Road, Brook Green, I am still more indebted, for he entrusted me not only with the original letters which he had just bought, but also with some others that he had previously possessed.  His Johnsonian collection is one of unusual interest.  I have moreover to acknowledge my obligations to Mr. Fawcett, of 14, King Street, Covent Garden; to Messrs. J. Pearson and Co., of 46, Pall Mall; to Messrs. Robson and Kerslake, of Coventry Street, Haymarket; to Mr. Frank T. Sabin, of 10 and 12, Garrick Street, Covent Garden; and to Mr. John Waller, of 2, Artesian Road, Westbourne Grove.  Those of the letters which are undated, I have endeavoured to assign to their proper places by internal evidence.  The absence of a date is in itself very strong evidence that they belong to a comparatively early period (see </w:t>
      </w:r>
      <w:r>
        <w:rPr>
          <w:i/>
          <w:color w:val="000000"/>
          <w:sz w:val="24"/>
          <w:szCs w:val="24"/>
        </w:rPr>
        <w:t xml:space="preserve">ante</w:t>
      </w:r>
      <w:r>
        <w:rPr>
          <w:color w:val="000000"/>
          <w:sz w:val="24"/>
          <w:szCs w:val="24"/>
        </w:rPr>
        <w:t xml:space="preserve">, i. 122, n. 2).</w:t>
      </w:r>
    </w:p>
    <w:p>
      <w:pPr>
        <w:widowControl w:val="on"/>
        <w:pBdr/>
        <w:spacing w:before="240" w:after="240" w:line="240" w:lineRule="auto"/>
        <w:ind w:left="0" w:right="0"/>
        <w:jc w:val="left"/>
      </w:pPr>
      <w:r>
        <w:rPr>
          <w:color w:val="000000"/>
          <w:sz w:val="24"/>
          <w:szCs w:val="24"/>
        </w:rPr>
        <w:t xml:space="preserve">[Footnote 1:  Ante, iv. 246.]</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A letter about a projected Geographical Dictionary by Mr. Bathurst, with Bathurst’s Proposal; dated March 22, probably written in 1753</w:t>
      </w:r>
      <w:r>
        <w:rPr>
          <w:color w:val="000000"/>
          <w:sz w:val="24"/>
          <w:szCs w:val="24"/>
        </w:rPr>
        <w:t xml:space="preserve">.[In the possession of Mr. Frederick Barker, of 43, Rowan Road, Brook Green.]</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have inclosed the Scheme which I mentioned yesterday in which the work proposed is sufficiently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Undertaker, Mr. Bathurst, is a Physician of the University of Cambridge, of about eight years standing, and will perform the work in such a manner as may satisfy the publick.  No advice of mine will be wanting, but advice will be all that I propose to contribute unless it should be thought worth while that I should write a preface, which if desired I will do and put my name to it.  The terms which I am commissioned to offer are these: </w:t>
      </w:r>
    </w:p>
    <w:p>
      <w:pPr>
        <w:widowControl w:val="on"/>
        <w:pBdr/>
        <w:spacing w:before="240" w:after="240" w:line="240" w:lineRule="auto"/>
        <w:ind w:left="0" w:right="0"/>
        <w:jc w:val="left"/>
      </w:pPr>
      <w:r>
        <w:rPr>
          <w:color w:val="000000"/>
          <w:sz w:val="24"/>
          <w:szCs w:val="24"/>
        </w:rPr>
        <w:t xml:space="preserve">’1.  A guinea and half shall be paid for each sheet of the copy.</w:t>
      </w:r>
    </w:p>
    <w:p>
      <w:pPr>
        <w:widowControl w:val="on"/>
        <w:pBdr/>
        <w:spacing w:before="240" w:after="240" w:line="240" w:lineRule="auto"/>
        <w:ind w:left="0" w:right="0"/>
        <w:jc w:val="left"/>
      </w:pPr>
      <w:r>
        <w:rPr>
          <w:color w:val="000000"/>
          <w:sz w:val="24"/>
          <w:szCs w:val="24"/>
        </w:rPr>
        <w:t xml:space="preserve">’2.  The authour will receive a Guinea and half a week from the date of the Contract.</w:t>
      </w:r>
    </w:p>
    <w:p>
      <w:pPr>
        <w:widowControl w:val="on"/>
        <w:pBdr/>
        <w:spacing w:before="240" w:after="240" w:line="240" w:lineRule="auto"/>
        <w:ind w:left="0" w:right="0"/>
        <w:jc w:val="left"/>
      </w:pPr>
      <w:r>
        <w:rPr>
          <w:color w:val="000000"/>
          <w:sz w:val="24"/>
          <w:szCs w:val="24"/>
        </w:rPr>
        <w:t xml:space="preserve">’3.  As it is certain that many books will be necessary, the Authour will at the end of the work take the books furnished him in part of payment at prime Cost, which will be a considerable reduction of the price of the Copy; or if it seems as you thought yesterday no reduction, he will allow out of the last payment fifty pounds for the use of the Books and return them.</w:t>
      </w:r>
    </w:p>
    <w:p>
      <w:pPr>
        <w:widowControl w:val="on"/>
        <w:pBdr/>
        <w:spacing w:before="240" w:after="240" w:line="240" w:lineRule="auto"/>
        <w:ind w:left="0" w:right="0"/>
        <w:jc w:val="left"/>
      </w:pPr>
      <w:r>
        <w:rPr>
          <w:color w:val="000000"/>
          <w:sz w:val="24"/>
          <w:szCs w:val="24"/>
        </w:rPr>
        <w:t xml:space="preserve">’4.  In two months after his first demand of books shall be supplied, he purposes to write three Sheets a week and to continue the same quantity to the end of the work, unless he shall be hindered by want of Books.  He does not however expect to be always able to write according to the order of the Alphabet but as his Books shall happen to supply him, and therefore cannot send any part to the press till the whole is nearly finished.</w:t>
      </w:r>
    </w:p>
    <w:p>
      <w:pPr>
        <w:widowControl w:val="on"/>
        <w:pBdr/>
        <w:spacing w:before="240" w:after="240" w:line="240" w:lineRule="auto"/>
        <w:ind w:left="0" w:right="0"/>
        <w:jc w:val="left"/>
      </w:pPr>
      <w:r>
        <w:rPr>
          <w:color w:val="000000"/>
          <w:sz w:val="24"/>
          <w:szCs w:val="24"/>
        </w:rPr>
        <w:t xml:space="preserve">’5.  He undertakes as usual the Correction.</w:t>
      </w:r>
    </w:p>
    <w:p>
      <w:pPr>
        <w:widowControl w:val="on"/>
        <w:pBdr/>
        <w:spacing w:before="240" w:after="240" w:line="240" w:lineRule="auto"/>
        <w:ind w:left="0" w:right="0"/>
        <w:jc w:val="left"/>
      </w:pPr>
      <w:r>
        <w:rPr>
          <w:color w:val="000000"/>
          <w:sz w:val="24"/>
          <w:szCs w:val="24"/>
        </w:rPr>
        <w:t xml:space="preserve">’I am, Sir, Your most humble servant,</w:t>
      </w:r>
      <w:r>
        <w:rPr>
          <w:color w:val="000000"/>
          <w:sz w:val="24"/>
          <w:szCs w:val="24"/>
        </w:rPr>
        <w:br/>
        <w:t xml:space="preserve">‘SAM.  JOHNSON.’</w:t>
      </w:r>
    </w:p>
    <w:p>
      <w:pPr>
        <w:widowControl w:val="on"/>
        <w:pBdr/>
        <w:spacing w:before="240" w:after="240" w:line="240" w:lineRule="auto"/>
        <w:ind w:left="0" w:right="0"/>
        <w:jc w:val="left"/>
      </w:pPr>
      <w:r>
        <w:rPr>
          <w:color w:val="000000"/>
          <w:sz w:val="24"/>
          <w:szCs w:val="24"/>
        </w:rPr>
        <w:t xml:space="preserve">’March 22nd. </w:t>
      </w:r>
      <w:r>
        <w:rPr>
          <w:color w:val="000000"/>
          <w:sz w:val="24"/>
          <w:szCs w:val="24"/>
        </w:rPr>
        <w:br/>
        <w:t xml:space="preserve">‘To Mr. Strahan.’</w:t>
      </w:r>
    </w:p>
    <w:p>
      <w:pPr>
        <w:widowControl w:val="on"/>
        <w:pBdr/>
        <w:spacing w:before="240" w:after="240" w:line="240" w:lineRule="auto"/>
        <w:ind w:left="0" w:right="0"/>
        <w:jc w:val="left"/>
      </w:pPr>
      <w:r>
        <w:rPr>
          <w:color w:val="000000"/>
          <w:sz w:val="24"/>
          <w:szCs w:val="24"/>
        </w:rPr>
        <w:t xml:space="preserve">’PROPOSAL.</w:t>
      </w:r>
    </w:p>
    <w:p>
      <w:pPr>
        <w:widowControl w:val="on"/>
        <w:pBdr/>
        <w:spacing w:before="240" w:after="240" w:line="240" w:lineRule="auto"/>
        <w:ind w:left="0" w:right="0"/>
        <w:jc w:val="left"/>
      </w:pPr>
      <w:r>
        <w:rPr>
          <w:color w:val="000000"/>
          <w:sz w:val="24"/>
          <w:szCs w:val="24"/>
        </w:rPr>
        <w:t xml:space="preserve">’There is nothing more apparently wanting to the English Literature, than a Geographical Dictionary, which, though its use is almost every day necessary, not only to Men of Study, but of Trade or publick employment, yet has been hitherto, not only unperformed, but almost unattempted among us.  Bohun’s Dictionary, the only one which has any pretension to regard, owes that pretension only to its bulk; for it is in all parts contemptibly defective and is therefore deservedly forgotten.  In Collier’s Dictionary, what Geography there is, can scarcely be found among the crowd of other subjects, and when it is found, is of no great importance.  The books of Eachard and Salmon, though useful for the ends proposed by them, are too small to be considered as anticipations of this work, which is intended to consist of two volumes of the same size and print with Harris’s Dictionary, in which will be comprised the following particulars: </w:t>
      </w:r>
    </w:p>
    <w:p>
      <w:pPr>
        <w:widowControl w:val="on"/>
        <w:pBdr/>
        <w:spacing w:before="240" w:after="240" w:line="240" w:lineRule="auto"/>
        <w:ind w:left="0" w:right="0"/>
        <w:jc w:val="left"/>
      </w:pPr>
      <w:r>
        <w:rPr>
          <w:color w:val="000000"/>
          <w:sz w:val="24"/>
          <w:szCs w:val="24"/>
        </w:rPr>
        <w:t xml:space="preserve">’The situation of every Country with its Provinces and dependencies according to its present state, and latest observation.</w:t>
      </w:r>
    </w:p>
    <w:p>
      <w:pPr>
        <w:widowControl w:val="on"/>
        <w:pBdr/>
        <w:spacing w:before="240" w:after="240" w:line="240" w:lineRule="auto"/>
        <w:ind w:left="0" w:right="0"/>
        <w:jc w:val="left"/>
      </w:pPr>
      <w:r>
        <w:rPr>
          <w:color w:val="000000"/>
          <w:sz w:val="24"/>
          <w:szCs w:val="24"/>
        </w:rPr>
        <w:t xml:space="preserve">’The description of all remarkable Cities, Towns, Castles, Fortresses, and places observable for their situation, products or other particulars.</w:t>
      </w:r>
    </w:p>
    <w:p>
      <w:pPr>
        <w:widowControl w:val="on"/>
        <w:pBdr/>
        <w:spacing w:before="240" w:after="240" w:line="240" w:lineRule="auto"/>
        <w:ind w:left="0" w:right="0"/>
        <w:jc w:val="left"/>
      </w:pPr>
      <w:r>
        <w:rPr>
          <w:color w:val="000000"/>
          <w:sz w:val="24"/>
          <w:szCs w:val="24"/>
        </w:rPr>
        <w:t xml:space="preserve">’An account of the considerable Rivers, their Springs, Branches, Course, Outlets, how far navigable, the Produce and Qualities of their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course of Voyages, giving directions to sailors for navigating from one place of the World to another, with particular attention to the Traffic of these Kingdoms.</w:t>
      </w:r>
    </w:p>
    <w:p>
      <w:pPr>
        <w:widowControl w:val="on"/>
        <w:pBdr/>
        <w:spacing w:before="240" w:after="240" w:line="240" w:lineRule="auto"/>
        <w:ind w:left="0" w:right="0"/>
        <w:jc w:val="left"/>
      </w:pPr>
      <w:r>
        <w:rPr>
          <w:color w:val="000000"/>
          <w:sz w:val="24"/>
          <w:szCs w:val="24"/>
        </w:rPr>
        <w:t xml:space="preserve">’An account of all the principal Ports and Harbours of the known World, in which will be laid down the Pilotage, Bearings, depth of water, danger from Sands or Rocks, firmness or uncertainty of Anchorage, and degree of safety from particular Winds.</w:t>
      </w:r>
    </w:p>
    <w:p>
      <w:pPr>
        <w:widowControl w:val="on"/>
        <w:pBdr/>
        <w:spacing w:before="240" w:after="240" w:line="240" w:lineRule="auto"/>
        <w:ind w:left="0" w:right="0"/>
        <w:jc w:val="left"/>
      </w:pPr>
      <w:r>
        <w:rPr>
          <w:color w:val="000000"/>
          <w:sz w:val="24"/>
          <w:szCs w:val="24"/>
        </w:rPr>
        <w:t xml:space="preserve">’An exact account of the Commodities of each Country, both natural and artificial.</w:t>
      </w:r>
    </w:p>
    <w:p>
      <w:pPr>
        <w:widowControl w:val="on"/>
        <w:pBdr/>
        <w:spacing w:before="240" w:after="240" w:line="240" w:lineRule="auto"/>
        <w:ind w:left="0" w:right="0"/>
        <w:jc w:val="left"/>
      </w:pPr>
      <w:r>
        <w:rPr>
          <w:color w:val="000000"/>
          <w:sz w:val="24"/>
          <w:szCs w:val="24"/>
        </w:rPr>
        <w:t xml:space="preserve">’A description of the remarkable Animals in every Country, whether Beasts, Birds or Fishes.</w:t>
      </w:r>
    </w:p>
    <w:p>
      <w:pPr>
        <w:widowControl w:val="on"/>
        <w:pBdr/>
        <w:spacing w:before="240" w:after="240" w:line="240" w:lineRule="auto"/>
        <w:ind w:left="0" w:right="0"/>
        <w:jc w:val="left"/>
      </w:pPr>
      <w:r>
        <w:rPr>
          <w:color w:val="000000"/>
          <w:sz w:val="24"/>
          <w:szCs w:val="24"/>
        </w:rPr>
        <w:t xml:space="preserve">’An account of the Buildings, whether ancient or modern, and of Ruins or other remains of Antiquity.</w:t>
      </w:r>
    </w:p>
    <w:p>
      <w:pPr>
        <w:widowControl w:val="on"/>
        <w:pBdr/>
        <w:spacing w:before="240" w:after="240" w:line="240" w:lineRule="auto"/>
        <w:ind w:left="0" w:right="0"/>
        <w:jc w:val="left"/>
      </w:pPr>
      <w:r>
        <w:rPr>
          <w:color w:val="000000"/>
          <w:sz w:val="24"/>
          <w:szCs w:val="24"/>
        </w:rPr>
        <w:t xml:space="preserve">’Remarks upon the soil, air, and waters of particular Places, their several qualities and effects, the accidents to which every Region is exposed, as Earthquakes and Hurricanes, and the diseases peculiar to the Inhabitants or incident to strangers at their arrival.</w:t>
      </w:r>
    </w:p>
    <w:p>
      <w:pPr>
        <w:widowControl w:val="on"/>
        <w:pBdr/>
        <w:spacing w:before="240" w:after="240" w:line="240" w:lineRule="auto"/>
        <w:ind w:left="0" w:right="0"/>
        <w:jc w:val="left"/>
      </w:pPr>
      <w:r>
        <w:rPr>
          <w:color w:val="000000"/>
          <w:sz w:val="24"/>
          <w:szCs w:val="24"/>
        </w:rPr>
        <w:t xml:space="preserve">’The political State of the World, the Government of Countries, and the Magistracy of Cities, with their particular Laws, or Privileges.</w:t>
      </w:r>
    </w:p>
    <w:p>
      <w:pPr>
        <w:widowControl w:val="on"/>
        <w:pBdr/>
        <w:spacing w:before="240" w:after="240" w:line="240" w:lineRule="auto"/>
        <w:ind w:left="0" w:right="0"/>
        <w:jc w:val="left"/>
      </w:pPr>
      <w:r>
        <w:rPr>
          <w:color w:val="000000"/>
          <w:sz w:val="24"/>
          <w:szCs w:val="24"/>
        </w:rPr>
        <w:t xml:space="preserve">’The most probable and authentic Calculations of the number of Inhabitants of each place.</w:t>
      </w:r>
    </w:p>
    <w:p>
      <w:pPr>
        <w:widowControl w:val="on"/>
        <w:pBdr/>
        <w:spacing w:before="240" w:after="240" w:line="240" w:lineRule="auto"/>
        <w:ind w:left="0" w:right="0"/>
        <w:jc w:val="left"/>
      </w:pPr>
      <w:r>
        <w:rPr>
          <w:color w:val="000000"/>
          <w:sz w:val="24"/>
          <w:szCs w:val="24"/>
        </w:rPr>
        <w:t xml:space="preserve">’The military state of Countries, their Forces, manner of making War, Weapons, and naval Power.</w:t>
      </w:r>
    </w:p>
    <w:p>
      <w:pPr>
        <w:widowControl w:val="on"/>
        <w:pBdr/>
        <w:spacing w:before="240" w:after="240" w:line="240" w:lineRule="auto"/>
        <w:ind w:left="0" w:right="0"/>
        <w:jc w:val="left"/>
      </w:pPr>
      <w:r>
        <w:rPr>
          <w:color w:val="000000"/>
          <w:sz w:val="24"/>
          <w:szCs w:val="24"/>
        </w:rPr>
        <w:t xml:space="preserve">’The Commercial State, extent of their Trade, Number and strength of their Colonies, quantity of Shipping.</w:t>
      </w:r>
    </w:p>
    <w:p>
      <w:pPr>
        <w:widowControl w:val="on"/>
        <w:pBdr/>
        <w:spacing w:before="240" w:after="240" w:line="240" w:lineRule="auto"/>
        <w:ind w:left="0" w:right="0"/>
        <w:jc w:val="left"/>
      </w:pPr>
      <w:r>
        <w:rPr>
          <w:color w:val="000000"/>
          <w:sz w:val="24"/>
          <w:szCs w:val="24"/>
        </w:rPr>
        <w:t xml:space="preserve">’The pretensions of Princes with their Alliances, Relations and Genealogies.</w:t>
      </w:r>
    </w:p>
    <w:p>
      <w:pPr>
        <w:widowControl w:val="on"/>
        <w:pBdr/>
        <w:spacing w:before="240" w:after="240" w:line="240" w:lineRule="auto"/>
        <w:ind w:left="0" w:right="0"/>
        <w:jc w:val="left"/>
      </w:pPr>
      <w:r>
        <w:rPr>
          <w:color w:val="000000"/>
          <w:sz w:val="24"/>
          <w:szCs w:val="24"/>
        </w:rPr>
        <w:t xml:space="preserve">’The customs of Nations with regard to Trade, and receptions of strangers, their domestic Customs, as Rites of Marriage and Burial.  Their particular Laws.  Their habits, recreations and amusements.</w:t>
      </w:r>
    </w:p>
    <w:p>
      <w:pPr>
        <w:widowControl w:val="on"/>
        <w:pBdr/>
        <w:spacing w:before="240" w:after="240" w:line="240" w:lineRule="auto"/>
        <w:ind w:left="0" w:right="0"/>
        <w:jc w:val="left"/>
      </w:pPr>
      <w:r>
        <w:rPr>
          <w:color w:val="000000"/>
          <w:sz w:val="24"/>
          <w:szCs w:val="24"/>
        </w:rPr>
        <w:t xml:space="preserve">’The religious Opinions of all Nations.</w:t>
      </w:r>
    </w:p>
    <w:p>
      <w:pPr>
        <w:widowControl w:val="on"/>
        <w:pBdr/>
        <w:spacing w:before="240" w:after="240" w:line="240" w:lineRule="auto"/>
        <w:ind w:left="0" w:right="0"/>
        <w:jc w:val="left"/>
      </w:pPr>
      <w:r>
        <w:rPr>
          <w:color w:val="000000"/>
          <w:sz w:val="24"/>
          <w:szCs w:val="24"/>
        </w:rPr>
        <w:t xml:space="preserve">’These and many other heads of observation will be collected, not merely from the Dictionaries now extant in many Languages, but from the best Surveys, Local Histories, Voyages, and particular accounts[1], among which care will be taken to select those of the best authority, as the basis of the Work, and to extract from them such observations as may best promote Knowledge and gratify Enquiry, so that it is to be hoped, there will be few remarkable places in the known World, of which the Politician, the Merchant, the Sailor, or the Man of Curiosity may not find a useful and pleasing account, of the credit of which the Reader may always judge, as the Authors from whom it is taken will be regularly quoted, a caution which if some, who have attempted such general works, had observed, their labours would have deserved, and found more favour from the Publick.’</w:t>
      </w:r>
    </w:p>
    <w:p>
      <w:pPr>
        <w:widowControl w:val="on"/>
        <w:pBdr/>
        <w:spacing w:before="240" w:after="240" w:line="240" w:lineRule="auto"/>
        <w:ind w:left="0" w:right="0"/>
        <w:jc w:val="left"/>
      </w:pPr>
      <w:r>
        <w:rPr>
          <w:color w:val="000000"/>
          <w:sz w:val="24"/>
          <w:szCs w:val="24"/>
        </w:rPr>
        <w:t xml:space="preserve">[Footnote 1:  That this is done will appear from the authours’ names exactly quoted.]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letter must have been written about the year 1753, for Bathurst is described as a physician of about eight years’ standing.  He took his degree as Bachelor of Medicine at Peterhouse, Cambridge, in 1745, and did not, it should seem, proceed to the higher degree.  In 1757 he was at the Havannah, where he died (</w:t>
      </w:r>
      <w:r>
        <w:rPr>
          <w:i/>
          <w:color w:val="000000"/>
          <w:sz w:val="24"/>
          <w:szCs w:val="24"/>
        </w:rPr>
        <w:t xml:space="preserve">ante</w:t>
      </w:r>
      <w:r>
        <w:rPr>
          <w:color w:val="000000"/>
          <w:sz w:val="24"/>
          <w:szCs w:val="24"/>
        </w:rPr>
        <w:t xml:space="preserve">, i. 242, n. i).  He was Johnson’s beloved friend, of whom ’he hardly ever spoke without tears in his eyes’ (</w:t>
      </w:r>
      <w:r>
        <w:rPr>
          <w:i/>
          <w:color w:val="000000"/>
          <w:sz w:val="24"/>
          <w:szCs w:val="24"/>
        </w:rPr>
        <w:t xml:space="preserve">ante</w:t>
      </w:r>
      <w:r>
        <w:rPr>
          <w:color w:val="000000"/>
          <w:sz w:val="24"/>
          <w:szCs w:val="24"/>
        </w:rPr>
        <w:t xml:space="preserve">, i. 190, n. 2).  The Proposal, I have no doubt, was either written, or at all events revised, by Johnson.  It is quite in his style.  It may be assumed that it is in Bathurst’s handwriting.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An apologetical letter about some work that was passing through the press; undated, but probably written about the years 1753-5</w:t>
      </w:r>
      <w:r>
        <w:rPr>
          <w:color w:val="000000"/>
          <w:sz w:val="24"/>
          <w:szCs w:val="24"/>
        </w:rPr>
        <w:t xml:space="preserve">.[In the possession of Mr. Frederick Barker.]</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’What you tell me I am ashamed never to have thought on—­I wish I had known it sooner—­Send me back the last sheet; and the last copy for correction.  If you will promise me henceforward to print a sheet a day, I will promise you to endeavour that you shall have every day a sheet to print, beginning next Tuesday.</w:t>
      </w:r>
    </w:p>
    <w:p>
      <w:pPr>
        <w:widowControl w:val="on"/>
        <w:pBdr/>
        <w:spacing w:before="240" w:after="240" w:line="240" w:lineRule="auto"/>
        <w:ind w:left="0" w:right="0"/>
        <w:jc w:val="left"/>
      </w:pPr>
      <w:r>
        <w:rPr>
          <w:color w:val="000000"/>
          <w:sz w:val="24"/>
          <w:szCs w:val="24"/>
        </w:rPr>
        <w:t xml:space="preserve">’I am Sir, Your most, &amp;c.</w:t>
      </w:r>
    </w:p>
    <w:p>
      <w:pPr>
        <w:widowControl w:val="on"/>
        <w:pBdr/>
        <w:spacing w:before="240" w:after="240" w:line="240" w:lineRule="auto"/>
        <w:ind w:left="0" w:right="0"/>
        <w:jc w:val="left"/>
      </w:pPr>
      <w:r>
        <w:rPr>
          <w:color w:val="000000"/>
          <w:sz w:val="24"/>
          <w:szCs w:val="24"/>
        </w:rPr>
        <w:t xml:space="preserve">‘SAM.  JOHNSON.’</w:t>
      </w:r>
    </w:p>
    <w:p>
      <w:pPr>
        <w:widowControl w:val="on"/>
        <w:pBdr/>
        <w:spacing w:before="240" w:after="240" w:line="240" w:lineRule="auto"/>
        <w:ind w:left="0" w:right="0"/>
        <w:jc w:val="left"/>
      </w:pPr>
      <w:r>
        <w:rPr>
          <w:color w:val="000000"/>
          <w:sz w:val="24"/>
          <w:szCs w:val="24"/>
        </w:rPr>
        <w:t xml:space="preserve">‘To Mr. Strahan.’</w:t>
      </w:r>
    </w:p>
    <w:p>
      <w:pPr>
        <w:widowControl w:val="on"/>
        <w:pBdr/>
        <w:spacing w:before="240" w:after="240" w:line="240" w:lineRule="auto"/>
        <w:ind w:left="0" w:right="0"/>
        <w:jc w:val="left"/>
      </w:pPr>
      <w:r>
        <w:rPr>
          <w:color w:val="000000"/>
          <w:sz w:val="24"/>
          <w:szCs w:val="24"/>
        </w:rPr>
        <w:t xml:space="preserve">In all likelihood Johnson is writing about the Dictionary.  The absence of a date, as I have already said, is strong evidence that the letter was written comparatively early.  As the first edition of the Dictionary was in folio a sheet consisted of four pages.  Johnson writing on April 3, 1753 says, ’I began the second vol. of my Dictionary, room being left in the first for Preface, Grammar, and History, none of them yet begun’ (</w:t>
      </w:r>
      <w:r>
        <w:rPr>
          <w:i/>
          <w:color w:val="000000"/>
          <w:sz w:val="24"/>
          <w:szCs w:val="24"/>
        </w:rPr>
        <w:t xml:space="preserve">ante</w:t>
      </w:r>
      <w:r>
        <w:rPr>
          <w:color w:val="000000"/>
          <w:sz w:val="24"/>
          <w:szCs w:val="24"/>
        </w:rPr>
        <w:t xml:space="preserve">, i. 255).  As the book was published on April 15, 1755 (</w:t>
      </w:r>
      <w:r>
        <w:rPr>
          <w:i/>
          <w:color w:val="000000"/>
          <w:sz w:val="24"/>
          <w:szCs w:val="24"/>
        </w:rPr>
        <w:t xml:space="preserve">ante</w:t>
      </w:r>
      <w:r>
        <w:rPr>
          <w:color w:val="000000"/>
          <w:sz w:val="24"/>
          <w:szCs w:val="24"/>
        </w:rPr>
        <w:t xml:space="preserve">, i. 290, n. 1), the printing must have gone on very rapidly, when a start was once made.  By </w:t>
      </w:r>
      <w:r>
        <w:rPr>
          <w:i/>
          <w:color w:val="000000"/>
          <w:sz w:val="24"/>
          <w:szCs w:val="24"/>
        </w:rPr>
        <w:t xml:space="preserve">copy</w:t>
      </w:r>
      <w:r>
        <w:rPr>
          <w:color w:val="000000"/>
          <w:sz w:val="24"/>
          <w:szCs w:val="24"/>
        </w:rPr>
        <w:t xml:space="preserve"> he means his </w:t>
      </w:r>
      <w:r>
        <w:rPr>
          <w:i/>
          <w:color w:val="000000"/>
          <w:sz w:val="24"/>
          <w:szCs w:val="24"/>
        </w:rPr>
        <w:t xml:space="preserve">manuscript for printing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III, IV.</w:t>
      </w:r>
    </w:p>
    <w:p>
      <w:pPr>
        <w:widowControl w:val="on"/>
        <w:pBdr/>
        <w:spacing w:before="240" w:after="240" w:line="240" w:lineRule="auto"/>
        <w:ind w:left="0" w:right="0"/>
        <w:jc w:val="left"/>
      </w:pPr>
      <w:r>
        <w:rPr>
          <w:i/>
          <w:color w:val="000000"/>
          <w:sz w:val="24"/>
          <w:szCs w:val="24"/>
        </w:rPr>
        <w:t xml:space="preserve">Two undated letters about printing the Dictionary</w:t>
      </w:r>
      <w:r>
        <w:rPr>
          <w:color w:val="000000"/>
          <w:sz w:val="24"/>
          <w:szCs w:val="24"/>
        </w:rPr>
        <w:t xml:space="preserve">.[In the possession of Mr. John Waller, 2, Artesian Road, Westbourne Grove.]</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must desire you to add to your other civilities this one, to go to Mr. Millar and represent to him the manner of going on, and inform him that I know not how to manage.  I pay three and twenty shillings a week to my assistants, in each instance having much assistance from them, but they tell me they shall be able to pull better in method, as indeed I intend they shall.  The Point is to get two Guineas.</w:t>
      </w:r>
    </w:p>
    <w:p>
      <w:pPr>
        <w:widowControl w:val="on"/>
        <w:pBdr/>
        <w:spacing w:before="240" w:after="240" w:line="240" w:lineRule="auto"/>
        <w:ind w:left="0" w:right="0"/>
        <w:jc w:val="left"/>
      </w:pPr>
      <w:r>
        <w:rPr>
          <w:color w:val="000000"/>
          <w:sz w:val="24"/>
          <w:szCs w:val="24"/>
        </w:rPr>
        <w:t xml:space="preserve">’Sir, Your humble Servant,</w:t>
      </w:r>
      <w:r>
        <w:rPr>
          <w:color w:val="000000"/>
          <w:sz w:val="24"/>
          <w:szCs w:val="24"/>
        </w:rPr>
        <w:br/>
        <w:t xml:space="preserve">‘SAM.  JOHNSON.’ </w:t>
      </w:r>
      <w:r>
        <w:rPr>
          <w:color w:val="000000"/>
          <w:sz w:val="24"/>
          <w:szCs w:val="24"/>
        </w:rPr>
        <w:br/>
        <w:t xml:space="preserve">(Address on back.) ‘To Mr. Strahan.’</w:t>
      </w:r>
    </w:p>
    <w:p>
      <w:pPr>
        <w:widowControl w:val="on"/>
        <w:pBdr/>
        <w:spacing w:before="240" w:after="240" w:line="240" w:lineRule="auto"/>
        <w:ind w:left="0" w:right="0"/>
        <w:jc w:val="left"/>
      </w:pPr>
      <w:r>
        <w:rPr>
          <w:color w:val="000000"/>
          <w:sz w:val="24"/>
          <w:szCs w:val="24"/>
        </w:rPr>
        <w:t xml:space="preserve">’SIR,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have often suspected that it is as you say, and have told Mr. Dodsley of it.  It proceeds from the haste of the amanuensis to get to the end of his day’s work.  I have desired the passages to be clipped close, and then perhaps for two or three leaves it is done.  But since poor Stuart’s time I could never get that part of the work into regularity, and perhaps never shall.  I will try to take some more care but can promise nothing; when I am told there is a sheet or two I order it away.  You will find it sometimes close; when I make up any myself, which never happens but when I have nobody with me, I generally clip it close, but one cannot always be on the watch.</w:t>
      </w:r>
    </w:p>
    <w:p>
      <w:pPr>
        <w:widowControl w:val="on"/>
        <w:pBdr/>
        <w:spacing w:before="240" w:after="240" w:line="240" w:lineRule="auto"/>
        <w:ind w:left="0" w:right="0"/>
        <w:jc w:val="left"/>
      </w:pPr>
      <w:r>
        <w:rPr>
          <w:color w:val="000000"/>
          <w:sz w:val="24"/>
          <w:szCs w:val="24"/>
        </w:rPr>
        <w:t xml:space="preserve">’I am Sir, Your most, &amp;c. </w:t>
      </w:r>
      <w:r>
        <w:rPr>
          <w:color w:val="000000"/>
          <w:sz w:val="24"/>
          <w:szCs w:val="24"/>
        </w:rPr>
        <w:br/>
        <w:t xml:space="preserve">‘SAM.  JOHNSON.’</w:t>
      </w:r>
    </w:p>
    <w:p>
      <w:pPr>
        <w:widowControl w:val="on"/>
        <w:pBdr/>
        <w:spacing w:before="240" w:after="240" w:line="240" w:lineRule="auto"/>
        <w:ind w:left="0" w:right="0"/>
        <w:jc w:val="left"/>
      </w:pPr>
      <w:r>
        <w:rPr>
          <w:color w:val="000000"/>
          <w:sz w:val="24"/>
          <w:szCs w:val="24"/>
        </w:rPr>
        <w:t xml:space="preserve">These letters refer to the printing of the </w:t>
      </w:r>
      <w:r>
        <w:rPr>
          <w:i/>
          <w:color w:val="000000"/>
          <w:sz w:val="24"/>
          <w:szCs w:val="24"/>
        </w:rPr>
        <w:t xml:space="preserve">Dictionary</w:t>
      </w:r>
      <w:r>
        <w:rPr>
          <w:color w:val="000000"/>
          <w:sz w:val="24"/>
          <w:szCs w:val="24"/>
        </w:rPr>
        <w:t xml:space="preserve">, of which Dodsley and Millar were two among the proprietors, and Strahan the printer.  Francis Stuart or Stewart was one of Johnson’s amanuenses (</w:t>
      </w:r>
      <w:r>
        <w:rPr>
          <w:i/>
          <w:color w:val="000000"/>
          <w:sz w:val="24"/>
          <w:szCs w:val="24"/>
        </w:rPr>
        <w:t xml:space="preserve">ante</w:t>
      </w:r>
      <w:r>
        <w:rPr>
          <w:color w:val="000000"/>
          <w:sz w:val="24"/>
          <w:szCs w:val="24"/>
        </w:rPr>
        <w:t xml:space="preserve">, i. 187).  In 1779 Johnson paid his sister a guinea for an old pocket-book of her brother’s (</w:t>
      </w:r>
      <w:r>
        <w:rPr>
          <w:i/>
          <w:color w:val="000000"/>
          <w:sz w:val="24"/>
          <w:szCs w:val="24"/>
        </w:rPr>
        <w:t xml:space="preserve">ante</w:t>
      </w:r>
      <w:r>
        <w:rPr>
          <w:color w:val="000000"/>
          <w:sz w:val="24"/>
          <w:szCs w:val="24"/>
        </w:rPr>
        <w:t xml:space="preserve">, iii. 418), and wrote on April 8,1780 (</w:t>
      </w:r>
      <w:r>
        <w:rPr>
          <w:i/>
          <w:color w:val="000000"/>
          <w:sz w:val="24"/>
          <w:szCs w:val="24"/>
        </w:rPr>
        <w:t xml:space="preserve">ante</w:t>
      </w:r>
      <w:r>
        <w:rPr>
          <w:color w:val="000000"/>
          <w:sz w:val="24"/>
          <w:szCs w:val="24"/>
        </w:rPr>
        <w:t xml:space="preserve">, iii. 421):—­’The memory of her brother is yet fresh in my mind; he was an ingenious and worthy man.’  In February 1784 he gave her another guinea for a letter relating to himself that he had found in the pocket-book (</w:t>
      </w:r>
      <w:r>
        <w:rPr>
          <w:i/>
          <w:color w:val="000000"/>
          <w:sz w:val="24"/>
          <w:szCs w:val="24"/>
        </w:rPr>
        <w:t xml:space="preserve">ante</w:t>
      </w:r>
      <w:r>
        <w:rPr>
          <w:color w:val="000000"/>
          <w:sz w:val="24"/>
          <w:szCs w:val="24"/>
        </w:rPr>
        <w:t xml:space="preserve">, iv. 262).  A writer in the </w:t>
      </w:r>
      <w:r>
        <w:rPr>
          <w:i/>
          <w:color w:val="000000"/>
          <w:sz w:val="24"/>
          <w:szCs w:val="24"/>
        </w:rPr>
        <w:t xml:space="preserve">Gent.  Mag.</w:t>
      </w:r>
      <w:r>
        <w:rPr>
          <w:color w:val="000000"/>
          <w:sz w:val="24"/>
          <w:szCs w:val="24"/>
        </w:rPr>
        <w:t xml:space="preserve"> for 1799, p. 1171, who had been employed in Strahan’s printing-works, says that ’Stewart was useful to Johnson in the explanation of low cant phrases; all words relating to gambling and card-playing, such as </w:t>
      </w:r>
      <w:r>
        <w:rPr>
          <w:i/>
          <w:color w:val="000000"/>
          <w:sz w:val="24"/>
          <w:szCs w:val="24"/>
        </w:rPr>
        <w:t xml:space="preserve">All-Fours</w:t>
      </w:r>
      <w:r>
        <w:rPr>
          <w:color w:val="000000"/>
          <w:sz w:val="24"/>
          <w:szCs w:val="24"/>
        </w:rPr>
        <w:t xml:space="preserve">, </w:t>
      </w:r>
      <w:r>
        <w:rPr>
          <w:i/>
          <w:color w:val="000000"/>
          <w:sz w:val="24"/>
          <w:szCs w:val="24"/>
        </w:rPr>
        <w:t xml:space="preserve">Catch-honours</w:t>
      </w:r>
      <w:r>
        <w:rPr>
          <w:color w:val="000000"/>
          <w:sz w:val="24"/>
          <w:szCs w:val="24"/>
        </w:rPr>
        <w:t xml:space="preserve"> [not in Johnson’s Dictionary], </w:t>
      </w:r>
      <w:r>
        <w:rPr>
          <w:i/>
          <w:color w:val="000000"/>
          <w:sz w:val="24"/>
          <w:szCs w:val="24"/>
        </w:rPr>
        <w:t xml:space="preserve">Cribbage</w:t>
      </w:r>
      <w:r>
        <w:rPr>
          <w:color w:val="000000"/>
          <w:sz w:val="24"/>
          <w:szCs w:val="24"/>
        </w:rPr>
        <w:t xml:space="preserve"> [merely defined as </w:t>
      </w:r>
      <w:r>
        <w:rPr>
          <w:i/>
          <w:color w:val="000000"/>
          <w:sz w:val="24"/>
          <w:szCs w:val="24"/>
        </w:rPr>
        <w:t xml:space="preserve">A game at cards</w:t>
      </w:r>
      <w:r>
        <w:rPr>
          <w:color w:val="000000"/>
          <w:sz w:val="24"/>
          <w:szCs w:val="24"/>
        </w:rPr>
        <w:t xml:space="preserve">], were said to be Stewart’s corrected by the Doctor.’  He adds that after the printing had gone on some time ’the proprietors of the </w:t>
      </w:r>
      <w:r>
        <w:rPr>
          <w:i/>
          <w:color w:val="000000"/>
          <w:sz w:val="24"/>
          <w:szCs w:val="24"/>
        </w:rPr>
        <w:t xml:space="preserve">Dictionary</w:t>
      </w:r>
      <w:r>
        <w:rPr>
          <w:color w:val="000000"/>
          <w:sz w:val="24"/>
          <w:szCs w:val="24"/>
        </w:rPr>
        <w:t xml:space="preserve"> paid Johnson through Mr. Strahan at the rate of a guinea for every sheet of MS. copy delivered.  The copy was written upon quarto post, and in two columns each page.  Johnson wrote in his own hand the words and their explanation, and generally two or three words in each column, leaving a space between each for the authorities, which were pasted on as they were collected by the different amanuenses employed:  and in this mode the MS. was so regular that the sheets of MS. which made a sheet of print could be very exactly ascertained.’  The same writer states that Stewart in a night ramble in Edinburgh with some of his drinking companions ’met with the mob conducting Captain Porteous to be hanged; they were next day examined about it before the Town Council, when, as Stewart used to say, “we were found to be too drunk to have any hand in the business.”  He gave an accurate account of it in the Edinburgh Magazine of that time.’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A letter about Miss Williams, taxes due, and a journey; undated, but perhaps written at Oxford in 1754</w:t>
      </w:r>
      <w:r>
        <w:rPr>
          <w:color w:val="000000"/>
          <w:sz w:val="24"/>
          <w:szCs w:val="24"/>
        </w:rPr>
        <w:t xml:space="preserve">.[In the possession of Mr. Frederick Barker.]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shall not be long here, but in the mean time if Miss Williams wants any money pray speak to Mr. Millar and supply her, they write to me about some taxes which I wish you would pay.</w:t>
      </w:r>
    </w:p>
    <w:p>
      <w:pPr>
        <w:widowControl w:val="on"/>
        <w:pBdr/>
        <w:spacing w:before="240" w:after="240" w:line="240" w:lineRule="auto"/>
        <w:ind w:left="0" w:right="0"/>
        <w:jc w:val="left"/>
      </w:pPr>
      <w:r>
        <w:rPr>
          <w:color w:val="000000"/>
          <w:sz w:val="24"/>
          <w:szCs w:val="24"/>
        </w:rPr>
        <w:t xml:space="preserve">’My journey will come to very little beyond the satisfaction of knowing that there is nothing to be done, and that I leave few advantages here to those that shall come after me.</w:t>
      </w:r>
    </w:p>
    <w:p>
      <w:pPr>
        <w:widowControl w:val="on"/>
        <w:pBdr/>
        <w:spacing w:before="240" w:after="240" w:line="240" w:lineRule="auto"/>
        <w:ind w:left="0" w:right="0"/>
        <w:jc w:val="left"/>
      </w:pPr>
      <w:r>
        <w:rPr>
          <w:color w:val="000000"/>
          <w:sz w:val="24"/>
          <w:szCs w:val="24"/>
        </w:rPr>
        <w:t xml:space="preserve">’I am Sir, &amp;c.</w:t>
      </w:r>
    </w:p>
    <w:p>
      <w:pPr>
        <w:widowControl w:val="on"/>
        <w:pBdr/>
        <w:spacing w:before="240" w:after="240" w:line="240" w:lineRule="auto"/>
        <w:ind w:left="0" w:right="0"/>
        <w:jc w:val="left"/>
      </w:pPr>
      <w:r>
        <w:rPr>
          <w:color w:val="000000"/>
          <w:sz w:val="24"/>
          <w:szCs w:val="24"/>
        </w:rPr>
        <w:t xml:space="preserve">‘SAM.  JOHNSON.’</w:t>
      </w:r>
    </w:p>
    <w:p>
      <w:pPr>
        <w:widowControl w:val="on"/>
        <w:pBdr/>
        <w:spacing w:before="240" w:after="240" w:line="240" w:lineRule="auto"/>
        <w:ind w:left="0" w:right="0"/>
        <w:jc w:val="left"/>
      </w:pPr>
      <w:r>
        <w:rPr>
          <w:color w:val="000000"/>
          <w:sz w:val="24"/>
          <w:szCs w:val="24"/>
        </w:rPr>
        <w:t xml:space="preserve">’My compliments to Mrs. Strahan.</w:t>
      </w:r>
    </w:p>
    <w:p>
      <w:pPr>
        <w:widowControl w:val="on"/>
        <w:pBdr/>
        <w:spacing w:before="240" w:after="240" w:line="240" w:lineRule="auto"/>
        <w:ind w:left="0" w:right="0"/>
        <w:jc w:val="left"/>
      </w:pPr>
      <w:r>
        <w:rPr>
          <w:color w:val="000000"/>
          <w:sz w:val="24"/>
          <w:szCs w:val="24"/>
        </w:rPr>
        <w:t xml:space="preserve">To Mr. Strahan.’</w:t>
      </w:r>
    </w:p>
    <w:p>
      <w:pPr>
        <w:widowControl w:val="on"/>
        <w:pBdr/>
        <w:spacing w:before="240" w:after="240" w:line="240" w:lineRule="auto"/>
        <w:ind w:left="0" w:right="0"/>
        <w:jc w:val="left"/>
      </w:pPr>
      <w:r>
        <w:rPr>
          <w:color w:val="000000"/>
          <w:sz w:val="24"/>
          <w:szCs w:val="24"/>
        </w:rPr>
        <w:t xml:space="preserve">Miss Williams came to live with Johnson after his wife’s death in 1752 (</w:t>
      </w:r>
      <w:r>
        <w:rPr>
          <w:i/>
          <w:color w:val="000000"/>
          <w:sz w:val="24"/>
          <w:szCs w:val="24"/>
        </w:rPr>
        <w:t xml:space="preserve">ante</w:t>
      </w:r>
      <w:r>
        <w:rPr>
          <w:color w:val="000000"/>
          <w:sz w:val="24"/>
          <w:szCs w:val="24"/>
        </w:rPr>
        <w:t xml:space="preserve">, i. 232).  The fact that Strahan is asked to supply her with money after speaking to Mr. Millar seems to show that this letter was written some time before the publication of the </w:t>
      </w:r>
      <w:r>
        <w:rPr>
          <w:i/>
          <w:color w:val="000000"/>
          <w:sz w:val="24"/>
          <w:szCs w:val="24"/>
        </w:rPr>
        <w:t xml:space="preserve">Dictionary</w:t>
      </w:r>
      <w:r>
        <w:rPr>
          <w:color w:val="000000"/>
          <w:sz w:val="24"/>
          <w:szCs w:val="24"/>
        </w:rPr>
        <w:t xml:space="preserve"> in April 1755.  Millar ‘took the principal charge of conducting its publication,’ and Johnson ’had received all the copy-money, by different drafts, a considerable time before he had finished his task’ (</w:t>
      </w:r>
      <w:r>
        <w:rPr>
          <w:i/>
          <w:color w:val="000000"/>
          <w:sz w:val="24"/>
          <w:szCs w:val="24"/>
        </w:rPr>
        <w:t xml:space="preserve">ante</w:t>
      </w:r>
      <w:r>
        <w:rPr>
          <w:color w:val="000000"/>
          <w:sz w:val="24"/>
          <w:szCs w:val="24"/>
        </w:rPr>
        <w:t xml:space="preserve">, i. 287).</w:t>
      </w:r>
    </w:p>
    <w:p>
      <w:pPr>
        <w:widowControl w:val="on"/>
        <w:pBdr/>
        <w:spacing w:before="240" w:after="240" w:line="240" w:lineRule="auto"/>
        <w:ind w:left="0" w:right="0"/>
        <w:jc w:val="left"/>
      </w:pPr>
      <w:r>
        <w:rPr>
          <w:color w:val="000000"/>
          <w:sz w:val="24"/>
          <w:szCs w:val="24"/>
        </w:rPr>
        <w:t xml:space="preserve">His ‘journey’ may have been his visit to Oxford in the summer of 1754.  He went there, because, ‘I cannot,’ he said, ’finish my book [the Dictionary] to my mind without visiting the libraries’ (</w:t>
      </w:r>
      <w:r>
        <w:rPr>
          <w:i/>
          <w:color w:val="000000"/>
          <w:sz w:val="24"/>
          <w:szCs w:val="24"/>
        </w:rPr>
        <w:t xml:space="preserve">ante</w:t>
      </w:r>
      <w:r>
        <w:rPr>
          <w:color w:val="000000"/>
          <w:sz w:val="24"/>
          <w:szCs w:val="24"/>
        </w:rPr>
        <w:t xml:space="preserve">, i. 270).  According to Thomas Warton ’he collected nothing in the libraries for his </w:t>
      </w:r>
      <w:r>
        <w:rPr>
          <w:i/>
          <w:color w:val="000000"/>
          <w:sz w:val="24"/>
          <w:szCs w:val="24"/>
        </w:rPr>
        <w:t xml:space="preserve">Dictionary</w:t>
      </w:r>
      <w:r>
        <w:rPr>
          <w:color w:val="000000"/>
          <w:sz w:val="24"/>
          <w:szCs w:val="24"/>
        </w:rPr>
        <w:t xml:space="preserve">’ (</w:t>
      </w:r>
      <w:r>
        <w:rPr>
          <w:i/>
          <w:color w:val="000000"/>
          <w:sz w:val="24"/>
          <w:szCs w:val="24"/>
        </w:rPr>
        <w:t xml:space="preserve">ib</w:t>
      </w:r>
      <w:r>
        <w:rPr>
          <w:color w:val="000000"/>
          <w:sz w:val="24"/>
          <w:szCs w:val="24"/>
        </w:rPr>
        <w:t xml:space="preserve"> n. 5).  It is perhaps to this failure that the latter part of the letter refers, Johnson’s visit, however, was one of five weeks, while the first line of the letter shews that he intended to be away from London but a short time.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i/>
          <w:color w:val="000000"/>
          <w:sz w:val="24"/>
          <w:szCs w:val="24"/>
        </w:rPr>
        <w:t xml:space="preserve">A letter about ‘Rasselas,’ dated</w:t>
      </w:r>
      <w:r>
        <w:rPr>
          <w:color w:val="000000"/>
          <w:sz w:val="24"/>
          <w:szCs w:val="24"/>
        </w:rPr>
        <w:t xml:space="preserve"> Jan. 20, 1759.[In the possession of Mr. Frederick Barker.]</w:t>
      </w:r>
    </w:p>
    <w:p>
      <w:pPr>
        <w:widowControl w:val="on"/>
        <w:pBdr/>
        <w:spacing w:before="240" w:after="240" w:line="240" w:lineRule="auto"/>
        <w:ind w:left="0" w:right="0"/>
        <w:jc w:val="left"/>
      </w:pPr>
      <w:r>
        <w:rPr>
          <w:color w:val="000000"/>
          <w:sz w:val="24"/>
          <w:szCs w:val="24"/>
        </w:rPr>
        <w:t xml:space="preserve">’When I was with you last night I told you of a story which I was preparing for the press.  The title will be</w:t>
      </w:r>
    </w:p>
    <w:p>
      <w:pPr>
        <w:widowControl w:val="on"/>
        <w:pBdr/>
        <w:spacing w:before="240" w:after="240" w:line="240" w:lineRule="auto"/>
        <w:ind w:left="0" w:right="0"/>
        <w:jc w:val="left"/>
      </w:pPr>
      <w:r>
        <w:rPr>
          <w:color w:val="000000"/>
          <w:sz w:val="24"/>
          <w:szCs w:val="24"/>
        </w:rPr>
        <w:t xml:space="preserve">“The Choice of Life</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The History of ...  Prince of Abissinia.”</w:t>
      </w:r>
    </w:p>
    <w:p>
      <w:pPr>
        <w:widowControl w:val="on"/>
        <w:pBdr/>
        <w:spacing w:before="240" w:after="240" w:line="240" w:lineRule="auto"/>
        <w:ind w:left="0" w:right="0"/>
        <w:jc w:val="left"/>
      </w:pPr>
      <w:r>
        <w:rPr>
          <w:color w:val="000000"/>
          <w:sz w:val="24"/>
          <w:szCs w:val="24"/>
        </w:rPr>
        <w:t xml:space="preserve">’It will make about two volumes like little Pompadour, that is about one middling volume.  The bargain which I made with Mr. Johnson was seventy five pounds (or guineas) a volume, and twenty five pounds for the second edition.  I will sell this either at that price or for sixty[2], the first edition of which he shall himself fix the number, and the property then to revert to me, or for forty pounds, and I have the profit that is retain half the copy.  I shall have occasion for thirty pounds on Monday night when I shall deliver the book which I must entreat you upon such delivery to procure me.  I would have it offered to Mr. Johnson, but have no doubt of selling it, on some of the terms mentioned.</w:t>
      </w:r>
    </w:p>
    <w:p>
      <w:pPr>
        <w:widowControl w:val="on"/>
        <w:pBdr/>
        <w:spacing w:before="240" w:after="240" w:line="240" w:lineRule="auto"/>
        <w:ind w:left="0" w:right="0"/>
        <w:jc w:val="left"/>
      </w:pPr>
      <w:r>
        <w:rPr>
          <w:color w:val="000000"/>
          <w:sz w:val="24"/>
          <w:szCs w:val="24"/>
        </w:rPr>
        <w:t xml:space="preserve">[Footnote 2:  ‘Fifty-five pounds’ written first and then scored over.]</w:t>
      </w:r>
    </w:p>
    <w:p>
      <w:pPr>
        <w:widowControl w:val="on"/>
        <w:pBdr/>
        <w:spacing w:before="240" w:after="240" w:line="240" w:lineRule="auto"/>
        <w:ind w:left="0" w:right="0"/>
        <w:jc w:val="left"/>
      </w:pPr>
      <w:r>
        <w:rPr>
          <w:color w:val="000000"/>
          <w:sz w:val="24"/>
          <w:szCs w:val="24"/>
        </w:rPr>
        <w:t xml:space="preserve">’I will not print my name, but expect it to be known. </w:t>
      </w:r>
      <w:r>
        <w:rPr>
          <w:color w:val="000000"/>
          <w:sz w:val="24"/>
          <w:szCs w:val="24"/>
        </w:rPr>
        <w:br/>
        <w:t xml:space="preserve">I am Dear Sir, Your most humble servant,</w:t>
      </w:r>
      <w:r>
        <w:rPr>
          <w:color w:val="000000"/>
          <w:sz w:val="24"/>
          <w:szCs w:val="24"/>
        </w:rPr>
        <w:br/>
        <w:t xml:space="preserve">SAM.  JOHNSON. </w:t>
      </w:r>
      <w:r>
        <w:rPr>
          <w:color w:val="000000"/>
          <w:sz w:val="24"/>
          <w:szCs w:val="24"/>
        </w:rPr>
        <w:br/>
        <w:t xml:space="preserve">Jan. 20, 1759. </w:t>
      </w:r>
      <w:r>
        <w:rPr>
          <w:color w:val="000000"/>
          <w:sz w:val="24"/>
          <w:szCs w:val="24"/>
        </w:rPr>
        <w:br/>
        <w:t xml:space="preserve">Get me the money if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letter is of unusual interest, as it proves beyond all doubt that </w:t>
      </w:r>
      <w:r>
        <w:rPr>
          <w:i/>
          <w:color w:val="000000"/>
          <w:sz w:val="24"/>
          <w:szCs w:val="24"/>
        </w:rPr>
        <w:t xml:space="preserve">Rasselas</w:t>
      </w:r>
      <w:r>
        <w:rPr>
          <w:color w:val="000000"/>
          <w:sz w:val="24"/>
          <w:szCs w:val="24"/>
        </w:rPr>
        <w:t xml:space="preserve"> was written some weeks before </w:t>
      </w:r>
      <w:r>
        <w:rPr>
          <w:i/>
          <w:color w:val="000000"/>
          <w:sz w:val="24"/>
          <w:szCs w:val="24"/>
        </w:rPr>
        <w:t xml:space="preserve">Candide</w:t>
      </w:r>
      <w:r>
        <w:rPr>
          <w:color w:val="000000"/>
          <w:sz w:val="24"/>
          <w:szCs w:val="24"/>
        </w:rPr>
        <w:t xml:space="preserve"> was published (see </w:t>
      </w:r>
      <w:r>
        <w:rPr>
          <w:i/>
          <w:color w:val="000000"/>
          <w:sz w:val="24"/>
          <w:szCs w:val="24"/>
        </w:rPr>
        <w:t xml:space="preserve">ante</w:t>
      </w:r>
      <w:r>
        <w:rPr>
          <w:color w:val="000000"/>
          <w:sz w:val="24"/>
          <w:szCs w:val="24"/>
        </w:rPr>
        <w:t xml:space="preserve">, i. 342, n. a).  Baretti, as I have shewn (i. 341, n. 3), says that ’any other person with the degree of reputation Johnson then possessed would have got L400 for the work, but he never understood the art of making the most of his productions.’  We see, however, by this letter that Johnson did ask for a larger sum than the booksellers allowed him.  He received but one hundred pounds for the first edition, but he had made a bargain for one hundred and fifty pounds or guineas.  Johnson, the bookseller, seems to have been but in a small way of business as a publisher.  I do not find in the </w:t>
      </w:r>
      <w:r>
        <w:rPr>
          <w:i/>
          <w:color w:val="000000"/>
          <w:sz w:val="24"/>
          <w:szCs w:val="24"/>
        </w:rPr>
        <w:t xml:space="preserve">Gentleman’s Magazine</w:t>
      </w:r>
      <w:r>
        <w:rPr>
          <w:color w:val="000000"/>
          <w:sz w:val="24"/>
          <w:szCs w:val="24"/>
        </w:rPr>
        <w:t xml:space="preserve"> for 1758 any advertisement of books published by him, and only one in 1759 (P. 339).  Cowper’s publisher in 1778 was Joseph Johnson of St. Paul’s Churchyard. (Cowper’s </w:t>
      </w:r>
      <w:r>
        <w:rPr>
          <w:i/>
          <w:color w:val="000000"/>
          <w:sz w:val="24"/>
          <w:szCs w:val="24"/>
        </w:rPr>
        <w:t xml:space="preserve">Works</w:t>
      </w:r>
      <w:r>
        <w:rPr>
          <w:color w:val="000000"/>
          <w:sz w:val="24"/>
          <w:szCs w:val="24"/>
        </w:rPr>
        <w:t xml:space="preserve"> by Southey, i. 285; see also Nichols’ </w:t>
      </w:r>
      <w:r>
        <w:rPr>
          <w:i/>
          <w:color w:val="000000"/>
          <w:sz w:val="24"/>
          <w:szCs w:val="24"/>
        </w:rPr>
        <w:t xml:space="preserve">Literary Anecdotes</w:t>
      </w:r>
      <w:r>
        <w:rPr>
          <w:color w:val="000000"/>
          <w:sz w:val="24"/>
          <w:szCs w:val="24"/>
        </w:rPr>
        <w:t xml:space="preserve">, iii. 461-464.)</w:t>
      </w:r>
    </w:p>
    <w:p>
      <w:pPr>
        <w:widowControl w:val="on"/>
        <w:pBdr/>
        <w:spacing w:before="240" w:after="240" w:line="240" w:lineRule="auto"/>
        <w:ind w:left="0" w:right="0"/>
        <w:jc w:val="left"/>
      </w:pPr>
      <w:r>
        <w:rPr>
          <w:color w:val="000000"/>
          <w:sz w:val="24"/>
          <w:szCs w:val="24"/>
        </w:rPr>
        <w:t xml:space="preserve">By ‘little Pompadour’ Johnson, no doubt, means the second and cheaper edition of </w:t>
      </w:r>
      <w:r>
        <w:rPr>
          <w:i/>
          <w:color w:val="000000"/>
          <w:sz w:val="24"/>
          <w:szCs w:val="24"/>
        </w:rPr>
        <w:t xml:space="preserve">The History of the Marchioness de Pompadour</w:t>
      </w:r>
      <w:r>
        <w:rPr>
          <w:color w:val="000000"/>
          <w:sz w:val="24"/>
          <w:szCs w:val="24"/>
        </w:rPr>
        <w:t xml:space="preserve">.  The first edition was published by Hooper in one volume, price five shillings (</w:t>
      </w:r>
      <w:r>
        <w:rPr>
          <w:i/>
          <w:color w:val="000000"/>
          <w:sz w:val="24"/>
          <w:szCs w:val="24"/>
        </w:rPr>
        <w:t xml:space="preserve">Gent.  Mag</w:t>
      </w:r>
      <w:r>
        <w:rPr>
          <w:color w:val="000000"/>
          <w:sz w:val="24"/>
          <w:szCs w:val="24"/>
        </w:rPr>
        <w:t xml:space="preserve">. for October 1758, p. 493). and the second in two volumes for three shillings and sixpence (</w:t>
      </w:r>
      <w:r>
        <w:rPr>
          <w:i/>
          <w:color w:val="000000"/>
          <w:sz w:val="24"/>
          <w:szCs w:val="24"/>
        </w:rPr>
        <w:t xml:space="preserve">Gent.  Mag</w:t>
      </w:r>
      <w:r>
        <w:rPr>
          <w:color w:val="000000"/>
          <w:sz w:val="24"/>
          <w:szCs w:val="24"/>
        </w:rPr>
        <w:t xml:space="preserve">. for November, 1758, p. 543).</w:t>
      </w:r>
    </w:p>
    <w:p>
      <w:pPr>
        <w:widowControl w:val="on"/>
        <w:pBdr/>
        <w:spacing w:before="240" w:after="240" w:line="240" w:lineRule="auto"/>
        <w:ind w:left="0" w:right="0"/>
        <w:jc w:val="left"/>
      </w:pPr>
      <w:r>
        <w:rPr>
          <w:color w:val="000000"/>
          <w:sz w:val="24"/>
          <w:szCs w:val="24"/>
        </w:rPr>
        <w:t xml:space="preserve">Johnson did not generally ‘print his name.’  He published anonymously his translation of </w:t>
      </w:r>
      <w:r>
        <w:rPr>
          <w:i/>
          <w:color w:val="000000"/>
          <w:sz w:val="24"/>
          <w:szCs w:val="24"/>
        </w:rPr>
        <w:t xml:space="preserve">Lobos Voyage to Abyssinia; London; The Life of Savage; The Rambler</w:t>
      </w:r>
      <w:r>
        <w:rPr>
          <w:color w:val="000000"/>
          <w:sz w:val="24"/>
          <w:szCs w:val="24"/>
        </w:rPr>
        <w:t xml:space="preserve">, and </w:t>
      </w:r>
      <w:r>
        <w:rPr>
          <w:i/>
          <w:color w:val="000000"/>
          <w:sz w:val="24"/>
          <w:szCs w:val="24"/>
        </w:rPr>
        <w:t xml:space="preserve">The Idler</w:t>
      </w:r>
      <w:r>
        <w:rPr>
          <w:color w:val="000000"/>
          <w:sz w:val="24"/>
          <w:szCs w:val="24"/>
        </w:rPr>
        <w:t xml:space="preserve">, both in separate numbers and when collected in volumes; </w:t>
      </w:r>
      <w:r>
        <w:rPr>
          <w:i/>
          <w:color w:val="000000"/>
          <w:sz w:val="24"/>
          <w:szCs w:val="24"/>
        </w:rPr>
        <w:t xml:space="preserve">Rasselas; The False Alarm; Falkland’s Islands; The Patriot;</w:t>
      </w:r>
      <w:r>
        <w:rPr>
          <w:color w:val="000000"/>
          <w:sz w:val="24"/>
          <w:szCs w:val="24"/>
        </w:rPr>
        <w:t xml:space="preserve">, and </w:t>
      </w:r>
      <w:r>
        <w:rPr>
          <w:i/>
          <w:color w:val="000000"/>
          <w:sz w:val="24"/>
          <w:szCs w:val="24"/>
        </w:rPr>
        <w:t xml:space="preserve">Taxation no Tyranny</w:t>
      </w:r>
      <w:r>
        <w:rPr>
          <w:color w:val="000000"/>
          <w:sz w:val="24"/>
          <w:szCs w:val="24"/>
        </w:rPr>
        <w:t xml:space="preserve">; (when these four pamphlets were collected in a volume he published them with the title of </w:t>
      </w:r>
      <w:r>
        <w:rPr>
          <w:i/>
          <w:color w:val="000000"/>
          <w:sz w:val="24"/>
          <w:szCs w:val="24"/>
        </w:rPr>
        <w:t xml:space="preserve">Political Tracts, by the Authour of the Rambler</w:t>
      </w:r>
      <w:r>
        <w:rPr>
          <w:color w:val="000000"/>
          <w:sz w:val="24"/>
          <w:szCs w:val="24"/>
        </w:rPr>
        <w:t xml:space="preserve">).  He gave his name in </w:t>
      </w:r>
      <w:r>
        <w:rPr>
          <w:i/>
          <w:color w:val="000000"/>
          <w:sz w:val="24"/>
          <w:szCs w:val="24"/>
        </w:rPr>
        <w:t xml:space="preserve">The Vanity of Human Wishes, Irene</w:t>
      </w:r>
      <w:r>
        <w:rPr>
          <w:color w:val="000000"/>
          <w:sz w:val="24"/>
          <w:szCs w:val="24"/>
        </w:rPr>
        <w:t xml:space="preserve">, the </w:t>
      </w:r>
      <w:r>
        <w:rPr>
          <w:i/>
          <w:color w:val="000000"/>
          <w:sz w:val="24"/>
          <w:szCs w:val="24"/>
        </w:rPr>
        <w:t xml:space="preserve">Dictionary</w:t>
      </w:r>
      <w:r>
        <w:rPr>
          <w:color w:val="000000"/>
          <w:sz w:val="24"/>
          <w:szCs w:val="24"/>
        </w:rPr>
        <w:t xml:space="preserve">, his edition of </w:t>
      </w:r>
      <w:r>
        <w:rPr>
          <w:i/>
          <w:color w:val="000000"/>
          <w:sz w:val="24"/>
          <w:szCs w:val="24"/>
        </w:rPr>
        <w:t xml:space="preserve">Shakespeare</w:t>
      </w:r>
      <w:r>
        <w:rPr>
          <w:color w:val="000000"/>
          <w:sz w:val="24"/>
          <w:szCs w:val="24"/>
        </w:rPr>
        <w:t xml:space="preserve">, the </w:t>
      </w:r>
      <w:r>
        <w:rPr>
          <w:i/>
          <w:color w:val="000000"/>
          <w:sz w:val="24"/>
          <w:szCs w:val="24"/>
        </w:rPr>
        <w:t xml:space="preserve">Journey to the Western Islands</w:t>
      </w:r>
      <w:r>
        <w:rPr>
          <w:color w:val="000000"/>
          <w:sz w:val="24"/>
          <w:szCs w:val="24"/>
        </w:rPr>
        <w:t xml:space="preserve">, and the </w:t>
      </w:r>
      <w:r>
        <w:rPr>
          <w:i/>
          <w:color w:val="000000"/>
          <w:sz w:val="24"/>
          <w:szCs w:val="24"/>
        </w:rPr>
        <w:t xml:space="preserve">Lives of the Poets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A letter about George Strahan’s election to a scholarship at University College, Oxford, and about William Strahan’s ‘affair with the University’; dated October 24, 1764</w:t>
      </w:r>
      <w:r>
        <w:rPr>
          <w:color w:val="000000"/>
          <w:sz w:val="24"/>
          <w:szCs w:val="24"/>
        </w:rPr>
        <w:t xml:space="preserve">.[In the possession of Mr. Frederick Barker.]</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think I have pretty well disposed of my young friend George, who, if you approve of it, will be entered next Monday a Commoner of University College, and will be chosen next day a Scholar of the House.  The Scholarship is a trifle, but it gives him a right, upon a vacancy, to a Fellowship of more than sixty pounds a year if he resides, and I suppose of more than forty if he takes a Curacy or small living.  The College is almost filled with my friends, and he will be well treated.  The Master is informed of the particular state of his education, and thinks, what I think too, that for Greek he must get some private assistance, which a servitour of the College is very well qualified and will be very willing to afford him on very easy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must desire your opinion of this scheme by the next post, for the opportunity will be lost if we do not now seize it, the Scholarships being necessarily filled up on Tuesday.</w:t>
      </w:r>
    </w:p>
    <w:p>
      <w:pPr>
        <w:widowControl w:val="on"/>
        <w:pBdr/>
        <w:spacing w:before="240" w:after="240" w:line="240" w:lineRule="auto"/>
        <w:ind w:left="0" w:right="0"/>
        <w:jc w:val="left"/>
      </w:pPr>
      <w:r>
        <w:rPr>
          <w:color w:val="000000"/>
          <w:sz w:val="24"/>
          <w:szCs w:val="24"/>
        </w:rPr>
        <w:t xml:space="preserve">’I depend on your proposed allowance of a hundred a year, which must the first year be a little enlarged because there are some extraordinary expenses, as</w:t>
      </w:r>
    </w:p>
    <w:p>
      <w:pPr>
        <w:widowControl w:val="on"/>
        <w:pBdr/>
        <w:spacing w:before="240" w:after="240" w:line="240" w:lineRule="auto"/>
        <w:ind w:left="0" w:right="0"/>
        <w:jc w:val="left"/>
      </w:pPr>
      <w:r>
        <w:rPr>
          <w:color w:val="000000"/>
          <w:sz w:val="24"/>
          <w:szCs w:val="24"/>
        </w:rPr>
        <w:t xml:space="preserve">Caution (which is allowed in his last quarter). . 7 0 0 Thirds. (He that enters upon a room pays two thirds of the furniture that he finds, and</w:t>
      </w:r>
      <w:r>
        <w:rPr>
          <w:color w:val="000000"/>
          <w:sz w:val="24"/>
          <w:szCs w:val="24"/>
        </w:rPr>
        <w:br/>
        <w:t xml:space="preserve">receives from his successor two thirds of what</w:t>
      </w:r>
      <w:r>
        <w:rPr>
          <w:color w:val="000000"/>
          <w:sz w:val="24"/>
          <w:szCs w:val="24"/>
        </w:rPr>
        <w:br/>
        <w:t xml:space="preserve">he pays; so that if he pays L20 he receives L13 6s. 8d., this perhaps may be) 12 0 0 Fees at entrance, matriculation &amp;c., perhaps 2 0 0 His gown (I think) 2 10 0</w:t>
      </w:r>
      <w:r>
        <w:rPr>
          <w:color w:val="000000"/>
          <w:sz w:val="24"/>
          <w:szCs w:val="24"/>
        </w:rPr>
        <w:br/>
        <w:t xml:space="preserve">________</w:t>
      </w:r>
      <w:r>
        <w:rPr>
          <w:color w:val="000000"/>
          <w:sz w:val="24"/>
          <w:szCs w:val="24"/>
        </w:rPr>
        <w:br/>
        <w:t xml:space="preserve">L 23 10 0</w:t>
      </w:r>
    </w:p>
    <w:p>
      <w:pPr>
        <w:widowControl w:val="on"/>
        <w:pBdr/>
        <w:spacing w:before="240" w:after="240" w:line="240" w:lineRule="auto"/>
        <w:ind w:left="0" w:right="0"/>
        <w:jc w:val="left"/>
      </w:pPr>
      <w:r>
        <w:rPr>
          <w:color w:val="000000"/>
          <w:sz w:val="24"/>
          <w:szCs w:val="24"/>
        </w:rPr>
        <w:t xml:space="preserve">’If you send us a Bill for about thirty pounds we shall set out commodiously enough.  You should fit him out with cloaths and linen, and let him start fair, and it is the opinion of those whom I consult, that with your hundred a year and the petty scholarship he may live with great ease to himself, and credit to you.</w:t>
      </w:r>
    </w:p>
    <w:p>
      <w:pPr>
        <w:widowControl w:val="on"/>
        <w:pBdr/>
        <w:spacing w:before="240" w:after="240" w:line="240" w:lineRule="auto"/>
        <w:ind w:left="0" w:right="0"/>
        <w:jc w:val="left"/>
      </w:pPr>
      <w:r>
        <w:rPr>
          <w:color w:val="000000"/>
          <w:sz w:val="24"/>
          <w:szCs w:val="24"/>
        </w:rPr>
        <w:t xml:space="preserve">’Let me hear as soon as is possible.</w:t>
      </w:r>
    </w:p>
    <w:p>
      <w:pPr>
        <w:widowControl w:val="on"/>
        <w:pBdr/>
        <w:spacing w:before="240" w:after="240" w:line="240" w:lineRule="auto"/>
        <w:ind w:left="0" w:right="0"/>
        <w:jc w:val="left"/>
      </w:pPr>
      <w:r>
        <w:rPr>
          <w:color w:val="000000"/>
          <w:sz w:val="24"/>
          <w:szCs w:val="24"/>
        </w:rPr>
        <w:t xml:space="preserve">’In your affair with the university, I shall not be consulted, but I hear nothing urged against your proposal.</w:t>
      </w:r>
    </w:p>
    <w:p>
      <w:pPr>
        <w:widowControl w:val="on"/>
        <w:pBdr/>
        <w:spacing w:before="240" w:after="240" w:line="240" w:lineRule="auto"/>
        <w:ind w:left="0" w:right="0"/>
        <w:jc w:val="left"/>
      </w:pPr>
      <w:r>
        <w:rPr>
          <w:color w:val="000000"/>
          <w:sz w:val="24"/>
          <w:szCs w:val="24"/>
        </w:rPr>
        <w:t xml:space="preserve">’I am, Sir,</w:t>
      </w:r>
      <w:r>
        <w:rPr>
          <w:color w:val="000000"/>
          <w:sz w:val="24"/>
          <w:szCs w:val="24"/>
        </w:rPr>
        <w:br/>
        <w:t xml:space="preserve">’Your humble servant,</w:t>
      </w:r>
      <w:r>
        <w:rPr>
          <w:color w:val="000000"/>
          <w:sz w:val="24"/>
          <w:szCs w:val="24"/>
        </w:rPr>
        <w:br/>
        <w:t xml:space="preserve">‘SAM.  JOHNSON.’</w:t>
      </w:r>
    </w:p>
    <w:p>
      <w:pPr>
        <w:widowControl w:val="on"/>
        <w:pBdr/>
        <w:spacing w:before="240" w:after="240" w:line="240" w:lineRule="auto"/>
        <w:ind w:left="0" w:right="0"/>
        <w:jc w:val="left"/>
      </w:pPr>
      <w:r>
        <w:rPr>
          <w:color w:val="000000"/>
          <w:sz w:val="24"/>
          <w:szCs w:val="24"/>
        </w:rPr>
        <w:t xml:space="preserve">’Oct. 24, 1764.</w:t>
      </w:r>
    </w:p>
    <w:p>
      <w:pPr>
        <w:widowControl w:val="on"/>
        <w:pBdr/>
        <w:spacing w:before="240" w:after="240" w:line="240" w:lineRule="auto"/>
        <w:ind w:left="0" w:right="0"/>
        <w:jc w:val="left"/>
      </w:pPr>
      <w:r>
        <w:rPr>
          <w:color w:val="000000"/>
          <w:sz w:val="24"/>
          <w:szCs w:val="24"/>
        </w:rPr>
        <w:t xml:space="preserve">’My compliments to Mrs. Strahan.</w:t>
      </w:r>
    </w:p>
    <w:p>
      <w:pPr>
        <w:widowControl w:val="on"/>
        <w:pBdr/>
        <w:spacing w:before="240" w:after="240" w:line="240" w:lineRule="auto"/>
        <w:ind w:left="0" w:right="0"/>
        <w:jc w:val="left"/>
      </w:pPr>
      <w:r>
        <w:rPr>
          <w:color w:val="000000"/>
          <w:sz w:val="24"/>
          <w:szCs w:val="24"/>
        </w:rPr>
        <w:t xml:space="preserve">‘To Mr. Strahan, Printer, in New Street, Shoe-lane, London.’</w:t>
      </w:r>
    </w:p>
    <w:p>
      <w:pPr>
        <w:widowControl w:val="on"/>
        <w:pBdr/>
        <w:spacing w:before="240" w:after="240" w:line="240" w:lineRule="auto"/>
        <w:ind w:left="0" w:right="0"/>
        <w:jc w:val="left"/>
      </w:pPr>
      <w:r>
        <w:rPr>
          <w:color w:val="000000"/>
          <w:sz w:val="24"/>
          <w:szCs w:val="24"/>
        </w:rPr>
        <w:t xml:space="preserve">My friend, Mr. C. J. Faulkner, Fellow and Tutor of University College, has given me the following extracts from the College records:—­</w:t>
      </w:r>
    </w:p>
    <w:p>
      <w:pPr>
        <w:widowControl w:val="on"/>
        <w:pBdr/>
        <w:spacing w:before="240" w:after="240" w:line="240" w:lineRule="auto"/>
        <w:ind w:left="0" w:right="0"/>
        <w:jc w:val="left"/>
      </w:pPr>
      <w:r>
        <w:rPr>
          <w:color w:val="000000"/>
          <w:sz w:val="24"/>
          <w:szCs w:val="24"/>
        </w:rPr>
        <w:t xml:space="preserve">’Oct. 30-31, 1764.  Candidatis examinatis electi sunt Gulielmus Jones et Georgius Strahan in vacuas Exhibitiones Dmi Simonis Benet Baronetti.’</w:t>
      </w:r>
    </w:p>
    <w:p>
      <w:pPr>
        <w:widowControl w:val="on"/>
        <w:pBdr/>
        <w:spacing w:before="240" w:after="240" w:line="240" w:lineRule="auto"/>
        <w:ind w:left="0" w:right="0"/>
        <w:jc w:val="left"/>
      </w:pPr>
      <w:r>
        <w:rPr>
          <w:color w:val="000000"/>
          <w:sz w:val="24"/>
          <w:szCs w:val="24"/>
        </w:rPr>
        <w:t xml:space="preserve">Gulielmus Jones is the famous oriental scholar, Sir William Jones, whose portrait adorns the Hall of his ancient College (</w:t>
      </w:r>
      <w:r>
        <w:rPr>
          <w:i/>
          <w:color w:val="000000"/>
          <w:sz w:val="24"/>
          <w:szCs w:val="24"/>
        </w:rPr>
        <w:t xml:space="preserve">ante</w:t>
      </w:r>
      <w:r>
        <w:rPr>
          <w:color w:val="000000"/>
          <w:sz w:val="24"/>
          <w:szCs w:val="24"/>
        </w:rPr>
        <w:t xml:space="preserve">, ii. 25, n. 2).</w:t>
      </w:r>
    </w:p>
    <w:p>
      <w:pPr>
        <w:widowControl w:val="on"/>
        <w:pBdr/>
        <w:spacing w:before="240" w:after="240" w:line="240" w:lineRule="auto"/>
        <w:ind w:left="0" w:right="0"/>
        <w:jc w:val="left"/>
      </w:pPr>
      <w:r>
        <w:rPr>
          <w:color w:val="000000"/>
          <w:sz w:val="24"/>
          <w:szCs w:val="24"/>
        </w:rPr>
        <w:t xml:space="preserve">On April 16, 1767, is found the election of ’Georgium Strahan, sophistam in perpetuum hujus Collegii Socium.’</w:t>
      </w:r>
    </w:p>
    <w:p>
      <w:pPr>
        <w:widowControl w:val="on"/>
        <w:pBdr/>
        <w:spacing w:before="240" w:after="240" w:line="240" w:lineRule="auto"/>
        <w:ind w:left="0" w:right="0"/>
        <w:jc w:val="left"/>
      </w:pPr>
      <w:r>
        <w:rPr>
          <w:color w:val="000000"/>
          <w:sz w:val="24"/>
          <w:szCs w:val="24"/>
        </w:rPr>
        <w:t xml:space="preserve">He vacated his fellowship in 1773.</w:t>
      </w:r>
    </w:p>
    <w:p>
      <w:pPr>
        <w:widowControl w:val="on"/>
        <w:pBdr/>
        <w:spacing w:before="240" w:after="240" w:line="240" w:lineRule="auto"/>
        <w:ind w:left="0" w:right="0"/>
        <w:jc w:val="left"/>
      </w:pPr>
      <w:r>
        <w:rPr>
          <w:color w:val="000000"/>
          <w:sz w:val="24"/>
          <w:szCs w:val="24"/>
        </w:rPr>
        <w:t xml:space="preserve">The value of a Bennet scholarship in 1764 was ten pounds a year, with rooms added, the rent of which was reckoned as equal to two pounds more.  A fellowship on the same foundation was worth about twenty pounds, with a yearly dividend added to it that amounted to about thirty pounds.  ‘Fines’ (</w:t>
      </w:r>
      <w:r>
        <w:rPr>
          <w:i/>
          <w:color w:val="000000"/>
          <w:sz w:val="24"/>
          <w:szCs w:val="24"/>
        </w:rPr>
        <w:t xml:space="preserve">ante</w:t>
      </w:r>
      <w:r>
        <w:rPr>
          <w:color w:val="000000"/>
          <w:sz w:val="24"/>
          <w:szCs w:val="24"/>
        </w:rPr>
        <w:t xml:space="preserve">, iii. 323) and other extra payments might easily raise the value to more than sixty pounds.</w:t>
      </w:r>
    </w:p>
    <w:p>
      <w:pPr>
        <w:widowControl w:val="on"/>
        <w:pBdr/>
        <w:spacing w:before="240" w:after="240" w:line="240" w:lineRule="auto"/>
        <w:ind w:left="0" w:right="0"/>
        <w:jc w:val="left"/>
      </w:pPr>
      <w:r>
        <w:rPr>
          <w:color w:val="000000"/>
          <w:sz w:val="24"/>
          <w:szCs w:val="24"/>
        </w:rPr>
        <w:t xml:space="preserve">The ‘caution’ is the sum deposited by an undergraduate with the College Bursar or Steward as a security for the payment of his ‘battells’ or account.  Johnson in 1728 had to pay at Pembroke College the same sum (seven pounds) that George Strahan in 1764 had to pay at University College. </w:t>
      </w:r>
      <w:r>
        <w:rPr>
          <w:i/>
          <w:color w:val="000000"/>
          <w:sz w:val="24"/>
          <w:szCs w:val="24"/>
        </w:rPr>
        <w:t xml:space="preserve">Ante</w:t>
      </w:r>
      <w:r>
        <w:rPr>
          <w:color w:val="000000"/>
          <w:sz w:val="24"/>
          <w:szCs w:val="24"/>
        </w:rPr>
        <w:t xml:space="preserve">, i. 58, n. 2.</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Johnson wrote four letters to George Strahan, when he was a boy at school, and one letter when he was at College. (See Croker’s </w:t>
      </w:r>
      <w:r>
        <w:rPr>
          <w:i/>
          <w:color w:val="000000"/>
          <w:sz w:val="24"/>
          <w:szCs w:val="24"/>
        </w:rPr>
        <w:t xml:space="preserve">Johnson</w:t>
      </w:r>
      <w:r>
        <w:rPr>
          <w:color w:val="000000"/>
          <w:sz w:val="24"/>
          <w:szCs w:val="24"/>
        </w:rPr>
        <w:t xml:space="preserve">, pp. 129, 130, 161, 168.) In this last letter, dated May 25, 1765, he writes:  ’Do not tire yourself so much with Greek one day as to be afraid of looking on it the next; but give it a certain portion of time, suppose four hours, and pass the rest of the day in Latin or English.  I would have you learn French, and take in a literary journal once a month, which will accustom you to various subjects, and inform you what learning is going forward in the world.  Do not omit to mingle some lighter books with those of more importance; that which is read </w:t>
      </w:r>
      <w:r>
        <w:rPr>
          <w:i/>
          <w:color w:val="000000"/>
          <w:sz w:val="24"/>
          <w:szCs w:val="24"/>
        </w:rPr>
        <w:t xml:space="preserve">remisso animo</w:t>
      </w:r>
      <w:r>
        <w:rPr>
          <w:color w:val="000000"/>
          <w:sz w:val="24"/>
          <w:szCs w:val="24"/>
        </w:rPr>
        <w:t xml:space="preserve"> is often of great use, and takes great hold of the remembrance.  However, take what course you will, if you be diligent you will be a scholar.’</w:t>
      </w:r>
    </w:p>
    <w:p>
      <w:pPr>
        <w:widowControl w:val="on"/>
        <w:pBdr/>
        <w:spacing w:before="240" w:after="240" w:line="240" w:lineRule="auto"/>
        <w:ind w:left="0" w:right="0"/>
        <w:jc w:val="left"/>
      </w:pPr>
      <w:r>
        <w:rPr>
          <w:color w:val="000000"/>
          <w:sz w:val="24"/>
          <w:szCs w:val="24"/>
        </w:rPr>
        <w:t xml:space="preserve">George Strahan attended Johnson on his death-bed, and published the volume called </w:t>
      </w:r>
      <w:r>
        <w:rPr>
          <w:i/>
          <w:color w:val="000000"/>
          <w:sz w:val="24"/>
          <w:szCs w:val="24"/>
        </w:rPr>
        <w:t xml:space="preserve">Prayers and Meditations composed by Samuel Johnson</w:t>
      </w:r>
      <w:r>
        <w:rPr>
          <w:color w:val="000000"/>
          <w:sz w:val="24"/>
          <w:szCs w:val="24"/>
        </w:rPr>
        <w:t xml:space="preserve">. </w:t>
      </w:r>
      <w:r>
        <w:rPr>
          <w:i/>
          <w:color w:val="000000"/>
          <w:sz w:val="24"/>
          <w:szCs w:val="24"/>
        </w:rPr>
        <w:t xml:space="preserve">Ante</w:t>
      </w:r>
      <w:r>
        <w:rPr>
          <w:color w:val="000000"/>
          <w:sz w:val="24"/>
          <w:szCs w:val="24"/>
        </w:rPr>
        <w:t xml:space="preserve">, i. 235, n. i; iv. 376, n. 4.</w:t>
      </w:r>
    </w:p>
    <w:p>
      <w:pPr>
        <w:widowControl w:val="on"/>
        <w:pBdr/>
        <w:spacing w:before="240" w:after="240" w:line="240" w:lineRule="auto"/>
        <w:ind w:left="0" w:right="0"/>
        <w:jc w:val="left"/>
      </w:pPr>
      <w:r>
        <w:rPr>
          <w:color w:val="000000"/>
          <w:sz w:val="24"/>
          <w:szCs w:val="24"/>
        </w:rPr>
        <w:t xml:space="preserve">William Strahan’s ‘affair with the University’ was very likely connected with the lease of the University Printing House.  From the ’Orders of the Delegates of the Press,’ 1758, I have been permitted to copy the following entry, which bears a date but six days later than that of Johnson’s letter.</w:t>
      </w:r>
    </w:p>
    <w:p>
      <w:pPr>
        <w:widowControl w:val="on"/>
        <w:pBdr/>
        <w:spacing w:before="240" w:after="240" w:line="240" w:lineRule="auto"/>
        <w:ind w:left="0" w:right="0"/>
        <w:jc w:val="left"/>
      </w:pPr>
      <w:r>
        <w:rPr>
          <w:color w:val="000000"/>
          <w:sz w:val="24"/>
          <w:szCs w:val="24"/>
        </w:rPr>
        <w:t xml:space="preserve">’Tuesday, Oct. 30, 1764.  At a meeting of the Delegates of the Press.</w:t>
      </w:r>
    </w:p>
    <w:p>
      <w:pPr>
        <w:widowControl w:val="on"/>
        <w:pBdr/>
        <w:spacing w:before="240" w:after="240" w:line="240" w:lineRule="auto"/>
        <w:ind w:left="0" w:right="0"/>
        <w:jc w:val="left"/>
      </w:pPr>
      <w:r>
        <w:rPr>
          <w:color w:val="000000"/>
          <w:sz w:val="24"/>
          <w:szCs w:val="24"/>
        </w:rPr>
        <w:t xml:space="preserve">’Ordered,</w:t>
      </w:r>
    </w:p>
    <w:p>
      <w:pPr>
        <w:widowControl w:val="on"/>
        <w:pBdr/>
        <w:spacing w:before="240" w:after="240" w:line="240" w:lineRule="auto"/>
        <w:ind w:left="0" w:right="0"/>
        <w:jc w:val="left"/>
      </w:pPr>
      <w:r>
        <w:rPr>
          <w:color w:val="000000"/>
          <w:sz w:val="24"/>
          <w:szCs w:val="24"/>
        </w:rPr>
        <w:t xml:space="preserve">’That the following articles be made the foundation of the new lease to be granted of the moiety of the Printing House; that a copy of them be delivered to Mr. Baskett and Mr. Eyre, and that they be desired to give in their respective proposals at a meeting to be held on Tuesday the sixth of November.’ (P. 41.)</w:t>
      </w:r>
    </w:p>
    <w:p>
      <w:pPr>
        <w:widowControl w:val="on"/>
        <w:pBdr/>
        <w:spacing w:before="240" w:after="240" w:line="240" w:lineRule="auto"/>
        <w:ind w:left="0" w:right="0"/>
        <w:jc w:val="left"/>
      </w:pPr>
      <w:r>
        <w:rPr>
          <w:color w:val="000000"/>
          <w:sz w:val="24"/>
          <w:szCs w:val="24"/>
        </w:rPr>
        <w:t xml:space="preserve">The chief part of the lease consisted of the privilege to print Bibles and Prayer Books.  I conjecture that Strahan had hoped to get a share in the lease.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i/>
          <w:color w:val="000000"/>
          <w:sz w:val="24"/>
          <w:szCs w:val="24"/>
        </w:rPr>
        <w:t xml:space="preserve">A letter about a cancel in Johnson’s ’Journey to the Western Islands of Scotland’, dated Nov. 30</w:t>
      </w:r>
      <w:r>
        <w:rPr>
          <w:color w:val="000000"/>
          <w:sz w:val="24"/>
          <w:szCs w:val="24"/>
        </w:rPr>
        <w:t xml:space="preserve">, 1774.[In the possession of Messrs. Pearson and Co., 46, Pall Mall.]</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waited on you this morning having forgotten your new engagement; for this you must not reproach me, for if I had looked upon your present station with malignity I could not have forgotten it.  I came to consult you upon a little matter that gives me some uneasiness.  In one of the pages there is a severe censure of the clergy of an English Cathedral which I am afraid is just, but I have since recollected that from me it may be thought improper, for the Dean did me a kindness about forty years ago.  He is now very old, and I am not young.  Reproach can do him no good, and in myself I know not whether it is zeal or wantonness.  Can a leaf be cancelled without too much trouble? tell me what I shall do.  I have no settled choice, but I would not wish to allow the charge.  To cancel it seems the surer side.  Determine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am, Sir, Your most humble servant,</w:t>
      </w:r>
      <w:r>
        <w:rPr>
          <w:color w:val="000000"/>
          <w:sz w:val="24"/>
          <w:szCs w:val="24"/>
        </w:rPr>
        <w:br/>
        <w:t xml:space="preserve">‘SAM.  JOHNSON.’ </w:t>
      </w:r>
      <w:r>
        <w:rPr>
          <w:color w:val="000000"/>
          <w:sz w:val="24"/>
          <w:szCs w:val="24"/>
        </w:rPr>
        <w:br/>
        <w:t xml:space="preserve">’Nov. 30, 1774.</w:t>
      </w:r>
    </w:p>
    <w:p>
      <w:pPr>
        <w:widowControl w:val="on"/>
        <w:pBdr/>
        <w:spacing w:before="240" w:after="240" w:line="240" w:lineRule="auto"/>
        <w:ind w:left="0" w:right="0"/>
        <w:jc w:val="left"/>
      </w:pPr>
      <w:r>
        <w:rPr>
          <w:color w:val="000000"/>
          <w:sz w:val="24"/>
          <w:szCs w:val="24"/>
        </w:rPr>
        <w:t xml:space="preserve">’Tell me your mind:  if you will cancel it I will write something to fill up the vacuum.  Please to direct to the borough.’</w:t>
      </w:r>
    </w:p>
    <w:p>
      <w:pPr>
        <w:widowControl w:val="on"/>
        <w:pBdr/>
        <w:spacing w:before="240" w:after="240" w:line="240" w:lineRule="auto"/>
        <w:ind w:left="0" w:right="0"/>
        <w:jc w:val="left"/>
      </w:pPr>
      <w:r>
        <w:rPr>
          <w:color w:val="000000"/>
          <w:sz w:val="24"/>
          <w:szCs w:val="24"/>
        </w:rPr>
        <w:t xml:space="preserve">Mr. Strahan’s ‘new engagement’ was in the House of Commons at Westminster, to which he had been elected for the first time as member for Malmesbury.  The new Parliament had met on Nov. 29, the day before the date of Johnson’s letter (</w:t>
      </w:r>
      <w:r>
        <w:rPr>
          <w:i/>
          <w:color w:val="000000"/>
          <w:sz w:val="24"/>
          <w:szCs w:val="24"/>
        </w:rPr>
        <w:t xml:space="preserve">Parl.  Hist</w:t>
      </w:r>
      <w:r>
        <w:rPr>
          <w:color w:val="000000"/>
          <w:sz w:val="24"/>
          <w:szCs w:val="24"/>
        </w:rPr>
        <w:t xml:space="preserve">, xviii. 23).</w:t>
      </w:r>
    </w:p>
    <w:p>
      <w:pPr>
        <w:widowControl w:val="on"/>
        <w:pBdr/>
        <w:spacing w:before="240" w:after="240" w:line="240" w:lineRule="auto"/>
        <w:ind w:left="0" w:right="0"/>
        <w:jc w:val="left"/>
      </w:pPr>
      <w:r>
        <w:rPr>
          <w:color w:val="000000"/>
          <w:sz w:val="24"/>
          <w:szCs w:val="24"/>
        </w:rPr>
        <w:t xml:space="preserve">The leaf that Johnson cancelled contained pages 47, 48 in the first edition of his </w:t>
      </w:r>
      <w:r>
        <w:rPr>
          <w:i/>
          <w:color w:val="000000"/>
          <w:sz w:val="24"/>
          <w:szCs w:val="24"/>
        </w:rPr>
        <w:t xml:space="preserve">Journey to the Western Islands</w:t>
      </w:r>
      <w:r>
        <w:rPr>
          <w:color w:val="000000"/>
          <w:sz w:val="24"/>
          <w:szCs w:val="24"/>
        </w:rPr>
        <w:t xml:space="preserve">.  It corresponds with pages 19-30 in vol. ix. of Johnson’s </w:t>
      </w:r>
      <w:r>
        <w:rPr>
          <w:i/>
          <w:color w:val="000000"/>
          <w:sz w:val="24"/>
          <w:szCs w:val="24"/>
        </w:rPr>
        <w:t xml:space="preserve">Works</w:t>
      </w:r>
      <w:r>
        <w:rPr>
          <w:color w:val="000000"/>
          <w:sz w:val="24"/>
          <w:szCs w:val="24"/>
        </w:rPr>
        <w:t xml:space="preserve"> (ed. 1825), beginning with the words ‘could not enter,’ and ending ‘imperfect constitution.’  The excision is marked by a ridge of paper, which was left that the revised leaf might be attached to it.  Johnson describes how the lead which covered the Cathedrals of Elgin and Aberdeen had been stripped off by the order of the Scottish Council, and shipped to be sold in Holland.  He continues:—­’Let us not however make too much haste to despise our neighbours.  Our own cathedrals are mouldering by unregarded dilapidation.  It seems to be part of the despicable philosophy of the time to despise monuments of sacred magnificence, and we are in danger of doing that deliberately, which the Scots did not do but in the unsettled state of an imperfect constitution.’</w:t>
      </w:r>
    </w:p>
    <w:p>
      <w:pPr>
        <w:widowControl w:val="on"/>
        <w:pBdr/>
        <w:spacing w:before="240" w:after="240" w:line="240" w:lineRule="auto"/>
        <w:ind w:left="0" w:right="0"/>
        <w:jc w:val="left"/>
      </w:pPr>
      <w:r>
        <w:rPr>
          <w:color w:val="000000"/>
          <w:sz w:val="24"/>
          <w:szCs w:val="24"/>
        </w:rPr>
        <w:t xml:space="preserve">In the copy of the first edition in the Bodleian Library, which had belonged to Gough the antiquary, there is written in his hand, as a foot-note to ‘neighbours’:  ’There is now, as I have heard, a body of men not less decent or virtuous than the Scottish Council, longing to melt the lead of an English Cathedral.  What they shall melt, it were just that they should swallow.’  It can scarcely be doubted that this is the suppressed passage.  The English Cathedral to which Johnson refers was, I believe, Lichfield.  ‘The roof,’ says Harwood (History of Lichfield, p. 75), ‘was formerly covered with lead, but now with slate.’  Addenbroke, who had been Dean since 1745, was, we may assume, very old at the time when Johnson wrote.  I had at first thought it not unlikely that it was Dr. Thomas Newton, Dean of St. Paul’s and Bishop of Bristol, who was censured.  He was a Lichfield man, and was known to Johnson (see </w:t>
      </w:r>
      <w:r>
        <w:rPr>
          <w:i/>
          <w:color w:val="000000"/>
          <w:sz w:val="24"/>
          <w:szCs w:val="24"/>
        </w:rPr>
        <w:t xml:space="preserve">ante</w:t>
      </w:r>
      <w:r>
        <w:rPr>
          <w:color w:val="000000"/>
          <w:sz w:val="24"/>
          <w:szCs w:val="24"/>
        </w:rPr>
        <w:t xml:space="preserve">, iv. 285, n. 3).  He was, however, only seventy years old.  I am informed moreover by the Rev. W. Sparrow Simpson, the learned editor of </w:t>
      </w:r>
      <w:r>
        <w:rPr>
          <w:i/>
          <w:color w:val="000000"/>
          <w:sz w:val="24"/>
          <w:szCs w:val="24"/>
        </w:rPr>
        <w:t xml:space="preserve">Documents illustrating the History of St. Paul’s</w:t>
      </w:r>
      <w:r>
        <w:rPr>
          <w:color w:val="000000"/>
          <w:sz w:val="24"/>
          <w:szCs w:val="24"/>
        </w:rPr>
        <w:t xml:space="preserve">, that it is very improbable that at this time the Dean and Chapter of St. Paul’s entertained such a thought.</w:t>
      </w:r>
    </w:p>
    <w:p>
      <w:pPr>
        <w:widowControl w:val="on"/>
        <w:pBdr/>
        <w:spacing w:before="240" w:after="240" w:line="240" w:lineRule="auto"/>
        <w:ind w:left="0" w:right="0"/>
        <w:jc w:val="left"/>
      </w:pPr>
      <w:r>
        <w:rPr>
          <w:color w:val="000000"/>
          <w:sz w:val="24"/>
          <w:szCs w:val="24"/>
        </w:rPr>
        <w:t xml:space="preserve">My friend Mr. C. E. Doble has kindly furnished me with the following curious parallel to Johnson’s suppressed wish about the molten lead.</w:t>
      </w:r>
    </w:p>
    <w:p>
      <w:pPr>
        <w:widowControl w:val="on"/>
        <w:pBdr/>
        <w:spacing w:before="240" w:after="240" w:line="240" w:lineRule="auto"/>
        <w:ind w:left="0" w:right="0"/>
        <w:jc w:val="left"/>
      </w:pPr>
      <w:r>
        <w:rPr>
          <w:color w:val="000000"/>
          <w:sz w:val="24"/>
          <w:szCs w:val="24"/>
        </w:rPr>
        <w:t xml:space="preserve">’The chappell of our Lady [at Wells], late repayred by Stillington, a place of great reverence and antiquitie, was likewise defaced, and such was their thirst after lead (I would they had drunke it scalding) that they tooke the dead bodies of bishops out of their leaden coffins, and cast abroad the carkases skarce throughly putrified.’—­Harington’s </w:t>
      </w:r>
      <w:r>
        <w:rPr>
          <w:i/>
          <w:color w:val="000000"/>
          <w:sz w:val="24"/>
          <w:szCs w:val="24"/>
        </w:rPr>
        <w:t xml:space="preserve">Nuga Antiquae</w:t>
      </w:r>
      <w:r>
        <w:rPr>
          <w:color w:val="000000"/>
          <w:sz w:val="24"/>
          <w:szCs w:val="24"/>
        </w:rPr>
        <w:t xml:space="preserve">, ii. 147 (ed. 1804).</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the postscript Johnson says ‘Please to direct to the borough.’  He was staying in Mr. Thrale’s town-house in the Borough of Southwark.  (See </w:t>
      </w:r>
      <w:r>
        <w:rPr>
          <w:i/>
          <w:color w:val="000000"/>
          <w:sz w:val="24"/>
          <w:szCs w:val="24"/>
        </w:rPr>
        <w:t xml:space="preserve">ante</w:t>
      </w:r>
      <w:r>
        <w:rPr>
          <w:color w:val="000000"/>
          <w:sz w:val="24"/>
          <w:szCs w:val="24"/>
        </w:rPr>
        <w:t xml:space="preserve">, i, 493.)</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A letter about apprenticing a lad to Mr. Strahan, and about a presentation to the Blue Coat School, dated December 22</w:t>
      </w:r>
      <w:r>
        <w:rPr>
          <w:color w:val="000000"/>
          <w:sz w:val="24"/>
          <w:szCs w:val="24"/>
        </w:rPr>
        <w:t xml:space="preserve">, 1774. [In the possession of Messrs. Robson and Kerslake, 25, Coventry Street Haymarket.]</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’When we meet we talk, and I know not whether I always recollect what I thought I had to say.</w:t>
      </w:r>
    </w:p>
    <w:p>
      <w:pPr>
        <w:widowControl w:val="on"/>
        <w:pBdr/>
        <w:spacing w:before="240" w:after="240" w:line="240" w:lineRule="auto"/>
        <w:ind w:left="0" w:right="0"/>
        <w:jc w:val="left"/>
      </w:pPr>
      <w:r>
        <w:rPr>
          <w:color w:val="000000"/>
          <w:sz w:val="24"/>
          <w:szCs w:val="24"/>
        </w:rPr>
        <w:t xml:space="preserve">’You will please to remember that I once asked you to receive an apprentice, who is a scholar, and has always lived in a clergyman’s house, but who is mishapen, though I think not so as to hinder him at the case.  It will be expected that I should answer his Friend who has hitherto maintained him, whether I can help him to a place.  He can give no money, but will be kept in cloaths.</w:t>
      </w:r>
    </w:p>
    <w:p>
      <w:pPr>
        <w:widowControl w:val="on"/>
        <w:pBdr/>
        <w:spacing w:before="240" w:after="240" w:line="240" w:lineRule="auto"/>
        <w:ind w:left="0" w:right="0"/>
        <w:jc w:val="left"/>
      </w:pPr>
      <w:r>
        <w:rPr>
          <w:color w:val="000000"/>
          <w:sz w:val="24"/>
          <w:szCs w:val="24"/>
        </w:rPr>
        <w:t xml:space="preserve">’I have another request which it is perhaps not immediately in your power to gratify.  I have a presentation to beg for the blue coat hospital.  The boy is a non-freeman, and has both his parents living.  We have a presentation for a freeman which we can give in exchange.  If in your extensive acquaintance you can procure such an exchange, it will be an act of great kindness.  Do not let the matter slip out of your mind, for though I try others I know not any body of so much power to do it.</w:t>
      </w:r>
    </w:p>
    <w:p>
      <w:pPr>
        <w:widowControl w:val="on"/>
        <w:pBdr/>
        <w:spacing w:before="240" w:after="240" w:line="240" w:lineRule="auto"/>
        <w:ind w:left="0" w:right="0"/>
        <w:jc w:val="left"/>
      </w:pPr>
      <w:r>
        <w:rPr>
          <w:color w:val="000000"/>
          <w:sz w:val="24"/>
          <w:szCs w:val="24"/>
        </w:rPr>
        <w:t xml:space="preserve">’I am, Sir, Your most humble Servant,</w:t>
      </w:r>
    </w:p>
    <w:p>
      <w:pPr>
        <w:widowControl w:val="on"/>
        <w:pBdr/>
        <w:spacing w:before="240" w:after="240" w:line="240" w:lineRule="auto"/>
        <w:ind w:left="0" w:right="0"/>
        <w:jc w:val="left"/>
      </w:pPr>
      <w:r>
        <w:rPr>
          <w:color w:val="000000"/>
          <w:sz w:val="24"/>
          <w:szCs w:val="24"/>
        </w:rPr>
        <w:t xml:space="preserve">‘SAM.  JOHNSON.’</w:t>
      </w:r>
    </w:p>
    <w:p>
      <w:pPr>
        <w:widowControl w:val="on"/>
        <w:pBdr/>
        <w:spacing w:before="240" w:after="240" w:line="240" w:lineRule="auto"/>
        <w:ind w:left="0" w:right="0"/>
        <w:jc w:val="left"/>
      </w:pPr>
      <w:r>
        <w:rPr>
          <w:color w:val="000000"/>
          <w:sz w:val="24"/>
          <w:szCs w:val="24"/>
        </w:rPr>
        <w:t xml:space="preserve">‘Dec. 22, 1774.’</w:t>
      </w:r>
    </w:p>
    <w:p>
      <w:pPr>
        <w:widowControl w:val="on"/>
        <w:pBdr/>
        <w:spacing w:before="240" w:after="240" w:line="240" w:lineRule="auto"/>
        <w:ind w:left="0" w:right="0"/>
        <w:jc w:val="left"/>
      </w:pPr>
      <w:r>
        <w:rPr>
          <w:color w:val="000000"/>
          <w:sz w:val="24"/>
          <w:szCs w:val="24"/>
        </w:rPr>
        <w:t xml:space="preserve">The apprentice was young William Davenport, the orphan son of a clergyman. </w:t>
      </w:r>
      <w:r>
        <w:rPr>
          <w:color w:val="000000"/>
          <w:sz w:val="24"/>
          <w:szCs w:val="24"/>
        </w:rPr>
        <w:br/>
        <w:t xml:space="preserve">His friend was the Rev. W. Langley, the master of Ashbourne School. </w:t>
      </w:r>
      <w:r>
        <w:rPr>
          <w:color w:val="000000"/>
          <w:sz w:val="24"/>
          <w:szCs w:val="24"/>
        </w:rPr>
        <w:br/>
        <w:t xml:space="preserve">Strahan received him as an apprentice (</w:t>
      </w:r>
      <w:r>
        <w:rPr>
          <w:i/>
          <w:color w:val="000000"/>
          <w:sz w:val="24"/>
          <w:szCs w:val="24"/>
        </w:rPr>
        <w:t xml:space="preserve">ante</w:t>
      </w:r>
      <w:r>
        <w:rPr>
          <w:color w:val="000000"/>
          <w:sz w:val="24"/>
          <w:szCs w:val="24"/>
        </w:rPr>
        <w:t xml:space="preserve">, ii. 334, n. i).  See also</w:t>
      </w:r>
      <w:r>
        <w:rPr>
          <w:color w:val="000000"/>
          <w:sz w:val="24"/>
          <w:szCs w:val="24"/>
        </w:rPr>
        <w:br/>
        <w:t xml:space="preserve">Nichols’ </w:t>
      </w:r>
      <w:r>
        <w:rPr>
          <w:i/>
          <w:color w:val="000000"/>
          <w:sz w:val="24"/>
          <w:szCs w:val="24"/>
        </w:rPr>
        <w:t xml:space="preserve">Literary Anecdotes</w:t>
      </w:r>
      <w:r>
        <w:rPr>
          <w:color w:val="000000"/>
          <w:sz w:val="24"/>
          <w:szCs w:val="24"/>
        </w:rPr>
        <w:t xml:space="preserve">, vol. iii. p. 287.</w:t>
      </w:r>
    </w:p>
    <w:p>
      <w:pPr>
        <w:widowControl w:val="on"/>
        <w:pBdr/>
        <w:spacing w:before="240" w:after="240" w:line="240" w:lineRule="auto"/>
        <w:ind w:left="0" w:right="0"/>
        <w:jc w:val="left"/>
      </w:pPr>
      <w:r>
        <w:rPr>
          <w:color w:val="000000"/>
          <w:sz w:val="24"/>
          <w:szCs w:val="24"/>
        </w:rPr>
        <w:t xml:space="preserve">The ‘case’ is the frame containing boxes for holding type.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A letter about suppressions in ’Taxation no Tyranny! dated March 1, 1775</w:t>
      </w:r>
      <w:r>
        <w:rPr>
          <w:color w:val="000000"/>
          <w:sz w:val="24"/>
          <w:szCs w:val="24"/>
        </w:rPr>
        <w:t xml:space="preserve">.[In the possession of Mr. Frank T. Sabin, 10 &amp; 12, Garrick Street Covent Garden.]</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am sorry to see that all the alterations proposed are evidences of timidity.  You may be sure that I do [? not] wish to publish, what those for whom I write do not like to have published.  But print me half a dozen copies in the original state, and lay them up for me.  It concludes well enough as it is.</w:t>
      </w:r>
    </w:p>
    <w:p>
      <w:pPr>
        <w:widowControl w:val="on"/>
        <w:pBdr/>
        <w:spacing w:before="240" w:after="240" w:line="240" w:lineRule="auto"/>
        <w:ind w:left="0" w:right="0"/>
        <w:jc w:val="left"/>
      </w:pPr>
      <w:r>
        <w:rPr>
          <w:color w:val="000000"/>
          <w:sz w:val="24"/>
          <w:szCs w:val="24"/>
        </w:rPr>
        <w:t xml:space="preserve">’When you print it, if you print it, please to frank one to me here, and frank another to Mrs. Aston at Stow Hill, Lichfield.</w:t>
      </w:r>
    </w:p>
    <w:p>
      <w:pPr>
        <w:widowControl w:val="on"/>
        <w:pBdr/>
        <w:spacing w:before="240" w:after="240" w:line="240" w:lineRule="auto"/>
        <w:ind w:left="0" w:right="0"/>
        <w:jc w:val="left"/>
      </w:pPr>
      <w:r>
        <w:rPr>
          <w:color w:val="000000"/>
          <w:sz w:val="24"/>
          <w:szCs w:val="24"/>
        </w:rPr>
        <w:t xml:space="preserve">’The changes are not for the better, except where facts were mistaken.  The last paragraph was indeed rather contemptuous, there was once more of it which I put out myself.</w:t>
      </w:r>
    </w:p>
    <w:p>
      <w:pPr>
        <w:widowControl w:val="on"/>
        <w:pBdr/>
        <w:spacing w:before="240" w:after="240" w:line="240" w:lineRule="auto"/>
        <w:ind w:left="0" w:right="0"/>
        <w:jc w:val="left"/>
      </w:pPr>
      <w:r>
        <w:rPr>
          <w:color w:val="000000"/>
          <w:sz w:val="24"/>
          <w:szCs w:val="24"/>
        </w:rPr>
        <w:t xml:space="preserve">’I am Sir, Your humble Servant,</w:t>
      </w:r>
      <w:r>
        <w:rPr>
          <w:color w:val="000000"/>
          <w:sz w:val="24"/>
          <w:szCs w:val="24"/>
        </w:rPr>
        <w:br/>
        <w:t xml:space="preserve">‘SAM.  JOHNSON.’</w:t>
      </w:r>
    </w:p>
    <w:p>
      <w:pPr>
        <w:widowControl w:val="on"/>
        <w:pBdr/>
        <w:spacing w:before="240" w:after="240" w:line="240" w:lineRule="auto"/>
        <w:ind w:left="0" w:right="0"/>
        <w:jc w:val="left"/>
      </w:pPr>
      <w:r>
        <w:rPr>
          <w:color w:val="000000"/>
          <w:sz w:val="24"/>
          <w:szCs w:val="24"/>
        </w:rPr>
        <w:t xml:space="preserve">‘March 1, 1775.’</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letter refers to </w:t>
      </w:r>
      <w:r>
        <w:rPr>
          <w:i/>
          <w:color w:val="000000"/>
          <w:sz w:val="24"/>
          <w:szCs w:val="24"/>
        </w:rPr>
        <w:t xml:space="preserve">Taxation no Tyranny</w:t>
      </w:r>
      <w:r>
        <w:rPr>
          <w:color w:val="000000"/>
          <w:sz w:val="24"/>
          <w:szCs w:val="24"/>
        </w:rPr>
        <w:t xml:space="preserve">, which was published before March 31, 1775, the date of Boswell’s arrival in London (</w:t>
      </w:r>
      <w:r>
        <w:rPr>
          <w:i/>
          <w:color w:val="000000"/>
          <w:sz w:val="24"/>
          <w:szCs w:val="24"/>
        </w:rPr>
        <w:t xml:space="preserve">ante</w:t>
      </w:r>
      <w:r>
        <w:rPr>
          <w:color w:val="000000"/>
          <w:sz w:val="24"/>
          <w:szCs w:val="24"/>
        </w:rPr>
        <w:t xml:space="preserve">, ii. 311).  Boswell says that he had in his possession ’a few proof leaves of it marked with corrections in Johnson’s own hand-writing’ (ib. p. 313).  Johnson, he says,’ owned to me that it had been revised and curtailed by some of those who were then in power.’  When Johnson writes ‘when you print it, if you print it,’ he uses, doubtless, </w:t>
      </w:r>
      <w:r>
        <w:rPr>
          <w:i/>
          <w:color w:val="000000"/>
          <w:sz w:val="24"/>
          <w:szCs w:val="24"/>
        </w:rPr>
        <w:t xml:space="preserve">print</w:t>
      </w:r>
      <w:r>
        <w:rPr>
          <w:color w:val="000000"/>
          <w:sz w:val="24"/>
          <w:szCs w:val="24"/>
        </w:rPr>
        <w:t xml:space="preserve"> in the sense of </w:t>
      </w:r>
      <w:r>
        <w:rPr>
          <w:i/>
          <w:color w:val="000000"/>
          <w:sz w:val="24"/>
          <w:szCs w:val="24"/>
        </w:rPr>
        <w:t xml:space="preserve">striking off copies</w:t>
      </w:r>
      <w:r>
        <w:rPr>
          <w:color w:val="000000"/>
          <w:sz w:val="24"/>
          <w:szCs w:val="24"/>
        </w:rPr>
        <w:t xml:space="preserve">.  The pamphlet was, we may assume, in type before it was revised by ‘those in power.’  The corrections had been made in the proof-sheets.  Johnson asks to have six copies laid by for him in the state in which he had wished to publish it.  It seems that the last paragraph had been struck out by the reviser, for Johnson says ’it was rather contemptuous.’  He does not think it needful to supply anything in its place, for he says ‘it concludes well enough as it is.’</w:t>
      </w:r>
    </w:p>
    <w:p>
      <w:pPr>
        <w:widowControl w:val="on"/>
        <w:pBdr/>
        <w:spacing w:before="240" w:after="240" w:line="240" w:lineRule="auto"/>
        <w:ind w:left="0" w:right="0"/>
        <w:jc w:val="left"/>
      </w:pPr>
      <w:r>
        <w:rPr>
          <w:color w:val="000000"/>
          <w:sz w:val="24"/>
          <w:szCs w:val="24"/>
        </w:rPr>
        <w:t xml:space="preserve">Mr. Strahan had the right, as a member of Parliament, to frank all letters and packets.  That is to say, by merely writing his signature on the cover he could pass them through the post free of charge.  Johnson, when he wrote to Scotland, used to employ him to frank his letters, ’that he might have the consequence of appearing a parliament-man among his countrymen’ (</w:t>
      </w:r>
      <w:r>
        <w:rPr>
          <w:i/>
          <w:color w:val="000000"/>
          <w:sz w:val="24"/>
          <w:szCs w:val="24"/>
        </w:rPr>
        <w:t xml:space="preserve">ante</w:t>
      </w:r>
      <w:r>
        <w:rPr>
          <w:color w:val="000000"/>
          <w:sz w:val="24"/>
          <w:szCs w:val="24"/>
        </w:rPr>
        <w:t xml:space="preserve">, iii. 364).  It was to Oxford that a copy of the pamphlet was to be franked to Johnson.  That he was there at the time is shown by a letter from him in Mrs. Piozzi’s </w:t>
      </w:r>
      <w:r>
        <w:rPr>
          <w:i/>
          <w:color w:val="000000"/>
          <w:sz w:val="24"/>
          <w:szCs w:val="24"/>
        </w:rPr>
        <w:t xml:space="preserve">Collection</w:t>
      </w:r>
      <w:r>
        <w:rPr>
          <w:color w:val="000000"/>
          <w:sz w:val="24"/>
          <w:szCs w:val="24"/>
        </w:rPr>
        <w:t xml:space="preserve"> (vol. i. p. 212), dated ‘University College, Oxford, March 3, 1775.’  Writing to her, evidently from Bolt Court, on February 3, he had said:  ’My pamphlet has not gone on at all’ (ib. i. 211).  Mrs. Aston (or rather Miss Aston) is mentioned </w:t>
      </w:r>
      <w:r>
        <w:rPr>
          <w:i/>
          <w:color w:val="000000"/>
          <w:sz w:val="24"/>
          <w:szCs w:val="24"/>
        </w:rPr>
        <w:t xml:space="preserve">ante</w:t>
      </w:r>
      <w:r>
        <w:rPr>
          <w:color w:val="000000"/>
          <w:sz w:val="24"/>
          <w:szCs w:val="24"/>
        </w:rPr>
        <w:t xml:space="preserve">, ii. 466.</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A letter about ‘copy’ and a book by Professor Watson, dated Oct. 14, 1776’</w:t>
      </w:r>
      <w:r>
        <w:rPr>
          <w:color w:val="000000"/>
          <w:sz w:val="24"/>
          <w:szCs w:val="24"/>
        </w:rPr>
        <w:t xml:space="preserve">.[In the possession of Mr. H. Fawcett, of 14, King Street, Covent Garden.]</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wrote to you about ten days ago, and sent you some copy.  You have not written again, that is a sorry trick.</w:t>
      </w:r>
    </w:p>
    <w:p>
      <w:pPr>
        <w:widowControl w:val="on"/>
        <w:pBdr/>
        <w:spacing w:before="240" w:after="240" w:line="240" w:lineRule="auto"/>
        <w:ind w:left="0" w:right="0"/>
        <w:jc w:val="left"/>
      </w:pPr>
      <w:r>
        <w:rPr>
          <w:color w:val="000000"/>
          <w:sz w:val="24"/>
          <w:szCs w:val="24"/>
        </w:rPr>
        <w:t xml:space="preserve">’I am told that you are printing a Book for Mr. Professor Watson of Saint Andrews, if upon any occasion, I can give any help, or be of any use, as formerly in Dr. Robertson’s publication, I hope you will make no scruple to call upon me, for I shall be glad of an opportunity to show that my reception at Saint Andrews has not been forgotten.</w:t>
      </w:r>
    </w:p>
    <w:p>
      <w:pPr>
        <w:widowControl w:val="on"/>
        <w:pBdr/>
        <w:spacing w:before="240" w:after="240" w:line="240" w:lineRule="auto"/>
        <w:ind w:left="0" w:right="0"/>
        <w:jc w:val="left"/>
      </w:pPr>
      <w:r>
        <w:rPr>
          <w:color w:val="000000"/>
          <w:sz w:val="24"/>
          <w:szCs w:val="24"/>
        </w:rPr>
        <w:t xml:space="preserve">’I am Sir, Your humble Servant,</w:t>
      </w:r>
      <w:r>
        <w:rPr>
          <w:color w:val="000000"/>
          <w:sz w:val="24"/>
          <w:szCs w:val="24"/>
        </w:rPr>
        <w:br/>
        <w:t xml:space="preserve">‘SAM.  JOHNSON.’</w:t>
      </w:r>
    </w:p>
    <w:p>
      <w:pPr>
        <w:widowControl w:val="on"/>
        <w:pBdr/>
        <w:spacing w:before="240" w:after="240" w:line="240" w:lineRule="auto"/>
        <w:ind w:left="0" w:right="0"/>
        <w:jc w:val="left"/>
      </w:pPr>
      <w:r>
        <w:rPr>
          <w:color w:val="000000"/>
          <w:sz w:val="24"/>
          <w:szCs w:val="24"/>
        </w:rPr>
        <w:t xml:space="preserve">‘Oct. 14, 1776.’</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copy’ or MS. that Johnson sent is, I conjecture, </w:t>
      </w:r>
      <w:r>
        <w:rPr>
          <w:i/>
          <w:color w:val="000000"/>
          <w:sz w:val="24"/>
          <w:szCs w:val="24"/>
        </w:rPr>
        <w:t xml:space="preserve">Proposals for the Rev. Mr. Shaw’s Analysis of the Scotch Celtick Language</w:t>
      </w:r>
      <w:r>
        <w:rPr>
          <w:color w:val="000000"/>
          <w:sz w:val="24"/>
          <w:szCs w:val="24"/>
        </w:rPr>
        <w:t xml:space="preserve"> (</w:t>
      </w:r>
      <w:r>
        <w:rPr>
          <w:i/>
          <w:color w:val="000000"/>
          <w:sz w:val="24"/>
          <w:szCs w:val="24"/>
        </w:rPr>
        <w:t xml:space="preserve">ante</w:t>
      </w:r>
      <w:r>
        <w:rPr>
          <w:color w:val="000000"/>
          <w:sz w:val="24"/>
          <w:szCs w:val="24"/>
        </w:rPr>
        <w:t xml:space="preserve">, iii. 107).  This is the only acknowledged piece of writing of his during 1776.  The book printing for Professor Watson was </w:t>
      </w:r>
      <w:r>
        <w:rPr>
          <w:i/>
          <w:color w:val="000000"/>
          <w:sz w:val="24"/>
          <w:szCs w:val="24"/>
        </w:rPr>
        <w:t xml:space="preserve">History of the Reign of Philip II</w:t>
      </w:r>
      <w:r>
        <w:rPr>
          <w:color w:val="000000"/>
          <w:sz w:val="24"/>
          <w:szCs w:val="24"/>
        </w:rPr>
        <w:t xml:space="preserve">, which was published by Strahan and Cadell in 1777.  This letter is of unusual interest, as showing that Johnson had been of some service as regards one of Robertson’s books.  It is possible that he read some of the proof-sheets, and helped to get rid of the Scotticisms.  ‘Strahan,’ according to Beattie, ’had corrected (as he told me himself) the phraseology of both Mr. Hume and Dr. Robertson’ (</w:t>
      </w:r>
      <w:r>
        <w:rPr>
          <w:i/>
          <w:color w:val="000000"/>
          <w:sz w:val="24"/>
          <w:szCs w:val="24"/>
        </w:rPr>
        <w:t xml:space="preserve">ante</w:t>
      </w:r>
      <w:r>
        <w:rPr>
          <w:color w:val="000000"/>
          <w:sz w:val="24"/>
          <w:szCs w:val="24"/>
        </w:rPr>
        <w:t xml:space="preserve">, v. 92, n. 3).  He is not unlikely, in Robertson’s case, to have sought and obtained Johnson’s help.</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The following letter is published in Mr. Alfred Morrison’s ’Collection of Autographs’, vol. ii. p. 343.</w:t>
      </w:r>
    </w:p>
    <w:p>
      <w:pPr>
        <w:widowControl w:val="on"/>
        <w:pBdr/>
        <w:spacing w:before="240" w:after="240" w:line="240" w:lineRule="auto"/>
        <w:ind w:left="0" w:right="0"/>
        <w:jc w:val="left"/>
      </w:pPr>
      <w:r>
        <w:rPr>
          <w:color w:val="000000"/>
          <w:sz w:val="24"/>
          <w:szCs w:val="24"/>
        </w:rPr>
        <w:t xml:space="preserve">‘To Dr. TAYLOR.  Dated London, April 20, 1778.’</w:t>
      </w:r>
    </w:p>
    <w:p>
      <w:pPr>
        <w:widowControl w:val="on"/>
        <w:pBdr/>
        <w:spacing w:before="240" w:after="240" w:line="240" w:lineRule="auto"/>
        <w:ind w:left="0" w:right="0"/>
        <w:jc w:val="left"/>
      </w:pPr>
      <w:r>
        <w:rPr>
          <w:color w:val="000000"/>
          <w:sz w:val="24"/>
          <w:szCs w:val="24"/>
        </w:rPr>
        <w:t xml:space="preserve">’The quantity of blood taken from you appears to me not sufficient.  Thrale was almost lost by the scrupulosity of his physicians, who never bled him copiously till they bled him in despair; he then bled till he fainted, and the stricture or obstruction immediately gave way and from that instant he grew better.</w:t>
      </w:r>
    </w:p>
    <w:p>
      <w:pPr>
        <w:widowControl w:val="on"/>
        <w:pBdr/>
        <w:spacing w:before="240" w:after="240" w:line="240" w:lineRule="auto"/>
        <w:ind w:left="0" w:right="0"/>
        <w:jc w:val="left"/>
      </w:pPr>
      <w:r>
        <w:rPr>
          <w:color w:val="000000"/>
          <w:sz w:val="24"/>
          <w:szCs w:val="24"/>
        </w:rPr>
        <w:t xml:space="preserve">’I can now give you no advice but to keep yourself totally quiet and amused with some gentle exercise of the mind.  If a suspected letter comes, throw it aside till your health is reestablished; keep easy and cheerful company about you, and never try to think but at those stated and solemn times when the thoughts are summoned to the cares of futurity, the only cares of a rational being.</w:t>
      </w:r>
    </w:p>
    <w:p>
      <w:pPr>
        <w:widowControl w:val="on"/>
        <w:pBdr/>
        <w:spacing w:before="240" w:after="240" w:line="240" w:lineRule="auto"/>
        <w:ind w:left="0" w:right="0"/>
        <w:jc w:val="left"/>
      </w:pPr>
      <w:r>
        <w:rPr>
          <w:color w:val="000000"/>
          <w:sz w:val="24"/>
          <w:szCs w:val="24"/>
        </w:rPr>
        <w:t xml:space="preserve">’As to my own health I think it rather grows better; the convulsions which left me last year at Ashbourne have never returned, and I have by the mercy of God very comfortable nights.  Let me know very often how you are till you are quite well.’</w:t>
      </w:r>
    </w:p>
    <w:p>
      <w:pPr>
        <w:widowControl w:val="on"/>
        <w:pBdr/>
        <w:spacing w:before="240" w:after="240" w:line="240" w:lineRule="auto"/>
        <w:ind w:left="0" w:right="0"/>
        <w:jc w:val="left"/>
      </w:pPr>
      <w:r>
        <w:rPr>
          <w:color w:val="000000"/>
          <w:sz w:val="24"/>
          <w:szCs w:val="24"/>
        </w:rPr>
        <w:t xml:space="preserve">This letter, though it is dated 1778, must have been written in 1780.  Thrale’s first attack was in June, 1779, when he was in ‘extreme danger’ (</w:t>
      </w:r>
      <w:r>
        <w:rPr>
          <w:i/>
          <w:color w:val="000000"/>
          <w:sz w:val="24"/>
          <w:szCs w:val="24"/>
        </w:rPr>
        <w:t xml:space="preserve">ante</w:t>
      </w:r>
      <w:r>
        <w:rPr>
          <w:color w:val="000000"/>
          <w:sz w:val="24"/>
          <w:szCs w:val="24"/>
        </w:rPr>
        <w:t xml:space="preserve">, iii. 397, n. 2, 420).  Johnson had the remission of the convulsions on June 18, 1779.  He recorded on June 18, 1780:—­</w:t>
      </w:r>
    </w:p>
    <w:p>
      <w:pPr>
        <w:widowControl w:val="on"/>
        <w:pBdr/>
        <w:spacing w:before="240" w:after="240" w:line="240" w:lineRule="auto"/>
        <w:ind w:left="0" w:right="0"/>
        <w:jc w:val="left"/>
      </w:pPr>
      <w:r>
        <w:rPr>
          <w:color w:val="000000"/>
          <w:sz w:val="24"/>
          <w:szCs w:val="24"/>
        </w:rPr>
        <w:t xml:space="preserve">’In the morning of this day last year I perceived the remission of those convulsions in my breast which had distressed me for more than twenty years.  I returned thanks at church for the mercy granted me, which has now continued a year.’—­</w:t>
      </w:r>
      <w:r>
        <w:rPr>
          <w:i/>
          <w:color w:val="000000"/>
          <w:sz w:val="24"/>
          <w:szCs w:val="24"/>
        </w:rPr>
        <w:t xml:space="preserve">Prayers and Meditations</w:t>
      </w:r>
      <w:r>
        <w:rPr>
          <w:color w:val="000000"/>
          <w:sz w:val="24"/>
          <w:szCs w:val="24"/>
        </w:rPr>
        <w:t xml:space="preserve">, p. 183.</w:t>
      </w:r>
    </w:p>
    <w:p>
      <w:pPr>
        <w:widowControl w:val="on"/>
        <w:pBdr/>
        <w:spacing w:before="240" w:after="240" w:line="240" w:lineRule="auto"/>
        <w:ind w:left="0" w:right="0"/>
        <w:jc w:val="left"/>
      </w:pPr>
      <w:r>
        <w:rPr>
          <w:color w:val="000000"/>
          <w:sz w:val="24"/>
          <w:szCs w:val="24"/>
        </w:rPr>
        <w:t xml:space="preserve">Three days later he wrote to Mrs. Thrale:—­</w:t>
      </w:r>
    </w:p>
    <w:p>
      <w:pPr>
        <w:widowControl w:val="on"/>
        <w:pBdr/>
        <w:spacing w:before="240" w:after="240" w:line="240" w:lineRule="auto"/>
        <w:ind w:left="0" w:right="0"/>
        <w:jc w:val="left"/>
      </w:pPr>
      <w:r>
        <w:rPr>
          <w:color w:val="000000"/>
          <w:sz w:val="24"/>
          <w:szCs w:val="24"/>
        </w:rPr>
        <w:t xml:space="preserve">’It was a twelvemonth last Sunday since the convulsions in my breast left me.  I hope I was thankful when I recollected it; by removing that disorder a great improvement was made in the enjoyment of life.’ —­</w:t>
      </w:r>
      <w:r>
        <w:rPr>
          <w:i/>
          <w:color w:val="000000"/>
          <w:sz w:val="24"/>
          <w:szCs w:val="24"/>
        </w:rPr>
        <w:t xml:space="preserve">Piozzi Letters</w:t>
      </w:r>
      <w:r>
        <w:rPr>
          <w:color w:val="000000"/>
          <w:sz w:val="24"/>
          <w:szCs w:val="24"/>
        </w:rPr>
        <w:t xml:space="preserve">, ii. 163. (See </w:t>
      </w:r>
      <w:r>
        <w:rPr>
          <w:i/>
          <w:color w:val="000000"/>
          <w:sz w:val="24"/>
          <w:szCs w:val="24"/>
        </w:rPr>
        <w:t xml:space="preserve">ante</w:t>
      </w:r>
      <w:r>
        <w:rPr>
          <w:color w:val="000000"/>
          <w:sz w:val="24"/>
          <w:szCs w:val="24"/>
        </w:rPr>
        <w:t xml:space="preserve">, iii. 397, n. 1.)</w:t>
      </w:r>
    </w:p>
    <w:p>
      <w:pPr>
        <w:widowControl w:val="on"/>
        <w:pBdr/>
        <w:spacing w:before="240" w:after="240" w:line="240" w:lineRule="auto"/>
        <w:ind w:left="0" w:right="0"/>
        <w:jc w:val="left"/>
      </w:pPr>
      <w:r>
        <w:rPr>
          <w:color w:val="000000"/>
          <w:sz w:val="24"/>
          <w:szCs w:val="24"/>
        </w:rPr>
        <w:t xml:space="preserve">He was at Ashbourne on June 18, 1779 (</w:t>
      </w:r>
      <w:r>
        <w:rPr>
          <w:i/>
          <w:color w:val="000000"/>
          <w:sz w:val="24"/>
          <w:szCs w:val="24"/>
        </w:rPr>
        <w:t xml:space="preserve">ante</w:t>
      </w:r>
      <w:r>
        <w:rPr>
          <w:color w:val="000000"/>
          <w:sz w:val="24"/>
          <w:szCs w:val="24"/>
        </w:rPr>
        <w:t xml:space="preserve">, iii. 453).</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April 20, 1778, the very day of which this letter bears the date, he recorded:—­</w:t>
      </w:r>
    </w:p>
    <w:p>
      <w:pPr>
        <w:widowControl w:val="on"/>
        <w:pBdr/>
        <w:spacing w:before="240" w:after="240" w:line="240" w:lineRule="auto"/>
        <w:ind w:left="0" w:right="0"/>
        <w:jc w:val="left"/>
      </w:pPr>
      <w:r>
        <w:rPr>
          <w:color w:val="000000"/>
          <w:sz w:val="24"/>
          <w:szCs w:val="24"/>
        </w:rPr>
        <w:t xml:space="preserve">’After a good night, as I am forced to reckon, I rose seasonably....  In reviewing my time from Easter, 1777, I found a very melancholy and shameful blank.  So little has been done that days and months are without any trace.  My health has, indeed, been very much interrupted.  My nights have been commonly not only restless, but painful and fatiguing. ....Some relaxation of my breast has been procured, I think, by opium, which, though it never gives me sleep, frees my breast from spasms.’ —­</w:t>
      </w:r>
      <w:r>
        <w:rPr>
          <w:i/>
          <w:color w:val="000000"/>
          <w:sz w:val="24"/>
          <w:szCs w:val="24"/>
        </w:rPr>
        <w:t xml:space="preserve">Prayers and Meditations</w:t>
      </w:r>
      <w:r>
        <w:rPr>
          <w:color w:val="000000"/>
          <w:sz w:val="24"/>
          <w:szCs w:val="24"/>
        </w:rPr>
        <w:t xml:space="preserve">, p. 169.  See </w:t>
      </w:r>
      <w:r>
        <w:rPr>
          <w:i/>
          <w:color w:val="000000"/>
          <w:sz w:val="24"/>
          <w:szCs w:val="24"/>
        </w:rPr>
        <w:t xml:space="preserve">ante</w:t>
      </w:r>
      <w:r>
        <w:rPr>
          <w:color w:val="000000"/>
          <w:sz w:val="24"/>
          <w:szCs w:val="24"/>
        </w:rPr>
        <w:t xml:space="preserve">, iii. 317, n. 1.</w:t>
      </w:r>
    </w:p>
    <w:p>
      <w:pPr>
        <w:widowControl w:val="on"/>
        <w:pBdr/>
        <w:spacing w:before="240" w:after="240" w:line="240" w:lineRule="auto"/>
        <w:ind w:left="0" w:right="0"/>
        <w:jc w:val="left"/>
      </w:pPr>
      <w:r>
        <w:rPr>
          <w:color w:val="000000"/>
          <w:sz w:val="24"/>
          <w:szCs w:val="24"/>
        </w:rPr>
        <w:t xml:space="preserve">For Johnson’s advice about bleeding, see </w:t>
      </w:r>
      <w:r>
        <w:rPr>
          <w:i/>
          <w:color w:val="000000"/>
          <w:sz w:val="24"/>
          <w:szCs w:val="24"/>
        </w:rPr>
        <w:t xml:space="preserve">ante</w:t>
      </w:r>
      <w:r>
        <w:rPr>
          <w:color w:val="000000"/>
          <w:sz w:val="24"/>
          <w:szCs w:val="24"/>
        </w:rPr>
        <w:t xml:space="preserve">, iii. 152; and for possible occasions for ‘suspected letters,’ </w:t>
      </w:r>
      <w:r>
        <w:rPr>
          <w:i/>
          <w:color w:val="000000"/>
          <w:sz w:val="24"/>
          <w:szCs w:val="24"/>
        </w:rPr>
        <w:t xml:space="preserve">ante</w:t>
      </w:r>
      <w:r>
        <w:rPr>
          <w:color w:val="000000"/>
          <w:sz w:val="24"/>
          <w:szCs w:val="24"/>
        </w:rPr>
        <w:t xml:space="preserve">, i. 472, n. 4; and ii. 202, n. 2.</w:t>
      </w:r>
    </w:p>
    <w:p>
      <w:pPr>
        <w:widowControl w:val="on"/>
        <w:pBdr/>
        <w:spacing w:before="240" w:after="240" w:line="240" w:lineRule="auto"/>
        <w:ind w:left="0" w:right="0"/>
        <w:jc w:val="left"/>
      </w:pPr>
      <w:r>
        <w:rPr>
          <w:i/>
          <w:color w:val="000000"/>
          <w:sz w:val="24"/>
          <w:szCs w:val="24"/>
        </w:rPr>
        <w:t xml:space="preserve">Mr. Mason’s ’sneering observation in his “Memoirs of Mr. William Whitehead"’</w:t>
      </w:r>
    </w:p>
    <w:p>
      <w:pPr>
        <w:widowControl w:val="on"/>
        <w:pBdr/>
        <w:spacing w:before="240" w:after="240" w:line="240" w:lineRule="auto"/>
        <w:ind w:left="0" w:right="0"/>
        <w:jc w:val="left"/>
      </w:pPr>
      <w:r>
        <w:rPr>
          <w:color w:val="000000"/>
          <w:sz w:val="24"/>
          <w:szCs w:val="24"/>
        </w:rPr>
        <w:t xml:space="preserve">(Vol. i, p. 31.)</w:t>
      </w:r>
    </w:p>
    <w:p>
      <w:pPr>
        <w:widowControl w:val="on"/>
        <w:pBdr/>
        <w:spacing w:before="240" w:after="240" w:line="240" w:lineRule="auto"/>
        <w:ind w:left="0" w:right="0"/>
        <w:jc w:val="left"/>
      </w:pPr>
      <w:r>
        <w:rPr>
          <w:color w:val="000000"/>
          <w:sz w:val="24"/>
          <w:szCs w:val="24"/>
        </w:rPr>
        <w:t xml:space="preserve">I had long failed to find a copy of these </w:t>
      </w:r>
      <w:r>
        <w:rPr>
          <w:i/>
          <w:color w:val="000000"/>
          <w:sz w:val="24"/>
          <w:szCs w:val="24"/>
        </w:rPr>
        <w:t xml:space="preserve">Memoirs</w:t>
      </w:r>
      <w:r>
        <w:rPr>
          <w:color w:val="000000"/>
          <w:sz w:val="24"/>
          <w:szCs w:val="24"/>
        </w:rPr>
        <w:t xml:space="preserve">, though I had searched in the Bodleian, the British Museum, and the London Library, and had applied to the University Library at Cambridge, and the Advocates’ Library at Edinburgh.  By the kindness of Mr. R. H. Soden Smith and Mr. R. F. Sketchley, I have obtained the following extract from a copy in the Dyce and Forster Libraries, in the South Kensington Museum:—­</w:t>
      </w:r>
    </w:p>
    <w:p>
      <w:pPr>
        <w:widowControl w:val="on"/>
        <w:pBdr/>
        <w:spacing w:before="240" w:after="240" w:line="240" w:lineRule="auto"/>
        <w:ind w:left="0" w:right="0"/>
        <w:jc w:val="left"/>
      </w:pPr>
      <w:r>
        <w:rPr>
          <w:color w:val="000000"/>
          <w:sz w:val="24"/>
          <w:szCs w:val="24"/>
        </w:rPr>
        <w:t xml:space="preserve">’Conscious, notwithstanding, that to avoid writing what is </w:t>
      </w:r>
      <w:r>
        <w:rPr>
          <w:i/>
          <w:color w:val="000000"/>
          <w:sz w:val="24"/>
          <w:szCs w:val="24"/>
        </w:rPr>
        <w:t xml:space="preserve">unnecessary</w:t>
      </w:r>
      <w:r>
        <w:rPr>
          <w:color w:val="000000"/>
          <w:sz w:val="24"/>
          <w:szCs w:val="24"/>
        </w:rPr>
        <w:t xml:space="preserve"> is, in these days, no just plea for silence in a biographer, I have some apology to make for having strewed these pages so thinly with the tittle-tattle of anecdote.  I am, however, too proud to make this apology to any person but my bookseller, who will be the only real loser by the ’Those readers, who believe that I do not write immediately under his pay, and who may have gathered from what they have already read, that I am not so passionately enamoured of Dr. Johnson’s biographical manner, as to take that for my model, have only to throw these pages aside, and wait till they are new-written by some one of his numerous disciples, who may follow his master’s example; and should more anecdote than I furnish him with be wanting (as was the Doctor’s case in his life of Mr. Gray), may make amends for it by those acid eructations of vituperative criticism, which are generated by unconcocted taste and intellectual indigestion.’—­</w:t>
      </w:r>
      <w:r>
        <w:rPr>
          <w:i/>
          <w:color w:val="000000"/>
          <w:sz w:val="24"/>
          <w:szCs w:val="24"/>
        </w:rPr>
        <w:t xml:space="preserve">Poems by William Whitehead</w:t>
      </w:r>
      <w:r>
        <w:rPr>
          <w:color w:val="000000"/>
          <w:sz w:val="24"/>
          <w:szCs w:val="24"/>
        </w:rPr>
        <w:t xml:space="preserve">, York, 1788 (vol. iii, p. 128).</w:t>
      </w:r>
    </w:p>
    <w:p>
      <w:pPr>
        <w:widowControl w:val="on"/>
        <w:pBdr/>
        <w:spacing w:before="240" w:after="240" w:line="240" w:lineRule="auto"/>
        <w:ind w:left="0" w:right="0"/>
        <w:jc w:val="left"/>
      </w:pPr>
      <w:r>
        <w:rPr>
          <w:color w:val="000000"/>
          <w:sz w:val="24"/>
          <w:szCs w:val="24"/>
        </w:rPr>
        <w:t xml:space="preserve">With this ‘sneering observation,’ which Boswell might surely have passed over in silence, the Memoirs close.</w:t>
      </w:r>
    </w:p>
    <w:p>
      <w:pPr>
        <w:widowControl w:val="on"/>
        <w:pBdr/>
        <w:spacing w:before="240" w:after="240" w:line="240" w:lineRule="auto"/>
        <w:ind w:left="0" w:right="0"/>
        <w:jc w:val="left"/>
      </w:pPr>
      <w:r>
        <w:rPr>
          <w:i/>
          <w:color w:val="000000"/>
          <w:sz w:val="24"/>
          <w:szCs w:val="24"/>
        </w:rPr>
        <w:t xml:space="preserve">Michael Johnson as a bookseller.</w:t>
      </w:r>
    </w:p>
    <w:p>
      <w:pPr>
        <w:widowControl w:val="on"/>
        <w:pBdr/>
        <w:spacing w:before="240" w:after="240" w:line="240" w:lineRule="auto"/>
        <w:ind w:left="0" w:right="0"/>
        <w:jc w:val="left"/>
      </w:pPr>
      <w:r>
        <w:rPr>
          <w:color w:val="000000"/>
          <w:sz w:val="24"/>
          <w:szCs w:val="24"/>
        </w:rPr>
        <w:t xml:space="preserve">(Vol. i, p. 36, n. 3.)</w:t>
      </w:r>
    </w:p>
    <w:p>
      <w:pPr>
        <w:widowControl w:val="on"/>
        <w:pBdr/>
        <w:spacing w:before="240" w:after="240" w:line="240" w:lineRule="auto"/>
        <w:ind w:left="0" w:right="0"/>
        <w:jc w:val="left"/>
      </w:pPr>
      <w:r>
        <w:rPr>
          <w:color w:val="000000"/>
          <w:sz w:val="24"/>
          <w:szCs w:val="24"/>
        </w:rPr>
        <w:t xml:space="preserve">Mr. R. F. Sketchley kindly informs me that in the Dyce and Forster Libraries at the South Kensington Museum there is a book with the following title:—­</w:t>
      </w:r>
    </w:p>
    <w:p>
      <w:pPr>
        <w:widowControl w:val="on"/>
        <w:pBdr/>
        <w:spacing w:before="240" w:after="240" w:line="240" w:lineRule="auto"/>
        <w:ind w:left="0" w:right="0"/>
        <w:jc w:val="left"/>
      </w:pPr>
      <w:r>
        <w:rPr>
          <w:i/>
          <w:color w:val="000000"/>
          <w:sz w:val="24"/>
          <w:szCs w:val="24"/>
        </w:rPr>
        <w:t xml:space="preserve">S.  Shaw’s ‘Grammatica Anglo—­Romana’, London, printed for Michael Johnson, bookseller:  and are to be sold at his shops in Litchfield and Uttoxiter in Stafford-shire; and Ashby-de-la-Zouch, Leicestershire, 1687.</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 C. E. Doble tells me that in the proposals issued in 1690 by Thomas Bennet, St. Paul’s Churchyard, for printing Anthony a Wood’s </w:t>
      </w:r>
      <w:r>
        <w:rPr>
          <w:i/>
          <w:color w:val="000000"/>
          <w:sz w:val="24"/>
          <w:szCs w:val="24"/>
        </w:rPr>
        <w:t xml:space="preserve">Athenae Oxonienses</w:t>
      </w:r>
      <w:r>
        <w:rPr>
          <w:color w:val="000000"/>
          <w:sz w:val="24"/>
          <w:szCs w:val="24"/>
        </w:rPr>
        <w:t xml:space="preserve"> and </w:t>
      </w:r>
      <w:r>
        <w:rPr>
          <w:i/>
          <w:color w:val="000000"/>
          <w:sz w:val="24"/>
          <w:szCs w:val="24"/>
        </w:rPr>
        <w:t xml:space="preserve">Fasti Oxonienses</w:t>
      </w:r>
      <w:r>
        <w:rPr>
          <w:color w:val="000000"/>
          <w:sz w:val="24"/>
          <w:szCs w:val="24"/>
        </w:rPr>
        <w:t xml:space="preserve">, among ’the booksellers who take subscriptions, give receipts, and deliver books according to the proposals’ is ‘Mr. Johnson in Litchfield.’</w:t>
      </w:r>
    </w:p>
    <w:p>
      <w:pPr>
        <w:widowControl w:val="on"/>
        <w:pBdr/>
        <w:spacing w:before="240" w:after="240" w:line="240" w:lineRule="auto"/>
        <w:ind w:left="0" w:right="0"/>
        <w:jc w:val="left"/>
      </w:pPr>
      <w:r>
        <w:rPr>
          <w:i/>
          <w:color w:val="000000"/>
          <w:sz w:val="24"/>
          <w:szCs w:val="24"/>
        </w:rPr>
        <w:t xml:space="preserve">The City and County of Lichfield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 p. 36, n. 4.)</w:t>
      </w:r>
    </w:p>
    <w:p>
      <w:pPr>
        <w:widowControl w:val="on"/>
        <w:pBdr/>
        <w:spacing w:before="240" w:after="240" w:line="240" w:lineRule="auto"/>
        <w:ind w:left="0" w:right="0"/>
        <w:jc w:val="left"/>
      </w:pPr>
      <w:r>
        <w:rPr>
          <w:color w:val="000000"/>
          <w:sz w:val="24"/>
          <w:szCs w:val="24"/>
        </w:rPr>
        <w:t xml:space="preserve">’The City of Litchfield is a County of itself, with a jurisdiction extending 10 or 12 miles round, which circuit the Sheriff rides every year on Sept. 8.’—­</w:t>
      </w:r>
      <w:r>
        <w:rPr>
          <w:i/>
          <w:color w:val="000000"/>
          <w:sz w:val="24"/>
          <w:szCs w:val="24"/>
        </w:rPr>
        <w:t xml:space="preserve">A Tour through the Whole Island of Great Britain</w:t>
      </w:r>
      <w:r>
        <w:rPr>
          <w:color w:val="000000"/>
          <w:sz w:val="24"/>
          <w:szCs w:val="24"/>
        </w:rPr>
        <w:t xml:space="preserve">, ed. 1769, ii. 419.</w:t>
      </w:r>
    </w:p>
    <w:p>
      <w:pPr>
        <w:widowControl w:val="on"/>
        <w:pBdr/>
        <w:spacing w:before="240" w:after="240" w:line="240" w:lineRule="auto"/>
        <w:ind w:left="0" w:right="0"/>
        <w:jc w:val="left"/>
      </w:pPr>
      <w:r>
        <w:rPr>
          <w:color w:val="000000"/>
          <w:sz w:val="24"/>
          <w:szCs w:val="24"/>
        </w:rPr>
        <w:t xml:space="preserve">Balliol College has a copy of this work containing David Garrick’s book-plate, with Shakespeare’s head at the top of it, and the following quotation from </w:t>
      </w:r>
      <w:r>
        <w:rPr>
          <w:i/>
          <w:color w:val="000000"/>
          <w:sz w:val="24"/>
          <w:szCs w:val="24"/>
        </w:rPr>
        <w:t xml:space="preserve">Menagiana</w:t>
      </w:r>
      <w:r>
        <w:rPr>
          <w:color w:val="000000"/>
          <w:sz w:val="24"/>
          <w:szCs w:val="24"/>
        </w:rPr>
        <w:t xml:space="preserve"> at the foot:—­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 premiere chose qu’on doit faire quand on a emprunte un livre, c’est de le lire, afin de pouvoir le rendre plutot’ (sic)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Felixmarte of Hircania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 p. 49.)</w:t>
      </w:r>
    </w:p>
    <w:p>
      <w:pPr>
        <w:widowControl w:val="on"/>
        <w:pBdr/>
        <w:spacing w:before="240" w:after="240" w:line="240" w:lineRule="auto"/>
        <w:ind w:left="0" w:right="0"/>
        <w:jc w:val="left"/>
      </w:pPr>
      <w:r>
        <w:rPr>
          <w:color w:val="000000"/>
          <w:sz w:val="24"/>
          <w:szCs w:val="24"/>
        </w:rPr>
        <w:t xml:space="preserve">’"He that follows is </w:t>
      </w:r>
      <w:r>
        <w:rPr>
          <w:i/>
          <w:color w:val="000000"/>
          <w:sz w:val="24"/>
          <w:szCs w:val="24"/>
        </w:rPr>
        <w:t xml:space="preserve">Florismarte of Hyrcania</w:t>
      </w:r>
      <w:r>
        <w:rPr>
          <w:color w:val="000000"/>
          <w:sz w:val="24"/>
          <w:szCs w:val="24"/>
        </w:rPr>
        <w:t xml:space="preserve">” said the barber.  “What! is Signor Florismarte there?” replied the priest; “in good faith he shall share the same fate, notwithstanding his strange birth and chimerical adventures; for his harsh and dry style will admit of no excuse.  To the yard with him, therefore.”  “With all my heart, dear Sir,” answered the housekeeper; “and with joyful alacrity she executed the command.’” —­</w:t>
      </w:r>
      <w:r>
        <w:rPr>
          <w:i/>
          <w:color w:val="000000"/>
          <w:sz w:val="24"/>
          <w:szCs w:val="24"/>
        </w:rPr>
        <w:t xml:space="preserve">Don Quixote</w:t>
      </w:r>
      <w:r>
        <w:rPr>
          <w:color w:val="000000"/>
          <w:sz w:val="24"/>
          <w:szCs w:val="24"/>
        </w:rPr>
        <w:t xml:space="preserve">, ed. 1820, i. 48.</w:t>
      </w:r>
    </w:p>
    <w:p>
      <w:pPr>
        <w:widowControl w:val="on"/>
        <w:pBdr/>
        <w:spacing w:before="240" w:after="240" w:line="240" w:lineRule="auto"/>
        <w:ind w:left="0" w:right="0"/>
        <w:jc w:val="left"/>
      </w:pPr>
      <w:r>
        <w:rPr>
          <w:color w:val="000000"/>
          <w:sz w:val="24"/>
          <w:szCs w:val="24"/>
        </w:rPr>
        <w:t xml:space="preserve">Boswell speaks of </w:t>
      </w:r>
      <w:r>
        <w:rPr>
          <w:i/>
          <w:color w:val="000000"/>
          <w:sz w:val="24"/>
          <w:szCs w:val="24"/>
        </w:rPr>
        <w:t xml:space="preserve">Felixmarte</w:t>
      </w:r>
      <w:r>
        <w:rPr>
          <w:color w:val="000000"/>
          <w:sz w:val="24"/>
          <w:szCs w:val="24"/>
        </w:rPr>
        <w:t xml:space="preserve"> as the old Spanish romance.  In the </w:t>
      </w:r>
      <w:r>
        <w:rPr>
          <w:i/>
          <w:color w:val="000000"/>
          <w:sz w:val="24"/>
          <w:szCs w:val="24"/>
        </w:rPr>
        <w:t xml:space="preserve">Bibliografia dei Romanzi e Poeini Cavallereschi Italiani</w:t>
      </w:r>
      <w:r>
        <w:rPr>
          <w:color w:val="000000"/>
          <w:sz w:val="24"/>
          <w:szCs w:val="24"/>
        </w:rPr>
        <w:t xml:space="preserve"> (2nd ed., Milan, 1838), p. 351, it is stated that in the Spanish edition it is called a translation from the Italian, and in the Italian edition a translation from the Spanish.  The Italian title is </w:t>
      </w:r>
      <w:r>
        <w:rPr>
          <w:i/>
          <w:color w:val="000000"/>
          <w:sz w:val="24"/>
          <w:szCs w:val="24"/>
        </w:rPr>
        <w:t xml:space="preserve">Historia di Don Florismante d’Ircania, tradotta dallo Spagnuolo</w:t>
      </w:r>
      <w:r>
        <w:rPr>
          <w:color w:val="000000"/>
          <w:sz w:val="24"/>
          <w:szCs w:val="24"/>
        </w:rPr>
        <w:t xml:space="preserve">.  Cervantes, in an edition of </w:t>
      </w:r>
      <w:r>
        <w:rPr>
          <w:i/>
          <w:color w:val="000000"/>
          <w:sz w:val="24"/>
          <w:szCs w:val="24"/>
        </w:rPr>
        <w:t xml:space="preserve">Don Quixote</w:t>
      </w:r>
      <w:r>
        <w:rPr>
          <w:color w:val="000000"/>
          <w:sz w:val="24"/>
          <w:szCs w:val="24"/>
        </w:rPr>
        <w:t xml:space="preserve">, published in 1605, which I have looked at, calls the book </w:t>
      </w:r>
      <w:r>
        <w:rPr>
          <w:i/>
          <w:color w:val="000000"/>
          <w:sz w:val="24"/>
          <w:szCs w:val="24"/>
        </w:rPr>
        <w:t xml:space="preserve">Florismarte de Hircania</w:t>
      </w:r>
      <w:r>
        <w:rPr>
          <w:color w:val="000000"/>
          <w:sz w:val="24"/>
          <w:szCs w:val="24"/>
        </w:rPr>
        <w:t xml:space="preserve"> (not </w:t>
      </w:r>
      <w:r>
        <w:rPr>
          <w:i/>
          <w:color w:val="000000"/>
          <w:sz w:val="24"/>
          <w:szCs w:val="24"/>
        </w:rPr>
        <w:t xml:space="preserve">Florismante</w:t>
      </w:r>
      <w:r>
        <w:rPr>
          <w:color w:val="000000"/>
          <w:sz w:val="24"/>
          <w:szCs w:val="24"/>
        </w:rPr>
        <w:t xml:space="preserve">).  It should seem that he made his hero read the Italian version.</w:t>
      </w:r>
    </w:p>
    <w:p>
      <w:pPr>
        <w:widowControl w:val="on"/>
        <w:pBdr/>
        <w:spacing w:before="240" w:after="240" w:line="240" w:lineRule="auto"/>
        <w:ind w:left="0" w:right="0"/>
        <w:jc w:val="left"/>
      </w:pPr>
      <w:r>
        <w:rPr>
          <w:i/>
          <w:color w:val="000000"/>
          <w:sz w:val="24"/>
          <w:szCs w:val="24"/>
        </w:rPr>
        <w:t xml:space="preserve">Palmerin of England and Don Belianis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 p. 49, n. 2; and vol. iii, p. 2.)</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Palmerin of England</w:t>
      </w:r>
      <w:r>
        <w:rPr>
          <w:color w:val="000000"/>
          <w:sz w:val="24"/>
          <w:szCs w:val="24"/>
        </w:rPr>
        <w:t xml:space="preserve"> be preserved,” said the licentiate, “and kept as a jewel; and let such another casket be made for it as that which Alexander found among the spoils of Darius appropriated to preserve the works of the poet Homer....Therefore, master Nicholas, saving your better judgment let this and </w:t>
      </w:r>
      <w:r>
        <w:rPr>
          <w:i/>
          <w:color w:val="000000"/>
          <w:sz w:val="24"/>
          <w:szCs w:val="24"/>
        </w:rPr>
        <w:t xml:space="preserve">Amadis de Gaul</w:t>
      </w:r>
      <w:r>
        <w:rPr>
          <w:color w:val="000000"/>
          <w:sz w:val="24"/>
          <w:szCs w:val="24"/>
        </w:rPr>
        <w:t xml:space="preserve"> be exempted from the flames, and let all the rest perish without any farther inquiry.”  “Not so neighbour,” replied the barber, “for behold here the renowned </w:t>
      </w:r>
      <w:r>
        <w:rPr>
          <w:i/>
          <w:color w:val="000000"/>
          <w:sz w:val="24"/>
          <w:szCs w:val="24"/>
        </w:rPr>
        <w:t xml:space="preserve">Don Belianis</w:t>
      </w:r>
      <w:r>
        <w:rPr>
          <w:color w:val="000000"/>
          <w:sz w:val="24"/>
          <w:szCs w:val="24"/>
        </w:rPr>
        <w:t xml:space="preserve">.”  The priest replied, “This with the second, third, and fourth parts, wants a little rhubarb to purge away its excessive choler; there should be removed too all that relates to the castle of Fame, and other impertinencies of still greater consequence; let them have the benefit, therefore, of transportation, and as they show signs of amendment they shall hereafter be treated with mercy or justice; in the meantime, friend, give them room in your house; but let nobody read them."’ —­</w:t>
      </w:r>
      <w:r>
        <w:rPr>
          <w:i/>
          <w:color w:val="000000"/>
          <w:sz w:val="24"/>
          <w:szCs w:val="24"/>
        </w:rPr>
        <w:t xml:space="preserve">Don Quixote</w:t>
      </w:r>
      <w:r>
        <w:rPr>
          <w:color w:val="000000"/>
          <w:sz w:val="24"/>
          <w:szCs w:val="24"/>
        </w:rPr>
        <w:t xml:space="preserve">, ed. 1820, i. 50.</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Mr. Taylor, a Birmingham manufacturer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 p. 86.)</w:t>
      </w:r>
    </w:p>
    <w:p>
      <w:pPr>
        <w:widowControl w:val="on"/>
        <w:pBdr/>
        <w:spacing w:before="240" w:after="240" w:line="240" w:lineRule="auto"/>
        <w:ind w:left="0" w:right="0"/>
        <w:jc w:val="left"/>
      </w:pPr>
      <w:r>
        <w:rPr>
          <w:color w:val="000000"/>
          <w:sz w:val="24"/>
          <w:szCs w:val="24"/>
        </w:rPr>
        <w:t xml:space="preserve">’John Taylor, Esq. may justly be deemed the Shakspear or Newton of Birmingham.  He rose from minute beginnings to shine in the commercial hemisphere, as they in the poetical or philosophical.  To this uncommon genius we owe the gilt button, the japanned and gilt snuff-box, with the numerous race of enamels; also the painted snuff-box. ...  He died in 1775 at the age of 64, after acquiring a fortune of L200,000.  His son was a considerable sufferer at the time of the riots in 1791.’ —­</w:t>
      </w:r>
      <w:r>
        <w:rPr>
          <w:i/>
          <w:color w:val="000000"/>
          <w:sz w:val="24"/>
          <w:szCs w:val="24"/>
        </w:rPr>
        <w:t xml:space="preserve">A Brief History of Birmingham</w:t>
      </w:r>
      <w:r>
        <w:rPr>
          <w:color w:val="000000"/>
          <w:sz w:val="24"/>
          <w:szCs w:val="24"/>
        </w:rPr>
        <w:t xml:space="preserve">, 1797, p. 9.</w:t>
      </w:r>
    </w:p>
    <w:p>
      <w:pPr>
        <w:widowControl w:val="on"/>
        <w:pBdr/>
        <w:spacing w:before="240" w:after="240" w:line="240" w:lineRule="auto"/>
        <w:ind w:left="0" w:right="0"/>
        <w:jc w:val="left"/>
      </w:pPr>
      <w:r>
        <w:rPr>
          <w:i/>
          <w:color w:val="000000"/>
          <w:sz w:val="24"/>
          <w:szCs w:val="24"/>
        </w:rPr>
        <w:t xml:space="preserve">Olivia Lloyd.</w:t>
      </w:r>
    </w:p>
    <w:p>
      <w:pPr>
        <w:widowControl w:val="on"/>
        <w:pBdr/>
        <w:spacing w:before="240" w:after="240" w:line="240" w:lineRule="auto"/>
        <w:ind w:left="0" w:right="0"/>
        <w:jc w:val="left"/>
      </w:pPr>
      <w:r>
        <w:rPr>
          <w:color w:val="000000"/>
          <w:sz w:val="24"/>
          <w:szCs w:val="24"/>
        </w:rPr>
        <w:t xml:space="preserve">(Vol. i, p. 92.)</w:t>
      </w:r>
    </w:p>
    <w:p>
      <w:pPr>
        <w:widowControl w:val="on"/>
        <w:pBdr/>
        <w:spacing w:before="240" w:after="240" w:line="240" w:lineRule="auto"/>
        <w:ind w:left="0" w:right="0"/>
        <w:jc w:val="left"/>
      </w:pPr>
      <w:r>
        <w:rPr>
          <w:color w:val="000000"/>
          <w:sz w:val="24"/>
          <w:szCs w:val="24"/>
        </w:rPr>
        <w:t xml:space="preserve">I am, no doubt, right in identifying Olivia Lloyd, the young quaker, with whom Johnson was much enamoured when at Stourbridge School, with Olive Lloyd, the daughter of the first Sampson Lloyd, of Birmingham, and aunt of the Sampson Lloyd with whom he had an altercation (</w:t>
      </w:r>
      <w:r>
        <w:rPr>
          <w:i/>
          <w:color w:val="000000"/>
          <w:sz w:val="24"/>
          <w:szCs w:val="24"/>
        </w:rPr>
        <w:t xml:space="preserve">ante</w:t>
      </w:r>
      <w:r>
        <w:rPr>
          <w:color w:val="000000"/>
          <w:sz w:val="24"/>
          <w:szCs w:val="24"/>
        </w:rPr>
        <w:t xml:space="preserve">, ii. 458 and </w:t>
      </w:r>
      <w:r>
        <w:rPr>
          <w:i/>
          <w:color w:val="000000"/>
          <w:sz w:val="24"/>
          <w:szCs w:val="24"/>
        </w:rPr>
        <w:t xml:space="preserve">post</w:t>
      </w:r>
      <w:r>
        <w:rPr>
          <w:color w:val="000000"/>
          <w:sz w:val="24"/>
          <w:szCs w:val="24"/>
        </w:rPr>
        <w:t xml:space="preserve">, p. liii).  ’A fine likeness of her is preserved by Thomas Lloyd, The Priory, Warwick,’ as I learn from an interesting little work called </w:t>
      </w:r>
      <w:r>
        <w:rPr>
          <w:i/>
          <w:color w:val="000000"/>
          <w:sz w:val="24"/>
          <w:szCs w:val="24"/>
        </w:rPr>
        <w:t xml:space="preserve">Farm and its Inhabitants, with some Account of the Lloyds of Dolobran</w:t>
      </w:r>
      <w:r>
        <w:rPr>
          <w:color w:val="000000"/>
          <w:sz w:val="24"/>
          <w:szCs w:val="24"/>
        </w:rPr>
        <w:t xml:space="preserve">, by Rachel J. Lowe.  Privately printed, 1883, p. 24.  Her elder brother married a Miss Careless; ib. p. 23.  Johnson’s ‘first love,’ Hector’s sister, married a Mr. Careless (</w:t>
      </w:r>
      <w:r>
        <w:rPr>
          <w:i/>
          <w:color w:val="000000"/>
          <w:sz w:val="24"/>
          <w:szCs w:val="24"/>
        </w:rPr>
        <w:t xml:space="preserve">ante</w:t>
      </w:r>
      <w:r>
        <w:rPr>
          <w:color w:val="000000"/>
          <w:sz w:val="24"/>
          <w:szCs w:val="24"/>
        </w:rPr>
        <w:t xml:space="preserve">, ii. 459).</w:t>
      </w:r>
    </w:p>
    <w:p>
      <w:pPr>
        <w:widowControl w:val="on"/>
        <w:pBdr/>
        <w:spacing w:before="240" w:after="240" w:line="240" w:lineRule="auto"/>
        <w:ind w:left="0" w:right="0"/>
        <w:jc w:val="left"/>
      </w:pPr>
      <w:r>
        <w:rPr>
          <w:i/>
          <w:color w:val="000000"/>
          <w:sz w:val="24"/>
          <w:szCs w:val="24"/>
        </w:rPr>
        <w:t xml:space="preserve">Henry Porter, of Edgbaston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 p. 94, n. 3.)</w:t>
      </w:r>
    </w:p>
    <w:p>
      <w:pPr>
        <w:widowControl w:val="on"/>
        <w:pBdr/>
        <w:spacing w:before="240" w:after="240" w:line="240" w:lineRule="auto"/>
        <w:ind w:left="0" w:right="0"/>
        <w:jc w:val="left"/>
      </w:pPr>
      <w:r>
        <w:rPr>
          <w:color w:val="000000"/>
          <w:sz w:val="24"/>
          <w:szCs w:val="24"/>
        </w:rPr>
        <w:t xml:space="preserve">In St. Mary’s Church, Warwick, is a monument to—­</w:t>
      </w:r>
    </w:p>
    <w:p>
      <w:pPr>
        <w:widowControl w:val="on"/>
        <w:pBdr/>
        <w:spacing w:before="240" w:after="240" w:line="240" w:lineRule="auto"/>
        <w:ind w:left="0" w:right="0"/>
        <w:jc w:val="left"/>
      </w:pPr>
      <w:r>
        <w:rPr>
          <w:color w:val="000000"/>
          <w:sz w:val="24"/>
          <w:szCs w:val="24"/>
        </w:rPr>
        <w:t xml:space="preserve">   ’Anna Norton, Henrici Porter</w:t>
      </w:r>
      <w:r>
        <w:rPr>
          <w:color w:val="000000"/>
          <w:sz w:val="24"/>
          <w:szCs w:val="24"/>
        </w:rPr>
        <w:br/>
        <w:t xml:space="preserve">               Filia</w:t>
      </w:r>
      <w:r>
        <w:rPr>
          <w:color w:val="000000"/>
          <w:sz w:val="24"/>
          <w:szCs w:val="24"/>
        </w:rPr>
        <w:br/>
        <w:t xml:space="preserve">   Nuper de Edgberston in Com.  Warw.  Generosi;</w:t>
      </w:r>
      <w:r>
        <w:rPr>
          <w:color w:val="000000"/>
          <w:sz w:val="24"/>
          <w:szCs w:val="24"/>
        </w:rPr>
        <w:br/>
        <w:t xml:space="preserve">   Vidua Thomae Norton.... </w:t>
      </w:r>
      <w:r>
        <w:rPr>
          <w:color w:val="000000"/>
          <w:sz w:val="24"/>
          <w:szCs w:val="24"/>
        </w:rPr>
        <w:br/>
        <w:t xml:space="preserve">   Haec annis et pietate matura vitam deposuit. </w:t>
      </w:r>
      <w:r>
        <w:rPr>
          <w:color w:val="000000"/>
          <w:sz w:val="24"/>
          <w:szCs w:val="24"/>
        </w:rPr>
        <w:br/>
        <w:t xml:space="preserve">    Maii 14, 1698.’</w:t>
      </w:r>
    </w:p>
    <w:p>
      <w:pPr>
        <w:widowControl w:val="on"/>
        <w:pBdr/>
        <w:spacing w:before="240" w:after="240" w:line="240" w:lineRule="auto"/>
        <w:ind w:left="0" w:right="0"/>
        <w:jc w:val="left"/>
      </w:pPr>
      <w:r>
        <w:rPr>
          <w:i/>
          <w:color w:val="000000"/>
          <w:sz w:val="24"/>
          <w:szCs w:val="24"/>
        </w:rPr>
        <w:t xml:space="preserve">A Brief Description of the Collegiate Church of St. Mary in Warwick</w:t>
      </w:r>
      <w:r>
        <w:rPr>
          <w:color w:val="000000"/>
          <w:sz w:val="24"/>
          <w:szCs w:val="24"/>
        </w:rPr>
        <w:t xml:space="preserve">, published by Grafton and Reddell, Birmingham; no date.</w:t>
      </w:r>
    </w:p>
    <w:p>
      <w:pPr>
        <w:widowControl w:val="on"/>
        <w:pBdr/>
        <w:spacing w:before="240" w:after="240" w:line="240" w:lineRule="auto"/>
        <w:ind w:left="0" w:right="0"/>
        <w:jc w:val="left"/>
      </w:pPr>
      <w:r>
        <w:rPr>
          <w:i/>
          <w:color w:val="000000"/>
          <w:sz w:val="24"/>
          <w:szCs w:val="24"/>
        </w:rPr>
        <w:t xml:space="preserve">Mrs. Williams’s account of Mrs. Johnson and her sons by her former marriage</w:t>
      </w:r>
      <w:r>
        <w:rPr>
          <w:color w:val="000000"/>
          <w:sz w:val="24"/>
          <w:szCs w:val="24"/>
        </w:rPr>
        <w:t xml:space="preserve">. (Vol. i, p. 95.)</w:t>
      </w:r>
    </w:p>
    <w:p>
      <w:pPr>
        <w:widowControl w:val="on"/>
        <w:pBdr/>
        <w:spacing w:before="240" w:after="240" w:line="240" w:lineRule="auto"/>
        <w:ind w:left="0" w:right="0"/>
        <w:jc w:val="left"/>
      </w:pPr>
      <w:r>
        <w:rPr>
          <w:color w:val="000000"/>
          <w:sz w:val="24"/>
          <w:szCs w:val="24"/>
        </w:rPr>
        <w:t xml:space="preserve">The following note by Malone I failed to quote in the right place.  It is copied from a paper, written by Lady Knight.</w:t>
      </w:r>
    </w:p>
    <w:p>
      <w:pPr>
        <w:widowControl w:val="on"/>
        <w:pBdr/>
        <w:spacing w:before="240" w:after="240" w:line="240" w:lineRule="auto"/>
        <w:ind w:left="0" w:right="0"/>
        <w:jc w:val="left"/>
      </w:pPr>
      <w:r>
        <w:rPr>
          <w:color w:val="000000"/>
          <w:sz w:val="24"/>
          <w:szCs w:val="24"/>
        </w:rPr>
        <w:t xml:space="preserve">’Mrs. Williams’s account of Mrs. Johnson was, that she had a good understanding and great sensibility, but inclined to be satirical.  Her first husband died insolvent [this is a mistake, see </w:t>
      </w:r>
      <w:r>
        <w:rPr>
          <w:i/>
          <w:color w:val="000000"/>
          <w:sz w:val="24"/>
          <w:szCs w:val="24"/>
        </w:rPr>
        <w:t xml:space="preserve">ante</w:t>
      </w:r>
      <w:r>
        <w:rPr>
          <w:color w:val="000000"/>
          <w:sz w:val="24"/>
          <w:szCs w:val="24"/>
        </w:rPr>
        <w:t xml:space="preserve">, i. 95, n. 3]; her sons were much disgusted with her for her second marriage; ... however, she always retained her affection for them.  While they [Mr. and Mrs. Johnson] resided in Gough Square, her son, the officer, knocked at the door, and asked the maid if her mistress was at home.  She answered, “Yes, Sir, but she is sick in bed.”  “Oh,” says he, “if it’s so, tell her that her son Jervis called to know how she did;” and was going away.  The maid begged she might run up to tell her mistress, and, without attending his answer, left him.  Mrs. Johnson, enraptured to hear her son was below, desired the maid to tell him she 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 embrace him.  When the maid descended the gentleman was gone, and poor Mrs. Johnson was much agitated by the adventure; it was the only time he ever made an effort to see her.  Dr. [Mr.] Johnson did all he could to console his wife, but told Mrs. Williams:  “Her son is uniformly undutiful; so I conclude, like many other sober men, he might once in his life be drunk, and in that fit nature got the better of his pride."’
</w:t>
      </w:r>
    </w:p>
    <w:p>
      <w:pPr>
        <w:widowControl w:val="on"/>
        <w:pBdr/>
        <w:spacing w:before="240" w:after="240" w:line="240" w:lineRule="auto"/>
        <w:ind w:left="0" w:right="0"/>
        <w:jc w:val="left"/>
      </w:pPr>
      <w:r>
        <w:rPr>
          <w:i/>
          <w:color w:val="000000"/>
          <w:sz w:val="24"/>
          <w:szCs w:val="24"/>
        </w:rPr>
        <w:t xml:space="preserve">Johnson’s application for the mastership of the Grammar School at Solihull in Warwickshire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 p. 96.)</w:t>
      </w:r>
    </w:p>
    <w:p>
      <w:pPr>
        <w:widowControl w:val="on"/>
        <w:pBdr/>
        <w:spacing w:before="240" w:after="240" w:line="240" w:lineRule="auto"/>
        <w:ind w:left="0" w:right="0"/>
        <w:jc w:val="left"/>
      </w:pPr>
      <w:r>
        <w:rPr>
          <w:color w:val="000000"/>
          <w:sz w:val="24"/>
          <w:szCs w:val="24"/>
        </w:rPr>
        <w:t xml:space="preserve">Johnson, a few weeks after his marriage, applied for the mastership of Solihull Grammar School, as is shown by the following letter, preserved in the Pembroke College MSS., addressed to Mr. Walmsley, and quoted by Mr. Croker.  I failed to insert it in my notes.</w:t>
      </w:r>
    </w:p>
    <w:p>
      <w:pPr>
        <w:widowControl w:val="on"/>
        <w:pBdr/>
        <w:spacing w:before="240" w:after="240" w:line="240" w:lineRule="auto"/>
        <w:ind w:left="0" w:right="0"/>
        <w:jc w:val="left"/>
      </w:pPr>
      <w:r>
        <w:rPr>
          <w:i/>
          <w:color w:val="000000"/>
          <w:sz w:val="24"/>
          <w:szCs w:val="24"/>
        </w:rPr>
        <w:t xml:space="preserve">’Solihull, the 30 August 1735.</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was favoured with yours of the 13th inst. in due time, but deferred answering it til now, it takeing up some time to informe the Foeofees of the contents thereof; and before they would return an Answer, desired some time to make enquiry of the caracter of Mr. Johnson, who all agree that he is an excellent scholar, and upon that account deserves much better than to be schoolmaster of Solihull.  But then he has the caracter of being a very haughty, ill-natured gent., and that he has such a way of distorting his Face (which though he can’t help) the gent, think it may affect some young ladds; for these two reasons he is not approved on, the late master Mr. Crompton’s huffing the Foeofees being stil in their memory.  However, we are all exstreamly obliged to you for thinking of us, and for proposeing so good a schollar, but more especially is, dear sir,</w:t>
      </w:r>
    </w:p>
    <w:p>
      <w:pPr>
        <w:widowControl w:val="on"/>
        <w:pBdr/>
        <w:spacing w:before="240" w:after="240" w:line="240" w:lineRule="auto"/>
        <w:ind w:left="0" w:right="0"/>
        <w:jc w:val="left"/>
      </w:pPr>
      <w:r>
        <w:rPr>
          <w:color w:val="000000"/>
          <w:sz w:val="24"/>
          <w:szCs w:val="24"/>
        </w:rPr>
        <w:t xml:space="preserve">’Your very humble servant,</w:t>
      </w:r>
    </w:p>
    <w:p>
      <w:pPr>
        <w:widowControl w:val="on"/>
        <w:pBdr/>
        <w:spacing w:before="240" w:after="240" w:line="240" w:lineRule="auto"/>
        <w:ind w:left="0" w:right="0"/>
        <w:jc w:val="left"/>
      </w:pPr>
      <w:r>
        <w:rPr>
          <w:color w:val="000000"/>
          <w:sz w:val="24"/>
          <w:szCs w:val="24"/>
        </w:rPr>
        <w:t xml:space="preserve">‘HENRY GRESWOLD.’</w:t>
      </w:r>
    </w:p>
    <w:p>
      <w:pPr>
        <w:widowControl w:val="on"/>
        <w:pBdr/>
        <w:spacing w:before="240" w:after="240" w:line="240" w:lineRule="auto"/>
        <w:ind w:left="0" w:right="0"/>
        <w:jc w:val="left"/>
      </w:pPr>
      <w:r>
        <w:rPr>
          <w:i/>
          <w:color w:val="000000"/>
          <w:sz w:val="24"/>
          <w:szCs w:val="24"/>
        </w:rPr>
        <w:t xml:space="preserve">Johnson’s knowledge of Italian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 p. 115.)</w:t>
      </w:r>
    </w:p>
    <w:p>
      <w:pPr>
        <w:widowControl w:val="on"/>
        <w:pBdr/>
        <w:spacing w:before="240" w:after="240" w:line="240" w:lineRule="auto"/>
        <w:ind w:left="0" w:right="0"/>
        <w:jc w:val="left"/>
      </w:pPr>
      <w:r>
        <w:rPr>
          <w:color w:val="000000"/>
          <w:sz w:val="24"/>
          <w:szCs w:val="24"/>
        </w:rPr>
        <w:t xml:space="preserve">Boswell says that he does not know ’at what time, or by what means Johnson had acquired a competent knowledge of Italian.’  In my note on this I say ‘he had read Petrarch “when but a boy."’ As Petrarch wrote chiefly in Latin, it is quite possible that Johnson did not acquire his knowledge of Italian so early as I had thought.</w:t>
      </w:r>
    </w:p>
    <w:p>
      <w:pPr>
        <w:widowControl w:val="on"/>
        <w:pBdr/>
        <w:spacing w:before="240" w:after="240" w:line="240" w:lineRule="auto"/>
        <w:ind w:left="0" w:right="0"/>
        <w:jc w:val="left"/>
      </w:pPr>
      <w:r>
        <w:rPr>
          <w:i/>
          <w:color w:val="000000"/>
          <w:sz w:val="24"/>
          <w:szCs w:val="24"/>
        </w:rPr>
        <w:t xml:space="preserve">Johnson’s deference for the general opinion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 p. 200.)</w:t>
      </w:r>
    </w:p>
    <w:p>
      <w:pPr>
        <w:widowControl w:val="on"/>
        <w:pBdr/>
        <w:spacing w:before="240" w:after="240" w:line="240" w:lineRule="auto"/>
        <w:ind w:left="0" w:right="0"/>
        <w:jc w:val="left"/>
      </w:pPr>
      <w:r>
        <w:rPr>
          <w:color w:val="000000"/>
          <w:sz w:val="24"/>
          <w:szCs w:val="24"/>
        </w:rPr>
        <w:t xml:space="preserve">Miss Burney records an interesting piece of criticism by Johnson.  ’There are,’ he said, ’three distinct kinds of judges upon all new authors or productions; the first are those who know no rules, but pronounce entirely from their natural taste and feelings; the second are those who know and judge by rules; and the third are those who know, but are above the rules.  These last are those you should wish to satisfy.  Next to them rate the natural judges; but ever despise those opinions that are formed by the rules.’—­</w:t>
      </w:r>
      <w:r>
        <w:rPr>
          <w:i/>
          <w:color w:val="000000"/>
          <w:sz w:val="24"/>
          <w:szCs w:val="24"/>
        </w:rPr>
        <w:t xml:space="preserve">Mine.  D’Arblay’s Diary</w:t>
      </w:r>
      <w:r>
        <w:rPr>
          <w:color w:val="000000"/>
          <w:sz w:val="24"/>
          <w:szCs w:val="24"/>
        </w:rPr>
        <w:t xml:space="preserve">, i. 180.  Later on she writes:  —­’The natural feelings of untaught hearers ought never to be slighted; and Dr. Johnson has told me the same a thousand times;’ ib. ii. 128.</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Johnson in the Green 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 p. 201.)</w:t>
      </w:r>
    </w:p>
    <w:p>
      <w:pPr>
        <w:widowControl w:val="on"/>
        <w:pBdr/>
        <w:spacing w:before="240" w:after="240" w:line="240" w:lineRule="auto"/>
        <w:ind w:left="0" w:right="0"/>
        <w:jc w:val="left"/>
      </w:pPr>
      <w:r>
        <w:rPr>
          <w:color w:val="000000"/>
          <w:sz w:val="24"/>
          <w:szCs w:val="24"/>
        </w:rPr>
        <w:t xml:space="preserve">Mr. Richard Herne Shepherd, in </w:t>
      </w:r>
      <w:r>
        <w:rPr>
          <w:i/>
          <w:color w:val="000000"/>
          <w:sz w:val="24"/>
          <w:szCs w:val="24"/>
        </w:rPr>
        <w:t xml:space="preserve">Watford’s Antiquarian</w:t>
      </w:r>
      <w:r>
        <w:rPr>
          <w:color w:val="000000"/>
          <w:sz w:val="24"/>
          <w:szCs w:val="24"/>
        </w:rPr>
        <w:t xml:space="preserve"> for January, 1887, p. 34, asserts that the actual words which Johnson used when he told Garrick that he would no longer frequent his Green Room were indecent; so indecent that Mr. Shepherd can only venture to satisfy those whom he calls students by informing them of them privately.  For proof of this charge against the man whose boast it was that ’obscenity had always been repressed in his company’ (</w:t>
      </w:r>
      <w:r>
        <w:rPr>
          <w:i/>
          <w:color w:val="000000"/>
          <w:sz w:val="24"/>
          <w:szCs w:val="24"/>
        </w:rPr>
        <w:t xml:space="preserve">ante</w:t>
      </w:r>
      <w:r>
        <w:rPr>
          <w:color w:val="000000"/>
          <w:sz w:val="24"/>
          <w:szCs w:val="24"/>
        </w:rPr>
        <w:t xml:space="preserve">, iv. 295) he brings forward John Wilkes.  The story, indeed, as it is told by Boswell, is not too trustworthy, for he had it through Hume from Garrick.  As it reaches Mr. Shepherd it comes from Garrick through Wilkes.  Garrick, no doubt, as Johnson says (</w:t>
      </w:r>
      <w:r>
        <w:rPr>
          <w:i/>
          <w:color w:val="000000"/>
          <w:sz w:val="24"/>
          <w:szCs w:val="24"/>
        </w:rPr>
        <w:t xml:space="preserve">ante</w:t>
      </w:r>
      <w:r>
        <w:rPr>
          <w:color w:val="000000"/>
          <w:sz w:val="24"/>
          <w:szCs w:val="24"/>
        </w:rPr>
        <w:t xml:space="preserve">, v. 391), was, as a companion, ’restrained by some principle,’ and had ‘some delicacy of feeling.’  Nevertheless, in his stories, he was, we may be sure, no more on oath than a man is in lapidary inscriptions (</w:t>
      </w:r>
      <w:r>
        <w:rPr>
          <w:i/>
          <w:color w:val="000000"/>
          <w:sz w:val="24"/>
          <w:szCs w:val="24"/>
        </w:rPr>
        <w:t xml:space="preserve">ante</w:t>
      </w:r>
      <w:r>
        <w:rPr>
          <w:color w:val="000000"/>
          <w:sz w:val="24"/>
          <w:szCs w:val="24"/>
        </w:rPr>
        <w:t xml:space="preserve">, ii. 407).  It is possible that he reported Johnson’s very words to Hume, and that Hume did not change them in reporting them to Boswell.  Whatever they were, they were spoken in 1749 and published in 1791, when Johnson had been dead six years, Garrick twelve years, and Hume fourteen years.  It is idle to dream that they can now be conjecturally emended.  But it is worse than idle to bring in as evidence John Wilkes.  What entered his ear as purity itself might issue from his mouth as the grossest obscenity.  He had no delicacy of feeling.  No principle restrained him.  When he comes to bear testimony, and aims a shaft at any man’s character, the bow that he draws is drawn with the weakness of the hand of a worn-out and shameless profligate.</w:t>
      </w:r>
    </w:p>
    <w:p>
      <w:pPr>
        <w:widowControl w:val="on"/>
        <w:pBdr/>
        <w:spacing w:before="240" w:after="240" w:line="240" w:lineRule="auto"/>
        <w:ind w:left="0" w:right="0"/>
        <w:jc w:val="left"/>
      </w:pPr>
      <w:r>
        <w:rPr>
          <w:color w:val="000000"/>
          <w:sz w:val="24"/>
          <w:szCs w:val="24"/>
        </w:rPr>
        <w:t xml:space="preserve">Mr. Shepherd quotes an unpublished letter of Boswell to Wilkes, dated Rome, April 22, 1765, to show ’that the two men had become familiars, not only long before Wilkes’s famous meeting with Dr. Johnson was brought about, but before even the friendship of Boswell himself with Johnson had been consolidated.’  It needs no unpublished letters to show that.  It must be known to every attentive reader of Boswell.  See </w:t>
      </w:r>
      <w:r>
        <w:rPr>
          <w:i/>
          <w:color w:val="000000"/>
          <w:sz w:val="24"/>
          <w:szCs w:val="24"/>
        </w:rPr>
        <w:t xml:space="preserve">ante</w:t>
      </w:r>
      <w:r>
        <w:rPr>
          <w:color w:val="000000"/>
          <w:sz w:val="24"/>
          <w:szCs w:val="24"/>
        </w:rPr>
        <w:t xml:space="preserve">, i. 395, and ii. 11.</w:t>
      </w:r>
    </w:p>
    <w:p>
      <w:pPr>
        <w:widowControl w:val="on"/>
        <w:pBdr/>
        <w:spacing w:before="240" w:after="240" w:line="240" w:lineRule="auto"/>
        <w:ind w:left="0" w:right="0"/>
        <w:jc w:val="left"/>
      </w:pPr>
      <w:r>
        <w:rPr>
          <w:i/>
          <w:color w:val="000000"/>
          <w:sz w:val="24"/>
          <w:szCs w:val="24"/>
        </w:rPr>
        <w:t xml:space="preserve">Frederick III, King of Prussia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 p. 308.)</w:t>
      </w:r>
    </w:p>
    <w:p>
      <w:pPr>
        <w:widowControl w:val="on"/>
        <w:pBdr/>
        <w:spacing w:before="240" w:after="240" w:line="240" w:lineRule="auto"/>
        <w:ind w:left="0" w:right="0"/>
        <w:jc w:val="left"/>
      </w:pPr>
      <w:r>
        <w:rPr>
          <w:color w:val="000000"/>
          <w:sz w:val="24"/>
          <w:szCs w:val="24"/>
        </w:rPr>
        <w:t xml:space="preserve">Boswell should have written Frederick II.</w:t>
      </w:r>
    </w:p>
    <w:p>
      <w:pPr>
        <w:widowControl w:val="on"/>
        <w:pBdr/>
        <w:spacing w:before="240" w:after="240" w:line="240" w:lineRule="auto"/>
        <w:ind w:left="0" w:right="0"/>
        <w:jc w:val="left"/>
      </w:pPr>
      <w:r>
        <w:rPr>
          <w:i/>
          <w:color w:val="000000"/>
          <w:sz w:val="24"/>
          <w:szCs w:val="24"/>
        </w:rPr>
        <w:t xml:space="preserve">Boswell’s visit to Rousseau and Voltaire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 p. 434; and vol. ii, p. 11.)</w:t>
      </w:r>
    </w:p>
    <w:p>
      <w:pPr>
        <w:widowControl w:val="on"/>
        <w:pBdr/>
        <w:spacing w:before="240" w:after="240" w:line="240" w:lineRule="auto"/>
        <w:ind w:left="0" w:right="0"/>
        <w:jc w:val="left"/>
      </w:pPr>
      <w:r>
        <w:rPr>
          <w:i/>
          <w:color w:val="000000"/>
          <w:sz w:val="24"/>
          <w:szCs w:val="24"/>
        </w:rPr>
        <w:t xml:space="preserve">Boswell to Andrew Mitchell, Esq., His Britannic Majesty’s Minister at Berlin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’Berlin, 28 August, 1764.</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’I have had another letter from my father, in which he continues of opinion that travelling is of very little use, and may do a great deal of harm. ...  I esteem and love my father, and I am determined to do what is in my power to make him easy and happy.  But you will allow that I may endeavour to make him happy, and at the same time not to be too hard upon myself.  I must use you so much with the freedom of a friend as to tell you that with the vivacity which you allowed me I have a melancholy disposition.  I have made excursions into the fields of amusement, perhaps of folly.  I have found that amusement and folly are beneath me, and that without some laudable pursuit my life must be insipid and wearisome.....  My father seems much against my going to Italy, but gives me leave to go from this, and pass some months in Paris.  I own that the words of the Apostle Paul, “I must see Rome,” are strongly </w:t>
      </w:r>
      <w:r>
        <w:rPr>
          <w:i/>
          <w:color w:val="000000"/>
          <w:sz w:val="24"/>
          <w:szCs w:val="24"/>
        </w:rPr>
        <w:t xml:space="preserve">borne in</w:t>
      </w:r>
      <w:r>
        <w:rPr>
          <w:color w:val="000000"/>
          <w:sz w:val="24"/>
          <w:szCs w:val="24"/>
        </w:rPr>
        <w:t xml:space="preserve"> upon my mind.  It would give me infinite pleasure.  It would give taste for a life-time, and I should go home to Auchinleck with serene contentment.’</w:t>
      </w:r>
    </w:p>
    <w:p>
      <w:pPr>
        <w:widowControl w:val="on"/>
        <w:pBdr/>
        <w:spacing w:before="240" w:after="240" w:line="240" w:lineRule="auto"/>
        <w:ind w:left="0" w:right="0"/>
        <w:jc w:val="left"/>
      </w:pPr>
      <w:r>
        <w:rPr>
          <w:color w:val="000000"/>
          <w:sz w:val="24"/>
          <w:szCs w:val="24"/>
        </w:rPr>
        <w:t xml:space="preserve">After stating that he is going to Geneva, he continues:—­</w:t>
      </w:r>
    </w:p>
    <w:p>
      <w:pPr>
        <w:widowControl w:val="on"/>
        <w:pBdr/>
        <w:spacing w:before="240" w:after="240" w:line="240" w:lineRule="auto"/>
        <w:ind w:left="0" w:right="0"/>
        <w:jc w:val="left"/>
      </w:pPr>
      <w:r>
        <w:rPr>
          <w:color w:val="000000"/>
          <w:sz w:val="24"/>
          <w:szCs w:val="24"/>
        </w:rPr>
        <w:t xml:space="preserve">’I shall see Voltaire; I shall also see Switzerland and Rousseau.  These two men are to me greater objects than most statues or pictures.’  —­Nichols’s </w:t>
      </w:r>
      <w:r>
        <w:rPr>
          <w:i/>
          <w:color w:val="000000"/>
          <w:sz w:val="24"/>
          <w:szCs w:val="24"/>
        </w:rPr>
        <w:t xml:space="preserve">Literary History</w:t>
      </w:r>
      <w:r>
        <w:rPr>
          <w:color w:val="000000"/>
          <w:sz w:val="24"/>
          <w:szCs w:val="24"/>
        </w:rPr>
        <w:t xml:space="preserve">, vii. 318.</w:t>
      </w:r>
    </w:p>
    <w:p>
      <w:pPr>
        <w:widowControl w:val="on"/>
        <w:pBdr/>
        <w:spacing w:before="240" w:after="240" w:line="240" w:lineRule="auto"/>
        <w:ind w:left="0" w:right="0"/>
        <w:jc w:val="left"/>
      </w:pPr>
      <w:r>
        <w:rPr>
          <w:i/>
          <w:color w:val="000000"/>
          <w:sz w:val="24"/>
          <w:szCs w:val="24"/>
        </w:rPr>
        <w:t xml:space="preserve">Superficiality of the French writers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 p. 454.)</w:t>
      </w:r>
    </w:p>
    <w:p>
      <w:pPr>
        <w:widowControl w:val="on"/>
        <w:pBdr/>
        <w:spacing w:before="240" w:after="240" w:line="240" w:lineRule="auto"/>
        <w:ind w:left="0" w:right="0"/>
        <w:jc w:val="left"/>
      </w:pPr>
      <w:r>
        <w:rPr>
          <w:color w:val="000000"/>
          <w:sz w:val="24"/>
          <w:szCs w:val="24"/>
        </w:rPr>
        <w:t xml:space="preserve">Gibbon, writing of the year 1759, says:—­</w:t>
      </w:r>
    </w:p>
    <w:p>
      <w:pPr>
        <w:widowControl w:val="on"/>
        <w:pBdr/>
        <w:spacing w:before="240" w:after="240" w:line="240" w:lineRule="auto"/>
        <w:ind w:left="0" w:right="0"/>
        <w:jc w:val="left"/>
      </w:pPr>
      <w:r>
        <w:rPr>
          <w:color w:val="000000"/>
          <w:sz w:val="24"/>
          <w:szCs w:val="24"/>
        </w:rPr>
        <w:t xml:space="preserve">’In France, to which my ideas [in the </w:t>
      </w:r>
      <w:r>
        <w:rPr>
          <w:i/>
          <w:color w:val="000000"/>
          <w:sz w:val="24"/>
          <w:szCs w:val="24"/>
        </w:rPr>
        <w:t xml:space="preserve">Essay on the Study of Literature</w:t>
      </w:r>
      <w:r>
        <w:rPr>
          <w:color w:val="000000"/>
          <w:sz w:val="24"/>
          <w:szCs w:val="24"/>
        </w:rPr>
        <w:t xml:space="preserve">] were confined, the learning and language of Greece and Rome were neglected by a philosophic age.  The guardian of those studies, the Academy of Inscriptions, was degraded to the lowest rank among the three royal societies of Paris; the new appellation of </w:t>
      </w:r>
      <w:r>
        <w:rPr>
          <w:i/>
          <w:color w:val="000000"/>
          <w:sz w:val="24"/>
          <w:szCs w:val="24"/>
        </w:rPr>
        <w:t xml:space="preserve">Erudits</w:t>
      </w:r>
      <w:r>
        <w:rPr>
          <w:color w:val="000000"/>
          <w:sz w:val="24"/>
          <w:szCs w:val="24"/>
        </w:rPr>
        <w:t xml:space="preserve"> was contemptuously applied to the successors of Lipsius and Casaubon; and I was provoked to hear (see M. d’Alembert, </w:t>
      </w:r>
      <w:r>
        <w:rPr>
          <w:i/>
          <w:color w:val="000000"/>
          <w:sz w:val="24"/>
          <w:szCs w:val="24"/>
        </w:rPr>
        <w:t xml:space="preserve">Discours preliminaire a l’Encyclopedie</w:t>
      </w:r>
      <w:r>
        <w:rPr>
          <w:color w:val="000000"/>
          <w:sz w:val="24"/>
          <w:szCs w:val="24"/>
        </w:rPr>
        <w:t xml:space="preserve">) that the exercise of the memory, their sole merit, had been superseded by the nobler faculties of the imagination and the judgment.’ —­</w:t>
      </w:r>
      <w:r>
        <w:rPr>
          <w:i/>
          <w:color w:val="000000"/>
          <w:sz w:val="24"/>
          <w:szCs w:val="24"/>
        </w:rPr>
        <w:t xml:space="preserve">Memoirs of Edward Gibbon</w:t>
      </w:r>
      <w:r>
        <w:rPr>
          <w:color w:val="000000"/>
          <w:sz w:val="24"/>
          <w:szCs w:val="24"/>
        </w:rPr>
        <w:t xml:space="preserve">, ed. 1827, i. 104.</w:t>
      </w:r>
    </w:p>
    <w:p>
      <w:pPr>
        <w:widowControl w:val="on"/>
        <w:pBdr/>
        <w:spacing w:before="240" w:after="240" w:line="240" w:lineRule="auto"/>
        <w:ind w:left="0" w:right="0"/>
        <w:jc w:val="left"/>
      </w:pPr>
      <w:r>
        <w:rPr>
          <w:i/>
          <w:color w:val="000000"/>
          <w:sz w:val="24"/>
          <w:szCs w:val="24"/>
        </w:rPr>
        <w:t xml:space="preserve">A Synod of Cooks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 p. 470.)</w:t>
      </w:r>
    </w:p>
    <w:p>
      <w:pPr>
        <w:widowControl w:val="on"/>
        <w:pBdr/>
        <w:spacing w:before="240" w:after="240" w:line="240" w:lineRule="auto"/>
        <w:ind w:left="0" w:right="0"/>
        <w:jc w:val="left"/>
      </w:pPr>
      <w:r>
        <w:rPr>
          <w:color w:val="000000"/>
          <w:sz w:val="24"/>
          <w:szCs w:val="24"/>
        </w:rPr>
        <w:t xml:space="preserve">When Johnson spoke of ‘a Synod of Cooks’ he was, I conjecture, thinking of Milton’s ‘Synod of Gods,’ in Beelzebub’s speech in Paradise Lost, book ii. line 391.</w:t>
      </w:r>
    </w:p>
    <w:p>
      <w:pPr>
        <w:widowControl w:val="on"/>
        <w:pBdr/>
        <w:spacing w:before="240" w:after="240" w:line="240" w:lineRule="auto"/>
        <w:ind w:left="0" w:right="0"/>
        <w:jc w:val="left"/>
      </w:pPr>
      <w:r>
        <w:rPr>
          <w:i/>
          <w:color w:val="000000"/>
          <w:sz w:val="24"/>
          <w:szCs w:val="24"/>
        </w:rPr>
        <w:t xml:space="preserve">Johnson and Bishop Percy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 p. 486.)</w:t>
      </w:r>
    </w:p>
    <w:p>
      <w:pPr>
        <w:widowControl w:val="on"/>
        <w:pBdr/>
        <w:spacing w:before="240" w:after="240" w:line="240" w:lineRule="auto"/>
        <w:ind w:left="0" w:right="0"/>
        <w:jc w:val="left"/>
      </w:pPr>
      <w:r>
        <w:rPr>
          <w:color w:val="000000"/>
          <w:sz w:val="24"/>
          <w:szCs w:val="24"/>
        </w:rPr>
        <w:t xml:space="preserve">Bishop Percy in a letter to Boswell says:  ’When in 1756 or 1757 I</w:t>
      </w:r>
      <w:r>
        <w:rPr>
          <w:color w:val="000000"/>
          <w:sz w:val="24"/>
          <w:szCs w:val="24"/>
        </w:rPr>
        <w:br/>
        <w:t xml:space="preserve">became acquainted with Johnson, he told me he had lived twenty years in London, but not very happily.’ </w:t>
      </w:r>
      <w:r>
        <w:rPr>
          <w:color w:val="000000"/>
          <w:sz w:val="24"/>
          <w:szCs w:val="24"/>
        </w:rPr>
        <w:br/>
        <w:t xml:space="preserve">—­Nichols’s </w:t>
      </w:r>
      <w:r>
        <w:rPr>
          <w:i/>
          <w:color w:val="000000"/>
          <w:sz w:val="24"/>
          <w:szCs w:val="24"/>
        </w:rPr>
        <w:t xml:space="preserve">Literary History</w:t>
      </w:r>
      <w:r>
        <w:rPr>
          <w:color w:val="000000"/>
          <w:sz w:val="24"/>
          <w:szCs w:val="24"/>
        </w:rPr>
        <w:t xml:space="preserve">, vii. 307.</w:t>
      </w:r>
    </w:p>
    <w:p>
      <w:pPr>
        <w:widowControl w:val="on"/>
        <w:pBdr/>
        <w:spacing w:before="240" w:after="240" w:line="240" w:lineRule="auto"/>
        <w:ind w:left="0" w:right="0"/>
        <w:jc w:val="left"/>
      </w:pPr>
      <w:r>
        <w:rPr>
          <w:i/>
          <w:color w:val="000000"/>
          <w:sz w:val="24"/>
          <w:szCs w:val="24"/>
        </w:rPr>
        <w:t xml:space="preserve">Barclay’s Answer to Kenrick’s Review of Johnson’s ’Shakespeare.’</w:t>
      </w:r>
    </w:p>
    <w:p>
      <w:pPr>
        <w:widowControl w:val="on"/>
        <w:pBdr/>
        <w:spacing w:before="240" w:after="240" w:line="240" w:lineRule="auto"/>
        <w:ind w:left="0" w:right="0"/>
        <w:jc w:val="left"/>
      </w:pPr>
      <w:r>
        <w:rPr>
          <w:color w:val="000000"/>
          <w:sz w:val="24"/>
          <w:szCs w:val="24"/>
        </w:rPr>
        <w:t xml:space="preserve">(Vol. i, p. 498.)</w:t>
      </w:r>
    </w:p>
    <w:p>
      <w:pPr>
        <w:widowControl w:val="on"/>
        <w:pBdr/>
        <w:spacing w:before="240" w:after="240" w:line="240" w:lineRule="auto"/>
        <w:ind w:left="0" w:right="0"/>
        <w:jc w:val="left"/>
      </w:pPr>
      <w:r>
        <w:rPr>
          <w:color w:val="000000"/>
          <w:sz w:val="24"/>
          <w:szCs w:val="24"/>
        </w:rPr>
        <w:t xml:space="preserve">Neither in the British Museum nor in the Bodleian have I been able to find a copy of this book. </w:t>
      </w:r>
      <w:r>
        <w:rPr>
          <w:i/>
          <w:color w:val="000000"/>
          <w:sz w:val="24"/>
          <w:szCs w:val="24"/>
        </w:rPr>
        <w:t xml:space="preserve">A Defence of Mr. Kenricks Review</w:t>
      </w:r>
      <w:r>
        <w:rPr>
          <w:color w:val="000000"/>
          <w:sz w:val="24"/>
          <w:szCs w:val="24"/>
        </w:rPr>
        <w:t xml:space="preserve">, 1766, does not seem to contain any reply to such a work as Barclay’s.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Mrs. Piozzi’s ’Collection of Johnson s Letters.’</w:t>
      </w:r>
    </w:p>
    <w:p>
      <w:pPr>
        <w:widowControl w:val="on"/>
        <w:pBdr/>
        <w:spacing w:before="240" w:after="240" w:line="240" w:lineRule="auto"/>
        <w:ind w:left="0" w:right="0"/>
        <w:jc w:val="left"/>
      </w:pPr>
      <w:r>
        <w:rPr>
          <w:color w:val="000000"/>
          <w:sz w:val="24"/>
          <w:szCs w:val="24"/>
        </w:rPr>
        <w:t xml:space="preserve">(Vol. ii, p. 43, n. 2.)</w:t>
      </w:r>
    </w:p>
    <w:p>
      <w:pPr>
        <w:widowControl w:val="on"/>
        <w:pBdr/>
        <w:spacing w:before="240" w:after="240" w:line="240" w:lineRule="auto"/>
        <w:ind w:left="0" w:right="0"/>
        <w:jc w:val="left"/>
      </w:pPr>
      <w:r>
        <w:rPr>
          <w:color w:val="000000"/>
          <w:sz w:val="24"/>
          <w:szCs w:val="24"/>
        </w:rPr>
        <w:t xml:space="preserve">MR. BOSWELL TO BISHOP PERCY. </w:t>
      </w:r>
      <w:r>
        <w:rPr>
          <w:color w:val="000000"/>
          <w:sz w:val="24"/>
          <w:szCs w:val="24"/>
        </w:rPr>
        <w:br/>
        <w:t xml:space="preserve">’Feb. 9, 1788.</w:t>
      </w:r>
    </w:p>
    <w:p>
      <w:pPr>
        <w:widowControl w:val="on"/>
        <w:pBdr/>
        <w:spacing w:before="240" w:after="240" w:line="240" w:lineRule="auto"/>
        <w:ind w:left="0" w:right="0"/>
        <w:jc w:val="left"/>
      </w:pPr>
      <w:r>
        <w:rPr>
          <w:color w:val="000000"/>
          <w:sz w:val="24"/>
          <w:szCs w:val="24"/>
        </w:rPr>
        <w:t xml:space="preserve">’I am ashamed that I have yet seven years to write of his life. ...  Mrs.  (Thrale) Piozzi’s Collection of his letters will be out soon. ...  I saw a sheet at the printing-house yesterday...  It is wonderful what avidity there still is for everything relative to Johnson.  I dined at Mr. Malone’s on Wednesday with Mr. W. G. Hamilton, Mr. Flood, Mr. Windham, Mr. Courtenay, &amp;c.; and Mr. Hamilton observed very well what a proof it was of Johnson’s merit that we had been talking of him all the afternoon.’  —­Nichols’s </w:t>
      </w:r>
      <w:r>
        <w:rPr>
          <w:i/>
          <w:color w:val="000000"/>
          <w:sz w:val="24"/>
          <w:szCs w:val="24"/>
        </w:rPr>
        <w:t xml:space="preserve">Literary History</w:t>
      </w:r>
      <w:r>
        <w:rPr>
          <w:color w:val="000000"/>
          <w:sz w:val="24"/>
          <w:szCs w:val="24"/>
        </w:rPr>
        <w:t xml:space="preserve">, vii. 309.</w:t>
      </w:r>
    </w:p>
    <w:p>
      <w:pPr>
        <w:widowControl w:val="on"/>
        <w:pBdr/>
        <w:spacing w:before="240" w:after="240" w:line="240" w:lineRule="auto"/>
        <w:ind w:left="0" w:right="0"/>
        <w:jc w:val="left"/>
      </w:pPr>
      <w:r>
        <w:rPr>
          <w:i/>
          <w:color w:val="000000"/>
          <w:sz w:val="24"/>
          <w:szCs w:val="24"/>
        </w:rPr>
        <w:t xml:space="preserve">Johnson on romantic virtue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ii, P. 76.)</w:t>
      </w:r>
    </w:p>
    <w:p>
      <w:pPr>
        <w:widowControl w:val="on"/>
        <w:pBdr/>
        <w:spacing w:before="240" w:after="240" w:line="240" w:lineRule="auto"/>
        <w:ind w:left="0" w:right="0"/>
        <w:jc w:val="left"/>
      </w:pPr>
      <w:r>
        <w:rPr>
          <w:color w:val="000000"/>
          <w:sz w:val="24"/>
          <w:szCs w:val="24"/>
        </w:rPr>
        <w:t xml:space="preserve">’Dr. Johnson used to advise his friends to be upon their guard against romantic virtue, as being founded upon no settled principle.  “A plank,” said he, “that is tilted up at one end must of course fall down on the other.” ‘—­William Seward, </w:t>
      </w:r>
      <w:r>
        <w:rPr>
          <w:i/>
          <w:color w:val="000000"/>
          <w:sz w:val="24"/>
          <w:szCs w:val="24"/>
        </w:rPr>
        <w:t xml:space="preserve">Anecdotes of Distinguished Persons</w:t>
      </w:r>
      <w:r>
        <w:rPr>
          <w:color w:val="000000"/>
          <w:sz w:val="24"/>
          <w:szCs w:val="24"/>
        </w:rPr>
        <w:t xml:space="preserve">, ii. 461.’</w:t>
      </w:r>
    </w:p>
    <w:p>
      <w:pPr>
        <w:widowControl w:val="on"/>
        <w:pBdr/>
        <w:spacing w:before="240" w:after="240" w:line="240" w:lineRule="auto"/>
        <w:ind w:left="0" w:right="0"/>
        <w:jc w:val="left"/>
      </w:pPr>
      <w:r>
        <w:rPr>
          <w:i/>
          <w:color w:val="000000"/>
          <w:sz w:val="24"/>
          <w:szCs w:val="24"/>
        </w:rPr>
        <w:t xml:space="preserve">’Old’ Baxter on toleration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ii, p. 253.)</w:t>
      </w:r>
    </w:p>
    <w:p>
      <w:pPr>
        <w:widowControl w:val="on"/>
        <w:pBdr/>
        <w:spacing w:before="240" w:after="240" w:line="240" w:lineRule="auto"/>
        <w:ind w:left="0" w:right="0"/>
        <w:jc w:val="left"/>
      </w:pPr>
      <w:r>
        <w:rPr>
          <w:color w:val="000000"/>
          <w:sz w:val="24"/>
          <w:szCs w:val="24"/>
        </w:rPr>
        <w:t xml:space="preserve">The Rev. John Hamilton Davies, B.A., F.R.H.S., Rector of St. Nicholas’s, Worcester, and author of </w:t>
      </w:r>
      <w:r>
        <w:rPr>
          <w:i/>
          <w:color w:val="000000"/>
          <w:sz w:val="24"/>
          <w:szCs w:val="24"/>
        </w:rPr>
        <w:t xml:space="preserve">The Life of Richard Baxter of Kidderminster, Preacher and Prisoner</w:t>
      </w:r>
      <w:r>
        <w:rPr>
          <w:color w:val="000000"/>
          <w:sz w:val="24"/>
          <w:szCs w:val="24"/>
        </w:rPr>
        <w:t xml:space="preserve"> (London, Kent &amp; Co., 1887), kindly informs me, in answer to my inquiries, that he believes that Johnson may allude to the following passage in the fourth chapter of Baxter’s Reformed Pastor:—­</w:t>
      </w:r>
    </w:p>
    <w:p>
      <w:pPr>
        <w:widowControl w:val="on"/>
        <w:pBdr/>
        <w:spacing w:before="240" w:after="240" w:line="240" w:lineRule="auto"/>
        <w:ind w:left="0" w:right="0"/>
        <w:jc w:val="left"/>
      </w:pPr>
      <w:r>
        <w:rPr>
          <w:color w:val="000000"/>
          <w:sz w:val="24"/>
          <w:szCs w:val="24"/>
        </w:rPr>
        <w:t xml:space="preserve">’I think the Magistrate should be the hedge of the Church.  I am against the two extremes of universal license and persecuting tyranny.  The Magistrate must be allowed the use of his reason, to know the cause, and follow his own judgment, not punish men against it.  I am the less sorry that the Magistrate doth so little interpose.’</w:t>
      </w:r>
    </w:p>
    <w:p>
      <w:pPr>
        <w:widowControl w:val="on"/>
        <w:pBdr/>
        <w:spacing w:before="240" w:after="240" w:line="240" w:lineRule="auto"/>
        <w:ind w:left="0" w:right="0"/>
        <w:jc w:val="left"/>
      </w:pPr>
      <w:r>
        <w:rPr>
          <w:i/>
          <w:color w:val="000000"/>
          <w:sz w:val="24"/>
          <w:szCs w:val="24"/>
        </w:rPr>
        <w:t xml:space="preserve">England barren in good historians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ii, p. 236, n. 2.)</w:t>
      </w:r>
    </w:p>
    <w:p>
      <w:pPr>
        <w:widowControl w:val="on"/>
        <w:pBdr/>
        <w:spacing w:before="240" w:after="240" w:line="240" w:lineRule="auto"/>
        <w:ind w:left="0" w:right="0"/>
        <w:jc w:val="left"/>
      </w:pPr>
      <w:r>
        <w:rPr>
          <w:color w:val="000000"/>
          <w:sz w:val="24"/>
          <w:szCs w:val="24"/>
        </w:rPr>
        <w:t xml:space="preserve">Gibbon, writing of the year 1759, says: </w:t>
      </w:r>
    </w:p>
    <w:p>
      <w:pPr>
        <w:widowControl w:val="on"/>
        <w:pBdr/>
        <w:spacing w:before="240" w:after="240" w:line="240" w:lineRule="auto"/>
        <w:ind w:left="0" w:right="0"/>
        <w:jc w:val="left"/>
      </w:pPr>
      <w:r>
        <w:rPr>
          <w:color w:val="000000"/>
          <w:sz w:val="24"/>
          <w:szCs w:val="24"/>
        </w:rPr>
        <w:t xml:space="preserve">’The old reproach that no British altars had been raised to the muse of history was recently disproved by the first performances of Robertson and Hume, the histories of Scotland and of the Stuarts.’ —­</w:t>
      </w:r>
      <w:r>
        <w:rPr>
          <w:i/>
          <w:color w:val="000000"/>
          <w:sz w:val="24"/>
          <w:szCs w:val="24"/>
        </w:rPr>
        <w:t xml:space="preserve">Memoirs of Edward Gibbon</w:t>
      </w:r>
      <w:r>
        <w:rPr>
          <w:color w:val="000000"/>
          <w:sz w:val="24"/>
          <w:szCs w:val="24"/>
        </w:rPr>
        <w:t xml:space="preserve">, ed. 1827, i. 103.</w:t>
      </w:r>
    </w:p>
    <w:p>
      <w:pPr>
        <w:widowControl w:val="on"/>
        <w:pBdr/>
        <w:spacing w:before="240" w:after="240" w:line="240" w:lineRule="auto"/>
        <w:ind w:left="0" w:right="0"/>
        <w:jc w:val="left"/>
      </w:pPr>
      <w:r>
        <w:rPr>
          <w:i/>
          <w:color w:val="000000"/>
          <w:sz w:val="24"/>
          <w:szCs w:val="24"/>
        </w:rPr>
        <w:t xml:space="preserve">An instance of Scotch nationality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ii, p. 307.)</w:t>
      </w:r>
    </w:p>
    <w:p>
      <w:pPr>
        <w:widowControl w:val="on"/>
        <w:pBdr/>
        <w:spacing w:before="240" w:after="240" w:line="240" w:lineRule="auto"/>
        <w:ind w:left="0" w:right="0"/>
        <w:jc w:val="left"/>
      </w:pPr>
      <w:r>
        <w:rPr>
          <w:color w:val="000000"/>
          <w:sz w:val="24"/>
          <w:szCs w:val="24"/>
        </w:rPr>
        <w:t xml:space="preserve">Lord Camden, when pressed by Dr. Berkeley (the Bishop’s son) to appoint a Scotchman to some office, replied:  ’I have many years ago sworn that I never will introduce a Scotchman into any office; for if you introduce one he will contrive some way or other to introduce forty more cousins or friends.’  —­G.  M. </w:t>
      </w:r>
      <w:r>
        <w:rPr>
          <w:i/>
          <w:color w:val="000000"/>
          <w:sz w:val="24"/>
          <w:szCs w:val="24"/>
        </w:rPr>
        <w:t xml:space="preserve">Berkeley’s Poems</w:t>
      </w:r>
      <w:r>
        <w:rPr>
          <w:color w:val="000000"/>
          <w:sz w:val="24"/>
          <w:szCs w:val="24"/>
        </w:rPr>
        <w:t xml:space="preserve">, p. ccclxxi.</w:t>
      </w:r>
    </w:p>
    <w:p>
      <w:pPr>
        <w:widowControl w:val="on"/>
        <w:pBdr/>
        <w:spacing w:before="240" w:after="240" w:line="240" w:lineRule="auto"/>
        <w:ind w:left="0" w:right="0"/>
        <w:jc w:val="left"/>
      </w:pPr>
      <w:r>
        <w:rPr>
          <w:i/>
          <w:color w:val="000000"/>
          <w:sz w:val="24"/>
          <w:szCs w:val="24"/>
        </w:rPr>
        <w:t xml:space="preserve">Mortality in the Foundling Hospital of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ii, p. 398.)</w:t>
      </w:r>
    </w:p>
    <w:p>
      <w:pPr>
        <w:widowControl w:val="on"/>
        <w:pBdr/>
        <w:spacing w:before="240" w:after="240" w:line="240" w:lineRule="auto"/>
        <w:ind w:left="0" w:right="0"/>
        <w:jc w:val="left"/>
      </w:pPr>
      <w:r>
        <w:rPr>
          <w:color w:val="000000"/>
          <w:sz w:val="24"/>
          <w:szCs w:val="24"/>
        </w:rPr>
        <w:t xml:space="preserve">’From March 25, 1741, to December 31, 1759, the number of children received into the Foundling Hospital is 14,994, of which have died to December 31, 1759, 8,465.’—­</w:t>
      </w:r>
      <w:r>
        <w:rPr>
          <w:i/>
          <w:color w:val="000000"/>
          <w:sz w:val="24"/>
          <w:szCs w:val="24"/>
        </w:rPr>
        <w:t xml:space="preserve">A Tour through the Whole Island of Great Britain</w:t>
      </w:r>
      <w:r>
        <w:rPr>
          <w:color w:val="000000"/>
          <w:sz w:val="24"/>
          <w:szCs w:val="24"/>
        </w:rPr>
        <w:t xml:space="preserve">, ed. 1769, vol. ii, p. 121.  A great many of these died, no doubt, after they had left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Mr. Planta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ii, p. 399, n. 2.)</w:t>
      </w:r>
    </w:p>
    <w:p>
      <w:pPr>
        <w:widowControl w:val="on"/>
        <w:pBdr/>
        <w:spacing w:before="240" w:after="240" w:line="240" w:lineRule="auto"/>
        <w:ind w:left="0" w:right="0"/>
        <w:jc w:val="left"/>
      </w:pPr>
      <w:r>
        <w:rPr>
          <w:color w:val="000000"/>
          <w:sz w:val="24"/>
          <w:szCs w:val="24"/>
        </w:rPr>
        <w:t xml:space="preserve">The reference is no doubt to Mr. Joseph Planta, Assistant-Librarian of the British Museum 1773, Principal Librarian 1799-1827.  See Edwards’ </w:t>
      </w:r>
      <w:r>
        <w:rPr>
          <w:i/>
          <w:color w:val="000000"/>
          <w:sz w:val="24"/>
          <w:szCs w:val="24"/>
        </w:rPr>
        <w:t xml:space="preserve">Lives of the Founders of the British Museum</w:t>
      </w:r>
      <w:r>
        <w:rPr>
          <w:color w:val="000000"/>
          <w:sz w:val="24"/>
          <w:szCs w:val="24"/>
        </w:rPr>
        <w:t xml:space="preserve">, pp. 517 sqq.; and Nichols’s </w:t>
      </w:r>
      <w:r>
        <w:rPr>
          <w:i/>
          <w:color w:val="000000"/>
          <w:sz w:val="24"/>
          <w:szCs w:val="24"/>
        </w:rPr>
        <w:t xml:space="preserve">Illustrations of Literature</w:t>
      </w:r>
      <w:r>
        <w:rPr>
          <w:color w:val="000000"/>
          <w:sz w:val="24"/>
          <w:szCs w:val="24"/>
        </w:rPr>
        <w:t xml:space="preserve">, vol. vii, pp. 677-8.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Unitarian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ii, p. 408, n. 1.)</w:t>
      </w:r>
    </w:p>
    <w:p>
      <w:pPr>
        <w:widowControl w:val="on"/>
        <w:pBdr/>
        <w:spacing w:before="240" w:after="240" w:line="240" w:lineRule="auto"/>
        <w:ind w:left="0" w:right="0"/>
        <w:jc w:val="left"/>
      </w:pPr>
      <w:r>
        <w:rPr>
          <w:color w:val="000000"/>
          <w:sz w:val="24"/>
          <w:szCs w:val="24"/>
        </w:rPr>
        <w:t xml:space="preserve">John Locke in his </w:t>
      </w:r>
      <w:r>
        <w:rPr>
          <w:i/>
          <w:color w:val="000000"/>
          <w:sz w:val="24"/>
          <w:szCs w:val="24"/>
        </w:rPr>
        <w:t xml:space="preserve">Second Vindication of the Reasonableness of Christianity</w:t>
      </w:r>
      <w:r>
        <w:rPr>
          <w:color w:val="000000"/>
          <w:sz w:val="24"/>
          <w:szCs w:val="24"/>
        </w:rPr>
        <w:t xml:space="preserve"> quotes from Mr. Edwards whom he answers:—­’This gentleman and his fellows are resolved to be Unitarians; they are for one article of faith as well as One person in the Godhead.’  —­Locke’s </w:t>
      </w:r>
      <w:r>
        <w:rPr>
          <w:i/>
          <w:color w:val="000000"/>
          <w:sz w:val="24"/>
          <w:szCs w:val="24"/>
        </w:rPr>
        <w:t xml:space="preserve">Works</w:t>
      </w:r>
      <w:r>
        <w:rPr>
          <w:color w:val="000000"/>
          <w:sz w:val="24"/>
          <w:szCs w:val="24"/>
        </w:rPr>
        <w:t xml:space="preserve">, ed. 1824, vi, 200.</w:t>
      </w:r>
    </w:p>
    <w:p>
      <w:pPr>
        <w:widowControl w:val="on"/>
        <w:pBdr/>
        <w:spacing w:before="240" w:after="240" w:line="240" w:lineRule="auto"/>
        <w:ind w:left="0" w:right="0"/>
        <w:jc w:val="left"/>
      </w:pPr>
      <w:r>
        <w:rPr>
          <w:i/>
          <w:color w:val="000000"/>
          <w:sz w:val="24"/>
          <w:szCs w:val="24"/>
        </w:rPr>
        <w:t xml:space="preserve">The proposed Riding School for Oxford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ii, p. 424.)</w:t>
      </w:r>
    </w:p>
    <w:p>
      <w:pPr>
        <w:widowControl w:val="on"/>
        <w:pBdr/>
        <w:spacing w:before="240" w:after="240" w:line="240" w:lineRule="auto"/>
        <w:ind w:left="0" w:right="0"/>
        <w:jc w:val="left"/>
      </w:pPr>
      <w:r>
        <w:rPr>
          <w:color w:val="000000"/>
          <w:sz w:val="24"/>
          <w:szCs w:val="24"/>
        </w:rPr>
        <w:t xml:space="preserve">My friend, Mr. C. E. Doble, has pointed out to me the following passage in </w:t>
      </w:r>
      <w:r>
        <w:rPr>
          <w:i/>
          <w:color w:val="000000"/>
          <w:sz w:val="24"/>
          <w:szCs w:val="24"/>
        </w:rPr>
        <w:t xml:space="preserve">Collectanea</w:t>
      </w:r>
      <w:r>
        <w:rPr>
          <w:color w:val="000000"/>
          <w:sz w:val="24"/>
          <w:szCs w:val="24"/>
        </w:rPr>
        <w:t xml:space="preserve">, First Series, edited by Mr. C. R. L. Fletcher, Fellow of All Souls College, and printed for the Oxford Historical Society, Oxford, 1885.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Advertisement to Religion and Policy, by Edward Earl of Clarendon</w:t>
      </w:r>
      <w:r>
        <w:rPr>
          <w:color w:val="000000"/>
          <w:sz w:val="24"/>
          <w:szCs w:val="24"/>
        </w:rPr>
        <w:t xml:space="preserve">, runs as follows:—­</w:t>
      </w:r>
    </w:p>
    <w:p>
      <w:pPr>
        <w:widowControl w:val="on"/>
        <w:pBdr/>
        <w:spacing w:before="240" w:after="240" w:line="240" w:lineRule="auto"/>
        <w:ind w:left="0" w:right="0"/>
        <w:jc w:val="left"/>
      </w:pPr>
      <w:r>
        <w:rPr>
          <w:color w:val="000000"/>
          <w:sz w:val="24"/>
          <w:szCs w:val="24"/>
        </w:rPr>
        <w:t xml:space="preserve">“Henry Viscount Cornbury, who was called up to the House of Peers by the title of Lord Hyde, in the lifetime of his father, Henry Earl of Rochester, by a codicil to his will, dated Aug. 10, 1751, left divers MSS. of his great grandfather, Edward Earl of Clarendon, to Trustees, with a direction that the money to arise from the sale or publication thereof, should be employed as a beginning of a fund for supporting a Manage or Academy for riding and other useful exercises in Oxford; a plan of this sort having been also recommended by Lord Clarendon in his Dialogue on Education.  Lord Cornbury dying before his father, this bequest did not take effect.  But Catharine, one of the daughters of Henry Earl of Rochester, and late Duchess Dowager of Queensbury, whose property these MSS. became, afterwards by deed gave them, together with all the monies which had arisen or might arise from the sale or publication of them, to [three Trustees] upon trust for the like purposes as those expressed by Lord Hyde in his codicil.”</w:t>
      </w:r>
    </w:p>
    <w:p>
      <w:pPr>
        <w:widowControl w:val="on"/>
        <w:pBdr/>
        <w:spacing w:before="240" w:after="240" w:line="240" w:lineRule="auto"/>
        <w:ind w:left="0" w:right="0"/>
        <w:jc w:val="left"/>
      </w:pPr>
      <w:r>
        <w:rPr>
          <w:color w:val="000000"/>
          <w:sz w:val="24"/>
          <w:szCs w:val="24"/>
        </w:rPr>
        <w:t xml:space="preserve">’The preface to the </w:t>
      </w:r>
      <w:r>
        <w:rPr>
          <w:i/>
          <w:color w:val="000000"/>
          <w:sz w:val="24"/>
          <w:szCs w:val="24"/>
        </w:rPr>
        <w:t xml:space="preserve">Life of Edward Earl of Clarendon, written by himself</w:t>
      </w:r>
      <w:r>
        <w:rPr>
          <w:color w:val="000000"/>
          <w:sz w:val="24"/>
          <w:szCs w:val="24"/>
        </w:rPr>
        <w:t xml:space="preserve">., has words to the same effect. (See also </w:t>
      </w:r>
      <w:r>
        <w:rPr>
          <w:i/>
          <w:color w:val="000000"/>
          <w:sz w:val="24"/>
          <w:szCs w:val="24"/>
        </w:rPr>
        <w:t xml:space="preserve">Notes and Queries</w:t>
      </w:r>
      <w:r>
        <w:rPr>
          <w:color w:val="000000"/>
          <w:sz w:val="24"/>
          <w:szCs w:val="24"/>
        </w:rPr>
        <w:t xml:space="preserve">, Ser.  I. x. 185, and xi. 32.)</w:t>
      </w:r>
    </w:p>
    <w:p>
      <w:pPr>
        <w:widowControl w:val="on"/>
        <w:pBdr/>
        <w:spacing w:before="240" w:after="240" w:line="240" w:lineRule="auto"/>
        <w:ind w:left="0" w:right="0"/>
        <w:jc w:val="left"/>
      </w:pPr>
      <w:r>
        <w:rPr>
          <w:color w:val="000000"/>
          <w:sz w:val="24"/>
          <w:szCs w:val="24"/>
        </w:rPr>
        <w:t xml:space="preserve">’From a letter in </w:t>
      </w:r>
      <w:r>
        <w:rPr>
          <w:i/>
          <w:color w:val="000000"/>
          <w:sz w:val="24"/>
          <w:szCs w:val="24"/>
        </w:rPr>
        <w:t xml:space="preserve">Notes and Queries</w:t>
      </w:r>
      <w:r>
        <w:rPr>
          <w:color w:val="000000"/>
          <w:sz w:val="24"/>
          <w:szCs w:val="24"/>
        </w:rPr>
        <w:t xml:space="preserve">, Ser.  II. x. p. 74, it appears that in 1860 the available sum, in the hands of the Trustees of the Clarendon Bequest, amounted to L10,000.  The University no longer needed a riding-school, and the claims of Physical Science were urgent; and in 1872 the announcement was made, that by the liberality of the Clarendon Trustees an additional wing had been added to the University Museum, containing the lecture-rooms and laboratories of the department of Experimental Philosophy.’  Vol. i. p. 305.</w:t>
      </w:r>
    </w:p>
    <w:p>
      <w:pPr>
        <w:widowControl w:val="on"/>
        <w:pBdr/>
        <w:spacing w:before="240" w:after="240" w:line="240" w:lineRule="auto"/>
        <w:ind w:left="0" w:right="0"/>
        <w:jc w:val="left"/>
      </w:pPr>
      <w:r>
        <w:rPr>
          <w:i/>
          <w:color w:val="000000"/>
          <w:sz w:val="24"/>
          <w:szCs w:val="24"/>
        </w:rPr>
        <w:t xml:space="preserve">Boswell and Mrs. Rudd.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(Vol. ii, p. 450, n. 1.)</w:t>
      </w:r>
    </w:p>
    <w:p>
      <w:pPr>
        <w:widowControl w:val="on"/>
        <w:pBdr/>
        <w:spacing w:before="240" w:after="240" w:line="240" w:lineRule="auto"/>
        <w:ind w:left="0" w:right="0"/>
        <w:jc w:val="left"/>
      </w:pPr>
      <w:r>
        <w:rPr>
          <w:color w:val="000000"/>
          <w:sz w:val="24"/>
          <w:szCs w:val="24"/>
        </w:rPr>
        <w:t xml:space="preserve">In Mr. Alfred Morrison’s </w:t>
      </w:r>
      <w:r>
        <w:rPr>
          <w:i/>
          <w:color w:val="000000"/>
          <w:sz w:val="24"/>
          <w:szCs w:val="24"/>
        </w:rPr>
        <w:t xml:space="preserve">Collection of Autographs</w:t>
      </w:r>
      <w:r>
        <w:rPr>
          <w:color w:val="000000"/>
          <w:sz w:val="24"/>
          <w:szCs w:val="24"/>
        </w:rPr>
        <w:t xml:space="preserve">, vol. i. p. 103, mention is made among Boswell’s autographs of verses entitled </w:t>
      </w:r>
      <w:r>
        <w:rPr>
          <w:i/>
          <w:color w:val="000000"/>
          <w:sz w:val="24"/>
          <w:szCs w:val="24"/>
        </w:rPr>
        <w:t xml:space="preserve">Lurgan Clanbrassil</w:t>
      </w:r>
      <w:r>
        <w:rPr>
          <w:color w:val="000000"/>
          <w:sz w:val="24"/>
          <w:szCs w:val="24"/>
        </w:rPr>
        <w:t xml:space="preserve">, a supposed Irish song.’</w:t>
      </w:r>
    </w:p>
    <w:p>
      <w:pPr>
        <w:widowControl w:val="on"/>
        <w:pBdr/>
        <w:spacing w:before="240" w:after="240" w:line="240" w:lineRule="auto"/>
        <w:ind w:left="0" w:right="0"/>
        <w:jc w:val="left"/>
      </w:pPr>
      <w:r>
        <w:rPr>
          <w:color w:val="000000"/>
          <w:sz w:val="24"/>
          <w:szCs w:val="24"/>
        </w:rPr>
        <w:t xml:space="preserve">I have learnt, through Mr. Morrison’s kindness, that ’on the document itself there is the following memorandum, signed, so far as can be made out, H. W. R.:—­</w:t>
      </w:r>
    </w:p>
    <w:p>
      <w:pPr>
        <w:widowControl w:val="on"/>
        <w:pBdr/>
        <w:spacing w:before="240" w:after="240" w:line="240" w:lineRule="auto"/>
        <w:ind w:left="0" w:right="0"/>
        <w:jc w:val="left"/>
      </w:pPr>
      <w:r>
        <w:rPr>
          <w:color w:val="000000"/>
          <w:sz w:val="24"/>
          <w:szCs w:val="24"/>
        </w:rPr>
        <w:t xml:space="preserve">“The enclosed song was written and composed by James Boswell, the biographer of Johnson, in commemoration of a tour he made with Mrs. Rudd whilst she was under his protection, for living with whom he displeased his father so much that he threatened to disinherit him.</w:t>
      </w:r>
    </w:p>
    <w:p>
      <w:pPr>
        <w:widowControl w:val="on"/>
        <w:pBdr/>
        <w:spacing w:before="240" w:after="240" w:line="240" w:lineRule="auto"/>
        <w:ind w:left="0" w:right="0"/>
        <w:jc w:val="left"/>
      </w:pPr>
      <w:r>
        <w:rPr>
          <w:color w:val="000000"/>
          <w:sz w:val="24"/>
          <w:szCs w:val="24"/>
        </w:rPr>
        <w:t xml:space="preserve">“Mrs. Rudd had lived with one of the Perreaus, who were tried and executed for forgery.  She was tried at the same time and acquitted.</w:t>
      </w:r>
    </w:p>
    <w:p>
      <w:pPr>
        <w:widowControl w:val="on"/>
        <w:pBdr/>
        <w:spacing w:before="240" w:after="240" w:line="240" w:lineRule="auto"/>
        <w:ind w:left="0" w:right="0"/>
        <w:jc w:val="left"/>
      </w:pPr>
      <w:r>
        <w:rPr>
          <w:color w:val="000000"/>
          <w:sz w:val="24"/>
          <w:szCs w:val="24"/>
        </w:rPr>
        <w:t xml:space="preserve">“My father having heard that Boswell used to sing this song at the Home Circuit, requested it of him, and he wrote it and gave it him.  H.W.  R."’</w:t>
      </w:r>
    </w:p>
    <w:p>
      <w:pPr>
        <w:widowControl w:val="on"/>
        <w:pBdr/>
        <w:spacing w:before="240" w:after="240" w:line="240" w:lineRule="auto"/>
        <w:ind w:left="0" w:right="0"/>
        <w:jc w:val="left"/>
      </w:pPr>
      <w:r>
        <w:rPr>
          <w:color w:val="000000"/>
          <w:sz w:val="24"/>
          <w:szCs w:val="24"/>
        </w:rPr>
        <w:t xml:space="preserve">“Feb. 1828.”</w:t>
      </w:r>
    </w:p>
    <w:p>
      <w:pPr>
        <w:widowControl w:val="on"/>
        <w:pBdr/>
        <w:spacing w:before="240" w:after="240" w:line="240" w:lineRule="auto"/>
        <w:ind w:left="0" w:right="0"/>
        <w:jc w:val="left"/>
      </w:pPr>
      <w:r>
        <w:rPr>
          <w:color w:val="000000"/>
          <w:sz w:val="24"/>
          <w:szCs w:val="24"/>
        </w:rPr>
        <w:t xml:space="preserve">Christopher Smart.</w:t>
      </w:r>
    </w:p>
    <w:p>
      <w:pPr>
        <w:widowControl w:val="on"/>
        <w:pBdr/>
        <w:spacing w:before="240" w:after="240" w:line="240" w:lineRule="auto"/>
        <w:ind w:left="0" w:right="0"/>
        <w:jc w:val="left"/>
      </w:pPr>
      <w:r>
        <w:rPr>
          <w:color w:val="000000"/>
          <w:sz w:val="24"/>
          <w:szCs w:val="24"/>
        </w:rPr>
        <w:t xml:space="preserve">(Vol. ii, p. 454, n. 3.)</w:t>
      </w:r>
    </w:p>
    <w:p>
      <w:pPr>
        <w:widowControl w:val="on"/>
        <w:pBdr/>
        <w:spacing w:before="240" w:after="240" w:line="240" w:lineRule="auto"/>
        <w:ind w:left="0" w:right="0"/>
        <w:jc w:val="left"/>
      </w:pPr>
      <w:r>
        <w:rPr>
          <w:color w:val="000000"/>
          <w:sz w:val="24"/>
          <w:szCs w:val="24"/>
        </w:rPr>
        <w:t xml:space="preserve">Mr. Robert Browning, in his Parleyings with Christopher Smart, under the similitude of ‘some huge house,’ thus describes the general run of that unfortunate poet’s verse:—­</w:t>
      </w:r>
    </w:p>
    <w:p>
      <w:pPr>
        <w:widowControl w:val="on"/>
        <w:pBdr/>
        <w:spacing w:before="240" w:after="240" w:line="240" w:lineRule="auto"/>
        <w:ind w:left="0" w:right="0"/>
        <w:jc w:val="left"/>
      </w:pPr>
      <w:r>
        <w:rPr>
          <w:color w:val="000000"/>
          <w:sz w:val="24"/>
          <w:szCs w:val="24"/>
        </w:rPr>
        <w:t xml:space="preserve">  ’All showed the Golden Mean without a hint</w:t>
      </w:r>
      <w:r>
        <w:rPr>
          <w:color w:val="000000"/>
          <w:sz w:val="24"/>
          <w:szCs w:val="24"/>
        </w:rPr>
        <w:br/>
        <w:t xml:space="preserve">  Of brave extravagance that breaks the rule. </w:t>
      </w:r>
      <w:r>
        <w:rPr>
          <w:color w:val="000000"/>
          <w:sz w:val="24"/>
          <w:szCs w:val="24"/>
        </w:rPr>
        <w:br/>
        <w:t xml:space="preserve">  The master of the mansion was no fool</w:t>
      </w:r>
      <w:r>
        <w:rPr>
          <w:color w:val="000000"/>
          <w:sz w:val="24"/>
          <w:szCs w:val="24"/>
        </w:rPr>
        <w:br/>
        <w:t xml:space="preserve">  Assuredly, no genius just as sure! </w:t>
      </w:r>
      <w:r>
        <w:rPr>
          <w:color w:val="000000"/>
          <w:sz w:val="24"/>
          <w:szCs w:val="24"/>
        </w:rPr>
        <w:br/>
        <w:t xml:space="preserve">  Safe mediocrity had scorned the lure</w:t>
      </w:r>
      <w:r>
        <w:rPr>
          <w:color w:val="000000"/>
          <w:sz w:val="24"/>
          <w:szCs w:val="24"/>
        </w:rPr>
        <w:br/>
        <w:t xml:space="preserve">  Of now too much and now too little cost,</w:t>
      </w:r>
      <w:r>
        <w:rPr>
          <w:color w:val="000000"/>
          <w:sz w:val="24"/>
          <w:szCs w:val="24"/>
        </w:rPr>
        <w:br/>
        <w:t xml:space="preserve">  And satisfied me sight was never lost</w:t>
      </w:r>
      <w:r>
        <w:rPr>
          <w:color w:val="000000"/>
          <w:sz w:val="24"/>
          <w:szCs w:val="24"/>
        </w:rPr>
        <w:br/>
        <w:t xml:space="preserve">  Of moderate design’s accomplishment</w:t>
      </w:r>
      <w:r>
        <w:rPr>
          <w:color w:val="000000"/>
          <w:sz w:val="24"/>
          <w:szCs w:val="24"/>
        </w:rPr>
        <w:br/>
        <w:t xml:space="preserve">  In calm completeness.’</w:t>
      </w:r>
    </w:p>
    <w:p>
      <w:pPr>
        <w:widowControl w:val="on"/>
        <w:pBdr/>
        <w:spacing w:before="240" w:after="240" w:line="240" w:lineRule="auto"/>
        <w:ind w:left="0" w:right="0"/>
        <w:jc w:val="left"/>
      </w:pPr>
      <w:r>
        <w:rPr>
          <w:color w:val="000000"/>
          <w:sz w:val="24"/>
          <w:szCs w:val="24"/>
        </w:rPr>
        <w:t xml:space="preserve">Mr. Browning goes on to liken one solitary poem to a Chapel in the house, in which is found—­</w:t>
      </w:r>
    </w:p>
    <w:p>
      <w:pPr>
        <w:widowControl w:val="on"/>
        <w:pBdr/>
        <w:spacing w:before="240" w:after="240" w:line="240" w:lineRule="auto"/>
        <w:ind w:left="0" w:right="0"/>
        <w:jc w:val="left"/>
      </w:pPr>
      <w:r>
        <w:rPr>
          <w:color w:val="000000"/>
          <w:sz w:val="24"/>
          <w:szCs w:val="24"/>
        </w:rPr>
        <w:t xml:space="preserve">  ’from floor to roof one evidence</w:t>
      </w:r>
      <w:r>
        <w:rPr>
          <w:color w:val="000000"/>
          <w:sz w:val="24"/>
          <w:szCs w:val="24"/>
        </w:rPr>
        <w:br/>
        <w:t xml:space="preserve">  Of how far earth may rival heaven.’</w:t>
      </w:r>
    </w:p>
    <w:p>
      <w:pPr>
        <w:widowControl w:val="on"/>
        <w:pBdr/>
        <w:spacing w:before="240" w:after="240" w:line="240" w:lineRule="auto"/>
        <w:ind w:left="0" w:right="0"/>
        <w:jc w:val="left"/>
      </w:pPr>
      <w:r>
        <w:rPr>
          <w:i/>
          <w:color w:val="000000"/>
          <w:sz w:val="24"/>
          <w:szCs w:val="24"/>
        </w:rPr>
        <w:t xml:space="preserve">Parleyings with certain People of Importance in their Day</w:t>
      </w:r>
      <w:r>
        <w:rPr>
          <w:color w:val="000000"/>
          <w:sz w:val="24"/>
          <w:szCs w:val="24"/>
        </w:rPr>
        <w:t xml:space="preserve"> (pp. 80-82), London, 1887.</w:t>
      </w:r>
    </w:p>
    <w:p>
      <w:pPr>
        <w:widowControl w:val="on"/>
        <w:pBdr/>
        <w:spacing w:before="240" w:after="240" w:line="240" w:lineRule="auto"/>
        <w:ind w:left="0" w:right="0"/>
        <w:jc w:val="left"/>
      </w:pPr>
      <w:r>
        <w:rPr>
          <w:i/>
          <w:color w:val="000000"/>
          <w:sz w:val="24"/>
          <w:szCs w:val="24"/>
        </w:rPr>
        <w:t xml:space="preserve">Johnsons discussion on baptism—­with Mr. Lloyd, the Birmingham Quaker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ii, p. 458.)</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Farm and its Inhabitants</w:t>
      </w:r>
      <w:r>
        <w:rPr>
          <w:color w:val="000000"/>
          <w:sz w:val="24"/>
          <w:szCs w:val="24"/>
        </w:rPr>
        <w:t xml:space="preserve"> (</w:t>
      </w:r>
      <w:r>
        <w:rPr>
          <w:i/>
          <w:color w:val="000000"/>
          <w:sz w:val="24"/>
          <w:szCs w:val="24"/>
        </w:rPr>
        <w:t xml:space="preserve">ante</w:t>
      </w:r>
      <w:r>
        <w:rPr>
          <w:color w:val="000000"/>
          <w:sz w:val="24"/>
          <w:szCs w:val="24"/>
        </w:rPr>
        <w:t xml:space="preserve">, p. xlii), a further account is given of the controversy between Johnson and Mr. Lloyd the Quaker, on the subject of Barclay’s </w:t>
      </w:r>
      <w:r>
        <w:rPr>
          <w:i/>
          <w:color w:val="000000"/>
          <w:sz w:val="24"/>
          <w:szCs w:val="24"/>
        </w:rPr>
        <w:t xml:space="preserve">Apology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’Tradition states that, losing his temper, Dr. Johnson threw the volume on the floor, and put his foot on it, in denunciation of its statements.  The identical volume is now in the possession of G. B. Lloyd, of Edgbaston Grove.</w:t>
      </w:r>
    </w:p>
    <w:p>
      <w:pPr>
        <w:widowControl w:val="on"/>
        <w:pBdr/>
        <w:spacing w:before="240" w:after="240" w:line="240" w:lineRule="auto"/>
        <w:ind w:left="0" w:right="0"/>
        <w:jc w:val="left"/>
      </w:pPr>
      <w:r>
        <w:rPr>
          <w:color w:val="000000"/>
          <w:sz w:val="24"/>
          <w:szCs w:val="24"/>
        </w:rPr>
        <w:t xml:space="preserve">’At the dinner table he continued the debate in such angry tones, and struck the table so violently that the children were frightened, and desired to escape.</w:t>
      </w:r>
    </w:p>
    <w:p>
      <w:pPr>
        <w:widowControl w:val="on"/>
        <w:pBdr/>
        <w:spacing w:before="240" w:after="240" w:line="240" w:lineRule="auto"/>
        <w:ind w:left="0" w:right="0"/>
        <w:jc w:val="left"/>
      </w:pPr>
      <w:r>
        <w:rPr>
          <w:color w:val="000000"/>
          <w:sz w:val="24"/>
          <w:szCs w:val="24"/>
        </w:rPr>
        <w:t xml:space="preserve">’The next morning Dr. Johnson went to the bank [Mr. Lloyd was a banker] and by way of apology called out in his stentorian voice, “I say, Lloyd, I’m the best theologian, but you are the best Christian.’” p. 41.  It could not have been ‘the next morning’ that Johnson went to the bank, for he left for Lichfield on the evening of the day of the controversy (</w:t>
      </w:r>
      <w:r>
        <w:rPr>
          <w:i/>
          <w:color w:val="000000"/>
          <w:sz w:val="24"/>
          <w:szCs w:val="24"/>
        </w:rPr>
        <w:t xml:space="preserve">ante</w:t>
      </w:r>
      <w:r>
        <w:rPr>
          <w:color w:val="000000"/>
          <w:sz w:val="24"/>
          <w:szCs w:val="24"/>
        </w:rPr>
        <w:t xml:space="preserve">, ii. 461).  He must have gone in the afternoon, while Boswell was away seeing Mr. Boulton’s great works at Soho (ib. p. 459).</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 G. B. Lloyd, the great-grandson of Johnson’s host, in a letter written this summer (1886), says:  ’Having spent much of my boyhood with my grandfather in the old house, I have heard him tell the story of the stamping on the broad volume.’</w:t>
      </w:r>
    </w:p>
    <w:p>
      <w:pPr>
        <w:widowControl w:val="on"/>
        <w:pBdr/>
        <w:spacing w:before="240" w:after="240" w:line="240" w:lineRule="auto"/>
        <w:ind w:left="0" w:right="0"/>
        <w:jc w:val="left"/>
      </w:pPr>
      <w:r>
        <w:rPr>
          <w:color w:val="000000"/>
          <w:sz w:val="24"/>
          <w:szCs w:val="24"/>
        </w:rPr>
        <w:t xml:space="preserve">Boswell mentions (ib. p. 457) that ’Mr. and Mrs. Lloyd, like their Majesties, had been blessed with a numerous family of fine children, their numbers being exactly the same.’  The author of </w:t>
      </w:r>
      <w:r>
        <w:rPr>
          <w:i/>
          <w:color w:val="000000"/>
          <w:sz w:val="24"/>
          <w:szCs w:val="24"/>
        </w:rPr>
        <w:t xml:space="preserve">Farm and its Inhabitants</w:t>
      </w:r>
      <w:r>
        <w:rPr>
          <w:color w:val="000000"/>
          <w:sz w:val="24"/>
          <w:szCs w:val="24"/>
        </w:rPr>
        <w:t xml:space="preserve"> says (p. 46):  ’There is a tradition that when Sampson Lloyd’s wife used to feel depressed by the care of such a large family (they had sixteen children) he would say to her, “Never mind, the twentieth will be the most welcome."’ His fifteenth child Catharine married Dr. George Birkbeck, the founder of the Mechanics’ Institutes (ib. p. 48).</w:t>
      </w:r>
    </w:p>
    <w:p>
      <w:pPr>
        <w:widowControl w:val="on"/>
        <w:pBdr/>
        <w:spacing w:before="240" w:after="240" w:line="240" w:lineRule="auto"/>
        <w:ind w:left="0" w:right="0"/>
        <w:jc w:val="left"/>
      </w:pPr>
      <w:r>
        <w:rPr>
          <w:color w:val="000000"/>
          <w:sz w:val="24"/>
          <w:szCs w:val="24"/>
        </w:rPr>
        <w:t xml:space="preserve">A story told (p. 50) of one of Mr. Lloyd’s sons-in-law, Joseph Biddle, is an instance of that excess of forgetfulness which Johnson called ‘morbid oblivion’ (</w:t>
      </w:r>
      <w:r>
        <w:rPr>
          <w:i/>
          <w:color w:val="000000"/>
          <w:sz w:val="24"/>
          <w:szCs w:val="24"/>
        </w:rPr>
        <w:t xml:space="preserve">ante</w:t>
      </w:r>
      <w:r>
        <w:rPr>
          <w:color w:val="000000"/>
          <w:sz w:val="24"/>
          <w:szCs w:val="24"/>
        </w:rPr>
        <w:t xml:space="preserve">, v. 68).  ’He went to pay a call in Leamington.  The servant asked him for his name, he could not remember it; in perplexity he went away, when a friend in the street met him and accosted him, “How do you do, Mr. Biddle?” “Oh, Biddle, Biddle, Biddle, that’s the name,” cried he, and rushed off to pay his call.’</w:t>
      </w:r>
    </w:p>
    <w:p>
      <w:pPr>
        <w:widowControl w:val="on"/>
        <w:pBdr/>
        <w:spacing w:before="240" w:after="240" w:line="240" w:lineRule="auto"/>
        <w:ind w:left="0" w:right="0"/>
        <w:jc w:val="left"/>
      </w:pPr>
      <w:r>
        <w:rPr>
          <w:color w:val="000000"/>
          <w:sz w:val="24"/>
          <w:szCs w:val="24"/>
        </w:rPr>
        <w:t xml:space="preserve">The editor is in error in stating (p. 45, n. 1) that a very poor poem entitled </w:t>
      </w:r>
      <w:r>
        <w:rPr>
          <w:i/>
          <w:color w:val="000000"/>
          <w:sz w:val="24"/>
          <w:szCs w:val="24"/>
        </w:rPr>
        <w:t xml:space="preserve">A bone for Friend Mary to pick</w:t>
      </w:r>
      <w:r>
        <w:rPr>
          <w:color w:val="000000"/>
          <w:sz w:val="24"/>
          <w:szCs w:val="24"/>
        </w:rPr>
        <w:t xml:space="preserve">, is by Johnson.  It may be found in the </w:t>
      </w:r>
      <w:r>
        <w:rPr>
          <w:i/>
          <w:color w:val="000000"/>
          <w:sz w:val="24"/>
          <w:szCs w:val="24"/>
        </w:rPr>
        <w:t xml:space="preserve">Gent.  Mag.</w:t>
      </w:r>
      <w:r>
        <w:rPr>
          <w:color w:val="000000"/>
          <w:sz w:val="24"/>
          <w:szCs w:val="24"/>
        </w:rPr>
        <w:t xml:space="preserve"> for 1791, p. 948.</w:t>
      </w:r>
    </w:p>
    <w:p>
      <w:pPr>
        <w:widowControl w:val="on"/>
        <w:pBdr/>
        <w:spacing w:before="240" w:after="240" w:line="240" w:lineRule="auto"/>
        <w:ind w:left="0" w:right="0"/>
        <w:jc w:val="left"/>
      </w:pPr>
      <w:r>
        <w:rPr>
          <w:i/>
          <w:color w:val="000000"/>
          <w:sz w:val="24"/>
          <w:szCs w:val="24"/>
        </w:rPr>
        <w:t xml:space="preserve">Lichfield in 1783.</w:t>
      </w:r>
    </w:p>
    <w:p>
      <w:pPr>
        <w:widowControl w:val="on"/>
        <w:pBdr/>
        <w:spacing w:before="240" w:after="240" w:line="240" w:lineRule="auto"/>
        <w:ind w:left="0" w:right="0"/>
        <w:jc w:val="left"/>
      </w:pPr>
      <w:r>
        <w:rPr>
          <w:color w:val="000000"/>
          <w:sz w:val="24"/>
          <w:szCs w:val="24"/>
        </w:rPr>
        <w:t xml:space="preserve">(Vol. ii, p. 461.)</w:t>
      </w:r>
    </w:p>
    <w:p>
      <w:pPr>
        <w:widowControl w:val="on"/>
        <w:pBdr/>
        <w:spacing w:before="240" w:after="240" w:line="240" w:lineRule="auto"/>
        <w:ind w:left="0" w:right="0"/>
        <w:jc w:val="left"/>
      </w:pPr>
      <w:r>
        <w:rPr>
          <w:color w:val="000000"/>
          <w:sz w:val="24"/>
          <w:szCs w:val="24"/>
        </w:rPr>
        <w:t xml:space="preserve">C. P. Moritz, a young Prussian clergyman who published an account of a pedestrian tour that he made in England in the year 1782, thus describes Lichfield as he saw it on a day in June:—­</w:t>
      </w:r>
    </w:p>
    <w:p>
      <w:pPr>
        <w:widowControl w:val="on"/>
        <w:pBdr/>
        <w:spacing w:before="240" w:after="240" w:line="240" w:lineRule="auto"/>
        <w:ind w:left="0" w:right="0"/>
        <w:jc w:val="left"/>
      </w:pPr>
      <w:r>
        <w:rPr>
          <w:color w:val="000000"/>
          <w:sz w:val="24"/>
          <w:szCs w:val="24"/>
        </w:rPr>
        <w:t xml:space="preserve">’At noon I got to Lichfield, an old-fashioned town with narrow dirty streets, where for the first time I saw round panes of glass in the windows.  The place to me wore an unfriendly appearance; I therefore made no use of my recommendation, but went straight through and only bought some bread at a baker’s, which I took along with me.’—­</w:t>
      </w:r>
      <w:r>
        <w:rPr>
          <w:i/>
          <w:color w:val="000000"/>
          <w:sz w:val="24"/>
          <w:szCs w:val="24"/>
        </w:rPr>
        <w:t xml:space="preserve">Travels in England in 1782</w:t>
      </w:r>
      <w:r>
        <w:rPr>
          <w:color w:val="000000"/>
          <w:sz w:val="24"/>
          <w:szCs w:val="24"/>
        </w:rPr>
        <w:t xml:space="preserve">, p. 140, by C. P. Moritz.  Cassell’s National Library, 1886.</w:t>
      </w:r>
    </w:p>
    <w:p>
      <w:pPr>
        <w:widowControl w:val="on"/>
        <w:pBdr/>
        <w:spacing w:before="240" w:after="240" w:line="240" w:lineRule="auto"/>
        <w:ind w:left="0" w:right="0"/>
        <w:jc w:val="left"/>
      </w:pPr>
      <w:r>
        <w:rPr>
          <w:color w:val="000000"/>
          <w:sz w:val="24"/>
          <w:szCs w:val="24"/>
        </w:rPr>
        <w:t xml:space="preserve">The ‘recommendation’ was an introduction to an inn given him by the daughter of his landlord at Sutton, who told him ’that the people in Lichfield were, in general, very proud.’  Travelling as he did, on foot and without luggage, he was looked upon with suspicion at the inns, and often rudely refused lodging.</w:t>
      </w:r>
    </w:p>
    <w:p>
      <w:pPr>
        <w:widowControl w:val="on"/>
        <w:pBdr/>
        <w:spacing w:before="240" w:after="240" w:line="240" w:lineRule="auto"/>
        <w:ind w:left="0" w:right="0"/>
        <w:jc w:val="left"/>
      </w:pPr>
      <w:r>
        <w:rPr>
          <w:i/>
          <w:color w:val="000000"/>
          <w:sz w:val="24"/>
          <w:szCs w:val="24"/>
        </w:rPr>
        <w:t xml:space="preserve">Richard Baxter’s doubt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ii, p. 477.)</w:t>
      </w:r>
    </w:p>
    <w:p>
      <w:pPr>
        <w:widowControl w:val="on"/>
        <w:pBdr/>
        <w:spacing w:before="240" w:after="240" w:line="240" w:lineRule="auto"/>
        <w:ind w:left="0" w:right="0"/>
        <w:jc w:val="left"/>
      </w:pPr>
      <w:r>
        <w:rPr>
          <w:color w:val="000000"/>
          <w:sz w:val="24"/>
          <w:szCs w:val="24"/>
        </w:rPr>
        <w:t xml:space="preserve">The Rev. J. Hamilton Davies [See </w:t>
      </w:r>
      <w:r>
        <w:rPr>
          <w:i/>
          <w:color w:val="000000"/>
          <w:sz w:val="24"/>
          <w:szCs w:val="24"/>
        </w:rPr>
        <w:t xml:space="preserve">ante</w:t>
      </w:r>
      <w:r>
        <w:rPr>
          <w:color w:val="000000"/>
          <w:sz w:val="24"/>
          <w:szCs w:val="24"/>
        </w:rPr>
        <w:t xml:space="preserve">, p. xlix. 1] informs me that there can be no doubt that Johnson referred to the following passage in </w:t>
      </w:r>
      <w:r>
        <w:rPr>
          <w:i/>
          <w:color w:val="000000"/>
          <w:sz w:val="24"/>
          <w:szCs w:val="24"/>
        </w:rPr>
        <w:t xml:space="preserve">Reliquiae Baxterianae</w:t>
      </w:r>
      <w:r>
        <w:rPr>
          <w:color w:val="000000"/>
          <w:sz w:val="24"/>
          <w:szCs w:val="24"/>
        </w:rPr>
        <w:t xml:space="preserve">, folio edition of 1696, p. 127:—­</w:t>
      </w:r>
    </w:p>
    <w:p>
      <w:pPr>
        <w:widowControl w:val="on"/>
        <w:pBdr/>
        <w:spacing w:before="240" w:after="240" w:line="240" w:lineRule="auto"/>
        <w:ind w:left="0" w:right="0"/>
        <w:jc w:val="left"/>
      </w:pPr>
      <w:r>
        <w:rPr>
          <w:color w:val="000000"/>
          <w:sz w:val="24"/>
          <w:szCs w:val="24"/>
        </w:rPr>
        <w:t xml:space="preserve">’This is another thing which I am changed in; that whereas in my younger days I was never tempted to doubt of the Truth of Scripture or Christianity, but all my Doubts and Fears were exercised at home, about my own Sincerity and Interest in Christ—­since then my sorest assaults have been on the other side, and such they were, that had I been void of internal Experience, and the adhesion of Love, and the special help of God, and had not discerned more Reason for my Religion than I did when I was younger, I had certainly apostatized to Infidelity,’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Johnson, the day after he recorded his ‘doubt,’ wrote that he was ‘troubled with Baxter’s </w:t>
      </w:r>
      <w:r>
        <w:rPr>
          <w:i/>
          <w:color w:val="000000"/>
          <w:sz w:val="24"/>
          <w:szCs w:val="24"/>
        </w:rPr>
        <w:t xml:space="preserve">scruple</w:t>
      </w:r>
      <w:r>
        <w:rPr>
          <w:color w:val="000000"/>
          <w:sz w:val="24"/>
          <w:szCs w:val="24"/>
        </w:rPr>
        <w:t xml:space="preserve">’ (</w:t>
      </w:r>
      <w:r>
        <w:rPr>
          <w:i/>
          <w:color w:val="000000"/>
          <w:sz w:val="24"/>
          <w:szCs w:val="24"/>
        </w:rPr>
        <w:t xml:space="preserve">ante</w:t>
      </w:r>
      <w:r>
        <w:rPr>
          <w:color w:val="000000"/>
          <w:sz w:val="24"/>
          <w:szCs w:val="24"/>
        </w:rPr>
        <w:t xml:space="preserve">, ii. 477).  The ‘scruple’ was, perhaps, the same as the ‘doubt.’  In his </w:t>
      </w:r>
      <w:r>
        <w:rPr>
          <w:i/>
          <w:color w:val="000000"/>
          <w:sz w:val="24"/>
          <w:szCs w:val="24"/>
        </w:rPr>
        <w:t xml:space="preserve">Dictionary</w:t>
      </w:r>
      <w:r>
        <w:rPr>
          <w:color w:val="000000"/>
          <w:sz w:val="24"/>
          <w:szCs w:val="24"/>
        </w:rPr>
        <w:t xml:space="preserve"> he defines </w:t>
      </w:r>
      <w:r>
        <w:rPr>
          <w:i/>
          <w:color w:val="000000"/>
          <w:sz w:val="24"/>
          <w:szCs w:val="24"/>
        </w:rPr>
        <w:t xml:space="preserve">scruple</w:t>
      </w:r>
      <w:r>
        <w:rPr>
          <w:color w:val="000000"/>
          <w:sz w:val="24"/>
          <w:szCs w:val="24"/>
        </w:rPr>
        <w:t xml:space="preserve"> as </w:t>
      </w:r>
      <w:r>
        <w:rPr>
          <w:i/>
          <w:color w:val="000000"/>
          <w:sz w:val="24"/>
          <w:szCs w:val="24"/>
        </w:rPr>
        <w:t xml:space="preserve">doubt; difficulty of determination; perplexity; generally about minute things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Oxford in 1782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iii, p. 13, n. 3.)</w:t>
      </w:r>
    </w:p>
    <w:p>
      <w:pPr>
        <w:widowControl w:val="on"/>
        <w:pBdr/>
        <w:spacing w:before="240" w:after="240" w:line="240" w:lineRule="auto"/>
        <w:ind w:left="0" w:right="0"/>
        <w:jc w:val="left"/>
      </w:pPr>
      <w:r>
        <w:rPr>
          <w:color w:val="000000"/>
          <w:sz w:val="24"/>
          <w:szCs w:val="24"/>
        </w:rPr>
        <w:t xml:space="preserve">The Rev. C. P. Moritz (</w:t>
      </w:r>
      <w:r>
        <w:rPr>
          <w:i/>
          <w:color w:val="000000"/>
          <w:sz w:val="24"/>
          <w:szCs w:val="24"/>
        </w:rPr>
        <w:t xml:space="preserve">ante</w:t>
      </w:r>
      <w:r>
        <w:rPr>
          <w:color w:val="000000"/>
          <w:sz w:val="24"/>
          <w:szCs w:val="24"/>
        </w:rPr>
        <w:t xml:space="preserve">, p. liv) gives a curious account of his visit to Oxford.  On his way from Dorchester on the evening of a Sunday in June, he had been overtaken by the Rev. Mr. Maud, who seems to have been a Fellow and Tutor of Corpus College[3], and who was returning from doing duty in his curacy.  It was late when they arrived in the town.  Moritz, who, as I have said, more than once had found great difficulty in getting a bed, had made up his mind to pass the summer night on a stonebench in the High Street.  His comrade would not hear of this, but said that he would take him to an ale-house where ‘it is possible they mayn’t be gone to bed, and we may yet find company.’  This ale-house was the Mitre.</w:t>
      </w:r>
    </w:p>
    <w:p>
      <w:pPr>
        <w:widowControl w:val="on"/>
        <w:pBdr/>
        <w:spacing w:before="240" w:after="240" w:line="240" w:lineRule="auto"/>
        <w:ind w:left="0" w:right="0"/>
        <w:jc w:val="left"/>
      </w:pPr>
      <w:r>
        <w:rPr>
          <w:color w:val="000000"/>
          <w:sz w:val="24"/>
          <w:szCs w:val="24"/>
        </w:rPr>
        <w:t xml:space="preserve">’We went on a few houses further, and then knocked at a door.  It was then nearly twelve.  They readily let us in; but how great was my astonishment when, on being shown into a room on the left, I saw a great number of clergymen, all with their gowns and bands on, sitting round a large table, each with his pot of beer before him.  My travelling companion introduced me to them as a German clergyman, whom he could not sufficiently praise for my correct pronunciation of the Latin, my orthodoxy, and my good walking.</w:t>
      </w:r>
    </w:p>
    <w:p>
      <w:pPr>
        <w:widowControl w:val="on"/>
        <w:pBdr/>
        <w:spacing w:before="240" w:after="240" w:line="240" w:lineRule="auto"/>
        <w:ind w:left="0" w:right="0"/>
        <w:jc w:val="left"/>
      </w:pPr>
      <w:r>
        <w:rPr>
          <w:color w:val="000000"/>
          <w:sz w:val="24"/>
          <w:szCs w:val="24"/>
        </w:rPr>
        <w:t xml:space="preserve">’I now saw myself in a moment, as it were, all at once transported into the midst of a company, all apparently very respectable men, but all strangers to me.  And it appeared to me extraordinary that I should thus at midnight be in Oxford, in a large company of Oxonian clergy, without well knowing how I had got there.  Meanwhile, however, I took all the pains in my power to recommend myself to my company, and in the course of conversation I gave them as good an account as I could of our German universities, neither denying nor concealing that now and then we had riots and disturbances.  “Oh, we are very unruly here, too,” said one of the clergymen, as he took a hearty draught out of his pot of beer, and knocked on the table with his hand.  The conversation now became louder, more general, and a little confused. ...  At last, when morning drew near, Mr. Maud suddenly exclaimed, “D-n me, I must read prayers this morning at All Souls!” “D-n me” is an abbreviation of “G-d d-n me,” which in England does not seem to mean more mischief or harm than any of our or their common expletives in conversation, such as “O gemini!” or “The deuce take me!” ...  I am almost ashamed to own, that next morning, when I awoke, I had got so dreadful a headache from the copious and numerous toasts of my jolly and reverend friends that I could not possibly get up. —­</w:t>
      </w:r>
      <w:r>
        <w:rPr>
          <w:i/>
          <w:color w:val="000000"/>
          <w:sz w:val="24"/>
          <w:szCs w:val="24"/>
        </w:rPr>
        <w:t xml:space="preserve">Travels in England in 1782</w:t>
      </w:r>
      <w:r>
        <w:rPr>
          <w:color w:val="000000"/>
          <w:sz w:val="24"/>
          <w:szCs w:val="24"/>
        </w:rPr>
        <w:t xml:space="preserve">, by C. P. Moritz, p. 123.</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[Footnote 3:  No such person appears in the </w:t>
      </w:r>
      <w:r>
        <w:rPr>
          <w:i/>
          <w:color w:val="000000"/>
          <w:sz w:val="24"/>
          <w:szCs w:val="24"/>
        </w:rPr>
        <w:t xml:space="preserve">Catalogue of Graduates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 Lettsom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in, p. 68.)</w:t>
      </w:r>
    </w:p>
    <w:p>
      <w:pPr>
        <w:widowControl w:val="on"/>
        <w:pBdr/>
        <w:spacing w:before="240" w:after="240" w:line="240" w:lineRule="auto"/>
        <w:ind w:left="0" w:right="0"/>
        <w:jc w:val="left"/>
      </w:pPr>
      <w:r>
        <w:rPr>
          <w:color w:val="000000"/>
          <w:sz w:val="24"/>
          <w:szCs w:val="24"/>
        </w:rPr>
        <w:t xml:space="preserve">Boswell in an </w:t>
      </w:r>
      <w:r>
        <w:rPr>
          <w:i/>
          <w:color w:val="000000"/>
          <w:sz w:val="24"/>
          <w:szCs w:val="24"/>
        </w:rPr>
        <w:t xml:space="preserve">Ode to Mr. Charles Dilly</w:t>
      </w:r>
      <w:r>
        <w:rPr>
          <w:color w:val="000000"/>
          <w:sz w:val="24"/>
          <w:szCs w:val="24"/>
        </w:rPr>
        <w:t xml:space="preserve">, published in the </w:t>
      </w:r>
      <w:r>
        <w:rPr>
          <w:i/>
          <w:color w:val="000000"/>
          <w:sz w:val="24"/>
          <w:szCs w:val="24"/>
        </w:rPr>
        <w:t xml:space="preserve">Gent.  Mag.</w:t>
      </w:r>
      <w:r>
        <w:rPr>
          <w:color w:val="000000"/>
          <w:sz w:val="24"/>
          <w:szCs w:val="24"/>
        </w:rPr>
        <w:t xml:space="preserve"> for 1791, p. 367, says that Dr. Lettsom ’Refutes pert Priestley’s nonsense.’</w:t>
      </w:r>
    </w:p>
    <w:p>
      <w:pPr>
        <w:widowControl w:val="on"/>
        <w:pBdr/>
        <w:spacing w:before="240" w:after="240" w:line="240" w:lineRule="auto"/>
        <w:ind w:left="0" w:right="0"/>
        <w:jc w:val="left"/>
      </w:pPr>
      <w:r>
        <w:rPr>
          <w:i/>
          <w:color w:val="000000"/>
          <w:sz w:val="24"/>
          <w:szCs w:val="24"/>
        </w:rPr>
        <w:t xml:space="preserve">William Vachell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iii, p. 83, n. 3.)</w:t>
      </w:r>
    </w:p>
    <w:p>
      <w:pPr>
        <w:widowControl w:val="on"/>
        <w:pBdr/>
        <w:spacing w:before="240" w:after="240" w:line="240" w:lineRule="auto"/>
        <w:ind w:left="0" w:right="0"/>
        <w:jc w:val="left"/>
      </w:pPr>
      <w:r>
        <w:rPr>
          <w:color w:val="000000"/>
          <w:sz w:val="24"/>
          <w:szCs w:val="24"/>
        </w:rPr>
        <w:t xml:space="preserve">Mr. George Parker of the Bodleian Library informs me that William Vachell had been tutor to Prince Esterhazy, and that for many years he held the appointment of ‘Pumper,’ or Lessee of the baths at Bath.  In 1776 and 1777 he paid as rental for them to the Corporation L525.  He died on November 26, 1789.  According to Mr. Ivor Vachell (</w:t>
      </w:r>
      <w:r>
        <w:rPr>
          <w:i/>
          <w:color w:val="000000"/>
          <w:sz w:val="24"/>
          <w:szCs w:val="24"/>
        </w:rPr>
        <w:t xml:space="preserve">Notes and Queries</w:t>
      </w:r>
      <w:r>
        <w:rPr>
          <w:color w:val="000000"/>
          <w:sz w:val="24"/>
          <w:szCs w:val="24"/>
        </w:rPr>
        <w:t xml:space="preserve">, 6th S. vii. 327), it was his eldest son who signed the Round Robin.</w:t>
      </w:r>
    </w:p>
    <w:p>
      <w:pPr>
        <w:widowControl w:val="on"/>
        <w:pBdr/>
        <w:spacing w:before="240" w:after="240" w:line="240" w:lineRule="auto"/>
        <w:ind w:left="0" w:right="0"/>
        <w:jc w:val="left"/>
      </w:pPr>
      <w:r>
        <w:rPr>
          <w:i/>
          <w:color w:val="000000"/>
          <w:sz w:val="24"/>
          <w:szCs w:val="24"/>
        </w:rPr>
        <w:t xml:space="preserve">Johnson and Baretti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iii, p. 96, n. 1.)</w:t>
      </w:r>
    </w:p>
    <w:p>
      <w:pPr>
        <w:widowControl w:val="on"/>
        <w:pBdr/>
        <w:spacing w:before="240" w:after="240" w:line="240" w:lineRule="auto"/>
        <w:ind w:left="0" w:right="0"/>
        <w:jc w:val="left"/>
      </w:pPr>
      <w:r>
        <w:rPr>
          <w:color w:val="000000"/>
          <w:sz w:val="24"/>
          <w:szCs w:val="24"/>
        </w:rPr>
        <w:t xml:space="preserve">Baretti in his </w:t>
      </w:r>
      <w:r>
        <w:rPr>
          <w:i/>
          <w:color w:val="000000"/>
          <w:sz w:val="24"/>
          <w:szCs w:val="24"/>
        </w:rPr>
        <w:t xml:space="preserve">Tolondron</w:t>
      </w:r>
      <w:r>
        <w:rPr>
          <w:color w:val="000000"/>
          <w:sz w:val="24"/>
          <w:szCs w:val="24"/>
        </w:rPr>
        <w:t xml:space="preserve">, p. 145, gives an account of a difference between himself and Johnson.  Johnson sent to ask him to call on him, but Baretti was leaving town.  When he returned the time for a reconciliation had passed, for Johnson was dead.</w:t>
      </w:r>
    </w:p>
    <w:p>
      <w:pPr>
        <w:widowControl w:val="on"/>
        <w:pBdr/>
        <w:spacing w:before="240" w:after="240" w:line="240" w:lineRule="auto"/>
        <w:ind w:left="0" w:right="0"/>
        <w:jc w:val="left"/>
      </w:pPr>
      <w:r>
        <w:rPr>
          <w:i/>
          <w:color w:val="000000"/>
          <w:sz w:val="24"/>
          <w:szCs w:val="24"/>
        </w:rPr>
        <w:t xml:space="preserve">English pulpit eloquence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iii, p. 248.)</w:t>
      </w:r>
    </w:p>
    <w:p>
      <w:pPr>
        <w:widowControl w:val="on"/>
        <w:pBdr/>
        <w:spacing w:before="240" w:after="240" w:line="240" w:lineRule="auto"/>
        <w:ind w:left="0" w:right="0"/>
        <w:jc w:val="left"/>
      </w:pPr>
      <w:r>
        <w:rPr>
          <w:color w:val="000000"/>
          <w:sz w:val="24"/>
          <w:szCs w:val="24"/>
        </w:rPr>
        <w:t xml:space="preserve">’Upon the whole, which is preferable, the philosophic method of the English, or the rhetoric of the French preachers?  The first (though less glorious) is certainly safer for the preacher.  It is difficult for a man to make himself ridiculous, who proposes only to deliver plain sense on a subject he has thoroughly studied.  But the instant he discovers the least pretensions towards the sublime or the pathetic, there is no medium; we must either admire or laugh; and there are so many various talents requisite to form the character of an orator that it is more than probable we shall laugh.’ —­</w:t>
      </w:r>
      <w:r>
        <w:rPr>
          <w:i/>
          <w:color w:val="000000"/>
          <w:sz w:val="24"/>
          <w:szCs w:val="24"/>
        </w:rPr>
        <w:t xml:space="preserve">Memoirs of Edward Gibbon</w:t>
      </w:r>
      <w:r>
        <w:rPr>
          <w:color w:val="000000"/>
          <w:sz w:val="24"/>
          <w:szCs w:val="24"/>
        </w:rPr>
        <w:t xml:space="preserve">, ed. 1827, i. 118.</w:t>
      </w:r>
    </w:p>
    <w:p>
      <w:pPr>
        <w:widowControl w:val="on"/>
        <w:pBdr/>
        <w:spacing w:before="240" w:after="240" w:line="240" w:lineRule="auto"/>
        <w:ind w:left="0" w:right="0"/>
        <w:jc w:val="left"/>
      </w:pPr>
      <w:r>
        <w:rPr>
          <w:i/>
          <w:color w:val="000000"/>
          <w:sz w:val="24"/>
          <w:szCs w:val="24"/>
        </w:rPr>
        <w:t xml:space="preserve">Bishop Percy’s communications to Boswell relative to 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iii, p. 278, n. 1.)</w:t>
      </w:r>
    </w:p>
    <w:p>
      <w:pPr>
        <w:widowControl w:val="on"/>
        <w:pBdr/>
        <w:spacing w:before="240" w:after="240" w:line="240" w:lineRule="auto"/>
        <w:ind w:left="0" w:right="0"/>
        <w:jc w:val="left"/>
      </w:pPr>
      <w:r>
        <w:rPr>
          <w:color w:val="000000"/>
          <w:sz w:val="24"/>
          <w:szCs w:val="24"/>
        </w:rPr>
        <w:t xml:space="preserve">’JAMES BOSWELL TO BISHOP PERCY.</w:t>
      </w:r>
    </w:p>
    <w:p>
      <w:pPr>
        <w:widowControl w:val="on"/>
        <w:pBdr/>
        <w:spacing w:before="240" w:after="240" w:line="240" w:lineRule="auto"/>
        <w:ind w:left="0" w:right="0"/>
        <w:jc w:val="left"/>
      </w:pPr>
      <w:r>
        <w:rPr>
          <w:color w:val="000000"/>
          <w:sz w:val="24"/>
          <w:szCs w:val="24"/>
        </w:rPr>
        <w:t xml:space="preserve">“9 April, 1790.</w:t>
      </w:r>
    </w:p>
    <w:p>
      <w:pPr>
        <w:widowControl w:val="on"/>
        <w:pBdr/>
        <w:spacing w:before="240" w:after="240" w:line="240" w:lineRule="auto"/>
        <w:ind w:left="0" w:right="0"/>
        <w:jc w:val="left"/>
      </w:pPr>
      <w:r>
        <w:rPr>
          <w:color w:val="000000"/>
          <w:sz w:val="24"/>
          <w:szCs w:val="24"/>
        </w:rPr>
        <w:t xml:space="preserve">“As to suppressing your Lordship’s name when relating the very few anecdotes of Johnson with which you have favoured me, I will do anything to oblige your Lordship but that very thing.  I owe to the authenticity of my work, to its respectability, and to the credit of my illustrious friends [? friend] to introduce as many names of eminent persons as I can...  Believe me, my Lord, you are not the only bishop in the number of great men with which my pages are graced.  I am quite resolute as to this matter.” ’—­Nichols’s </w:t>
      </w:r>
      <w:r>
        <w:rPr>
          <w:i/>
          <w:color w:val="000000"/>
          <w:sz w:val="24"/>
          <w:szCs w:val="24"/>
        </w:rPr>
        <w:t xml:space="preserve">Literary History</w:t>
      </w:r>
      <w:r>
        <w:rPr>
          <w:color w:val="000000"/>
          <w:sz w:val="24"/>
          <w:szCs w:val="24"/>
        </w:rPr>
        <w:t xml:space="preserve">, vii. 313.</w:t>
      </w:r>
    </w:p>
    <w:p>
      <w:pPr>
        <w:widowControl w:val="on"/>
        <w:pBdr/>
        <w:spacing w:before="240" w:after="240" w:line="240" w:lineRule="auto"/>
        <w:ind w:left="0" w:right="0"/>
        <w:jc w:val="left"/>
      </w:pPr>
      <w:r>
        <w:rPr>
          <w:i/>
          <w:color w:val="000000"/>
          <w:sz w:val="24"/>
          <w:szCs w:val="24"/>
        </w:rPr>
        <w:t xml:space="preserve">Sir Thomas Brown’s remark ’Do the devils lie?  No; for then Hell could not subsist.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iii, p. 293.)</w:t>
      </w:r>
    </w:p>
    <w:p>
      <w:pPr>
        <w:widowControl w:val="on"/>
        <w:pBdr/>
        <w:spacing w:before="240" w:after="240" w:line="240" w:lineRule="auto"/>
        <w:ind w:left="0" w:right="0"/>
        <w:jc w:val="left"/>
      </w:pPr>
      <w:r>
        <w:rPr>
          <w:color w:val="000000"/>
          <w:sz w:val="24"/>
          <w:szCs w:val="24"/>
        </w:rPr>
        <w:t xml:space="preserve">This remark, whether it is Brown’s or not, may have been suggested by Milton’s lines in </w:t>
      </w:r>
      <w:r>
        <w:rPr>
          <w:i/>
          <w:color w:val="000000"/>
          <w:sz w:val="24"/>
          <w:szCs w:val="24"/>
        </w:rPr>
        <w:t xml:space="preserve">Paradise Lost</w:t>
      </w:r>
      <w:r>
        <w:rPr>
          <w:color w:val="000000"/>
          <w:sz w:val="24"/>
          <w:szCs w:val="24"/>
        </w:rPr>
        <w:t xml:space="preserve">, ii. 496-9, or might have suggested them:—­</w:t>
      </w:r>
    </w:p>
    <w:p>
      <w:pPr>
        <w:widowControl w:val="on"/>
        <w:pBdr/>
        <w:spacing w:before="240" w:after="240" w:line="240" w:lineRule="auto"/>
        <w:ind w:left="0" w:right="0"/>
        <w:jc w:val="left"/>
      </w:pPr>
      <w:r>
        <w:rPr>
          <w:color w:val="000000"/>
          <w:sz w:val="24"/>
          <w:szCs w:val="24"/>
        </w:rPr>
        <w:t xml:space="preserve">  ’O shame to men! devil with devil damn’d</w:t>
      </w:r>
      <w:r>
        <w:rPr>
          <w:color w:val="000000"/>
          <w:sz w:val="24"/>
          <w:szCs w:val="24"/>
        </w:rPr>
        <w:br/>
        <w:t xml:space="preserve">  Firm concord holds, men only disagree</w:t>
      </w:r>
      <w:r>
        <w:rPr>
          <w:color w:val="000000"/>
          <w:sz w:val="24"/>
          <w:szCs w:val="24"/>
        </w:rPr>
        <w:br/>
        <w:t xml:space="preserve">  Of creatures rational.’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Johnson on the advantages of having a profession or 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iii, p. 309, n. 1.)</w:t>
      </w:r>
    </w:p>
    <w:p>
      <w:pPr>
        <w:widowControl w:val="on"/>
        <w:pBdr/>
        <w:spacing w:before="240" w:after="240" w:line="240" w:lineRule="auto"/>
        <w:ind w:left="0" w:right="0"/>
        <w:jc w:val="left"/>
      </w:pPr>
      <w:r>
        <w:rPr>
          <w:color w:val="000000"/>
          <w:sz w:val="24"/>
          <w:szCs w:val="24"/>
        </w:rPr>
        <w:t xml:space="preserve">’Dr. Johnson was of opinion that the happiest as well as the most virtuous persons were to be found amongst those who united with a business or profession a love of literature.’  —­Seward’s </w:t>
      </w:r>
      <w:r>
        <w:rPr>
          <w:i/>
          <w:color w:val="000000"/>
          <w:sz w:val="24"/>
          <w:szCs w:val="24"/>
        </w:rPr>
        <w:t xml:space="preserve">Biographiana</w:t>
      </w:r>
      <w:r>
        <w:rPr>
          <w:color w:val="000000"/>
          <w:sz w:val="24"/>
          <w:szCs w:val="24"/>
        </w:rPr>
        <w:t xml:space="preserve">, p. 599.</w:t>
      </w:r>
    </w:p>
    <w:p>
      <w:pPr>
        <w:widowControl w:val="on"/>
        <w:pBdr/>
        <w:spacing w:before="240" w:after="240" w:line="240" w:lineRule="auto"/>
        <w:ind w:left="0" w:right="0"/>
        <w:jc w:val="left"/>
      </w:pPr>
      <w:r>
        <w:rPr>
          <w:i/>
          <w:color w:val="000000"/>
          <w:sz w:val="24"/>
          <w:szCs w:val="24"/>
        </w:rPr>
        <w:t xml:space="preserve">Johnson’s trips to the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iii, p. 453.)</w:t>
      </w:r>
    </w:p>
    <w:p>
      <w:pPr>
        <w:widowControl w:val="on"/>
        <w:pBdr/>
        <w:spacing w:before="240" w:after="240" w:line="240" w:lineRule="auto"/>
        <w:ind w:left="0" w:right="0"/>
        <w:jc w:val="left"/>
      </w:pPr>
      <w:r>
        <w:rPr>
          <w:color w:val="000000"/>
          <w:sz w:val="24"/>
          <w:szCs w:val="24"/>
        </w:rPr>
        <w:t xml:space="preserve">I have omitted to mention Johnson’s visit to ’Squire Dilly’s mansion at Southill in June, 1781 (</w:t>
      </w:r>
      <w:r>
        <w:rPr>
          <w:i/>
          <w:color w:val="000000"/>
          <w:sz w:val="24"/>
          <w:szCs w:val="24"/>
        </w:rPr>
        <w:t xml:space="preserve">ante</w:t>
      </w:r>
      <w:r>
        <w:rPr>
          <w:color w:val="000000"/>
          <w:sz w:val="24"/>
          <w:szCs w:val="24"/>
        </w:rPr>
        <w:t xml:space="preserve">, iv. 118-132).</w:t>
      </w:r>
    </w:p>
    <w:p>
      <w:pPr>
        <w:widowControl w:val="on"/>
        <w:pBdr/>
        <w:spacing w:before="240" w:after="240" w:line="240" w:lineRule="auto"/>
        <w:ind w:left="0" w:right="0"/>
        <w:jc w:val="left"/>
      </w:pPr>
      <w:r>
        <w:rPr>
          <w:i/>
          <w:color w:val="000000"/>
          <w:sz w:val="24"/>
          <w:szCs w:val="24"/>
        </w:rPr>
        <w:t xml:space="preserve">Citations of living authors in Johnson’s 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iv, p. 4, n. 3.)</w:t>
      </w:r>
    </w:p>
    <w:p>
      <w:pPr>
        <w:widowControl w:val="on"/>
        <w:pBdr/>
        <w:spacing w:before="240" w:after="240" w:line="240" w:lineRule="auto"/>
        <w:ind w:left="0" w:right="0"/>
        <w:jc w:val="left"/>
      </w:pPr>
      <w:r>
        <w:rPr>
          <w:color w:val="000000"/>
          <w:sz w:val="24"/>
          <w:szCs w:val="24"/>
        </w:rPr>
        <w:t xml:space="preserve">Johnson cites </w:t>
      </w:r>
      <w:r>
        <w:rPr>
          <w:i/>
          <w:color w:val="000000"/>
          <w:sz w:val="24"/>
          <w:szCs w:val="24"/>
        </w:rPr>
        <w:t xml:space="preserve">Irene</w:t>
      </w:r>
      <w:r>
        <w:rPr>
          <w:color w:val="000000"/>
          <w:sz w:val="24"/>
          <w:szCs w:val="24"/>
        </w:rPr>
        <w:t xml:space="preserve"> under </w:t>
      </w:r>
      <w:r>
        <w:rPr>
          <w:i/>
          <w:color w:val="000000"/>
          <w:sz w:val="24"/>
          <w:szCs w:val="24"/>
        </w:rPr>
        <w:t xml:space="preserve">impostures</w:t>
      </w:r>
      <w:r>
        <w:rPr>
          <w:color w:val="000000"/>
          <w:sz w:val="24"/>
          <w:szCs w:val="24"/>
        </w:rPr>
        <w:t xml:space="preserve">, and Lord Lyttelton under </w:t>
      </w:r>
      <w:r>
        <w:rPr>
          <w:i/>
          <w:color w:val="000000"/>
          <w:sz w:val="24"/>
          <w:szCs w:val="24"/>
        </w:rPr>
        <w:t xml:space="preserve">twist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 Parrs evening with Dr. Johnson</w:t>
      </w:r>
      <w:r>
        <w:rPr>
          <w:color w:val="000000"/>
          <w:sz w:val="24"/>
          <w:szCs w:val="24"/>
        </w:rPr>
        <w:t xml:space="preserve">.  (Vol. iv, p. 15.)</w:t>
      </w:r>
    </w:p>
    <w:p>
      <w:pPr>
        <w:widowControl w:val="on"/>
        <w:pBdr/>
        <w:spacing w:before="240" w:after="240" w:line="240" w:lineRule="auto"/>
        <w:ind w:left="0" w:right="0"/>
        <w:jc w:val="left"/>
      </w:pPr>
      <w:r>
        <w:rPr>
          <w:color w:val="000000"/>
          <w:sz w:val="24"/>
          <w:szCs w:val="24"/>
        </w:rPr>
        <w:t xml:space="preserve">The Rev. John Rigaud, B.D., Fellow of Magdalen College, Oxford, has kindly sent me the following anecdote of the meeting of Johnson and Parr:—­</w:t>
      </w:r>
    </w:p>
    <w:p>
      <w:pPr>
        <w:widowControl w:val="on"/>
        <w:pBdr/>
        <w:spacing w:before="240" w:after="240" w:line="240" w:lineRule="auto"/>
        <w:ind w:left="0" w:right="0"/>
        <w:jc w:val="left"/>
      </w:pPr>
      <w:r>
        <w:rPr>
          <w:color w:val="000000"/>
          <w:sz w:val="24"/>
          <w:szCs w:val="24"/>
        </w:rPr>
        <w:t xml:space="preserve">’I remember Dr. Routh, the old President of Magdalen, telling me of an interview and conversation between Dr. Johnson and Dr. Parr, in the course of which the former made use of some expression respecting the latter, which considerably wounded and offended him.  “Sir,” he said to Dr. Johnson, “you know that what you have just said will be known in four-and-twenty hours over this vast metropolis.”  Upon which Dr. Johnson’s manner altered, his eye became calm, and he put out his hand, and said, “Forgive me, Parr, I didn’t quite mean it.”  “But,” said the President, with an amused and amusing look, “</w:t>
      </w:r>
      <w:r>
        <w:rPr>
          <w:i/>
          <w:color w:val="000000"/>
          <w:sz w:val="24"/>
          <w:szCs w:val="24"/>
        </w:rPr>
        <w:t xml:space="preserve">I never could get him to tell me what it was Dr. Johnson had said!</w:t>
      </w:r>
      <w:r>
        <w:rPr>
          <w:color w:val="000000"/>
          <w:sz w:val="24"/>
          <w:szCs w:val="24"/>
        </w:rPr>
        <w:t xml:space="preserve">” He spoke of seeing Dr. Johnson going up the steps into University College, dressed, I think, in a snuff-coloured coat.’</w:t>
      </w:r>
    </w:p>
    <w:p>
      <w:pPr>
        <w:widowControl w:val="on"/>
        <w:pBdr/>
        <w:spacing w:before="240" w:after="240" w:line="240" w:lineRule="auto"/>
        <w:ind w:left="0" w:right="0"/>
        <w:jc w:val="left"/>
      </w:pPr>
      <w:r>
        <w:rPr>
          <w:color w:val="000000"/>
          <w:sz w:val="24"/>
          <w:szCs w:val="24"/>
        </w:rPr>
        <w:t xml:space="preserve">Dr. Martin Joseph Routh, who was President of Magdalen College for sixty-four years, was born in 1755 and died on December 22, 1854.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Solamen miseris socios habuisse doloris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iv, p. 181, n. 3.)</w:t>
      </w:r>
    </w:p>
    <w:p>
      <w:pPr>
        <w:widowControl w:val="on"/>
        <w:pBdr/>
        <w:spacing w:before="240" w:after="240" w:line="240" w:lineRule="auto"/>
        <w:ind w:left="0" w:right="0"/>
        <w:jc w:val="left"/>
      </w:pPr>
      <w:r>
        <w:rPr>
          <w:color w:val="000000"/>
          <w:sz w:val="24"/>
          <w:szCs w:val="24"/>
        </w:rPr>
        <w:t xml:space="preserve">Malone’s note on </w:t>
      </w:r>
      <w:r>
        <w:rPr>
          <w:i/>
          <w:color w:val="000000"/>
          <w:sz w:val="24"/>
          <w:szCs w:val="24"/>
        </w:rPr>
        <w:t xml:space="preserve">The Rape of Lucrece</w:t>
      </w:r>
      <w:r>
        <w:rPr>
          <w:color w:val="000000"/>
          <w:sz w:val="24"/>
          <w:szCs w:val="24"/>
        </w:rPr>
        <w:t xml:space="preserve"> must have been, not as I conjectured on line 1111, but on lines 1581-2:—­</w:t>
      </w:r>
    </w:p>
    <w:p>
      <w:pPr>
        <w:widowControl w:val="on"/>
        <w:pBdr/>
        <w:spacing w:before="240" w:after="240" w:line="240" w:lineRule="auto"/>
        <w:ind w:left="0" w:right="0"/>
        <w:jc w:val="left"/>
      </w:pPr>
      <w:r>
        <w:rPr>
          <w:color w:val="000000"/>
          <w:sz w:val="24"/>
          <w:szCs w:val="24"/>
        </w:rPr>
        <w:t xml:space="preserve">  ’It easeth some, though none it ever cured,</w:t>
      </w:r>
      <w:r>
        <w:rPr>
          <w:color w:val="000000"/>
          <w:sz w:val="24"/>
          <w:szCs w:val="24"/>
        </w:rPr>
        <w:br/>
        <w:t xml:space="preserve">  To think their dolour others have endured.’</w:t>
      </w:r>
    </w:p>
    <w:p>
      <w:pPr>
        <w:widowControl w:val="on"/>
        <w:pBdr/>
        <w:spacing w:before="240" w:after="240" w:line="240" w:lineRule="auto"/>
        <w:ind w:left="0" w:right="0"/>
        <w:jc w:val="left"/>
      </w:pPr>
      <w:r>
        <w:rPr>
          <w:color w:val="000000"/>
          <w:sz w:val="24"/>
          <w:szCs w:val="24"/>
        </w:rPr>
        <w:t xml:space="preserve">With these lines may be compared Satan’s speech in </w:t>
      </w:r>
      <w:r>
        <w:rPr>
          <w:i/>
          <w:color w:val="000000"/>
          <w:sz w:val="24"/>
          <w:szCs w:val="24"/>
        </w:rPr>
        <w:t xml:space="preserve">Paradise Regained</w:t>
      </w:r>
      <w:r>
        <w:rPr>
          <w:color w:val="000000"/>
          <w:sz w:val="24"/>
          <w:szCs w:val="24"/>
        </w:rPr>
        <w:t xml:space="preserve">, Book i, lines 399-402:—­</w:t>
      </w:r>
    </w:p>
    <w:p>
      <w:pPr>
        <w:widowControl w:val="on"/>
        <w:pBdr/>
        <w:spacing w:before="240" w:after="240" w:line="240" w:lineRule="auto"/>
        <w:ind w:left="0" w:right="0"/>
        <w:jc w:val="left"/>
      </w:pPr>
      <w:r>
        <w:rPr>
          <w:color w:val="000000"/>
          <w:sz w:val="24"/>
          <w:szCs w:val="24"/>
        </w:rPr>
        <w:t xml:space="preserve">  ’Long since with woe</w:t>
      </w:r>
      <w:r>
        <w:rPr>
          <w:color w:val="000000"/>
          <w:sz w:val="24"/>
          <w:szCs w:val="24"/>
        </w:rPr>
        <w:br/>
        <w:t xml:space="preserve">  Nearer acquainted, now I feel by proof,</w:t>
      </w:r>
      <w:r>
        <w:rPr>
          <w:color w:val="000000"/>
          <w:sz w:val="24"/>
          <w:szCs w:val="24"/>
        </w:rPr>
        <w:br/>
        <w:t xml:space="preserve">  That fellowship in pain divides not smart,</w:t>
      </w:r>
      <w:r>
        <w:rPr>
          <w:color w:val="000000"/>
          <w:sz w:val="24"/>
          <w:szCs w:val="24"/>
        </w:rPr>
        <w:br/>
        <w:t xml:space="preserve">  Nor lightens aught each man’s peculiar load.’</w:t>
      </w:r>
    </w:p>
    <w:p>
      <w:pPr>
        <w:widowControl w:val="on"/>
        <w:pBdr/>
        <w:spacing w:before="240" w:after="240" w:line="240" w:lineRule="auto"/>
        <w:ind w:left="0" w:right="0"/>
        <w:jc w:val="left"/>
      </w:pPr>
      <w:r>
        <w:rPr>
          <w:i/>
          <w:color w:val="000000"/>
          <w:sz w:val="24"/>
          <w:szCs w:val="24"/>
        </w:rPr>
        <w:t xml:space="preserve">Richard Baxter’s rule of preaching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iv, p. 185.)</w:t>
      </w:r>
    </w:p>
    <w:p>
      <w:pPr>
        <w:widowControl w:val="on"/>
        <w:pBdr/>
        <w:spacing w:before="240" w:after="240" w:line="240" w:lineRule="auto"/>
        <w:ind w:left="0" w:right="0"/>
        <w:jc w:val="left"/>
      </w:pPr>
      <w:r>
        <w:rPr>
          <w:color w:val="000000"/>
          <w:sz w:val="24"/>
          <w:szCs w:val="24"/>
        </w:rPr>
        <w:t xml:space="preserve">The Rev. J. Hamilton Davies [See </w:t>
      </w:r>
      <w:r>
        <w:rPr>
          <w:i/>
          <w:color w:val="000000"/>
          <w:sz w:val="24"/>
          <w:szCs w:val="24"/>
        </w:rPr>
        <w:t xml:space="preserve">ante</w:t>
      </w:r>
      <w:r>
        <w:rPr>
          <w:color w:val="000000"/>
          <w:sz w:val="24"/>
          <w:szCs w:val="24"/>
        </w:rPr>
        <w:t xml:space="preserve">, p. xlix.] has furnished me with the following extract from </w:t>
      </w:r>
      <w:r>
        <w:rPr>
          <w:i/>
          <w:color w:val="000000"/>
          <w:sz w:val="24"/>
          <w:szCs w:val="24"/>
        </w:rPr>
        <w:t xml:space="preserve">Reliquiae Baxterianae</w:t>
      </w:r>
      <w:r>
        <w:rPr>
          <w:color w:val="000000"/>
          <w:sz w:val="24"/>
          <w:szCs w:val="24"/>
        </w:rPr>
        <w:t xml:space="preserve">, ed. 1696, p. 93, in illustration of Johnson’s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yet I did usually put in something in my Sermon which was above their own discovery, and which they had not known before; and this I did, that they might be kept humble, and still perceive their ignorance, and be willing to keep in a learning state. (For when Preachers tell their People of no more than they know, and do not shew that they excel them in knowledge, and easily overtop them in Abilities, the People will be tempted to turn Preachers themselves, and think that they have learnt all that the Ministers can teach them, and are as wise as they------).  And this I did also to increase their knowledge; and also to make Religion pleasant to them, by a daily addition to their former Sight, and to draw them on with desire and Delight.’</w:t>
      </w:r>
    </w:p>
    <w:p>
      <w:pPr>
        <w:widowControl w:val="on"/>
        <w:pBdr/>
        <w:spacing w:before="240" w:after="240" w:line="240" w:lineRule="auto"/>
        <w:ind w:left="0" w:right="0"/>
        <w:jc w:val="left"/>
      </w:pPr>
      <w:r>
        <w:rPr>
          <w:i/>
          <w:color w:val="000000"/>
          <w:sz w:val="24"/>
          <w:szCs w:val="24"/>
        </w:rPr>
        <w:t xml:space="preserve">Opposition to Sir Joshua Reynolds in the Royal Academy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iv, p. 219, n. 4.)</w:t>
      </w:r>
    </w:p>
    <w:p>
      <w:pPr>
        <w:widowControl w:val="on"/>
        <w:pBdr/>
        <w:spacing w:before="240" w:after="240" w:line="240" w:lineRule="auto"/>
        <w:ind w:left="0" w:right="0"/>
        <w:jc w:val="left"/>
      </w:pPr>
      <w:r>
        <w:rPr>
          <w:color w:val="000000"/>
          <w:sz w:val="24"/>
          <w:szCs w:val="24"/>
        </w:rPr>
        <w:t xml:space="preserve">’JAMES BOSWELL, ESQ., TO BISHOP PERCY.</w:t>
      </w:r>
      <w:r>
        <w:rPr>
          <w:color w:val="000000"/>
          <w:sz w:val="24"/>
          <w:szCs w:val="24"/>
        </w:rPr>
        <w:br/>
        <w:t xml:space="preserve">’12 March, 1790.</w:t>
      </w:r>
    </w:p>
    <w:p>
      <w:pPr>
        <w:widowControl w:val="on"/>
        <w:pBdr/>
        <w:spacing w:before="240" w:after="240" w:line="240" w:lineRule="auto"/>
        <w:ind w:left="0" w:right="0"/>
        <w:jc w:val="left"/>
      </w:pPr>
      <w:r>
        <w:rPr>
          <w:color w:val="000000"/>
          <w:sz w:val="24"/>
          <w:szCs w:val="24"/>
        </w:rPr>
        <w:t xml:space="preserve">’Sir Joshua has been shamefully used by a junto of the Academicians.  I live a great deal with him, and he is much better than you would suppose.’  —­Nichols’s </w:t>
      </w:r>
      <w:r>
        <w:rPr>
          <w:i/>
          <w:color w:val="000000"/>
          <w:sz w:val="24"/>
          <w:szCs w:val="24"/>
        </w:rPr>
        <w:t xml:space="preserve">Literary History</w:t>
      </w:r>
      <w:r>
        <w:rPr>
          <w:color w:val="000000"/>
          <w:sz w:val="24"/>
          <w:szCs w:val="24"/>
        </w:rPr>
        <w:t xml:space="preserve">, vii. 313.</w:t>
      </w:r>
    </w:p>
    <w:p>
      <w:pPr>
        <w:widowControl w:val="on"/>
        <w:pBdr/>
        <w:spacing w:before="240" w:after="240" w:line="240" w:lineRule="auto"/>
        <w:ind w:left="0" w:right="0"/>
        <w:jc w:val="left"/>
      </w:pPr>
      <w:r>
        <w:rPr>
          <w:i/>
          <w:color w:val="000000"/>
          <w:sz w:val="24"/>
          <w:szCs w:val="24"/>
        </w:rPr>
        <w:t xml:space="preserve">Richard Baxter on the possible salvation of a Suicide</w:t>
      </w:r>
      <w:r>
        <w:rPr>
          <w:color w:val="000000"/>
          <w:sz w:val="24"/>
          <w:szCs w:val="24"/>
        </w:rPr>
        <w:t xml:space="preserve">.  (Vol. iv, p. 225.)</w:t>
      </w:r>
    </w:p>
    <w:p>
      <w:pPr>
        <w:widowControl w:val="on"/>
        <w:pBdr/>
        <w:spacing w:before="240" w:after="240" w:line="240" w:lineRule="auto"/>
        <w:ind w:left="0" w:right="0"/>
        <w:jc w:val="left"/>
      </w:pPr>
      <w:r>
        <w:rPr>
          <w:color w:val="000000"/>
          <w:sz w:val="24"/>
          <w:szCs w:val="24"/>
        </w:rPr>
        <w:t xml:space="preserve">The Rev. J. Hamilton Davies writes to me that ’Dr. Johnson’s quotation about suicide must surely be wrong.  I have no recollection in any of Baxter’s </w:t>
      </w:r>
      <w:r>
        <w:rPr>
          <w:i/>
          <w:color w:val="000000"/>
          <w:sz w:val="24"/>
          <w:szCs w:val="24"/>
        </w:rPr>
        <w:t xml:space="preserve">Works</w:t>
      </w:r>
      <w:r>
        <w:rPr>
          <w:color w:val="000000"/>
          <w:sz w:val="24"/>
          <w:szCs w:val="24"/>
        </w:rPr>
        <w:t xml:space="preserve"> of such a statement, and it is in direct contradiction to all that is known of his sentiments.  ’Mr. Davies sends me the following passage, which possibly Johnson might have very imperfectly remembered:—­</w:t>
      </w:r>
    </w:p>
    <w:p>
      <w:pPr>
        <w:widowControl w:val="on"/>
        <w:pBdr/>
        <w:spacing w:before="240" w:after="240" w:line="240" w:lineRule="auto"/>
        <w:ind w:left="0" w:right="0"/>
        <w:jc w:val="left"/>
      </w:pPr>
      <w:r>
        <w:rPr>
          <w:color w:val="000000"/>
          <w:sz w:val="24"/>
          <w:szCs w:val="24"/>
        </w:rPr>
        <w:t xml:space="preserve">’The commonest cause [of suicide] is melancholy, &amp;c.  Though there be much more hope of the salvation of such as want the use of their understandings, because so far it may be called involuntary, yet it is a very dreadful case, especially so far as reason remaineth in any power.’  —­Baxter’s </w:t>
      </w:r>
      <w:r>
        <w:rPr>
          <w:i/>
          <w:color w:val="000000"/>
          <w:sz w:val="24"/>
          <w:szCs w:val="24"/>
        </w:rPr>
        <w:t xml:space="preserve">Christian Directory, edited by Orme, part iv, p. 138.</w:t>
      </w:r>
    </w:p>
    <w:p>
      <w:pPr>
        <w:widowControl w:val="on"/>
        <w:pBdr/>
        <w:spacing w:before="240" w:after="240" w:line="240" w:lineRule="auto"/>
        <w:ind w:left="0" w:right="0"/>
        <w:jc w:val="left"/>
      </w:pPr>
      <w:r>
        <w:rPr>
          <w:i/>
          <w:color w:val="000000"/>
          <w:sz w:val="24"/>
          <w:szCs w:val="24"/>
        </w:rPr>
        <w:t xml:space="preserve">Haslitt’s report of Baxter’s Sermon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iv, p. 226, n. 2.)</w:t>
      </w:r>
    </w:p>
    <w:p>
      <w:pPr>
        <w:widowControl w:val="on"/>
        <w:pBdr/>
        <w:spacing w:before="240" w:after="240" w:line="240" w:lineRule="auto"/>
        <w:ind w:left="0" w:right="0"/>
        <w:jc w:val="left"/>
      </w:pPr>
      <w:r>
        <w:rPr>
          <w:color w:val="000000"/>
          <w:sz w:val="24"/>
          <w:szCs w:val="24"/>
        </w:rPr>
        <w:t xml:space="preserve">The Rev. J. Hamilton Davies tells me that he ’entirely disbelieves that Baxter said, “Hell was paved with infants’ skulls.”  The same thing, or something very like it, has been said of Calvin, but I could never,’ Mr. Davies continues, ‘find it in his Works.’  He kindly sends me the following extract from </w:t>
      </w:r>
      <w:r>
        <w:rPr>
          <w:i/>
          <w:color w:val="000000"/>
          <w:sz w:val="24"/>
          <w:szCs w:val="24"/>
        </w:rPr>
        <w:t xml:space="preserve">Reliquiae Baxterianae</w:t>
      </w:r>
      <w:r>
        <w:rPr>
          <w:color w:val="000000"/>
          <w:sz w:val="24"/>
          <w:szCs w:val="24"/>
        </w:rPr>
        <w:t xml:space="preserve">, ed. 1696, p. 24:—­</w:t>
      </w:r>
    </w:p>
    <w:p>
      <w:pPr>
        <w:widowControl w:val="on"/>
        <w:pBdr/>
        <w:spacing w:before="240" w:after="240" w:line="240" w:lineRule="auto"/>
        <w:ind w:left="0" w:right="0"/>
        <w:jc w:val="left"/>
      </w:pPr>
      <w:r>
        <w:rPr>
          <w:color w:val="000000"/>
          <w:sz w:val="24"/>
          <w:szCs w:val="24"/>
        </w:rPr>
        <w:t xml:space="preserve">’Once all the ignorant Rout were raging mad against me for preaching the Doctrine of Original Sin to them, and telling them that Infants before Regeneration had so much Guilt and Corruption, as made them loathsome in the Eyes of God:  whereupon they vented it abroad in the Country, That I preached that God hated, or loathed Infants; so that they railed at me as I passed through the streets.  The next Lord’s Day, I cleared and confirmed it, and shewed them that if this were not true, their Infants had no need of Christ, of Baptism, or of Renewing by the Holy Ghost.  And I asked them whether they durst say that their Children were saved without a Saviour, and were no Christians, and why they baptized them, with much more to that purpose, and afterwards they were ashamed and as mute as fishes.’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Johnson on an actor’s transformation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iv, p. 244.)</w:t>
      </w:r>
    </w:p>
    <w:p>
      <w:pPr>
        <w:widowControl w:val="on"/>
        <w:pBdr/>
        <w:spacing w:before="240" w:after="240" w:line="240" w:lineRule="auto"/>
        <w:ind w:left="0" w:right="0"/>
        <w:jc w:val="left"/>
      </w:pPr>
      <w:r>
        <w:rPr>
          <w:color w:val="000000"/>
          <w:sz w:val="24"/>
          <w:szCs w:val="24"/>
        </w:rPr>
        <w:t xml:space="preserve">Boswell in his </w:t>
      </w:r>
      <w:r>
        <w:rPr>
          <w:i/>
          <w:color w:val="000000"/>
          <w:sz w:val="24"/>
          <w:szCs w:val="24"/>
        </w:rPr>
        <w:t xml:space="preserve">Remarks on the Profession of a Player</w:t>
      </w:r>
      <w:r>
        <w:rPr>
          <w:color w:val="000000"/>
          <w:sz w:val="24"/>
          <w:szCs w:val="24"/>
        </w:rPr>
        <w:t xml:space="preserve"> (Essay ii), first printed in the </w:t>
      </w:r>
      <w:r>
        <w:rPr>
          <w:i/>
          <w:color w:val="000000"/>
          <w:sz w:val="24"/>
          <w:szCs w:val="24"/>
        </w:rPr>
        <w:t xml:space="preserve">London Magazine</w:t>
      </w:r>
      <w:r>
        <w:rPr>
          <w:color w:val="000000"/>
          <w:sz w:val="24"/>
          <w:szCs w:val="24"/>
        </w:rPr>
        <w:t xml:space="preserve"> for 1770, says:—­</w:t>
      </w:r>
    </w:p>
    <w:p>
      <w:pPr>
        <w:widowControl w:val="on"/>
        <w:pBdr/>
        <w:spacing w:before="240" w:after="240" w:line="240" w:lineRule="auto"/>
        <w:ind w:left="0" w:right="0"/>
        <w:jc w:val="left"/>
      </w:pPr>
      <w:r>
        <w:rPr>
          <w:color w:val="000000"/>
          <w:sz w:val="24"/>
          <w:szCs w:val="24"/>
        </w:rPr>
        <w:t xml:space="preserve">’I remember to have heard the most illustrious authour of this age say:  “If, Sir, Garrick believes himself to be every character that he represents he is a madman, and ought to be confined.  Nay, Sir, he is a villain, and ought to be hanged.  If, for instance, he believes himself to be Macbeth he has committed murder, he is a vile assassin who, in violation of the laws of hospitality as well as of other principles, has imbrued his hands in the blood of his King while he was sleeping under his roof.  If, Sir, he has really been that person in his own mind, he has in his own mind been as guilty as Macbeth.” ’—­Nichols’s </w:t>
      </w:r>
      <w:r>
        <w:rPr>
          <w:i/>
          <w:color w:val="000000"/>
          <w:sz w:val="24"/>
          <w:szCs w:val="24"/>
        </w:rPr>
        <w:t xml:space="preserve">Literary History</w:t>
      </w:r>
      <w:r>
        <w:rPr>
          <w:color w:val="000000"/>
          <w:sz w:val="24"/>
          <w:szCs w:val="24"/>
        </w:rPr>
        <w:t xml:space="preserve">, ed. 1848, vii. 373.</w:t>
      </w:r>
    </w:p>
    <w:p>
      <w:pPr>
        <w:widowControl w:val="on"/>
        <w:pBdr/>
        <w:spacing w:before="240" w:after="240" w:line="240" w:lineRule="auto"/>
        <w:ind w:left="0" w:right="0"/>
        <w:jc w:val="left"/>
      </w:pPr>
      <w:r>
        <w:rPr>
          <w:i/>
          <w:color w:val="000000"/>
          <w:sz w:val="24"/>
          <w:szCs w:val="24"/>
        </w:rPr>
        <w:t xml:space="preserve">Sir John Flayer ‘On the Asthma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iv, p. 353.)</w:t>
      </w:r>
    </w:p>
    <w:p>
      <w:pPr>
        <w:widowControl w:val="on"/>
        <w:pBdr/>
        <w:spacing w:before="240" w:after="240" w:line="240" w:lineRule="auto"/>
        <w:ind w:left="0" w:right="0"/>
        <w:jc w:val="left"/>
      </w:pPr>
      <w:r>
        <w:rPr>
          <w:color w:val="000000"/>
          <w:sz w:val="24"/>
          <w:szCs w:val="24"/>
        </w:rPr>
        <w:t xml:space="preserve">Johnson, writing from Ashbourne to Dr. Brocklesby on July 20, 1784, says:  ’I am now looking into Floyer who lived with his asthma to almost his ninetieth year.’  Mr. Samuel Timmins, the author of </w:t>
      </w:r>
      <w:r>
        <w:rPr>
          <w:i/>
          <w:color w:val="000000"/>
          <w:sz w:val="24"/>
          <w:szCs w:val="24"/>
        </w:rPr>
        <w:t xml:space="preserve">Dr. Johnson in Birmingham</w:t>
      </w:r>
      <w:r>
        <w:rPr>
          <w:color w:val="000000"/>
          <w:sz w:val="24"/>
          <w:szCs w:val="24"/>
        </w:rPr>
        <w:t xml:space="preserve">, informs me that he and two friends of his lately found in Lichfield a Lending Book of the Cathedral Library.  Among the entries for 1784 was:  ‘</w:t>
      </w:r>
      <w:r>
        <w:rPr>
          <w:i/>
          <w:color w:val="000000"/>
          <w:sz w:val="24"/>
          <w:szCs w:val="24"/>
        </w:rPr>
        <w:t xml:space="preserve">Sir John Floyer on the Asthma</w:t>
      </w:r>
      <w:r>
        <w:rPr>
          <w:color w:val="000000"/>
          <w:sz w:val="24"/>
          <w:szCs w:val="24"/>
        </w:rPr>
        <w:t xml:space="preserve">, lent to Dr. Johnson.’  Johnson, no doubt, had taken the book with him to Ashbourne.</w:t>
      </w:r>
    </w:p>
    <w:p>
      <w:pPr>
        <w:widowControl w:val="on"/>
        <w:pBdr/>
        <w:spacing w:before="240" w:after="240" w:line="240" w:lineRule="auto"/>
        <w:ind w:left="0" w:right="0"/>
        <w:jc w:val="left"/>
      </w:pPr>
      <w:r>
        <w:rPr>
          <w:color w:val="000000"/>
          <w:sz w:val="24"/>
          <w:szCs w:val="24"/>
        </w:rPr>
        <w:t xml:space="preserve">Mr. Timmins says that the entries in this Lending Book unfortunately do not begin till about 1760 (or later).  ‘If,’ he adds, ’the earlier Lending Book could be found, it would form a valuable clue to books which Johnson may have borrowed in his youth and early manhood.’</w:t>
      </w:r>
    </w:p>
    <w:p>
      <w:pPr>
        <w:widowControl w:val="on"/>
        <w:pBdr/>
        <w:spacing w:before="240" w:after="240" w:line="240" w:lineRule="auto"/>
        <w:ind w:left="0" w:right="0"/>
        <w:jc w:val="left"/>
      </w:pPr>
      <w:r>
        <w:rPr>
          <w:i/>
          <w:color w:val="000000"/>
          <w:sz w:val="24"/>
          <w:szCs w:val="24"/>
        </w:rPr>
        <w:t xml:space="preserve">Boswell’s expectations from Burke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iv, p. 223, n. 2; and p. 258, n. 2.)</w:t>
      </w:r>
    </w:p>
    <w:p>
      <w:pPr>
        <w:widowControl w:val="on"/>
        <w:pBdr/>
        <w:spacing w:before="240" w:after="240" w:line="240" w:lineRule="auto"/>
        <w:ind w:left="0" w:right="0"/>
        <w:jc w:val="left"/>
      </w:pPr>
      <w:r>
        <w:rPr>
          <w:color w:val="000000"/>
          <w:sz w:val="24"/>
          <w:szCs w:val="24"/>
        </w:rPr>
        <w:t xml:space="preserve">Boswell, in May 1783, mentioned to Johnson his ’expectations from the interest of an eminent person then in power.’  The two following extracts from letters written by him show what some of these expectations had been.</w:t>
      </w:r>
    </w:p>
    <w:p>
      <w:pPr>
        <w:widowControl w:val="on"/>
        <w:pBdr/>
        <w:spacing w:before="240" w:after="240" w:line="240" w:lineRule="auto"/>
        <w:ind w:left="0" w:right="0"/>
        <w:jc w:val="left"/>
      </w:pPr>
      <w:r>
        <w:rPr>
          <w:color w:val="000000"/>
          <w:sz w:val="24"/>
          <w:szCs w:val="24"/>
        </w:rPr>
        <w:t xml:space="preserve">’JAMES BOSWELL, ESQ.  TO JAMES ABERCROMBIE, ESQ., of Philadelphia.  ’July 28,1793.</w:t>
      </w:r>
    </w:p>
    <w:p>
      <w:pPr>
        <w:widowControl w:val="on"/>
        <w:pBdr/>
        <w:spacing w:before="240" w:after="240" w:line="240" w:lineRule="auto"/>
        <w:ind w:left="0" w:right="0"/>
        <w:jc w:val="left"/>
      </w:pPr>
      <w:r>
        <w:rPr>
          <w:color w:val="000000"/>
          <w:sz w:val="24"/>
          <w:szCs w:val="24"/>
        </w:rPr>
        <w:t xml:space="preserve">’I have a great wish to see America; and I once flattered myself that I should be sent thither in a station of some importance.’  Nichols’s </w:t>
      </w:r>
      <w:r>
        <w:rPr>
          <w:i/>
          <w:color w:val="000000"/>
          <w:sz w:val="24"/>
          <w:szCs w:val="24"/>
        </w:rPr>
        <w:t xml:space="preserve">Literary History</w:t>
      </w:r>
      <w:r>
        <w:rPr>
          <w:color w:val="000000"/>
          <w:sz w:val="24"/>
          <w:szCs w:val="24"/>
        </w:rPr>
        <w:t xml:space="preserve">, vii. 317.</w:t>
      </w:r>
    </w:p>
    <w:p>
      <w:pPr>
        <w:widowControl w:val="on"/>
        <w:pBdr/>
        <w:spacing w:before="240" w:after="240" w:line="240" w:lineRule="auto"/>
        <w:ind w:left="0" w:right="0"/>
        <w:jc w:val="left"/>
      </w:pPr>
      <w:r>
        <w:rPr>
          <w:color w:val="000000"/>
          <w:sz w:val="24"/>
          <w:szCs w:val="24"/>
        </w:rPr>
        <w:t xml:space="preserve">Boswell had written to Burke on March 3, 1778:  ’Most heartily do I rejoice that our present ministers have at last yielded to conciliation (</w:t>
      </w:r>
      <w:r>
        <w:rPr>
          <w:i/>
          <w:color w:val="000000"/>
          <w:sz w:val="24"/>
          <w:szCs w:val="24"/>
        </w:rPr>
        <w:t xml:space="preserve">ante</w:t>
      </w:r>
      <w:r>
        <w:rPr>
          <w:color w:val="000000"/>
          <w:sz w:val="24"/>
          <w:szCs w:val="24"/>
        </w:rPr>
        <w:t xml:space="preserve">, iii. 221).  For amidst all the sanguinary zeal of my countrymen, I have professed myself a friend to our fellow-subjects in America, so far as they claim an exemption from being taxed by the representatives of the King’s British subjects.  I do not perfectly agree with you; for I deny the declaratory act, and I am a warm Tory in its true constitutional sense.  I wish I were a commissioner, or one of the secretaries of the commission for the grand treaty.  I am to be in London this spring, and if his Majesty should ask me what I would choose, my answer will be to assist at the compact between Britain and America.’ —­</w:t>
      </w:r>
      <w:r>
        <w:rPr>
          <w:i/>
          <w:color w:val="000000"/>
          <w:sz w:val="24"/>
          <w:szCs w:val="24"/>
        </w:rPr>
        <w:t xml:space="preserve">Burke’s Correspondence</w:t>
      </w:r>
      <w:r>
        <w:rPr>
          <w:color w:val="000000"/>
          <w:sz w:val="24"/>
          <w:szCs w:val="24"/>
        </w:rPr>
        <w:t xml:space="preserve">, ii. 209.</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Boswelf’s intention to attend on Johnson in his illness, and to publish ‘Praises’ of him.</w:t>
      </w:r>
    </w:p>
    <w:p>
      <w:pPr>
        <w:widowControl w:val="on"/>
        <w:pBdr/>
        <w:spacing w:before="240" w:after="240" w:line="240" w:lineRule="auto"/>
        <w:ind w:left="0" w:right="0"/>
        <w:jc w:val="left"/>
      </w:pPr>
      <w:r>
        <w:rPr>
          <w:color w:val="000000"/>
          <w:sz w:val="24"/>
          <w:szCs w:val="24"/>
        </w:rPr>
        <w:t xml:space="preserve">(Vol. iv, p. 265.)</w:t>
      </w:r>
    </w:p>
    <w:p>
      <w:pPr>
        <w:widowControl w:val="on"/>
        <w:pBdr/>
        <w:spacing w:before="240" w:after="240" w:line="240" w:lineRule="auto"/>
        <w:ind w:left="0" w:right="0"/>
        <w:jc w:val="left"/>
      </w:pPr>
      <w:r>
        <w:rPr>
          <w:color w:val="000000"/>
          <w:sz w:val="24"/>
          <w:szCs w:val="24"/>
        </w:rPr>
        <w:t xml:space="preserve">’JAMES BOSWELL, ESQ., TO BISHOP PERCY.</w:t>
      </w:r>
    </w:p>
    <w:p>
      <w:pPr>
        <w:widowControl w:val="on"/>
        <w:pBdr/>
        <w:spacing w:before="240" w:after="240" w:line="240" w:lineRule="auto"/>
        <w:ind w:left="0" w:right="0"/>
        <w:jc w:val="left"/>
      </w:pPr>
      <w:r>
        <w:rPr>
          <w:color w:val="000000"/>
          <w:sz w:val="24"/>
          <w:szCs w:val="24"/>
        </w:rPr>
        <w:t xml:space="preserve">’Edinburgh, 8 March, 1784.</w:t>
      </w:r>
    </w:p>
    <w:p>
      <w:pPr>
        <w:widowControl w:val="on"/>
        <w:pBdr/>
        <w:spacing w:before="240" w:after="240" w:line="240" w:lineRule="auto"/>
        <w:ind w:left="0" w:right="0"/>
        <w:jc w:val="left"/>
      </w:pPr>
      <w:r>
        <w:rPr>
          <w:color w:val="000000"/>
          <w:sz w:val="24"/>
          <w:szCs w:val="24"/>
        </w:rPr>
        <w:t xml:space="preserve">“...I intend to be in London about the end of this month, chiefly to attend upon Dr. Johnson with respectful affection.  He has for some time been very ill...I wish to publish as a regale [</w:t>
      </w:r>
      <w:r>
        <w:rPr>
          <w:i/>
          <w:color w:val="000000"/>
          <w:sz w:val="24"/>
          <w:szCs w:val="24"/>
        </w:rPr>
        <w:t xml:space="preserve">ante</w:t>
      </w:r>
      <w:r>
        <w:rPr>
          <w:color w:val="000000"/>
          <w:sz w:val="24"/>
          <w:szCs w:val="24"/>
        </w:rPr>
        <w:t xml:space="preserve">, iii. 308, n. 2; v. 347, n. 1] to him a neat little volume, </w:t>
      </w:r>
      <w:r>
        <w:rPr>
          <w:i/>
          <w:color w:val="000000"/>
          <w:sz w:val="24"/>
          <w:szCs w:val="24"/>
        </w:rPr>
        <w:t xml:space="preserve">The Praises of Dr. Johnson, by contemporary Writers</w:t>
      </w:r>
      <w:r>
        <w:rPr>
          <w:color w:val="000000"/>
          <w:sz w:val="24"/>
          <w:szCs w:val="24"/>
        </w:rPr>
        <w:t xml:space="preserve">. ...Will your Lordship take the trouble to send me a note of the writers you recollect having praised our much respected friend?...An edition of my pamphlet [</w:t>
      </w:r>
      <w:r>
        <w:rPr>
          <w:i/>
          <w:color w:val="000000"/>
          <w:sz w:val="24"/>
          <w:szCs w:val="24"/>
        </w:rPr>
        <w:t xml:space="preserve">ante</w:t>
      </w:r>
      <w:r>
        <w:rPr>
          <w:color w:val="000000"/>
          <w:sz w:val="24"/>
          <w:szCs w:val="24"/>
        </w:rPr>
        <w:t xml:space="preserve">, iv. 258] has been published in London."’ —­Nichols’s </w:t>
      </w:r>
      <w:r>
        <w:rPr>
          <w:i/>
          <w:color w:val="000000"/>
          <w:sz w:val="24"/>
          <w:szCs w:val="24"/>
        </w:rPr>
        <w:t xml:space="preserve">Literary History</w:t>
      </w:r>
      <w:r>
        <w:rPr>
          <w:color w:val="000000"/>
          <w:sz w:val="24"/>
          <w:szCs w:val="24"/>
        </w:rPr>
        <w:t xml:space="preserve">, vii. 302.</w:t>
      </w:r>
    </w:p>
    <w:p>
      <w:pPr>
        <w:widowControl w:val="on"/>
        <w:pBdr/>
        <w:spacing w:before="240" w:after="240" w:line="240" w:lineRule="auto"/>
        <w:ind w:left="0" w:right="0"/>
        <w:jc w:val="left"/>
      </w:pPr>
      <w:r>
        <w:rPr>
          <w:i/>
          <w:color w:val="000000"/>
          <w:sz w:val="24"/>
          <w:szCs w:val="24"/>
        </w:rPr>
        <w:t xml:space="preserve">The reported Russian version of the ’Rambler’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iv, p. 277, n. 1.)</w:t>
      </w:r>
    </w:p>
    <w:p>
      <w:pPr>
        <w:widowControl w:val="on"/>
        <w:pBdr/>
        <w:spacing w:before="240" w:after="240" w:line="240" w:lineRule="auto"/>
        <w:ind w:left="0" w:right="0"/>
        <w:jc w:val="left"/>
      </w:pPr>
      <w:r>
        <w:rPr>
          <w:color w:val="000000"/>
          <w:sz w:val="24"/>
          <w:szCs w:val="24"/>
        </w:rPr>
        <w:t xml:space="preserve">I am informed by my friend, Mr. W. R. Morfill, M.A., of Oriel College, Oxford, who has, I suppose, no rival in this country in his knowledge of the Slavonic tongues, that no Russian translation of the Rambler has been published.  He has given me the following title of the Russian version of </w:t>
      </w:r>
      <w:r>
        <w:rPr>
          <w:i/>
          <w:color w:val="000000"/>
          <w:sz w:val="24"/>
          <w:szCs w:val="24"/>
        </w:rPr>
        <w:t xml:space="preserve">Rasselas</w:t>
      </w:r>
      <w:r>
        <w:rPr>
          <w:color w:val="000000"/>
          <w:sz w:val="24"/>
          <w:szCs w:val="24"/>
        </w:rPr>
        <w:t xml:space="preserve">, which he has obtained for me through the kindness of Professor Grote, of the University of Warsaw:—­</w:t>
      </w:r>
    </w:p>
    <w:p>
      <w:pPr>
        <w:widowControl w:val="on"/>
        <w:pBdr/>
        <w:spacing w:before="240" w:after="240" w:line="240" w:lineRule="auto"/>
        <w:ind w:left="0" w:right="0"/>
        <w:jc w:val="left"/>
      </w:pPr>
      <w:r>
        <w:rPr>
          <w:color w:val="000000"/>
          <w:sz w:val="24"/>
          <w:szCs w:val="24"/>
        </w:rPr>
        <w:t xml:space="preserve">’Rasselas, printz Abissinskii, Vostochnaya Poviest Sochinenie Doktora Dzhonsona Perevod s’angliiskago. 3 chasti, Moskva. 1795.</w:t>
      </w:r>
    </w:p>
    <w:p>
      <w:pPr>
        <w:widowControl w:val="on"/>
        <w:pBdr/>
        <w:spacing w:before="240" w:after="240" w:line="240" w:lineRule="auto"/>
        <w:ind w:left="0" w:right="0"/>
        <w:jc w:val="left"/>
      </w:pPr>
      <w:r>
        <w:rPr>
          <w:color w:val="000000"/>
          <w:sz w:val="24"/>
          <w:szCs w:val="24"/>
        </w:rPr>
        <w:t xml:space="preserve">’Rasselas, prince of Abyssinia, An Eastern Tale, by Doctor Johnson.  Translated from the English. 2 parts, Moscow, 1795.’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has not wit enough to keep it sweet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iv, p. 320.)</w:t>
      </w:r>
    </w:p>
    <w:p>
      <w:pPr>
        <w:widowControl w:val="on"/>
        <w:pBdr/>
        <w:spacing w:before="240" w:after="240" w:line="240" w:lineRule="auto"/>
        <w:ind w:left="0" w:right="0"/>
        <w:jc w:val="left"/>
      </w:pPr>
      <w:r>
        <w:rPr>
          <w:color w:val="000000"/>
          <w:sz w:val="24"/>
          <w:szCs w:val="24"/>
        </w:rPr>
        <w:t xml:space="preserve">’Heylyn, in the Epistle to his </w:t>
      </w:r>
      <w:r>
        <w:rPr>
          <w:i/>
          <w:color w:val="000000"/>
          <w:sz w:val="24"/>
          <w:szCs w:val="24"/>
        </w:rPr>
        <w:t xml:space="preserve">Letter-Combate</w:t>
      </w:r>
      <w:r>
        <w:rPr>
          <w:color w:val="000000"/>
          <w:sz w:val="24"/>
          <w:szCs w:val="24"/>
        </w:rPr>
        <w:t xml:space="preserve">, addressing Baxter, and speaking of such “unsavoury pieces of wit and mischief” as “the </w:t>
      </w:r>
      <w:r>
        <w:rPr>
          <w:i/>
          <w:color w:val="000000"/>
          <w:sz w:val="24"/>
          <w:szCs w:val="24"/>
        </w:rPr>
        <w:t xml:space="preserve">Church-historian</w:t>
      </w:r>
      <w:r>
        <w:rPr>
          <w:color w:val="000000"/>
          <w:sz w:val="24"/>
          <w:szCs w:val="24"/>
        </w:rPr>
        <w:t xml:space="preserve">” asks, “Would you not have me rub them with a little salt to keep them sweet?” This passage was surely present in the mind of Dr. Johnson when he said concerning </w:t>
      </w:r>
      <w:r>
        <w:rPr>
          <w:i/>
          <w:color w:val="000000"/>
          <w:sz w:val="24"/>
          <w:szCs w:val="24"/>
        </w:rPr>
        <w:t xml:space="preserve">The Rehearsal</w:t>
      </w:r>
      <w:r>
        <w:rPr>
          <w:color w:val="000000"/>
          <w:sz w:val="24"/>
          <w:szCs w:val="24"/>
        </w:rPr>
        <w:t xml:space="preserve"> that “it had not wit enough to keep it sweet."’ —­J.  E. Bailey’s </w:t>
      </w:r>
      <w:r>
        <w:rPr>
          <w:i/>
          <w:color w:val="000000"/>
          <w:sz w:val="24"/>
          <w:szCs w:val="24"/>
        </w:rPr>
        <w:t xml:space="preserve">Life of Thomas Fuller</w:t>
      </w:r>
      <w:r>
        <w:rPr>
          <w:color w:val="000000"/>
          <w:sz w:val="24"/>
          <w:szCs w:val="24"/>
        </w:rPr>
        <w:t xml:space="preserve">, p. 640.</w:t>
      </w:r>
    </w:p>
    <w:p>
      <w:pPr>
        <w:widowControl w:val="on"/>
        <w:pBdr/>
        <w:spacing w:before="240" w:after="240" w:line="240" w:lineRule="auto"/>
        <w:ind w:left="0" w:right="0"/>
        <w:jc w:val="left"/>
      </w:pPr>
      <w:r>
        <w:rPr>
          <w:i/>
          <w:color w:val="000000"/>
          <w:sz w:val="24"/>
          <w:szCs w:val="24"/>
        </w:rPr>
        <w:t xml:space="preserve">Pictures of 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iv, p. 421, n. 2.)</w:t>
      </w:r>
    </w:p>
    <w:p>
      <w:pPr>
        <w:widowControl w:val="on"/>
        <w:pBdr/>
        <w:spacing w:before="240" w:after="240" w:line="240" w:lineRule="auto"/>
        <w:ind w:left="0" w:right="0"/>
        <w:jc w:val="left"/>
      </w:pPr>
      <w:r>
        <w:rPr>
          <w:color w:val="000000"/>
          <w:sz w:val="24"/>
          <w:szCs w:val="24"/>
        </w:rPr>
        <w:t xml:space="preserve">In the Common Room of Trinity College, Oxford, there is an interesting portrait of Johnson, said to be by Romney.  I cannot, however, find any mention of it in the </w:t>
      </w:r>
      <w:r>
        <w:rPr>
          <w:i/>
          <w:color w:val="000000"/>
          <w:sz w:val="24"/>
          <w:szCs w:val="24"/>
        </w:rPr>
        <w:t xml:space="preserve">Life</w:t>
      </w:r>
      <w:r>
        <w:rPr>
          <w:color w:val="000000"/>
          <w:sz w:val="24"/>
          <w:szCs w:val="24"/>
        </w:rPr>
        <w:t xml:space="preserve"> of that artist.  It was presented to the College by Canon Duckworth.</w:t>
      </w:r>
    </w:p>
    <w:p>
      <w:pPr>
        <w:widowControl w:val="on"/>
        <w:pBdr/>
        <w:spacing w:before="240" w:after="240" w:line="240" w:lineRule="auto"/>
        <w:ind w:left="0" w:right="0"/>
        <w:jc w:val="left"/>
      </w:pPr>
      <w:r>
        <w:rPr>
          <w:i/>
          <w:color w:val="000000"/>
          <w:sz w:val="24"/>
          <w:szCs w:val="24"/>
        </w:rPr>
        <w:t xml:space="preserve">The Gregory Family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v, p. 48, n. 3.)</w:t>
      </w:r>
    </w:p>
    <w:p>
      <w:pPr>
        <w:widowControl w:val="on"/>
        <w:pBdr/>
        <w:spacing w:before="240" w:after="240" w:line="240" w:lineRule="auto"/>
        <w:ind w:left="0" w:right="0"/>
        <w:jc w:val="left"/>
      </w:pPr>
      <w:r>
        <w:rPr>
          <w:color w:val="000000"/>
          <w:sz w:val="24"/>
          <w:szCs w:val="24"/>
        </w:rPr>
        <w:t xml:space="preserve">Mr. P. J. Anderson (in </w:t>
      </w:r>
      <w:r>
        <w:rPr>
          <w:i/>
          <w:color w:val="000000"/>
          <w:sz w:val="24"/>
          <w:szCs w:val="24"/>
        </w:rPr>
        <w:t xml:space="preserve">Notes and Queries</w:t>
      </w:r>
      <w:r>
        <w:rPr>
          <w:color w:val="000000"/>
          <w:sz w:val="24"/>
          <w:szCs w:val="24"/>
        </w:rPr>
        <w:t xml:space="preserve">, 7th S. iii. 147) casts some doubt on Chalmers’ statement.  He gives a genealogical table of the Gregory family, which includes thirteen professors; but two of these cannot, from their dates, be reckoned among Chalmers’ sixteen.</w:t>
      </w:r>
    </w:p>
    <w:p>
      <w:pPr>
        <w:widowControl w:val="on"/>
        <w:pBdr/>
        <w:spacing w:before="240" w:after="240" w:line="240" w:lineRule="auto"/>
        <w:ind w:left="0" w:right="0"/>
        <w:jc w:val="left"/>
      </w:pPr>
      <w:r>
        <w:rPr>
          <w:i/>
          <w:color w:val="000000"/>
          <w:sz w:val="24"/>
          <w:szCs w:val="24"/>
        </w:rPr>
        <w:t xml:space="preserve">The University of St. Andrews in 1778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v, p. 63, n. 2.)</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preface to </w:t>
      </w:r>
      <w:r>
        <w:rPr>
          <w:i/>
          <w:color w:val="000000"/>
          <w:sz w:val="24"/>
          <w:szCs w:val="24"/>
        </w:rPr>
        <w:t xml:space="preserve">Poems by George Monck Berkeley</w:t>
      </w:r>
      <w:r>
        <w:rPr>
          <w:color w:val="000000"/>
          <w:sz w:val="24"/>
          <w:szCs w:val="24"/>
        </w:rPr>
        <w:t xml:space="preserve">, it is recorded (p. cccxlviii) that when ’Mr. Berkeley entered at the University of St. Andrews [about 1778], one of the college officers called upon him to deposit a crown to pay for the windows he might break.  Mr. Berkeley said, that as he should reside in his father’s house, it was little likely he should break any windows, having never, that he remembered, broke one in his life.  He was assured that he </w:t>
      </w:r>
      <w:r>
        <w:rPr>
          <w:i/>
          <w:color w:val="000000"/>
          <w:sz w:val="24"/>
          <w:szCs w:val="24"/>
        </w:rPr>
        <w:t xml:space="preserve">would</w:t>
      </w:r>
      <w:r>
        <w:rPr>
          <w:color w:val="000000"/>
          <w:sz w:val="24"/>
          <w:szCs w:val="24"/>
        </w:rPr>
        <w:t xml:space="preserve"> do it at St. Andrews.  On the rising of the session several of the students said, “Now for the windows.  Come, it is time to set off, let us sally forth!” Mr. Berkeley, being called upon, enquired what was to be done?  They replied, “Why, to break every window in college.”  “For what reason?” “Oh! no reason; but that it has always been done from time immemorial."’ The Editor goes on to say that Mr. Berkeley prevailed on them to give up the practice.  How poor some of the students were is shown by the following anecdote, told by the College Porter, who had to collect the crowns.  ‘I am just come,’ he said, ’from a poor student indeed.  I went for the window </w:t>
      </w:r>
      <w:r>
        <w:rPr>
          <w:i/>
          <w:color w:val="000000"/>
          <w:sz w:val="24"/>
          <w:szCs w:val="24"/>
        </w:rPr>
        <w:t xml:space="preserve">croon</w:t>
      </w:r>
      <w:r>
        <w:rPr>
          <w:color w:val="000000"/>
          <w:sz w:val="24"/>
          <w:szCs w:val="24"/>
        </w:rPr>
        <w:t xml:space="preserve">; he cried, begged, and prayed not to pay it, saying, “he brought but a croon to keep him all the session, and he had spent sixpence of it; so I have got only four and sixpence."’ His father, a labourer, who owned three cows, ’had sold one to dress his son for the University, and put the lamented croon in his pocket to purchase coals.  All the lower students study by fire-light.  He had brought with him a large tub of oatmeal and a pot of salted butter, on which he was to subsist from Oct. 20 until May 20.’  Berkeley raised ‘a very noble subscription’ for the poor fellow.</w:t>
      </w:r>
    </w:p>
    <w:p>
      <w:pPr>
        <w:widowControl w:val="on"/>
        <w:pBdr/>
        <w:spacing w:before="240" w:after="240" w:line="240" w:lineRule="auto"/>
        <w:ind w:left="0" w:right="0"/>
        <w:jc w:val="left"/>
      </w:pPr>
      <w:r>
        <w:rPr>
          <w:color w:val="000000"/>
          <w:sz w:val="24"/>
          <w:szCs w:val="24"/>
        </w:rPr>
        <w:t xml:space="preserve">In another passage (p. cxcviii) it is recorded that Berkeley ’boasted to his father, “Well, Sir, idle as you may think me, I never have once bowed at any Professor’s Lecture.”  An explanation being requested of the word </w:t>
      </w:r>
      <w:r>
        <w:rPr>
          <w:i/>
          <w:color w:val="000000"/>
          <w:sz w:val="24"/>
          <w:szCs w:val="24"/>
        </w:rPr>
        <w:t xml:space="preserve">bowing</w:t>
      </w:r>
      <w:r>
        <w:rPr>
          <w:color w:val="000000"/>
          <w:sz w:val="24"/>
          <w:szCs w:val="24"/>
        </w:rPr>
        <w:t xml:space="preserve">, it was thus given:  “Why, if any poor fellow has been a little idle, and is not prepared to speak when called upon by the Professor, he gets up and makes a respectful-bow, and sits down again."’ Berkeley was a grandson of Bishop Berkeley.</w:t>
      </w:r>
    </w:p>
    <w:p>
      <w:pPr>
        <w:widowControl w:val="on"/>
        <w:pBdr/>
        <w:spacing w:before="240" w:after="240" w:line="240" w:lineRule="auto"/>
        <w:ind w:left="0" w:right="0"/>
        <w:jc w:val="left"/>
      </w:pPr>
      <w:r>
        <w:rPr>
          <w:i/>
          <w:color w:val="000000"/>
          <w:sz w:val="24"/>
          <w:szCs w:val="24"/>
        </w:rPr>
        <w:t xml:space="preserve">Johnson’s unpublished sermons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v, p. 67, n. i.)</w:t>
      </w:r>
    </w:p>
    <w:p>
      <w:pPr>
        <w:widowControl w:val="on"/>
        <w:pBdr/>
        <w:spacing w:before="240" w:after="240" w:line="240" w:lineRule="auto"/>
        <w:ind w:left="0" w:right="0"/>
        <w:jc w:val="left"/>
      </w:pPr>
      <w:r>
        <w:rPr>
          <w:color w:val="000000"/>
          <w:sz w:val="24"/>
          <w:szCs w:val="24"/>
        </w:rPr>
        <w:t xml:space="preserve">’JAMES BOSWELL, ESQ., TO JAMES ABERCROMBIE, ESQ., of Philadelphia.</w:t>
      </w:r>
    </w:p>
    <w:p>
      <w:pPr>
        <w:widowControl w:val="on"/>
        <w:pBdr/>
        <w:spacing w:before="240" w:after="240" w:line="240" w:lineRule="auto"/>
        <w:ind w:left="0" w:right="0"/>
        <w:jc w:val="left"/>
      </w:pPr>
      <w:r>
        <w:rPr>
          <w:color w:val="000000"/>
          <w:sz w:val="24"/>
          <w:szCs w:val="24"/>
        </w:rPr>
        <w:t xml:space="preserve">’June 11, 1792.</w:t>
      </w:r>
    </w:p>
    <w:p>
      <w:pPr>
        <w:widowControl w:val="on"/>
        <w:pBdr/>
        <w:spacing w:before="240" w:after="240" w:line="240" w:lineRule="auto"/>
        <w:ind w:left="0" w:right="0"/>
        <w:jc w:val="left"/>
      </w:pPr>
      <w:r>
        <w:rPr>
          <w:color w:val="000000"/>
          <w:sz w:val="24"/>
          <w:szCs w:val="24"/>
        </w:rPr>
        <w:t xml:space="preserve">“I have not yet been able to discover any more of Johnson’s sermons besides those left for publication by Dr. Taylor.  I am informed by the Lord Bishop of Salisbury, that he gave an excellent one to a clergyman, who preached and published it in his own name on some public occasion.  But the Bishop has not as yet told me the name, and seems unwilling to do it.  Yet I flatter myself I shall get at it."’ —­Nichols’s </w:t>
      </w:r>
      <w:r>
        <w:rPr>
          <w:i/>
          <w:color w:val="000000"/>
          <w:sz w:val="24"/>
          <w:szCs w:val="24"/>
        </w:rPr>
        <w:t xml:space="preserve">Literary History</w:t>
      </w:r>
      <w:r>
        <w:rPr>
          <w:color w:val="000000"/>
          <w:sz w:val="24"/>
          <w:szCs w:val="24"/>
        </w:rPr>
        <w:t xml:space="preserve">, vii. 315.</w:t>
      </w:r>
    </w:p>
    <w:p>
      <w:pPr>
        <w:widowControl w:val="on"/>
        <w:pBdr/>
        <w:spacing w:before="240" w:after="240" w:line="240" w:lineRule="auto"/>
        <w:ind w:left="0" w:right="0"/>
        <w:jc w:val="left"/>
      </w:pPr>
      <w:r>
        <w:rPr>
          <w:i/>
          <w:color w:val="000000"/>
          <w:sz w:val="24"/>
          <w:szCs w:val="24"/>
        </w:rPr>
        <w:t xml:space="preserve">Tillotson’s argument against the doctrine of transubstantiation.</w:t>
      </w:r>
    </w:p>
    <w:p>
      <w:pPr>
        <w:widowControl w:val="on"/>
        <w:pBdr/>
        <w:spacing w:before="240" w:after="240" w:line="240" w:lineRule="auto"/>
        <w:ind w:left="0" w:right="0"/>
        <w:jc w:val="left"/>
      </w:pPr>
      <w:r>
        <w:rPr>
          <w:color w:val="000000"/>
          <w:sz w:val="24"/>
          <w:szCs w:val="24"/>
        </w:rPr>
        <w:t xml:space="preserve">(Vol. v, p. 71.)</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Gibbon, writing of his reconversion from Roman Catholicism to Protestantism in the year 1754, after allowing something to the conversation of his Swiss tutor, says:—­</w:t>
      </w:r>
    </w:p>
    <w:p>
      <w:pPr>
        <w:widowControl w:val="on"/>
        <w:pBdr/>
        <w:spacing w:before="240" w:after="240" w:line="240" w:lineRule="auto"/>
        <w:ind w:left="0" w:right="0"/>
        <w:jc w:val="left"/>
      </w:pPr>
      <w:r>
        <w:rPr>
          <w:color w:val="000000"/>
          <w:sz w:val="24"/>
          <w:szCs w:val="24"/>
        </w:rPr>
        <w:t xml:space="preserve">’I must observe that it was principally effected by my private reflections; and I still remember my solitary transport at the discovery of a philosophical argument against the doctrine of transubstantiation—­ </w:t>
      </w:r>
      <w:r>
        <w:rPr>
          <w:i/>
          <w:color w:val="000000"/>
          <w:sz w:val="24"/>
          <w:szCs w:val="24"/>
        </w:rPr>
        <w:t xml:space="preserve">that</w:t>
      </w:r>
      <w:r>
        <w:rPr>
          <w:color w:val="000000"/>
          <w:sz w:val="24"/>
          <w:szCs w:val="24"/>
        </w:rPr>
        <w:t xml:space="preserve"> the text of scripture which seems to inculcate the real presence is attested only by a single sense—­ our sight; while the real presence itself is disproved by three of our senses—­the sight, the touch, and the taste.’ —­</w:t>
      </w:r>
      <w:r>
        <w:rPr>
          <w:i/>
          <w:color w:val="000000"/>
          <w:sz w:val="24"/>
          <w:szCs w:val="24"/>
        </w:rPr>
        <w:t xml:space="preserve">Memoirs of Edward Gibbon</w:t>
      </w:r>
      <w:r>
        <w:rPr>
          <w:color w:val="000000"/>
          <w:sz w:val="24"/>
          <w:szCs w:val="24"/>
        </w:rPr>
        <w:t xml:space="preserve">, ed. 1827, i. 67.</w:t>
      </w:r>
    </w:p>
    <w:p>
      <w:pPr>
        <w:widowControl w:val="on"/>
        <w:pBdr/>
        <w:spacing w:before="240" w:after="240" w:line="240" w:lineRule="auto"/>
        <w:ind w:left="0" w:right="0"/>
        <w:jc w:val="left"/>
      </w:pPr>
      <w:r>
        <w:rPr>
          <w:i/>
          <w:color w:val="000000"/>
          <w:sz w:val="24"/>
          <w:szCs w:val="24"/>
        </w:rPr>
        <w:t xml:space="preserve">Jean Pierre de Crousaz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v, p. 80.)</w:t>
      </w:r>
    </w:p>
    <w:p>
      <w:pPr>
        <w:widowControl w:val="on"/>
        <w:pBdr/>
        <w:spacing w:before="240" w:after="240" w:line="240" w:lineRule="auto"/>
        <w:ind w:left="0" w:right="0"/>
        <w:jc w:val="left"/>
      </w:pPr>
      <w:r>
        <w:rPr>
          <w:color w:val="000000"/>
          <w:sz w:val="24"/>
          <w:szCs w:val="24"/>
        </w:rPr>
        <w:t xml:space="preserve">Gibbon, describing his education at Lausanne, says:—­’The principles of philosophy were associated with the examples of taste; and by a singular chance the book as well as the man which contributed the most effectually to my education has a stronger claim on my gratitude than on my admiration.  M. de Crousaz, the adversary of Bayle and Pope, is not distinguished by lively fancy or profound reflection; and even in his own country, at the end of a few years, his name and writings are almost obliterated.  But his philosophy had been formed in the school of Locke, his divinity in that of Limborch and Le Clerc; in a long and laborious life several generations of pupils were taught to think and even to write; his lessons rescued the Academy of Lausanne from Calvinistic prejudice; and he had the rare merit of diffusing a more liberal spirit among the clergy and people of the Pays de Vaud.’ —­</w:t>
      </w:r>
      <w:r>
        <w:rPr>
          <w:i/>
          <w:color w:val="000000"/>
          <w:sz w:val="24"/>
          <w:szCs w:val="24"/>
        </w:rPr>
        <w:t xml:space="preserve">Memoirs of Edward Gibbon</w:t>
      </w:r>
      <w:r>
        <w:rPr>
          <w:color w:val="000000"/>
          <w:sz w:val="24"/>
          <w:szCs w:val="24"/>
        </w:rPr>
        <w:t xml:space="preserve">, ed. 1827, i. 66.</w:t>
      </w:r>
    </w:p>
    <w:p>
      <w:pPr>
        <w:widowControl w:val="on"/>
        <w:pBdr/>
        <w:spacing w:before="240" w:after="240" w:line="240" w:lineRule="auto"/>
        <w:ind w:left="0" w:right="0"/>
        <w:jc w:val="left"/>
      </w:pPr>
      <w:r>
        <w:rPr>
          <w:i/>
          <w:color w:val="000000"/>
          <w:sz w:val="24"/>
          <w:szCs w:val="24"/>
        </w:rPr>
        <w:t xml:space="preserve">The new pavement in London.</w:t>
      </w:r>
    </w:p>
    <w:p>
      <w:pPr>
        <w:widowControl w:val="on"/>
        <w:pBdr/>
        <w:spacing w:before="240" w:after="240" w:line="240" w:lineRule="auto"/>
        <w:ind w:left="0" w:right="0"/>
        <w:jc w:val="left"/>
      </w:pPr>
      <w:r>
        <w:rPr>
          <w:color w:val="000000"/>
          <w:sz w:val="24"/>
          <w:szCs w:val="24"/>
        </w:rPr>
        <w:t xml:space="preserve">(Vol. v, p. 84, n. 3.)</w:t>
      </w:r>
    </w:p>
    <w:p>
      <w:pPr>
        <w:widowControl w:val="on"/>
        <w:pBdr/>
        <w:spacing w:before="240" w:after="240" w:line="240" w:lineRule="auto"/>
        <w:ind w:left="0" w:right="0"/>
        <w:jc w:val="left"/>
      </w:pPr>
      <w:r>
        <w:rPr>
          <w:color w:val="000000"/>
          <w:sz w:val="24"/>
          <w:szCs w:val="24"/>
        </w:rPr>
        <w:t xml:space="preserve">’By an Act passed in 1766, </w:t>
      </w:r>
      <w:r>
        <w:rPr>
          <w:i/>
          <w:color w:val="000000"/>
          <w:sz w:val="24"/>
          <w:szCs w:val="24"/>
        </w:rPr>
        <w:t xml:space="preserve">For the better cleansing, paving, and enlightning the City of London and Liberties thereof</w:t>
      </w:r>
      <w:r>
        <w:rPr>
          <w:color w:val="000000"/>
          <w:sz w:val="24"/>
          <w:szCs w:val="24"/>
        </w:rPr>
        <w:t xml:space="preserve">, &amp;c., powers are granted in pursuance of which the great streets have been paved with whyn-quarry stone, or rock-stone, or stone of a flat surface.’ —­</w:t>
      </w:r>
      <w:r>
        <w:rPr>
          <w:i/>
          <w:color w:val="000000"/>
          <w:sz w:val="24"/>
          <w:szCs w:val="24"/>
        </w:rPr>
        <w:t xml:space="preserve">A Tour through the whole Island of Great Britain</w:t>
      </w:r>
      <w:r>
        <w:rPr>
          <w:color w:val="000000"/>
          <w:sz w:val="24"/>
          <w:szCs w:val="24"/>
        </w:rPr>
        <w:t xml:space="preserve">, ed. 1769, vol. ii, p. 121.</w:t>
      </w:r>
    </w:p>
    <w:p>
      <w:pPr>
        <w:widowControl w:val="on"/>
        <w:pBdr/>
        <w:spacing w:before="240" w:after="240" w:line="240" w:lineRule="auto"/>
        <w:ind w:left="0" w:right="0"/>
        <w:jc w:val="left"/>
      </w:pPr>
      <w:r>
        <w:rPr>
          <w:i/>
          <w:color w:val="000000"/>
          <w:sz w:val="24"/>
          <w:szCs w:val="24"/>
        </w:rPr>
        <w:t xml:space="preserve">Boswell’s Projected Works.</w:t>
      </w:r>
    </w:p>
    <w:p>
      <w:pPr>
        <w:widowControl w:val="on"/>
        <w:pBdr/>
        <w:spacing w:before="240" w:after="240" w:line="240" w:lineRule="auto"/>
        <w:ind w:left="0" w:right="0"/>
        <w:jc w:val="left"/>
      </w:pPr>
      <w:r>
        <w:rPr>
          <w:color w:val="000000"/>
          <w:sz w:val="24"/>
          <w:szCs w:val="24"/>
        </w:rPr>
        <w:t xml:space="preserve">(Vol. v, p. 91, n. 2.)</w:t>
      </w:r>
    </w:p>
    <w:p>
      <w:pPr>
        <w:widowControl w:val="on"/>
        <w:pBdr/>
        <w:spacing w:before="240" w:after="240" w:line="240" w:lineRule="auto"/>
        <w:ind w:left="0" w:right="0"/>
        <w:jc w:val="left"/>
      </w:pPr>
      <w:r>
        <w:rPr>
          <w:color w:val="000000"/>
          <w:sz w:val="24"/>
          <w:szCs w:val="24"/>
        </w:rPr>
        <w:t xml:space="preserve">To this list should be added an account of a Tour to the Isle of Man (</w:t>
      </w:r>
      <w:r>
        <w:rPr>
          <w:i/>
          <w:color w:val="000000"/>
          <w:sz w:val="24"/>
          <w:szCs w:val="24"/>
        </w:rPr>
        <w:t xml:space="preserve">ante</w:t>
      </w:r>
      <w:r>
        <w:rPr>
          <w:color w:val="000000"/>
          <w:sz w:val="24"/>
          <w:szCs w:val="24"/>
        </w:rPr>
        <w:t xml:space="preserve">, iii. 80).</w:t>
      </w:r>
    </w:p>
    <w:p>
      <w:pPr>
        <w:widowControl w:val="on"/>
        <w:pBdr/>
        <w:spacing w:before="240" w:after="240" w:line="240" w:lineRule="auto"/>
        <w:ind w:left="0" w:right="0"/>
        <w:jc w:val="left"/>
      </w:pPr>
      <w:r>
        <w:rPr>
          <w:i/>
          <w:color w:val="000000"/>
          <w:sz w:val="24"/>
          <w:szCs w:val="24"/>
        </w:rPr>
        <w:t xml:space="preserve">A cancel in the first edition of Boswell’s ’Journal of a Tour to the Hebrides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v, p. 151.)</w:t>
      </w:r>
    </w:p>
    <w:p>
      <w:pPr>
        <w:widowControl w:val="on"/>
        <w:pBdr/>
        <w:spacing w:before="240" w:after="240" w:line="240" w:lineRule="auto"/>
        <w:ind w:left="0" w:right="0"/>
        <w:jc w:val="left"/>
      </w:pPr>
      <w:r>
        <w:rPr>
          <w:color w:val="000000"/>
          <w:sz w:val="24"/>
          <w:szCs w:val="24"/>
        </w:rPr>
        <w:t xml:space="preserve">In my note on the suppression of offensive passages in the second edition of Boswell’s </w:t>
      </w:r>
      <w:r>
        <w:rPr>
          <w:i/>
          <w:color w:val="000000"/>
          <w:sz w:val="24"/>
          <w:szCs w:val="24"/>
        </w:rPr>
        <w:t xml:space="preserve">Journal of a Tour to the Hebrides</w:t>
      </w:r>
      <w:r>
        <w:rPr>
          <w:color w:val="000000"/>
          <w:sz w:val="24"/>
          <w:szCs w:val="24"/>
        </w:rPr>
        <w:t xml:space="preserve"> (</w:t>
      </w:r>
      <w:r>
        <w:rPr>
          <w:i/>
          <w:color w:val="000000"/>
          <w:sz w:val="24"/>
          <w:szCs w:val="24"/>
        </w:rPr>
        <w:t xml:space="preserve">ante</w:t>
      </w:r>
      <w:r>
        <w:rPr>
          <w:color w:val="000000"/>
          <w:sz w:val="24"/>
          <w:szCs w:val="24"/>
        </w:rPr>
        <w:t xml:space="preserve">, v. 148), I mention that Rowlandson in one of his </w:t>
      </w:r>
      <w:r>
        <w:rPr>
          <w:i/>
          <w:color w:val="000000"/>
          <w:sz w:val="24"/>
          <w:szCs w:val="24"/>
        </w:rPr>
        <w:t xml:space="preserve">Caricatures</w:t>
      </w:r>
      <w:r>
        <w:rPr>
          <w:color w:val="000000"/>
          <w:sz w:val="24"/>
          <w:szCs w:val="24"/>
        </w:rPr>
        <w:t xml:space="preserve"> paints Boswell begging Sir Alexander Macdonald for mercy, while on the ground lie pages 165, 167, torn out.  I have discovered, though too late to mention in the proper place, that in the first edition the leaf containing pages 167, 168, was really cancelled.  In my own copy I noticed between pages 168 and 169</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 narrow projecting slip of paper.  I found the same in the copy in the British Museum.  Mr. Horace Hart, the printer to the University, who has kindly examined my copy, informs me that the leaf was cancelled after the sheets had been stitched together.  It was cut out, but an edge was left to which the new one was attached by paste.  The leaf thus treated begins with the words ‘talked with very high respect’ (</w:t>
      </w:r>
      <w:r>
        <w:rPr>
          <w:i/>
          <w:color w:val="000000"/>
          <w:sz w:val="24"/>
          <w:szCs w:val="24"/>
        </w:rPr>
        <w:t xml:space="preserve">ante</w:t>
      </w:r>
      <w:r>
        <w:rPr>
          <w:color w:val="000000"/>
          <w:sz w:val="24"/>
          <w:szCs w:val="24"/>
        </w:rPr>
        <w:t xml:space="preserve">, v. 149) and ends ‘This day was little better than a blank’ (</w:t>
      </w:r>
      <w:r>
        <w:rPr>
          <w:i/>
          <w:color w:val="000000"/>
          <w:sz w:val="24"/>
          <w:szCs w:val="24"/>
        </w:rPr>
        <w:t xml:space="preserve">ante</w:t>
      </w:r>
      <w:r>
        <w:rPr>
          <w:color w:val="000000"/>
          <w:sz w:val="24"/>
          <w:szCs w:val="24"/>
        </w:rPr>
        <w:t xml:space="preserve">, v. 151).  This conclusion was perhaps meant to be significant to the observant reader.
</w:t>
      </w:r>
    </w:p>
    <w:p>
      <w:pPr>
        <w:widowControl w:val="on"/>
        <w:pBdr/>
        <w:spacing w:before="240" w:after="240" w:line="240" w:lineRule="auto"/>
        <w:ind w:left="0" w:right="0"/>
        <w:jc w:val="left"/>
      </w:pPr>
      <w:r>
        <w:rPr>
          <w:i/>
          <w:color w:val="000000"/>
          <w:sz w:val="24"/>
          <w:szCs w:val="24"/>
        </w:rPr>
        <w:t xml:space="preserve">Boswell’s conversation with the King about the title proper to be given to the Young Pretender.</w:t>
      </w:r>
    </w:p>
    <w:p>
      <w:pPr>
        <w:widowControl w:val="on"/>
        <w:pBdr/>
        <w:spacing w:before="240" w:after="240" w:line="240" w:lineRule="auto"/>
        <w:ind w:left="0" w:right="0"/>
        <w:jc w:val="left"/>
      </w:pPr>
      <w:r>
        <w:rPr>
          <w:color w:val="000000"/>
          <w:sz w:val="24"/>
          <w:szCs w:val="24"/>
        </w:rPr>
        <w:t xml:space="preserve">(Vol. v, p. 185, n. 4.)</w:t>
      </w:r>
    </w:p>
    <w:p>
      <w:pPr>
        <w:widowControl w:val="on"/>
        <w:pBdr/>
        <w:spacing w:before="240" w:after="240" w:line="240" w:lineRule="auto"/>
        <w:ind w:left="0" w:right="0"/>
        <w:jc w:val="left"/>
      </w:pPr>
      <w:r>
        <w:rPr>
          <w:color w:val="000000"/>
          <w:sz w:val="24"/>
          <w:szCs w:val="24"/>
        </w:rPr>
        <w:t xml:space="preserve">Dr. Lort wrote to Bishop Percy on Aug. 15, 1785:—­</w:t>
      </w:r>
    </w:p>
    <w:p>
      <w:pPr>
        <w:widowControl w:val="on"/>
        <w:pBdr/>
        <w:spacing w:before="240" w:after="240" w:line="240" w:lineRule="auto"/>
        <w:ind w:left="0" w:right="0"/>
        <w:jc w:val="left"/>
      </w:pPr>
      <w:r>
        <w:rPr>
          <w:color w:val="000000"/>
          <w:sz w:val="24"/>
          <w:szCs w:val="24"/>
        </w:rPr>
        <w:t xml:space="preserve">’Boswell’s book [</w:t>
      </w:r>
      <w:r>
        <w:rPr>
          <w:i/>
          <w:color w:val="000000"/>
          <w:sz w:val="24"/>
          <w:szCs w:val="24"/>
        </w:rPr>
        <w:t xml:space="preserve">The Tour to the Hebrides</w:t>
      </w:r>
      <w:r>
        <w:rPr>
          <w:color w:val="000000"/>
          <w:sz w:val="24"/>
          <w:szCs w:val="24"/>
        </w:rPr>
        <w:t xml:space="preserve">], I suppose, will be out in the winter.  The King at his levee talked to him, as was natural, on this subject.  Boswell told his majesty that he had another work on the anvil—­a </w:t>
      </w:r>
      <w:r>
        <w:rPr>
          <w:i/>
          <w:color w:val="000000"/>
          <w:sz w:val="24"/>
          <w:szCs w:val="24"/>
        </w:rPr>
        <w:t xml:space="preserve">History of the Rebellion in</w:t>
      </w:r>
      <w:r>
        <w:rPr>
          <w:color w:val="000000"/>
          <w:sz w:val="24"/>
          <w:szCs w:val="24"/>
        </w:rPr>
        <w:t xml:space="preserve"> 1745 (</w:t>
      </w:r>
      <w:r>
        <w:rPr>
          <w:i/>
          <w:color w:val="000000"/>
          <w:sz w:val="24"/>
          <w:szCs w:val="24"/>
        </w:rPr>
        <w:t xml:space="preserve">ante</w:t>
      </w:r>
      <w:r>
        <w:rPr>
          <w:color w:val="000000"/>
          <w:sz w:val="24"/>
          <w:szCs w:val="24"/>
        </w:rPr>
        <w:t xml:space="preserve">, iii. 162); but that he was at a loss how to style the principal person who figured in it.  “How would you style him, Mr. Boswell?” “I was thinking, Sire, of calling him the grandson of the unfortunate James the Second.”  “That I have no objection to; my title to the Crown stands on firmer ground —­on an Act of Parliament.”  This is said to be the </w:t>
      </w:r>
      <w:r>
        <w:rPr>
          <w:i/>
          <w:color w:val="000000"/>
          <w:sz w:val="24"/>
          <w:szCs w:val="24"/>
        </w:rPr>
        <w:t xml:space="preserve">substance</w:t>
      </w:r>
      <w:r>
        <w:rPr>
          <w:color w:val="000000"/>
          <w:sz w:val="24"/>
          <w:szCs w:val="24"/>
        </w:rPr>
        <w:t xml:space="preserve"> of a conversation which passed at the levee.  I wish I was certain of the exact words.’  —­Nichols’s </w:t>
      </w:r>
      <w:r>
        <w:rPr>
          <w:i/>
          <w:color w:val="000000"/>
          <w:sz w:val="24"/>
          <w:szCs w:val="24"/>
        </w:rPr>
        <w:t xml:space="preserve">Literary History</w:t>
      </w:r>
      <w:r>
        <w:rPr>
          <w:color w:val="000000"/>
          <w:sz w:val="24"/>
          <w:szCs w:val="24"/>
        </w:rPr>
        <w:t xml:space="preserve">, vii. 472.</w:t>
      </w:r>
    </w:p>
    <w:p>
      <w:pPr>
        <w:widowControl w:val="on"/>
        <w:pBdr/>
        <w:spacing w:before="240" w:after="240" w:line="240" w:lineRule="auto"/>
        <w:ind w:left="0" w:right="0"/>
        <w:jc w:val="left"/>
      </w:pPr>
      <w:r>
        <w:rPr>
          <w:i/>
          <w:color w:val="000000"/>
          <w:sz w:val="24"/>
          <w:szCs w:val="24"/>
        </w:rPr>
        <w:t xml:space="preserve">Shakespeare’s popularity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v, p. 244, n. 2.)</w:t>
      </w:r>
    </w:p>
    <w:p>
      <w:pPr>
        <w:widowControl w:val="on"/>
        <w:pBdr/>
        <w:spacing w:before="240" w:after="240" w:line="240" w:lineRule="auto"/>
        <w:ind w:left="0" w:right="0"/>
        <w:jc w:val="left"/>
      </w:pPr>
      <w:r>
        <w:rPr>
          <w:color w:val="000000"/>
          <w:sz w:val="24"/>
          <w:szCs w:val="24"/>
        </w:rPr>
        <w:t xml:space="preserve">Gibbon, after describing how he used to attend Voltaire’s private theatre at Monrepos in 1757 and 1758, continues:—­</w:t>
      </w:r>
    </w:p>
    <w:p>
      <w:pPr>
        <w:widowControl w:val="on"/>
        <w:pBdr/>
        <w:spacing w:before="240" w:after="240" w:line="240" w:lineRule="auto"/>
        <w:ind w:left="0" w:right="0"/>
        <w:jc w:val="left"/>
      </w:pPr>
      <w:r>
        <w:rPr>
          <w:color w:val="000000"/>
          <w:sz w:val="24"/>
          <w:szCs w:val="24"/>
        </w:rPr>
        <w:t xml:space="preserve">’The habits of pleasure fortified my taste for the French theatre, and that taste has perhaps abated my idolatry for the gigantic genius of Shakespeare, which is inculcated from our infancy as the first duty of an Englishman.’ —­</w:t>
      </w:r>
      <w:r>
        <w:rPr>
          <w:i/>
          <w:color w:val="000000"/>
          <w:sz w:val="24"/>
          <w:szCs w:val="24"/>
        </w:rPr>
        <w:t xml:space="preserve">Memoirs of Edward Gibbon</w:t>
      </w:r>
      <w:r>
        <w:rPr>
          <w:color w:val="000000"/>
          <w:sz w:val="24"/>
          <w:szCs w:val="24"/>
        </w:rPr>
        <w:t xml:space="preserve">, ed. 1837, i. 90.</w:t>
      </w:r>
    </w:p>
    <w:p>
      <w:pPr>
        <w:widowControl w:val="on"/>
        <w:pBdr/>
        <w:spacing w:before="240" w:after="240" w:line="240" w:lineRule="auto"/>
        <w:ind w:left="0" w:right="0"/>
        <w:jc w:val="left"/>
      </w:pPr>
      <w:r>
        <w:rPr>
          <w:i/>
          <w:color w:val="000000"/>
          <w:sz w:val="24"/>
          <w:szCs w:val="24"/>
        </w:rPr>
        <w:t xml:space="preserve">Archibald Campbell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v, p. 357.)</w:t>
      </w:r>
    </w:p>
    <w:p>
      <w:pPr>
        <w:widowControl w:val="on"/>
        <w:pBdr/>
        <w:spacing w:before="240" w:after="240" w:line="240" w:lineRule="auto"/>
        <w:ind w:left="0" w:right="0"/>
        <w:jc w:val="left"/>
      </w:pPr>
      <w:r>
        <w:rPr>
          <w:color w:val="000000"/>
          <w:sz w:val="24"/>
          <w:szCs w:val="24"/>
        </w:rPr>
        <w:t xml:space="preserve">Mr. C. E. Doble informs me that in the Bodleian Library ’there is a characteristic letter of Archibald Campbell in a </w:t>
      </w:r>
      <w:r>
        <w:rPr>
          <w:i/>
          <w:color w:val="000000"/>
          <w:sz w:val="24"/>
          <w:szCs w:val="24"/>
        </w:rPr>
        <w:t xml:space="preserve">Life of Francis Lee</w:t>
      </w:r>
      <w:r>
        <w:rPr>
          <w:color w:val="000000"/>
          <w:sz w:val="24"/>
          <w:szCs w:val="24"/>
        </w:rPr>
        <w:t xml:space="preserve"> in Rawlinson, J., 4to. 2. 197; and also a skeleton life of him in Rawlinson, J., 4to. 5. 301.’</w:t>
      </w:r>
    </w:p>
    <w:p>
      <w:pPr>
        <w:widowControl w:val="on"/>
        <w:pBdr/>
        <w:spacing w:before="240" w:after="240" w:line="240" w:lineRule="auto"/>
        <w:ind w:left="0" w:right="0"/>
        <w:jc w:val="left"/>
      </w:pPr>
      <w:r>
        <w:rPr>
          <w:i/>
          <w:color w:val="000000"/>
          <w:sz w:val="24"/>
          <w:szCs w:val="24"/>
        </w:rPr>
        <w:t xml:space="preserve">Cocoa Tree Club.</w:t>
      </w:r>
    </w:p>
    <w:p>
      <w:pPr>
        <w:widowControl w:val="on"/>
        <w:pBdr/>
        <w:spacing w:before="240" w:after="240" w:line="240" w:lineRule="auto"/>
        <w:ind w:left="0" w:right="0"/>
        <w:jc w:val="left"/>
      </w:pPr>
      <w:r>
        <w:rPr>
          <w:color w:val="000000"/>
          <w:sz w:val="24"/>
          <w:szCs w:val="24"/>
        </w:rPr>
        <w:t xml:space="preserve">(Vol. v, p. 386, n. 1.)</w:t>
      </w:r>
    </w:p>
    <w:p>
      <w:pPr>
        <w:widowControl w:val="on"/>
        <w:pBdr/>
        <w:spacing w:before="240" w:after="240" w:line="240" w:lineRule="auto"/>
        <w:ind w:left="0" w:right="0"/>
        <w:jc w:val="left"/>
      </w:pPr>
      <w:r>
        <w:rPr>
          <w:color w:val="000000"/>
          <w:sz w:val="24"/>
          <w:szCs w:val="24"/>
        </w:rPr>
        <w:t xml:space="preserve">Gibbon records in his Journal on November 24, 1762, a visit to the Cocoa Tree Club:—­</w:t>
      </w:r>
    </w:p>
    <w:p>
      <w:pPr>
        <w:widowControl w:val="on"/>
        <w:pBdr/>
        <w:spacing w:before="240" w:after="240" w:line="240" w:lineRule="auto"/>
        <w:ind w:left="0" w:right="0"/>
        <w:jc w:val="left"/>
      </w:pPr>
      <w:r>
        <w:rPr>
          <w:color w:val="000000"/>
          <w:sz w:val="24"/>
          <w:szCs w:val="24"/>
        </w:rPr>
        <w:t xml:space="preserve">’That respectable body, of which I have the honour of being a member, affords every evening a sight truly English.  Twenty or thirty, perhaps, of the first men in the kingdom in point of fashion and fortune, supping at little tables covered with a napkin, in the middle of a coffee-room, upon a bit of cold meat or a sandwich, and drinking a glass of punch.  At present we are full of king’s counsellors and lords of the bed-chamber, who, having jumped into the ministry, make a very singular medley of their old principles and language with their modern ones.’ —­</w:t>
      </w:r>
      <w:r>
        <w:rPr>
          <w:i/>
          <w:color w:val="000000"/>
          <w:sz w:val="24"/>
          <w:szCs w:val="24"/>
        </w:rPr>
        <w:t xml:space="preserve">Memoirs of Edward Gibbon</w:t>
      </w:r>
      <w:r>
        <w:rPr>
          <w:color w:val="000000"/>
          <w:sz w:val="24"/>
          <w:szCs w:val="24"/>
        </w:rPr>
        <w:t xml:space="preserve">, ed. 1827, i. 131.</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Johnson’s use of the word ’big’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(Vol. v, p. 425.)</w:t>
      </w:r>
    </w:p>
    <w:p>
      <w:pPr>
        <w:widowControl w:val="on"/>
        <w:pBdr/>
        <w:spacing w:before="240" w:after="240" w:line="240" w:lineRule="auto"/>
        <w:ind w:left="0" w:right="0"/>
        <w:jc w:val="left"/>
      </w:pPr>
      <w:r>
        <w:rPr>
          <w:color w:val="000000"/>
          <w:sz w:val="24"/>
          <w:szCs w:val="24"/>
        </w:rPr>
        <w:t xml:space="preserve">On volume i, page 471, Johnson says:  ’Don’t, Sir, accustom yourself to use big words for little matters.’</w:t>
      </w:r>
    </w:p>
    <w:p>
      <w:pPr>
        <w:widowControl w:val="on"/>
        <w:pBdr/>
        <w:spacing w:before="240" w:after="240" w:line="240" w:lineRule="auto"/>
        <w:ind w:left="0" w:right="0"/>
        <w:jc w:val="left"/>
      </w:pPr>
      <w:r>
        <w:rPr>
          <w:i/>
          <w:color w:val="000000"/>
          <w:sz w:val="24"/>
          <w:szCs w:val="24"/>
        </w:rPr>
        <w:t xml:space="preserve">Atlas, the Duke of Devonshire’s race-horse.</w:t>
      </w:r>
    </w:p>
    <w:p>
      <w:pPr>
        <w:widowControl w:val="on"/>
        <w:pBdr/>
        <w:spacing w:before="240" w:after="240" w:line="240" w:lineRule="auto"/>
        <w:ind w:left="0" w:right="0"/>
        <w:jc w:val="left"/>
      </w:pPr>
      <w:r>
        <w:rPr>
          <w:color w:val="000000"/>
          <w:sz w:val="24"/>
          <w:szCs w:val="24"/>
        </w:rPr>
        <w:t xml:space="preserve">(Vol. v, p. 429.)</w:t>
      </w:r>
    </w:p>
    <w:p>
      <w:pPr>
        <w:widowControl w:val="on"/>
        <w:pBdr/>
        <w:spacing w:before="240" w:after="240" w:line="240" w:lineRule="auto"/>
        <w:ind w:left="0" w:right="0"/>
        <w:jc w:val="left"/>
      </w:pPr>
      <w:r>
        <w:rPr>
          <w:color w:val="000000"/>
          <w:sz w:val="24"/>
          <w:szCs w:val="24"/>
        </w:rPr>
        <w:t xml:space="preserve">Johnson, in his </w:t>
      </w:r>
      <w:r>
        <w:rPr>
          <w:i/>
          <w:color w:val="000000"/>
          <w:sz w:val="24"/>
          <w:szCs w:val="24"/>
        </w:rPr>
        <w:t xml:space="preserve">Diary of a Journey into North Wales</w:t>
      </w:r>
      <w:r>
        <w:rPr>
          <w:color w:val="000000"/>
          <w:sz w:val="24"/>
          <w:szCs w:val="24"/>
        </w:rPr>
        <w:t xml:space="preserve">, records on July 12, 1774:—­</w:t>
      </w:r>
    </w:p>
    <w:p>
      <w:pPr>
        <w:widowControl w:val="on"/>
        <w:pBdr/>
        <w:spacing w:before="240" w:after="240" w:line="240" w:lineRule="auto"/>
        <w:ind w:left="0" w:right="0"/>
        <w:jc w:val="left"/>
      </w:pPr>
      <w:r>
        <w:rPr>
          <w:color w:val="000000"/>
          <w:sz w:val="24"/>
          <w:szCs w:val="24"/>
        </w:rPr>
        <w:t xml:space="preserve">‘At Chatsworth..., Atlas, fifteen hands inch and half.’</w:t>
      </w:r>
    </w:p>
    <w:p>
      <w:pPr>
        <w:widowControl w:val="on"/>
        <w:pBdr/>
        <w:spacing w:before="240" w:after="240" w:line="240" w:lineRule="auto"/>
        <w:ind w:left="0" w:right="0"/>
        <w:jc w:val="left"/>
      </w:pPr>
      <w:r>
        <w:rPr>
          <w:color w:val="000000"/>
          <w:sz w:val="24"/>
          <w:szCs w:val="24"/>
        </w:rPr>
        <w:t xml:space="preserve">Mr. Duppa in a note on this, says:  ’A race-horse, which attracted so much of Dr. Johnson’s attention, that he said, “of all the Duke’s possessions I like Atlas best."’</w:t>
      </w:r>
    </w:p>
    <w:p>
      <w:pPr>
        <w:widowControl w:val="on"/>
        <w:pBdr/>
        <w:spacing w:before="240" w:after="240" w:line="240" w:lineRule="auto"/>
        <w:ind w:left="0" w:right="0"/>
        <w:jc w:val="left"/>
      </w:pPr>
      <w:r>
        <w:rPr>
          <w:color w:val="000000"/>
          <w:sz w:val="24"/>
          <w:szCs w:val="24"/>
        </w:rPr>
        <w:t xml:space="preserve">Thomas Holcroft, who in childhood wandered far and wide with his father, a pedlar, was at Nottingham during the race-week of the year 1756 or 1757, and saw in its youth the horse which Johnson so much admired in its old age.  He says:  ’The great and glorious part which Nottingham held in the annals of racing this year, arose from the prize of the King’s plate, which was to be contended for by the two horses which everybody I heard speak considered as undoubtedly the best in England, and perhaps equal to any that had ever been known, Childers alone excepted.  Their names were Careless and Atlas.....There was a story in circulation that Atlas, on account of his size and clumsiness, had been banished to the cart-breed; till by some accident, either of playfulness or fright, several of them started together; and his vast advantage in speed happening to be noticed, he was restored to his blood companions.....Alas for the men of Nottingham, Careless was conquered.  I forget whether it was at two or three heats, but there was many an empty purse on that night, and many a sorrowful heart.’ —­</w:t>
      </w:r>
      <w:r>
        <w:rPr>
          <w:i/>
          <w:color w:val="000000"/>
          <w:sz w:val="24"/>
          <w:szCs w:val="24"/>
        </w:rPr>
        <w:t xml:space="preserve">Memoirs of Thomas Holcroft</w:t>
      </w:r>
      <w:r>
        <w:rPr>
          <w:color w:val="000000"/>
          <w:sz w:val="24"/>
          <w:szCs w:val="24"/>
        </w:rPr>
        <w:t xml:space="preserve">, i. 70.</w:t>
      </w:r>
    </w:p>
    <w:p>
      <w:pPr>
        <w:widowControl w:val="on"/>
        <w:pBdr/>
        <w:spacing w:before="240" w:after="240" w:line="240" w:lineRule="auto"/>
        <w:ind w:left="0" w:right="0"/>
        <w:jc w:val="left"/>
      </w:pPr>
      <w:r>
        <w:rPr>
          <w:color w:val="000000"/>
          <w:sz w:val="24"/>
          <w:szCs w:val="24"/>
        </w:rPr>
        <w:t xml:space="preserve">Sir Richard Clough.</w:t>
      </w:r>
    </w:p>
    <w:p>
      <w:pPr>
        <w:widowControl w:val="on"/>
        <w:pBdr/>
        <w:spacing w:before="240" w:after="240" w:line="240" w:lineRule="auto"/>
        <w:ind w:left="0" w:right="0"/>
        <w:jc w:val="left"/>
      </w:pPr>
      <w:r>
        <w:rPr>
          <w:color w:val="000000"/>
          <w:sz w:val="24"/>
          <w:szCs w:val="24"/>
        </w:rPr>
        <w:t xml:space="preserve">(Vol. v, p. 436.)</w:t>
      </w:r>
    </w:p>
    <w:p>
      <w:pPr>
        <w:widowControl w:val="on"/>
        <w:pBdr/>
        <w:spacing w:before="240" w:after="240" w:line="240" w:lineRule="auto"/>
        <w:ind w:left="0" w:right="0"/>
        <w:jc w:val="left"/>
      </w:pPr>
      <w:r>
        <w:rPr>
          <w:color w:val="000000"/>
          <w:sz w:val="24"/>
          <w:szCs w:val="24"/>
        </w:rPr>
        <w:t xml:space="preserve">There is an interesting note on Sir Richard Clough, the founder of Bach y Graig, in Professor Rhys’s edition of Pennant’s </w:t>
      </w:r>
      <w:r>
        <w:rPr>
          <w:i/>
          <w:color w:val="000000"/>
          <w:sz w:val="24"/>
          <w:szCs w:val="24"/>
        </w:rPr>
        <w:t xml:space="preserve">Tours in Wales</w:t>
      </w:r>
      <w:r>
        <w:rPr>
          <w:color w:val="000000"/>
          <w:sz w:val="24"/>
          <w:szCs w:val="24"/>
        </w:rPr>
        <w:t xml:space="preserve"> (vol. ii, p. 137).  The Professor writes to me:—­</w:t>
      </w:r>
    </w:p>
    <w:p>
      <w:pPr>
        <w:widowControl w:val="on"/>
        <w:pBdr/>
        <w:spacing w:before="240" w:after="240" w:line="240" w:lineRule="auto"/>
        <w:ind w:left="0" w:right="0"/>
        <w:jc w:val="left"/>
      </w:pPr>
      <w:r>
        <w:rPr>
          <w:color w:val="000000"/>
          <w:sz w:val="24"/>
          <w:szCs w:val="24"/>
        </w:rPr>
        <w:t xml:space="preserve">’Sir Richard Clough’s wealth was so great that it became a saying of the people in North Wales that a man who grew very wealthy was or had become a Clough.  This has long been forgotten; but it is still said in Welsh, in North Wales, that a very rich man is a regular </w:t>
      </w:r>
      <w:r>
        <w:rPr>
          <w:i/>
          <w:color w:val="000000"/>
          <w:sz w:val="24"/>
          <w:szCs w:val="24"/>
        </w:rPr>
        <w:t xml:space="preserve">clwch</w:t>
      </w:r>
      <w:r>
        <w:rPr>
          <w:color w:val="000000"/>
          <w:sz w:val="24"/>
          <w:szCs w:val="24"/>
        </w:rPr>
        <w:t xml:space="preserve">, which is pronounced with the guttural spirant, which was then (in the 16th century) sounded in English, just as the English word </w:t>
      </w:r>
      <w:r>
        <w:rPr>
          <w:i/>
          <w:color w:val="000000"/>
          <w:sz w:val="24"/>
          <w:szCs w:val="24"/>
        </w:rPr>
        <w:t xml:space="preserve">draught</w:t>
      </w:r>
      <w:r>
        <w:rPr>
          <w:color w:val="000000"/>
          <w:sz w:val="24"/>
          <w:szCs w:val="24"/>
        </w:rPr>
        <w:t xml:space="preserve"> (of drink) is in Welsh </w:t>
      </w:r>
      <w:r>
        <w:rPr>
          <w:i/>
          <w:color w:val="000000"/>
          <w:sz w:val="24"/>
          <w:szCs w:val="24"/>
        </w:rPr>
        <w:t xml:space="preserve">dracht</w:t>
      </w:r>
      <w:r>
        <w:rPr>
          <w:color w:val="000000"/>
          <w:sz w:val="24"/>
          <w:szCs w:val="24"/>
        </w:rPr>
        <w:t xml:space="preserve"> pronounced nearly as if it were German.’</w:t>
      </w:r>
    </w:p>
    <w:p>
      <w:pPr>
        <w:widowControl w:val="on"/>
        <w:pBdr/>
        <w:spacing w:before="240" w:after="240" w:line="240" w:lineRule="auto"/>
        <w:ind w:left="0" w:right="0"/>
        <w:jc w:val="left"/>
      </w:pPr>
      <w:r>
        <w:rPr>
          <w:i/>
          <w:color w:val="000000"/>
          <w:sz w:val="24"/>
          <w:szCs w:val="24"/>
        </w:rPr>
        <w:t xml:space="preserve">Evan Evans.</w:t>
      </w:r>
    </w:p>
    <w:p>
      <w:pPr>
        <w:widowControl w:val="on"/>
        <w:pBdr/>
        <w:spacing w:before="240" w:after="240" w:line="240" w:lineRule="auto"/>
        <w:ind w:left="0" w:right="0"/>
        <w:jc w:val="left"/>
      </w:pPr>
      <w:r>
        <w:rPr>
          <w:color w:val="000000"/>
          <w:sz w:val="24"/>
          <w:szCs w:val="24"/>
        </w:rPr>
        <w:t xml:space="preserve">(Vol. v, p. 443.)</w:t>
      </w:r>
    </w:p>
    <w:p>
      <w:pPr>
        <w:widowControl w:val="on"/>
        <w:pBdr/>
        <w:spacing w:before="240" w:after="240" w:line="240" w:lineRule="auto"/>
        <w:ind w:left="0" w:right="0"/>
        <w:jc w:val="left"/>
      </w:pPr>
      <w:r>
        <w:rPr>
          <w:color w:val="000000"/>
          <w:sz w:val="24"/>
          <w:szCs w:val="24"/>
        </w:rPr>
        <w:t xml:space="preserve">Evan Evans, who is described as being ’incorrigibly addicted to strong drink,’ was Curate of Llanvair Talyhaern, in Denbighshire, and author of </w:t>
      </w:r>
      <w:r>
        <w:rPr>
          <w:i/>
          <w:color w:val="000000"/>
          <w:sz w:val="24"/>
          <w:szCs w:val="24"/>
        </w:rPr>
        <w:t xml:space="preserve">Some Specimens of the Poetry of Antient Welsh Bards translated into English</w:t>
      </w:r>
      <w:r>
        <w:rPr>
          <w:color w:val="000000"/>
          <w:sz w:val="24"/>
          <w:szCs w:val="24"/>
        </w:rPr>
        <w:t xml:space="preserve">.  London, R. &amp; J. Dodsley, 1764.  My friend Mr. Morfill informs me that he remembers to have seen it stated in a manuscript note in a book in the Bodleian, that ’Evan Evans would have written much more if he had not been so much given up to the bottle.’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Gray thus mentions Evan Evans in a letter to Dr. Wharton, written in July, 1760:—­</w:t>
      </w:r>
    </w:p>
    <w:p>
      <w:pPr>
        <w:widowControl w:val="on"/>
        <w:pBdr/>
        <w:spacing w:before="240" w:after="240" w:line="240" w:lineRule="auto"/>
        <w:ind w:left="0" w:right="0"/>
        <w:jc w:val="left"/>
      </w:pPr>
      <w:r>
        <w:rPr>
          <w:color w:val="000000"/>
          <w:sz w:val="24"/>
          <w:szCs w:val="24"/>
        </w:rPr>
        <w:t xml:space="preserve">’The Welsh Poets are also coming to light.  I have seen a discourse in MS. about them (by one Mr. Evans, a clergyman) with specimens of their writings.  This is in Latin; and though it don’t approach the other [Macpherson], there are fine scraps among it.’ —­</w:t>
      </w:r>
      <w:r>
        <w:rPr>
          <w:i/>
          <w:color w:val="000000"/>
          <w:sz w:val="24"/>
          <w:szCs w:val="24"/>
        </w:rPr>
        <w:t xml:space="preserve">The Works of Thomas Gray</w:t>
      </w:r>
      <w:r>
        <w:rPr>
          <w:color w:val="000000"/>
          <w:sz w:val="24"/>
          <w:szCs w:val="24"/>
        </w:rPr>
        <w:t xml:space="preserve">, ed. by the Rev. John Mitford.  London, 1858, vol. iii, p. 250.</w:t>
      </w:r>
    </w:p>
    <w:p>
      <w:pPr>
        <w:keepNext w:val="on"/>
        <w:widowControl w:val="on"/>
        <w:pBdr/>
        <w:spacing w:before="299" w:after="299" w:line="240" w:lineRule="auto"/>
        <w:ind w:left="0" w:right="0"/>
        <w:jc w:val="left"/>
        <w:outlineLvl w:val="1"/>
      </w:pPr>
      <w:r>
        <w:rPr>
          <w:b/>
          <w:color w:val="000000"/>
          <w:sz w:val="36"/>
          <w:szCs w:val="36"/>
        </w:rPr>
        <w:t xml:space="preserve">INDEX TO THE ADDENDA.</w:t>
      </w:r>
    </w:p>
    <w:p>
      <w:pPr>
        <w:widowControl w:val="on"/>
        <w:pBdr/>
        <w:spacing w:before="240" w:after="240" w:line="240" w:lineRule="auto"/>
        <w:ind w:left="0" w:right="0"/>
        <w:jc w:val="left"/>
      </w:pPr>
      <w:r>
        <w:rPr>
          <w:color w:val="000000"/>
          <w:sz w:val="24"/>
          <w:szCs w:val="24"/>
        </w:rPr>
        <w:t xml:space="preserve">ABERCROMBIE, James, lxii, lxvi. </w:t>
      </w:r>
      <w:r>
        <w:rPr>
          <w:color w:val="000000"/>
          <w:sz w:val="24"/>
          <w:szCs w:val="24"/>
        </w:rPr>
        <w:br/>
        <w:t xml:space="preserve">ADDENBROKE, Dean, xxxiv. </w:t>
      </w:r>
      <w:r>
        <w:rPr>
          <w:color w:val="000000"/>
          <w:sz w:val="24"/>
          <w:szCs w:val="24"/>
        </w:rPr>
        <w:br/>
        <w:t xml:space="preserve">ATLAS, the race-horse, lxix, lxx.</w:t>
      </w:r>
    </w:p>
    <w:p>
      <w:pPr>
        <w:widowControl w:val="on"/>
        <w:pBdr/>
        <w:spacing w:before="240" w:after="240" w:line="240" w:lineRule="auto"/>
        <w:ind w:left="0" w:right="0"/>
        <w:jc w:val="left"/>
      </w:pPr>
      <w:r>
        <w:rPr>
          <w:color w:val="000000"/>
          <w:sz w:val="24"/>
          <w:szCs w:val="24"/>
        </w:rPr>
        <w:t xml:space="preserve">BARCLAY’S Answer to Kenrick’s Review of Johnson’s Shakespeare, xlviii. </w:t>
      </w:r>
      <w:r>
        <w:rPr>
          <w:color w:val="000000"/>
          <w:sz w:val="24"/>
          <w:szCs w:val="24"/>
        </w:rPr>
        <w:br/>
        <w:t xml:space="preserve">BARETTI, Joseph, lvii. </w:t>
      </w:r>
      <w:r>
        <w:rPr>
          <w:color w:val="000000"/>
          <w:sz w:val="24"/>
          <w:szCs w:val="24"/>
        </w:rPr>
        <w:br/>
        <w:t xml:space="preserve">BASKETT, Mr., xxxii. </w:t>
      </w:r>
      <w:r>
        <w:rPr>
          <w:color w:val="000000"/>
          <w:sz w:val="24"/>
          <w:szCs w:val="24"/>
        </w:rPr>
        <w:br/>
        <w:t xml:space="preserve">BATHURST, Dr., Proposal for a </w:t>
      </w:r>
      <w:r>
        <w:rPr>
          <w:i/>
          <w:color w:val="000000"/>
          <w:sz w:val="24"/>
          <w:szCs w:val="24"/>
        </w:rPr>
        <w:t xml:space="preserve">Geographical Dictionary</w:t>
      </w:r>
      <w:r>
        <w:rPr>
          <w:color w:val="000000"/>
          <w:sz w:val="24"/>
          <w:szCs w:val="24"/>
        </w:rPr>
        <w:t xml:space="preserve">, xxi. </w:t>
      </w:r>
      <w:r>
        <w:rPr>
          <w:color w:val="000000"/>
          <w:sz w:val="24"/>
          <w:szCs w:val="24"/>
        </w:rPr>
        <w:br/>
        <w:t xml:space="preserve">BAXTER, Richard, on toleration, xlix;</w:t>
      </w:r>
      <w:r>
        <w:rPr>
          <w:color w:val="000000"/>
          <w:sz w:val="24"/>
          <w:szCs w:val="24"/>
        </w:rPr>
        <w:br/>
        <w:t xml:space="preserve">  his doubt, liv;</w:t>
      </w:r>
      <w:r>
        <w:rPr>
          <w:color w:val="000000"/>
          <w:sz w:val="24"/>
          <w:szCs w:val="24"/>
        </w:rPr>
        <w:br/>
        <w:t xml:space="preserve">  rule of preaching, lx;</w:t>
      </w:r>
      <w:r>
        <w:rPr>
          <w:color w:val="000000"/>
          <w:sz w:val="24"/>
          <w:szCs w:val="24"/>
        </w:rPr>
        <w:br/>
        <w:t xml:space="preserve">  on the possible salvation of a suicide, lx;</w:t>
      </w:r>
      <w:r>
        <w:rPr>
          <w:color w:val="000000"/>
          <w:sz w:val="24"/>
          <w:szCs w:val="24"/>
        </w:rPr>
        <w:br/>
        <w:t xml:space="preserve">  on the portion of babies who die unbaptized, lxi. </w:t>
      </w:r>
      <w:r>
        <w:rPr>
          <w:color w:val="000000"/>
          <w:sz w:val="24"/>
          <w:szCs w:val="24"/>
        </w:rPr>
        <w:br/>
        <w:t xml:space="preserve">BERKELEY, Dr., xlix. </w:t>
      </w:r>
      <w:r>
        <w:rPr>
          <w:color w:val="000000"/>
          <w:sz w:val="24"/>
          <w:szCs w:val="24"/>
        </w:rPr>
        <w:br/>
        <w:t xml:space="preserve">BERKELEY, George Monck, lxv.</w:t>
      </w:r>
      <w:r>
        <w:rPr>
          <w:i/>
          <w:color w:val="000000"/>
          <w:sz w:val="24"/>
          <w:szCs w:val="24"/>
        </w:rPr>
        <w:br/>
        <w:t xml:space="preserve">Big</w:t>
      </w:r>
      <w:r>
        <w:rPr>
          <w:color w:val="000000"/>
          <w:sz w:val="24"/>
          <w:szCs w:val="24"/>
        </w:rPr>
        <w:t xml:space="preserve">, lxix. </w:t>
      </w:r>
      <w:r>
        <w:rPr>
          <w:color w:val="000000"/>
          <w:sz w:val="24"/>
          <w:szCs w:val="24"/>
        </w:rPr>
        <w:br/>
        <w:t xml:space="preserve">BOSWELL, James, Bishop Percy’s Communications, lvii;</w:t>
      </w:r>
      <w:r>
        <w:rPr>
          <w:color w:val="000000"/>
          <w:sz w:val="24"/>
          <w:szCs w:val="24"/>
        </w:rPr>
        <w:br/>
        <w:t xml:space="preserve">  Johnson in his last illness, and to publish ‘praises’ of him, lxiii;</w:t>
      </w:r>
      <w:r>
        <w:rPr>
          <w:color w:val="000000"/>
          <w:sz w:val="24"/>
          <w:szCs w:val="24"/>
        </w:rPr>
        <w:br/>
        <w:t xml:space="preserve">  </w:t>
      </w:r>
      <w:r>
        <w:rPr>
          <w:i/>
          <w:color w:val="000000"/>
          <w:sz w:val="24"/>
          <w:szCs w:val="24"/>
        </w:rPr>
        <w:t xml:space="preserve">Lurgan Clanbrassil</w:t>
      </w:r>
      <w:r>
        <w:rPr>
          <w:color w:val="000000"/>
          <w:sz w:val="24"/>
          <w:szCs w:val="24"/>
        </w:rPr>
        <w:t xml:space="preserve">, li;</w:t>
      </w:r>
      <w:r>
        <w:rPr>
          <w:color w:val="000000"/>
          <w:sz w:val="24"/>
          <w:szCs w:val="24"/>
        </w:rPr>
        <w:br/>
        <w:t xml:space="preserve">  projected works, lxvii;</w:t>
      </w:r>
      <w:r>
        <w:rPr>
          <w:color w:val="000000"/>
          <w:sz w:val="24"/>
          <w:szCs w:val="24"/>
        </w:rPr>
        <w:br/>
        <w:t xml:space="preserve">  </w:t>
      </w:r>
      <w:r>
        <w:rPr>
          <w:i/>
          <w:color w:val="000000"/>
          <w:sz w:val="24"/>
          <w:szCs w:val="24"/>
        </w:rPr>
        <w:t xml:space="preserve">Remarks on the</w:t>
      </w:r>
      <w:r>
        <w:rPr>
          <w:i/>
          <w:color w:val="000000"/>
          <w:sz w:val="24"/>
          <w:szCs w:val="24"/>
        </w:rPr>
        <w:br/>
        <w:t xml:space="preserve">  profession of a player</w:t>
      </w:r>
      <w:r>
        <w:rPr>
          <w:color w:val="000000"/>
          <w:sz w:val="24"/>
          <w:szCs w:val="24"/>
        </w:rPr>
        <w:t xml:space="preserve">, lxi;</w:t>
      </w:r>
      <w:r>
        <w:rPr>
          <w:color w:val="000000"/>
          <w:sz w:val="24"/>
          <w:szCs w:val="24"/>
        </w:rPr>
        <w:br/>
        <w:t xml:space="preserve">  visit to Rousseau and Voltaire, xlvi. </w:t>
      </w:r>
      <w:r>
        <w:rPr>
          <w:color w:val="000000"/>
          <w:sz w:val="24"/>
          <w:szCs w:val="24"/>
        </w:rPr>
        <w:br/>
        <w:t xml:space="preserve">BROWNE, Sir Thomas, lviii. </w:t>
      </w:r>
      <w:r>
        <w:rPr>
          <w:color w:val="000000"/>
          <w:sz w:val="24"/>
          <w:szCs w:val="24"/>
        </w:rPr>
        <w:br/>
        <w:t xml:space="preserve">BROWNING, Mr. Robert, lii. </w:t>
      </w:r>
      <w:r>
        <w:rPr>
          <w:color w:val="000000"/>
          <w:sz w:val="24"/>
          <w:szCs w:val="24"/>
        </w:rPr>
        <w:br/>
        <w:t xml:space="preserve">BURKE, Edmund, lxii.</w:t>
      </w:r>
    </w:p>
    <w:p>
      <w:pPr>
        <w:widowControl w:val="on"/>
        <w:pBdr/>
        <w:spacing w:before="240" w:after="240" w:line="240" w:lineRule="auto"/>
        <w:ind w:left="0" w:right="0"/>
        <w:jc w:val="left"/>
      </w:pPr>
      <w:r>
        <w:rPr>
          <w:color w:val="000000"/>
          <w:sz w:val="24"/>
          <w:szCs w:val="24"/>
        </w:rPr>
        <w:t xml:space="preserve">CAMDEN, Lord, xlix. </w:t>
      </w:r>
      <w:r>
        <w:rPr>
          <w:color w:val="000000"/>
          <w:sz w:val="24"/>
          <w:szCs w:val="24"/>
        </w:rPr>
        <w:br/>
        <w:t xml:space="preserve">CAMPBELL, Archibald, lxix. </w:t>
      </w:r>
      <w:r>
        <w:rPr>
          <w:color w:val="000000"/>
          <w:sz w:val="24"/>
          <w:szCs w:val="24"/>
        </w:rPr>
        <w:br/>
        <w:t xml:space="preserve">‘CAUTION’ money, xxxii. </w:t>
      </w:r>
      <w:r>
        <w:rPr>
          <w:color w:val="000000"/>
          <w:sz w:val="24"/>
          <w:szCs w:val="24"/>
        </w:rPr>
        <w:br/>
        <w:t xml:space="preserve">CLARENDON, Edward, Earl of, l. </w:t>
      </w:r>
      <w:r>
        <w:rPr>
          <w:color w:val="000000"/>
          <w:sz w:val="24"/>
          <w:szCs w:val="24"/>
        </w:rPr>
        <w:br/>
        <w:t xml:space="preserve">CLARENDON PRESS, xxxii. </w:t>
      </w:r>
      <w:r>
        <w:rPr>
          <w:color w:val="000000"/>
          <w:sz w:val="24"/>
          <w:szCs w:val="24"/>
        </w:rPr>
        <w:br/>
        <w:t xml:space="preserve">CLOUGH, Sir Richard, lxx. </w:t>
      </w:r>
      <w:r>
        <w:rPr>
          <w:color w:val="000000"/>
          <w:sz w:val="24"/>
          <w:szCs w:val="24"/>
        </w:rPr>
        <w:br/>
        <w:t xml:space="preserve">COCOA TREE CLUB, lxix. </w:t>
      </w:r>
      <w:r>
        <w:rPr>
          <w:color w:val="000000"/>
          <w:sz w:val="24"/>
          <w:szCs w:val="24"/>
        </w:rPr>
        <w:br/>
        <w:t xml:space="preserve">CROUSAZ, Jean Pierre de, lxvi.</w:t>
      </w:r>
    </w:p>
    <w:p>
      <w:pPr>
        <w:widowControl w:val="on"/>
        <w:pBdr/>
        <w:spacing w:before="240" w:after="240" w:line="240" w:lineRule="auto"/>
        <w:ind w:left="0" w:right="0"/>
        <w:jc w:val="left"/>
      </w:pPr>
      <w:r>
        <w:rPr>
          <w:color w:val="000000"/>
          <w:sz w:val="24"/>
          <w:szCs w:val="24"/>
        </w:rPr>
        <w:t xml:space="preserve">DAVENPORT, William, xxxv. </w:t>
      </w:r>
      <w:r>
        <w:rPr>
          <w:color w:val="000000"/>
          <w:sz w:val="24"/>
          <w:szCs w:val="24"/>
        </w:rPr>
        <w:br/>
        <w:t xml:space="preserve">DAVIES, Rev. J. Hamilton, xlix, liv, lx, lxi. </w:t>
      </w:r>
      <w:r>
        <w:rPr>
          <w:color w:val="000000"/>
          <w:sz w:val="24"/>
          <w:szCs w:val="24"/>
        </w:rPr>
        <w:br/>
        <w:t xml:space="preserve">DODSLEY, Robert, xxvi.</w:t>
      </w:r>
      <w:r>
        <w:rPr>
          <w:i/>
          <w:color w:val="000000"/>
          <w:sz w:val="24"/>
          <w:szCs w:val="24"/>
        </w:rPr>
        <w:br/>
        <w:t xml:space="preserve">Don Belianis</w:t>
      </w:r>
      <w:r>
        <w:rPr>
          <w:color w:val="000000"/>
          <w:sz w:val="24"/>
          <w:szCs w:val="24"/>
        </w:rPr>
        <w:t xml:space="preserve">, xli.</w:t>
      </w:r>
    </w:p>
    <w:p>
      <w:pPr>
        <w:widowControl w:val="on"/>
        <w:pBdr/>
        <w:spacing w:before="240" w:after="240" w:line="240" w:lineRule="auto"/>
        <w:ind w:left="0" w:right="0"/>
        <w:jc w:val="left"/>
      </w:pPr>
      <w:r>
        <w:rPr>
          <w:color w:val="000000"/>
          <w:sz w:val="24"/>
          <w:szCs w:val="24"/>
        </w:rPr>
        <w:t xml:space="preserve">ENGLAND barren in good historians, xlix. </w:t>
      </w:r>
      <w:r>
        <w:rPr>
          <w:color w:val="000000"/>
          <w:sz w:val="24"/>
          <w:szCs w:val="24"/>
        </w:rPr>
        <w:br/>
        <w:t xml:space="preserve">ENGLISH pulpit eloquence, lvii. </w:t>
      </w:r>
      <w:r>
        <w:rPr>
          <w:color w:val="000000"/>
          <w:sz w:val="24"/>
          <w:szCs w:val="24"/>
        </w:rPr>
        <w:br/>
        <w:t xml:space="preserve">EVANS, Evan, lxxi. </w:t>
      </w:r>
      <w:r>
        <w:rPr>
          <w:color w:val="000000"/>
          <w:sz w:val="24"/>
          <w:szCs w:val="24"/>
        </w:rPr>
        <w:br/>
        <w:t xml:space="preserve">EYRE, Mr., xxxii.</w:t>
      </w:r>
    </w:p>
    <w:p>
      <w:pPr>
        <w:widowControl w:val="on"/>
        <w:pBdr/>
        <w:spacing w:before="240" w:after="240" w:line="240" w:lineRule="auto"/>
        <w:ind w:left="0" w:right="0"/>
        <w:jc w:val="left"/>
      </w:pPr>
      <w:r>
        <w:rPr>
          <w:i/>
          <w:color w:val="000000"/>
          <w:sz w:val="24"/>
          <w:szCs w:val="24"/>
        </w:rPr>
        <w:t xml:space="preserve">Farm and its Inhabitants</w:t>
      </w:r>
      <w:r>
        <w:rPr>
          <w:color w:val="000000"/>
          <w:sz w:val="24"/>
          <w:szCs w:val="24"/>
        </w:rPr>
        <w:t xml:space="preserve">, xlii, liii.</w:t>
      </w:r>
      <w:r>
        <w:rPr>
          <w:i/>
          <w:color w:val="000000"/>
          <w:sz w:val="24"/>
          <w:szCs w:val="24"/>
        </w:rPr>
        <w:br/>
        <w:t xml:space="preserve">Felixmarte of Hircania</w:t>
      </w:r>
      <w:r>
        <w:rPr>
          <w:color w:val="000000"/>
          <w:sz w:val="24"/>
          <w:szCs w:val="24"/>
        </w:rPr>
        <w:t xml:space="preserve">, xli. </w:t>
      </w:r>
      <w:r>
        <w:rPr>
          <w:color w:val="000000"/>
          <w:sz w:val="24"/>
          <w:szCs w:val="24"/>
        </w:rPr>
        <w:br/>
        <w:t xml:space="preserve">FLOYER, Sir John, lxii. </w:t>
      </w:r>
      <w:r>
        <w:rPr>
          <w:color w:val="000000"/>
          <w:sz w:val="24"/>
          <w:szCs w:val="24"/>
        </w:rPr>
        <w:br/>
        <w:t xml:space="preserve">FOUNDLING HOSPITAL, l. </w:t>
      </w:r>
      <w:r>
        <w:rPr>
          <w:color w:val="000000"/>
          <w:sz w:val="24"/>
          <w:szCs w:val="24"/>
        </w:rPr>
        <w:br/>
        <w:t xml:space="preserve">FRANKING LETTERS, xxxvii. </w:t>
      </w:r>
      <w:r>
        <w:rPr>
          <w:color w:val="000000"/>
          <w:sz w:val="24"/>
          <w:szCs w:val="24"/>
        </w:rPr>
        <w:br/>
        <w:t xml:space="preserve">FREDERICK II.  OF PRUSSIA, xlvi.</w:t>
      </w:r>
    </w:p>
    <w:p>
      <w:pPr>
        <w:widowControl w:val="on"/>
        <w:pBdr/>
        <w:spacing w:before="240" w:after="240" w:line="240" w:lineRule="auto"/>
        <w:ind w:left="0" w:right="0"/>
        <w:jc w:val="left"/>
      </w:pPr>
      <w:r>
        <w:rPr>
          <w:color w:val="000000"/>
          <w:sz w:val="24"/>
          <w:szCs w:val="24"/>
        </w:rPr>
        <w:t xml:space="preserve">FRENCH WRITERS, their superficiality, xlvii. </w:t>
      </w:r>
      <w:r>
        <w:rPr>
          <w:color w:val="000000"/>
          <w:sz w:val="24"/>
          <w:szCs w:val="24"/>
        </w:rPr>
        <w:br/>
        <w:t xml:space="preserve">FULLER, Thomas, </w:t>
      </w:r>
      <w:r>
        <w:rPr>
          <w:i/>
          <w:color w:val="000000"/>
          <w:sz w:val="24"/>
          <w:szCs w:val="24"/>
        </w:rPr>
        <w:t xml:space="preserve">Life</w:t>
      </w:r>
      <w:r>
        <w:rPr>
          <w:color w:val="000000"/>
          <w:sz w:val="24"/>
          <w:szCs w:val="24"/>
        </w:rPr>
        <w:t xml:space="preserve">, lxiv.</w:t>
      </w:r>
    </w:p>
    <w:p>
      <w:pPr>
        <w:widowControl w:val="on"/>
        <w:pBdr/>
        <w:spacing w:before="240" w:after="240" w:line="240" w:lineRule="auto"/>
        <w:ind w:left="0" w:right="0"/>
        <w:jc w:val="left"/>
      </w:pPr>
      <w:r>
        <w:rPr>
          <w:color w:val="000000"/>
          <w:sz w:val="24"/>
          <w:szCs w:val="24"/>
        </w:rPr>
        <w:t xml:space="preserve">GARRICK, David, xli, xlv, lxi. </w:t>
      </w:r>
      <w:r>
        <w:rPr>
          <w:color w:val="000000"/>
          <w:sz w:val="24"/>
          <w:szCs w:val="24"/>
        </w:rPr>
        <w:br/>
        <w:t xml:space="preserve">GIBBON, Edward, xlvii, lvii, lxvi, lxviii, lxix. </w:t>
      </w:r>
      <w:r>
        <w:rPr>
          <w:color w:val="000000"/>
          <w:sz w:val="24"/>
          <w:szCs w:val="24"/>
        </w:rPr>
        <w:br/>
        <w:t xml:space="preserve">GOUGH, Richard, xxxiv. </w:t>
      </w:r>
      <w:r>
        <w:rPr>
          <w:color w:val="000000"/>
          <w:sz w:val="24"/>
          <w:szCs w:val="24"/>
        </w:rPr>
        <w:br/>
        <w:t xml:space="preserve">GRAY, Thomas, lxxi. </w:t>
      </w:r>
      <w:r>
        <w:rPr>
          <w:color w:val="000000"/>
          <w:sz w:val="24"/>
          <w:szCs w:val="24"/>
        </w:rPr>
        <w:br/>
        <w:t xml:space="preserve">GREGORY FAMILY, lxiv.</w:t>
      </w:r>
    </w:p>
    <w:p>
      <w:pPr>
        <w:widowControl w:val="on"/>
        <w:pBdr/>
        <w:spacing w:before="240" w:after="240" w:line="240" w:lineRule="auto"/>
        <w:ind w:left="0" w:right="0"/>
        <w:jc w:val="left"/>
      </w:pPr>
      <w:r>
        <w:rPr>
          <w:color w:val="000000"/>
          <w:sz w:val="24"/>
          <w:szCs w:val="24"/>
        </w:rPr>
        <w:t xml:space="preserve">HARINGTON’S </w:t>
      </w:r>
      <w:r>
        <w:rPr>
          <w:i/>
          <w:color w:val="000000"/>
          <w:sz w:val="24"/>
          <w:szCs w:val="24"/>
        </w:rPr>
        <w:t xml:space="preserve">Nugae Antiqua</w:t>
      </w:r>
      <w:r>
        <w:rPr>
          <w:color w:val="000000"/>
          <w:sz w:val="24"/>
          <w:szCs w:val="24"/>
        </w:rPr>
        <w:t xml:space="preserve">, xxxv. </w:t>
      </w:r>
      <w:r>
        <w:rPr>
          <w:color w:val="000000"/>
          <w:sz w:val="24"/>
          <w:szCs w:val="24"/>
        </w:rPr>
        <w:br/>
        <w:t xml:space="preserve">HAZLITT, William, lxi.</w:t>
      </w:r>
      <w:r>
        <w:rPr>
          <w:i/>
          <w:color w:val="000000"/>
          <w:sz w:val="24"/>
          <w:szCs w:val="24"/>
        </w:rPr>
        <w:br/>
        <w:t xml:space="preserve">History of the Marchioness de Pompadour</w:t>
      </w:r>
      <w:r>
        <w:rPr>
          <w:color w:val="000000"/>
          <w:sz w:val="24"/>
          <w:szCs w:val="24"/>
        </w:rPr>
        <w:t xml:space="preserve">, xxix. </w:t>
      </w:r>
      <w:r>
        <w:rPr>
          <w:color w:val="000000"/>
          <w:sz w:val="24"/>
          <w:szCs w:val="24"/>
        </w:rPr>
        <w:br/>
        <w:t xml:space="preserve">HOLCROFT, Thomas, lxx. </w:t>
      </w:r>
      <w:r>
        <w:rPr>
          <w:color w:val="000000"/>
          <w:sz w:val="24"/>
          <w:szCs w:val="24"/>
        </w:rPr>
        <w:br/>
        <w:t xml:space="preserve">HUME, David, xlv.</w:t>
      </w:r>
    </w:p>
    <w:p>
      <w:pPr>
        <w:widowControl w:val="on"/>
        <w:pBdr/>
        <w:spacing w:before="240" w:after="240" w:line="240" w:lineRule="auto"/>
        <w:ind w:left="0" w:right="0"/>
        <w:jc w:val="left"/>
      </w:pPr>
      <w:r>
        <w:rPr>
          <w:color w:val="000000"/>
          <w:sz w:val="24"/>
          <w:szCs w:val="24"/>
        </w:rPr>
        <w:t xml:space="preserve">‘IT has not wit enough to keep it sweet,’ lxiv.</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JOHNSON, Michael, xl. </w:t>
      </w:r>
      <w:r>
        <w:rPr>
          <w:color w:val="000000"/>
          <w:sz w:val="24"/>
          <w:szCs w:val="24"/>
        </w:rPr>
        <w:br/>
        <w:t xml:space="preserve">JOHNSON, Mr., a bookseller, xxix. </w:t>
      </w:r>
      <w:r>
        <w:rPr>
          <w:color w:val="000000"/>
          <w:sz w:val="24"/>
          <w:szCs w:val="24"/>
        </w:rPr>
        <w:br/>
        <w:t xml:space="preserve">JOHNSON, Mrs., xliii. </w:t>
      </w:r>
      <w:r>
        <w:rPr>
          <w:color w:val="000000"/>
          <w:sz w:val="24"/>
          <w:szCs w:val="24"/>
        </w:rPr>
        <w:br/>
        <w:t xml:space="preserve">JOHNSON, Samuel, advantages of having a profession or business, lviii;</w:t>
      </w:r>
      <w:r>
        <w:rPr>
          <w:color w:val="000000"/>
          <w:sz w:val="24"/>
          <w:szCs w:val="24"/>
        </w:rPr>
        <w:br/>
        <w:t xml:space="preserve">  advice about studying, xxxii;</w:t>
      </w:r>
      <w:r>
        <w:rPr>
          <w:color w:val="000000"/>
          <w:sz w:val="24"/>
          <w:szCs w:val="24"/>
        </w:rPr>
        <w:br/>
        <w:t xml:space="preserve">  anonymous publications, xxix;</w:t>
      </w:r>
      <w:r>
        <w:rPr>
          <w:color w:val="000000"/>
          <w:sz w:val="24"/>
          <w:szCs w:val="24"/>
        </w:rPr>
        <w:br/>
        <w:t xml:space="preserve">  application for the mastership of Solihull School, xliv;</w:t>
      </w:r>
      <w:r>
        <w:rPr>
          <w:color w:val="000000"/>
          <w:sz w:val="24"/>
          <w:szCs w:val="24"/>
        </w:rPr>
        <w:br/>
        <w:t xml:space="preserve">  citation of living authors in the Dictionary, lviii;</w:t>
      </w:r>
      <w:r>
        <w:rPr>
          <w:color w:val="000000"/>
          <w:sz w:val="24"/>
          <w:szCs w:val="24"/>
        </w:rPr>
        <w:br/>
        <w:t xml:space="preserve">  critics of three classes, xlv;</w:t>
      </w:r>
      <w:r>
        <w:rPr>
          <w:color w:val="000000"/>
          <w:sz w:val="24"/>
          <w:szCs w:val="24"/>
        </w:rPr>
        <w:br/>
        <w:t xml:space="preserve">  difference with Baretti, lvii;</w:t>
      </w:r>
      <w:r>
        <w:rPr>
          <w:color w:val="000000"/>
          <w:sz w:val="24"/>
          <w:szCs w:val="24"/>
        </w:rPr>
        <w:br/>
        <w:t xml:space="preserve">  discussion on baptism with Mr. Lloyd, liii;</w:t>
      </w:r>
      <w:r>
        <w:rPr>
          <w:color w:val="000000"/>
          <w:sz w:val="24"/>
          <w:szCs w:val="24"/>
        </w:rPr>
        <w:br/>
        <w:t xml:space="preserve">  knowledge of Italian, xliv;</w:t>
      </w:r>
      <w:r>
        <w:rPr>
          <w:color w:val="000000"/>
          <w:sz w:val="24"/>
          <w:szCs w:val="24"/>
        </w:rPr>
        <w:br/>
        <w:t xml:space="preserve">  Letters to William Strahan: </w:t>
      </w:r>
      <w:r>
        <w:rPr>
          <w:color w:val="000000"/>
          <w:sz w:val="24"/>
          <w:szCs w:val="24"/>
        </w:rPr>
        <w:br/>
        <w:t xml:space="preserve">    Apology about some work that was passing through the press, xxv;</w:t>
      </w:r>
      <w:r>
        <w:rPr>
          <w:color w:val="000000"/>
          <w:sz w:val="24"/>
          <w:szCs w:val="24"/>
        </w:rPr>
        <w:br/>
        <w:t xml:space="preserve">    apprenticing a lad to Mr. Strahan, and a presentation to the Blue</w:t>
      </w:r>
      <w:r>
        <w:rPr>
          <w:color w:val="000000"/>
          <w:sz w:val="24"/>
          <w:szCs w:val="24"/>
        </w:rPr>
        <w:br/>
        <w:t xml:space="preserve">         Coat School, xxxv;</w:t>
      </w:r>
      <w:r>
        <w:rPr>
          <w:color w:val="000000"/>
          <w:sz w:val="24"/>
          <w:szCs w:val="24"/>
        </w:rPr>
        <w:br/>
        <w:t xml:space="preserve">    Bathurst’s projected </w:t>
      </w:r>
      <w:r>
        <w:rPr>
          <w:i/>
          <w:color w:val="000000"/>
          <w:sz w:val="24"/>
          <w:szCs w:val="24"/>
        </w:rPr>
        <w:t xml:space="preserve">Geographical Dictionary</w:t>
      </w:r>
      <w:r>
        <w:rPr>
          <w:color w:val="000000"/>
          <w:sz w:val="24"/>
          <w:szCs w:val="24"/>
        </w:rPr>
        <w:t xml:space="preserve">, xxi;</w:t>
      </w:r>
      <w:r>
        <w:rPr>
          <w:color w:val="000000"/>
          <w:sz w:val="24"/>
          <w:szCs w:val="24"/>
        </w:rPr>
        <w:br/>
        <w:t xml:space="preserve">    cancel in the </w:t>
      </w:r>
      <w:r>
        <w:rPr>
          <w:i/>
          <w:color w:val="000000"/>
          <w:sz w:val="24"/>
          <w:szCs w:val="24"/>
        </w:rPr>
        <w:t xml:space="preserve">Journey to the Western Islands of Scotland</w:t>
      </w:r>
      <w:r>
        <w:rPr>
          <w:color w:val="000000"/>
          <w:sz w:val="24"/>
          <w:szCs w:val="24"/>
        </w:rPr>
        <w:t xml:space="preserve">, xxxiii;</w:t>
      </w:r>
      <w:r>
        <w:rPr>
          <w:color w:val="000000"/>
          <w:sz w:val="24"/>
          <w:szCs w:val="24"/>
        </w:rPr>
        <w:br/>
        <w:t xml:space="preserve">    ‘copy’ and a book by Professor Watson, xxxvii;</w:t>
      </w:r>
      <w:r>
        <w:rPr>
          <w:color w:val="000000"/>
          <w:sz w:val="24"/>
          <w:szCs w:val="24"/>
        </w:rPr>
        <w:br/>
        <w:t xml:space="preserve">    George Strahan’s election to a scholarship, xxx;</w:t>
      </w:r>
      <w:r>
        <w:rPr>
          <w:color w:val="000000"/>
          <w:sz w:val="24"/>
          <w:szCs w:val="24"/>
        </w:rPr>
        <w:br/>
        <w:t xml:space="preserve">  Miss Williams, taxes due, and a journey, xxvii;</w:t>
      </w:r>
      <w:r>
        <w:rPr>
          <w:color w:val="000000"/>
          <w:sz w:val="24"/>
          <w:szCs w:val="24"/>
        </w:rPr>
        <w:br/>
        <w:t xml:space="preserve">  printing the </w:t>
      </w:r>
      <w:r>
        <w:rPr>
          <w:i/>
          <w:color w:val="000000"/>
          <w:sz w:val="24"/>
          <w:szCs w:val="24"/>
        </w:rPr>
        <w:t xml:space="preserve">Dictionary</w:t>
      </w:r>
      <w:r>
        <w:rPr>
          <w:color w:val="000000"/>
          <w:sz w:val="24"/>
          <w:szCs w:val="24"/>
        </w:rPr>
        <w:t xml:space="preserve">, xxv-xxviii;</w:t>
      </w:r>
      <w:r>
        <w:rPr>
          <w:color w:val="000000"/>
          <w:sz w:val="24"/>
          <w:szCs w:val="24"/>
        </w:rPr>
        <w:br/>
        <w:t xml:space="preserve">  </w:t>
      </w:r>
      <w:r>
        <w:rPr>
          <w:i/>
          <w:color w:val="000000"/>
          <w:sz w:val="24"/>
          <w:szCs w:val="24"/>
        </w:rPr>
        <w:t xml:space="preserve">Rasselas</w:t>
      </w:r>
      <w:r>
        <w:rPr>
          <w:color w:val="000000"/>
          <w:sz w:val="24"/>
          <w:szCs w:val="24"/>
        </w:rPr>
        <w:t xml:space="preserve">, xxviii;</w:t>
      </w:r>
      <w:r>
        <w:rPr>
          <w:color w:val="000000"/>
          <w:sz w:val="24"/>
          <w:szCs w:val="24"/>
        </w:rPr>
        <w:br/>
        <w:t xml:space="preserve">  Suppressions in </w:t>
      </w:r>
      <w:r>
        <w:rPr>
          <w:i/>
          <w:color w:val="000000"/>
          <w:sz w:val="24"/>
          <w:szCs w:val="24"/>
        </w:rPr>
        <w:t xml:space="preserve">Taxation no Tyranny</w:t>
      </w:r>
      <w:r>
        <w:rPr>
          <w:color w:val="000000"/>
          <w:sz w:val="24"/>
          <w:szCs w:val="24"/>
        </w:rPr>
        <w:t xml:space="preserve">, xxxvi;</w:t>
      </w:r>
      <w:r>
        <w:rPr>
          <w:color w:val="000000"/>
          <w:sz w:val="24"/>
          <w:szCs w:val="24"/>
        </w:rPr>
        <w:br/>
        <w:t xml:space="preserve">    letter to Dr. Taylor, xxxviii;</w:t>
      </w:r>
      <w:r>
        <w:rPr>
          <w:color w:val="000000"/>
          <w:sz w:val="24"/>
          <w:szCs w:val="24"/>
        </w:rPr>
        <w:br/>
        <w:t xml:space="preserve">    portraits, lxiv;</w:t>
      </w:r>
      <w:r>
        <w:rPr>
          <w:color w:val="000000"/>
          <w:sz w:val="24"/>
          <w:szCs w:val="24"/>
        </w:rPr>
        <w:br/>
        <w:t xml:space="preserve">    public interest in him, xlviii;</w:t>
      </w:r>
      <w:r>
        <w:rPr>
          <w:color w:val="000000"/>
          <w:sz w:val="24"/>
          <w:szCs w:val="24"/>
        </w:rPr>
        <w:br/>
        <w:t xml:space="preserve">    romantic virtue, xlviii;</w:t>
      </w:r>
      <w:r>
        <w:rPr>
          <w:color w:val="000000"/>
          <w:sz w:val="24"/>
          <w:szCs w:val="24"/>
        </w:rPr>
        <w:br/>
        <w:t xml:space="preserve">    transformation of an actor, lxi;</w:t>
      </w:r>
      <w:r>
        <w:rPr>
          <w:color w:val="000000"/>
          <w:sz w:val="24"/>
          <w:szCs w:val="24"/>
        </w:rPr>
        <w:br/>
        <w:t xml:space="preserve">    trips to the country, lviii; unpublished sermons, lxvi;</w:t>
      </w:r>
      <w:r>
        <w:rPr>
          <w:color w:val="000000"/>
          <w:sz w:val="24"/>
          <w:szCs w:val="24"/>
        </w:rPr>
        <w:br/>
        <w:t xml:space="preserve">    use of the word </w:t>
      </w:r>
      <w:r>
        <w:rPr>
          <w:i/>
          <w:color w:val="000000"/>
          <w:sz w:val="24"/>
          <w:szCs w:val="24"/>
        </w:rPr>
        <w:t xml:space="preserve">big</w:t>
      </w:r>
      <w:r>
        <w:rPr>
          <w:color w:val="000000"/>
          <w:sz w:val="24"/>
          <w:szCs w:val="24"/>
        </w:rPr>
        <w:t xml:space="preserve">, lxix. </w:t>
      </w:r>
      <w:r>
        <w:rPr>
          <w:color w:val="000000"/>
          <w:sz w:val="24"/>
          <w:szCs w:val="24"/>
        </w:rPr>
        <w:br/>
        <w:t xml:space="preserve">JONES, Sir William, xxxi.</w:t>
      </w:r>
    </w:p>
    <w:p>
      <w:pPr>
        <w:widowControl w:val="on"/>
        <w:pBdr/>
        <w:spacing w:before="240" w:after="240" w:line="240" w:lineRule="auto"/>
        <w:ind w:left="0" w:right="0"/>
        <w:jc w:val="left"/>
      </w:pPr>
      <w:r>
        <w:rPr>
          <w:color w:val="000000"/>
          <w:sz w:val="24"/>
          <w:szCs w:val="24"/>
        </w:rPr>
        <w:t xml:space="preserve">KENRICK, Dr. William xlviii.</w:t>
      </w:r>
    </w:p>
    <w:p>
      <w:pPr>
        <w:widowControl w:val="on"/>
        <w:pBdr/>
        <w:spacing w:before="240" w:after="240" w:line="240" w:lineRule="auto"/>
        <w:ind w:left="0" w:right="0"/>
        <w:jc w:val="left"/>
      </w:pPr>
      <w:r>
        <w:rPr>
          <w:color w:val="000000"/>
          <w:sz w:val="24"/>
          <w:szCs w:val="24"/>
        </w:rPr>
        <w:t xml:space="preserve">LANGLEY, Rev. W., xxxv. </w:t>
      </w:r>
      <w:r>
        <w:rPr>
          <w:color w:val="000000"/>
          <w:sz w:val="24"/>
          <w:szCs w:val="24"/>
        </w:rPr>
        <w:br/>
        <w:t xml:space="preserve">LETTSOM Dr., lvi</w:t>
      </w:r>
      <w:r>
        <w:rPr>
          <w:color w:val="000000"/>
          <w:sz w:val="24"/>
          <w:szCs w:val="24"/>
        </w:rPr>
        <w:br/>
        <w:t xml:space="preserve">LICHFIELD, Cathedral, xxxiv;</w:t>
      </w:r>
      <w:r>
        <w:rPr>
          <w:color w:val="000000"/>
          <w:sz w:val="24"/>
          <w:szCs w:val="24"/>
        </w:rPr>
        <w:br/>
        <w:t xml:space="preserve">  City, and County, xl;</w:t>
      </w:r>
      <w:r>
        <w:rPr>
          <w:color w:val="000000"/>
          <w:sz w:val="24"/>
          <w:szCs w:val="24"/>
        </w:rPr>
        <w:br/>
        <w:t xml:space="preserve">  described by C. P. Moritz, liv. </w:t>
      </w:r>
      <w:r>
        <w:rPr>
          <w:color w:val="000000"/>
          <w:sz w:val="24"/>
          <w:szCs w:val="24"/>
        </w:rPr>
        <w:br/>
        <w:t xml:space="preserve">LLOYD, Olivia, xlii. </w:t>
      </w:r>
      <w:r>
        <w:rPr>
          <w:color w:val="000000"/>
          <w:sz w:val="24"/>
          <w:szCs w:val="24"/>
        </w:rPr>
        <w:br/>
        <w:t xml:space="preserve">LLOYD, Sampson, xlii, liii. </w:t>
      </w:r>
      <w:r>
        <w:rPr>
          <w:color w:val="000000"/>
          <w:sz w:val="24"/>
          <w:szCs w:val="24"/>
        </w:rPr>
        <w:br/>
        <w:t xml:space="preserve">LOCKE, John, 1. </w:t>
      </w:r>
      <w:r>
        <w:rPr>
          <w:color w:val="000000"/>
          <w:sz w:val="24"/>
          <w:szCs w:val="24"/>
        </w:rPr>
        <w:br/>
        <w:t xml:space="preserve">LONDON PAVEMENT, lxvii. </w:t>
      </w:r>
      <w:r>
        <w:rPr>
          <w:color w:val="000000"/>
          <w:sz w:val="24"/>
          <w:szCs w:val="24"/>
        </w:rPr>
        <w:br/>
        <w:t xml:space="preserve">LORT, Dr., lxviii.</w:t>
      </w:r>
    </w:p>
    <w:p>
      <w:pPr>
        <w:widowControl w:val="on"/>
        <w:pBdr/>
        <w:spacing w:before="240" w:after="240" w:line="240" w:lineRule="auto"/>
        <w:ind w:left="0" w:right="0"/>
        <w:jc w:val="left"/>
      </w:pPr>
      <w:r>
        <w:rPr>
          <w:color w:val="000000"/>
          <w:sz w:val="24"/>
          <w:szCs w:val="24"/>
        </w:rPr>
        <w:t xml:space="preserve">MASON, Rev. William, xxxix. </w:t>
      </w:r>
      <w:r>
        <w:rPr>
          <w:color w:val="000000"/>
          <w:sz w:val="24"/>
          <w:szCs w:val="24"/>
        </w:rPr>
        <w:br/>
        <w:t xml:space="preserve">MAUD, Rev. Mr., lv. </w:t>
      </w:r>
      <w:r>
        <w:rPr>
          <w:color w:val="000000"/>
          <w:sz w:val="24"/>
          <w:szCs w:val="24"/>
        </w:rPr>
        <w:br/>
        <w:t xml:space="preserve">MILLAR, Andrew, xxv, xxviii. </w:t>
      </w:r>
      <w:r>
        <w:rPr>
          <w:color w:val="000000"/>
          <w:sz w:val="24"/>
          <w:szCs w:val="24"/>
        </w:rPr>
        <w:br/>
        <w:t xml:space="preserve">MITCHELL, Andrew, xlvi. </w:t>
      </w:r>
      <w:r>
        <w:rPr>
          <w:color w:val="000000"/>
          <w:sz w:val="24"/>
          <w:szCs w:val="24"/>
        </w:rPr>
        <w:br/>
        <w:t xml:space="preserve">MORITZ, C. P., </w:t>
      </w:r>
      <w:r>
        <w:rPr>
          <w:i/>
          <w:color w:val="000000"/>
          <w:sz w:val="24"/>
          <w:szCs w:val="24"/>
        </w:rPr>
        <w:t xml:space="preserve">Travels in England in</w:t>
      </w:r>
      <w:r>
        <w:rPr>
          <w:color w:val="000000"/>
          <w:sz w:val="24"/>
          <w:szCs w:val="24"/>
        </w:rPr>
        <w:t xml:space="preserve"> 1782, liv, lv. </w:t>
      </w:r>
      <w:r>
        <w:rPr>
          <w:color w:val="000000"/>
          <w:sz w:val="24"/>
          <w:szCs w:val="24"/>
        </w:rPr>
        <w:br/>
        <w:t xml:space="preserve">MORRISON’S, Mr. Alfred, </w:t>
      </w:r>
      <w:r>
        <w:rPr>
          <w:i/>
          <w:color w:val="000000"/>
          <w:sz w:val="24"/>
          <w:szCs w:val="24"/>
        </w:rPr>
        <w:t xml:space="preserve">Collection of Autographs</w:t>
      </w:r>
      <w:r>
        <w:rPr>
          <w:color w:val="000000"/>
          <w:sz w:val="24"/>
          <w:szCs w:val="24"/>
        </w:rPr>
        <w:t xml:space="preserve">, xxxviii, li.</w:t>
      </w:r>
    </w:p>
    <w:p>
      <w:pPr>
        <w:widowControl w:val="on"/>
        <w:pBdr/>
        <w:spacing w:before="240" w:after="240" w:line="240" w:lineRule="auto"/>
        <w:ind w:left="0" w:right="0"/>
        <w:jc w:val="left"/>
      </w:pPr>
      <w:r>
        <w:rPr>
          <w:color w:val="000000"/>
          <w:sz w:val="24"/>
          <w:szCs w:val="24"/>
        </w:rPr>
        <w:t xml:space="preserve">NEWTON, Bishop Thomas, xxxiv.</w:t>
      </w:r>
    </w:p>
    <w:p>
      <w:pPr>
        <w:widowControl w:val="on"/>
        <w:pBdr/>
        <w:spacing w:before="240" w:after="240" w:line="240" w:lineRule="auto"/>
        <w:ind w:left="0" w:right="0"/>
        <w:jc w:val="left"/>
      </w:pPr>
      <w:r>
        <w:rPr>
          <w:color w:val="000000"/>
          <w:sz w:val="24"/>
          <w:szCs w:val="24"/>
        </w:rPr>
        <w:t xml:space="preserve">OXFORD</w:t>
      </w:r>
      <w:r>
        <w:rPr>
          <w:color w:val="000000"/>
          <w:sz w:val="24"/>
          <w:szCs w:val="24"/>
        </w:rPr>
        <w:br/>
        <w:t xml:space="preserve">  The proposed Riding School, l;</w:t>
      </w:r>
      <w:r>
        <w:rPr>
          <w:color w:val="000000"/>
          <w:sz w:val="24"/>
          <w:szCs w:val="24"/>
        </w:rPr>
        <w:br/>
        <w:t xml:space="preserve">    in 1782, lv;</w:t>
      </w:r>
      <w:r>
        <w:rPr>
          <w:color w:val="000000"/>
          <w:sz w:val="24"/>
          <w:szCs w:val="24"/>
        </w:rPr>
        <w:br/>
        <w:t xml:space="preserve">  University College, xxx.</w:t>
      </w:r>
    </w:p>
    <w:p>
      <w:pPr>
        <w:widowControl w:val="on"/>
        <w:pBdr/>
        <w:spacing w:before="240" w:after="240" w:line="240" w:lineRule="auto"/>
        <w:ind w:left="0" w:right="0"/>
        <w:jc w:val="left"/>
      </w:pPr>
      <w:r>
        <w:rPr>
          <w:i/>
          <w:color w:val="000000"/>
          <w:sz w:val="24"/>
          <w:szCs w:val="24"/>
        </w:rPr>
        <w:t xml:space="preserve">Palmerin of England</w:t>
      </w:r>
      <w:r>
        <w:rPr>
          <w:color w:val="000000"/>
          <w:sz w:val="24"/>
          <w:szCs w:val="24"/>
        </w:rPr>
        <w:t xml:space="preserve">, xli. </w:t>
      </w:r>
      <w:r>
        <w:rPr>
          <w:color w:val="000000"/>
          <w:sz w:val="24"/>
          <w:szCs w:val="24"/>
        </w:rPr>
        <w:br/>
        <w:t xml:space="preserve">PARR, Dr., lix. </w:t>
      </w:r>
      <w:r>
        <w:rPr>
          <w:color w:val="000000"/>
          <w:sz w:val="24"/>
          <w:szCs w:val="24"/>
        </w:rPr>
        <w:br/>
        <w:t xml:space="preserve">PERCY, Bishop, xlviii, lvii. </w:t>
      </w:r>
      <w:r>
        <w:rPr>
          <w:color w:val="000000"/>
          <w:sz w:val="24"/>
          <w:szCs w:val="24"/>
        </w:rPr>
        <w:br/>
        <w:t xml:space="preserve">PIOZZI’S, Mrs., ‘Collection of Johnson’s Letters,’ xlviii. </w:t>
      </w:r>
      <w:r>
        <w:rPr>
          <w:color w:val="000000"/>
          <w:sz w:val="24"/>
          <w:szCs w:val="24"/>
        </w:rPr>
        <w:br/>
        <w:t xml:space="preserve">PLANTA, Joseph, 1. </w:t>
      </w:r>
      <w:r>
        <w:rPr>
          <w:color w:val="000000"/>
          <w:sz w:val="24"/>
          <w:szCs w:val="24"/>
        </w:rPr>
        <w:br/>
        <w:t xml:space="preserve">PORTEOUS, Captain, xxvii. </w:t>
      </w:r>
      <w:r>
        <w:rPr>
          <w:color w:val="000000"/>
          <w:sz w:val="24"/>
          <w:szCs w:val="24"/>
        </w:rPr>
        <w:br/>
        <w:t xml:space="preserve">PORTER, Henry, xliii. </w:t>
      </w:r>
      <w:r>
        <w:rPr>
          <w:color w:val="000000"/>
          <w:sz w:val="24"/>
          <w:szCs w:val="24"/>
        </w:rPr>
        <w:br/>
        <w:t xml:space="preserve">PRETENDER, Young, lxviii. </w:t>
      </w:r>
      <w:r>
        <w:rPr>
          <w:color w:val="000000"/>
          <w:sz w:val="24"/>
          <w:szCs w:val="24"/>
        </w:rPr>
        <w:br/>
        <w:t xml:space="preserve">PRIESTLEY, Dr. Joseph, lvi.</w:t>
      </w:r>
    </w:p>
    <w:p>
      <w:pPr>
        <w:widowControl w:val="on"/>
        <w:pBdr/>
        <w:spacing w:before="240" w:after="240" w:line="240" w:lineRule="auto"/>
        <w:ind w:left="0" w:right="0"/>
        <w:jc w:val="left"/>
      </w:pPr>
      <w:r>
        <w:rPr>
          <w:i/>
          <w:color w:val="000000"/>
          <w:sz w:val="24"/>
          <w:szCs w:val="24"/>
        </w:rPr>
        <w:t xml:space="preserve">Rambler</w:t>
      </w:r>
      <w:r>
        <w:rPr>
          <w:color w:val="000000"/>
          <w:sz w:val="24"/>
          <w:szCs w:val="24"/>
        </w:rPr>
        <w:t xml:space="preserve">, reported Russian version, lxiii. </w:t>
      </w:r>
      <w:r>
        <w:rPr>
          <w:color w:val="000000"/>
          <w:sz w:val="24"/>
          <w:szCs w:val="24"/>
        </w:rPr>
        <w:br/>
        <w:t xml:space="preserve">REYNOLDS, Sir Joshua, lx. </w:t>
      </w:r>
      <w:r>
        <w:rPr>
          <w:color w:val="000000"/>
          <w:sz w:val="24"/>
          <w:szCs w:val="24"/>
        </w:rPr>
        <w:br/>
        <w:t xml:space="preserve">ROBERTSON, Dr. William, xxxvii. </w:t>
      </w:r>
      <w:r>
        <w:rPr>
          <w:color w:val="000000"/>
          <w:sz w:val="24"/>
          <w:szCs w:val="24"/>
        </w:rPr>
        <w:br/>
        <w:t xml:space="preserve">ROUSSEAU, J. J., xlvi. </w:t>
      </w:r>
      <w:r>
        <w:rPr>
          <w:color w:val="000000"/>
          <w:sz w:val="24"/>
          <w:szCs w:val="24"/>
        </w:rPr>
        <w:br/>
        <w:t xml:space="preserve">ROUTH, Dr., lix. </w:t>
      </w:r>
      <w:r>
        <w:rPr>
          <w:color w:val="000000"/>
          <w:sz w:val="24"/>
          <w:szCs w:val="24"/>
        </w:rPr>
        <w:br/>
        <w:t xml:space="preserve">RUDD, Mrs., lii.</w:t>
      </w:r>
    </w:p>
    <w:p>
      <w:pPr>
        <w:widowControl w:val="on"/>
        <w:pBdr/>
        <w:spacing w:before="240" w:after="240" w:line="240" w:lineRule="auto"/>
        <w:ind w:left="0" w:right="0"/>
        <w:jc w:val="left"/>
      </w:pPr>
      <w:r>
        <w:rPr>
          <w:color w:val="000000"/>
          <w:sz w:val="24"/>
          <w:szCs w:val="24"/>
        </w:rPr>
        <w:t xml:space="preserve">SCOTCH Nationality, xlix. </w:t>
      </w:r>
      <w:r>
        <w:rPr>
          <w:color w:val="000000"/>
          <w:sz w:val="24"/>
          <w:szCs w:val="24"/>
        </w:rPr>
        <w:br/>
        <w:t xml:space="preserve">SHAKESPEARE’S Popularity, lxviii. </w:t>
      </w:r>
      <w:r>
        <w:rPr>
          <w:color w:val="000000"/>
          <w:sz w:val="24"/>
          <w:szCs w:val="24"/>
        </w:rPr>
        <w:br/>
        <w:t xml:space="preserve">SHAW, Rev. Mr., xxxvii. </w:t>
      </w:r>
      <w:r>
        <w:rPr>
          <w:color w:val="000000"/>
          <w:sz w:val="24"/>
          <w:szCs w:val="24"/>
        </w:rPr>
        <w:br/>
        <w:t xml:space="preserve">SHEPHERD, Mr. R. H., xlv. </w:t>
      </w:r>
      <w:r>
        <w:rPr>
          <w:color w:val="000000"/>
          <w:sz w:val="24"/>
          <w:szCs w:val="24"/>
        </w:rPr>
        <w:br/>
        <w:t xml:space="preserve">SIMPSON, Rev. W. Sparrow, xxxiv. </w:t>
      </w:r>
      <w:r>
        <w:rPr>
          <w:color w:val="000000"/>
          <w:sz w:val="24"/>
          <w:szCs w:val="24"/>
        </w:rPr>
        <w:br/>
        <w:t xml:space="preserve">SMART, Christopher, lii.</w:t>
      </w:r>
      <w:r>
        <w:rPr>
          <w:i/>
          <w:color w:val="000000"/>
          <w:sz w:val="24"/>
          <w:szCs w:val="24"/>
        </w:rPr>
        <w:br/>
        <w:t xml:space="preserve">Solamen miseris socios habuisse doloris</w:t>
      </w:r>
      <w:r>
        <w:rPr>
          <w:color w:val="000000"/>
          <w:sz w:val="24"/>
          <w:szCs w:val="24"/>
        </w:rPr>
        <w:t xml:space="preserve">, lix. </w:t>
      </w:r>
      <w:r>
        <w:rPr>
          <w:color w:val="000000"/>
          <w:sz w:val="24"/>
          <w:szCs w:val="24"/>
        </w:rPr>
        <w:br/>
        <w:t xml:space="preserve">ST. ANDREWS UNIVERSITY, lxv. </w:t>
      </w:r>
      <w:r>
        <w:rPr>
          <w:color w:val="000000"/>
          <w:sz w:val="24"/>
          <w:szCs w:val="24"/>
        </w:rPr>
        <w:br/>
        <w:t xml:space="preserve">STEWART, Francis, xxvi. </w:t>
      </w:r>
      <w:r>
        <w:rPr>
          <w:color w:val="000000"/>
          <w:sz w:val="24"/>
          <w:szCs w:val="24"/>
        </w:rPr>
        <w:br/>
        <w:t xml:space="preserve">STRAHAN, George, xxx. </w:t>
      </w:r>
      <w:r>
        <w:rPr>
          <w:color w:val="000000"/>
          <w:sz w:val="24"/>
          <w:szCs w:val="24"/>
        </w:rPr>
        <w:br/>
        <w:t xml:space="preserve">STRAHAN, William, xxi, xxvi, xxxii, xxxiii, xxxvi, xxxviii. </w:t>
      </w:r>
      <w:r>
        <w:rPr>
          <w:color w:val="000000"/>
          <w:sz w:val="24"/>
          <w:szCs w:val="24"/>
        </w:rPr>
        <w:br/>
        <w:t xml:space="preserve">SYNOD OF COOKS, xlvii.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TAYLOR, Dr. John, xxxviii. </w:t>
      </w:r>
      <w:r>
        <w:rPr>
          <w:color w:val="000000"/>
          <w:sz w:val="24"/>
          <w:szCs w:val="24"/>
        </w:rPr>
        <w:br/>
        <w:t xml:space="preserve">TAYLOR, John, of Birmingham, xlii. </w:t>
      </w:r>
      <w:r>
        <w:rPr>
          <w:color w:val="000000"/>
          <w:sz w:val="24"/>
          <w:szCs w:val="24"/>
        </w:rPr>
        <w:br/>
        <w:t xml:space="preserve">THRALE, Henry, xxxviii. </w:t>
      </w:r>
      <w:r>
        <w:rPr>
          <w:color w:val="000000"/>
          <w:sz w:val="24"/>
          <w:szCs w:val="24"/>
        </w:rPr>
        <w:br/>
        <w:t xml:space="preserve">TILLOTSON, Archbishop, lxvi.</w:t>
      </w:r>
    </w:p>
    <w:p>
      <w:pPr>
        <w:widowControl w:val="on"/>
        <w:pBdr/>
        <w:spacing w:before="240" w:after="240" w:line="240" w:lineRule="auto"/>
        <w:ind w:left="0" w:right="0"/>
        <w:jc w:val="left"/>
      </w:pPr>
      <w:r>
        <w:rPr>
          <w:color w:val="000000"/>
          <w:sz w:val="24"/>
          <w:szCs w:val="24"/>
        </w:rPr>
        <w:t xml:space="preserve">‘UNITARIAN,’ l.</w:t>
      </w:r>
    </w:p>
    <w:p>
      <w:pPr>
        <w:widowControl w:val="on"/>
        <w:pBdr/>
        <w:spacing w:before="240" w:after="240" w:line="240" w:lineRule="auto"/>
        <w:ind w:left="0" w:right="0"/>
        <w:jc w:val="left"/>
      </w:pPr>
      <w:r>
        <w:rPr>
          <w:color w:val="000000"/>
          <w:sz w:val="24"/>
          <w:szCs w:val="24"/>
        </w:rPr>
        <w:t xml:space="preserve">VACHELL, William, lvi. </w:t>
      </w:r>
      <w:r>
        <w:rPr>
          <w:color w:val="000000"/>
          <w:sz w:val="24"/>
          <w:szCs w:val="24"/>
        </w:rPr>
        <w:br/>
        <w:t xml:space="preserve">VOLTAIRE, xlvi, lxviii.</w:t>
      </w:r>
    </w:p>
    <w:p>
      <w:pPr>
        <w:widowControl w:val="on"/>
        <w:pBdr/>
        <w:spacing w:before="240" w:after="240" w:line="240" w:lineRule="auto"/>
        <w:ind w:left="0" w:right="0"/>
        <w:jc w:val="left"/>
      </w:pPr>
      <w:r>
        <w:rPr>
          <w:i/>
          <w:color w:val="000000"/>
          <w:sz w:val="24"/>
          <w:szCs w:val="24"/>
        </w:rPr>
        <w:t xml:space="preserve">Walfords Antiquarian</w:t>
      </w:r>
      <w:r>
        <w:rPr>
          <w:color w:val="000000"/>
          <w:sz w:val="24"/>
          <w:szCs w:val="24"/>
        </w:rPr>
        <w:t xml:space="preserve">, xlv.</w:t>
      </w:r>
    </w:p>
    <w:p>
      <w:pPr>
        <w:widowControl w:val="on"/>
        <w:pBdr/>
        <w:spacing w:before="240" w:after="240" w:line="240" w:lineRule="auto"/>
        <w:ind w:left="0" w:right="0"/>
        <w:jc w:val="left"/>
      </w:pPr>
      <w:r>
        <w:rPr>
          <w:color w:val="000000"/>
          <w:sz w:val="24"/>
          <w:szCs w:val="24"/>
        </w:rPr>
        <w:t xml:space="preserve">WATSON, Rev. Professor, xxxvii. </w:t>
      </w:r>
      <w:r>
        <w:rPr>
          <w:color w:val="000000"/>
          <w:sz w:val="24"/>
          <w:szCs w:val="24"/>
        </w:rPr>
        <w:br/>
        <w:t xml:space="preserve">WHITEHEAD, William, xxxix. </w:t>
      </w:r>
      <w:r>
        <w:rPr>
          <w:color w:val="000000"/>
          <w:sz w:val="24"/>
          <w:szCs w:val="24"/>
        </w:rPr>
        <w:br/>
        <w:t xml:space="preserve">WILKES, John, xlv. </w:t>
      </w:r>
      <w:r>
        <w:rPr>
          <w:color w:val="000000"/>
          <w:sz w:val="24"/>
          <w:szCs w:val="24"/>
        </w:rPr>
        <w:br/>
        <w:t xml:space="preserve">WILLIAMS, Miss, xxvii.</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ABBREVIATING NAMES, Johnson’s habit of, ii. 258, n. 1. </w:t>
      </w:r>
      <w:r>
        <w:rPr>
          <w:color w:val="000000"/>
          <w:sz w:val="24"/>
          <w:szCs w:val="24"/>
        </w:rPr>
        <w:br/>
        <w:t xml:space="preserve">ABEL DRUGGER, iii. 35. </w:t>
      </w:r>
      <w:r>
        <w:rPr>
          <w:color w:val="000000"/>
          <w:sz w:val="24"/>
          <w:szCs w:val="24"/>
        </w:rPr>
        <w:br/>
        <w:t xml:space="preserve">ABERCROMBIE, James, ii. 206, 241, n. 3. </w:t>
      </w:r>
      <w:r>
        <w:rPr>
          <w:color w:val="000000"/>
          <w:sz w:val="24"/>
          <w:szCs w:val="24"/>
        </w:rPr>
        <w:br/>
        <w:t xml:space="preserve">ABERDEEN, second Earl of, v. 130. </w:t>
      </w:r>
      <w:r>
        <w:rPr>
          <w:color w:val="000000"/>
          <w:sz w:val="24"/>
          <w:szCs w:val="24"/>
        </w:rPr>
        <w:br/>
        <w:t xml:space="preserve">ABERNETHY, Dr., iv. 272, n. 4. </w:t>
      </w:r>
      <w:r>
        <w:rPr>
          <w:color w:val="000000"/>
          <w:sz w:val="24"/>
          <w:szCs w:val="24"/>
        </w:rPr>
        <w:br/>
        <w:t xml:space="preserve">ABERNETHY, Rev. John, v. 68. </w:t>
      </w:r>
      <w:r>
        <w:rPr>
          <w:color w:val="000000"/>
          <w:sz w:val="24"/>
          <w:szCs w:val="24"/>
        </w:rPr>
        <w:br/>
        <w:t xml:space="preserve">ABINGDON, fourth Earl of, iii. 435, n. 4. </w:t>
      </w:r>
      <w:r>
        <w:rPr>
          <w:color w:val="000000"/>
          <w:sz w:val="24"/>
          <w:szCs w:val="24"/>
        </w:rPr>
        <w:br/>
        <w:t xml:space="preserve">ABINGTON, Mrs., her jelly, ii. 349;</w:t>
      </w:r>
      <w:r>
        <w:rPr>
          <w:color w:val="000000"/>
          <w:sz w:val="24"/>
          <w:szCs w:val="24"/>
        </w:rPr>
        <w:br/>
        <w:t xml:space="preserve">  Johnson at her benefit, ii. 321, 324, 330;</w:t>
      </w:r>
      <w:r>
        <w:rPr>
          <w:color w:val="000000"/>
          <w:sz w:val="24"/>
          <w:szCs w:val="24"/>
        </w:rPr>
        <w:br/>
        <w:t xml:space="preserve">  She Stoops to Conquer, ii. 208, n. 5. </w:t>
      </w:r>
      <w:r>
        <w:rPr>
          <w:color w:val="000000"/>
          <w:sz w:val="24"/>
          <w:szCs w:val="24"/>
        </w:rPr>
        <w:br/>
        <w:t xml:space="preserve">ABJURATION, oath of, ii. 321, n. 4. </w:t>
      </w:r>
      <w:r>
        <w:rPr>
          <w:color w:val="000000"/>
          <w:sz w:val="24"/>
          <w:szCs w:val="24"/>
        </w:rPr>
        <w:br/>
        <w:t xml:space="preserve">ABNEY, Sir Thomas, i. 493, n. 3. </w:t>
      </w:r>
      <w:r>
        <w:rPr>
          <w:color w:val="000000"/>
          <w:sz w:val="24"/>
          <w:szCs w:val="24"/>
        </w:rPr>
        <w:br/>
        <w:t xml:space="preserve">ABREU, Marquis of, i. 353. </w:t>
      </w:r>
      <w:r>
        <w:rPr>
          <w:color w:val="000000"/>
          <w:sz w:val="24"/>
          <w:szCs w:val="24"/>
        </w:rPr>
        <w:br/>
        <w:t xml:space="preserve">ABRIDGMENTS, defended by Johnson, i. 140, n. 5; iv. 381, n. 1;</w:t>
      </w:r>
      <w:r>
        <w:rPr>
          <w:color w:val="000000"/>
          <w:sz w:val="24"/>
          <w:szCs w:val="24"/>
        </w:rPr>
        <w:br/>
        <w:t xml:space="preserve">  like a cow’s calf, v. 72. </w:t>
      </w:r>
      <w:r>
        <w:rPr>
          <w:color w:val="000000"/>
          <w:sz w:val="24"/>
          <w:szCs w:val="24"/>
        </w:rPr>
        <w:br/>
        <w:t xml:space="preserve">ABROAD, advice to people going, iv. 332. </w:t>
      </w:r>
      <w:r>
        <w:rPr>
          <w:color w:val="000000"/>
          <w:sz w:val="24"/>
          <w:szCs w:val="24"/>
        </w:rPr>
        <w:br/>
        <w:t xml:space="preserve">ABRUPTNESS, i. 403. </w:t>
      </w:r>
      <w:r>
        <w:rPr>
          <w:color w:val="000000"/>
          <w:sz w:val="24"/>
          <w:szCs w:val="24"/>
        </w:rPr>
        <w:br/>
        <w:t xml:space="preserve">ABSOLUTE PRINCES, ii. 370. </w:t>
      </w:r>
      <w:r>
        <w:rPr>
          <w:color w:val="000000"/>
          <w:sz w:val="24"/>
          <w:szCs w:val="24"/>
        </w:rPr>
        <w:br/>
        <w:t xml:space="preserve">ABSTEMIOUS, Johnson, </w:t>
      </w:r>
      <w:r>
        <w:rPr>
          <w:i/>
          <w:color w:val="000000"/>
          <w:sz w:val="24"/>
          <w:szCs w:val="24"/>
        </w:rPr>
        <w:t xml:space="preserve">not temperate</w:t>
      </w:r>
      <w:r>
        <w:rPr>
          <w:color w:val="000000"/>
          <w:sz w:val="24"/>
          <w:szCs w:val="24"/>
        </w:rPr>
        <w:t xml:space="preserve">, i. 468. </w:t>
      </w:r>
      <w:r>
        <w:rPr>
          <w:color w:val="000000"/>
          <w:sz w:val="24"/>
          <w:szCs w:val="24"/>
        </w:rPr>
        <w:br/>
        <w:t xml:space="preserve">ABSURDITIES, delineating, iv. 17. </w:t>
      </w:r>
      <w:r>
        <w:rPr>
          <w:color w:val="000000"/>
          <w:sz w:val="24"/>
          <w:szCs w:val="24"/>
        </w:rPr>
        <w:br/>
        <w:t xml:space="preserve">ABUD,——­, v. 253, n. 3. </w:t>
      </w:r>
      <w:r>
        <w:rPr>
          <w:color w:val="000000"/>
          <w:sz w:val="24"/>
          <w:szCs w:val="24"/>
        </w:rPr>
        <w:br/>
        <w:t xml:space="preserve">ABUSE, coarse and refined, iv. 297.</w:t>
      </w:r>
      <w:r>
        <w:rPr>
          <w:i/>
          <w:color w:val="000000"/>
          <w:sz w:val="24"/>
          <w:szCs w:val="24"/>
        </w:rPr>
        <w:br/>
        <w:t xml:space="preserve">Abyssinia, A Voyage to</w:t>
      </w:r>
      <w:r>
        <w:rPr>
          <w:color w:val="000000"/>
          <w:sz w:val="24"/>
          <w:szCs w:val="24"/>
        </w:rPr>
        <w:t xml:space="preserve">, i. 86.</w:t>
      </w:r>
      <w:r>
        <w:rPr>
          <w:i/>
          <w:color w:val="000000"/>
          <w:sz w:val="24"/>
          <w:szCs w:val="24"/>
        </w:rPr>
        <w:br/>
        <w:t xml:space="preserve">Academia delta Crusca</w:t>
      </w:r>
      <w:r>
        <w:rPr>
          <w:color w:val="000000"/>
          <w:sz w:val="24"/>
          <w:szCs w:val="24"/>
        </w:rPr>
        <w:t xml:space="preserve">, i. 298, 443.</w:t>
      </w:r>
      <w:r>
        <w:rPr>
          <w:i/>
          <w:color w:val="000000"/>
          <w:sz w:val="24"/>
          <w:szCs w:val="24"/>
        </w:rPr>
        <w:br/>
        <w:t xml:space="preserve">Academy</w:t>
      </w:r>
      <w:r>
        <w:rPr>
          <w:color w:val="000000"/>
          <w:sz w:val="24"/>
          <w:szCs w:val="24"/>
        </w:rPr>
        <w:t xml:space="preserve">, Mr. Doble’s notes on the authorship of </w:t>
      </w:r>
      <w:r>
        <w:rPr>
          <w:i/>
          <w:color w:val="000000"/>
          <w:sz w:val="24"/>
          <w:szCs w:val="24"/>
        </w:rPr>
        <w:t xml:space="preserve">The Whole Duty of Man</w:t>
      </w:r>
      <w:r>
        <w:rPr>
          <w:color w:val="000000"/>
          <w:sz w:val="24"/>
          <w:szCs w:val="24"/>
        </w:rPr>
        <w:t xml:space="preserve">,</w:t>
      </w:r>
      <w:r>
        <w:rPr>
          <w:color w:val="000000"/>
          <w:sz w:val="24"/>
          <w:szCs w:val="24"/>
        </w:rPr>
        <w:br/>
        <w:t xml:space="preserve">    ii. 239, n. 4.</w:t>
      </w:r>
      <w:r>
        <w:rPr>
          <w:i/>
          <w:color w:val="000000"/>
          <w:sz w:val="24"/>
          <w:szCs w:val="24"/>
        </w:rPr>
        <w:br/>
        <w:t xml:space="preserve">Accommodate</w:t>
      </w:r>
      <w:r>
        <w:rPr>
          <w:color w:val="000000"/>
          <w:sz w:val="24"/>
          <w:szCs w:val="24"/>
        </w:rPr>
        <w:t xml:space="preserve">, v. 310, n. 3.</w:t>
      </w:r>
      <w:r>
        <w:rPr>
          <w:i/>
          <w:color w:val="000000"/>
          <w:sz w:val="24"/>
          <w:szCs w:val="24"/>
        </w:rPr>
        <w:br/>
        <w:t xml:space="preserve">Account of an Attempt to ascertain the Longitude</w:t>
      </w:r>
      <w:r>
        <w:rPr>
          <w:color w:val="000000"/>
          <w:sz w:val="24"/>
          <w:szCs w:val="24"/>
        </w:rPr>
        <w:t xml:space="preserve">, i. 274, n. 2, 301,</w:t>
      </w:r>
      <w:r>
        <w:rPr>
          <w:color w:val="000000"/>
          <w:sz w:val="24"/>
          <w:szCs w:val="24"/>
        </w:rPr>
        <w:br/>
        <w:t xml:space="preserve">    303, n. 1; ii. 125, n. 4.</w:t>
      </w:r>
      <w:r>
        <w:rPr>
          <w:i/>
          <w:color w:val="000000"/>
          <w:sz w:val="24"/>
          <w:szCs w:val="24"/>
        </w:rPr>
        <w:br/>
        <w:t xml:space="preserve">Account of the late Revolution in Sweden</w:t>
      </w:r>
      <w:r>
        <w:rPr>
          <w:color w:val="000000"/>
          <w:sz w:val="24"/>
          <w:szCs w:val="24"/>
        </w:rPr>
        <w:t xml:space="preserve">, iii. 284.</w:t>
      </w:r>
      <w:r>
        <w:rPr>
          <w:i/>
          <w:color w:val="000000"/>
          <w:sz w:val="24"/>
          <w:szCs w:val="24"/>
        </w:rPr>
        <w:br/>
        <w:t xml:space="preserve">Account of Scotland in 1702</w:t>
      </w:r>
      <w:r>
        <w:rPr>
          <w:color w:val="000000"/>
          <w:sz w:val="24"/>
          <w:szCs w:val="24"/>
        </w:rPr>
        <w:t xml:space="preserve">, iii. 242. </w:t>
      </w:r>
      <w:r>
        <w:rPr>
          <w:color w:val="000000"/>
          <w:sz w:val="24"/>
          <w:szCs w:val="24"/>
        </w:rPr>
        <w:br/>
        <w:t xml:space="preserve">ACCOUNT-KEEPING, iv. 177. </w:t>
      </w:r>
      <w:r>
        <w:rPr>
          <w:color w:val="000000"/>
          <w:sz w:val="24"/>
          <w:szCs w:val="24"/>
        </w:rPr>
        <w:br/>
        <w:t xml:space="preserve">ACCURACY, requires immediate record, ii. 217, n. 4;</w:t>
      </w:r>
      <w:r>
        <w:rPr>
          <w:color w:val="000000"/>
          <w:sz w:val="24"/>
          <w:szCs w:val="24"/>
        </w:rPr>
        <w:br/>
        <w:t xml:space="preserve">    and vigilance, iv. 361;</w:t>
      </w:r>
      <w:r>
        <w:rPr>
          <w:color w:val="000000"/>
          <w:sz w:val="24"/>
          <w:szCs w:val="24"/>
        </w:rPr>
        <w:br/>
        <w:t xml:space="preserve">  needful in delineating absurdities, iv. 17;</w:t>
      </w:r>
      <w:r>
        <w:rPr>
          <w:color w:val="000000"/>
          <w:sz w:val="24"/>
          <w:szCs w:val="24"/>
        </w:rPr>
        <w:br/>
        <w:t xml:space="preserve">  Johnson’s sayings not accurately reported, ii. 333. </w:t>
      </w:r>
      <w:r>
        <w:rPr>
          <w:color w:val="000000"/>
          <w:sz w:val="24"/>
          <w:szCs w:val="24"/>
        </w:rPr>
        <w:br/>
        <w:t xml:space="preserve">  See BOSWELL, authenticity. </w:t>
      </w:r>
      <w:r>
        <w:rPr>
          <w:color w:val="000000"/>
          <w:sz w:val="24"/>
          <w:szCs w:val="24"/>
        </w:rPr>
        <w:br/>
        <w:t xml:space="preserve">ACHAM, v. 454, n. 2. </w:t>
      </w:r>
      <w:r>
        <w:rPr>
          <w:color w:val="000000"/>
          <w:sz w:val="24"/>
          <w:szCs w:val="24"/>
        </w:rPr>
        <w:br/>
        <w:t xml:space="preserve">ACHILLES, shield of, iv. 33.</w:t>
      </w:r>
      <w:r>
        <w:rPr>
          <w:i/>
          <w:color w:val="000000"/>
          <w:sz w:val="24"/>
          <w:szCs w:val="24"/>
        </w:rPr>
        <w:br/>
        <w:t xml:space="preserve">Acid</w:t>
      </w:r>
      <w:r>
        <w:rPr>
          <w:color w:val="000000"/>
          <w:sz w:val="24"/>
          <w:szCs w:val="24"/>
        </w:rPr>
        <w:t xml:space="preserve">, ii. 362.</w:t>
      </w:r>
      <w:r>
        <w:rPr>
          <w:i/>
          <w:color w:val="000000"/>
          <w:sz w:val="24"/>
          <w:szCs w:val="24"/>
        </w:rPr>
        <w:br/>
        <w:t xml:space="preserve">Acis and Galatea</w:t>
      </w:r>
      <w:r>
        <w:rPr>
          <w:color w:val="000000"/>
          <w:sz w:val="24"/>
          <w:szCs w:val="24"/>
        </w:rPr>
        <w:t xml:space="preserve">, iii. 242, n. 2. </w:t>
      </w:r>
      <w:r>
        <w:rPr>
          <w:color w:val="000000"/>
          <w:sz w:val="24"/>
          <w:szCs w:val="24"/>
        </w:rPr>
        <w:br/>
        <w:t xml:space="preserve">ACQUAINTANCE, should be varied, iv. 176;</w:t>
      </w:r>
      <w:r>
        <w:rPr>
          <w:color w:val="000000"/>
          <w:sz w:val="24"/>
          <w:szCs w:val="24"/>
        </w:rPr>
        <w:br/>
        <w:t xml:space="preserve">  making new, iv. 374. </w:t>
      </w:r>
      <w:r>
        <w:rPr>
          <w:color w:val="000000"/>
          <w:sz w:val="24"/>
          <w:szCs w:val="24"/>
        </w:rPr>
        <w:br/>
        <w:t xml:space="preserve">ACTING, iv. 243-4; v. 38. </w:t>
      </w:r>
      <w:r>
        <w:rPr>
          <w:color w:val="000000"/>
          <w:sz w:val="24"/>
          <w:szCs w:val="24"/>
        </w:rPr>
        <w:br/>
        <w:t xml:space="preserve">ACTION IN SPEAKING, ridiculed, i. 334;</w:t>
      </w:r>
      <w:r>
        <w:rPr>
          <w:color w:val="000000"/>
          <w:sz w:val="24"/>
          <w:szCs w:val="24"/>
        </w:rPr>
        <w:br/>
        <w:t xml:space="preserve">  useful only in addressing brutes, ii. 211. </w:t>
      </w:r>
      <w:r>
        <w:rPr>
          <w:color w:val="000000"/>
          <w:sz w:val="24"/>
          <w:szCs w:val="24"/>
        </w:rPr>
        <w:br/>
        <w:t xml:space="preserve">ACTORS.  See PLAYERS.</w:t>
      </w:r>
      <w:r>
        <w:rPr>
          <w:i/>
          <w:color w:val="000000"/>
          <w:sz w:val="24"/>
          <w:szCs w:val="24"/>
        </w:rPr>
        <w:br/>
        <w:t xml:space="preserve">Ad Lauram parituram Epigramma</w:t>
      </w:r>
      <w:r>
        <w:rPr>
          <w:color w:val="000000"/>
          <w:sz w:val="24"/>
          <w:szCs w:val="24"/>
        </w:rPr>
        <w:t xml:space="preserve">, i. 157.</w:t>
      </w:r>
      <w:r>
        <w:rPr>
          <w:i/>
          <w:color w:val="000000"/>
          <w:sz w:val="24"/>
          <w:szCs w:val="24"/>
        </w:rPr>
        <w:br/>
        <w:t xml:space="preserve">Ad Ricardum Savage</w:t>
      </w:r>
      <w:r>
        <w:rPr>
          <w:color w:val="000000"/>
          <w:sz w:val="24"/>
          <w:szCs w:val="24"/>
        </w:rPr>
        <w:t xml:space="preserve">, i. 162, n. 3.</w:t>
      </w:r>
      <w:r>
        <w:rPr>
          <w:i/>
          <w:color w:val="000000"/>
          <w:sz w:val="24"/>
          <w:szCs w:val="24"/>
        </w:rPr>
        <w:br/>
        <w:t xml:space="preserve">Ad Urbanum</w:t>
      </w:r>
      <w:r>
        <w:rPr>
          <w:color w:val="000000"/>
          <w:sz w:val="24"/>
          <w:szCs w:val="24"/>
        </w:rPr>
        <w:t xml:space="preserve">, i. 113. </w:t>
      </w:r>
      <w:r>
        <w:rPr>
          <w:color w:val="000000"/>
          <w:sz w:val="24"/>
          <w:szCs w:val="24"/>
        </w:rPr>
        <w:br/>
        <w:t xml:space="preserve">ADAM, Robert, </w:t>
      </w:r>
      <w:r>
        <w:rPr>
          <w:i/>
          <w:color w:val="000000"/>
          <w:sz w:val="24"/>
          <w:szCs w:val="24"/>
        </w:rPr>
        <w:t xml:space="preserve">Works in Architecture</w:t>
      </w:r>
      <w:r>
        <w:rPr>
          <w:color w:val="000000"/>
          <w:sz w:val="24"/>
          <w:szCs w:val="24"/>
        </w:rPr>
        <w:t xml:space="preserve">, iii. 161. </w:t>
      </w:r>
      <w:r>
        <w:rPr>
          <w:color w:val="000000"/>
          <w:sz w:val="24"/>
          <w:szCs w:val="24"/>
        </w:rPr>
        <w:br/>
        <w:t xml:space="preserve">ADAMITES, ii. 251. </w:t>
      </w:r>
      <w:r>
        <w:rPr>
          <w:color w:val="000000"/>
          <w:sz w:val="24"/>
          <w:szCs w:val="24"/>
        </w:rPr>
        <w:br/>
        <w:t xml:space="preserve">ADAMS, George, </w:t>
      </w:r>
      <w:r>
        <w:rPr>
          <w:i/>
          <w:color w:val="000000"/>
          <w:sz w:val="24"/>
          <w:szCs w:val="24"/>
        </w:rPr>
        <w:t xml:space="preserve">Treatise on the Globes</w:t>
      </w:r>
      <w:r>
        <w:rPr>
          <w:color w:val="000000"/>
          <w:sz w:val="24"/>
          <w:szCs w:val="24"/>
        </w:rPr>
        <w:t xml:space="preserve">, ii. 44. </w:t>
      </w:r>
      <w:r>
        <w:rPr>
          <w:color w:val="000000"/>
          <w:sz w:val="24"/>
          <w:szCs w:val="24"/>
        </w:rPr>
        <w:br/>
        <w:t xml:space="preserve">ADAMS, John, the American envoy, ii. 40, n. 4. </w:t>
      </w:r>
      <w:r>
        <w:rPr>
          <w:color w:val="000000"/>
          <w:sz w:val="24"/>
          <w:szCs w:val="24"/>
        </w:rPr>
        <w:br/>
        <w:t xml:space="preserve">ADAMS, Rev. William, D.D., Boswell, letter to, i. 8;</w:t>
      </w:r>
      <w:r>
        <w:rPr>
          <w:color w:val="000000"/>
          <w:sz w:val="24"/>
          <w:szCs w:val="24"/>
        </w:rPr>
        <w:br/>
        <w:t xml:space="preserve">  everlasting punishment, on, iv. 299;</w:t>
      </w:r>
      <w:r>
        <w:rPr>
          <w:color w:val="000000"/>
          <w:sz w:val="24"/>
          <w:szCs w:val="24"/>
        </w:rPr>
        <w:br/>
        <w:t xml:space="preserve">  Hume, answers, i. 8, n. 2; ii. 441; iv. 377, n. a;</w:t>
      </w:r>
      <w:r>
        <w:rPr>
          <w:color w:val="000000"/>
          <w:sz w:val="24"/>
          <w:szCs w:val="24"/>
        </w:rPr>
        <w:br/>
        <w:t xml:space="preserve">    dines with him, ii. 441;</w:t>
      </w:r>
      <w:r>
        <w:rPr>
          <w:color w:val="000000"/>
          <w:sz w:val="24"/>
          <w:szCs w:val="24"/>
        </w:rPr>
        <w:br/>
        <w:t xml:space="preserve">  Johnson awed by him, i. 74;</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and Boswell visit him in 1776, ii. 441;</w:t>
      </w:r>
      <w:r>
        <w:rPr>
          <w:color w:val="000000"/>
          <w:sz w:val="24"/>
          <w:szCs w:val="24"/>
        </w:rPr>
        <w:br/>
        <w:t xml:space="preserve">      in June, 1784, iv. 285;</w:t>
      </w:r>
      <w:r>
        <w:rPr>
          <w:color w:val="000000"/>
          <w:sz w:val="24"/>
          <w:szCs w:val="24"/>
        </w:rPr>
        <w:br/>
        <w:t xml:space="preserve">      well-treated, iv. 311;</w:t>
      </w:r>
      <w:r>
        <w:rPr>
          <w:color w:val="000000"/>
          <w:sz w:val="24"/>
          <w:szCs w:val="24"/>
        </w:rPr>
        <w:br/>
        <w:t xml:space="preserve">    and Chesterfield, i. 265-6;</w:t>
      </w:r>
      <w:r>
        <w:rPr>
          <w:color w:val="000000"/>
          <w:sz w:val="24"/>
          <w:szCs w:val="24"/>
        </w:rPr>
        <w:br/>
        <w:t xml:space="preserve">    and Dr. Clarke, iv. 416, n. 2;</w:t>
      </w:r>
      <w:r>
        <w:rPr>
          <w:color w:val="000000"/>
          <w:sz w:val="24"/>
          <w:szCs w:val="24"/>
        </w:rPr>
        <w:br/>
        <w:t xml:space="preserve">    </w:t>
      </w:r>
      <w:r>
        <w:rPr>
          <w:i/>
          <w:color w:val="000000"/>
          <w:sz w:val="24"/>
          <w:szCs w:val="24"/>
        </w:rPr>
        <w:t xml:space="preserve">Dictionary</w:t>
      </w:r>
      <w:r>
        <w:rPr>
          <w:color w:val="000000"/>
          <w:sz w:val="24"/>
          <w:szCs w:val="24"/>
        </w:rPr>
        <w:t xml:space="preserve">, i. 186;</w:t>
      </w:r>
      <w:r>
        <w:rPr>
          <w:color w:val="000000"/>
          <w:sz w:val="24"/>
          <w:szCs w:val="24"/>
        </w:rPr>
        <w:br/>
        <w:t xml:space="preserve">    hypochondria, i. 483;</w:t>
      </w:r>
      <w:r>
        <w:rPr>
          <w:color w:val="000000"/>
          <w:sz w:val="24"/>
          <w:szCs w:val="24"/>
        </w:rPr>
        <w:br/>
        <w:t xml:space="preserve">    last visit, iv. 376;</w:t>
      </w:r>
      <w:r>
        <w:rPr>
          <w:color w:val="000000"/>
          <w:sz w:val="24"/>
          <w:szCs w:val="24"/>
        </w:rPr>
        <w:br/>
        <w:t xml:space="preserve">    nominal tutor, i. 79;</w:t>
      </w:r>
      <w:r>
        <w:rPr>
          <w:color w:val="000000"/>
          <w:sz w:val="24"/>
          <w:szCs w:val="24"/>
        </w:rPr>
        <w:br/>
        <w:t xml:space="preserve">    </w:t>
      </w:r>
      <w:r>
        <w:rPr>
          <w:i/>
          <w:color w:val="000000"/>
          <w:sz w:val="24"/>
          <w:szCs w:val="24"/>
        </w:rPr>
        <w:t xml:space="preserve">Prayers and Meditations</w:t>
      </w:r>
      <w:r>
        <w:rPr>
          <w:color w:val="000000"/>
          <w:sz w:val="24"/>
          <w:szCs w:val="24"/>
        </w:rPr>
        <w:t xml:space="preserve">, iv. 376, n. 4;</w:t>
      </w:r>
      <w:r>
        <w:rPr>
          <w:color w:val="000000"/>
          <w:sz w:val="24"/>
          <w:szCs w:val="24"/>
        </w:rPr>
        <w:br/>
        <w:t xml:space="preserve">    projected book of family prayers, 293;</w:t>
      </w:r>
      <w:r>
        <w:rPr>
          <w:color w:val="000000"/>
          <w:sz w:val="24"/>
          <w:szCs w:val="24"/>
        </w:rPr>
        <w:br/>
        <w:t xml:space="preserve">    and Dr. Price, iv. 434;</w:t>
      </w:r>
      <w:r>
        <w:rPr>
          <w:color w:val="000000"/>
          <w:sz w:val="24"/>
          <w:szCs w:val="24"/>
        </w:rPr>
        <w:br/>
        <w:t xml:space="preserve">    projected </w:t>
      </w:r>
      <w:r>
        <w:rPr>
          <w:i/>
          <w:color w:val="000000"/>
          <w:sz w:val="24"/>
          <w:szCs w:val="24"/>
        </w:rPr>
        <w:t xml:space="preserve">Bibliotheque</w:t>
      </w:r>
      <w:r>
        <w:rPr>
          <w:color w:val="000000"/>
          <w:sz w:val="24"/>
          <w:szCs w:val="24"/>
        </w:rPr>
        <w:t xml:space="preserve">, i. 284;</w:t>
      </w:r>
      <w:r>
        <w:rPr>
          <w:color w:val="000000"/>
          <w:sz w:val="24"/>
          <w:szCs w:val="24"/>
        </w:rPr>
        <w:br/>
        <w:t xml:space="preserve">    projected </w:t>
      </w:r>
      <w:r>
        <w:rPr>
          <w:i/>
          <w:color w:val="000000"/>
          <w:sz w:val="24"/>
          <w:szCs w:val="24"/>
        </w:rPr>
        <w:t xml:space="preserve">Life of Alfred</w:t>
      </w:r>
      <w:r>
        <w:rPr>
          <w:color w:val="000000"/>
          <w:sz w:val="24"/>
          <w:szCs w:val="24"/>
        </w:rPr>
        <w:t xml:space="preserve">, i. 177;</w:t>
      </w:r>
      <w:r>
        <w:rPr>
          <w:color w:val="000000"/>
          <w:sz w:val="24"/>
          <w:szCs w:val="24"/>
        </w:rPr>
        <w:br/>
        <w:t xml:space="preserve">    undergraduate days, i. 26, n. l, 57, 59, 73; ii. 441;</w:t>
      </w:r>
      <w:r>
        <w:rPr>
          <w:color w:val="000000"/>
          <w:sz w:val="24"/>
          <w:szCs w:val="24"/>
        </w:rPr>
        <w:br/>
        <w:t xml:space="preserve">    will, not mentioned, in, iv. 402, n. 2;</w:t>
      </w:r>
      <w:r>
        <w:rPr>
          <w:color w:val="000000"/>
          <w:sz w:val="24"/>
          <w:szCs w:val="24"/>
        </w:rPr>
        <w:br/>
        <w:t xml:space="preserve">  Master of Pembroke College, v. 455, n. 2;</w:t>
      </w:r>
      <w:r>
        <w:rPr>
          <w:color w:val="000000"/>
          <w:sz w:val="24"/>
          <w:szCs w:val="24"/>
        </w:rPr>
        <w:br/>
        <w:t xml:space="preserve">  rector of St. Chad’s, Shrewsbury, v. 455;</w:t>
      </w:r>
      <w:r>
        <w:rPr>
          <w:color w:val="000000"/>
          <w:sz w:val="24"/>
          <w:szCs w:val="24"/>
        </w:rPr>
        <w:br/>
        <w:t xml:space="preserve">  mentioned, i. 133, 134; v. 122, n. 2. </w:t>
      </w:r>
      <w:r>
        <w:rPr>
          <w:color w:val="000000"/>
          <w:sz w:val="24"/>
          <w:szCs w:val="24"/>
        </w:rPr>
        <w:br/>
        <w:t xml:space="preserve">ADAMS, Mrs., iv. 285, 300. </w:t>
      </w:r>
      <w:r>
        <w:rPr>
          <w:color w:val="000000"/>
          <w:sz w:val="24"/>
          <w:szCs w:val="24"/>
        </w:rPr>
        <w:br/>
        <w:t xml:space="preserve">ADAMS, Miss, defends women against Johnson, iv. 291;</w:t>
      </w:r>
      <w:r>
        <w:rPr>
          <w:color w:val="000000"/>
          <w:sz w:val="24"/>
          <w:szCs w:val="24"/>
        </w:rPr>
        <w:br/>
        <w:t xml:space="preserve">  describes him in letters, iv. 151, n. 2, 305, n. 1;</w:t>
      </w:r>
      <w:r>
        <w:rPr>
          <w:color w:val="000000"/>
          <w:sz w:val="24"/>
          <w:szCs w:val="24"/>
        </w:rPr>
        <w:br/>
        <w:t xml:space="preserve">  his death, iv. 376, n. 2;</w:t>
      </w:r>
      <w:r>
        <w:rPr>
          <w:color w:val="000000"/>
          <w:sz w:val="24"/>
          <w:szCs w:val="24"/>
        </w:rPr>
        <w:br/>
        <w:t xml:space="preserve">  his gallantry, iv. 292;</w:t>
      </w:r>
      <w:r>
        <w:rPr>
          <w:color w:val="000000"/>
          <w:sz w:val="24"/>
          <w:szCs w:val="24"/>
        </w:rPr>
        <w:br/>
        <w:t xml:space="preserve">  mentioned, iv. 285. </w:t>
      </w:r>
      <w:r>
        <w:rPr>
          <w:color w:val="000000"/>
          <w:sz w:val="24"/>
          <w:szCs w:val="24"/>
        </w:rPr>
        <w:br/>
        <w:t xml:space="preserve">ADAMS, William, founder of Newport School, i. 132, n, 1. </w:t>
      </w:r>
      <w:r>
        <w:rPr>
          <w:color w:val="000000"/>
          <w:sz w:val="24"/>
          <w:szCs w:val="24"/>
        </w:rPr>
        <w:br/>
        <w:t xml:space="preserve">ADAMS, the brothers, the architects, ii. 325. </w:t>
      </w:r>
      <w:r>
        <w:rPr>
          <w:color w:val="000000"/>
          <w:sz w:val="24"/>
          <w:szCs w:val="24"/>
        </w:rPr>
        <w:br/>
        <w:t xml:space="preserve">ADBASTON, i. 132, n. 1. </w:t>
      </w:r>
      <w:r>
        <w:rPr>
          <w:color w:val="000000"/>
          <w:sz w:val="24"/>
          <w:szCs w:val="24"/>
        </w:rPr>
        <w:br/>
        <w:t xml:space="preserve">ADDISON, Bonn’s edition, iv. 190, n. 1;</w:t>
      </w:r>
      <w:r>
        <w:rPr>
          <w:color w:val="000000"/>
          <w:sz w:val="24"/>
          <w:szCs w:val="24"/>
        </w:rPr>
        <w:br/>
        <w:t xml:space="preserve">  borrows out of modesty, v. 92, n. 4;</w:t>
      </w:r>
      <w:r>
        <w:rPr>
          <w:color w:val="000000"/>
          <w:sz w:val="24"/>
          <w:szCs w:val="24"/>
        </w:rPr>
        <w:br/>
        <w:t xml:space="preserve">  Boswell’s projected work, i. 225, n. 2;</w:t>
      </w:r>
      <w:r>
        <w:rPr>
          <w:color w:val="000000"/>
          <w:sz w:val="24"/>
          <w:szCs w:val="24"/>
        </w:rPr>
        <w:br/>
        <w:t xml:space="preserve">  Budgell’s papers in the </w:t>
      </w:r>
      <w:r>
        <w:rPr>
          <w:i/>
          <w:color w:val="000000"/>
          <w:sz w:val="24"/>
          <w:szCs w:val="24"/>
        </w:rPr>
        <w:t xml:space="preserve">Spectator</w:t>
      </w:r>
      <w:r>
        <w:rPr>
          <w:color w:val="000000"/>
          <w:sz w:val="24"/>
          <w:szCs w:val="24"/>
        </w:rPr>
        <w:t xml:space="preserve">, iii. 46;</w:t>
      </w:r>
      <w:r>
        <w:rPr>
          <w:color w:val="000000"/>
          <w:sz w:val="24"/>
          <w:szCs w:val="24"/>
        </w:rPr>
        <w:br/>
        <w:t xml:space="preserve">    </w:t>
      </w:r>
      <w:r>
        <w:rPr>
          <w:i/>
          <w:color w:val="000000"/>
          <w:sz w:val="24"/>
          <w:szCs w:val="24"/>
        </w:rPr>
        <w:t xml:space="preserve">Epilogue to The Distressed Mother</w:t>
      </w:r>
      <w:r>
        <w:rPr>
          <w:color w:val="000000"/>
          <w:sz w:val="24"/>
          <w:szCs w:val="24"/>
        </w:rPr>
        <w:t xml:space="preserve">, ib.;</w:t>
      </w:r>
      <w:r>
        <w:rPr>
          <w:color w:val="000000"/>
          <w:sz w:val="24"/>
          <w:szCs w:val="24"/>
        </w:rPr>
        <w:br/>
        <w:t xml:space="preserve">  </w:t>
      </w:r>
      <w:r>
        <w:rPr>
          <w:i/>
          <w:color w:val="000000"/>
          <w:sz w:val="24"/>
          <w:szCs w:val="24"/>
        </w:rPr>
        <w:t xml:space="preserve">Cato</w:t>
      </w:r>
      <w:r>
        <w:rPr>
          <w:color w:val="000000"/>
          <w:sz w:val="24"/>
          <w:szCs w:val="24"/>
        </w:rPr>
        <w:t xml:space="preserve">, Dennis criticises it, iii. 40, n. 2;</w:t>
      </w:r>
      <w:r>
        <w:rPr>
          <w:color w:val="000000"/>
          <w:sz w:val="24"/>
          <w:szCs w:val="24"/>
        </w:rPr>
        <w:br/>
        <w:t xml:space="preserve">    Johnson, i. 199, n. 2;</w:t>
      </w:r>
      <w:r>
        <w:rPr>
          <w:color w:val="000000"/>
          <w:sz w:val="24"/>
          <w:szCs w:val="24"/>
        </w:rPr>
        <w:br/>
        <w:t xml:space="preserve">    Parson Adams praises it, i. 491, n. 3;</w:t>
      </w:r>
      <w:r>
        <w:rPr>
          <w:color w:val="000000"/>
          <w:sz w:val="24"/>
          <w:szCs w:val="24"/>
        </w:rPr>
        <w:br/>
        <w:t xml:space="preserve">    Prologue, i. 30, n. 2;</w:t>
      </w:r>
      <w:r>
        <w:rPr>
          <w:color w:val="000000"/>
          <w:sz w:val="24"/>
          <w:szCs w:val="24"/>
        </w:rPr>
        <w:br/>
        <w:t xml:space="preserve">    eight quotations added to the language, i. 199, n. 2;</w:t>
      </w:r>
      <w:r>
        <w:rPr>
          <w:color w:val="000000"/>
          <w:sz w:val="24"/>
          <w:szCs w:val="24"/>
        </w:rPr>
        <w:br/>
        <w:t xml:space="preserve">    quotations from it, ‘Honour’s a sacred tie,’ v. 82;</w:t>
      </w:r>
      <w:r>
        <w:rPr>
          <w:color w:val="000000"/>
          <w:sz w:val="24"/>
          <w:szCs w:val="24"/>
        </w:rPr>
        <w:br/>
        <w:t xml:space="preserve">      ‘Indifferent in his choice,’ iii. 68, n. 1;</w:t>
      </w:r>
      <w:r>
        <w:rPr>
          <w:color w:val="000000"/>
          <w:sz w:val="24"/>
          <w:szCs w:val="24"/>
        </w:rPr>
        <w:br/>
        <w:t xml:space="preserve">      The Numidian’s luxury, iii. 282;</w:t>
      </w:r>
      <w:r>
        <w:rPr>
          <w:color w:val="000000"/>
          <w:sz w:val="24"/>
          <w:szCs w:val="24"/>
        </w:rPr>
        <w:br/>
        <w:t xml:space="preserve">      ‘obscurely good,’ iv. 138, n. 1;</w:t>
      </w:r>
      <w:r>
        <w:rPr>
          <w:color w:val="000000"/>
          <w:sz w:val="24"/>
          <w:szCs w:val="24"/>
        </w:rPr>
        <w:br/>
        <w:t xml:space="preserve">      ‘Painful pre-eminence,’ iii. 82, n. 2;</w:t>
      </w:r>
      <w:r>
        <w:rPr>
          <w:color w:val="000000"/>
          <w:sz w:val="24"/>
          <w:szCs w:val="24"/>
        </w:rPr>
        <w:br/>
        <w:t xml:space="preserve">    ‘the Romans call it Stoicism,’ i. 333;</w:t>
      </w:r>
      <w:r>
        <w:rPr>
          <w:color w:val="000000"/>
          <w:sz w:val="24"/>
          <w:szCs w:val="24"/>
        </w:rPr>
        <w:br/>
        <w:t xml:space="preserve">    ‘Smothered in the dusty whirlwind,’ v. 291;</w:t>
      </w:r>
      <w:r>
        <w:rPr>
          <w:color w:val="000000"/>
          <w:sz w:val="24"/>
          <w:szCs w:val="24"/>
        </w:rPr>
        <w:br/>
        <w:t xml:space="preserve">    ’This must end ’em,’ ii. 54, n. 2;</w:t>
      </w:r>
      <w:r>
        <w:rPr>
          <w:color w:val="000000"/>
          <w:sz w:val="24"/>
          <w:szCs w:val="24"/>
        </w:rPr>
        <w:br/>
        <w:t xml:space="preserve">  Christian religion, defence of the, v. 89, ’2. 7;</w:t>
      </w:r>
      <w:r>
        <w:rPr>
          <w:color w:val="000000"/>
          <w:sz w:val="24"/>
          <w:szCs w:val="24"/>
        </w:rPr>
        <w:br/>
        <w:t xml:space="preserve">  conversation, ii. 256; iii. 339;</w:t>
      </w:r>
      <w:r>
        <w:rPr>
          <w:color w:val="000000"/>
          <w:sz w:val="24"/>
          <w:szCs w:val="24"/>
        </w:rPr>
        <w:br/>
        <w:t xml:space="preserve">  death of a piece with a man’s life, v. 397, n. 1;</w:t>
      </w:r>
      <w:r>
        <w:rPr>
          <w:color w:val="000000"/>
          <w:sz w:val="24"/>
          <w:szCs w:val="24"/>
        </w:rPr>
        <w:br/>
        <w:t xml:space="preserve">  death-bed described by H. Walpole, v. 269, n. 2;</w:t>
      </w:r>
      <w:r>
        <w:rPr>
          <w:color w:val="000000"/>
          <w:sz w:val="24"/>
          <w:szCs w:val="24"/>
        </w:rPr>
        <w:br/>
        <w:t xml:space="preserve">  dedication of </w:t>
      </w:r>
      <w:r>
        <w:rPr>
          <w:i/>
          <w:color w:val="000000"/>
          <w:sz w:val="24"/>
          <w:szCs w:val="24"/>
        </w:rPr>
        <w:t xml:space="preserve">Rosamond</w:t>
      </w:r>
      <w:r>
        <w:rPr>
          <w:color w:val="000000"/>
          <w:sz w:val="24"/>
          <w:szCs w:val="24"/>
        </w:rPr>
        <w:t xml:space="preserve">, v. 376, n. 3;</w:t>
      </w:r>
      <w:r>
        <w:rPr>
          <w:color w:val="000000"/>
          <w:sz w:val="24"/>
          <w:szCs w:val="24"/>
        </w:rPr>
        <w:br/>
        <w:t xml:space="preserve">  encouraged a man in his absurdity, v. 243;</w:t>
      </w:r>
      <w:r>
        <w:rPr>
          <w:color w:val="000000"/>
          <w:sz w:val="24"/>
          <w:szCs w:val="24"/>
        </w:rPr>
        <w:br/>
        <w:t xml:space="preserve">  English historians, ii. 236, n. 2;</w:t>
      </w:r>
      <w:r>
        <w:rPr>
          <w:color w:val="000000"/>
          <w:sz w:val="24"/>
          <w:szCs w:val="24"/>
        </w:rPr>
        <w:br/>
        <w:t xml:space="preserve">  familiar day, his, iv. 91, n. 1;</w:t>
      </w:r>
      <w:r>
        <w:rPr>
          <w:color w:val="000000"/>
          <w:sz w:val="24"/>
          <w:szCs w:val="24"/>
        </w:rPr>
        <w:br/>
        <w:t xml:space="preserve">  </w:t>
      </w:r>
      <w:r>
        <w:rPr>
          <w:i/>
          <w:color w:val="000000"/>
          <w:sz w:val="24"/>
          <w:szCs w:val="24"/>
        </w:rPr>
        <w:t xml:space="preserve">Freeholder</w:t>
      </w:r>
      <w:r>
        <w:rPr>
          <w:color w:val="000000"/>
          <w:sz w:val="24"/>
          <w:szCs w:val="24"/>
        </w:rPr>
        <w:t xml:space="preserve">, i. 344, n. 4; ii. 61, n. 4, 319, n. 1;</w:t>
      </w:r>
      <w:r>
        <w:rPr>
          <w:color w:val="000000"/>
          <w:sz w:val="24"/>
          <w:szCs w:val="24"/>
        </w:rPr>
        <w:br/>
        <w:t xml:space="preserve">  Freeport, Sir Andrew, ii. 212; v. 328;</w:t>
      </w:r>
      <w:r>
        <w:rPr>
          <w:color w:val="000000"/>
          <w:sz w:val="24"/>
          <w:szCs w:val="24"/>
        </w:rPr>
        <w:br/>
        <w:t xml:space="preserve">  French learning, v. 310;</w:t>
      </w:r>
      <w:r>
        <w:rPr>
          <w:color w:val="000000"/>
          <w:sz w:val="24"/>
          <w:szCs w:val="24"/>
        </w:rPr>
        <w:br/>
        <w:t xml:space="preserve">  general knowledge in his time rare, iv. 217, n. 4;</w:t>
      </w:r>
      <w:r>
        <w:rPr>
          <w:color w:val="000000"/>
          <w:sz w:val="24"/>
          <w:szCs w:val="24"/>
        </w:rPr>
        <w:br/>
        <w:t xml:space="preserve">  ghosts, iv. 95;</w:t>
      </w:r>
      <w:r>
        <w:rPr>
          <w:color w:val="000000"/>
          <w:sz w:val="24"/>
          <w:szCs w:val="24"/>
        </w:rPr>
        <w:br/>
        <w:t xml:space="preserve">  Italian learning, ii. 346; v. 310;</w:t>
      </w:r>
      <w:r>
        <w:rPr>
          <w:color w:val="000000"/>
          <w:sz w:val="24"/>
          <w:szCs w:val="24"/>
        </w:rPr>
        <w:br/>
        <w:t xml:space="preserve">  Johnson praises him, i. 425;</w:t>
      </w:r>
      <w:r>
        <w:rPr>
          <w:color w:val="000000"/>
          <w:sz w:val="24"/>
          <w:szCs w:val="24"/>
        </w:rPr>
        <w:br/>
        <w:t xml:space="preserve">  judgment of the public, i. 200, n. 2;</w:t>
      </w:r>
      <w:r>
        <w:rPr>
          <w:color w:val="000000"/>
          <w:sz w:val="24"/>
          <w:szCs w:val="24"/>
        </w:rPr>
        <w:br/>
        <w:t xml:space="preserve">  Latin verses, i. 61, n. 1;</w:t>
      </w:r>
      <w:r>
        <w:rPr>
          <w:color w:val="000000"/>
          <w:sz w:val="24"/>
          <w:szCs w:val="24"/>
        </w:rPr>
        <w:br/>
        <w:t xml:space="preserve">  Leandro Alberti, ii. 346;</w:t>
      </w:r>
      <w:r>
        <w:rPr>
          <w:color w:val="000000"/>
          <w:sz w:val="24"/>
          <w:szCs w:val="24"/>
        </w:rPr>
        <w:br/>
        <w:t xml:space="preserve">  </w:t>
      </w:r>
      <w:r>
        <w:rPr>
          <w:i/>
          <w:color w:val="000000"/>
          <w:sz w:val="24"/>
          <w:szCs w:val="24"/>
        </w:rPr>
        <w:t xml:space="preserve">Life</w:t>
      </w:r>
      <w:r>
        <w:rPr>
          <w:color w:val="000000"/>
          <w:sz w:val="24"/>
          <w:szCs w:val="24"/>
        </w:rPr>
        <w:t xml:space="preserve"> by Johnson, iv. 52-4;</w:t>
      </w:r>
      <w:r>
        <w:rPr>
          <w:color w:val="000000"/>
          <w:sz w:val="24"/>
          <w:szCs w:val="24"/>
        </w:rPr>
        <w:br/>
        <w:t xml:space="preserve">  ‘mixed wit,’ i. 179, n. 3;</w:t>
      </w:r>
      <w:r>
        <w:rPr>
          <w:color w:val="000000"/>
          <w:sz w:val="24"/>
          <w:szCs w:val="24"/>
        </w:rPr>
        <w:br/>
        <w:t xml:space="preserve">  Newton on space, v. 287, n. 1;</w:t>
      </w:r>
      <w:r>
        <w:rPr>
          <w:color w:val="000000"/>
          <w:sz w:val="24"/>
          <w:szCs w:val="24"/>
        </w:rPr>
        <w:br/>
        <w:t xml:space="preserve">  ‘nine-pence in ready money,’ ii. 256;</w:t>
      </w:r>
      <w:r>
        <w:rPr>
          <w:color w:val="000000"/>
          <w:sz w:val="24"/>
          <w:szCs w:val="24"/>
        </w:rPr>
        <w:br/>
        <w:t xml:space="preserve">  </w:t>
      </w:r>
      <w:r>
        <w:rPr>
          <w:i/>
          <w:color w:val="000000"/>
          <w:sz w:val="24"/>
          <w:szCs w:val="24"/>
        </w:rPr>
        <w:t xml:space="preserve">notanda</w:t>
      </w:r>
      <w:r>
        <w:rPr>
          <w:color w:val="000000"/>
          <w:sz w:val="24"/>
          <w:szCs w:val="24"/>
        </w:rPr>
        <w:t xml:space="preserve">, i. 204;</w:t>
      </w:r>
    </w:p>
    <w:p>
      <w:pPr>
        <w:keepNext w:val="on"/>
        <w:pageBreakBefore w:val="on"/>
        <w:widowControl w:val="on"/>
        <w:pBdr/>
        <w:spacing w:before="0" w:after="322" w:line="240" w:lineRule="auto"/>
        <w:ind w:left="0" w:right="0"/>
        <w:jc w:val="left"/>
        <w:outlineLvl w:val="0"/>
      </w:pPr>
      <w:r>
        <w:rPr>
          <w:b/>
          <w:color w:val="000000"/>
          <w:sz w:val="48"/>
          <w:szCs w:val="48"/>
        </w:rPr>
        <w:br/>
        <w:t xml:space="preserve">Page 49</w:t>
      </w:r>
    </w:p>
    <w:p>
      <w:pPr>
        <w:widowControl w:val="on"/>
        <w:pBdr/>
        <w:spacing w:before="0" w:after="0" w:line="240" w:lineRule="auto"/>
        <w:ind w:left="0" w:right="0"/>
        <w:jc w:val="left"/>
      </w:pPr>
      <w:r>
        <w:rPr>
          <w:color w:val="000000"/>
          <w:sz w:val="24"/>
          <w:szCs w:val="24"/>
        </w:rPr>
        <w:t xml:space="preserve">
  party-lying, ii. 188, n. 2;</w:t>
      </w:r>
      <w:r>
        <w:rPr>
          <w:color w:val="000000"/>
          <w:sz w:val="24"/>
          <w:szCs w:val="24"/>
        </w:rPr>
        <w:br/>
        <w:t xml:space="preserve">  Pope’s lines on him, ii. 85;</w:t>
      </w:r>
      <w:r>
        <w:rPr>
          <w:color w:val="000000"/>
          <w:sz w:val="24"/>
          <w:szCs w:val="24"/>
        </w:rPr>
        <w:br/>
        <w:t xml:space="preserve">  </w:t>
      </w:r>
      <w:r>
        <w:rPr>
          <w:i/>
          <w:color w:val="000000"/>
          <w:sz w:val="24"/>
          <w:szCs w:val="24"/>
        </w:rPr>
        <w:t xml:space="preserve">procerity</w:t>
      </w:r>
      <w:r>
        <w:rPr>
          <w:color w:val="000000"/>
          <w:sz w:val="24"/>
          <w:szCs w:val="24"/>
        </w:rPr>
        <w:t xml:space="preserve">, i. 308;</w:t>
      </w:r>
      <w:r>
        <w:rPr>
          <w:color w:val="000000"/>
          <w:sz w:val="24"/>
          <w:szCs w:val="24"/>
        </w:rPr>
        <w:br/>
        <w:t xml:space="preserve">  prose, iv. 5, n. 2;</w:t>
      </w:r>
      <w:r>
        <w:rPr>
          <w:color w:val="000000"/>
          <w:sz w:val="24"/>
          <w:szCs w:val="24"/>
        </w:rPr>
        <w:br/>
        <w:t xml:space="preserve">  </w:t>
      </w:r>
      <w:r>
        <w:rPr>
          <w:i/>
          <w:color w:val="000000"/>
          <w:sz w:val="24"/>
          <w:szCs w:val="24"/>
        </w:rPr>
        <w:t xml:space="preserve">Remarks on Italy</w:t>
      </w:r>
      <w:r>
        <w:rPr>
          <w:color w:val="000000"/>
          <w:sz w:val="24"/>
          <w:szCs w:val="24"/>
        </w:rPr>
        <w:t xml:space="preserve">, ii. 346; v. 310;</w:t>
      </w:r>
      <w:r>
        <w:rPr>
          <w:color w:val="000000"/>
          <w:sz w:val="24"/>
          <w:szCs w:val="24"/>
        </w:rPr>
        <w:br/>
        <w:t xml:space="preserve">  Socrates, projected tragedy on, v. 89, n. 7;</w:t>
      </w:r>
      <w:r>
        <w:rPr>
          <w:color w:val="000000"/>
          <w:sz w:val="24"/>
          <w:szCs w:val="24"/>
        </w:rPr>
        <w:br/>
        <w:t xml:space="preserve">  </w:t>
      </w:r>
      <w:r>
        <w:rPr>
          <w:i/>
          <w:color w:val="000000"/>
          <w:sz w:val="24"/>
          <w:szCs w:val="24"/>
        </w:rPr>
        <w:t xml:space="preserve">Spectator</w:t>
      </w:r>
      <w:r>
        <w:rPr>
          <w:color w:val="000000"/>
          <w:sz w:val="24"/>
          <w:szCs w:val="24"/>
        </w:rPr>
        <w:t xml:space="preserve">, his half of the, iii. 33;</w:t>
      </w:r>
      <w:r>
        <w:rPr>
          <w:color w:val="000000"/>
          <w:sz w:val="24"/>
          <w:szCs w:val="24"/>
        </w:rPr>
        <w:br/>
        <w:t xml:space="preserve">    dexterity rewarded by a king, iii. 231;</w:t>
      </w:r>
      <w:r>
        <w:rPr>
          <w:color w:val="000000"/>
          <w:sz w:val="24"/>
          <w:szCs w:val="24"/>
        </w:rPr>
        <w:br/>
        <w:t xml:space="preserve">    knotting, iii. 242, n. 3;</w:t>
      </w:r>
      <w:r>
        <w:rPr>
          <w:color w:val="000000"/>
          <w:sz w:val="24"/>
          <w:szCs w:val="24"/>
        </w:rPr>
        <w:br/>
        <w:t xml:space="preserve">    pamphleteer, iii. 319, n. 1;</w:t>
      </w:r>
      <w:r>
        <w:rPr>
          <w:color w:val="000000"/>
          <w:sz w:val="24"/>
          <w:szCs w:val="24"/>
        </w:rPr>
        <w:br/>
        <w:t xml:space="preserve">    portrait of a clergyman, iv. 76;</w:t>
      </w:r>
      <w:r>
        <w:rPr>
          <w:color w:val="000000"/>
          <w:sz w:val="24"/>
          <w:szCs w:val="24"/>
        </w:rPr>
        <w:br/>
        <w:t xml:space="preserve">    preacher in a country town, iv. 185, n. 1;</w:t>
      </w:r>
      <w:r>
        <w:rPr>
          <w:color w:val="000000"/>
          <w:sz w:val="24"/>
          <w:szCs w:val="24"/>
        </w:rPr>
        <w:br/>
        <w:t xml:space="preserve">    Sir Roger de Coverley’s incipient madness, i. 63, n. 2; ii. 371;</w:t>
      </w:r>
      <w:r>
        <w:rPr>
          <w:color w:val="000000"/>
          <w:sz w:val="24"/>
          <w:szCs w:val="24"/>
        </w:rPr>
        <w:br/>
        <w:t xml:space="preserve">      death, ii. 370;</w:t>
      </w:r>
      <w:r>
        <w:rPr>
          <w:color w:val="000000"/>
          <w:sz w:val="24"/>
          <w:szCs w:val="24"/>
        </w:rPr>
        <w:br/>
        <w:t xml:space="preserve">    story of the widow, ii. 371;</w:t>
      </w:r>
      <w:r>
        <w:rPr>
          <w:color w:val="000000"/>
          <w:sz w:val="24"/>
          <w:szCs w:val="24"/>
        </w:rPr>
        <w:br/>
        <w:t xml:space="preserve">    Thames ribaldry, iv. 26;</w:t>
      </w:r>
      <w:r>
        <w:rPr>
          <w:color w:val="000000"/>
          <w:sz w:val="24"/>
          <w:szCs w:val="24"/>
        </w:rPr>
        <w:br/>
        <w:t xml:space="preserve">    </w:t>
      </w:r>
      <w:r>
        <w:rPr>
          <w:i/>
          <w:color w:val="000000"/>
          <w:sz w:val="24"/>
          <w:szCs w:val="24"/>
        </w:rPr>
        <w:t xml:space="preserve">The Old Man’s Wish</w:t>
      </w:r>
      <w:r>
        <w:rPr>
          <w:color w:val="000000"/>
          <w:sz w:val="24"/>
          <w:szCs w:val="24"/>
        </w:rPr>
        <w:t xml:space="preserve"> sung to him, iv. 19, n. 1;</w:t>
      </w:r>
      <w:r>
        <w:rPr>
          <w:color w:val="000000"/>
          <w:sz w:val="24"/>
          <w:szCs w:val="24"/>
        </w:rPr>
        <w:br/>
        <w:t xml:space="preserve">  </w:t>
      </w:r>
      <w:r>
        <w:rPr>
          <w:i/>
          <w:color w:val="000000"/>
          <w:sz w:val="24"/>
          <w:szCs w:val="24"/>
        </w:rPr>
        <w:t xml:space="preserve">Stavo bene</w:t>
      </w:r>
      <w:r>
        <w:rPr>
          <w:color w:val="000000"/>
          <w:sz w:val="24"/>
          <w:szCs w:val="24"/>
        </w:rPr>
        <w:t xml:space="preserve"> &amp;c., ii. 346;</w:t>
      </w:r>
      <w:r>
        <w:rPr>
          <w:color w:val="000000"/>
          <w:sz w:val="24"/>
          <w:szCs w:val="24"/>
        </w:rPr>
        <w:br/>
        <w:t xml:space="preserve">  Steele, loan to, iv. 52, 91;</w:t>
      </w:r>
      <w:r>
        <w:rPr>
          <w:color w:val="000000"/>
          <w:sz w:val="24"/>
          <w:szCs w:val="24"/>
        </w:rPr>
        <w:br/>
        <w:t xml:space="preserve">  style, i. 224, 225, n. 1;</w:t>
      </w:r>
      <w:r>
        <w:rPr>
          <w:color w:val="000000"/>
          <w:sz w:val="24"/>
          <w:szCs w:val="24"/>
        </w:rPr>
        <w:br/>
        <w:t xml:space="preserve">  Swift, compared with, v. 44;</w:t>
      </w:r>
      <w:r>
        <w:rPr>
          <w:color w:val="000000"/>
          <w:sz w:val="24"/>
          <w:szCs w:val="24"/>
        </w:rPr>
        <w:br/>
        <w:t xml:space="preserve">  wine, love of, i. 359; iii. 155; iv. 53, 398:  v. 269, n. 2;</w:t>
      </w:r>
      <w:r>
        <w:rPr>
          <w:color w:val="000000"/>
          <w:sz w:val="24"/>
          <w:szCs w:val="24"/>
        </w:rPr>
        <w:br/>
        <w:t xml:space="preserve">    warm with wine when he wrote </w:t>
      </w:r>
      <w:r>
        <w:rPr>
          <w:i/>
          <w:color w:val="000000"/>
          <w:sz w:val="24"/>
          <w:szCs w:val="24"/>
        </w:rPr>
        <w:t xml:space="preserve">Spectators</w:t>
      </w:r>
      <w:r>
        <w:rPr>
          <w:color w:val="000000"/>
          <w:sz w:val="24"/>
          <w:szCs w:val="24"/>
        </w:rPr>
        <w:t xml:space="preserve">, iv. 91.</w:t>
      </w:r>
      <w:r>
        <w:rPr>
          <w:i/>
          <w:color w:val="000000"/>
          <w:sz w:val="24"/>
          <w:szCs w:val="24"/>
        </w:rPr>
        <w:br/>
        <w:t xml:space="preserve">Address of the Painters to George III</w:t>
      </w:r>
      <w:r>
        <w:rPr>
          <w:color w:val="000000"/>
          <w:sz w:val="24"/>
          <w:szCs w:val="24"/>
        </w:rPr>
        <w:t xml:space="preserve">, i. 352.</w:t>
      </w:r>
      <w:r>
        <w:rPr>
          <w:i/>
          <w:color w:val="000000"/>
          <w:sz w:val="24"/>
          <w:szCs w:val="24"/>
        </w:rPr>
        <w:br/>
        <w:t xml:space="preserve">Address to the Throne</w:t>
      </w:r>
      <w:r>
        <w:rPr>
          <w:color w:val="000000"/>
          <w:sz w:val="24"/>
          <w:szCs w:val="24"/>
        </w:rPr>
        <w:t xml:space="preserve">, i. 321. </w:t>
      </w:r>
      <w:r>
        <w:rPr>
          <w:color w:val="000000"/>
          <w:sz w:val="24"/>
          <w:szCs w:val="24"/>
        </w:rPr>
        <w:br/>
        <w:t xml:space="preserve">ADDRESSES TO THE CROWN IN 1784, i. 311; iv. 265. </w:t>
      </w:r>
      <w:r>
        <w:rPr>
          <w:color w:val="000000"/>
          <w:sz w:val="24"/>
          <w:szCs w:val="24"/>
        </w:rPr>
        <w:br/>
        <w:t xml:space="preserve">ADELPHI, built by the Adams, ii. 325, n, 3;</w:t>
      </w:r>
      <w:r>
        <w:rPr>
          <w:color w:val="000000"/>
          <w:sz w:val="24"/>
          <w:szCs w:val="24"/>
        </w:rPr>
        <w:br/>
        <w:t xml:space="preserve">  Beauclerk’s ‘box,’ ii. 378, n. 1; iv. 99;</w:t>
      </w:r>
      <w:r>
        <w:rPr>
          <w:color w:val="000000"/>
          <w:sz w:val="24"/>
          <w:szCs w:val="24"/>
        </w:rPr>
        <w:br/>
        <w:t xml:space="preserve">  Boswell and Johnson at the rails, iv. 99;</w:t>
      </w:r>
      <w:r>
        <w:rPr>
          <w:color w:val="000000"/>
          <w:sz w:val="24"/>
          <w:szCs w:val="24"/>
        </w:rPr>
        <w:br/>
        <w:t xml:space="preserve">  Garrick’s house, iv. 96. </w:t>
      </w:r>
      <w:r>
        <w:rPr>
          <w:color w:val="000000"/>
          <w:sz w:val="24"/>
          <w:szCs w:val="24"/>
        </w:rPr>
        <w:br/>
        <w:t xml:space="preserve">ADEY, Miss, i. 38, 466; iii. 412; iv. 142. </w:t>
      </w:r>
      <w:r>
        <w:rPr>
          <w:color w:val="000000"/>
          <w:sz w:val="24"/>
          <w:szCs w:val="24"/>
        </w:rPr>
        <w:br/>
        <w:t xml:space="preserve">ADEY, Mrs., ii. 388; iii. 393. </w:t>
      </w:r>
      <w:r>
        <w:rPr>
          <w:color w:val="000000"/>
          <w:sz w:val="24"/>
          <w:szCs w:val="24"/>
        </w:rPr>
        <w:br/>
        <w:t xml:space="preserve">ADMIRATION, ii. 360. </w:t>
      </w:r>
      <w:r>
        <w:rPr>
          <w:color w:val="000000"/>
          <w:sz w:val="24"/>
          <w:szCs w:val="24"/>
        </w:rPr>
        <w:br/>
        <w:t xml:space="preserve">ADOPTION, ancient mode of, i. 254.</w:t>
      </w:r>
      <w:r>
        <w:rPr>
          <w:i/>
          <w:color w:val="000000"/>
          <w:sz w:val="24"/>
          <w:szCs w:val="24"/>
        </w:rPr>
        <w:br/>
        <w:t xml:space="preserve">Adriani morientis ad animam suam</w:t>
      </w:r>
      <w:r>
        <w:rPr>
          <w:color w:val="000000"/>
          <w:sz w:val="24"/>
          <w:szCs w:val="24"/>
        </w:rPr>
        <w:t xml:space="preserve">, iii. 420, n. 2. </w:t>
      </w:r>
      <w:r>
        <w:rPr>
          <w:color w:val="000000"/>
          <w:sz w:val="24"/>
          <w:szCs w:val="24"/>
        </w:rPr>
        <w:br/>
        <w:t xml:space="preserve">ADULTERY, comparative guilt of a husband and wife, ii. 56; iii. 406;</w:t>
      </w:r>
      <w:r>
        <w:rPr>
          <w:color w:val="000000"/>
          <w:sz w:val="24"/>
          <w:szCs w:val="24"/>
        </w:rPr>
        <w:br/>
        <w:t xml:space="preserve">  confusion of property caused by it, ii. 55. </w:t>
      </w:r>
      <w:r>
        <w:rPr>
          <w:color w:val="000000"/>
          <w:sz w:val="24"/>
          <w:szCs w:val="24"/>
        </w:rPr>
        <w:br/>
        <w:t xml:space="preserve">ADVENT-SUNDAY, ii. 288.</w:t>
      </w:r>
      <w:r>
        <w:rPr>
          <w:i/>
          <w:color w:val="000000"/>
          <w:sz w:val="24"/>
          <w:szCs w:val="24"/>
        </w:rPr>
        <w:br/>
        <w:t xml:space="preserve">Adventurer</w:t>
      </w:r>
      <w:r>
        <w:rPr>
          <w:color w:val="000000"/>
          <w:sz w:val="24"/>
          <w:szCs w:val="24"/>
        </w:rPr>
        <w:t xml:space="preserve">, started by Hawkesworth, i. 234;</w:t>
      </w:r>
      <w:r>
        <w:rPr>
          <w:color w:val="000000"/>
          <w:sz w:val="24"/>
          <w:szCs w:val="24"/>
        </w:rPr>
        <w:br/>
        <w:t xml:space="preserve">  contributors, i. 252, n. 2, 253-4; v. 238;</w:t>
      </w:r>
      <w:r>
        <w:rPr>
          <w:color w:val="000000"/>
          <w:sz w:val="24"/>
          <w:szCs w:val="24"/>
        </w:rPr>
        <w:br/>
        <w:t xml:space="preserve">  Johnson’s contributions, i. 252-5;</w:t>
      </w:r>
      <w:r>
        <w:rPr>
          <w:color w:val="000000"/>
          <w:sz w:val="24"/>
          <w:szCs w:val="24"/>
        </w:rPr>
        <w:br/>
        <w:t xml:space="preserve">    his love of London, i. 320;</w:t>
      </w:r>
      <w:r>
        <w:rPr>
          <w:color w:val="000000"/>
          <w:sz w:val="24"/>
          <w:szCs w:val="24"/>
        </w:rPr>
        <w:br/>
        <w:t xml:space="preserve">  papers marked T., i. 207.</w:t>
      </w:r>
      <w:r>
        <w:rPr>
          <w:i/>
          <w:color w:val="000000"/>
          <w:sz w:val="24"/>
          <w:szCs w:val="24"/>
        </w:rPr>
        <w:br/>
        <w:t xml:space="preserve">Adventures of a Guinea</w:t>
      </w:r>
      <w:r>
        <w:rPr>
          <w:color w:val="000000"/>
          <w:sz w:val="24"/>
          <w:szCs w:val="24"/>
        </w:rPr>
        <w:t xml:space="preserve">, v. 275.</w:t>
      </w:r>
      <w:r>
        <w:rPr>
          <w:i/>
          <w:color w:val="000000"/>
          <w:sz w:val="24"/>
          <w:szCs w:val="24"/>
        </w:rPr>
        <w:br/>
        <w:t xml:space="preserve">Adversaria</w:t>
      </w:r>
      <w:r>
        <w:rPr>
          <w:color w:val="000000"/>
          <w:sz w:val="24"/>
          <w:szCs w:val="24"/>
        </w:rPr>
        <w:t xml:space="preserve">, Johnson’s, i. 205. </w:t>
      </w:r>
      <w:r>
        <w:rPr>
          <w:color w:val="000000"/>
          <w:sz w:val="24"/>
          <w:szCs w:val="24"/>
        </w:rPr>
        <w:br/>
        <w:t xml:space="preserve">ADVERSARIES.  See ANTAGONISTS.</w:t>
      </w:r>
      <w:r>
        <w:rPr>
          <w:i/>
          <w:color w:val="000000"/>
          <w:sz w:val="24"/>
          <w:szCs w:val="24"/>
        </w:rPr>
        <w:br/>
        <w:t xml:space="preserve">Advice to the Grub-Street Verse-Writers</w:t>
      </w:r>
      <w:r>
        <w:rPr>
          <w:color w:val="000000"/>
          <w:sz w:val="24"/>
          <w:szCs w:val="24"/>
        </w:rPr>
        <w:t xml:space="preserve">, i. 143, n. 1. </w:t>
      </w:r>
      <w:r>
        <w:rPr>
          <w:color w:val="000000"/>
          <w:sz w:val="24"/>
          <w:szCs w:val="24"/>
        </w:rPr>
        <w:br/>
        <w:t xml:space="preserve">ADVISERS, the common deficiency of, iii. 363.</w:t>
      </w:r>
      <w:r>
        <w:rPr>
          <w:i/>
          <w:color w:val="000000"/>
          <w:sz w:val="24"/>
          <w:szCs w:val="24"/>
        </w:rPr>
        <w:br/>
        <w:t xml:space="preserve">agri Ephemeris</w:t>
      </w:r>
      <w:r>
        <w:rPr>
          <w:color w:val="000000"/>
          <w:sz w:val="24"/>
          <w:szCs w:val="24"/>
        </w:rPr>
        <w:t xml:space="preserve">, iv. 381. </w:t>
      </w:r>
      <w:r>
        <w:rPr>
          <w:color w:val="000000"/>
          <w:sz w:val="24"/>
          <w:szCs w:val="24"/>
        </w:rPr>
        <w:br/>
        <w:t xml:space="preserve">AESCHYLUS, Darius’s shade, iv. 16, n. 2;</w:t>
      </w:r>
      <w:r>
        <w:rPr>
          <w:color w:val="000000"/>
          <w:sz w:val="24"/>
          <w:szCs w:val="24"/>
        </w:rPr>
        <w:br/>
        <w:t xml:space="preserve">  Potter’s translation, iii. 256.</w:t>
      </w:r>
      <w:r>
        <w:rPr>
          <w:i/>
          <w:color w:val="000000"/>
          <w:sz w:val="24"/>
          <w:szCs w:val="24"/>
        </w:rPr>
        <w:br/>
        <w:t xml:space="preserve">asop at Play</w:t>
      </w:r>
      <w:r>
        <w:rPr>
          <w:color w:val="000000"/>
          <w:sz w:val="24"/>
          <w:szCs w:val="24"/>
        </w:rPr>
        <w:t xml:space="preserve">, iii. 191. </w:t>
      </w:r>
      <w:r>
        <w:rPr>
          <w:color w:val="000000"/>
          <w:sz w:val="24"/>
          <w:szCs w:val="24"/>
        </w:rPr>
        <w:br/>
        <w:t xml:space="preserve">AFFAIRS, managing one’s, iv. 87. </w:t>
      </w:r>
      <w:r>
        <w:rPr>
          <w:color w:val="000000"/>
          <w:sz w:val="24"/>
          <w:szCs w:val="24"/>
        </w:rPr>
        <w:br/>
        <w:t xml:space="preserve">AFFECTATION, distress, of, iv. 71;</w:t>
      </w:r>
      <w:r>
        <w:rPr>
          <w:color w:val="000000"/>
          <w:sz w:val="24"/>
          <w:szCs w:val="24"/>
        </w:rPr>
        <w:br/>
        <w:t xml:space="preserve">  dying, in, v. 397;</w:t>
      </w:r>
      <w:r>
        <w:rPr>
          <w:color w:val="000000"/>
          <w:sz w:val="24"/>
          <w:szCs w:val="24"/>
        </w:rPr>
        <w:br/>
        <w:t xml:space="preserve">  familiarity with the great, of, iv. 62;</w:t>
      </w:r>
      <w:r>
        <w:rPr>
          <w:color w:val="000000"/>
          <w:sz w:val="24"/>
          <w:szCs w:val="24"/>
        </w:rPr>
        <w:br/>
        <w:t xml:space="preserve">  rant of a parent, iii. 149;</w:t>
      </w:r>
      <w:r>
        <w:rPr>
          <w:color w:val="000000"/>
          <w:sz w:val="24"/>
          <w:szCs w:val="24"/>
        </w:rPr>
        <w:br/>
        <w:t xml:space="preserve">  silence and talkativeness, iii. 261;</w:t>
      </w:r>
      <w:r>
        <w:rPr>
          <w:color w:val="000000"/>
          <w:sz w:val="24"/>
          <w:szCs w:val="24"/>
        </w:rPr>
        <w:br/>
        <w:t xml:space="preserve">  studied behaviour, i. 470;</w:t>
      </w:r>
      <w:r>
        <w:rPr>
          <w:color w:val="000000"/>
          <w:sz w:val="24"/>
          <w:szCs w:val="24"/>
        </w:rPr>
        <w:br/>
        <w:t xml:space="preserve">    bursts of admiration, iv. 27. </w:t>
      </w:r>
      <w:r>
        <w:rPr>
          <w:color w:val="000000"/>
          <w:sz w:val="24"/>
          <w:szCs w:val="24"/>
        </w:rPr>
        <w:br/>
        <w:t xml:space="preserve">  See SINGULARITY. </w:t>
      </w:r>
      <w:r>
        <w:rPr>
          <w:color w:val="000000"/>
          <w:sz w:val="24"/>
          <w:szCs w:val="24"/>
        </w:rPr>
        <w:br/>
        <w:t xml:space="preserve">AFFECTION, descends, iii. 390;</w:t>
      </w:r>
      <w:r>
        <w:rPr>
          <w:color w:val="000000"/>
          <w:sz w:val="24"/>
          <w:szCs w:val="24"/>
        </w:rPr>
        <w:br/>
        <w:t xml:space="preserve">  natural, ii. 101; iv. 210;</w:t>
      </w:r>
      <w:r>
        <w:rPr>
          <w:color w:val="000000"/>
          <w:sz w:val="24"/>
          <w:szCs w:val="24"/>
        </w:rPr>
        <w:br/>
        <w:t xml:space="preserve">AGAMEMNON, v. 79, 82, n. 4. </w:t>
      </w:r>
      <w:r>
        <w:rPr>
          <w:color w:val="000000"/>
          <w:sz w:val="24"/>
          <w:szCs w:val="24"/>
        </w:rPr>
        <w:br/>
        <w:t xml:space="preserve">AGAR, Welbore Ellis, iii. 118, n. 3. </w:t>
      </w:r>
      <w:r>
        <w:rPr>
          <w:color w:val="000000"/>
          <w:sz w:val="24"/>
          <w:szCs w:val="24"/>
        </w:rPr>
        <w:br/>
        <w:t xml:space="preserve">AGE, old.  See OLD AGE. </w:t>
      </w:r>
      <w:r>
        <w:rPr>
          <w:color w:val="000000"/>
          <w:sz w:val="24"/>
          <w:szCs w:val="24"/>
        </w:rPr>
        <w:br/>
        <w:t xml:space="preserve">AGE, present, better than previous ones, ii. 341, n. 3;</w:t>
      </w:r>
      <w:r>
        <w:rPr>
          <w:color w:val="000000"/>
          <w:sz w:val="24"/>
          <w:szCs w:val="24"/>
        </w:rPr>
        <w:br/>
        <w:t xml:space="preserve">    except in reverence for government, iii. 3;</w:t>
      </w:r>
      <w:r>
        <w:rPr>
          <w:color w:val="000000"/>
          <w:sz w:val="24"/>
          <w:szCs w:val="24"/>
        </w:rPr>
        <w:br/>
        <w:t xml:space="preserve">    and authority, iii. 262;</w:t>
      </w:r>
      <w:r>
        <w:rPr>
          <w:color w:val="000000"/>
          <w:sz w:val="24"/>
          <w:szCs w:val="24"/>
        </w:rPr>
        <w:br/>
        <w:t xml:space="preserve">    not worse, iv. 288;</w:t>
      </w:r>
      <w:r>
        <w:rPr>
          <w:color w:val="000000"/>
          <w:sz w:val="24"/>
          <w:szCs w:val="24"/>
        </w:rPr>
        <w:br/>
        <w:t xml:space="preserve">  querulous declamations against, iii. 226.</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w:t>
      </w:r>
    </w:p>
    <w:p>
      <w:pPr>
        <w:widowControl w:val="on"/>
        <w:pBdr/>
        <w:spacing w:before="0" w:after="0" w:line="240" w:lineRule="auto"/>
        <w:ind w:left="0" w:right="0"/>
        <w:jc w:val="left"/>
      </w:pPr>
      <w:r>
        <w:rPr>
          <w:i/>
          <w:color w:val="000000"/>
          <w:sz w:val="24"/>
          <w:szCs w:val="24"/>
        </w:rPr>
        <w:t xml:space="preserve">Agis</w:t>
      </w:r>
      <w:r>
        <w:rPr>
          <w:color w:val="000000"/>
          <w:sz w:val="24"/>
          <w:szCs w:val="24"/>
        </w:rPr>
        <w:t xml:space="preserve">, Home’s, v. 204, n. 6.</w:t>
      </w:r>
      <w:r>
        <w:rPr>
          <w:i/>
          <w:color w:val="000000"/>
          <w:sz w:val="24"/>
          <w:szCs w:val="24"/>
        </w:rPr>
        <w:br/>
        <w:t xml:space="preserve">Agriculture, Memoirs of</w:t>
      </w:r>
      <w:r>
        <w:rPr>
          <w:color w:val="000000"/>
          <w:sz w:val="24"/>
          <w:szCs w:val="24"/>
        </w:rPr>
        <w:t xml:space="preserve">, by R. Dossie, iv. 11. </w:t>
      </w:r>
      <w:r>
        <w:rPr>
          <w:color w:val="000000"/>
          <w:sz w:val="24"/>
          <w:szCs w:val="24"/>
        </w:rPr>
        <w:br/>
        <w:t xml:space="preserve">AGUTTER, Rev. William, iv. 286, n. 3, 298, n. 2, 422. </w:t>
      </w:r>
      <w:r>
        <w:rPr>
          <w:color w:val="000000"/>
          <w:sz w:val="24"/>
          <w:szCs w:val="24"/>
        </w:rPr>
        <w:br/>
        <w:t xml:space="preserve">AIKIN, Miss.  See BARBAULD, Mrs.</w:t>
      </w:r>
      <w:r>
        <w:rPr>
          <w:color w:val="000000"/>
          <w:sz w:val="24"/>
          <w:szCs w:val="24"/>
        </w:rPr>
        <w:br/>
        <w:t xml:space="preserve">AIR, new kinds of, iv. 237. </w:t>
      </w:r>
      <w:r>
        <w:rPr>
          <w:color w:val="000000"/>
          <w:sz w:val="24"/>
          <w:szCs w:val="24"/>
        </w:rPr>
        <w:br/>
        <w:t xml:space="preserve">AIR-BATH, iii. 168. </w:t>
      </w:r>
      <w:r>
        <w:rPr>
          <w:color w:val="000000"/>
          <w:sz w:val="24"/>
          <w:szCs w:val="24"/>
        </w:rPr>
        <w:br/>
        <w:t xml:space="preserve">AJACCIO, i. 119, n. 1. </w:t>
      </w:r>
      <w:r>
        <w:rPr>
          <w:color w:val="000000"/>
          <w:sz w:val="24"/>
          <w:szCs w:val="24"/>
        </w:rPr>
        <w:br/>
        <w:t xml:space="preserve">AKENSIDE, Mark, M.D., Gray and Mason, superior to, iii. 32;</w:t>
      </w:r>
      <w:r>
        <w:rPr>
          <w:color w:val="000000"/>
          <w:sz w:val="24"/>
          <w:szCs w:val="24"/>
        </w:rPr>
        <w:br/>
        <w:t xml:space="preserve">  </w:t>
      </w:r>
      <w:r>
        <w:rPr>
          <w:i/>
          <w:color w:val="000000"/>
          <w:sz w:val="24"/>
          <w:szCs w:val="24"/>
        </w:rPr>
        <w:t xml:space="preserve">Life</w:t>
      </w:r>
      <w:r>
        <w:rPr>
          <w:color w:val="000000"/>
          <w:sz w:val="24"/>
          <w:szCs w:val="24"/>
        </w:rPr>
        <w:t xml:space="preserve">, by Johnson, iv. 56;</w:t>
      </w:r>
      <w:r>
        <w:rPr>
          <w:color w:val="000000"/>
          <w:sz w:val="24"/>
          <w:szCs w:val="24"/>
        </w:rPr>
        <w:br/>
        <w:t xml:space="preserve">  medicine, defence of, iii. 22, n, 4;</w:t>
      </w:r>
      <w:r>
        <w:rPr>
          <w:color w:val="000000"/>
          <w:sz w:val="24"/>
          <w:szCs w:val="24"/>
        </w:rPr>
        <w:br/>
        <w:t xml:space="preserve">  </w:t>
      </w:r>
      <w:r>
        <w:rPr>
          <w:i/>
          <w:color w:val="000000"/>
          <w:sz w:val="24"/>
          <w:szCs w:val="24"/>
        </w:rPr>
        <w:t xml:space="preserve">Odes</w:t>
      </w:r>
      <w:r>
        <w:rPr>
          <w:color w:val="000000"/>
          <w:sz w:val="24"/>
          <w:szCs w:val="24"/>
        </w:rPr>
        <w:t xml:space="preserve">, ii. 164;</w:t>
      </w:r>
      <w:r>
        <w:rPr>
          <w:color w:val="000000"/>
          <w:sz w:val="24"/>
          <w:szCs w:val="24"/>
        </w:rPr>
        <w:br/>
        <w:t xml:space="preserve">  </w:t>
      </w:r>
      <w:r>
        <w:rPr>
          <w:i/>
          <w:color w:val="000000"/>
          <w:sz w:val="24"/>
          <w:szCs w:val="24"/>
        </w:rPr>
        <w:t xml:space="preserve">Pleasures of the Imagination</w:t>
      </w:r>
      <w:r>
        <w:rPr>
          <w:color w:val="000000"/>
          <w:sz w:val="24"/>
          <w:szCs w:val="24"/>
        </w:rPr>
        <w:t xml:space="preserve">, i. 359; ii. 164;</w:t>
      </w:r>
      <w:r>
        <w:rPr>
          <w:color w:val="000000"/>
          <w:sz w:val="24"/>
          <w:szCs w:val="24"/>
        </w:rPr>
        <w:br/>
        <w:t xml:space="preserve">  Rolt’s impudent claim, i. 359;</w:t>
      </w:r>
      <w:r>
        <w:rPr>
          <w:color w:val="000000"/>
          <w:sz w:val="24"/>
          <w:szCs w:val="24"/>
        </w:rPr>
        <w:br/>
        <w:t xml:space="preserve">  Townshend, friendship with, iii. 3. </w:t>
      </w:r>
      <w:r>
        <w:rPr>
          <w:color w:val="000000"/>
          <w:sz w:val="24"/>
          <w:szCs w:val="24"/>
        </w:rPr>
        <w:br/>
        <w:t xml:space="preserve">AKERMAN,—­, Keeper of Newgate, Boswell’s esteemed friend, iii. 431;</w:t>
      </w:r>
      <w:r>
        <w:rPr>
          <w:color w:val="000000"/>
          <w:sz w:val="24"/>
          <w:szCs w:val="24"/>
        </w:rPr>
        <w:br/>
        <w:t xml:space="preserve">  courage at the Gordon riots, and at an earlier fire, ib.;</w:t>
      </w:r>
      <w:r>
        <w:rPr>
          <w:color w:val="000000"/>
          <w:sz w:val="24"/>
          <w:szCs w:val="24"/>
        </w:rPr>
        <w:br/>
        <w:t xml:space="preserve">  praised by Burke and Johnson, iii. 433;</w:t>
      </w:r>
      <w:r>
        <w:rPr>
          <w:color w:val="000000"/>
          <w:sz w:val="24"/>
          <w:szCs w:val="24"/>
        </w:rPr>
        <w:br/>
        <w:t xml:space="preserve">  profits of his office, iii. 431, n 1.</w:t>
      </w:r>
      <w:r>
        <w:rPr>
          <w:color w:val="000000"/>
          <w:sz w:val="24"/>
          <w:szCs w:val="24"/>
        </w:rPr>
        <w:br/>
        <w:t xml:space="preserve">  mentioned, iii. 145. </w:t>
      </w:r>
      <w:r>
        <w:rPr>
          <w:color w:val="000000"/>
          <w:sz w:val="24"/>
          <w:szCs w:val="24"/>
        </w:rPr>
        <w:br/>
        <w:t xml:space="preserve">ALBEMARLE, Lord, </w:t>
      </w:r>
      <w:r>
        <w:rPr>
          <w:i/>
          <w:color w:val="000000"/>
          <w:sz w:val="24"/>
          <w:szCs w:val="24"/>
        </w:rPr>
        <w:t xml:space="preserve">Memoirs of Rockingham</w:t>
      </w:r>
      <w:r>
        <w:rPr>
          <w:color w:val="000000"/>
          <w:sz w:val="24"/>
          <w:szCs w:val="24"/>
        </w:rPr>
        <w:t xml:space="preserve">, iii. 460; v. 113, n. 1. </w:t>
      </w:r>
      <w:r>
        <w:rPr>
          <w:color w:val="000000"/>
          <w:sz w:val="24"/>
          <w:szCs w:val="24"/>
        </w:rPr>
        <w:br/>
        <w:t xml:space="preserve">ALBERTI, LEANDRO, ii. 346; v. 310</w:t>
      </w:r>
      <w:r>
        <w:rPr>
          <w:i/>
          <w:color w:val="000000"/>
          <w:sz w:val="24"/>
          <w:szCs w:val="24"/>
        </w:rPr>
        <w:br/>
        <w:t xml:space="preserve">Albin and the Daughter of Mey</w:t>
      </w:r>
      <w:r>
        <w:rPr>
          <w:color w:val="000000"/>
          <w:sz w:val="24"/>
          <w:szCs w:val="24"/>
        </w:rPr>
        <w:t xml:space="preserve">, v. 171. </w:t>
      </w:r>
      <w:r>
        <w:rPr>
          <w:color w:val="000000"/>
          <w:sz w:val="24"/>
          <w:szCs w:val="24"/>
        </w:rPr>
        <w:br/>
        <w:t xml:space="preserve">ALCHYMY, ii. 376.</w:t>
      </w:r>
      <w:r>
        <w:rPr>
          <w:i/>
          <w:color w:val="000000"/>
          <w:sz w:val="24"/>
          <w:szCs w:val="24"/>
        </w:rPr>
        <w:br/>
        <w:t xml:space="preserve">Alciat’s Emblems</w:t>
      </w:r>
      <w:r>
        <w:rPr>
          <w:color w:val="000000"/>
          <w:sz w:val="24"/>
          <w:szCs w:val="24"/>
        </w:rPr>
        <w:t xml:space="preserve">, ii. 290. n. 4. </w:t>
      </w:r>
      <w:r>
        <w:rPr>
          <w:color w:val="000000"/>
          <w:sz w:val="24"/>
          <w:szCs w:val="24"/>
        </w:rPr>
        <w:br/>
        <w:t xml:space="preserve">ALCIBIADES, his dog, iii. 231;</w:t>
      </w:r>
      <w:r>
        <w:rPr>
          <w:color w:val="000000"/>
          <w:sz w:val="24"/>
          <w:szCs w:val="24"/>
        </w:rPr>
        <w:br/>
        <w:t xml:space="preserve">    alluded to by William Scott, iii. 267. </w:t>
      </w:r>
      <w:r>
        <w:rPr>
          <w:color w:val="000000"/>
          <w:sz w:val="24"/>
          <w:szCs w:val="24"/>
        </w:rPr>
        <w:br/>
        <w:t xml:space="preserve">ALDRICH, Dean, ii. 187, n. 3. </w:t>
      </w:r>
      <w:r>
        <w:rPr>
          <w:color w:val="000000"/>
          <w:sz w:val="24"/>
          <w:szCs w:val="24"/>
        </w:rPr>
        <w:br/>
        <w:t xml:space="preserve">ALDRICH, Rev. S., i. 407, n. 3. </w:t>
      </w:r>
      <w:r>
        <w:rPr>
          <w:color w:val="000000"/>
          <w:sz w:val="24"/>
          <w:szCs w:val="24"/>
        </w:rPr>
        <w:br/>
        <w:t xml:space="preserve">ALEPPO, iii. 369; iv. 22. </w:t>
      </w:r>
      <w:r>
        <w:rPr>
          <w:color w:val="000000"/>
          <w:sz w:val="24"/>
          <w:szCs w:val="24"/>
        </w:rPr>
        <w:br/>
        <w:t xml:space="preserve">ALEXANDER THE GREAT, i. 250; ii. 194; iv. 274.</w:t>
      </w:r>
      <w:r>
        <w:rPr>
          <w:i/>
          <w:color w:val="000000"/>
          <w:sz w:val="24"/>
          <w:szCs w:val="24"/>
        </w:rPr>
        <w:br/>
        <w:t xml:space="preserve">Alexandreis</w:t>
      </w:r>
      <w:r>
        <w:rPr>
          <w:color w:val="000000"/>
          <w:sz w:val="24"/>
          <w:szCs w:val="24"/>
        </w:rPr>
        <w:t xml:space="preserve">, iv. 181, n. 3. </w:t>
      </w:r>
      <w:r>
        <w:rPr>
          <w:color w:val="000000"/>
          <w:sz w:val="24"/>
          <w:szCs w:val="24"/>
        </w:rPr>
        <w:br/>
        <w:t xml:space="preserve">ALFRED, </w:t>
      </w:r>
      <w:r>
        <w:rPr>
          <w:i/>
          <w:color w:val="000000"/>
          <w:sz w:val="24"/>
          <w:szCs w:val="24"/>
        </w:rPr>
        <w:t xml:space="preserve">Life</w:t>
      </w:r>
      <w:r>
        <w:rPr>
          <w:color w:val="000000"/>
          <w:sz w:val="24"/>
          <w:szCs w:val="24"/>
        </w:rPr>
        <w:t xml:space="preserve">, i. 177;</w:t>
      </w:r>
      <w:r>
        <w:rPr>
          <w:color w:val="000000"/>
          <w:sz w:val="24"/>
          <w:szCs w:val="24"/>
        </w:rPr>
        <w:br/>
        <w:t xml:space="preserve">  will, iv. 133, n. 2.</w:t>
      </w:r>
      <w:r>
        <w:rPr>
          <w:i/>
          <w:color w:val="000000"/>
          <w:sz w:val="24"/>
          <w:szCs w:val="24"/>
        </w:rPr>
        <w:br/>
        <w:t xml:space="preserve">Alias</w:t>
      </w:r>
      <w:r>
        <w:rPr>
          <w:color w:val="000000"/>
          <w:sz w:val="24"/>
          <w:szCs w:val="24"/>
        </w:rPr>
        <w:t xml:space="preserve">, iv. 217. </w:t>
      </w:r>
      <w:r>
        <w:rPr>
          <w:color w:val="000000"/>
          <w:sz w:val="24"/>
          <w:szCs w:val="24"/>
        </w:rPr>
        <w:br/>
        <w:t xml:space="preserve">ALKERINGTON, iv. 335, n. 1.</w:t>
      </w:r>
      <w:r>
        <w:rPr>
          <w:i/>
          <w:color w:val="000000"/>
          <w:sz w:val="24"/>
          <w:szCs w:val="24"/>
        </w:rPr>
        <w:br/>
        <w:t xml:space="preserve">All for Love</w:t>
      </w:r>
      <w:r>
        <w:rPr>
          <w:color w:val="000000"/>
          <w:sz w:val="24"/>
          <w:szCs w:val="24"/>
        </w:rPr>
        <w:t xml:space="preserve">, iv. 114, n. 1. </w:t>
      </w:r>
      <w:r>
        <w:rPr>
          <w:color w:val="000000"/>
          <w:sz w:val="24"/>
          <w:szCs w:val="24"/>
        </w:rPr>
        <w:br/>
        <w:t xml:space="preserve">ALLEN, Edmund, the printer, dinner at his house, i. 470;</w:t>
      </w:r>
      <w:r>
        <w:rPr>
          <w:color w:val="000000"/>
          <w:sz w:val="24"/>
          <w:szCs w:val="24"/>
        </w:rPr>
        <w:br/>
        <w:t xml:space="preserve">  Dodd, kindness to, iii. 141, 145;</w:t>
      </w:r>
      <w:r>
        <w:rPr>
          <w:color w:val="000000"/>
          <w:sz w:val="24"/>
          <w:szCs w:val="24"/>
        </w:rPr>
        <w:br/>
        <w:t xml:space="preserve">  Johnson’s birth-day dinners, at, iii. 157, n. 3; iv. 135, n. 1,</w:t>
      </w:r>
      <w:r>
        <w:rPr>
          <w:color w:val="000000"/>
          <w:sz w:val="24"/>
          <w:szCs w:val="24"/>
        </w:rPr>
        <w:br/>
        <w:t xml:space="preserve">239, n. 2;</w:t>
      </w:r>
      <w:r>
        <w:rPr>
          <w:color w:val="000000"/>
          <w:sz w:val="24"/>
          <w:szCs w:val="24"/>
        </w:rPr>
        <w:br/>
        <w:t xml:space="preserve">    imitated, iii. 269-270; iv. 92;</w:t>
      </w:r>
      <w:r>
        <w:rPr>
          <w:color w:val="000000"/>
          <w:sz w:val="24"/>
          <w:szCs w:val="24"/>
        </w:rPr>
        <w:br/>
        <w:t xml:space="preserve">    landlord and friend, iii. 141, 269;</w:t>
      </w:r>
      <w:r>
        <w:rPr>
          <w:color w:val="000000"/>
          <w:sz w:val="24"/>
          <w:szCs w:val="24"/>
        </w:rPr>
        <w:br/>
        <w:t xml:space="preserve">    letter from, iv. 228;</w:t>
      </w:r>
      <w:r>
        <w:rPr>
          <w:color w:val="000000"/>
          <w:sz w:val="24"/>
          <w:szCs w:val="24"/>
        </w:rPr>
        <w:br/>
        <w:t xml:space="preserve">    loan to, i. 5l2, n. 1;</w:t>
      </w:r>
      <w:r>
        <w:rPr>
          <w:color w:val="000000"/>
          <w:sz w:val="24"/>
          <w:szCs w:val="24"/>
        </w:rPr>
        <w:br/>
        <w:t xml:space="preserve">    pretended brother, exposes, v. 295;</w:t>
      </w:r>
      <w:r>
        <w:rPr>
          <w:color w:val="000000"/>
          <w:sz w:val="24"/>
          <w:szCs w:val="24"/>
        </w:rPr>
        <w:br/>
        <w:t xml:space="preserve">    grieves at his death, iv. 354, 360, 366, 369, 379.</w:t>
      </w:r>
      <w:r>
        <w:rPr>
          <w:color w:val="000000"/>
          <w:sz w:val="24"/>
          <w:szCs w:val="24"/>
        </w:rPr>
        <w:br/>
        <w:t xml:space="preserve">  </w:t>
      </w:r>
      <w:r>
        <w:rPr>
          <w:i/>
          <w:color w:val="000000"/>
          <w:sz w:val="24"/>
          <w:szCs w:val="24"/>
        </w:rPr>
        <w:t xml:space="preserve">Marshall’s Minutes of Agriculture</w:t>
      </w:r>
      <w:r>
        <w:rPr>
          <w:color w:val="000000"/>
          <w:sz w:val="24"/>
          <w:szCs w:val="24"/>
        </w:rPr>
        <w:t xml:space="preserve">, iii. 313;</w:t>
      </w:r>
      <w:r>
        <w:rPr>
          <w:color w:val="000000"/>
          <w:sz w:val="24"/>
          <w:szCs w:val="24"/>
        </w:rPr>
        <w:br/>
        <w:t xml:space="preserve">  Smart’s contract with Gardner, ii. 345;</w:t>
      </w:r>
      <w:r>
        <w:rPr>
          <w:color w:val="000000"/>
          <w:sz w:val="24"/>
          <w:szCs w:val="24"/>
        </w:rPr>
        <w:br/>
        <w:t xml:space="preserve">  mentioned, iii. 380. </w:t>
      </w:r>
      <w:r>
        <w:rPr>
          <w:color w:val="000000"/>
          <w:sz w:val="24"/>
          <w:szCs w:val="24"/>
        </w:rPr>
        <w:br/>
        <w:t xml:space="preserve">ALLEN, Ralph, account of him, v. 80, n. 5;</w:t>
      </w:r>
      <w:r>
        <w:rPr>
          <w:color w:val="000000"/>
          <w:sz w:val="24"/>
          <w:szCs w:val="24"/>
        </w:rPr>
        <w:br/>
        <w:t xml:space="preserve">  Warburton married his niece, ii. 37, n. 1. </w:t>
      </w:r>
      <w:r>
        <w:rPr>
          <w:color w:val="000000"/>
          <w:sz w:val="24"/>
          <w:szCs w:val="24"/>
        </w:rPr>
        <w:br/>
        <w:t xml:space="preserve">ALLEN, H., of Magdalen Hall, i. 336. </w:t>
      </w:r>
      <w:r>
        <w:rPr>
          <w:color w:val="000000"/>
          <w:sz w:val="24"/>
          <w:szCs w:val="24"/>
        </w:rPr>
        <w:br/>
        <w:t xml:space="preserve">ALLEN, ——­, i. 36, n. 2. </w:t>
      </w:r>
      <w:r>
        <w:rPr>
          <w:color w:val="000000"/>
          <w:sz w:val="24"/>
          <w:szCs w:val="24"/>
        </w:rPr>
        <w:br/>
        <w:t xml:space="preserve">ALLESTREE, Richard, ii. 239, n. 4. </w:t>
      </w:r>
      <w:r>
        <w:rPr>
          <w:color w:val="000000"/>
          <w:sz w:val="24"/>
          <w:szCs w:val="24"/>
        </w:rPr>
        <w:br/>
        <w:t xml:space="preserve">ALMACK’S, iii. 23, n. 1. </w:t>
      </w:r>
      <w:r>
        <w:rPr>
          <w:color w:val="000000"/>
          <w:sz w:val="24"/>
          <w:szCs w:val="24"/>
        </w:rPr>
        <w:br/>
        <w:t xml:space="preserve">ALMANAC, history no better than an, ii. 366. </w:t>
      </w:r>
      <w:r>
        <w:rPr>
          <w:color w:val="000000"/>
          <w:sz w:val="24"/>
          <w:szCs w:val="24"/>
        </w:rPr>
        <w:br/>
        <w:t xml:space="preserve">ALMON’S </w:t>
      </w:r>
      <w:r>
        <w:rPr>
          <w:i/>
          <w:color w:val="000000"/>
          <w:sz w:val="24"/>
          <w:szCs w:val="24"/>
        </w:rPr>
        <w:t xml:space="preserve">Memoirs of John Wilkes</w:t>
      </w:r>
      <w:r>
        <w:rPr>
          <w:color w:val="000000"/>
          <w:sz w:val="24"/>
          <w:szCs w:val="24"/>
        </w:rPr>
        <w:t xml:space="preserve">, i. 349, n. 1.</w:t>
      </w:r>
      <w:r>
        <w:rPr>
          <w:i/>
          <w:color w:val="000000"/>
          <w:sz w:val="24"/>
          <w:szCs w:val="24"/>
        </w:rPr>
        <w:br/>
        <w:t xml:space="preserve">Almost nothing</w:t>
      </w:r>
      <w:r>
        <w:rPr>
          <w:color w:val="000000"/>
          <w:sz w:val="24"/>
          <w:szCs w:val="24"/>
        </w:rPr>
        <w:t xml:space="preserve">, ii. 446, n. 3; iii. 154, n. 1. </w:t>
      </w:r>
      <w:r>
        <w:rPr>
          <w:color w:val="000000"/>
          <w:sz w:val="24"/>
          <w:szCs w:val="24"/>
        </w:rPr>
        <w:br/>
        <w:t xml:space="preserve">ALMS-GIVING, Fielding, condemned by, ii. 119, n. 4, 212, n. 2;</w:t>
      </w:r>
      <w:r>
        <w:rPr>
          <w:color w:val="000000"/>
          <w:sz w:val="24"/>
          <w:szCs w:val="24"/>
        </w:rPr>
        <w:br/>
        <w:t xml:space="preserve">  Johnson’s practice, ii. 119; </w:t>
      </w:r>
      <w:r>
        <w:rPr>
          <w:i/>
          <w:color w:val="000000"/>
          <w:sz w:val="24"/>
          <w:szCs w:val="24"/>
        </w:rPr>
        <w:t xml:space="preserve">ib. n.</w:t>
      </w:r>
      <w:r>
        <w:rPr>
          <w:color w:val="000000"/>
          <w:sz w:val="24"/>
          <w:szCs w:val="24"/>
        </w:rPr>
        <w:t xml:space="preserve"> 4;</w:t>
      </w:r>
      <w:r>
        <w:rPr>
          <w:color w:val="000000"/>
          <w:sz w:val="24"/>
          <w:szCs w:val="24"/>
        </w:rPr>
        <w:br/>
        <w:t xml:space="preserve">  money generally wasted, iv. 3;</w:t>
      </w:r>
      <w:r>
        <w:rPr>
          <w:color w:val="000000"/>
          <w:sz w:val="24"/>
          <w:szCs w:val="24"/>
        </w:rPr>
        <w:br/>
        <w:t xml:space="preserve">    better laid out in luxury, iii. 56;</w:t>
      </w:r>
      <w:r>
        <w:rPr>
          <w:color w:val="000000"/>
          <w:sz w:val="24"/>
          <w:szCs w:val="24"/>
        </w:rPr>
        <w:br/>
        <w:t xml:space="preserve">  Whigs, condemned by true, ii, 212. </w:t>
      </w:r>
      <w:r>
        <w:rPr>
          <w:color w:val="000000"/>
          <w:sz w:val="24"/>
          <w:szCs w:val="24"/>
        </w:rPr>
        <w:br/>
        <w:t xml:space="preserve">ALNWICK CASTLE, Johnson, visited by, iii. 272, n. 3;</w:t>
      </w:r>
      <w:r>
        <w:rPr>
          <w:color w:val="000000"/>
          <w:sz w:val="24"/>
          <w:szCs w:val="24"/>
        </w:rPr>
        <w:br/>
        <w:t xml:space="preserve">  Pennant, described by, iii. 272-3;</w:t>
      </w:r>
      <w:r>
        <w:rPr>
          <w:color w:val="000000"/>
          <w:sz w:val="24"/>
          <w:szCs w:val="24"/>
        </w:rPr>
        <w:br/>
        <w:t xml:space="preserve">  mentioned, iv. 117, n. 1. </w:t>
      </w:r>
      <w:r>
        <w:rPr>
          <w:color w:val="000000"/>
          <w:sz w:val="24"/>
          <w:szCs w:val="24"/>
        </w:rPr>
        <w:br/>
        <w:t xml:space="preserve">ALONSO THE WISE, ii. 238, n. 1. </w:t>
      </w:r>
      <w:r>
        <w:rPr>
          <w:color w:val="000000"/>
          <w:sz w:val="24"/>
          <w:szCs w:val="24"/>
        </w:rPr>
        <w:br/>
        <w:t xml:space="preserve">ALTHORP, Lord (second Earl Spencer), iii. 424. </w:t>
      </w:r>
      <w:r>
        <w:rPr>
          <w:color w:val="000000"/>
          <w:sz w:val="24"/>
          <w:szCs w:val="24"/>
        </w:rPr>
        <w:br/>
        <w:t xml:space="preserve">ALTHORP, Lord (third Earl Spencer), iii. 424, n. 4.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AMBASSADOR, a foreign, iii. 410;</w:t>
      </w:r>
      <w:r>
        <w:rPr>
          <w:color w:val="000000"/>
          <w:sz w:val="24"/>
          <w:szCs w:val="24"/>
        </w:rPr>
        <w:br/>
        <w:t xml:space="preserve">  Wotton’s, Sir H., definition, ii. 170, n. 3. </w:t>
      </w:r>
      <w:r>
        <w:rPr>
          <w:color w:val="000000"/>
          <w:sz w:val="24"/>
          <w:szCs w:val="24"/>
        </w:rPr>
        <w:br/>
        <w:t xml:space="preserve">AMBITION, iii. 39.</w:t>
      </w:r>
      <w:r>
        <w:rPr>
          <w:i/>
          <w:color w:val="000000"/>
          <w:sz w:val="24"/>
          <w:szCs w:val="24"/>
        </w:rPr>
        <w:br/>
        <w:t xml:space="preserve">Amelia.  See</w:t>
      </w:r>
      <w:r>
        <w:rPr>
          <w:color w:val="000000"/>
          <w:sz w:val="24"/>
          <w:szCs w:val="24"/>
        </w:rPr>
        <w:t xml:space="preserve"> FIELDING. </w:t>
      </w:r>
      <w:r>
        <w:rPr>
          <w:color w:val="000000"/>
          <w:sz w:val="24"/>
          <w:szCs w:val="24"/>
        </w:rPr>
        <w:br/>
        <w:t xml:space="preserve">AMENDMENTS OF A SENTENCE, iv. 38. </w:t>
      </w:r>
      <w:r>
        <w:rPr>
          <w:color w:val="000000"/>
          <w:sz w:val="24"/>
          <w:szCs w:val="24"/>
        </w:rPr>
        <w:br/>
        <w:t xml:space="preserve">AMERICA; Beresford, Mrs., an American lady, iv. 283;</w:t>
      </w:r>
      <w:r>
        <w:rPr>
          <w:color w:val="000000"/>
          <w:sz w:val="24"/>
          <w:szCs w:val="24"/>
        </w:rPr>
        <w:br/>
        <w:t xml:space="preserve">  Boston Port Bill, ii. 294, n. 1;</w:t>
      </w:r>
      <w:r>
        <w:rPr>
          <w:color w:val="000000"/>
          <w:sz w:val="24"/>
          <w:szCs w:val="24"/>
        </w:rPr>
        <w:br/>
        <w:t xml:space="preserve">  Burgoyne’s surrender, iii. 355, n. 3;</w:t>
      </w:r>
      <w:r>
        <w:rPr>
          <w:color w:val="000000"/>
          <w:sz w:val="24"/>
          <w:szCs w:val="24"/>
        </w:rPr>
        <w:br/>
        <w:t xml:space="preserve">  Carolina library, i. 309, n. 2;</w:t>
      </w:r>
      <w:r>
        <w:rPr>
          <w:color w:val="000000"/>
          <w:sz w:val="24"/>
          <w:szCs w:val="24"/>
        </w:rPr>
        <w:br/>
        <w:t xml:space="preserve">  Chesapeak, iv. 140, n. 2. </w:t>
      </w:r>
      <w:r>
        <w:rPr>
          <w:color w:val="000000"/>
          <w:sz w:val="24"/>
          <w:szCs w:val="24"/>
        </w:rPr>
        <w:br/>
        <w:t xml:space="preserve">  City address to the King in 1781, iv. 139, n. 4;</w:t>
      </w:r>
      <w:r>
        <w:rPr>
          <w:color w:val="000000"/>
          <w:sz w:val="24"/>
          <w:szCs w:val="24"/>
        </w:rPr>
        <w:br/>
        <w:t xml:space="preserve">  Clinton, Sir Henry, iv. 140, n. 2;</w:t>
      </w:r>
      <w:r>
        <w:rPr>
          <w:color w:val="000000"/>
          <w:sz w:val="24"/>
          <w:szCs w:val="24"/>
        </w:rPr>
        <w:br/>
        <w:t xml:space="preserve">  Concord, iii. 314, n. 6;</w:t>
      </w:r>
      <w:r>
        <w:rPr>
          <w:color w:val="000000"/>
          <w:sz w:val="24"/>
          <w:szCs w:val="24"/>
        </w:rPr>
        <w:br/>
        <w:t xml:space="preserve">  Congress, ii. 312, 409, 479;</w:t>
      </w:r>
      <w:r>
        <w:rPr>
          <w:color w:val="000000"/>
          <w:sz w:val="24"/>
          <w:szCs w:val="24"/>
        </w:rPr>
        <w:br/>
        <w:t xml:space="preserve">  Constitutional Society, subscription raised by the, iii. 314, n. 6;</w:t>
      </w:r>
      <w:r>
        <w:rPr>
          <w:color w:val="000000"/>
          <w:sz w:val="24"/>
          <w:szCs w:val="24"/>
        </w:rPr>
        <w:br/>
        <w:t xml:space="preserve">  Convict settlements, ii. 312, n. 3;</w:t>
      </w:r>
      <w:r>
        <w:rPr>
          <w:color w:val="000000"/>
          <w:sz w:val="24"/>
          <w:szCs w:val="24"/>
        </w:rPr>
        <w:br/>
        <w:t xml:space="preserve">  Cornwallis’s capitulation, iii. 355, n. 3; iv. 140, n. 2;</w:t>
      </w:r>
      <w:r>
        <w:rPr>
          <w:color w:val="000000"/>
          <w:sz w:val="24"/>
          <w:szCs w:val="24"/>
        </w:rPr>
        <w:br/>
        <w:t xml:space="preserve">  discovery of, i. 455, n. 3; ii. 479;</w:t>
      </w:r>
      <w:r>
        <w:rPr>
          <w:color w:val="000000"/>
          <w:sz w:val="24"/>
          <w:szCs w:val="24"/>
        </w:rPr>
        <w:br/>
        <w:t xml:space="preserve">  dominion lost, iv. 260, n. 2;</w:t>
      </w:r>
      <w:r>
        <w:rPr>
          <w:color w:val="000000"/>
          <w:sz w:val="24"/>
          <w:szCs w:val="24"/>
        </w:rPr>
        <w:br/>
        <w:t xml:space="preserve">  emigration to it an immersion in barbarism, v. 78: </w:t>
      </w:r>
      <w:r>
        <w:rPr>
          <w:color w:val="000000"/>
          <w:sz w:val="24"/>
          <w:szCs w:val="24"/>
        </w:rPr>
        <w:br/>
        <w:t xml:space="preserve">    See Emigration, and Scotland, emigration;</w:t>
      </w:r>
      <w:r>
        <w:rPr>
          <w:color w:val="000000"/>
          <w:sz w:val="24"/>
          <w:szCs w:val="24"/>
        </w:rPr>
        <w:br/>
        <w:t xml:space="preserve">  English opposition to the American war, iv. 81;</w:t>
      </w:r>
      <w:r>
        <w:rPr>
          <w:color w:val="000000"/>
          <w:sz w:val="24"/>
          <w:szCs w:val="24"/>
        </w:rPr>
        <w:br/>
        <w:t xml:space="preserve">  France, assistance from, iv. 21;</w:t>
      </w:r>
      <w:r>
        <w:rPr>
          <w:color w:val="000000"/>
          <w:sz w:val="24"/>
          <w:szCs w:val="24"/>
        </w:rPr>
        <w:br/>
        <w:t xml:space="preserve">  Franklin’s letter to W. Strahan, iii. 364, n. 1: </w:t>
      </w:r>
      <w:r>
        <w:rPr>
          <w:color w:val="000000"/>
          <w:sz w:val="24"/>
          <w:szCs w:val="24"/>
        </w:rPr>
        <w:br/>
        <w:t xml:space="preserve">    See Dr. Franklin;</w:t>
      </w:r>
      <w:r>
        <w:rPr>
          <w:color w:val="000000"/>
          <w:sz w:val="24"/>
          <w:szCs w:val="24"/>
        </w:rPr>
        <w:br/>
        <w:t xml:space="preserve">  Georgia, i. 90, n. 3, 127, n. 4; v. 299;</w:t>
      </w:r>
      <w:r>
        <w:rPr>
          <w:color w:val="000000"/>
          <w:sz w:val="24"/>
          <w:szCs w:val="24"/>
        </w:rPr>
        <w:br/>
        <w:t xml:space="preserve">  Hume’s opinion of the war, iii. 46, n. 5; iv. 194, n. 1;</w:t>
      </w:r>
      <w:r>
        <w:rPr>
          <w:color w:val="000000"/>
          <w:sz w:val="24"/>
          <w:szCs w:val="24"/>
        </w:rPr>
        <w:br/>
        <w:t xml:space="preserve">  independence, chimerical, i. 309, n. 2;</w:t>
      </w:r>
      <w:r>
        <w:rPr>
          <w:color w:val="000000"/>
          <w:sz w:val="24"/>
          <w:szCs w:val="24"/>
        </w:rPr>
        <w:br/>
        <w:t xml:space="preserve">  influence on mankind, i. 309, n. 2;</w:t>
      </w:r>
      <w:r>
        <w:rPr>
          <w:color w:val="000000"/>
          <w:sz w:val="24"/>
          <w:szCs w:val="24"/>
        </w:rPr>
        <w:br/>
        <w:t xml:space="preserve">  Irish Protestants well-wishers to the rebellion, iii. 408, n. 4;</w:t>
      </w:r>
      <w:r>
        <w:rPr>
          <w:color w:val="000000"/>
          <w:sz w:val="24"/>
          <w:szCs w:val="24"/>
        </w:rPr>
        <w:br/>
        <w:t xml:space="preserve">  Johnson ‘avoids the rebellious land,’ iii. 435, n. 4;</w:t>
      </w:r>
      <w:r>
        <w:rPr>
          <w:color w:val="000000"/>
          <w:sz w:val="24"/>
          <w:szCs w:val="24"/>
        </w:rPr>
        <w:br/>
        <w:t xml:space="preserve">    feelings towards the Americans, ii. 478-480; iii. 200-1; iv. 283;</w:t>
      </w:r>
      <w:r>
        <w:rPr>
          <w:color w:val="000000"/>
          <w:sz w:val="24"/>
          <w:szCs w:val="24"/>
        </w:rPr>
        <w:br/>
        <w:t xml:space="preserve">      calls them a ‘race of convicts,’ ii. 312;</w:t>
      </w:r>
      <w:r>
        <w:rPr>
          <w:color w:val="000000"/>
          <w:sz w:val="24"/>
          <w:szCs w:val="24"/>
        </w:rPr>
        <w:br/>
        <w:t xml:space="preserve">      ‘wild rant,’ ii. 315, n. 1; iii. 290;</w:t>
      </w:r>
      <w:r>
        <w:rPr>
          <w:color w:val="000000"/>
          <w:sz w:val="24"/>
          <w:szCs w:val="24"/>
        </w:rPr>
        <w:br/>
        <w:t xml:space="preserve">        abuse, 315;</w:t>
      </w:r>
      <w:r>
        <w:rPr>
          <w:color w:val="000000"/>
          <w:sz w:val="24"/>
          <w:szCs w:val="24"/>
        </w:rPr>
        <w:br/>
        <w:t xml:space="preserve">    parody of </w:t>
      </w:r>
      <w:r>
        <w:rPr>
          <w:i/>
          <w:color w:val="000000"/>
          <w:sz w:val="24"/>
          <w:szCs w:val="24"/>
        </w:rPr>
        <w:t xml:space="preserve">Burke on American taxation</w:t>
      </w:r>
      <w:r>
        <w:rPr>
          <w:color w:val="000000"/>
          <w:sz w:val="24"/>
          <w:szCs w:val="24"/>
        </w:rPr>
        <w:t xml:space="preserve">, iv. 318;</w:t>
      </w:r>
      <w:r>
        <w:rPr>
          <w:color w:val="000000"/>
          <w:sz w:val="24"/>
          <w:szCs w:val="24"/>
        </w:rPr>
        <w:br/>
        <w:t xml:space="preserve">    </w:t>
      </w:r>
      <w:r>
        <w:rPr>
          <w:i/>
          <w:color w:val="000000"/>
          <w:sz w:val="24"/>
          <w:szCs w:val="24"/>
        </w:rPr>
        <w:t xml:space="preserve">Patriot</w:t>
      </w:r>
      <w:r>
        <w:rPr>
          <w:color w:val="000000"/>
          <w:sz w:val="24"/>
          <w:szCs w:val="24"/>
        </w:rPr>
        <w:t xml:space="preserve">, ii. 286;</w:t>
      </w:r>
      <w:r>
        <w:rPr>
          <w:color w:val="000000"/>
          <w:sz w:val="24"/>
          <w:szCs w:val="24"/>
        </w:rPr>
        <w:br/>
        <w:t xml:space="preserve">    relicks of, in America, ii. 207;</w:t>
      </w:r>
      <w:r>
        <w:rPr>
          <w:color w:val="000000"/>
          <w:sz w:val="24"/>
          <w:szCs w:val="24"/>
        </w:rPr>
        <w:br/>
        <w:t xml:space="preserve">    </w:t>
      </w:r>
      <w:r>
        <w:rPr>
          <w:i/>
          <w:color w:val="000000"/>
          <w:sz w:val="24"/>
          <w:szCs w:val="24"/>
        </w:rPr>
        <w:t xml:space="preserve">Taxation no Tyranny</w:t>
      </w:r>
      <w:r>
        <w:rPr>
          <w:color w:val="000000"/>
          <w:sz w:val="24"/>
          <w:szCs w:val="24"/>
        </w:rPr>
        <w:t xml:space="preserve">, ii. 312;</w:t>
      </w:r>
      <w:r>
        <w:rPr>
          <w:color w:val="000000"/>
          <w:sz w:val="24"/>
          <w:szCs w:val="24"/>
        </w:rPr>
        <w:br/>
        <w:t xml:space="preserve">  Lee, Arthur, agent in England, iii. 68, n. 3;</w:t>
      </w:r>
      <w:r>
        <w:rPr>
          <w:color w:val="000000"/>
          <w:sz w:val="24"/>
          <w:szCs w:val="24"/>
        </w:rPr>
        <w:br/>
        <w:t xml:space="preserve">  Lexington, iii. 314, n. 6;</w:t>
      </w:r>
      <w:r>
        <w:rPr>
          <w:color w:val="000000"/>
          <w:sz w:val="24"/>
          <w:szCs w:val="24"/>
        </w:rPr>
        <w:br/>
        <w:t xml:space="preserve">  libels in 1784, i. 116, n. 1;</w:t>
      </w:r>
      <w:r>
        <w:rPr>
          <w:color w:val="000000"/>
          <w:sz w:val="24"/>
          <w:szCs w:val="24"/>
        </w:rPr>
        <w:br/>
        <w:t xml:space="preserve">  life in the wilds, ii. 228;</w:t>
      </w:r>
      <w:r>
        <w:rPr>
          <w:color w:val="000000"/>
          <w:sz w:val="24"/>
          <w:szCs w:val="24"/>
        </w:rPr>
        <w:br/>
        <w:t xml:space="preserve">  literature gaining ground, i. 309, n. 2;</w:t>
      </w:r>
      <w:r>
        <w:rPr>
          <w:color w:val="000000"/>
          <w:sz w:val="24"/>
          <w:szCs w:val="24"/>
        </w:rPr>
        <w:br/>
        <w:t xml:space="preserve">  Loudoun, Lord, General in America, v. 372, n. 3;</w:t>
      </w:r>
      <w:r>
        <w:rPr>
          <w:color w:val="000000"/>
          <w:sz w:val="24"/>
          <w:szCs w:val="24"/>
        </w:rPr>
        <w:br/>
        <w:t xml:space="preserve">  Mansfield, Lord, approves of burning their houses, iii. 429, n. 1;</w:t>
      </w:r>
      <w:r>
        <w:rPr>
          <w:color w:val="000000"/>
          <w:sz w:val="24"/>
          <w:szCs w:val="24"/>
        </w:rPr>
        <w:br/>
        <w:t xml:space="preserve">  Markham’s, Archbishop, sermon, v. 36, n. 3;</w:t>
      </w:r>
      <w:r>
        <w:rPr>
          <w:color w:val="000000"/>
          <w:sz w:val="24"/>
          <w:szCs w:val="24"/>
        </w:rPr>
        <w:br/>
        <w:t xml:space="preserve">  money sent to the English army, iv. 104;</w:t>
      </w:r>
      <w:r>
        <w:rPr>
          <w:color w:val="000000"/>
          <w:sz w:val="24"/>
          <w:szCs w:val="24"/>
        </w:rPr>
        <w:br/>
        <w:t xml:space="preserve">  New England, iv. 358, n. 2; v. 317;</w:t>
      </w:r>
      <w:r>
        <w:rPr>
          <w:color w:val="000000"/>
          <w:sz w:val="24"/>
          <w:szCs w:val="24"/>
        </w:rPr>
        <w:br/>
        <w:t xml:space="preserve">  North’s, Lord, conciliatory propositions, iii. 221;</w:t>
      </w:r>
      <w:r>
        <w:rPr>
          <w:color w:val="000000"/>
          <w:sz w:val="24"/>
          <w:szCs w:val="24"/>
        </w:rPr>
        <w:br/>
        <w:t xml:space="preserve">  objects for observation, i. 367;</w:t>
      </w:r>
      <w:r>
        <w:rPr>
          <w:color w:val="000000"/>
          <w:sz w:val="24"/>
          <w:szCs w:val="24"/>
        </w:rPr>
        <w:br/>
        <w:t xml:space="preserve">  peace, negotiations of, iv. 158, n. 4;</w:t>
      </w:r>
      <w:r>
        <w:rPr>
          <w:color w:val="000000"/>
          <w:sz w:val="24"/>
          <w:szCs w:val="24"/>
        </w:rPr>
        <w:br/>
        <w:t xml:space="preserve">  preliminary treaty of, iv. 282, n. 1;</w:t>
      </w:r>
      <w:r>
        <w:rPr>
          <w:color w:val="000000"/>
          <w:sz w:val="24"/>
          <w:szCs w:val="24"/>
        </w:rPr>
        <w:br/>
        <w:t xml:space="preserve">  Pennsylvania, ii. 207, n. 2;</w:t>
      </w:r>
      <w:r>
        <w:rPr>
          <w:color w:val="000000"/>
          <w:sz w:val="24"/>
          <w:szCs w:val="24"/>
        </w:rPr>
        <w:br/>
        <w:t xml:space="preserve">  Philadelphia, i. 309, n. 2; iii. 364, n. 1; iv. 212, n. 1;</w:t>
      </w:r>
      <w:r>
        <w:rPr>
          <w:color w:val="000000"/>
          <w:sz w:val="24"/>
          <w:szCs w:val="24"/>
        </w:rPr>
        <w:br/>
        <w:t xml:space="preserve">  planters, ii. 27;</w:t>
      </w:r>
      <w:r>
        <w:rPr>
          <w:color w:val="000000"/>
          <w:sz w:val="24"/>
          <w:szCs w:val="24"/>
        </w:rPr>
        <w:br/>
        <w:t xml:space="preserve">  population, growth of, ii. 314;</w:t>
      </w:r>
      <w:r>
        <w:rPr>
          <w:color w:val="000000"/>
          <w:sz w:val="24"/>
          <w:szCs w:val="24"/>
        </w:rPr>
        <w:br/>
        <w:t xml:space="preserve">  </w:t>
      </w:r>
      <w:r>
        <w:rPr>
          <w:i/>
          <w:color w:val="000000"/>
          <w:sz w:val="24"/>
          <w:szCs w:val="24"/>
        </w:rPr>
        <w:t xml:space="preserve">Rasselas</w:t>
      </w:r>
      <w:r>
        <w:rPr>
          <w:color w:val="000000"/>
          <w:sz w:val="24"/>
          <w:szCs w:val="24"/>
        </w:rPr>
        <w:t xml:space="preserve">, reprint of, ii. 207;</w:t>
      </w:r>
      <w:r>
        <w:rPr>
          <w:color w:val="000000"/>
          <w:sz w:val="24"/>
          <w:szCs w:val="24"/>
        </w:rPr>
        <w:br/>
        <w:t xml:space="preserve">  Saratoga, iii. 355, n. 3;</w:t>
      </w:r>
      <w:r>
        <w:rPr>
          <w:color w:val="000000"/>
          <w:sz w:val="24"/>
          <w:szCs w:val="24"/>
        </w:rPr>
        <w:br/>
        <w:t xml:space="preserve">  slavery, England guilty of, ii. 479;</w:t>
      </w:r>
      <w:r>
        <w:rPr>
          <w:color w:val="000000"/>
          <w:sz w:val="24"/>
          <w:szCs w:val="24"/>
        </w:rPr>
        <w:br/>
        <w:t xml:space="preserve">  Susquehannah, v. 317;</w:t>
      </w:r>
      <w:r>
        <w:rPr>
          <w:color w:val="000000"/>
          <w:sz w:val="24"/>
          <w:szCs w:val="24"/>
        </w:rPr>
        <w:br/>
        <w:t xml:space="preserve">  taxation by England, ii. 312; iii. 205-7, 221; iv. 259, n. 1;</w:t>
      </w:r>
      <w:r>
        <w:rPr>
          <w:color w:val="000000"/>
          <w:sz w:val="24"/>
          <w:szCs w:val="24"/>
        </w:rPr>
        <w:br/>
        <w:t xml:space="preserve">  Virginia, ii. 27, n. 1; 479;</w:t>
      </w:r>
      <w:r>
        <w:rPr>
          <w:color w:val="000000"/>
          <w:sz w:val="24"/>
          <w:szCs w:val="24"/>
        </w:rPr>
        <w:br/>
        <w:t xml:space="preserve">  war with America popular in Scotland, iv. 259, n. 1;</w:t>
      </w:r>
      <w:r>
        <w:rPr>
          <w:color w:val="000000"/>
          <w:sz w:val="24"/>
          <w:szCs w:val="24"/>
        </w:rPr>
        <w:br/>
        <w:t xml:space="preserve">  war with the French in 1756-7, i. 308, n. 2; ii. 479; iii. 9, n.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w:t>
      </w:r>
    </w:p>
    <w:p>
      <w:pPr>
        <w:widowControl w:val="on"/>
        <w:pBdr/>
        <w:spacing w:before="0" w:after="0" w:line="240" w:lineRule="auto"/>
        <w:ind w:left="0" w:right="0"/>
        <w:jc w:val="left"/>
      </w:pPr>
      <w:r>
        <w:rPr>
          <w:color w:val="000000"/>
          <w:sz w:val="24"/>
          <w:szCs w:val="24"/>
        </w:rPr>
        <w:t xml:space="preserve">
  Walpole, Horace, on the slaveholders, iii. 200, n. 4;</w:t>
      </w:r>
      <w:r>
        <w:rPr>
          <w:color w:val="000000"/>
          <w:sz w:val="24"/>
          <w:szCs w:val="24"/>
        </w:rPr>
        <w:br/>
        <w:t xml:space="preserve">  Wesley’s </w:t>
      </w:r>
      <w:r>
        <w:rPr>
          <w:i/>
          <w:color w:val="000000"/>
          <w:sz w:val="24"/>
          <w:szCs w:val="24"/>
        </w:rPr>
        <w:t xml:space="preserve">Calm Address</w:t>
      </w:r>
      <w:r>
        <w:rPr>
          <w:color w:val="000000"/>
          <w:sz w:val="24"/>
          <w:szCs w:val="24"/>
        </w:rPr>
        <w:t xml:space="preserve">, v. 35, n. 3;</w:t>
      </w:r>
      <w:r>
        <w:rPr>
          <w:color w:val="000000"/>
          <w:sz w:val="24"/>
          <w:szCs w:val="24"/>
        </w:rPr>
        <w:br/>
        <w:t xml:space="preserve">  York Town, iv. 140, n. 2. </w:t>
      </w:r>
      <w:r>
        <w:rPr>
          <w:color w:val="000000"/>
          <w:sz w:val="24"/>
          <w:szCs w:val="24"/>
        </w:rPr>
        <w:br/>
        <w:t xml:space="preserve">AMHERST, Lord, iii. 374, n. 3. </w:t>
      </w:r>
      <w:r>
        <w:rPr>
          <w:color w:val="000000"/>
          <w:sz w:val="24"/>
          <w:szCs w:val="24"/>
        </w:rPr>
        <w:br/>
        <w:t xml:space="preserve">AMIENS, ii. 402, n. 2. </w:t>
      </w:r>
      <w:r>
        <w:rPr>
          <w:color w:val="000000"/>
          <w:sz w:val="24"/>
          <w:szCs w:val="24"/>
        </w:rPr>
        <w:br/>
        <w:t xml:space="preserve">AMORY, Dr. Thomas, iii. 174, n. 3. </w:t>
      </w:r>
      <w:r>
        <w:rPr>
          <w:color w:val="000000"/>
          <w:sz w:val="24"/>
          <w:szCs w:val="24"/>
        </w:rPr>
        <w:br/>
        <w:t xml:space="preserve">AMUSEMENTS,</w:t>
      </w:r>
      <w:r>
        <w:rPr>
          <w:color w:val="000000"/>
          <w:sz w:val="24"/>
          <w:szCs w:val="24"/>
        </w:rPr>
        <w:br/>
        <w:t xml:space="preserve">  key to character, iv. 316;</w:t>
      </w:r>
      <w:r>
        <w:rPr>
          <w:color w:val="000000"/>
          <w:sz w:val="24"/>
          <w:szCs w:val="24"/>
        </w:rPr>
        <w:br/>
        <w:t xml:space="preserve">  public, keep people from vice, ii. 169. </w:t>
      </w:r>
      <w:r>
        <w:rPr>
          <w:color w:val="000000"/>
          <w:sz w:val="24"/>
          <w:szCs w:val="24"/>
        </w:rPr>
        <w:br/>
        <w:t xml:space="preserve">AMWELL, ii. 338. </w:t>
      </w:r>
      <w:r>
        <w:rPr>
          <w:color w:val="000000"/>
          <w:sz w:val="24"/>
          <w:szCs w:val="24"/>
        </w:rPr>
        <w:br/>
        <w:t xml:space="preserve">AMYAT, Dr., i. 377, n. 2.</w:t>
      </w:r>
      <w:r>
        <w:rPr>
          <w:i/>
          <w:color w:val="000000"/>
          <w:sz w:val="24"/>
          <w:szCs w:val="24"/>
        </w:rPr>
        <w:br/>
        <w:t xml:space="preserve">Ana</w:t>
      </w:r>
      <w:r>
        <w:rPr>
          <w:color w:val="000000"/>
          <w:sz w:val="24"/>
          <w:szCs w:val="24"/>
        </w:rPr>
        <w:t xml:space="preserve">, v. 311, n. 2, 414. </w:t>
      </w:r>
      <w:r>
        <w:rPr>
          <w:color w:val="000000"/>
          <w:sz w:val="24"/>
          <w:szCs w:val="24"/>
        </w:rPr>
        <w:br/>
        <w:t xml:space="preserve">ANACREON,</w:t>
      </w:r>
      <w:r>
        <w:rPr>
          <w:color w:val="000000"/>
          <w:sz w:val="24"/>
          <w:szCs w:val="24"/>
        </w:rPr>
        <w:br/>
        <w:t xml:space="preserve">  Baxter’s edition, iv. 163, 241, 265; v. 376;</w:t>
      </w:r>
      <w:r>
        <w:rPr>
          <w:color w:val="000000"/>
          <w:sz w:val="24"/>
          <w:szCs w:val="24"/>
        </w:rPr>
        <w:br/>
        <w:t xml:space="preserve">  mentioned, ii. 202. </w:t>
      </w:r>
      <w:r>
        <w:rPr>
          <w:color w:val="000000"/>
          <w:sz w:val="24"/>
          <w:szCs w:val="24"/>
        </w:rPr>
        <w:br/>
        <w:t xml:space="preserve">ANAITIS, the Goddess, v. 218, 220, 224.</w:t>
      </w:r>
      <w:r>
        <w:rPr>
          <w:i/>
          <w:color w:val="000000"/>
          <w:sz w:val="24"/>
          <w:szCs w:val="24"/>
        </w:rPr>
        <w:br/>
        <w:t xml:space="preserve">Anatomy of Melancholy</w:t>
      </w:r>
      <w:r>
        <w:rPr>
          <w:color w:val="000000"/>
          <w:sz w:val="24"/>
          <w:szCs w:val="24"/>
        </w:rPr>
        <w:t xml:space="preserve">, ii. 121. </w:t>
      </w:r>
      <w:r>
        <w:rPr>
          <w:color w:val="000000"/>
          <w:sz w:val="24"/>
          <w:szCs w:val="24"/>
        </w:rPr>
        <w:br/>
        <w:t xml:space="preserve">ANCESTRY, ii. 153, 261. </w:t>
      </w:r>
      <w:r>
        <w:rPr>
          <w:color w:val="000000"/>
          <w:sz w:val="24"/>
          <w:szCs w:val="24"/>
        </w:rPr>
        <w:br/>
        <w:t xml:space="preserve">ANCIENT TIMES worse than Modern, iv. 217. </w:t>
      </w:r>
      <w:r>
        <w:rPr>
          <w:color w:val="000000"/>
          <w:sz w:val="24"/>
          <w:szCs w:val="24"/>
        </w:rPr>
        <w:br/>
        <w:t xml:space="preserve">ANCIENTS, not serious in religion, iii. 10. </w:t>
      </w:r>
      <w:r>
        <w:rPr>
          <w:color w:val="000000"/>
          <w:sz w:val="24"/>
          <w:szCs w:val="24"/>
        </w:rPr>
        <w:br/>
        <w:t xml:space="preserve">ANDERDON, J. L., iii. 195, n. 1. </w:t>
      </w:r>
      <w:r>
        <w:rPr>
          <w:color w:val="000000"/>
          <w:sz w:val="24"/>
          <w:szCs w:val="24"/>
        </w:rPr>
        <w:br/>
        <w:t xml:space="preserve">ANDERSON, John, </w:t>
      </w:r>
      <w:r>
        <w:rPr>
          <w:i/>
          <w:color w:val="000000"/>
          <w:sz w:val="24"/>
          <w:szCs w:val="24"/>
        </w:rPr>
        <w:t xml:space="preserve">Nachrichten von Island</w:t>
      </w:r>
      <w:r>
        <w:rPr>
          <w:color w:val="000000"/>
          <w:sz w:val="24"/>
          <w:szCs w:val="24"/>
        </w:rPr>
        <w:t xml:space="preserve">, iii. 279, n. 1. </w:t>
      </w:r>
      <w:r>
        <w:rPr>
          <w:color w:val="000000"/>
          <w:sz w:val="24"/>
          <w:szCs w:val="24"/>
        </w:rPr>
        <w:br/>
        <w:t xml:space="preserve">ANDERSON, Professor, of Glasgow, iii. 119; v. 369, 370. </w:t>
      </w:r>
      <w:r>
        <w:rPr>
          <w:color w:val="000000"/>
          <w:sz w:val="24"/>
          <w:szCs w:val="24"/>
        </w:rPr>
        <w:br/>
        <w:t xml:space="preserve">ANDREWS, Francis, i. 489.</w:t>
      </w:r>
      <w:r>
        <w:rPr>
          <w:i/>
          <w:color w:val="000000"/>
          <w:sz w:val="24"/>
          <w:szCs w:val="24"/>
        </w:rPr>
        <w:br/>
        <w:t xml:space="preserve">Anecdote</w:t>
      </w:r>
      <w:r>
        <w:rPr>
          <w:color w:val="000000"/>
          <w:sz w:val="24"/>
          <w:szCs w:val="24"/>
        </w:rPr>
        <w:t xml:space="preserve">, ii. 11, n. 1. </w:t>
      </w:r>
      <w:r>
        <w:rPr>
          <w:color w:val="000000"/>
          <w:sz w:val="24"/>
          <w:szCs w:val="24"/>
        </w:rPr>
        <w:br/>
        <w:t xml:space="preserve">ANECDOTES, Johnson’s love of, ii. 11; v. 39.</w:t>
      </w:r>
      <w:r>
        <w:rPr>
          <w:i/>
          <w:color w:val="000000"/>
          <w:sz w:val="24"/>
          <w:szCs w:val="24"/>
        </w:rPr>
        <w:br/>
        <w:t xml:space="preserve">Anecdotes of distinguished persons</w:t>
      </w:r>
      <w:r>
        <w:rPr>
          <w:color w:val="000000"/>
          <w:sz w:val="24"/>
          <w:szCs w:val="24"/>
        </w:rPr>
        <w:t xml:space="preserve">, iii. 123, n. 1.</w:t>
      </w:r>
      <w:r>
        <w:rPr>
          <w:i/>
          <w:color w:val="000000"/>
          <w:sz w:val="24"/>
          <w:szCs w:val="24"/>
        </w:rPr>
        <w:br/>
        <w:t xml:space="preserve">Anfractuosity</w:t>
      </w:r>
      <w:r>
        <w:rPr>
          <w:color w:val="000000"/>
          <w:sz w:val="24"/>
          <w:szCs w:val="24"/>
        </w:rPr>
        <w:t xml:space="preserve">, iv. 4. </w:t>
      </w:r>
      <w:r>
        <w:rPr>
          <w:color w:val="000000"/>
          <w:sz w:val="24"/>
          <w:szCs w:val="24"/>
        </w:rPr>
        <w:br/>
        <w:t xml:space="preserve">ANGEL, Captain, i. 349. </w:t>
      </w:r>
      <w:r>
        <w:rPr>
          <w:color w:val="000000"/>
          <w:sz w:val="24"/>
          <w:szCs w:val="24"/>
        </w:rPr>
        <w:br/>
        <w:t xml:space="preserve">ANGELL, John, </w:t>
      </w:r>
      <w:r>
        <w:rPr>
          <w:i/>
          <w:color w:val="000000"/>
          <w:sz w:val="24"/>
          <w:szCs w:val="24"/>
        </w:rPr>
        <w:t xml:space="preserve">Stenography</w:t>
      </w:r>
      <w:r>
        <w:rPr>
          <w:color w:val="000000"/>
          <w:sz w:val="24"/>
          <w:szCs w:val="24"/>
        </w:rPr>
        <w:t xml:space="preserve">, ii. 224; iii. 270. </w:t>
      </w:r>
      <w:r>
        <w:rPr>
          <w:color w:val="000000"/>
          <w:sz w:val="24"/>
          <w:szCs w:val="24"/>
        </w:rPr>
        <w:br/>
        <w:t xml:space="preserve">ANGER, unreasonable, but natural, ii. 377. </w:t>
      </w:r>
      <w:r>
        <w:rPr>
          <w:color w:val="000000"/>
          <w:sz w:val="24"/>
          <w:szCs w:val="24"/>
        </w:rPr>
        <w:br/>
        <w:t xml:space="preserve">ANIMAL, noblest, v. 400. </w:t>
      </w:r>
      <w:r>
        <w:rPr>
          <w:color w:val="000000"/>
          <w:sz w:val="24"/>
          <w:szCs w:val="24"/>
        </w:rPr>
        <w:br/>
        <w:t xml:space="preserve">ANIMAL SUBSTANCES, v. 216. </w:t>
      </w:r>
      <w:r>
        <w:rPr>
          <w:color w:val="000000"/>
          <w:sz w:val="24"/>
          <w:szCs w:val="24"/>
        </w:rPr>
        <w:br/>
        <w:t xml:space="preserve">ANIMALS.  See BRUTES.</w:t>
      </w:r>
      <w:r>
        <w:rPr>
          <w:i/>
          <w:color w:val="000000"/>
          <w:sz w:val="24"/>
          <w:szCs w:val="24"/>
        </w:rPr>
        <w:br/>
        <w:t xml:space="preserve">Animus Aequus</w:t>
      </w:r>
      <w:r>
        <w:rPr>
          <w:color w:val="000000"/>
          <w:sz w:val="24"/>
          <w:szCs w:val="24"/>
        </w:rPr>
        <w:t xml:space="preserve">, not inheritable, v. 381.</w:t>
      </w:r>
      <w:r>
        <w:rPr>
          <w:i/>
          <w:color w:val="000000"/>
          <w:sz w:val="24"/>
          <w:szCs w:val="24"/>
        </w:rPr>
        <w:br/>
        <w:t xml:space="preserve">Animus irritandi</w:t>
      </w:r>
      <w:r>
        <w:rPr>
          <w:color w:val="000000"/>
          <w:sz w:val="24"/>
          <w:szCs w:val="24"/>
        </w:rPr>
        <w:t xml:space="preserve">, iv. 130.</w:t>
      </w:r>
      <w:r>
        <w:rPr>
          <w:i/>
          <w:color w:val="000000"/>
          <w:sz w:val="24"/>
          <w:szCs w:val="24"/>
        </w:rPr>
        <w:br/>
        <w:t xml:space="preserve">Aningait and Ajut</w:t>
      </w:r>
      <w:r>
        <w:rPr>
          <w:color w:val="000000"/>
          <w:sz w:val="24"/>
          <w:szCs w:val="24"/>
        </w:rPr>
        <w:t xml:space="preserve">, iv. 421, n. 2.</w:t>
      </w:r>
      <w:r>
        <w:rPr>
          <w:i/>
          <w:color w:val="000000"/>
          <w:sz w:val="24"/>
          <w:szCs w:val="24"/>
        </w:rPr>
        <w:br/>
        <w:t xml:space="preserve">Annals of Scotland</w:t>
      </w:r>
      <w:r>
        <w:rPr>
          <w:color w:val="000000"/>
          <w:sz w:val="24"/>
          <w:szCs w:val="24"/>
        </w:rPr>
        <w:t xml:space="preserve">.  See LORD HAILES. </w:t>
      </w:r>
      <w:r>
        <w:rPr>
          <w:color w:val="000000"/>
          <w:sz w:val="24"/>
          <w:szCs w:val="24"/>
        </w:rPr>
        <w:br/>
        <w:t xml:space="preserve">ANNE, Queen,</w:t>
      </w:r>
      <w:r>
        <w:rPr>
          <w:color w:val="000000"/>
          <w:sz w:val="24"/>
          <w:szCs w:val="24"/>
        </w:rPr>
        <w:br/>
        <w:t xml:space="preserve">  ‘touches’ Johnson, i. 42;</w:t>
      </w:r>
      <w:r>
        <w:rPr>
          <w:color w:val="000000"/>
          <w:sz w:val="24"/>
          <w:szCs w:val="24"/>
        </w:rPr>
        <w:br/>
        <w:t xml:space="preserve">  grant to the Synod of Argyle, iii. 133;</w:t>
      </w:r>
      <w:r>
        <w:rPr>
          <w:color w:val="000000"/>
          <w:sz w:val="24"/>
          <w:szCs w:val="24"/>
        </w:rPr>
        <w:br/>
        <w:t xml:space="preserve">  writers of her age, i. 425. </w:t>
      </w:r>
      <w:r>
        <w:rPr>
          <w:color w:val="000000"/>
          <w:sz w:val="24"/>
          <w:szCs w:val="24"/>
        </w:rPr>
        <w:br/>
        <w:t xml:space="preserve">ANNIHILATION, Hume’s principle, iii. 153;</w:t>
      </w:r>
      <w:r>
        <w:rPr>
          <w:color w:val="000000"/>
          <w:sz w:val="24"/>
          <w:szCs w:val="24"/>
        </w:rPr>
        <w:br/>
        <w:t xml:space="preserve">  worse than existence in pain, 295-6; v. 180. </w:t>
      </w:r>
      <w:r>
        <w:rPr>
          <w:color w:val="000000"/>
          <w:sz w:val="24"/>
          <w:szCs w:val="24"/>
        </w:rPr>
        <w:br/>
        <w:t xml:space="preserve">ANNUAL REGISTER, Barnard’s verses on Johnson, iv. 431-3. </w:t>
      </w:r>
      <w:r>
        <w:rPr>
          <w:color w:val="000000"/>
          <w:sz w:val="24"/>
          <w:szCs w:val="24"/>
        </w:rPr>
        <w:br/>
        <w:t xml:space="preserve">ANONYMOUS WRITINGS, iii. 376. </w:t>
      </w:r>
      <w:r>
        <w:rPr>
          <w:color w:val="000000"/>
          <w:sz w:val="24"/>
          <w:szCs w:val="24"/>
        </w:rPr>
        <w:br/>
        <w:t xml:space="preserve">ANSON, Lord, i. 117, n. 2; iii. 374. </w:t>
      </w:r>
      <w:r>
        <w:rPr>
          <w:color w:val="000000"/>
          <w:sz w:val="24"/>
          <w:szCs w:val="24"/>
        </w:rPr>
        <w:br/>
        <w:t xml:space="preserve">ANSTEY, Christopher, </w:t>
      </w:r>
      <w:r>
        <w:rPr>
          <w:i/>
          <w:color w:val="000000"/>
          <w:sz w:val="24"/>
          <w:szCs w:val="24"/>
        </w:rPr>
        <w:t xml:space="preserve">New Bath Guide</w:t>
      </w:r>
      <w:r>
        <w:rPr>
          <w:color w:val="000000"/>
          <w:sz w:val="24"/>
          <w:szCs w:val="24"/>
        </w:rPr>
        <w:t xml:space="preserve">, i. 388, n. 3. </w:t>
      </w:r>
      <w:r>
        <w:rPr>
          <w:color w:val="000000"/>
          <w:sz w:val="24"/>
          <w:szCs w:val="24"/>
        </w:rPr>
        <w:br/>
        <w:t xml:space="preserve">ANSTRUTHER, J., ii. 191, n. 2.</w:t>
      </w:r>
      <w:r>
        <w:rPr>
          <w:i/>
          <w:color w:val="000000"/>
          <w:sz w:val="24"/>
          <w:szCs w:val="24"/>
        </w:rPr>
        <w:br/>
        <w:t xml:space="preserve">Ant, The</w:t>
      </w:r>
      <w:r>
        <w:rPr>
          <w:color w:val="000000"/>
          <w:sz w:val="24"/>
          <w:szCs w:val="24"/>
        </w:rPr>
        <w:t xml:space="preserve">, ii. 25. </w:t>
      </w:r>
      <w:r>
        <w:rPr>
          <w:color w:val="000000"/>
          <w:sz w:val="24"/>
          <w:szCs w:val="24"/>
        </w:rPr>
        <w:br/>
        <w:t xml:space="preserve">ANTAGONISTS, how they should be treated, ii. 442; v. 29.</w:t>
      </w:r>
      <w:r>
        <w:rPr>
          <w:i/>
          <w:color w:val="000000"/>
          <w:sz w:val="24"/>
          <w:szCs w:val="24"/>
        </w:rPr>
        <w:br/>
        <w:t xml:space="preserve">Anthologia</w:t>
      </w:r>
      <w:r>
        <w:rPr>
          <w:color w:val="000000"/>
          <w:sz w:val="24"/>
          <w:szCs w:val="24"/>
        </w:rPr>
        <w:t xml:space="preserve">, Johnson’s translations, iv. 384.</w:t>
      </w:r>
      <w:r>
        <w:rPr>
          <w:i/>
          <w:color w:val="000000"/>
          <w:sz w:val="24"/>
          <w:szCs w:val="24"/>
        </w:rPr>
        <w:br/>
        <w:t xml:space="preserve">Anti-Artemonius</w:t>
      </w:r>
      <w:r>
        <w:rPr>
          <w:color w:val="000000"/>
          <w:sz w:val="24"/>
          <w:szCs w:val="24"/>
        </w:rPr>
        <w:t xml:space="preserve">, i. 148, n. 1.</w:t>
      </w:r>
      <w:r>
        <w:rPr>
          <w:i/>
          <w:color w:val="000000"/>
          <w:sz w:val="24"/>
          <w:szCs w:val="24"/>
        </w:rPr>
        <w:br/>
        <w:t xml:space="preserve">Antigallican</w:t>
      </w:r>
      <w:r>
        <w:rPr>
          <w:color w:val="000000"/>
          <w:sz w:val="24"/>
          <w:szCs w:val="24"/>
        </w:rPr>
        <w:t xml:space="preserve">, i. 320. </w:t>
      </w:r>
      <w:r>
        <w:rPr>
          <w:color w:val="000000"/>
          <w:sz w:val="24"/>
          <w:szCs w:val="24"/>
        </w:rPr>
        <w:br/>
        <w:t xml:space="preserve">ANTIMOSAICAL REMARK, ii. 468.</w:t>
      </w:r>
      <w:r>
        <w:rPr>
          <w:i/>
          <w:color w:val="000000"/>
          <w:sz w:val="24"/>
          <w:szCs w:val="24"/>
        </w:rPr>
        <w:br/>
        <w:t xml:space="preserve">Antiquae Linguae:  Britannicae Thesaurus</w:t>
      </w:r>
      <w:r>
        <w:rPr>
          <w:color w:val="000000"/>
          <w:sz w:val="24"/>
          <w:szCs w:val="24"/>
        </w:rPr>
        <w:t xml:space="preserve">, i. 186, n. 3. </w:t>
      </w:r>
      <w:r>
        <w:rPr>
          <w:color w:val="000000"/>
          <w:sz w:val="24"/>
          <w:szCs w:val="24"/>
        </w:rPr>
        <w:br/>
        <w:t xml:space="preserve">ANTIQUARIAN RESEARCHES, iii. 333, 414. </w:t>
      </w:r>
      <w:r>
        <w:rPr>
          <w:color w:val="000000"/>
          <w:sz w:val="24"/>
          <w:szCs w:val="24"/>
        </w:rPr>
        <w:br/>
        <w:t xml:space="preserve">ANTIQUARIAN SOCIETY, iv. 436. </w:t>
      </w:r>
      <w:r>
        <w:rPr>
          <w:color w:val="000000"/>
          <w:sz w:val="24"/>
          <w:szCs w:val="24"/>
        </w:rPr>
        <w:br/>
        <w:t xml:space="preserve">ANTIQUARIANS, iii. 278.</w:t>
      </w:r>
      <w:r>
        <w:rPr>
          <w:i/>
          <w:color w:val="000000"/>
          <w:sz w:val="24"/>
          <w:szCs w:val="24"/>
        </w:rPr>
        <w:br/>
        <w:t xml:space="preserve">Apartment</w:t>
      </w:r>
      <w:r>
        <w:rPr>
          <w:color w:val="000000"/>
          <w:sz w:val="24"/>
          <w:szCs w:val="24"/>
        </w:rPr>
        <w:t xml:space="preserve">, ii. 398, n. 1. </w:t>
      </w:r>
      <w:r>
        <w:rPr>
          <w:color w:val="000000"/>
          <w:sz w:val="24"/>
          <w:szCs w:val="24"/>
        </w:rPr>
        <w:br/>
        <w:t xml:space="preserve">APELLES’S VENUS, iv. 104. </w:t>
      </w:r>
      <w:r>
        <w:rPr>
          <w:color w:val="000000"/>
          <w:sz w:val="24"/>
          <w:szCs w:val="24"/>
        </w:rPr>
        <w:br/>
        <w:t xml:space="preserve">APICIUS, ii. 447.</w:t>
      </w:r>
      <w:r>
        <w:rPr>
          <w:i/>
          <w:color w:val="000000"/>
          <w:sz w:val="24"/>
          <w:szCs w:val="24"/>
        </w:rPr>
        <w:br/>
        <w:t xml:space="preserve">Apocrypha</w:t>
      </w:r>
      <w:r>
        <w:rPr>
          <w:color w:val="000000"/>
          <w:sz w:val="24"/>
          <w:szCs w:val="24"/>
        </w:rPr>
        <w:t xml:space="preserve">, ii. 189, n. 3.</w:t>
      </w:r>
      <w:r>
        <w:rPr>
          <w:i/>
          <w:color w:val="000000"/>
          <w:sz w:val="24"/>
          <w:szCs w:val="24"/>
        </w:rPr>
        <w:br/>
        <w:t xml:space="preserve">Apollonii pugna Belricia</w:t>
      </w:r>
      <w:r>
        <w:rPr>
          <w:color w:val="000000"/>
          <w:sz w:val="24"/>
          <w:szCs w:val="24"/>
        </w:rPr>
        <w:t xml:space="preserve">, ii. 263. </w:t>
      </w:r>
      <w:r>
        <w:rPr>
          <w:color w:val="000000"/>
          <w:sz w:val="24"/>
          <w:szCs w:val="24"/>
        </w:rPr>
        <w:br/>
        <w:t xml:space="preserve">APOLLONIUS RHODIUS, i. 289.</w:t>
      </w:r>
      <w:r>
        <w:rPr>
          <w:i/>
          <w:color w:val="000000"/>
          <w:sz w:val="24"/>
          <w:szCs w:val="24"/>
        </w:rPr>
        <w:br/>
        <w:t xml:space="preserve">Apophthegms of Johnson</w:t>
      </w:r>
      <w:r>
        <w:rPr>
          <w:color w:val="000000"/>
          <w:sz w:val="24"/>
          <w:szCs w:val="24"/>
        </w:rPr>
        <w:t xml:space="preserve">, i. 190, n. 4; iv. 324. </w:t>
      </w:r>
      <w:r>
        <w:rPr>
          <w:color w:val="000000"/>
          <w:sz w:val="24"/>
          <w:szCs w:val="24"/>
        </w:rPr>
        <w:br/>
        <w:t xml:space="preserve">APOSTOLICAL ORDINATION, ii. 103.</w:t>
      </w:r>
      <w:r>
        <w:rPr>
          <w:i/>
          <w:color w:val="000000"/>
          <w:sz w:val="24"/>
          <w:szCs w:val="24"/>
        </w:rPr>
        <w:br/>
        <w:t xml:space="preserve">Apotheosis of Milton</w:t>
      </w:r>
      <w:r>
        <w:rPr>
          <w:color w:val="000000"/>
          <w:sz w:val="24"/>
          <w:szCs w:val="24"/>
        </w:rPr>
        <w:t xml:space="preserve">, i. 140. </w:t>
      </w:r>
      <w:r>
        <w:rPr>
          <w:color w:val="000000"/>
          <w:sz w:val="24"/>
          <w:szCs w:val="24"/>
        </w:rPr>
        <w:br/>
        <w:t xml:space="preserve">APPARITIONS.  See SPIRITS.</w:t>
      </w:r>
      <w:r>
        <w:rPr>
          <w:i/>
          <w:color w:val="000000"/>
          <w:sz w:val="24"/>
          <w:szCs w:val="24"/>
        </w:rPr>
        <w:br/>
        <w:t xml:space="preserve">Appeal to the publick</w:t>
      </w:r>
      <w:r>
        <w:rPr>
          <w:color w:val="000000"/>
          <w:sz w:val="24"/>
          <w:szCs w:val="24"/>
        </w:rPr>
        <w:t xml:space="preserve">, </w:t>
      </w:r>
      <w:r>
        <w:rPr>
          <w:i/>
          <w:color w:val="000000"/>
          <w:sz w:val="24"/>
          <w:szCs w:val="24"/>
        </w:rPr>
        <w:t xml:space="preserve">etc</w:t>
      </w:r>
      <w:r>
        <w:rPr>
          <w:color w:val="000000"/>
          <w:sz w:val="24"/>
          <w:szCs w:val="24"/>
        </w:rPr>
        <w:t xml:space="preserve">. i. 140. </w:t>
      </w:r>
      <w:r>
        <w:rPr>
          <w:color w:val="000000"/>
          <w:sz w:val="24"/>
          <w:szCs w:val="24"/>
        </w:rPr>
        <w:br/>
        <w:t xml:space="preserve">APPETITE, riding for an, i. 467, n. 2. </w:t>
      </w:r>
      <w:r>
        <w:rPr>
          <w:color w:val="000000"/>
          <w:sz w:val="24"/>
          <w:szCs w:val="24"/>
        </w:rPr>
        <w:br/>
        <w:t xml:space="preserve">APPIUS, in the </w:t>
      </w:r>
      <w:r>
        <w:rPr>
          <w:i/>
          <w:color w:val="000000"/>
          <w:sz w:val="24"/>
          <w:szCs w:val="24"/>
        </w:rPr>
        <w:t xml:space="preserve">Cato Major</w:t>
      </w:r>
      <w:r>
        <w:rPr>
          <w:color w:val="000000"/>
          <w:sz w:val="24"/>
          <w:szCs w:val="24"/>
        </w:rPr>
        <w:t xml:space="preserve">, iv. 374. </w:t>
      </w:r>
      <w:r>
        <w:rPr>
          <w:color w:val="000000"/>
          <w:sz w:val="24"/>
          <w:szCs w:val="24"/>
        </w:rPr>
        <w:br/>
        <w:t xml:space="preserve">APPLAUSE, iv. 32. </w:t>
      </w:r>
      <w:r>
        <w:rPr>
          <w:color w:val="000000"/>
          <w:sz w:val="24"/>
          <w:szCs w:val="24"/>
        </w:rPr>
        <w:br/>
        <w:t xml:space="preserve">APPLE DUMPLINGS, ii. 132. </w:t>
      </w:r>
      <w:r>
        <w:rPr>
          <w:color w:val="000000"/>
          <w:sz w:val="24"/>
          <w:szCs w:val="24"/>
        </w:rPr>
        <w:br/>
        <w:t xml:space="preserve">APPLEBY SCHOOL, in Leicestershire, i. 82, n. 2; 132,</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n. 1. </w:t>
      </w:r>
      <w:r>
        <w:rPr>
          <w:color w:val="000000"/>
          <w:sz w:val="24"/>
          <w:szCs w:val="24"/>
        </w:rPr>
        <w:br/>
        <w:t xml:space="preserve">APPLICATION, to one thing more than another, v. 34-5. </w:t>
      </w:r>
      <w:r>
        <w:rPr>
          <w:color w:val="000000"/>
          <w:sz w:val="24"/>
          <w:szCs w:val="24"/>
        </w:rPr>
        <w:br/>
        <w:t xml:space="preserve">APPREHENSIONS.  See FANCIES. </w:t>
      </w:r>
      <w:r>
        <w:rPr>
          <w:color w:val="000000"/>
          <w:sz w:val="24"/>
          <w:szCs w:val="24"/>
        </w:rPr>
        <w:br/>
        <w:t xml:space="preserve">ARABIC, iv. 28. </w:t>
      </w:r>
      <w:r>
        <w:rPr>
          <w:color w:val="000000"/>
          <w:sz w:val="24"/>
          <w:szCs w:val="24"/>
        </w:rPr>
        <w:br/>
        <w:t xml:space="preserve">ARABS, v. 125. </w:t>
      </w:r>
      <w:r>
        <w:rPr>
          <w:color w:val="000000"/>
          <w:sz w:val="24"/>
          <w:szCs w:val="24"/>
        </w:rPr>
        <w:br/>
        <w:t xml:space="preserve">ARBUTHNOT, Dr. John, </w:t>
      </w:r>
      <w:r>
        <w:rPr>
          <w:i/>
          <w:color w:val="000000"/>
          <w:sz w:val="24"/>
          <w:szCs w:val="24"/>
        </w:rPr>
        <w:t xml:space="preserve">Dunciad</w:t>
      </w:r>
      <w:r>
        <w:rPr>
          <w:color w:val="000000"/>
          <w:sz w:val="24"/>
          <w:szCs w:val="24"/>
        </w:rPr>
        <w:t xml:space="preserve">, annotations on the, iv. 306, n. 3;</w:t>
      </w:r>
      <w:r>
        <w:rPr>
          <w:color w:val="000000"/>
          <w:sz w:val="24"/>
          <w:szCs w:val="24"/>
        </w:rPr>
        <w:br/>
        <w:t xml:space="preserve">  </w:t>
      </w:r>
      <w:r>
        <w:rPr>
          <w:i/>
          <w:color w:val="000000"/>
          <w:sz w:val="24"/>
          <w:szCs w:val="24"/>
        </w:rPr>
        <w:t xml:space="preserve">History of John Bull</w:t>
      </w:r>
      <w:r>
        <w:rPr>
          <w:color w:val="000000"/>
          <w:sz w:val="24"/>
          <w:szCs w:val="24"/>
        </w:rPr>
        <w:t xml:space="preserve">, i. 452, n. 2; v. 44, n. 4;</w:t>
      </w:r>
      <w:r>
        <w:rPr>
          <w:color w:val="000000"/>
          <w:sz w:val="24"/>
          <w:szCs w:val="24"/>
        </w:rPr>
        <w:br/>
        <w:t xml:space="preserve">  illustrious physician, an, ii. 372;</w:t>
      </w:r>
      <w:r>
        <w:rPr>
          <w:color w:val="000000"/>
          <w:sz w:val="24"/>
          <w:szCs w:val="24"/>
        </w:rPr>
        <w:br/>
        <w:t xml:space="preserve">  </w:t>
      </w:r>
      <w:r>
        <w:rPr>
          <w:i/>
          <w:color w:val="000000"/>
          <w:sz w:val="24"/>
          <w:szCs w:val="24"/>
        </w:rPr>
        <w:t xml:space="preserve">Memoirs of Martinus Scriblerus</w:t>
      </w:r>
      <w:r>
        <w:rPr>
          <w:color w:val="000000"/>
          <w:sz w:val="24"/>
          <w:szCs w:val="24"/>
        </w:rPr>
        <w:t xml:space="preserve">, i. 452, n. 2; v. 44, n. 4;</w:t>
      </w:r>
      <w:r>
        <w:rPr>
          <w:color w:val="000000"/>
          <w:sz w:val="24"/>
          <w:szCs w:val="24"/>
        </w:rPr>
        <w:br/>
        <w:t xml:space="preserve">    universal genius, i. 425; v. 29, n. 2;</w:t>
      </w:r>
      <w:r>
        <w:rPr>
          <w:color w:val="000000"/>
          <w:sz w:val="24"/>
          <w:szCs w:val="24"/>
        </w:rPr>
        <w:br/>
        <w:t xml:space="preserve">  superior to Swift in coarse humour, v. 44. </w:t>
      </w:r>
      <w:r>
        <w:rPr>
          <w:color w:val="000000"/>
          <w:sz w:val="24"/>
          <w:szCs w:val="24"/>
        </w:rPr>
        <w:br/>
        <w:t xml:space="preserve">ARBUTHNOT, Robert, v. 29, 32.</w:t>
      </w:r>
      <w:r>
        <w:rPr>
          <w:i/>
          <w:color w:val="000000"/>
          <w:sz w:val="24"/>
          <w:szCs w:val="24"/>
        </w:rPr>
        <w:br/>
        <w:t xml:space="preserve">Archaeological Dictionary</w:t>
      </w:r>
      <w:r>
        <w:rPr>
          <w:color w:val="000000"/>
          <w:sz w:val="24"/>
          <w:szCs w:val="24"/>
        </w:rPr>
        <w:t xml:space="preserve">, iv. 162. </w:t>
      </w:r>
      <w:r>
        <w:rPr>
          <w:color w:val="000000"/>
          <w:sz w:val="24"/>
          <w:szCs w:val="24"/>
        </w:rPr>
        <w:br/>
        <w:t xml:space="preserve">ARCHBISHOP, Johnson’s bow to an, iv. 198. </w:t>
      </w:r>
      <w:r>
        <w:rPr>
          <w:color w:val="000000"/>
          <w:sz w:val="24"/>
          <w:szCs w:val="24"/>
        </w:rPr>
        <w:br/>
        <w:t xml:space="preserve">ARCHES, semicircular, and elliptical, i. 35l. </w:t>
      </w:r>
      <w:r>
        <w:rPr>
          <w:color w:val="000000"/>
          <w:sz w:val="24"/>
          <w:szCs w:val="24"/>
        </w:rPr>
        <w:br/>
        <w:t xml:space="preserve">ARCHITECTURE, ornamental, ii. 439. </w:t>
      </w:r>
      <w:r>
        <w:rPr>
          <w:color w:val="000000"/>
          <w:sz w:val="24"/>
          <w:szCs w:val="24"/>
        </w:rPr>
        <w:br/>
        <w:t xml:space="preserve">ARESKINE, Sir John, v. 293. </w:t>
      </w:r>
      <w:r>
        <w:rPr>
          <w:color w:val="000000"/>
          <w:sz w:val="24"/>
          <w:szCs w:val="24"/>
        </w:rPr>
        <w:br/>
        <w:t xml:space="preserve">ARGENSON,—­, ii. 391. </w:t>
      </w:r>
      <w:r>
        <w:rPr>
          <w:color w:val="000000"/>
          <w:sz w:val="24"/>
          <w:szCs w:val="24"/>
        </w:rPr>
        <w:br/>
        <w:t xml:space="preserve">ARGONAUTS, i. 458. </w:t>
      </w:r>
      <w:r>
        <w:rPr>
          <w:color w:val="000000"/>
          <w:sz w:val="24"/>
          <w:szCs w:val="24"/>
        </w:rPr>
        <w:br/>
        <w:t xml:space="preserve">ARGUING, good-humour in, iii. 11. </w:t>
      </w:r>
      <w:r>
        <w:rPr>
          <w:color w:val="000000"/>
          <w:sz w:val="24"/>
          <w:szCs w:val="24"/>
        </w:rPr>
        <w:br/>
        <w:t xml:space="preserve">ARGUMENT, compared with testimony, iv. 281-2;</w:t>
      </w:r>
      <w:r>
        <w:rPr>
          <w:color w:val="000000"/>
          <w:sz w:val="24"/>
          <w:szCs w:val="24"/>
        </w:rPr>
        <w:br/>
        <w:t xml:space="preserve">  getting the better of people in one, ii. 474;</w:t>
      </w:r>
      <w:r>
        <w:rPr>
          <w:color w:val="000000"/>
          <w:sz w:val="24"/>
          <w:szCs w:val="24"/>
        </w:rPr>
        <w:br/>
        <w:t xml:space="preserve">  opponent, introducing one’s, ii. 475. </w:t>
      </w:r>
      <w:r>
        <w:rPr>
          <w:color w:val="000000"/>
          <w:sz w:val="24"/>
          <w:szCs w:val="24"/>
        </w:rPr>
        <w:br/>
        <w:t xml:space="preserve">ARGYLE, first Marquis of, v. 357, n. 3. </w:t>
      </w:r>
      <w:r>
        <w:rPr>
          <w:color w:val="000000"/>
          <w:sz w:val="24"/>
          <w:szCs w:val="24"/>
        </w:rPr>
        <w:br/>
        <w:t xml:space="preserve">ARGYLE, ninth Earl of, v. 357, n. 3. </w:t>
      </w:r>
      <w:r>
        <w:rPr>
          <w:color w:val="000000"/>
          <w:sz w:val="24"/>
          <w:szCs w:val="24"/>
        </w:rPr>
        <w:br/>
        <w:t xml:space="preserve">ARGYLE, tenth Earl (first Duke) of, v. 227, n. 4. </w:t>
      </w:r>
      <w:r>
        <w:rPr>
          <w:color w:val="000000"/>
          <w:sz w:val="24"/>
          <w:szCs w:val="24"/>
        </w:rPr>
        <w:br/>
        <w:t xml:space="preserve">ARGYLE, John, second Duke of, </w:t>
      </w:r>
      <w:r>
        <w:rPr>
          <w:i/>
          <w:color w:val="000000"/>
          <w:sz w:val="24"/>
          <w:szCs w:val="24"/>
        </w:rPr>
        <w:t xml:space="preserve">Beggar’s Opera</w:t>
      </w:r>
      <w:r>
        <w:rPr>
          <w:color w:val="000000"/>
          <w:sz w:val="24"/>
          <w:szCs w:val="24"/>
        </w:rPr>
        <w:t xml:space="preserve">, sees the, ii. 369, n. 1;</w:t>
      </w:r>
      <w:r>
        <w:rPr>
          <w:color w:val="000000"/>
          <w:sz w:val="24"/>
          <w:szCs w:val="24"/>
        </w:rPr>
        <w:br/>
        <w:t xml:space="preserve">  Elwall, challenged by, ii. 164, n. 5;</w:t>
      </w:r>
      <w:r>
        <w:rPr>
          <w:color w:val="000000"/>
          <w:sz w:val="24"/>
          <w:szCs w:val="24"/>
        </w:rPr>
        <w:br/>
        <w:t xml:space="preserve">  Walpole as sole minister, attacks, ii. 355, n. 2. </w:t>
      </w:r>
      <w:r>
        <w:rPr>
          <w:color w:val="000000"/>
          <w:sz w:val="24"/>
          <w:szCs w:val="24"/>
        </w:rPr>
        <w:br/>
        <w:t xml:space="preserve">ARGYLE, Archibald, third Duke of,</w:t>
      </w:r>
      <w:r>
        <w:rPr>
          <w:color w:val="000000"/>
          <w:sz w:val="24"/>
          <w:szCs w:val="24"/>
        </w:rPr>
        <w:br/>
        <w:t xml:space="preserve">  librarian, neglects his, i. 187; a narrow man, v. 345;</w:t>
      </w:r>
      <w:r>
        <w:rPr>
          <w:color w:val="000000"/>
          <w:sz w:val="24"/>
          <w:szCs w:val="24"/>
        </w:rPr>
        <w:br/>
        <w:t xml:space="preserve">  Wilkes visits him, iii. 73. </w:t>
      </w:r>
      <w:r>
        <w:rPr>
          <w:color w:val="000000"/>
          <w:sz w:val="24"/>
          <w:szCs w:val="24"/>
        </w:rPr>
        <w:br/>
        <w:t xml:space="preserve">ARGYLE, John, fifth Duke of, at Ashbourne, iii. 207, n. 1;</w:t>
      </w:r>
      <w:r>
        <w:rPr>
          <w:color w:val="000000"/>
          <w:sz w:val="24"/>
          <w:szCs w:val="24"/>
        </w:rPr>
        <w:br/>
        <w:t xml:space="preserve">  Boswell calls on him, v. 353-4;</w:t>
      </w:r>
      <w:r>
        <w:rPr>
          <w:color w:val="000000"/>
          <w:sz w:val="24"/>
          <w:szCs w:val="24"/>
        </w:rPr>
        <w:br/>
        <w:t xml:space="preserve">  estates in Col. v. 293;</w:t>
      </w:r>
      <w:r>
        <w:rPr>
          <w:color w:val="000000"/>
          <w:sz w:val="24"/>
          <w:szCs w:val="24"/>
        </w:rPr>
        <w:br/>
        <w:t xml:space="preserve">    Tyr-yi, v. 312;</w:t>
      </w:r>
      <w:r>
        <w:rPr>
          <w:color w:val="000000"/>
          <w:sz w:val="24"/>
          <w:szCs w:val="24"/>
        </w:rPr>
        <w:br/>
        <w:t xml:space="preserve">    Iona, v. 335;</w:t>
      </w:r>
      <w:r>
        <w:rPr>
          <w:color w:val="000000"/>
          <w:sz w:val="24"/>
          <w:szCs w:val="24"/>
        </w:rPr>
        <w:br/>
        <w:t xml:space="preserve">  Gordon riots, rumour about him at the, iii. 430, n. 6;</w:t>
      </w:r>
      <w:r>
        <w:rPr>
          <w:color w:val="000000"/>
          <w:sz w:val="24"/>
          <w:szCs w:val="24"/>
        </w:rPr>
        <w:br/>
        <w:t xml:space="preserve">  Johnson dines with him, v. 355-9;</w:t>
      </w:r>
      <w:r>
        <w:rPr>
          <w:color w:val="000000"/>
          <w:sz w:val="24"/>
          <w:szCs w:val="24"/>
        </w:rPr>
        <w:br/>
        <w:t xml:space="preserve">    is provided by him with a horse, v. 359, 362;</w:t>
      </w:r>
      <w:r>
        <w:rPr>
          <w:color w:val="000000"/>
          <w:sz w:val="24"/>
          <w:szCs w:val="24"/>
        </w:rPr>
        <w:br/>
        <w:t xml:space="preserve">    corresponds with him, v. 363-4;</w:t>
      </w:r>
      <w:r>
        <w:rPr>
          <w:color w:val="000000"/>
          <w:sz w:val="24"/>
          <w:szCs w:val="24"/>
        </w:rPr>
        <w:br/>
        <w:t xml:space="preserve">  lawsuit with Sir A. Maclean, ii. 380, n. 4; iii. 101, 102. </w:t>
      </w:r>
      <w:r>
        <w:rPr>
          <w:color w:val="000000"/>
          <w:sz w:val="24"/>
          <w:szCs w:val="24"/>
        </w:rPr>
        <w:br/>
        <w:t xml:space="preserve">ARGYLE, Duchess of (in 1752), i. 246. </w:t>
      </w:r>
      <w:r>
        <w:rPr>
          <w:color w:val="000000"/>
          <w:sz w:val="24"/>
          <w:szCs w:val="24"/>
        </w:rPr>
        <w:br/>
        <w:t xml:space="preserve">ARGYLE, Elizabeth Gunning, Duchess of, account of her, v. 353, n. 1;</w:t>
      </w:r>
      <w:r>
        <w:rPr>
          <w:color w:val="000000"/>
          <w:sz w:val="24"/>
          <w:szCs w:val="24"/>
        </w:rPr>
        <w:br/>
        <w:t xml:space="preserve">  at Ashbourne, iii. 207, n. 1;</w:t>
      </w:r>
      <w:r>
        <w:rPr>
          <w:color w:val="000000"/>
          <w:sz w:val="24"/>
          <w:szCs w:val="24"/>
        </w:rPr>
        <w:br/>
        <w:t xml:space="preserve">  dislikes Boswell, v. 353;</w:t>
      </w:r>
      <w:r>
        <w:rPr>
          <w:color w:val="000000"/>
          <w:sz w:val="24"/>
          <w:szCs w:val="24"/>
        </w:rPr>
        <w:br/>
        <w:t xml:space="preserve">    slights him, v. 354, 358-9;</w:t>
      </w:r>
      <w:r>
        <w:rPr>
          <w:color w:val="000000"/>
          <w:sz w:val="24"/>
          <w:szCs w:val="24"/>
        </w:rPr>
        <w:br/>
        <w:t xml:space="preserve">  he drinks to her, v. 356;</w:t>
      </w:r>
      <w:r>
        <w:rPr>
          <w:color w:val="000000"/>
          <w:sz w:val="24"/>
          <w:szCs w:val="24"/>
        </w:rPr>
        <w:br/>
        <w:t xml:space="preserve">  Johnson undertakes to get her a book, v. 356, 363;</w:t>
      </w:r>
      <w:r>
        <w:rPr>
          <w:color w:val="000000"/>
          <w:sz w:val="24"/>
          <w:szCs w:val="24"/>
        </w:rPr>
        <w:br/>
        <w:t xml:space="preserve">    is ‘all attention’ to her, v. 359, 363;</w:t>
      </w:r>
      <w:r>
        <w:rPr>
          <w:color w:val="000000"/>
          <w:sz w:val="24"/>
          <w:szCs w:val="24"/>
        </w:rPr>
        <w:br/>
        <w:t xml:space="preserve">    calls her ‘a Duchess with three tails’, v. 359. </w:t>
      </w:r>
      <w:r>
        <w:rPr>
          <w:color w:val="000000"/>
          <w:sz w:val="24"/>
          <w:szCs w:val="24"/>
        </w:rPr>
        <w:br/>
        <w:t xml:space="preserve">ARIAN HERESY, iv. 32. </w:t>
      </w:r>
      <w:r>
        <w:rPr>
          <w:color w:val="000000"/>
          <w:sz w:val="24"/>
          <w:szCs w:val="24"/>
        </w:rPr>
        <w:br/>
        <w:t xml:space="preserve">ARIOSTO, i. 278; v. 368, n. 1. </w:t>
      </w:r>
      <w:r>
        <w:rPr>
          <w:color w:val="000000"/>
          <w:sz w:val="24"/>
          <w:szCs w:val="24"/>
        </w:rPr>
        <w:br/>
        <w:t xml:space="preserve">ARISTOTLE, Barrow, quoted by, iv. 105, n. 4;</w:t>
      </w:r>
      <w:r>
        <w:rPr>
          <w:color w:val="000000"/>
          <w:sz w:val="24"/>
          <w:szCs w:val="24"/>
        </w:rPr>
        <w:br/>
        <w:t xml:space="preserve">  difference between the learned and unlearned, iv. 13;</w:t>
      </w:r>
      <w:r>
        <w:rPr>
          <w:color w:val="000000"/>
          <w:sz w:val="24"/>
          <w:szCs w:val="24"/>
        </w:rPr>
        <w:br/>
        <w:t xml:space="preserve">  friendship, on, iii. 386, n. 3;</w:t>
      </w:r>
      <w:r>
        <w:rPr>
          <w:color w:val="000000"/>
          <w:sz w:val="24"/>
          <w:szCs w:val="24"/>
        </w:rPr>
        <w:br/>
        <w:t xml:space="preserve">  Lydiat, attacked by, i. 194, n. 2;</w:t>
      </w:r>
      <w:r>
        <w:rPr>
          <w:color w:val="000000"/>
          <w:sz w:val="24"/>
          <w:szCs w:val="24"/>
        </w:rPr>
        <w:br/>
        <w:t xml:space="preserve">  lying, on, ii. 221, n. 2;</w:t>
      </w:r>
      <w:r>
        <w:rPr>
          <w:color w:val="000000"/>
          <w:sz w:val="24"/>
          <w:szCs w:val="24"/>
        </w:rPr>
        <w:br/>
        <w:t xml:space="preserve">  purging of the passions, iii. 39. </w:t>
      </w:r>
      <w:r>
        <w:rPr>
          <w:color w:val="000000"/>
          <w:sz w:val="24"/>
          <w:szCs w:val="24"/>
        </w:rPr>
        <w:br/>
        <w:t xml:space="preserve">ARITHMETIC, Johnson’s fondness for it, i. 72; iv. 171, n. 3, 271;</w:t>
      </w:r>
      <w:r>
        <w:rPr>
          <w:color w:val="000000"/>
          <w:sz w:val="24"/>
          <w:szCs w:val="24"/>
        </w:rPr>
        <w:br/>
        <w:t xml:space="preserve">  principles soon comprehended, v. 138, n. 2. </w:t>
      </w:r>
      <w:r>
        <w:rPr>
          <w:color w:val="000000"/>
          <w:sz w:val="24"/>
          <w:szCs w:val="24"/>
        </w:rPr>
        <w:br/>
        <w:t xml:space="preserve">ARKWRIGHT, Richard, ii. 459, n. 1. </w:t>
      </w:r>
      <w:r>
        <w:rPr>
          <w:color w:val="000000"/>
          <w:sz w:val="24"/>
          <w:szCs w:val="24"/>
        </w:rPr>
        <w:br/>
        <w:t xml:space="preserve">ARMORIAL BEARINGS, ii. 179. </w:t>
      </w:r>
      <w:r>
        <w:rPr>
          <w:color w:val="000000"/>
          <w:sz w:val="24"/>
          <w:szCs w:val="24"/>
        </w:rPr>
        <w:br/>
        <w:t xml:space="preserve">ARMS, piling, iii. 355. </w:t>
      </w:r>
      <w:r>
        <w:rPr>
          <w:color w:val="000000"/>
          <w:sz w:val="24"/>
          <w:szCs w:val="24"/>
        </w:rPr>
        <w:br/>
        <w:t xml:space="preserve">ARMSTRONG, Dr., iii. 117. </w:t>
      </w:r>
      <w:r>
        <w:rPr>
          <w:color w:val="000000"/>
          <w:sz w:val="24"/>
          <w:szCs w:val="24"/>
        </w:rPr>
        <w:br/>
        <w:t xml:space="preserve">ARMY.  See SOLDIERS. </w:t>
      </w:r>
      <w:r>
        <w:rPr>
          <w:color w:val="000000"/>
          <w:sz w:val="24"/>
          <w:szCs w:val="24"/>
        </w:rPr>
        <w:br/>
        <w:t xml:space="preserve">ARNAULD, Antoine, iii. 347. </w:t>
      </w:r>
      <w:r>
        <w:rPr>
          <w:color w:val="000000"/>
          <w:sz w:val="24"/>
          <w:szCs w:val="24"/>
        </w:rPr>
        <w:br/>
        <w:t xml:space="preserve">ARNE, Dr., v. 126, n. 5. </w:t>
      </w:r>
      <w:r>
        <w:rPr>
          <w:color w:val="000000"/>
          <w:sz w:val="24"/>
          <w:szCs w:val="24"/>
        </w:rPr>
        <w:br/>
        <w:t xml:space="preserve">ARNOLD, Thomas, M.D., </w:t>
      </w:r>
      <w:r>
        <w:rPr>
          <w:i/>
          <w:color w:val="000000"/>
          <w:sz w:val="24"/>
          <w:szCs w:val="24"/>
        </w:rPr>
        <w:t xml:space="preserve">Observations on Insanity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iii. 175, n. 3. </w:t>
      </w:r>
      <w:r>
        <w:rPr>
          <w:color w:val="000000"/>
          <w:sz w:val="24"/>
          <w:szCs w:val="24"/>
        </w:rPr>
        <w:br/>
        <w:t xml:space="preserve">ARRAN, Earl of, i. 281. </w:t>
      </w:r>
      <w:r>
        <w:rPr>
          <w:color w:val="000000"/>
          <w:sz w:val="24"/>
          <w:szCs w:val="24"/>
        </w:rPr>
        <w:br/>
        <w:t xml:space="preserve">ARRIGHI, A., </w:t>
      </w:r>
      <w:r>
        <w:rPr>
          <w:i/>
          <w:color w:val="000000"/>
          <w:sz w:val="24"/>
          <w:szCs w:val="24"/>
        </w:rPr>
        <w:t xml:space="preserve">Histoire de Pascal Paoli</w:t>
      </w:r>
      <w:r>
        <w:rPr>
          <w:color w:val="000000"/>
          <w:sz w:val="24"/>
          <w:szCs w:val="24"/>
        </w:rPr>
        <w:t xml:space="preserve">, ii. 3, n.  I; v. 51, n. 3.</w:t>
      </w:r>
      <w:r>
        <w:rPr>
          <w:i/>
          <w:color w:val="000000"/>
          <w:sz w:val="24"/>
          <w:szCs w:val="24"/>
        </w:rPr>
        <w:br/>
        <w:t xml:space="preserve">Art of Living in London</w:t>
      </w:r>
      <w:r>
        <w:rPr>
          <w:color w:val="000000"/>
          <w:sz w:val="24"/>
          <w:szCs w:val="24"/>
        </w:rPr>
        <w:t xml:space="preserve">, i. 105, n. 1. </w:t>
      </w:r>
      <w:r>
        <w:rPr>
          <w:color w:val="000000"/>
          <w:sz w:val="24"/>
          <w:szCs w:val="24"/>
        </w:rPr>
        <w:br/>
        <w:t xml:space="preserve">‘ART’S CORRECTIVE,’ v. 299. </w:t>
      </w:r>
      <w:r>
        <w:rPr>
          <w:color w:val="000000"/>
          <w:sz w:val="24"/>
          <w:szCs w:val="24"/>
        </w:rPr>
        <w:br/>
        <w:t xml:space="preserve">ARTEMISIA, ii. 76. </w:t>
      </w:r>
      <w:r>
        <w:rPr>
          <w:color w:val="000000"/>
          <w:sz w:val="24"/>
          <w:szCs w:val="24"/>
        </w:rPr>
        <w:br/>
        <w:t xml:space="preserve">ARTHRITICK TYRANNY, i. 179. </w:t>
      </w:r>
      <w:r>
        <w:rPr>
          <w:color w:val="000000"/>
          <w:sz w:val="24"/>
          <w:szCs w:val="24"/>
        </w:rPr>
        <w:br/>
        <w:t xml:space="preserve">ARTICLES.  See THIRTY-NINE ARTICLES. </w:t>
      </w:r>
      <w:r>
        <w:rPr>
          <w:color w:val="000000"/>
          <w:sz w:val="24"/>
          <w:szCs w:val="24"/>
        </w:rPr>
        <w:br/>
        <w:t xml:space="preserve">ARTIFICIALLY, iii. 50, n. 4. </w:t>
      </w:r>
      <w:r>
        <w:rPr>
          <w:color w:val="000000"/>
          <w:sz w:val="24"/>
          <w:szCs w:val="24"/>
        </w:rPr>
        <w:br/>
        <w:t xml:space="preserve">ARTISTS, Society of.  See SOCIETY OF ARTISTS.</w:t>
      </w:r>
      <w:r>
        <w:rPr>
          <w:i/>
          <w:color w:val="000000"/>
          <w:sz w:val="24"/>
          <w:szCs w:val="24"/>
        </w:rPr>
        <w:br/>
        <w:t xml:space="preserve">Ascertain</w:t>
      </w:r>
      <w:r>
        <w:rPr>
          <w:color w:val="000000"/>
          <w:sz w:val="24"/>
          <w:szCs w:val="24"/>
        </w:rPr>
        <w:t xml:space="preserve">, iii. 402, n. 2. </w:t>
      </w:r>
      <w:r>
        <w:rPr>
          <w:color w:val="000000"/>
          <w:sz w:val="24"/>
          <w:szCs w:val="24"/>
        </w:rPr>
        <w:br/>
        <w:t xml:space="preserve">ASCHAM, Roger, bachelor’s degree, takes his, i. 58, n. 3;</w:t>
      </w:r>
      <w:r>
        <w:rPr>
          <w:color w:val="000000"/>
          <w:sz w:val="24"/>
          <w:szCs w:val="24"/>
        </w:rPr>
        <w:br/>
        <w:t xml:space="preserve">  </w:t>
      </w:r>
      <w:r>
        <w:rPr>
          <w:i/>
          <w:color w:val="000000"/>
          <w:sz w:val="24"/>
          <w:szCs w:val="24"/>
        </w:rPr>
        <w:t xml:space="preserve">Life</w:t>
      </w:r>
      <w:r>
        <w:rPr>
          <w:color w:val="000000"/>
          <w:sz w:val="24"/>
          <w:szCs w:val="24"/>
        </w:rPr>
        <w:t xml:space="preserve"> by Johnson, i. 464;</w:t>
      </w:r>
      <w:r>
        <w:rPr>
          <w:color w:val="000000"/>
          <w:sz w:val="24"/>
          <w:szCs w:val="24"/>
        </w:rPr>
        <w:br/>
        <w:t xml:space="preserve">  quoted, i. 307, n. 2. </w:t>
      </w:r>
      <w:r>
        <w:rPr>
          <w:color w:val="000000"/>
          <w:sz w:val="24"/>
          <w:szCs w:val="24"/>
        </w:rPr>
        <w:br/>
        <w:t xml:space="preserve">ASH, Dr., iv. 394, n. 4. </w:t>
      </w:r>
      <w:r>
        <w:rPr>
          <w:color w:val="000000"/>
          <w:sz w:val="24"/>
          <w:szCs w:val="24"/>
        </w:rPr>
        <w:br/>
        <w:t xml:space="preserve">ASHBOURNE, church, iii. 180;</w:t>
      </w:r>
      <w:r>
        <w:rPr>
          <w:color w:val="000000"/>
          <w:sz w:val="24"/>
          <w:szCs w:val="24"/>
        </w:rPr>
        <w:br/>
        <w:t xml:space="preserve">  earthquake, iii. 136;</w:t>
      </w:r>
      <w:r>
        <w:rPr>
          <w:color w:val="000000"/>
          <w:sz w:val="24"/>
          <w:szCs w:val="24"/>
        </w:rPr>
        <w:br/>
        <w:t xml:space="preserve">  Green Man Inn, iii. 208;</w:t>
      </w:r>
      <w:r>
        <w:rPr>
          <w:color w:val="000000"/>
          <w:sz w:val="24"/>
          <w:szCs w:val="24"/>
        </w:rPr>
        <w:br/>
        <w:t xml:space="preserve">  Johnson’s visits, iii. 451-3;</w:t>
      </w:r>
      <w:r>
        <w:rPr>
          <w:color w:val="000000"/>
          <w:sz w:val="24"/>
          <w:szCs w:val="24"/>
        </w:rPr>
        <w:br/>
        <w:t xml:space="preserve">    and the Thrales visit it in 1774, v. 430;</w:t>
      </w:r>
      <w:r>
        <w:rPr>
          <w:color w:val="000000"/>
          <w:sz w:val="24"/>
          <w:szCs w:val="24"/>
        </w:rPr>
        <w:br/>
        <w:t xml:space="preserve">    and Boswell in 1776, ii. 473-6;</w:t>
      </w:r>
      <w:r>
        <w:rPr>
          <w:color w:val="000000"/>
          <w:sz w:val="24"/>
          <w:szCs w:val="24"/>
        </w:rPr>
        <w:br/>
        <w:t xml:space="preserve">      in 1777, iii. 135-208;</w:t>
      </w:r>
      <w:r>
        <w:rPr>
          <w:color w:val="000000"/>
          <w:sz w:val="24"/>
          <w:szCs w:val="24"/>
        </w:rPr>
        <w:br/>
        <w:t xml:space="preserve">  school, ii. 324, n. 1; iii. 138;</w:t>
      </w:r>
      <w:r>
        <w:rPr>
          <w:color w:val="000000"/>
          <w:sz w:val="24"/>
          <w:szCs w:val="24"/>
        </w:rPr>
        <w:br/>
        <w:t xml:space="preserve">  two convicts of the town hang themselves, iv. 359;</w:t>
      </w:r>
      <w:r>
        <w:rPr>
          <w:color w:val="000000"/>
          <w:sz w:val="24"/>
          <w:szCs w:val="24"/>
        </w:rPr>
        <w:br/>
        <w:t xml:space="preserve">  water-fall, iii. 190. </w:t>
      </w:r>
      <w:r>
        <w:rPr>
          <w:color w:val="000000"/>
          <w:sz w:val="24"/>
          <w:szCs w:val="24"/>
        </w:rPr>
        <w:br/>
        <w:t xml:space="preserve">ASHBY, i. 36, n. 3, 79, n. 2. </w:t>
      </w:r>
      <w:r>
        <w:rPr>
          <w:color w:val="000000"/>
          <w:sz w:val="24"/>
          <w:szCs w:val="24"/>
        </w:rPr>
        <w:br/>
        <w:t xml:space="preserve">ASHMOLE, Elias, iii. 172; iv. 97, n. 3. </w:t>
      </w:r>
      <w:r>
        <w:rPr>
          <w:color w:val="000000"/>
          <w:sz w:val="24"/>
          <w:szCs w:val="24"/>
        </w:rPr>
        <w:br/>
        <w:t xml:space="preserve">ASIATIC SOCIETY, ii. 125, n. 4. </w:t>
      </w:r>
      <w:r>
        <w:rPr>
          <w:color w:val="000000"/>
          <w:sz w:val="24"/>
          <w:szCs w:val="24"/>
        </w:rPr>
        <w:br/>
        <w:t xml:space="preserve">ASSENT, a debt or a favour, iv. 320. </w:t>
      </w:r>
      <w:r>
        <w:rPr>
          <w:color w:val="000000"/>
          <w:sz w:val="24"/>
          <w:szCs w:val="24"/>
        </w:rPr>
        <w:br/>
        <w:t xml:space="preserve">ASSYRIANS, ii. 176; iii. 36. </w:t>
      </w:r>
      <w:r>
        <w:rPr>
          <w:color w:val="000000"/>
          <w:sz w:val="24"/>
          <w:szCs w:val="24"/>
        </w:rPr>
        <w:br/>
        <w:t xml:space="preserve">ASTLE, Rev. Mr., iv. 311. </w:t>
      </w:r>
      <w:r>
        <w:rPr>
          <w:color w:val="000000"/>
          <w:sz w:val="24"/>
          <w:szCs w:val="24"/>
        </w:rPr>
        <w:br/>
        <w:t xml:space="preserve">ASTLE, Thomas, letter from Johnson, iv. 133;</w:t>
      </w:r>
      <w:r>
        <w:rPr>
          <w:color w:val="000000"/>
          <w:sz w:val="24"/>
          <w:szCs w:val="24"/>
        </w:rPr>
        <w:br/>
        <w:t xml:space="preserve">  mentioned, i. 155; iv. 311. </w:t>
      </w:r>
      <w:r>
        <w:rPr>
          <w:color w:val="000000"/>
          <w:sz w:val="24"/>
          <w:szCs w:val="24"/>
        </w:rPr>
        <w:br/>
        <w:t xml:space="preserve">ASTLEY, the equestrian, iii. 409. </w:t>
      </w:r>
      <w:r>
        <w:rPr>
          <w:color w:val="000000"/>
          <w:sz w:val="24"/>
          <w:szCs w:val="24"/>
        </w:rPr>
        <w:br/>
        <w:t xml:space="preserve">ASTOCKE, i. 79, n. 1. </w:t>
      </w:r>
      <w:r>
        <w:rPr>
          <w:color w:val="000000"/>
          <w:sz w:val="24"/>
          <w:szCs w:val="24"/>
        </w:rPr>
        <w:br/>
        <w:t xml:space="preserve">ASTON, Catherine (Hon. Mrs. Henry Hervey), i. 83, n. 4. </w:t>
      </w:r>
      <w:r>
        <w:rPr>
          <w:color w:val="000000"/>
          <w:sz w:val="24"/>
          <w:szCs w:val="24"/>
        </w:rPr>
        <w:br/>
        <w:t xml:space="preserve">ASTON, Margaret (Mrs. Walmsley), i. 83, n. 4; ii. 466. </w:t>
      </w:r>
      <w:r>
        <w:rPr>
          <w:color w:val="000000"/>
          <w:sz w:val="24"/>
          <w:szCs w:val="24"/>
        </w:rPr>
        <w:br/>
        <w:t xml:space="preserve">ASTON, Miss (Mrs.), ii. 466, 469; iii. 132, 211, 412, 414; iv. 145, n. 2. </w:t>
      </w:r>
      <w:r>
        <w:rPr>
          <w:color w:val="000000"/>
          <w:sz w:val="24"/>
          <w:szCs w:val="24"/>
        </w:rPr>
        <w:br/>
        <w:t xml:space="preserve">ASTON, ‘Molly’ (Mrs. Brodie), account of her, i. 83; ii. 466;</w:t>
      </w:r>
      <w:r>
        <w:rPr>
          <w:color w:val="000000"/>
          <w:sz w:val="24"/>
          <w:szCs w:val="24"/>
        </w:rPr>
        <w:br/>
        <w:t xml:space="preserve">  interest of money, on the, iii. 340-1;</w:t>
      </w:r>
      <w:r>
        <w:rPr>
          <w:color w:val="000000"/>
          <w:sz w:val="24"/>
          <w:szCs w:val="24"/>
        </w:rPr>
        <w:br/>
        <w:t xml:space="preserve">  Johnson’s epigram on her, i. 83, n. 3; 140, n. 4; iii. 341, n. 1;</w:t>
      </w:r>
      <w:r>
        <w:rPr>
          <w:color w:val="000000"/>
          <w:sz w:val="24"/>
          <w:szCs w:val="24"/>
        </w:rPr>
        <w:br/>
        <w:t xml:space="preserve">    her letters to, iii. 341, n. 1;</w:t>
      </w:r>
      <w:r>
        <w:rPr>
          <w:color w:val="000000"/>
          <w:sz w:val="24"/>
          <w:szCs w:val="24"/>
        </w:rPr>
        <w:br/>
        <w:t xml:space="preserve">    quoted by, iii. 341, n. 1;</w:t>
      </w:r>
      <w:r>
        <w:rPr>
          <w:color w:val="000000"/>
          <w:sz w:val="24"/>
          <w:szCs w:val="24"/>
        </w:rPr>
        <w:br/>
        <w:t xml:space="preserve">  Lyttelton, Lord, preference for, iv. 57. </w:t>
      </w:r>
      <w:r>
        <w:rPr>
          <w:color w:val="000000"/>
          <w:sz w:val="24"/>
          <w:szCs w:val="24"/>
        </w:rPr>
        <w:br/>
        <w:t xml:space="preserve">ASTON, Sir Thomas, i. 83, 106, n. 1. </w:t>
      </w:r>
      <w:r>
        <w:rPr>
          <w:color w:val="000000"/>
          <w:sz w:val="24"/>
          <w:szCs w:val="24"/>
        </w:rPr>
        <w:br/>
        <w:t xml:space="preserve">ASTON HALL, ii. 456, n. 2. </w:t>
      </w:r>
      <w:r>
        <w:rPr>
          <w:color w:val="000000"/>
          <w:sz w:val="24"/>
          <w:szCs w:val="24"/>
        </w:rPr>
        <w:br/>
        <w:t xml:space="preserve">ATHEISM, v. 47.</w:t>
      </w:r>
      <w:r>
        <w:rPr>
          <w:i/>
          <w:color w:val="000000"/>
          <w:sz w:val="24"/>
          <w:szCs w:val="24"/>
        </w:rPr>
        <w:br/>
        <w:t xml:space="preserve">Athelstan</w:t>
      </w:r>
      <w:r>
        <w:rPr>
          <w:color w:val="000000"/>
          <w:sz w:val="24"/>
          <w:szCs w:val="24"/>
        </w:rPr>
        <w:t xml:space="preserve">, ii. 131, n. 2.</w:t>
      </w:r>
      <w:r>
        <w:rPr>
          <w:i/>
          <w:color w:val="000000"/>
          <w:sz w:val="24"/>
          <w:szCs w:val="24"/>
        </w:rPr>
        <w:br/>
        <w:t xml:space="preserve">Athenoeum, The</w:t>
      </w:r>
      <w:r>
        <w:rPr>
          <w:color w:val="000000"/>
          <w:sz w:val="24"/>
          <w:szCs w:val="24"/>
        </w:rPr>
        <w:t xml:space="preserve">, Boswell’s letters of acceptance as Secretary of the</w:t>
      </w:r>
      <w:r>
        <w:rPr>
          <w:color w:val="000000"/>
          <w:sz w:val="24"/>
          <w:szCs w:val="24"/>
        </w:rPr>
        <w:br/>
        <w:t xml:space="preserve">    Royal Academy, iii. 370, n. 1;</w:t>
      </w:r>
      <w:r>
        <w:rPr>
          <w:color w:val="000000"/>
          <w:sz w:val="24"/>
          <w:szCs w:val="24"/>
        </w:rPr>
        <w:br/>
        <w:t xml:space="preserve">  mistake in Forster’s </w:t>
      </w:r>
      <w:r>
        <w:rPr>
          <w:i/>
          <w:color w:val="000000"/>
          <w:sz w:val="24"/>
          <w:szCs w:val="24"/>
        </w:rPr>
        <w:t xml:space="preserve">Goldsmith</w:t>
      </w:r>
      <w:r>
        <w:rPr>
          <w:color w:val="000000"/>
          <w:sz w:val="24"/>
          <w:szCs w:val="24"/>
        </w:rPr>
        <w:t xml:space="preserve">, ii. 208, n. 5.</w:t>
      </w:r>
      <w:r>
        <w:rPr>
          <w:i/>
          <w:color w:val="000000"/>
          <w:sz w:val="24"/>
          <w:szCs w:val="24"/>
        </w:rPr>
        <w:br/>
        <w:t xml:space="preserve">Athenian Letters</w:t>
      </w:r>
      <w:r>
        <w:rPr>
          <w:color w:val="000000"/>
          <w:sz w:val="24"/>
          <w:szCs w:val="24"/>
        </w:rPr>
        <w:t xml:space="preserve">, i. 45, n. 2. </w:t>
      </w:r>
      <w:r>
        <w:rPr>
          <w:color w:val="000000"/>
          <w:sz w:val="24"/>
          <w:szCs w:val="24"/>
        </w:rPr>
        <w:br/>
        <w:t xml:space="preserve">ATHENIANS, barbarians, ii. 171;</w:t>
      </w:r>
      <w:r>
        <w:rPr>
          <w:color w:val="000000"/>
          <w:sz w:val="24"/>
          <w:szCs w:val="24"/>
        </w:rPr>
        <w:br/>
        <w:t xml:space="preserve">  brutes, 211. </w:t>
      </w:r>
      <w:r>
        <w:rPr>
          <w:color w:val="000000"/>
          <w:sz w:val="24"/>
          <w:szCs w:val="24"/>
        </w:rPr>
        <w:br/>
        <w:t xml:space="preserve">ATHOL, Earl of, ii. 7;</w:t>
      </w:r>
      <w:r>
        <w:rPr>
          <w:color w:val="000000"/>
          <w:sz w:val="24"/>
          <w:szCs w:val="24"/>
        </w:rPr>
        <w:br/>
        <w:t xml:space="preserve">  family of, v. 234.</w:t>
      </w:r>
      <w:r>
        <w:rPr>
          <w:i/>
          <w:color w:val="000000"/>
          <w:sz w:val="24"/>
          <w:szCs w:val="24"/>
        </w:rPr>
        <w:br/>
        <w:t xml:space="preserve">Athol porridge</w:t>
      </w:r>
      <w:r>
        <w:rPr>
          <w:color w:val="000000"/>
          <w:sz w:val="24"/>
          <w:szCs w:val="24"/>
        </w:rPr>
        <w:t xml:space="preserve">, iv. 78. </w:t>
      </w:r>
      <w:r>
        <w:rPr>
          <w:color w:val="000000"/>
          <w:sz w:val="24"/>
          <w:szCs w:val="24"/>
        </w:rPr>
        <w:br/>
        <w:t xml:space="preserve">ATLANTIC, Johnson on the, v. 163. </w:t>
      </w:r>
      <w:r>
        <w:rPr>
          <w:color w:val="000000"/>
          <w:sz w:val="24"/>
          <w:szCs w:val="24"/>
        </w:rPr>
        <w:br/>
        <w:t xml:space="preserve">ATONEMENT, The, v. 88. </w:t>
      </w:r>
      <w:r>
        <w:rPr>
          <w:color w:val="000000"/>
          <w:sz w:val="24"/>
          <w:szCs w:val="24"/>
        </w:rPr>
        <w:br/>
        <w:t xml:space="preserve">ATTACKS ON AUTHORS;</w:t>
      </w:r>
      <w:r>
        <w:rPr>
          <w:color w:val="000000"/>
          <w:sz w:val="24"/>
          <w:szCs w:val="24"/>
        </w:rPr>
        <w:br/>
        <w:t xml:space="preserve">  attack is the reaction, ii. 335</w:t>
      </w:r>
      <w:r>
        <w:rPr>
          <w:color w:val="000000"/>
          <w:sz w:val="24"/>
          <w:szCs w:val="24"/>
        </w:rPr>
        <w:br/>
        <w:t xml:space="preserve">  better to be attacked than unnoticed, iii. 375 v. 273</w:t>
      </w:r>
      <w:r>
        <w:rPr>
          <w:color w:val="000000"/>
          <w:sz w:val="24"/>
          <w:szCs w:val="24"/>
        </w:rPr>
        <w:br/>
        <w:t xml:space="preserve">  part of a man’s consequence, iv. 422</w:t>
      </w:r>
      <w:r>
        <w:rPr>
          <w:color w:val="000000"/>
          <w:sz w:val="24"/>
          <w:szCs w:val="24"/>
        </w:rPr>
        <w:br/>
        <w:t xml:space="preserve">  ‘fame is a shuttlecock,’ v. 400</w:t>
      </w:r>
      <w:r>
        <w:rPr>
          <w:color w:val="000000"/>
          <w:sz w:val="24"/>
          <w:szCs w:val="24"/>
        </w:rPr>
        <w:br/>
        <w:t xml:space="preserve">  very rarely hurt an author, iii. 423</w:t>
      </w:r>
      <w:r>
        <w:rPr>
          <w:color w:val="000000"/>
          <w:sz w:val="24"/>
          <w:szCs w:val="24"/>
        </w:rPr>
        <w:br/>
        <w:t xml:space="preserve">  useful, in subjects of taste, v. 275</w:t>
      </w:r>
      <w:r>
        <w:rPr>
          <w:color w:val="000000"/>
          <w:sz w:val="24"/>
          <w:szCs w:val="24"/>
        </w:rPr>
        <w:br/>
        <w:t xml:space="preserve">  felt by authors, ib. n. 1</w:t>
      </w:r>
      <w:r>
        <w:rPr>
          <w:color w:val="000000"/>
          <w:sz w:val="24"/>
          <w:szCs w:val="24"/>
        </w:rPr>
        <w:br/>
        <w:t xml:space="preserve">  Addison, Hume, Swift, Young on them, ii. 61, n. 4</w:t>
      </w:r>
      <w:r>
        <w:rPr>
          <w:color w:val="000000"/>
          <w:sz w:val="24"/>
          <w:szCs w:val="24"/>
        </w:rPr>
        <w:br/>
        <w:t xml:space="preserve">  Bentley, ii. 61, n. 4; v. 274, n. 4;</w:t>
      </w:r>
      <w:r>
        <w:rPr>
          <w:color w:val="000000"/>
          <w:sz w:val="24"/>
          <w:szCs w:val="24"/>
        </w:rPr>
        <w:br/>
        <w:t xml:space="preserve">  Boerhaave, ii. 61, n. 4</w:t>
      </w:r>
      <w:r>
        <w:rPr>
          <w:color w:val="000000"/>
          <w:sz w:val="24"/>
          <w:szCs w:val="24"/>
        </w:rPr>
        <w:br/>
        <w:t xml:space="preserve">  Fielding, v. 275, n. 1</w:t>
      </w:r>
      <w:r>
        <w:rPr>
          <w:color w:val="000000"/>
          <w:sz w:val="24"/>
          <w:szCs w:val="24"/>
        </w:rPr>
        <w:br/>
        <w:t xml:space="preserve">  </w:t>
      </w:r>
      <w:r>
        <w:rPr>
          <w:i/>
          <w:color w:val="000000"/>
          <w:sz w:val="24"/>
          <w:szCs w:val="24"/>
        </w:rPr>
        <w:t xml:space="preserve">Rambler, Vicar of Wakefield</w:t>
      </w:r>
      <w:r>
        <w:rPr>
          <w:color w:val="000000"/>
          <w:sz w:val="24"/>
          <w:szCs w:val="24"/>
        </w:rPr>
        <w:t xml:space="preserve">, Hume, and Boileau, iii. 375, n. 1</w:t>
      </w:r>
      <w:r>
        <w:rPr>
          <w:color w:val="000000"/>
          <w:sz w:val="24"/>
          <w:szCs w:val="24"/>
        </w:rPr>
        <w:br/>
        <w:t xml:space="preserve">  Johnson’s solitary reply 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i. 314; ii. 61, ib. n. 4. </w:t>
      </w:r>
      <w:r>
        <w:rPr>
          <w:color w:val="000000"/>
          <w:sz w:val="24"/>
          <w:szCs w:val="24"/>
        </w:rPr>
        <w:br/>
        <w:t xml:space="preserve">ATTERBURY, Bishop, elegance of his English, ii. 95, n. 2</w:t>
      </w:r>
      <w:r>
        <w:rPr>
          <w:color w:val="000000"/>
          <w:sz w:val="24"/>
          <w:szCs w:val="24"/>
        </w:rPr>
        <w:br/>
        <w:t xml:space="preserve">  </w:t>
      </w:r>
      <w:r>
        <w:rPr>
          <w:i/>
          <w:color w:val="000000"/>
          <w:sz w:val="24"/>
          <w:szCs w:val="24"/>
        </w:rPr>
        <w:t xml:space="preserve">Funeral Sermon on Lady Cutts</w:t>
      </w:r>
      <w:r>
        <w:rPr>
          <w:color w:val="000000"/>
          <w:sz w:val="24"/>
          <w:szCs w:val="24"/>
        </w:rPr>
        <w:t xml:space="preserve">, ii. 228</w:t>
      </w:r>
      <w:r>
        <w:rPr>
          <w:color w:val="000000"/>
          <w:sz w:val="24"/>
          <w:szCs w:val="24"/>
        </w:rPr>
        <w:br/>
        <w:t xml:space="preserve">  </w:t>
      </w:r>
      <w:r>
        <w:rPr>
          <w:i/>
          <w:color w:val="000000"/>
          <w:sz w:val="24"/>
          <w:szCs w:val="24"/>
        </w:rPr>
        <w:t xml:space="preserve">Sermons</w:t>
      </w:r>
      <w:r>
        <w:rPr>
          <w:color w:val="000000"/>
          <w:sz w:val="24"/>
          <w:szCs w:val="24"/>
        </w:rPr>
        <w:t xml:space="preserve">, iii. 247</w:t>
      </w:r>
      <w:r>
        <w:rPr>
          <w:color w:val="000000"/>
          <w:sz w:val="24"/>
          <w:szCs w:val="24"/>
        </w:rPr>
        <w:br/>
        <w:t xml:space="preserve">  mentioned, i. 157. </w:t>
      </w:r>
      <w:r>
        <w:rPr>
          <w:color w:val="000000"/>
          <w:sz w:val="24"/>
          <w:szCs w:val="24"/>
        </w:rPr>
        <w:br/>
        <w:t xml:space="preserve">ATTORNEY-GENERAL, </w:t>
      </w:r>
      <w:r>
        <w:rPr>
          <w:i/>
          <w:color w:val="000000"/>
          <w:sz w:val="24"/>
          <w:szCs w:val="24"/>
        </w:rPr>
        <w:t xml:space="preserve">Diabolus Regis</w:t>
      </w:r>
      <w:r>
        <w:rPr>
          <w:color w:val="000000"/>
          <w:sz w:val="24"/>
          <w:szCs w:val="24"/>
        </w:rPr>
        <w:t xml:space="preserve">, iii. 78. </w:t>
      </w:r>
      <w:r>
        <w:rPr>
          <w:color w:val="000000"/>
          <w:sz w:val="24"/>
          <w:szCs w:val="24"/>
        </w:rPr>
        <w:br/>
        <w:t xml:space="preserve">ATTORNEYS converted into Solicitors, iv. 128, n. 3</w:t>
      </w:r>
      <w:r>
        <w:rPr>
          <w:color w:val="000000"/>
          <w:sz w:val="24"/>
          <w:szCs w:val="24"/>
        </w:rPr>
        <w:br/>
        <w:t xml:space="preserve">  Johnson’s hits at them, ii. 126, ib. n. 4; iv. 313. </w:t>
      </w:r>
      <w:r>
        <w:rPr>
          <w:color w:val="000000"/>
          <w:sz w:val="24"/>
          <w:szCs w:val="24"/>
        </w:rPr>
        <w:br/>
        <w:t xml:space="preserve">AUCHINLECK, Lord, account of him, v. 375-6, 382, n. 2</w:t>
      </w:r>
      <w:r>
        <w:rPr>
          <w:color w:val="000000"/>
          <w:sz w:val="24"/>
          <w:szCs w:val="24"/>
        </w:rPr>
        <w:br/>
        <w:t xml:space="preserve">  Baxter’s </w:t>
      </w:r>
      <w:r>
        <w:rPr>
          <w:i/>
          <w:color w:val="000000"/>
          <w:sz w:val="24"/>
          <w:szCs w:val="24"/>
        </w:rPr>
        <w:t xml:space="preserve">Anacreon</w:t>
      </w:r>
      <w:r>
        <w:rPr>
          <w:color w:val="000000"/>
          <w:sz w:val="24"/>
          <w:szCs w:val="24"/>
        </w:rPr>
        <w:t xml:space="preserve">, collated, iv. 241</w:t>
      </w:r>
      <w:r>
        <w:rPr>
          <w:color w:val="000000"/>
          <w:sz w:val="24"/>
          <w:szCs w:val="24"/>
        </w:rPr>
        <w:br/>
        <w:t xml:space="preserve">  attentive to remotest relations, v. 131</w:t>
      </w:r>
      <w:r>
        <w:rPr>
          <w:color w:val="000000"/>
          <w:sz w:val="24"/>
          <w:szCs w:val="24"/>
        </w:rPr>
        <w:br/>
        <w:t xml:space="preserve">  Boswell’s ignorance of law, ii. 21, n. 4; v. 108, n. 2</w:t>
      </w:r>
      <w:r>
        <w:rPr>
          <w:color w:val="000000"/>
          <w:sz w:val="24"/>
          <w:szCs w:val="24"/>
        </w:rPr>
        <w:br/>
        <w:t xml:space="preserve">  Boswell, his disposition towards:  See BOSWELL, father</w:t>
      </w:r>
      <w:r>
        <w:rPr>
          <w:color w:val="000000"/>
          <w:sz w:val="24"/>
          <w:szCs w:val="24"/>
        </w:rPr>
        <w:br/>
        <w:t xml:space="preserve">  contentment, iii. 241; v. 381</w:t>
      </w:r>
      <w:r>
        <w:rPr>
          <w:color w:val="000000"/>
          <w:sz w:val="24"/>
          <w:szCs w:val="24"/>
        </w:rPr>
        <w:br/>
        <w:t xml:space="preserve">  death, iv. 154</w:t>
      </w:r>
      <w:r>
        <w:rPr>
          <w:color w:val="000000"/>
          <w:sz w:val="24"/>
          <w:szCs w:val="24"/>
        </w:rPr>
        <w:br/>
        <w:t xml:space="preserve">    ‘in a place where there is no room for Whiggism,’ v. 385</w:t>
      </w:r>
      <w:r>
        <w:rPr>
          <w:color w:val="000000"/>
          <w:sz w:val="24"/>
          <w:szCs w:val="24"/>
        </w:rPr>
        <w:br/>
        <w:t xml:space="preserve">  described in a </w:t>
      </w:r>
      <w:r>
        <w:rPr>
          <w:i/>
          <w:color w:val="000000"/>
          <w:sz w:val="24"/>
          <w:szCs w:val="24"/>
        </w:rPr>
        <w:t xml:space="preserve">Hypochondriack</w:t>
      </w:r>
      <w:r>
        <w:rPr>
          <w:color w:val="000000"/>
          <w:sz w:val="24"/>
          <w:szCs w:val="24"/>
        </w:rPr>
        <w:t xml:space="preserve">, i. 426, n. 3</w:t>
      </w:r>
      <w:r>
        <w:rPr>
          <w:color w:val="000000"/>
          <w:sz w:val="24"/>
          <w:szCs w:val="24"/>
        </w:rPr>
        <w:br/>
        <w:t xml:space="preserve">  Douglas Cause, ii. 50, n. 4</w:t>
      </w:r>
      <w:r>
        <w:rPr>
          <w:color w:val="000000"/>
          <w:sz w:val="24"/>
          <w:szCs w:val="24"/>
        </w:rPr>
        <w:br/>
        <w:t xml:space="preserve">  entails his estate in perpetuity, ii. 413-4</w:t>
      </w:r>
      <w:r>
        <w:rPr>
          <w:color w:val="000000"/>
          <w:sz w:val="24"/>
          <w:szCs w:val="24"/>
        </w:rPr>
        <w:br/>
        <w:t xml:space="preserve">  Gillespie, Dr., </w:t>
      </w:r>
      <w:r>
        <w:rPr>
          <w:i/>
          <w:color w:val="000000"/>
          <w:sz w:val="24"/>
          <w:szCs w:val="24"/>
        </w:rPr>
        <w:t xml:space="preserve">honorarium</w:t>
      </w:r>
      <w:r>
        <w:rPr>
          <w:color w:val="000000"/>
          <w:sz w:val="24"/>
          <w:szCs w:val="24"/>
        </w:rPr>
        <w:t xml:space="preserve"> to, iv. 262</w:t>
      </w:r>
      <w:r>
        <w:rPr>
          <w:color w:val="000000"/>
          <w:sz w:val="24"/>
          <w:szCs w:val="24"/>
        </w:rPr>
        <w:br/>
        <w:t xml:space="preserve">  heirs general, preference for, ii. 414-5</w:t>
      </w:r>
      <w:r>
        <w:rPr>
          <w:color w:val="000000"/>
          <w:sz w:val="24"/>
          <w:szCs w:val="24"/>
        </w:rPr>
        <w:br/>
        <w:t xml:space="preserve">  calls Johnson a dominie, i. 96, n. 1; v. 382, n. 2</w:t>
      </w:r>
      <w:r>
        <w:rPr>
          <w:color w:val="000000"/>
          <w:sz w:val="24"/>
          <w:szCs w:val="24"/>
        </w:rPr>
        <w:br/>
        <w:t xml:space="preserve">    a Jacobite fellow, v. 376</w:t>
      </w:r>
      <w:r>
        <w:rPr>
          <w:color w:val="000000"/>
          <w:sz w:val="24"/>
          <w:szCs w:val="24"/>
        </w:rPr>
        <w:br/>
        <w:t xml:space="preserve">    </w:t>
      </w:r>
      <w:r>
        <w:rPr>
          <w:i/>
          <w:color w:val="000000"/>
          <w:sz w:val="24"/>
          <w:szCs w:val="24"/>
        </w:rPr>
        <w:t xml:space="preserve">Ursa Major</w:t>
      </w:r>
      <w:r>
        <w:rPr>
          <w:color w:val="000000"/>
          <w:sz w:val="24"/>
          <w:szCs w:val="24"/>
        </w:rPr>
        <w:t xml:space="preserve">, v. 384</w:t>
      </w:r>
      <w:r>
        <w:rPr>
          <w:color w:val="000000"/>
          <w:sz w:val="24"/>
          <w:szCs w:val="24"/>
        </w:rPr>
        <w:br/>
        <w:t xml:space="preserve">    a brute, ii. 381, n. 1; v. 384, n. 1</w:t>
      </w:r>
      <w:r>
        <w:rPr>
          <w:color w:val="000000"/>
          <w:sz w:val="24"/>
          <w:szCs w:val="24"/>
        </w:rPr>
        <w:br/>
        <w:t xml:space="preserve">    proposes to send him the </w:t>
      </w:r>
      <w:r>
        <w:rPr>
          <w:i/>
          <w:color w:val="000000"/>
          <w:sz w:val="24"/>
          <w:szCs w:val="24"/>
        </w:rPr>
        <w:t xml:space="preserve">Lives</w:t>
      </w:r>
      <w:r>
        <w:rPr>
          <w:color w:val="000000"/>
          <w:sz w:val="24"/>
          <w:szCs w:val="24"/>
        </w:rPr>
        <w:t xml:space="preserve">, iii. 372</w:t>
      </w:r>
      <w:r>
        <w:rPr>
          <w:color w:val="000000"/>
          <w:sz w:val="24"/>
          <w:szCs w:val="24"/>
        </w:rPr>
        <w:br/>
        <w:t xml:space="preserve">    visits him, v. 375-385</w:t>
      </w:r>
      <w:r>
        <w:rPr>
          <w:color w:val="000000"/>
          <w:sz w:val="24"/>
          <w:szCs w:val="24"/>
        </w:rPr>
        <w:br/>
        <w:t xml:space="preserve">    three topics in which they differ, v. 376</w:t>
      </w:r>
      <w:r>
        <w:rPr>
          <w:color w:val="000000"/>
          <w:sz w:val="24"/>
          <w:szCs w:val="24"/>
        </w:rPr>
        <w:br/>
        <w:t xml:space="preserve">    contest, v. 382-4</w:t>
      </w:r>
      <w:r>
        <w:rPr>
          <w:color w:val="000000"/>
          <w:sz w:val="24"/>
          <w:szCs w:val="24"/>
        </w:rPr>
        <w:br/>
        <w:t xml:space="preserve">    polite parting, v. 385</w:t>
      </w:r>
      <w:r>
        <w:rPr>
          <w:color w:val="000000"/>
          <w:sz w:val="24"/>
          <w:szCs w:val="24"/>
        </w:rPr>
        <w:br/>
        <w:t xml:space="preserve">  Knight the negro’s case, iii. 216</w:t>
      </w:r>
      <w:r>
        <w:rPr>
          <w:color w:val="000000"/>
          <w:sz w:val="24"/>
          <w:szCs w:val="24"/>
        </w:rPr>
        <w:br/>
        <w:t xml:space="preserve">  Laird of Lochbury, trial of the, v. 343</w:t>
      </w:r>
      <w:r>
        <w:rPr>
          <w:color w:val="000000"/>
          <w:sz w:val="24"/>
          <w:szCs w:val="24"/>
        </w:rPr>
        <w:br/>
        <w:t xml:space="preserve">  loves labour, ii. 99;</w:t>
      </w:r>
      <w:r>
        <w:rPr>
          <w:color w:val="000000"/>
          <w:sz w:val="24"/>
          <w:szCs w:val="24"/>
        </w:rPr>
        <w:br/>
        <w:t xml:space="preserve">  planter of trees, iii. 103; v. 380</w:t>
      </w:r>
      <w:r>
        <w:rPr>
          <w:color w:val="000000"/>
          <w:sz w:val="24"/>
          <w:szCs w:val="24"/>
        </w:rPr>
        <w:br/>
        <w:t xml:space="preserve">  respected, v. 91, 131, 135</w:t>
      </w:r>
      <w:r>
        <w:rPr>
          <w:color w:val="000000"/>
          <w:sz w:val="24"/>
          <w:szCs w:val="24"/>
        </w:rPr>
        <w:br/>
        <w:t xml:space="preserve">  second wife, ii. 140, n. 1; v. 375, n. 4;</w:t>
      </w:r>
      <w:r>
        <w:rPr>
          <w:color w:val="000000"/>
          <w:sz w:val="24"/>
          <w:szCs w:val="24"/>
        </w:rPr>
        <w:br/>
        <w:t xml:space="preserve">    Boswell on ill terms with her, ii. 377, n. 1; iii. 80, n. 2</w:t>
      </w:r>
      <w:r>
        <w:rPr>
          <w:color w:val="000000"/>
          <w:sz w:val="24"/>
          <w:szCs w:val="24"/>
        </w:rPr>
        <w:br/>
        <w:t xml:space="preserve">  tenderness, want of, iii. 182</w:t>
      </w:r>
      <w:r>
        <w:rPr>
          <w:color w:val="000000"/>
          <w:sz w:val="24"/>
          <w:szCs w:val="24"/>
        </w:rPr>
        <w:br/>
        <w:t xml:space="preserve">  windows broken by a mob, v. 353, n. 1</w:t>
      </w:r>
      <w:r>
        <w:rPr>
          <w:color w:val="000000"/>
          <w:sz w:val="24"/>
          <w:szCs w:val="24"/>
        </w:rPr>
        <w:br/>
        <w:t xml:space="preserve">  mentioned, ii. 4, 206, 290, 291; iii. 129. </w:t>
      </w:r>
      <w:r>
        <w:rPr>
          <w:color w:val="000000"/>
          <w:sz w:val="24"/>
          <w:szCs w:val="24"/>
        </w:rPr>
        <w:br/>
        <w:t xml:space="preserve">AUCHINLECK PLACE.  See SCOTLAND, Auchinleck. </w:t>
      </w:r>
      <w:r>
        <w:rPr>
          <w:color w:val="000000"/>
          <w:sz w:val="24"/>
          <w:szCs w:val="24"/>
        </w:rPr>
        <w:br/>
        <w:t xml:space="preserve">AUCTIONEERS, long pole at their door, ii. 349. </w:t>
      </w:r>
      <w:r>
        <w:rPr>
          <w:color w:val="000000"/>
          <w:sz w:val="24"/>
          <w:szCs w:val="24"/>
        </w:rPr>
        <w:br/>
        <w:t xml:space="preserve">AUGUSTAN AGE, flattery, ii. 234. </w:t>
      </w:r>
      <w:r>
        <w:rPr>
          <w:color w:val="000000"/>
          <w:sz w:val="24"/>
          <w:szCs w:val="24"/>
        </w:rPr>
        <w:br/>
        <w:t xml:space="preserve">AUGUSTUS, ii. 234, 470. </w:t>
      </w:r>
      <w:r>
        <w:rPr>
          <w:color w:val="000000"/>
          <w:sz w:val="24"/>
          <w:szCs w:val="24"/>
        </w:rPr>
        <w:br/>
        <w:t xml:space="preserve">AULUS GELLIUS, v. 232. </w:t>
      </w:r>
      <w:r>
        <w:rPr>
          <w:color w:val="000000"/>
          <w:sz w:val="24"/>
          <w:szCs w:val="24"/>
        </w:rPr>
        <w:br/>
        <w:t xml:space="preserve">AUSONIUS, i. 184; ii. 35, n. 5; iii. 263, n. 3. </w:t>
      </w:r>
      <w:r>
        <w:rPr>
          <w:color w:val="000000"/>
          <w:sz w:val="24"/>
          <w:szCs w:val="24"/>
        </w:rPr>
        <w:br/>
        <w:t xml:space="preserve">AUSTEN, Miss, </w:t>
      </w:r>
      <w:r>
        <w:rPr>
          <w:i/>
          <w:color w:val="000000"/>
          <w:sz w:val="24"/>
          <w:szCs w:val="24"/>
        </w:rPr>
        <w:t xml:space="preserve">Pride and Prejudice</w:t>
      </w:r>
      <w:r>
        <w:rPr>
          <w:color w:val="000000"/>
          <w:sz w:val="24"/>
          <w:szCs w:val="24"/>
        </w:rPr>
        <w:t xml:space="preserve">, iii. 299, n. 2. </w:t>
      </w:r>
      <w:r>
        <w:rPr>
          <w:color w:val="000000"/>
          <w:sz w:val="24"/>
          <w:szCs w:val="24"/>
        </w:rPr>
        <w:br/>
        <w:t xml:space="preserve">AUSTERITIES, religious.  See MONASTERY. </w:t>
      </w:r>
      <w:r>
        <w:rPr>
          <w:color w:val="000000"/>
          <w:sz w:val="24"/>
          <w:szCs w:val="24"/>
        </w:rPr>
        <w:br/>
        <w:t xml:space="preserve">AUSTRIA, House of, epigram on it, v. 233. </w:t>
      </w:r>
      <w:r>
        <w:rPr>
          <w:color w:val="000000"/>
          <w:sz w:val="24"/>
          <w:szCs w:val="24"/>
        </w:rPr>
        <w:br/>
        <w:t xml:space="preserve">AUTEROCHE, Chappe d’, iii. 340. </w:t>
      </w:r>
      <w:r>
        <w:rPr>
          <w:color w:val="000000"/>
          <w:sz w:val="24"/>
          <w:szCs w:val="24"/>
        </w:rPr>
        <w:br/>
        <w:t xml:space="preserve">AUTHOR, an, of considerable eminence, iv. 323</w:t>
      </w:r>
      <w:r>
        <w:rPr>
          <w:color w:val="000000"/>
          <w:sz w:val="24"/>
          <w:szCs w:val="24"/>
        </w:rPr>
        <w:br/>
        <w:t xml:space="preserve">  one of restless vanity, iv. 319</w:t>
      </w:r>
      <w:r>
        <w:rPr>
          <w:color w:val="000000"/>
          <w:sz w:val="24"/>
          <w:szCs w:val="24"/>
        </w:rPr>
        <w:br/>
        <w:t xml:space="preserve">  who married a printer’s devil, iv. 99</w:t>
      </w:r>
      <w:r>
        <w:rPr>
          <w:color w:val="000000"/>
          <w:sz w:val="24"/>
          <w:szCs w:val="24"/>
        </w:rPr>
        <w:br/>
        <w:t xml:space="preserve">  who was a voluminous rascal, ii. 109. </w:t>
      </w:r>
      <w:r>
        <w:rPr>
          <w:color w:val="000000"/>
          <w:sz w:val="24"/>
          <w:szCs w:val="24"/>
        </w:rPr>
        <w:br/>
        <w:t xml:space="preserve">AUTHORITY,</w:t>
      </w:r>
      <w:r>
        <w:rPr>
          <w:color w:val="000000"/>
          <w:sz w:val="24"/>
          <w:szCs w:val="24"/>
        </w:rPr>
        <w:br/>
        <w:t xml:space="preserve">  from personal respect, ii. 443</w:t>
      </w:r>
      <w:r>
        <w:rPr>
          <w:color w:val="000000"/>
          <w:sz w:val="24"/>
          <w:szCs w:val="24"/>
        </w:rPr>
        <w:br/>
        <w:t xml:space="preserve">  lessened, iii. 262. </w:t>
      </w:r>
      <w:r>
        <w:rPr>
          <w:color w:val="000000"/>
          <w:sz w:val="24"/>
          <w:szCs w:val="24"/>
        </w:rPr>
        <w:br/>
        <w:t xml:space="preserve">AUTHORS,</w:t>
      </w:r>
      <w:r>
        <w:rPr>
          <w:color w:val="000000"/>
          <w:sz w:val="24"/>
          <w:szCs w:val="24"/>
        </w:rPr>
        <w:br/>
        <w:t xml:space="preserve">  attacks on them; See ATTACKS;</w:t>
      </w:r>
      <w:r>
        <w:rPr>
          <w:color w:val="000000"/>
          <w:sz w:val="24"/>
          <w:szCs w:val="24"/>
        </w:rPr>
        <w:br/>
        <w:t xml:space="preserve">  best part of them in their books, i. 450, n. 1;</w:t>
      </w:r>
      <w:r>
        <w:rPr>
          <w:color w:val="000000"/>
          <w:sz w:val="24"/>
          <w:szCs w:val="24"/>
        </w:rPr>
        <w:br/>
        <w:t xml:space="preserve">  chief glory of a people from them, i. 297, n. 3; ii. 125;</w:t>
      </w:r>
      <w:r>
        <w:rPr>
          <w:color w:val="000000"/>
          <w:sz w:val="24"/>
          <w:szCs w:val="24"/>
        </w:rPr>
        <w:br/>
        <w:t xml:space="preserve">  complaints of, iv. 172;</w:t>
      </w:r>
      <w:r>
        <w:rPr>
          <w:color w:val="000000"/>
          <w:sz w:val="24"/>
          <w:szCs w:val="24"/>
        </w:rPr>
        <w:br/>
        <w:t xml:space="preserve">  contrast between their life and writings, ii. 257, n. 1;</w:t>
      </w:r>
      <w:r>
        <w:rPr>
          <w:color w:val="000000"/>
          <w:sz w:val="24"/>
          <w:szCs w:val="24"/>
        </w:rPr>
        <w:br/>
        <w:t xml:space="preserve">  consolation in their hours of gloom, ii. 69, n. 3;</w:t>
      </w:r>
      <w:r>
        <w:rPr>
          <w:color w:val="000000"/>
          <w:sz w:val="24"/>
          <w:szCs w:val="24"/>
        </w:rPr>
        <w:br/>
        <w:t xml:space="preserve">  dread of them, i. 450, n. 1;</w:t>
      </w:r>
      <w:r>
        <w:rPr>
          <w:color w:val="000000"/>
          <w:sz w:val="24"/>
          <w:szCs w:val="24"/>
        </w:rPr>
        <w:br/>
        <w:t xml:space="preserve">  eminent men need not turn authors, iii. 182;</w:t>
      </w:r>
      <w:r>
        <w:rPr>
          <w:color w:val="000000"/>
          <w:sz w:val="24"/>
          <w:szCs w:val="24"/>
        </w:rPr>
        <w:br/>
        <w:t xml:space="preserve">  fit subjects for biography, iv. 98, n. 4;</w:t>
      </w:r>
      <w:r>
        <w:rPr>
          <w:color w:val="000000"/>
          <w:sz w:val="24"/>
          <w:szCs w:val="24"/>
        </w:rPr>
        <w:br/>
        <w:t xml:space="preserve">  flatter the age, v. 59;</w:t>
      </w:r>
      <w:r>
        <w:rPr>
          <w:color w:val="000000"/>
          <w:sz w:val="24"/>
          <w:szCs w:val="24"/>
        </w:rPr>
        <w:br/>
        <w:t xml:space="preserve">  hunted with a cannister at their tail,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iii. 320;</w:t>
      </w:r>
      <w:r>
        <w:rPr>
          <w:color w:val="000000"/>
          <w:sz w:val="24"/>
          <w:szCs w:val="24"/>
        </w:rPr>
        <w:br/>
        <w:t xml:space="preserve">  Johnson consulted by them</w:t>
      </w:r>
      <w:r>
        <w:rPr>
          <w:color w:val="000000"/>
          <w:sz w:val="24"/>
          <w:szCs w:val="24"/>
        </w:rPr>
        <w:br/>
        <w:t xml:space="preserve">    ‘a man who wrote verses,’ ii. 51;</w:t>
      </w:r>
      <w:r>
        <w:rPr>
          <w:color w:val="000000"/>
          <w:sz w:val="24"/>
          <w:szCs w:val="24"/>
        </w:rPr>
        <w:br/>
        <w:t xml:space="preserve">    Colley Cibber, ii. 92;</w:t>
      </w:r>
      <w:r>
        <w:rPr>
          <w:color w:val="000000"/>
          <w:sz w:val="24"/>
          <w:szCs w:val="24"/>
        </w:rPr>
        <w:br/>
        <w:t xml:space="preserve">      ‘a lank and reverend bard,’ iii. 373’</w:t>
      </w:r>
      <w:r>
        <w:rPr>
          <w:color w:val="000000"/>
          <w:sz w:val="24"/>
          <w:szCs w:val="24"/>
        </w:rPr>
        <w:br/>
        <w:t xml:space="preserve">    Crabbe, iv. 121, n. 4;</w:t>
      </w:r>
      <w:r>
        <w:rPr>
          <w:color w:val="000000"/>
          <w:sz w:val="24"/>
          <w:szCs w:val="24"/>
        </w:rPr>
        <w:br/>
        <w:t xml:space="preserve">      a tragedy-writer, iv. 244, n. 2;</w:t>
      </w:r>
      <w:r>
        <w:rPr>
          <w:color w:val="000000"/>
          <w:sz w:val="24"/>
          <w:szCs w:val="24"/>
        </w:rPr>
        <w:br/>
        <w:t xml:space="preserve">      young Mr. Tytler, v. 402;</w:t>
      </w:r>
      <w:r>
        <w:rPr>
          <w:color w:val="000000"/>
          <w:sz w:val="24"/>
          <w:szCs w:val="24"/>
        </w:rPr>
        <w:br/>
        <w:t xml:space="preserve">        advises to print boldly, ii. 195;</w:t>
      </w:r>
      <w:r>
        <w:rPr>
          <w:color w:val="000000"/>
          <w:sz w:val="24"/>
          <w:szCs w:val="24"/>
        </w:rPr>
        <w:br/>
        <w:t xml:space="preserve">        advice very difficult to give, iii. 320;</w:t>
      </w:r>
      <w:r>
        <w:rPr>
          <w:color w:val="000000"/>
          <w:sz w:val="24"/>
          <w:szCs w:val="24"/>
        </w:rPr>
        <w:br/>
        <w:t xml:space="preserve">        willing to assist them, iii. 373, n. 1; iv. 121; v. 402;</w:t>
      </w:r>
      <w:r>
        <w:rPr>
          <w:color w:val="000000"/>
          <w:sz w:val="24"/>
          <w:szCs w:val="24"/>
        </w:rPr>
        <w:br/>
        <w:t xml:space="preserve">    put to the torture, ib.</w:t>
      </w:r>
      <w:r>
        <w:rPr>
          <w:color w:val="000000"/>
          <w:sz w:val="24"/>
          <w:szCs w:val="24"/>
        </w:rPr>
        <w:br/>
        <w:t xml:space="preserve">    </w:t>
      </w:r>
      <w:r>
        <w:rPr>
          <w:i/>
          <w:color w:val="000000"/>
          <w:sz w:val="24"/>
          <w:szCs w:val="24"/>
        </w:rPr>
        <w:t xml:space="preserve">Project for the employment of Authors</w:t>
      </w:r>
      <w:r>
        <w:rPr>
          <w:color w:val="000000"/>
          <w:sz w:val="24"/>
          <w:szCs w:val="24"/>
        </w:rPr>
        <w:t xml:space="preserve">, i. 306, n. 3;</w:t>
      </w:r>
      <w:r>
        <w:rPr>
          <w:color w:val="000000"/>
          <w:sz w:val="24"/>
          <w:szCs w:val="24"/>
        </w:rPr>
        <w:br/>
        <w:t xml:space="preserve">    wonders at their number, v. 59;</w:t>
      </w:r>
      <w:r>
        <w:rPr>
          <w:color w:val="000000"/>
          <w:sz w:val="24"/>
          <w:szCs w:val="24"/>
        </w:rPr>
        <w:br/>
        <w:t xml:space="preserve">  judgment of their own works, i. 192, n. 1; iv. 251, n. 2;</w:t>
      </w:r>
      <w:r>
        <w:rPr>
          <w:color w:val="000000"/>
          <w:sz w:val="24"/>
          <w:szCs w:val="24"/>
        </w:rPr>
        <w:br/>
        <w:t xml:space="preserve">  language characteristical, iv. 315;</w:t>
      </w:r>
      <w:r>
        <w:rPr>
          <w:color w:val="000000"/>
          <w:sz w:val="24"/>
          <w:szCs w:val="24"/>
        </w:rPr>
        <w:br/>
        <w:t xml:space="preserve">  lie, whether ever allowed to, iv. 305-6;</w:t>
      </w:r>
      <w:r>
        <w:rPr>
          <w:color w:val="000000"/>
          <w:sz w:val="24"/>
          <w:szCs w:val="24"/>
        </w:rPr>
        <w:br/>
        <w:t xml:space="preserve">  modern, the moons of literature, iii. 333;</w:t>
      </w:r>
      <w:r>
        <w:rPr>
          <w:color w:val="000000"/>
          <w:sz w:val="24"/>
          <w:szCs w:val="24"/>
        </w:rPr>
        <w:br/>
        <w:t xml:space="preserve">  obscure ones, i. 307, n. 2;</w:t>
      </w:r>
      <w:r>
        <w:rPr>
          <w:color w:val="000000"/>
          <w:sz w:val="24"/>
          <w:szCs w:val="24"/>
        </w:rPr>
        <w:br/>
        <w:t xml:space="preserve">  patrons, iv. 172;</w:t>
      </w:r>
      <w:r>
        <w:rPr>
          <w:color w:val="000000"/>
          <w:sz w:val="24"/>
          <w:szCs w:val="24"/>
        </w:rPr>
        <w:br/>
        <w:t xml:space="preserve">  patronage done with, v. 59;</w:t>
      </w:r>
      <w:r>
        <w:rPr>
          <w:color w:val="000000"/>
          <w:sz w:val="24"/>
          <w:szCs w:val="24"/>
        </w:rPr>
        <w:br/>
        <w:t xml:space="preserve">  payments received: </w:t>
      </w:r>
      <w:r>
        <w:rPr>
          <w:color w:val="000000"/>
          <w:sz w:val="24"/>
          <w:szCs w:val="24"/>
        </w:rPr>
        <w:br/>
        <w:t xml:space="preserve">    </w:t>
      </w:r>
      <w:r>
        <w:rPr>
          <w:i/>
          <w:color w:val="000000"/>
          <w:sz w:val="24"/>
          <w:szCs w:val="24"/>
        </w:rPr>
        <w:t xml:space="preserve">Adventurer</w:t>
      </w:r>
      <w:r>
        <w:rPr>
          <w:color w:val="000000"/>
          <w:sz w:val="24"/>
          <w:szCs w:val="24"/>
        </w:rPr>
        <w:t xml:space="preserve">, two guineas a paper, i. 253;</w:t>
      </w:r>
      <w:r>
        <w:rPr>
          <w:color w:val="000000"/>
          <w:sz w:val="24"/>
          <w:szCs w:val="24"/>
        </w:rPr>
        <w:br/>
        <w:t xml:space="preserve">    Baretti, translation of some of Reynolds’s </w:t>
      </w:r>
      <w:r>
        <w:rPr>
          <w:i/>
          <w:color w:val="000000"/>
          <w:sz w:val="24"/>
          <w:szCs w:val="24"/>
        </w:rPr>
        <w:t xml:space="preserve">Discourses</w:t>
      </w:r>
      <w:r>
        <w:rPr>
          <w:color w:val="000000"/>
          <w:sz w:val="24"/>
          <w:szCs w:val="24"/>
        </w:rPr>
        <w:t xml:space="preserve"> into Italian,</w:t>
      </w:r>
      <w:r>
        <w:rPr>
          <w:color w:val="000000"/>
          <w:sz w:val="24"/>
          <w:szCs w:val="24"/>
        </w:rPr>
        <w:br/>
        <w:t xml:space="preserve">twenty-five guineas, iii. 96;</w:t>
      </w:r>
      <w:r>
        <w:rPr>
          <w:color w:val="000000"/>
          <w:sz w:val="24"/>
          <w:szCs w:val="24"/>
        </w:rPr>
        <w:br/>
        <w:t xml:space="preserve">    Blair, </w:t>
      </w:r>
      <w:r>
        <w:rPr>
          <w:i/>
          <w:color w:val="000000"/>
          <w:sz w:val="24"/>
          <w:szCs w:val="24"/>
        </w:rPr>
        <w:t xml:space="preserve">Sermons</w:t>
      </w:r>
      <w:r>
        <w:rPr>
          <w:color w:val="000000"/>
          <w:sz w:val="24"/>
          <w:szCs w:val="24"/>
        </w:rPr>
        <w:t xml:space="preserve">, vol. i, L200, vol. ii.  L300, vol. iii.  L600, iii. 98;</w:t>
      </w:r>
      <w:r>
        <w:rPr>
          <w:color w:val="000000"/>
          <w:sz w:val="24"/>
          <w:szCs w:val="24"/>
        </w:rPr>
        <w:br/>
        <w:t xml:space="preserve">    Boswell, </w:t>
      </w:r>
      <w:r>
        <w:rPr>
          <w:i/>
          <w:color w:val="000000"/>
          <w:sz w:val="24"/>
          <w:szCs w:val="24"/>
        </w:rPr>
        <w:t xml:space="preserve">Corsica</w:t>
      </w:r>
      <w:r>
        <w:rPr>
          <w:color w:val="000000"/>
          <w:sz w:val="24"/>
          <w:szCs w:val="24"/>
        </w:rPr>
        <w:t xml:space="preserve">, 100 guineas, ii. 46, n. 1;</w:t>
      </w:r>
      <w:r>
        <w:rPr>
          <w:color w:val="000000"/>
          <w:sz w:val="24"/>
          <w:szCs w:val="24"/>
        </w:rPr>
        <w:br/>
        <w:t xml:space="preserve">    </w:t>
      </w:r>
      <w:r>
        <w:rPr>
          <w:i/>
          <w:color w:val="000000"/>
          <w:sz w:val="24"/>
          <w:szCs w:val="24"/>
        </w:rPr>
        <w:t xml:space="preserve">Critical Review</w:t>
      </w:r>
      <w:r>
        <w:rPr>
          <w:color w:val="000000"/>
          <w:sz w:val="24"/>
          <w:szCs w:val="24"/>
        </w:rPr>
        <w:t xml:space="preserve">, two guineas a sheet, iv. 214, n. 2;</w:t>
      </w:r>
      <w:r>
        <w:rPr>
          <w:color w:val="000000"/>
          <w:sz w:val="24"/>
          <w:szCs w:val="24"/>
        </w:rPr>
        <w:br/>
        <w:t xml:space="preserve">      </w:t>
      </w:r>
      <w:r>
        <w:rPr>
          <w:i/>
          <w:color w:val="000000"/>
          <w:sz w:val="24"/>
          <w:szCs w:val="24"/>
        </w:rPr>
        <w:t xml:space="preserve">Monthly</w:t>
      </w:r>
      <w:r>
        <w:rPr>
          <w:color w:val="000000"/>
          <w:sz w:val="24"/>
          <w:szCs w:val="24"/>
        </w:rPr>
        <w:t xml:space="preserve">, sometimes four guineas, ib.;</w:t>
      </w:r>
      <w:r>
        <w:rPr>
          <w:color w:val="000000"/>
          <w:sz w:val="24"/>
          <w:szCs w:val="24"/>
        </w:rPr>
        <w:br/>
        <w:t xml:space="preserve">    Fielding, </w:t>
      </w:r>
      <w:r>
        <w:rPr>
          <w:i/>
          <w:color w:val="000000"/>
          <w:sz w:val="24"/>
          <w:szCs w:val="24"/>
        </w:rPr>
        <w:t xml:space="preserve">Tom Jones</w:t>
      </w:r>
      <w:r>
        <w:rPr>
          <w:color w:val="000000"/>
          <w:sz w:val="24"/>
          <w:szCs w:val="24"/>
        </w:rPr>
        <w:t xml:space="preserve">, L700, i. 287, n. 3;</w:t>
      </w:r>
      <w:r>
        <w:rPr>
          <w:color w:val="000000"/>
          <w:sz w:val="24"/>
          <w:szCs w:val="24"/>
        </w:rPr>
        <w:br/>
        <w:t xml:space="preserve">    Goldsmith, </w:t>
      </w:r>
      <w:r>
        <w:rPr>
          <w:i/>
          <w:color w:val="000000"/>
          <w:sz w:val="24"/>
          <w:szCs w:val="24"/>
        </w:rPr>
        <w:t xml:space="preserve">Vicar of Wakefield</w:t>
      </w:r>
      <w:r>
        <w:rPr>
          <w:color w:val="000000"/>
          <w:sz w:val="24"/>
          <w:szCs w:val="24"/>
        </w:rPr>
        <w:t xml:space="preserve">, L60, i. 415;</w:t>
      </w:r>
      <w:r>
        <w:rPr>
          <w:color w:val="000000"/>
          <w:sz w:val="24"/>
          <w:szCs w:val="24"/>
        </w:rPr>
        <w:br/>
        <w:t xml:space="preserve">      </w:t>
      </w:r>
      <w:r>
        <w:rPr>
          <w:i/>
          <w:color w:val="000000"/>
          <w:sz w:val="24"/>
          <w:szCs w:val="24"/>
        </w:rPr>
        <w:t xml:space="preserve">Traveller</w:t>
      </w:r>
      <w:r>
        <w:rPr>
          <w:color w:val="000000"/>
          <w:sz w:val="24"/>
          <w:szCs w:val="24"/>
        </w:rPr>
        <w:t xml:space="preserve">, L21, ib., n. 2;</w:t>
      </w:r>
      <w:r>
        <w:rPr>
          <w:color w:val="000000"/>
          <w:sz w:val="24"/>
          <w:szCs w:val="24"/>
        </w:rPr>
        <w:br/>
        <w:t xml:space="preserve">    Hawkesworth, L6000 for editing </w:t>
      </w:r>
      <w:r>
        <w:rPr>
          <w:i/>
          <w:color w:val="000000"/>
          <w:sz w:val="24"/>
          <w:szCs w:val="24"/>
        </w:rPr>
        <w:t xml:space="preserve">Cook’s Voyages</w:t>
      </w:r>
      <w:r>
        <w:rPr>
          <w:color w:val="000000"/>
          <w:sz w:val="24"/>
          <w:szCs w:val="24"/>
        </w:rPr>
        <w:t xml:space="preserve">, i. 341, n. 4;</w:t>
      </w:r>
      <w:r>
        <w:rPr>
          <w:color w:val="000000"/>
          <w:sz w:val="24"/>
          <w:szCs w:val="24"/>
        </w:rPr>
        <w:br/>
        <w:t xml:space="preserve">    Hill, Sir John, fifteen guineas a week, ii. 38, n. 2;</w:t>
      </w:r>
      <w:r>
        <w:rPr>
          <w:color w:val="000000"/>
          <w:sz w:val="24"/>
          <w:szCs w:val="24"/>
        </w:rPr>
        <w:br/>
        <w:t xml:space="preserve">    Hooke, L5000 for the Duchess of Marlborough’s </w:t>
      </w:r>
      <w:r>
        <w:rPr>
          <w:i/>
          <w:color w:val="000000"/>
          <w:sz w:val="24"/>
          <w:szCs w:val="24"/>
        </w:rPr>
        <w:t xml:space="preserve">Apology</w:t>
      </w:r>
      <w:r>
        <w:rPr>
          <w:color w:val="000000"/>
          <w:sz w:val="24"/>
          <w:szCs w:val="24"/>
        </w:rPr>
        <w:t xml:space="preserve">, v. 175, n. 3;</w:t>
      </w:r>
      <w:r>
        <w:rPr>
          <w:color w:val="000000"/>
          <w:sz w:val="24"/>
          <w:szCs w:val="24"/>
        </w:rPr>
        <w:br/>
        <w:t xml:space="preserve">    Johnson:  See JOHNSON, payments for his writings;</w:t>
      </w:r>
      <w:r>
        <w:rPr>
          <w:color w:val="000000"/>
          <w:sz w:val="24"/>
          <w:szCs w:val="24"/>
        </w:rPr>
        <w:br/>
        <w:t xml:space="preserve">    payment by line, i. 193, n. 1;</w:t>
      </w:r>
      <w:r>
        <w:rPr>
          <w:color w:val="000000"/>
          <w:sz w:val="24"/>
          <w:szCs w:val="24"/>
        </w:rPr>
        <w:br/>
        <w:t xml:space="preserve">    Piozzi, Mrs., for Johnson’s Letters, L500, ii. 43, n. 1;</w:t>
      </w:r>
      <w:r>
        <w:rPr>
          <w:color w:val="000000"/>
          <w:sz w:val="24"/>
          <w:szCs w:val="24"/>
        </w:rPr>
        <w:br/>
        <w:t xml:space="preserve">    Robertson offered L500 for one edition of his </w:t>
      </w:r>
      <w:r>
        <w:rPr>
          <w:i/>
          <w:color w:val="000000"/>
          <w:sz w:val="24"/>
          <w:szCs w:val="24"/>
        </w:rPr>
        <w:t xml:space="preserve">History of Scotland</w:t>
      </w:r>
      <w:r>
        <w:rPr>
          <w:color w:val="000000"/>
          <w:sz w:val="24"/>
          <w:szCs w:val="24"/>
        </w:rPr>
        <w:t xml:space="preserve">,</w:t>
      </w:r>
      <w:r>
        <w:rPr>
          <w:color w:val="000000"/>
          <w:sz w:val="24"/>
          <w:szCs w:val="24"/>
        </w:rPr>
        <w:br/>
        <w:t xml:space="preserve">iii. 334, n. 2;</w:t>
      </w:r>
      <w:r>
        <w:rPr>
          <w:color w:val="000000"/>
          <w:sz w:val="24"/>
          <w:szCs w:val="24"/>
        </w:rPr>
        <w:br/>
        <w:t xml:space="preserve">      L6000 made by the publishers; offered 3000 guineas for </w:t>
      </w:r>
      <w:r>
        <w:rPr>
          <w:i/>
          <w:color w:val="000000"/>
          <w:sz w:val="24"/>
          <w:szCs w:val="24"/>
        </w:rPr>
        <w:t xml:space="preserve">Charles V</w:t>
      </w:r>
      <w:r>
        <w:rPr>
          <w:color w:val="000000"/>
          <w:sz w:val="24"/>
          <w:szCs w:val="24"/>
        </w:rPr>
        <w:t xml:space="preserve">,</w:t>
      </w:r>
      <w:r>
        <w:rPr>
          <w:color w:val="000000"/>
          <w:sz w:val="24"/>
          <w:szCs w:val="24"/>
        </w:rPr>
        <w:br/>
        <w:t xml:space="preserve">ii. 63, n. 2;</w:t>
      </w:r>
      <w:r>
        <w:rPr>
          <w:color w:val="000000"/>
          <w:sz w:val="24"/>
          <w:szCs w:val="24"/>
        </w:rPr>
        <w:br/>
        <w:t xml:space="preserve">    Sacheverell, L100 for a sermon, i. 39, n. 1;</w:t>
      </w:r>
      <w:r>
        <w:rPr>
          <w:color w:val="000000"/>
          <w:sz w:val="24"/>
          <w:szCs w:val="24"/>
        </w:rPr>
        <w:br/>
        <w:t xml:space="preserve">    Shebbeare six guineas for a sheet for reviews, iv. 214;</w:t>
      </w:r>
      <w:r>
        <w:rPr>
          <w:color w:val="000000"/>
          <w:sz w:val="24"/>
          <w:szCs w:val="24"/>
        </w:rPr>
        <w:br/>
        <w:t xml:space="preserve">    Savage, </w:t>
      </w:r>
      <w:r>
        <w:rPr>
          <w:i/>
          <w:color w:val="000000"/>
          <w:sz w:val="24"/>
          <w:szCs w:val="24"/>
        </w:rPr>
        <w:t xml:space="preserve">Wanderer</w:t>
      </w:r>
      <w:r>
        <w:rPr>
          <w:color w:val="000000"/>
          <w:sz w:val="24"/>
          <w:szCs w:val="24"/>
        </w:rPr>
        <w:t xml:space="preserve">, ten guineas, i. 124, n. 4;</w:t>
      </w:r>
      <w:r>
        <w:rPr>
          <w:color w:val="000000"/>
          <w:sz w:val="24"/>
          <w:szCs w:val="24"/>
        </w:rPr>
        <w:br/>
        <w:t xml:space="preserve">    Whitehead, Paul, ten guineas for a poem, i. 124;</w:t>
      </w:r>
      <w:r>
        <w:rPr>
          <w:color w:val="000000"/>
          <w:sz w:val="24"/>
          <w:szCs w:val="24"/>
        </w:rPr>
        <w:br/>
        <w:t xml:space="preserve">  pleasure in writing for the journals, v. 59, n. 2;</w:t>
      </w:r>
      <w:r>
        <w:rPr>
          <w:color w:val="000000"/>
          <w:sz w:val="24"/>
          <w:szCs w:val="24"/>
        </w:rPr>
        <w:br/>
        <w:t xml:space="preserve">  privateers, like, iv. 191, n. 1;</w:t>
      </w:r>
      <w:r>
        <w:rPr>
          <w:color w:val="000000"/>
          <w:sz w:val="24"/>
          <w:szCs w:val="24"/>
        </w:rPr>
        <w:br/>
        <w:t xml:space="preserve">  private life, in, i. 393;</w:t>
      </w:r>
      <w:r>
        <w:rPr>
          <w:color w:val="000000"/>
          <w:sz w:val="24"/>
          <w:szCs w:val="24"/>
        </w:rPr>
        <w:br/>
        <w:t xml:space="preserve">  public, the, their judges, i. 200;</w:t>
      </w:r>
      <w:r>
        <w:rPr>
          <w:color w:val="000000"/>
          <w:sz w:val="24"/>
          <w:szCs w:val="24"/>
        </w:rPr>
        <w:br/>
        <w:t xml:space="preserve">  putting into a book as much as a book will hold, ii. 237;</w:t>
      </w:r>
      <w:r>
        <w:rPr>
          <w:color w:val="000000"/>
          <w:sz w:val="24"/>
          <w:szCs w:val="24"/>
        </w:rPr>
        <w:br/>
        <w:t xml:space="preserve">  regard for their first magazine, i. 112;</w:t>
      </w:r>
      <w:r>
        <w:rPr>
          <w:color w:val="000000"/>
          <w:sz w:val="24"/>
          <w:szCs w:val="24"/>
        </w:rPr>
        <w:br/>
        <w:t xml:space="preserve">  reluctance to write their own lives, i. 25, n. 1;</w:t>
      </w:r>
      <w:r>
        <w:rPr>
          <w:color w:val="000000"/>
          <w:sz w:val="24"/>
          <w:szCs w:val="24"/>
        </w:rPr>
        <w:br/>
        <w:t xml:space="preserve">  respect due to them, iii. 310; iv. 114;</w:t>
      </w:r>
      <w:r>
        <w:rPr>
          <w:color w:val="000000"/>
          <w:sz w:val="24"/>
          <w:szCs w:val="24"/>
        </w:rPr>
        <w:br/>
        <w:t xml:space="preserve">  sale of their works to the booksellers, iii. 333-4;</w:t>
      </w:r>
      <w:r>
        <w:rPr>
          <w:color w:val="000000"/>
          <w:sz w:val="24"/>
          <w:szCs w:val="24"/>
        </w:rPr>
        <w:br/>
        <w:t xml:space="preserve">  styles, distinguished by their, iii. 280;</w:t>
      </w:r>
      <w:r>
        <w:rPr>
          <w:color w:val="000000"/>
          <w:sz w:val="24"/>
          <w:szCs w:val="24"/>
        </w:rPr>
        <w:br/>
        <w:t xml:space="preserve">  treatment by managers of theatres, i. 196, n. 2;</w:t>
      </w:r>
      <w:r>
        <w:rPr>
          <w:color w:val="000000"/>
          <w:sz w:val="24"/>
          <w:szCs w:val="24"/>
        </w:rPr>
        <w:br/>
        <w:t xml:space="preserve">  writing for profit, iii. 162;</w:t>
      </w:r>
      <w:r>
        <w:rPr>
          <w:color w:val="000000"/>
          <w:sz w:val="24"/>
          <w:szCs w:val="24"/>
        </w:rPr>
        <w:br/>
        <w:t xml:space="preserve">    on subjects in which they have not practised, ii. 430.</w:t>
      </w:r>
      <w:r>
        <w:rPr>
          <w:i/>
          <w:color w:val="000000"/>
          <w:sz w:val="24"/>
          <w:szCs w:val="24"/>
        </w:rPr>
        <w:br/>
        <w:t xml:space="preserve">Authors by Profession</w:t>
      </w:r>
      <w:r>
        <w:rPr>
          <w:color w:val="000000"/>
          <w:sz w:val="24"/>
          <w:szCs w:val="24"/>
        </w:rPr>
        <w:t xml:space="preserve">, i. 116. </w:t>
      </w:r>
      <w:r>
        <w:rPr>
          <w:color w:val="000000"/>
          <w:sz w:val="24"/>
          <w:szCs w:val="24"/>
        </w:rPr>
        <w:br/>
        <w:t xml:space="preserve">AVARICE, despised not hated, iii. 71</w:t>
      </w:r>
      <w:r>
        <w:rPr>
          <w:color w:val="000000"/>
          <w:sz w:val="24"/>
          <w:szCs w:val="24"/>
        </w:rPr>
        <w:br/>
        <w:t xml:space="preserve">  not inherent, iii. 322. </w:t>
      </w:r>
      <w:r>
        <w:rPr>
          <w:color w:val="000000"/>
          <w:sz w:val="24"/>
          <w:szCs w:val="24"/>
        </w:rPr>
        <w:br/>
        <w:t xml:space="preserve">AVENUES, v. 439. </w:t>
      </w:r>
      <w:r>
        <w:rPr>
          <w:color w:val="000000"/>
          <w:sz w:val="24"/>
          <w:szCs w:val="24"/>
        </w:rPr>
        <w:br/>
        <w:t xml:space="preserve">AVERROES, i. 188, n. 4. </w:t>
      </w:r>
      <w:r>
        <w:rPr>
          <w:color w:val="000000"/>
          <w:sz w:val="24"/>
          <w:szCs w:val="24"/>
        </w:rPr>
        <w:br/>
        <w:t xml:space="preserve">AVIGNON, iii. 446. </w:t>
      </w:r>
      <w:r>
        <w:rPr>
          <w:color w:val="000000"/>
          <w:sz w:val="24"/>
          <w:szCs w:val="24"/>
        </w:rPr>
        <w:br/>
        <w:t xml:space="preserve">AYLESBURY, Lady, iii. 429, n. 3.</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B—­D, Mr., Johnson’s letter to, ii, 207. </w:t>
      </w:r>
      <w:r>
        <w:rPr>
          <w:color w:val="000000"/>
          <w:sz w:val="24"/>
          <w:szCs w:val="24"/>
        </w:rPr>
        <w:br/>
        <w:t xml:space="preserve">BABY, Johnson as nurse to one newborn, ii. 100. </w:t>
      </w:r>
      <w:r>
        <w:rPr>
          <w:color w:val="000000"/>
          <w:sz w:val="24"/>
          <w:szCs w:val="24"/>
        </w:rPr>
        <w:br/>
        <w:t xml:space="preserve">BABYLON, i. 250. </w:t>
      </w:r>
      <w:r>
        <w:rPr>
          <w:color w:val="000000"/>
          <w:sz w:val="24"/>
          <w:szCs w:val="24"/>
        </w:rPr>
        <w:br/>
        <w:t xml:space="preserve">BACH, ii. 364, n. 3. </w:t>
      </w:r>
      <w:r>
        <w:rPr>
          <w:color w:val="000000"/>
          <w:sz w:val="24"/>
          <w:szCs w:val="24"/>
        </w:rPr>
        <w:br/>
        <w:t xml:space="preserve">BACON, Francis, </w:t>
      </w:r>
      <w:r>
        <w:rPr>
          <w:i/>
          <w:color w:val="000000"/>
          <w:sz w:val="24"/>
          <w:szCs w:val="24"/>
        </w:rPr>
        <w:t xml:space="preserve">Advancement of Learning</w:t>
      </w:r>
      <w:r>
        <w:rPr>
          <w:color w:val="000000"/>
          <w:sz w:val="24"/>
          <w:szCs w:val="24"/>
        </w:rPr>
        <w:t xml:space="preserve">, i. 34, n. 1;</w:t>
      </w:r>
      <w:r>
        <w:rPr>
          <w:color w:val="000000"/>
          <w:sz w:val="24"/>
          <w:szCs w:val="24"/>
        </w:rPr>
        <w:br/>
        <w:t xml:space="preserve">  argument and testimony, on, iv. 281;</w:t>
      </w:r>
      <w:r>
        <w:rPr>
          <w:color w:val="000000"/>
          <w:sz w:val="24"/>
          <w:szCs w:val="24"/>
        </w:rPr>
        <w:br/>
        <w:t xml:space="preserve">  conversation, precept for, iv. 236;</w:t>
      </w:r>
      <w:r>
        <w:rPr>
          <w:color w:val="000000"/>
          <w:sz w:val="24"/>
          <w:szCs w:val="24"/>
        </w:rPr>
        <w:br/>
        <w:t xml:space="preserve">  death, the stroke of, ii. 107, n. 1;</w:t>
      </w:r>
      <w:r>
        <w:rPr>
          <w:color w:val="000000"/>
          <w:sz w:val="24"/>
          <w:szCs w:val="24"/>
        </w:rPr>
        <w:br/>
        <w:t xml:space="preserve">  delight in superiority natural, iv. 164, n. 1;</w:t>
      </w:r>
      <w:r>
        <w:rPr>
          <w:color w:val="000000"/>
          <w:sz w:val="24"/>
          <w:szCs w:val="24"/>
        </w:rPr>
        <w:br/>
        <w:t xml:space="preserve">  </w:t>
      </w:r>
      <w:r>
        <w:rPr>
          <w:i/>
          <w:color w:val="000000"/>
          <w:sz w:val="24"/>
          <w:szCs w:val="24"/>
        </w:rPr>
        <w:t xml:space="preserve">Essays</w:t>
      </w:r>
      <w:r>
        <w:rPr>
          <w:color w:val="000000"/>
          <w:sz w:val="24"/>
          <w:szCs w:val="24"/>
        </w:rPr>
        <w:t xml:space="preserve"> estimated by Burke and Johnson, iii. 194, n. 1;</w:t>
      </w:r>
      <w:r>
        <w:rPr>
          <w:color w:val="000000"/>
          <w:sz w:val="24"/>
          <w:szCs w:val="24"/>
        </w:rPr>
        <w:br/>
        <w:t xml:space="preserve">  </w:t>
      </w:r>
      <w:r>
        <w:rPr>
          <w:i/>
          <w:color w:val="000000"/>
          <w:sz w:val="24"/>
          <w:szCs w:val="24"/>
        </w:rPr>
        <w:t xml:space="preserve">Essay of Truth</w:t>
      </w:r>
      <w:r>
        <w:rPr>
          <w:color w:val="000000"/>
          <w:sz w:val="24"/>
          <w:szCs w:val="24"/>
        </w:rPr>
        <w:t xml:space="preserve"> quoted, iv. 221, n. 3;</w:t>
      </w:r>
      <w:r>
        <w:rPr>
          <w:color w:val="000000"/>
          <w:sz w:val="24"/>
          <w:szCs w:val="24"/>
        </w:rPr>
        <w:br/>
        <w:t xml:space="preserve">  </w:t>
      </w:r>
      <w:r>
        <w:rPr>
          <w:i/>
          <w:color w:val="000000"/>
          <w:sz w:val="24"/>
          <w:szCs w:val="24"/>
        </w:rPr>
        <w:t xml:space="preserve">Essay on Vicissitude</w:t>
      </w:r>
      <w:r>
        <w:rPr>
          <w:color w:val="000000"/>
          <w:sz w:val="24"/>
          <w:szCs w:val="24"/>
        </w:rPr>
        <w:t xml:space="preserve">, v. 117, n. 4;</w:t>
      </w:r>
      <w:r>
        <w:rPr>
          <w:color w:val="000000"/>
          <w:sz w:val="24"/>
          <w:szCs w:val="24"/>
        </w:rPr>
        <w:br/>
        <w:t xml:space="preserve">  healthy old man like a tower undermined, iv. 277;</w:t>
      </w:r>
      <w:r>
        <w:rPr>
          <w:color w:val="000000"/>
          <w:sz w:val="24"/>
          <w:szCs w:val="24"/>
        </w:rPr>
        <w:br/>
        <w:t xml:space="preserve">  </w:t>
      </w:r>
      <w:r>
        <w:rPr>
          <w:i/>
          <w:color w:val="000000"/>
          <w:sz w:val="24"/>
          <w:szCs w:val="24"/>
        </w:rPr>
        <w:t xml:space="preserve">History of Henry VII.</w:t>
      </w:r>
      <w:r>
        <w:rPr>
          <w:color w:val="000000"/>
          <w:sz w:val="24"/>
          <w:szCs w:val="24"/>
        </w:rPr>
        <w:t xml:space="preserve">, v. 220;</w:t>
      </w:r>
      <w:r>
        <w:rPr>
          <w:color w:val="000000"/>
          <w:sz w:val="24"/>
          <w:szCs w:val="24"/>
        </w:rPr>
        <w:br/>
        <w:t xml:space="preserve">  introduction of new doctrines, on the, iii. 11, n. 1;</w:t>
      </w:r>
      <w:r>
        <w:rPr>
          <w:color w:val="000000"/>
          <w:sz w:val="24"/>
          <w:szCs w:val="24"/>
        </w:rPr>
        <w:br/>
        <w:t xml:space="preserve">  Johnson intends to edit his works, iii. 194;</w:t>
      </w:r>
      <w:r>
        <w:rPr>
          <w:color w:val="000000"/>
          <w:sz w:val="24"/>
          <w:szCs w:val="24"/>
        </w:rPr>
        <w:br/>
        <w:t xml:space="preserve">  ‘Kings desire the end, but not the means,’ v. 232, n. 4;</w:t>
      </w:r>
      <w:r>
        <w:rPr>
          <w:color w:val="000000"/>
          <w:sz w:val="24"/>
          <w:szCs w:val="24"/>
        </w:rPr>
        <w:br/>
        <w:t xml:space="preserve">  </w:t>
      </w:r>
      <w:r>
        <w:rPr>
          <w:i/>
          <w:color w:val="000000"/>
          <w:sz w:val="24"/>
          <w:szCs w:val="24"/>
        </w:rPr>
        <w:t xml:space="preserve">Life</w:t>
      </w:r>
      <w:r>
        <w:rPr>
          <w:color w:val="000000"/>
          <w:sz w:val="24"/>
          <w:szCs w:val="24"/>
        </w:rPr>
        <w:t xml:space="preserve"> by Mallet, iii. 194;</w:t>
      </w:r>
      <w:r>
        <w:rPr>
          <w:color w:val="000000"/>
          <w:sz w:val="24"/>
          <w:szCs w:val="24"/>
        </w:rPr>
        <w:br/>
        <w:t xml:space="preserve">  ‘roughness breedeth hate,’ iv. 168, n. 2;</w:t>
      </w:r>
      <w:r>
        <w:rPr>
          <w:color w:val="000000"/>
          <w:sz w:val="24"/>
          <w:szCs w:val="24"/>
        </w:rPr>
        <w:br/>
        <w:t xml:space="preserve">  Sanquhar’s trial, v. 103, n. 2;</w:t>
      </w:r>
      <w:r>
        <w:rPr>
          <w:color w:val="000000"/>
          <w:sz w:val="24"/>
          <w:szCs w:val="24"/>
        </w:rPr>
        <w:br/>
        <w:t xml:space="preserve">  style, i. 219;</w:t>
      </w:r>
      <w:r>
        <w:rPr>
          <w:color w:val="000000"/>
          <w:sz w:val="24"/>
          <w:szCs w:val="24"/>
        </w:rPr>
        <w:br/>
        <w:t xml:space="preserve">  Turks, their want of </w:t>
      </w:r>
      <w:r>
        <w:rPr>
          <w:i/>
          <w:color w:val="000000"/>
          <w:sz w:val="24"/>
          <w:szCs w:val="24"/>
        </w:rPr>
        <w:t xml:space="preserve">Stirpes</w:t>
      </w:r>
      <w:r>
        <w:rPr>
          <w:color w:val="000000"/>
          <w:sz w:val="24"/>
          <w:szCs w:val="24"/>
        </w:rPr>
        <w:t xml:space="preserve">, ii. 421;</w:t>
      </w:r>
      <w:r>
        <w:rPr>
          <w:color w:val="000000"/>
          <w:sz w:val="24"/>
          <w:szCs w:val="24"/>
        </w:rPr>
        <w:br/>
        <w:t xml:space="preserve">  ‘who then to frail mortality,’ &amp;c., v. 89;</w:t>
      </w:r>
      <w:r>
        <w:rPr>
          <w:color w:val="000000"/>
          <w:sz w:val="24"/>
          <w:szCs w:val="24"/>
        </w:rPr>
        <w:br/>
        <w:t xml:space="preserve">  mentioned, i. 431, n. 2; ii. 53, n. 2, 158. </w:t>
      </w:r>
      <w:r>
        <w:rPr>
          <w:color w:val="000000"/>
          <w:sz w:val="24"/>
          <w:szCs w:val="24"/>
        </w:rPr>
        <w:br/>
        <w:t xml:space="preserve">BACON, John, R.A., Johnson’s monument, iv. 424, 444. </w:t>
      </w:r>
      <w:r>
        <w:rPr>
          <w:color w:val="000000"/>
          <w:sz w:val="24"/>
          <w:szCs w:val="24"/>
        </w:rPr>
        <w:br/>
        <w:t xml:space="preserve">BADCOCK, Rev. Samuel, anecdotes of Johnson, iv. 407, n. 4;</w:t>
      </w:r>
      <w:r>
        <w:rPr>
          <w:color w:val="000000"/>
          <w:sz w:val="24"/>
          <w:szCs w:val="24"/>
        </w:rPr>
        <w:br/>
        <w:t xml:space="preserve">  White’s </w:t>
      </w:r>
      <w:r>
        <w:rPr>
          <w:i/>
          <w:color w:val="000000"/>
          <w:sz w:val="24"/>
          <w:szCs w:val="24"/>
        </w:rPr>
        <w:t xml:space="preserve">Bampton Lectures</w:t>
      </w:r>
      <w:r>
        <w:rPr>
          <w:color w:val="000000"/>
          <w:sz w:val="24"/>
          <w:szCs w:val="24"/>
        </w:rPr>
        <w:t xml:space="preserve">, iv. 443, n. 5. </w:t>
      </w:r>
      <w:r>
        <w:rPr>
          <w:color w:val="000000"/>
          <w:sz w:val="24"/>
          <w:szCs w:val="24"/>
        </w:rPr>
        <w:br/>
        <w:t xml:space="preserve">BADENOCH, Lord of, v. 114. </w:t>
      </w:r>
      <w:r>
        <w:rPr>
          <w:color w:val="000000"/>
          <w:sz w:val="24"/>
          <w:szCs w:val="24"/>
        </w:rPr>
        <w:br/>
        <w:t xml:space="preserve">BAGSHAW, Rev. Thomas, Johnson’s letters to him, ii. 258, n. 3; iv. 351. </w:t>
      </w:r>
      <w:r>
        <w:rPr>
          <w:color w:val="000000"/>
          <w:sz w:val="24"/>
          <w:szCs w:val="24"/>
        </w:rPr>
        <w:br/>
        <w:t xml:space="preserve">BAILEY, Nathan, v. 419. </w:t>
      </w:r>
      <w:r>
        <w:rPr>
          <w:color w:val="000000"/>
          <w:sz w:val="24"/>
          <w:szCs w:val="24"/>
        </w:rPr>
        <w:br/>
        <w:t xml:space="preserve">BAILY, Hetty, iv. 143. </w:t>
      </w:r>
      <w:r>
        <w:rPr>
          <w:color w:val="000000"/>
          <w:sz w:val="24"/>
          <w:szCs w:val="24"/>
        </w:rPr>
        <w:br/>
        <w:t xml:space="preserve">BAKER, Sir George, iv. 165, n. 3, 355. </w:t>
      </w:r>
      <w:r>
        <w:rPr>
          <w:color w:val="000000"/>
          <w:sz w:val="24"/>
          <w:szCs w:val="24"/>
        </w:rPr>
        <w:br/>
        <w:t xml:space="preserve">BAKER, ——­, an engraver, iv. 421, n. 2. </w:t>
      </w:r>
      <w:r>
        <w:rPr>
          <w:color w:val="000000"/>
          <w:sz w:val="24"/>
          <w:szCs w:val="24"/>
        </w:rPr>
        <w:br/>
        <w:t xml:space="preserve">BAKER, Mrs., ii. 31.</w:t>
      </w:r>
      <w:r>
        <w:rPr>
          <w:i/>
          <w:color w:val="000000"/>
          <w:sz w:val="24"/>
          <w:szCs w:val="24"/>
        </w:rPr>
        <w:br/>
        <w:t xml:space="preserve">Bakers Biographia Dramatica</w:t>
      </w:r>
      <w:r>
        <w:rPr>
          <w:color w:val="000000"/>
          <w:sz w:val="24"/>
          <w:szCs w:val="24"/>
        </w:rPr>
        <w:t xml:space="preserve">, iv. 37, n. 1.</w:t>
      </w:r>
      <w:r>
        <w:rPr>
          <w:i/>
          <w:color w:val="000000"/>
          <w:sz w:val="24"/>
          <w:szCs w:val="24"/>
        </w:rPr>
        <w:br/>
        <w:t xml:space="preserve">Baker’s Chronicle</w:t>
      </w:r>
      <w:r>
        <w:rPr>
          <w:color w:val="000000"/>
          <w:sz w:val="24"/>
          <w:szCs w:val="24"/>
        </w:rPr>
        <w:t xml:space="preserve">, v. 12. </w:t>
      </w:r>
      <w:r>
        <w:rPr>
          <w:color w:val="000000"/>
          <w:sz w:val="24"/>
          <w:szCs w:val="24"/>
        </w:rPr>
        <w:br/>
        <w:t xml:space="preserve">BALDWIN, Henry, the printer, i. 10, 15; ii. 34, n. 1; iv. 321; v. 1, n. 5. </w:t>
      </w:r>
      <w:r>
        <w:rPr>
          <w:color w:val="000000"/>
          <w:sz w:val="24"/>
          <w:szCs w:val="24"/>
        </w:rPr>
        <w:br/>
        <w:t xml:space="preserve">BALFOUR, John, v. 39, n. 2. </w:t>
      </w:r>
      <w:r>
        <w:rPr>
          <w:color w:val="000000"/>
          <w:sz w:val="24"/>
          <w:szCs w:val="24"/>
        </w:rPr>
        <w:br/>
        <w:t xml:space="preserve">BALIOL, John, v. 204. </w:t>
      </w:r>
      <w:r>
        <w:rPr>
          <w:color w:val="000000"/>
          <w:sz w:val="24"/>
          <w:szCs w:val="24"/>
        </w:rPr>
        <w:br/>
        <w:t xml:space="preserve">BALLADS, modern imitations ridiculed, ii. 212. </w:t>
      </w:r>
      <w:r>
        <w:rPr>
          <w:color w:val="000000"/>
          <w:sz w:val="24"/>
          <w:szCs w:val="24"/>
        </w:rPr>
        <w:br/>
        <w:t xml:space="preserve">BALLANTYNE, Messrs., v. 253, n. 3. </w:t>
      </w:r>
      <w:r>
        <w:rPr>
          <w:color w:val="000000"/>
          <w:sz w:val="24"/>
          <w:szCs w:val="24"/>
        </w:rPr>
        <w:br/>
        <w:t xml:space="preserve">BALLINACRAZY, a young man of, iii. 252. </w:t>
      </w:r>
      <w:r>
        <w:rPr>
          <w:color w:val="000000"/>
          <w:sz w:val="24"/>
          <w:szCs w:val="24"/>
        </w:rPr>
        <w:br/>
        <w:t xml:space="preserve">BALLOONS, account of them, iv. 356, n. 1;</w:t>
      </w:r>
      <w:r>
        <w:rPr>
          <w:color w:val="000000"/>
          <w:sz w:val="24"/>
          <w:szCs w:val="24"/>
        </w:rPr>
        <w:br/>
        <w:t xml:space="preserve">  failure of one, iv. 355-6;</w:t>
      </w:r>
      <w:r>
        <w:rPr>
          <w:color w:val="000000"/>
          <w:sz w:val="24"/>
          <w:szCs w:val="24"/>
        </w:rPr>
        <w:br/>
        <w:t xml:space="preserve">  first ascent, iv. 357, n. 3;</w:t>
      </w:r>
      <w:r>
        <w:rPr>
          <w:color w:val="000000"/>
          <w:sz w:val="24"/>
          <w:szCs w:val="24"/>
        </w:rPr>
        <w:br/>
        <w:t xml:space="preserve">  mere amusement, iv. 358;</w:t>
      </w:r>
      <w:r>
        <w:rPr>
          <w:color w:val="000000"/>
          <w:sz w:val="24"/>
          <w:szCs w:val="24"/>
        </w:rPr>
        <w:br/>
        <w:t xml:space="preserve">  one burnt, ib.;</w:t>
      </w:r>
      <w:r>
        <w:rPr>
          <w:color w:val="000000"/>
          <w:sz w:val="24"/>
          <w:szCs w:val="24"/>
        </w:rPr>
        <w:br/>
        <w:t xml:space="preserve">  paying for seats, iv. 359;</w:t>
      </w:r>
      <w:r>
        <w:rPr>
          <w:color w:val="000000"/>
          <w:sz w:val="24"/>
          <w:szCs w:val="24"/>
        </w:rPr>
        <w:br/>
        <w:t xml:space="preserve">  wings, ib.;</w:t>
      </w:r>
      <w:r>
        <w:rPr>
          <w:color w:val="000000"/>
          <w:sz w:val="24"/>
          <w:szCs w:val="24"/>
        </w:rPr>
        <w:br/>
        <w:t xml:space="preserve">    ‘do not write about the balloon,’ iv. 368;</w:t>
      </w:r>
      <w:r>
        <w:rPr>
          <w:color w:val="000000"/>
          <w:sz w:val="24"/>
          <w:szCs w:val="24"/>
        </w:rPr>
        <w:br/>
        <w:t xml:space="preserve">      at Oxford, iv. 378. </w:t>
      </w:r>
      <w:r>
        <w:rPr>
          <w:color w:val="000000"/>
          <w:sz w:val="24"/>
          <w:szCs w:val="24"/>
        </w:rPr>
        <w:br/>
        <w:t xml:space="preserve">BALLOW, Henry, a lawyer, iii. 22. </w:t>
      </w:r>
      <w:r>
        <w:rPr>
          <w:color w:val="000000"/>
          <w:sz w:val="24"/>
          <w:szCs w:val="24"/>
        </w:rPr>
        <w:br/>
        <w:t xml:space="preserve">BALMERINO, Lord, i. 180; v. 406, n. 3. </w:t>
      </w:r>
      <w:r>
        <w:rPr>
          <w:color w:val="000000"/>
          <w:sz w:val="24"/>
          <w:szCs w:val="24"/>
        </w:rPr>
        <w:br/>
        <w:t xml:space="preserve">BALMUTO, Lord, v. 70, n. 1. </w:t>
      </w:r>
      <w:r>
        <w:rPr>
          <w:color w:val="000000"/>
          <w:sz w:val="24"/>
          <w:szCs w:val="24"/>
        </w:rPr>
        <w:br/>
        <w:t xml:space="preserve">BALTIC, Johnson’s projected tour, ii. 288, n. 3; iii. 134, 454. </w:t>
      </w:r>
      <w:r>
        <w:rPr>
          <w:color w:val="000000"/>
          <w:sz w:val="24"/>
          <w:szCs w:val="24"/>
        </w:rPr>
        <w:br/>
        <w:t xml:space="preserve">BALTIMORE, Lord, iii. 9, n. 4. </w:t>
      </w:r>
      <w:r>
        <w:rPr>
          <w:color w:val="000000"/>
          <w:sz w:val="24"/>
          <w:szCs w:val="24"/>
        </w:rPr>
        <w:br/>
        <w:t xml:space="preserve">BAMBALOES, v. 55, n. 1. </w:t>
      </w:r>
      <w:r>
        <w:rPr>
          <w:color w:val="000000"/>
          <w:sz w:val="24"/>
          <w:szCs w:val="24"/>
        </w:rPr>
        <w:br/>
        <w:t xml:space="preserve">BANCROFT, Bishop, i. 59. </w:t>
      </w:r>
      <w:r>
        <w:rPr>
          <w:color w:val="000000"/>
          <w:sz w:val="24"/>
          <w:szCs w:val="24"/>
        </w:rPr>
        <w:br/>
        <w:t xml:space="preserve">BANKS, Sir Joseph,</w:t>
      </w:r>
      <w:r>
        <w:rPr>
          <w:color w:val="000000"/>
          <w:sz w:val="24"/>
          <w:szCs w:val="24"/>
        </w:rPr>
        <w:br/>
        <w:t xml:space="preserve">  admires Johnson’s description of Iona, iii. 173, n, 3; v. 334 n. 1;</w:t>
      </w:r>
      <w:r>
        <w:rPr>
          <w:color w:val="000000"/>
          <w:sz w:val="24"/>
          <w:szCs w:val="24"/>
        </w:rPr>
        <w:br/>
        <w:t xml:space="preserve">  letter to him, and motto for his goat, ii. 144;</w:t>
      </w:r>
      <w:r>
        <w:rPr>
          <w:color w:val="000000"/>
          <w:sz w:val="24"/>
          <w:szCs w:val="24"/>
        </w:rPr>
        <w:br/>
        <w:t xml:space="preserve">    funeral, at, iv. 419;</w:t>
      </w:r>
      <w:r>
        <w:rPr>
          <w:color w:val="000000"/>
          <w:sz w:val="24"/>
          <w:szCs w:val="24"/>
        </w:rPr>
        <w:br/>
        <w:t xml:space="preserve">  Literary Club, i. 479; iii. 365, 368;</w:t>
      </w:r>
      <w:r>
        <w:rPr>
          <w:color w:val="000000"/>
          <w:sz w:val="24"/>
          <w:szCs w:val="24"/>
        </w:rPr>
        <w:br/>
        <w:t xml:space="preserve">  proposed expedition, ii. 147, 148; iii. 454;</w:t>
      </w:r>
      <w:r>
        <w:rPr>
          <w:color w:val="000000"/>
          <w:sz w:val="24"/>
          <w:szCs w:val="24"/>
        </w:rPr>
        <w:br/>
        <w:t xml:space="preserve">    accompanies Captain Cook, v. 328, n. 2, 392, n. 6;</w:t>
      </w:r>
      <w:r>
        <w:rPr>
          <w:color w:val="000000"/>
          <w:sz w:val="24"/>
          <w:szCs w:val="24"/>
        </w:rPr>
        <w:br/>
        <w:t xml:space="preserve">    account of Otaheite, v. 246. </w:t>
      </w:r>
      <w:r>
        <w:rPr>
          <w:color w:val="000000"/>
          <w:sz w:val="24"/>
          <w:szCs w:val="24"/>
        </w:rPr>
        <w:br/>
        <w:t xml:space="preserve">BANKS, ——­, of Dorsetshire, i. 145.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w:t>
      </w:r>
    </w:p>
    <w:p>
      <w:pPr>
        <w:widowControl w:val="on"/>
        <w:pBdr/>
        <w:spacing w:before="0" w:after="0" w:line="240" w:lineRule="auto"/>
        <w:ind w:left="0" w:right="0"/>
        <w:jc w:val="left"/>
      </w:pPr>
      <w:r>
        <w:rPr>
          <w:color w:val="000000"/>
          <w:sz w:val="24"/>
          <w:szCs w:val="24"/>
        </w:rPr>
        <w:t xml:space="preserve">
BAPTISM, by immersion, i. 91, n. 1;</w:t>
      </w:r>
      <w:r>
        <w:rPr>
          <w:color w:val="000000"/>
          <w:sz w:val="24"/>
          <w:szCs w:val="24"/>
        </w:rPr>
        <w:br/>
        <w:t xml:space="preserve">    sprinkling, iv. 289;</w:t>
      </w:r>
      <w:r>
        <w:rPr>
          <w:color w:val="000000"/>
          <w:sz w:val="24"/>
          <w:szCs w:val="24"/>
        </w:rPr>
        <w:br/>
        <w:t xml:space="preserve">  Barclay’s </w:t>
      </w:r>
      <w:r>
        <w:rPr>
          <w:i/>
          <w:color w:val="000000"/>
          <w:sz w:val="24"/>
          <w:szCs w:val="24"/>
        </w:rPr>
        <w:t xml:space="preserve">Apology</w:t>
      </w:r>
      <w:r>
        <w:rPr>
          <w:color w:val="000000"/>
          <w:sz w:val="24"/>
          <w:szCs w:val="24"/>
        </w:rPr>
        <w:t xml:space="preserve"> on it, ii. 458. </w:t>
      </w:r>
      <w:r>
        <w:rPr>
          <w:color w:val="000000"/>
          <w:sz w:val="24"/>
          <w:szCs w:val="24"/>
        </w:rPr>
        <w:br/>
        <w:t xml:space="preserve">BAR.  See LAW </w:t>
      </w:r>
      <w:r>
        <w:rPr>
          <w:i/>
          <w:color w:val="000000"/>
          <w:sz w:val="24"/>
          <w:szCs w:val="24"/>
        </w:rPr>
        <w:t xml:space="preserve">and</w:t>
      </w:r>
      <w:r>
        <w:rPr>
          <w:color w:val="000000"/>
          <w:sz w:val="24"/>
          <w:szCs w:val="24"/>
        </w:rPr>
        <w:t xml:space="preserve"> LAWYERS. </w:t>
      </w:r>
      <w:r>
        <w:rPr>
          <w:color w:val="000000"/>
          <w:sz w:val="24"/>
          <w:szCs w:val="24"/>
        </w:rPr>
        <w:br/>
        <w:t xml:space="preserve">BARBADOES, iv. 332.</w:t>
      </w:r>
      <w:r>
        <w:rPr>
          <w:i/>
          <w:color w:val="000000"/>
          <w:sz w:val="24"/>
          <w:szCs w:val="24"/>
        </w:rPr>
        <w:br/>
        <w:t xml:space="preserve">Barbarossa</w:t>
      </w:r>
      <w:r>
        <w:rPr>
          <w:color w:val="000000"/>
          <w:sz w:val="24"/>
          <w:szCs w:val="24"/>
        </w:rPr>
        <w:t xml:space="preserve">, ii. 131, n. 2. </w:t>
      </w:r>
      <w:r>
        <w:rPr>
          <w:color w:val="000000"/>
          <w:sz w:val="24"/>
          <w:szCs w:val="24"/>
        </w:rPr>
        <w:br/>
        <w:t xml:space="preserve">BARBAROUS SOCIETY, i. 393. </w:t>
      </w:r>
      <w:r>
        <w:rPr>
          <w:color w:val="000000"/>
          <w:sz w:val="24"/>
          <w:szCs w:val="24"/>
        </w:rPr>
        <w:br/>
        <w:t xml:space="preserve">BARBAULD, Mrs., Boswell, lines on, ii. 4, n. 1;</w:t>
      </w:r>
      <w:r>
        <w:rPr>
          <w:color w:val="000000"/>
          <w:sz w:val="24"/>
          <w:szCs w:val="24"/>
        </w:rPr>
        <w:br/>
        <w:t xml:space="preserve">  </w:t>
      </w:r>
      <w:r>
        <w:rPr>
          <w:i/>
          <w:color w:val="000000"/>
          <w:sz w:val="24"/>
          <w:szCs w:val="24"/>
        </w:rPr>
        <w:t xml:space="preserve">Eighteen hundred and Eleven</w:t>
      </w:r>
      <w:r>
        <w:rPr>
          <w:color w:val="000000"/>
          <w:sz w:val="24"/>
          <w:szCs w:val="24"/>
        </w:rPr>
        <w:t xml:space="preserve">, ii. 408, n. 3;</w:t>
      </w:r>
      <w:r>
        <w:rPr>
          <w:color w:val="000000"/>
          <w:sz w:val="24"/>
          <w:szCs w:val="24"/>
        </w:rPr>
        <w:br/>
        <w:t xml:space="preserve">  genius and learning, on the want of respect to, iv. 117, n. 1;</w:t>
      </w:r>
      <w:r>
        <w:rPr>
          <w:color w:val="000000"/>
          <w:sz w:val="24"/>
          <w:szCs w:val="24"/>
        </w:rPr>
        <w:br/>
        <w:t xml:space="preserve">  Johnson’s style, imitation of, iii. 172;</w:t>
      </w:r>
      <w:r>
        <w:rPr>
          <w:color w:val="000000"/>
          <w:sz w:val="24"/>
          <w:szCs w:val="24"/>
        </w:rPr>
        <w:br/>
        <w:t xml:space="preserve">  </w:t>
      </w:r>
      <w:r>
        <w:rPr>
          <w:i/>
          <w:color w:val="000000"/>
          <w:sz w:val="24"/>
          <w:szCs w:val="24"/>
        </w:rPr>
        <w:t xml:space="preserve">Lessons for Children</w:t>
      </w:r>
      <w:r>
        <w:rPr>
          <w:color w:val="000000"/>
          <w:sz w:val="24"/>
          <w:szCs w:val="24"/>
        </w:rPr>
        <w:t xml:space="preserve">, ii. 408, n. 3; iv. 8, n. 3;</w:t>
      </w:r>
      <w:r>
        <w:rPr>
          <w:color w:val="000000"/>
          <w:sz w:val="24"/>
          <w:szCs w:val="24"/>
        </w:rPr>
        <w:br/>
        <w:t xml:space="preserve">  marriage and school, ii. 408;</w:t>
      </w:r>
      <w:r>
        <w:rPr>
          <w:color w:val="000000"/>
          <w:sz w:val="24"/>
          <w:szCs w:val="24"/>
        </w:rPr>
        <w:br/>
        <w:t xml:space="preserve">  pupils, ib., n. 3;</w:t>
      </w:r>
      <w:r>
        <w:rPr>
          <w:color w:val="000000"/>
          <w:sz w:val="24"/>
          <w:szCs w:val="24"/>
        </w:rPr>
        <w:br/>
        <w:t xml:space="preserve">  Priestley, lines, on, iv. 434;</w:t>
      </w:r>
      <w:r>
        <w:rPr>
          <w:color w:val="000000"/>
          <w:sz w:val="24"/>
          <w:szCs w:val="24"/>
        </w:rPr>
        <w:br/>
        <w:t xml:space="preserve">  Richardson not sought by ‘the great,’ iv. 117, n. 1. </w:t>
      </w:r>
      <w:r>
        <w:rPr>
          <w:color w:val="000000"/>
          <w:sz w:val="24"/>
          <w:szCs w:val="24"/>
        </w:rPr>
        <w:br/>
        <w:t xml:space="preserve">BARBER, Francis, account of him, i. 239, n. 1;</w:t>
      </w:r>
      <w:r>
        <w:rPr>
          <w:color w:val="000000"/>
          <w:sz w:val="24"/>
          <w:szCs w:val="24"/>
        </w:rPr>
        <w:br/>
        <w:t xml:space="preserve">  Johnson’s bequest to him, ii. 136, n. 2; iv. 284, 401, 402, n. 2, 440;</w:t>
      </w:r>
      <w:r>
        <w:rPr>
          <w:color w:val="000000"/>
          <w:sz w:val="24"/>
          <w:szCs w:val="24"/>
        </w:rPr>
        <w:br/>
        <w:t xml:space="preserve">    death-bed, iv. 415, n. 1, 418;</w:t>
      </w:r>
      <w:r>
        <w:rPr>
          <w:color w:val="000000"/>
          <w:sz w:val="24"/>
          <w:szCs w:val="24"/>
        </w:rPr>
        <w:br/>
        <w:t xml:space="preserve">    devotion to, iv. 370, n. 5;</w:t>
      </w:r>
      <w:r>
        <w:rPr>
          <w:color w:val="000000"/>
          <w:sz w:val="24"/>
          <w:szCs w:val="24"/>
        </w:rPr>
        <w:br/>
        <w:t xml:space="preserve">    </w:t>
      </w:r>
      <w:r>
        <w:rPr>
          <w:i/>
          <w:color w:val="000000"/>
          <w:sz w:val="24"/>
          <w:szCs w:val="24"/>
        </w:rPr>
        <w:t xml:space="preserve">Diary</w:t>
      </w:r>
      <w:r>
        <w:rPr>
          <w:color w:val="000000"/>
          <w:sz w:val="24"/>
          <w:szCs w:val="24"/>
        </w:rPr>
        <w:t xml:space="preserve">, has fragments of, i. 27; iv. 405, n. 2; v. 427, n. 1;</w:t>
      </w:r>
      <w:r>
        <w:rPr>
          <w:color w:val="000000"/>
          <w:sz w:val="24"/>
          <w:szCs w:val="24"/>
        </w:rPr>
        <w:br/>
        <w:t xml:space="preserve">    letters from:  see JOHNSON, letters;</w:t>
      </w:r>
      <w:r>
        <w:rPr>
          <w:color w:val="000000"/>
          <w:sz w:val="24"/>
          <w:szCs w:val="24"/>
        </w:rPr>
        <w:br/>
        <w:t xml:space="preserve">    prays with him, iv. 139;</w:t>
      </w:r>
      <w:r>
        <w:rPr>
          <w:color w:val="000000"/>
          <w:sz w:val="24"/>
          <w:szCs w:val="24"/>
        </w:rPr>
        <w:br/>
        <w:t xml:space="preserve">    instructs him in religion, ii. 359; iv. 417;</w:t>
      </w:r>
      <w:r>
        <w:rPr>
          <w:color w:val="000000"/>
          <w:sz w:val="24"/>
          <w:szCs w:val="24"/>
        </w:rPr>
        <w:br/>
        <w:t xml:space="preserve">    recommends him to Windham, iv. 401, n. 4;</w:t>
      </w:r>
      <w:r>
        <w:rPr>
          <w:color w:val="000000"/>
          <w:sz w:val="24"/>
          <w:szCs w:val="24"/>
        </w:rPr>
        <w:br/>
        <w:t xml:space="preserve">    sends him to school, ii. 62, 115, 146;</w:t>
      </w:r>
      <w:r>
        <w:rPr>
          <w:color w:val="000000"/>
          <w:sz w:val="24"/>
          <w:szCs w:val="24"/>
        </w:rPr>
        <w:br/>
        <w:t xml:space="preserve">    state after his wife’s death, describes, i. 241;</w:t>
      </w:r>
      <w:r>
        <w:rPr>
          <w:color w:val="000000"/>
          <w:sz w:val="24"/>
          <w:szCs w:val="24"/>
        </w:rPr>
        <w:br/>
        <w:t xml:space="preserve">  Langton, visits, i. 476, n. 1;</w:t>
      </w:r>
      <w:r>
        <w:rPr>
          <w:color w:val="000000"/>
          <w:sz w:val="24"/>
          <w:szCs w:val="24"/>
        </w:rPr>
        <w:br/>
        <w:t xml:space="preserve">  Lichfield, retires to, iv. 402, n. 2;</w:t>
      </w:r>
      <w:r>
        <w:rPr>
          <w:color w:val="000000"/>
          <w:sz w:val="24"/>
          <w:szCs w:val="24"/>
        </w:rPr>
        <w:br/>
        <w:t xml:space="preserve">  sea, at, i. 348;</w:t>
      </w:r>
      <w:r>
        <w:rPr>
          <w:color w:val="000000"/>
          <w:sz w:val="24"/>
          <w:szCs w:val="24"/>
        </w:rPr>
        <w:br/>
        <w:t xml:space="preserve">  returns to service, i. 350;</w:t>
      </w:r>
      <w:r>
        <w:rPr>
          <w:color w:val="000000"/>
          <w:sz w:val="24"/>
          <w:szCs w:val="24"/>
        </w:rPr>
        <w:br/>
        <w:t xml:space="preserve">  mentioned, i. 235, 237; ii. 5, 214, 282, 376, 386; iii. 22, 44, 68,</w:t>
      </w:r>
      <w:r>
        <w:rPr>
          <w:color w:val="000000"/>
          <w:sz w:val="24"/>
          <w:szCs w:val="24"/>
        </w:rPr>
        <w:br/>
        <w:t xml:space="preserve">92, 207, 222, 371, 400; iv. 142, 283; v. 53. </w:t>
      </w:r>
      <w:r>
        <w:rPr>
          <w:color w:val="000000"/>
          <w:sz w:val="24"/>
          <w:szCs w:val="24"/>
        </w:rPr>
        <w:br/>
        <w:t xml:space="preserve">BARBER, Mrs. Francis, i. 237; v. 427, n. 1. </w:t>
      </w:r>
      <w:r>
        <w:rPr>
          <w:color w:val="000000"/>
          <w:sz w:val="24"/>
          <w:szCs w:val="24"/>
        </w:rPr>
        <w:br/>
        <w:t xml:space="preserve">BARBEYRAC, i. 285. </w:t>
      </w:r>
      <w:r>
        <w:rPr>
          <w:color w:val="000000"/>
          <w:sz w:val="24"/>
          <w:szCs w:val="24"/>
        </w:rPr>
        <w:br/>
        <w:t xml:space="preserve">BARCLAY, Alexander, i. 277. </w:t>
      </w:r>
      <w:r>
        <w:rPr>
          <w:color w:val="000000"/>
          <w:sz w:val="24"/>
          <w:szCs w:val="24"/>
        </w:rPr>
        <w:br/>
        <w:t xml:space="preserve">BARCLAY, James, an Oxford student, i. 498; v. 273. </w:t>
      </w:r>
      <w:r>
        <w:rPr>
          <w:color w:val="000000"/>
          <w:sz w:val="24"/>
          <w:szCs w:val="24"/>
        </w:rPr>
        <w:br/>
        <w:t xml:space="preserve">BARCLAY, Robert, of Ury, ancestor of Barclay the brewer, iv. 118, n. 1;</w:t>
      </w:r>
      <w:r>
        <w:rPr>
          <w:color w:val="000000"/>
          <w:sz w:val="24"/>
          <w:szCs w:val="24"/>
        </w:rPr>
        <w:br/>
        <w:t xml:space="preserve">  </w:t>
      </w:r>
      <w:r>
        <w:rPr>
          <w:i/>
          <w:color w:val="000000"/>
          <w:sz w:val="24"/>
          <w:szCs w:val="24"/>
        </w:rPr>
        <w:t xml:space="preserve">Apology for the Quakers</w:t>
      </w:r>
      <w:r>
        <w:rPr>
          <w:color w:val="000000"/>
          <w:sz w:val="24"/>
          <w:szCs w:val="24"/>
        </w:rPr>
        <w:t xml:space="preserve">, in Paoli’s library, ii. 61, n. 3;</w:t>
      </w:r>
      <w:r>
        <w:rPr>
          <w:color w:val="000000"/>
          <w:sz w:val="24"/>
          <w:szCs w:val="24"/>
        </w:rPr>
        <w:br/>
        <w:t xml:space="preserve">  on infant baptism, ii. 458. </w:t>
      </w:r>
      <w:r>
        <w:rPr>
          <w:color w:val="000000"/>
          <w:sz w:val="24"/>
          <w:szCs w:val="24"/>
        </w:rPr>
        <w:br/>
        <w:t xml:space="preserve">BARCLAY, Robert, the brewer, account of him, iv. 118, n. i;</w:t>
      </w:r>
      <w:r>
        <w:rPr>
          <w:color w:val="000000"/>
          <w:sz w:val="24"/>
          <w:szCs w:val="24"/>
        </w:rPr>
        <w:br/>
        <w:t xml:space="preserve">  anecdote of Boswell’s tablets, i. 6, n. 2;</w:t>
      </w:r>
      <w:r>
        <w:rPr>
          <w:color w:val="000000"/>
          <w:sz w:val="24"/>
          <w:szCs w:val="24"/>
        </w:rPr>
        <w:br/>
        <w:t xml:space="preserve">  buys Thrale’s brewery, iv. 86, n. 2;</w:t>
      </w:r>
      <w:r>
        <w:rPr>
          <w:color w:val="000000"/>
          <w:sz w:val="24"/>
          <w:szCs w:val="24"/>
        </w:rPr>
        <w:br/>
        <w:t xml:space="preserve">  holds money of Johnson’s, iv. 402, n. 2. </w:t>
      </w:r>
      <w:r>
        <w:rPr>
          <w:color w:val="000000"/>
          <w:sz w:val="24"/>
          <w:szCs w:val="24"/>
        </w:rPr>
        <w:br/>
        <w:t xml:space="preserve">BARD, a reverend, iii. 374. </w:t>
      </w:r>
      <w:r>
        <w:rPr>
          <w:color w:val="000000"/>
          <w:sz w:val="24"/>
          <w:szCs w:val="24"/>
        </w:rPr>
        <w:br/>
        <w:t xml:space="preserve">BARETTI, Joseph, account of him, i. 302; iii. 96, n. 1;</w:t>
      </w:r>
      <w:r>
        <w:rPr>
          <w:color w:val="000000"/>
          <w:sz w:val="24"/>
          <w:szCs w:val="24"/>
        </w:rPr>
        <w:br/>
        <w:t xml:space="preserve">  Barber’s devotion to Johnson, describes, iv. 370, n. 5;</w:t>
      </w:r>
      <w:r>
        <w:rPr>
          <w:color w:val="000000"/>
          <w:sz w:val="24"/>
          <w:szCs w:val="24"/>
        </w:rPr>
        <w:br/>
        <w:t xml:space="preserve">  Boswell, dislikes, ii. 97, n. 1; v. 121;</w:t>
      </w:r>
      <w:r>
        <w:rPr>
          <w:color w:val="000000"/>
          <w:sz w:val="24"/>
          <w:szCs w:val="24"/>
        </w:rPr>
        <w:br/>
        <w:t xml:space="preserve">    calls not quite right-headed, iii. 135, n. 2;</w:t>
      </w:r>
      <w:r>
        <w:rPr>
          <w:color w:val="000000"/>
          <w:sz w:val="24"/>
          <w:szCs w:val="24"/>
        </w:rPr>
        <w:br/>
        <w:t xml:space="preserve">  </w:t>
      </w:r>
      <w:r>
        <w:rPr>
          <w:i/>
          <w:color w:val="000000"/>
          <w:sz w:val="24"/>
          <w:szCs w:val="24"/>
        </w:rPr>
        <w:t xml:space="preserve">Carmen Sectilare</w:t>
      </w:r>
      <w:r>
        <w:rPr>
          <w:color w:val="000000"/>
          <w:sz w:val="24"/>
          <w:szCs w:val="24"/>
        </w:rPr>
        <w:t xml:space="preserve">, adapts the, iii. 373;</w:t>
      </w:r>
      <w:r>
        <w:rPr>
          <w:color w:val="000000"/>
          <w:sz w:val="24"/>
          <w:szCs w:val="24"/>
        </w:rPr>
        <w:br/>
        <w:t xml:space="preserve">  character by Mrs. Piozzi, ii. 57, n. 3;</w:t>
      </w:r>
      <w:r>
        <w:rPr>
          <w:color w:val="000000"/>
          <w:sz w:val="24"/>
          <w:szCs w:val="24"/>
        </w:rPr>
        <w:br/>
        <w:t xml:space="preserve">    at his trial, ii. 97, n. 1;</w:t>
      </w:r>
      <w:r>
        <w:rPr>
          <w:color w:val="000000"/>
          <w:sz w:val="24"/>
          <w:szCs w:val="24"/>
        </w:rPr>
        <w:br/>
        <w:t xml:space="preserve">    by Miss Burney and Malone, iii. 96, n. 1;</w:t>
      </w:r>
      <w:r>
        <w:rPr>
          <w:color w:val="000000"/>
          <w:sz w:val="24"/>
          <w:szCs w:val="24"/>
        </w:rPr>
        <w:br/>
        <w:t xml:space="preserve">  conversation, ii. 57;</w:t>
      </w:r>
      <w:r>
        <w:rPr>
          <w:color w:val="000000"/>
          <w:sz w:val="24"/>
          <w:szCs w:val="24"/>
        </w:rPr>
        <w:br/>
        <w:t xml:space="preserve">  copy-money in Italy, on, iii. 162;</w:t>
      </w:r>
      <w:r>
        <w:rPr>
          <w:color w:val="000000"/>
          <w:sz w:val="24"/>
          <w:szCs w:val="24"/>
        </w:rPr>
        <w:br/>
        <w:t xml:space="preserve">  Davies, quarrel with, ii. 205;</w:t>
      </w:r>
      <w:r>
        <w:rPr>
          <w:color w:val="000000"/>
          <w:sz w:val="24"/>
          <w:szCs w:val="24"/>
        </w:rPr>
        <w:br/>
        <w:t xml:space="preserve">  </w:t>
      </w:r>
      <w:r>
        <w:rPr>
          <w:i/>
          <w:color w:val="000000"/>
          <w:sz w:val="24"/>
          <w:szCs w:val="24"/>
        </w:rPr>
        <w:t xml:space="preserve">Dialogues</w:t>
      </w:r>
      <w:r>
        <w:rPr>
          <w:color w:val="000000"/>
          <w:sz w:val="24"/>
          <w:szCs w:val="24"/>
        </w:rPr>
        <w:t xml:space="preserve">, ii. 449;</w:t>
      </w:r>
      <w:r>
        <w:rPr>
          <w:color w:val="000000"/>
          <w:sz w:val="24"/>
          <w:szCs w:val="24"/>
        </w:rPr>
        <w:br/>
        <w:t xml:space="preserve">  ducking-stool, describes a, iii. 287, n. 1;</w:t>
      </w:r>
      <w:r>
        <w:rPr>
          <w:color w:val="000000"/>
          <w:sz w:val="24"/>
          <w:szCs w:val="24"/>
        </w:rPr>
        <w:br/>
        <w:t xml:space="preserve">  </w:t>
      </w:r>
      <w:r>
        <w:rPr>
          <w:i/>
          <w:color w:val="000000"/>
          <w:sz w:val="24"/>
          <w:szCs w:val="24"/>
        </w:rPr>
        <w:t xml:space="preserve">Easy Lessons in Italian and English</w:t>
      </w:r>
      <w:r>
        <w:rPr>
          <w:color w:val="000000"/>
          <w:sz w:val="24"/>
          <w:szCs w:val="24"/>
        </w:rPr>
        <w:t xml:space="preserve">, ii. 290;</w:t>
      </w:r>
      <w:r>
        <w:rPr>
          <w:color w:val="000000"/>
          <w:sz w:val="24"/>
          <w:szCs w:val="24"/>
        </w:rPr>
        <w:br/>
        <w:t xml:space="preserve">  English love of melted butter and roast veal, i. 470, n. 2;</w:t>
      </w:r>
      <w:r>
        <w:rPr>
          <w:color w:val="000000"/>
          <w:sz w:val="24"/>
          <w:szCs w:val="24"/>
        </w:rPr>
        <w:br/>
        <w:t xml:space="preserve">  fees in England, on, v. 90, n. 2;</w:t>
      </w:r>
      <w:r>
        <w:rPr>
          <w:color w:val="000000"/>
          <w:sz w:val="24"/>
          <w:szCs w:val="24"/>
        </w:rPr>
        <w:br/>
        <w:t xml:space="preserve">  Foote’s conversations, describes, iii. 185, n. 1;</w:t>
      </w:r>
      <w:r>
        <w:rPr>
          <w:color w:val="000000"/>
          <w:sz w:val="24"/>
          <w:szCs w:val="24"/>
        </w:rPr>
        <w:br/>
        <w:t xml:space="preserve">  ‘French not a cheerful race,’ ii. 402, n. 1;</w:t>
      </w:r>
      <w:r>
        <w:rPr>
          <w:color w:val="000000"/>
          <w:sz w:val="24"/>
          <w:szCs w:val="24"/>
        </w:rPr>
        <w:br/>
        <w:t xml:space="preserve">  French prisoners, i. 353, n. 2;</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w:t>
      </w:r>
    </w:p>
    <w:p>
      <w:pPr>
        <w:widowControl w:val="on"/>
        <w:pBdr/>
        <w:spacing w:before="0" w:after="0" w:line="240" w:lineRule="auto"/>
        <w:ind w:left="0" w:right="0"/>
        <w:jc w:val="left"/>
      </w:pPr>
      <w:r>
        <w:rPr>
          <w:color w:val="000000"/>
          <w:sz w:val="24"/>
          <w:szCs w:val="24"/>
        </w:rPr>
        <w:t xml:space="preserve">
    foreigners in London, i. 353, n. 2;</w:t>
      </w:r>
      <w:r>
        <w:rPr>
          <w:color w:val="000000"/>
          <w:sz w:val="24"/>
          <w:szCs w:val="24"/>
        </w:rPr>
        <w:br/>
        <w:t xml:space="preserve">  </w:t>
      </w:r>
      <w:r>
        <w:rPr>
          <w:i/>
          <w:color w:val="000000"/>
          <w:sz w:val="24"/>
          <w:szCs w:val="24"/>
        </w:rPr>
        <w:t xml:space="preserve">Frusta Letteraria</w:t>
      </w:r>
      <w:r>
        <w:rPr>
          <w:color w:val="000000"/>
          <w:sz w:val="24"/>
          <w:szCs w:val="24"/>
        </w:rPr>
        <w:t xml:space="preserve">, iii. 173;</w:t>
      </w:r>
      <w:r>
        <w:rPr>
          <w:color w:val="000000"/>
          <w:sz w:val="24"/>
          <w:szCs w:val="24"/>
        </w:rPr>
        <w:br/>
        <w:t xml:space="preserve">  hatred of mankind, ii. 8;</w:t>
      </w:r>
      <w:r>
        <w:rPr>
          <w:color w:val="000000"/>
          <w:sz w:val="24"/>
          <w:szCs w:val="24"/>
        </w:rPr>
        <w:br/>
        <w:t xml:space="preserve">  infidelity, ii. 8;</w:t>
      </w:r>
      <w:r>
        <w:rPr>
          <w:color w:val="000000"/>
          <w:sz w:val="24"/>
          <w:szCs w:val="24"/>
        </w:rPr>
        <w:br/>
        <w:t xml:space="preserve">  </w:t>
      </w:r>
      <w:r>
        <w:rPr>
          <w:i/>
          <w:color w:val="000000"/>
          <w:sz w:val="24"/>
          <w:szCs w:val="24"/>
        </w:rPr>
        <w:t xml:space="preserve">Italian and English Dictionary</w:t>
      </w:r>
      <w:r>
        <w:rPr>
          <w:color w:val="000000"/>
          <w:sz w:val="24"/>
          <w:szCs w:val="24"/>
        </w:rPr>
        <w:t xml:space="preserve">, i, 353;</w:t>
      </w:r>
      <w:r>
        <w:rPr>
          <w:color w:val="000000"/>
          <w:sz w:val="24"/>
          <w:szCs w:val="24"/>
        </w:rPr>
        <w:br/>
        <w:t xml:space="preserve">  Italy, revisits, i. 361; ii. 8, n. 3;</w:t>
      </w:r>
      <w:r>
        <w:rPr>
          <w:color w:val="000000"/>
          <w:sz w:val="24"/>
          <w:szCs w:val="24"/>
        </w:rPr>
        <w:br/>
        <w:t xml:space="preserve">  </w:t>
      </w:r>
      <w:r>
        <w:rPr>
          <w:i/>
          <w:color w:val="000000"/>
          <w:sz w:val="24"/>
          <w:szCs w:val="24"/>
        </w:rPr>
        <w:t xml:space="preserve">Italy, account of the Manners and Customs of</w:t>
      </w:r>
      <w:r>
        <w:rPr>
          <w:color w:val="000000"/>
          <w:sz w:val="24"/>
          <w:szCs w:val="24"/>
        </w:rPr>
        <w:t xml:space="preserve">, ii. 57;</w:t>
      </w:r>
      <w:r>
        <w:rPr>
          <w:color w:val="000000"/>
          <w:sz w:val="24"/>
          <w:szCs w:val="24"/>
        </w:rPr>
        <w:br/>
        <w:t xml:space="preserve">  Johnson, calls him a bear, ii. 66;</w:t>
      </w:r>
      <w:r>
        <w:rPr>
          <w:color w:val="000000"/>
          <w:sz w:val="24"/>
          <w:szCs w:val="24"/>
        </w:rPr>
        <w:br/>
        <w:t xml:space="preserve">    charity, i. 302, n. 1;</w:t>
      </w:r>
      <w:r>
        <w:rPr>
          <w:color w:val="000000"/>
          <w:sz w:val="24"/>
          <w:szCs w:val="24"/>
        </w:rPr>
        <w:br/>
        <w:t xml:space="preserve">    and Mr. Cholmondeley, iv. 345, n. 6;</w:t>
      </w:r>
      <w:r>
        <w:rPr>
          <w:color w:val="000000"/>
          <w:sz w:val="24"/>
          <w:szCs w:val="24"/>
        </w:rPr>
        <w:br/>
        <w:t xml:space="preserve">    delight in old acquaintance, iv. 374, n. 4;</w:t>
      </w:r>
      <w:r>
        <w:rPr>
          <w:color w:val="000000"/>
          <w:sz w:val="24"/>
          <w:szCs w:val="24"/>
        </w:rPr>
        <w:br/>
        <w:t xml:space="preserve">    in France, ii. 401, n. 3;</w:t>
      </w:r>
      <w:r>
        <w:rPr>
          <w:color w:val="000000"/>
          <w:sz w:val="24"/>
          <w:szCs w:val="24"/>
        </w:rPr>
        <w:br/>
        <w:t xml:space="preserve">    habit of musing, v. 73, n. 1;</w:t>
      </w:r>
      <w:r>
        <w:rPr>
          <w:color w:val="000000"/>
          <w:sz w:val="24"/>
          <w:szCs w:val="24"/>
        </w:rPr>
        <w:br/>
        <w:t xml:space="preserve">    ignorance of character, v. 17, n. 2;</w:t>
      </w:r>
      <w:r>
        <w:rPr>
          <w:color w:val="000000"/>
          <w:sz w:val="24"/>
          <w:szCs w:val="24"/>
        </w:rPr>
        <w:br/>
        <w:t xml:space="preserve">    letters from, i. 361, 369, 380;</w:t>
      </w:r>
      <w:r>
        <w:rPr>
          <w:color w:val="000000"/>
          <w:sz w:val="24"/>
          <w:szCs w:val="24"/>
        </w:rPr>
        <w:br/>
        <w:t xml:space="preserve">    memory, iii. 3l8, n. 1; v. 368, n. 1;</w:t>
      </w:r>
      <w:r>
        <w:rPr>
          <w:color w:val="000000"/>
          <w:sz w:val="24"/>
          <w:szCs w:val="24"/>
        </w:rPr>
        <w:br/>
        <w:t xml:space="preserve">    payment for </w:t>
      </w:r>
      <w:r>
        <w:rPr>
          <w:i/>
          <w:color w:val="000000"/>
          <w:sz w:val="24"/>
          <w:szCs w:val="24"/>
        </w:rPr>
        <w:t xml:space="preserve">Rasselas</w:t>
      </w:r>
      <w:r>
        <w:rPr>
          <w:color w:val="000000"/>
          <w:sz w:val="24"/>
          <w:szCs w:val="24"/>
        </w:rPr>
        <w:t xml:space="preserve">, i. 341, n. 3;</w:t>
      </w:r>
      <w:r>
        <w:rPr>
          <w:color w:val="000000"/>
          <w:sz w:val="24"/>
          <w:szCs w:val="24"/>
        </w:rPr>
        <w:br/>
        <w:t xml:space="preserve">    prejudice against foreigners, iv. 15, n. 3;</w:t>
      </w:r>
      <w:r>
        <w:rPr>
          <w:color w:val="000000"/>
          <w:sz w:val="24"/>
          <w:szCs w:val="24"/>
        </w:rPr>
        <w:br/>
        <w:t xml:space="preserve">    and ‘Presto’s supper,’ iv. 347;</w:t>
      </w:r>
      <w:r>
        <w:rPr>
          <w:color w:val="000000"/>
          <w:sz w:val="24"/>
          <w:szCs w:val="24"/>
        </w:rPr>
        <w:br/>
        <w:t xml:space="preserve">    and Mrs. Salusbury, ii. 263, n. 6;</w:t>
      </w:r>
      <w:r>
        <w:rPr>
          <w:color w:val="000000"/>
          <w:sz w:val="24"/>
          <w:szCs w:val="24"/>
        </w:rPr>
        <w:br/>
        <w:t xml:space="preserve">    trade was wisdom, iii. 137, n. 1;</w:t>
      </w:r>
      <w:r>
        <w:rPr>
          <w:color w:val="000000"/>
          <w:sz w:val="24"/>
          <w:szCs w:val="24"/>
        </w:rPr>
        <w:br/>
        <w:t xml:space="preserve">    verse-making, ii. 15, n. 4;</w:t>
      </w:r>
      <w:r>
        <w:rPr>
          <w:color w:val="000000"/>
          <w:sz w:val="24"/>
          <w:szCs w:val="24"/>
        </w:rPr>
        <w:br/>
        <w:t xml:space="preserve">    want of toleration, ii. 252, n. 1;</w:t>
      </w:r>
      <w:r>
        <w:rPr>
          <w:color w:val="000000"/>
          <w:sz w:val="24"/>
          <w:szCs w:val="24"/>
        </w:rPr>
        <w:br/>
        <w:t xml:space="preserve">    want of observation, iii. 423, n. 1;</w:t>
      </w:r>
      <w:r>
        <w:rPr>
          <w:color w:val="000000"/>
          <w:sz w:val="24"/>
          <w:szCs w:val="24"/>
        </w:rPr>
        <w:br/>
        <w:t xml:space="preserve">  </w:t>
      </w:r>
      <w:r>
        <w:rPr>
          <w:i/>
          <w:color w:val="000000"/>
          <w:sz w:val="24"/>
          <w:szCs w:val="24"/>
        </w:rPr>
        <w:t xml:space="preserve">Journey from London to Genoa,</w:t>
      </w:r>
      <w:r>
        <w:rPr>
          <w:color w:val="000000"/>
          <w:sz w:val="24"/>
          <w:szCs w:val="24"/>
        </w:rPr>
        <w:t xml:space="preserve"> i. 361, n. 3, 365, n. 2;</w:t>
      </w:r>
      <w:r>
        <w:rPr>
          <w:color w:val="000000"/>
          <w:sz w:val="24"/>
          <w:szCs w:val="24"/>
        </w:rPr>
        <w:br/>
        <w:t xml:space="preserve">  languages, knowledge of, i. 361-2; ii. 386;</w:t>
      </w:r>
      <w:r>
        <w:rPr>
          <w:color w:val="000000"/>
          <w:sz w:val="24"/>
          <w:szCs w:val="24"/>
        </w:rPr>
        <w:br/>
        <w:t xml:space="preserve">  London, love of, i. 371, n. 5;</w:t>
      </w:r>
      <w:r>
        <w:rPr>
          <w:color w:val="000000"/>
          <w:sz w:val="24"/>
          <w:szCs w:val="24"/>
        </w:rPr>
        <w:br/>
        <w:t xml:space="preserve">  Madrid in 1760, v. 23, n. 1;</w:t>
      </w:r>
      <w:r>
        <w:rPr>
          <w:color w:val="000000"/>
          <w:sz w:val="24"/>
          <w:szCs w:val="24"/>
        </w:rPr>
        <w:br/>
        <w:t xml:space="preserve">  </w:t>
      </w:r>
      <w:r>
        <w:rPr>
          <w:i/>
          <w:color w:val="000000"/>
          <w:sz w:val="24"/>
          <w:szCs w:val="24"/>
        </w:rPr>
        <w:t xml:space="preserve">Misella’s story,</w:t>
      </w:r>
      <w:r>
        <w:rPr>
          <w:color w:val="000000"/>
          <w:sz w:val="24"/>
          <w:szCs w:val="24"/>
        </w:rPr>
        <w:t xml:space="preserve"> i. 223, n. 2;</w:t>
      </w:r>
      <w:r>
        <w:rPr>
          <w:color w:val="000000"/>
          <w:sz w:val="24"/>
          <w:szCs w:val="24"/>
        </w:rPr>
        <w:br/>
        <w:t xml:space="preserve">  Newgate, in, ii. 97, n. 1;</w:t>
      </w:r>
      <w:r>
        <w:rPr>
          <w:color w:val="000000"/>
          <w:sz w:val="24"/>
          <w:szCs w:val="24"/>
        </w:rPr>
        <w:br/>
        <w:t xml:space="preserve">  </w:t>
      </w:r>
      <w:r>
        <w:rPr>
          <w:i/>
          <w:color w:val="000000"/>
          <w:sz w:val="24"/>
          <w:szCs w:val="24"/>
        </w:rPr>
        <w:t xml:space="preserve">Pater Noster</w:t>
      </w:r>
      <w:r>
        <w:rPr>
          <w:color w:val="000000"/>
          <w:sz w:val="24"/>
          <w:szCs w:val="24"/>
        </w:rPr>
        <w:t xml:space="preserve">, ignorance about the, v. 121, n. 4;</w:t>
      </w:r>
      <w:r>
        <w:rPr>
          <w:color w:val="000000"/>
          <w:sz w:val="24"/>
          <w:szCs w:val="24"/>
        </w:rPr>
        <w:br/>
        <w:t xml:space="preserve">  Piozzi, Mrs., attacked by, iii. 49, n. 1, 96, n. 1;</w:t>
      </w:r>
      <w:r>
        <w:rPr>
          <w:color w:val="000000"/>
          <w:sz w:val="24"/>
          <w:szCs w:val="24"/>
        </w:rPr>
        <w:br/>
        <w:t xml:space="preserve">    his brutal attack on her, iii. 49, n. 1, 96, n. 1;</w:t>
      </w:r>
      <w:r>
        <w:rPr>
          <w:color w:val="000000"/>
          <w:sz w:val="24"/>
          <w:szCs w:val="24"/>
        </w:rPr>
        <w:br/>
        <w:t xml:space="preserve">  portrait at Streatham, iv. 158, n. 1;</w:t>
      </w:r>
      <w:r>
        <w:rPr>
          <w:color w:val="000000"/>
          <w:sz w:val="24"/>
          <w:szCs w:val="24"/>
        </w:rPr>
        <w:br/>
        <w:t xml:space="preserve">  </w:t>
      </w:r>
      <w:r>
        <w:rPr>
          <w:i/>
          <w:color w:val="000000"/>
          <w:sz w:val="24"/>
          <w:szCs w:val="24"/>
        </w:rPr>
        <w:t xml:space="preserve">Rasselas</w:t>
      </w:r>
      <w:r>
        <w:rPr>
          <w:color w:val="000000"/>
          <w:sz w:val="24"/>
          <w:szCs w:val="24"/>
        </w:rPr>
        <w:t xml:space="preserve">, translates, ii. 208, n. 2;</w:t>
      </w:r>
      <w:r>
        <w:rPr>
          <w:color w:val="000000"/>
          <w:sz w:val="24"/>
          <w:szCs w:val="24"/>
        </w:rPr>
        <w:br/>
        <w:t xml:space="preserve">  Reynolds’s </w:t>
      </w:r>
      <w:r>
        <w:rPr>
          <w:i/>
          <w:color w:val="000000"/>
          <w:sz w:val="24"/>
          <w:szCs w:val="24"/>
        </w:rPr>
        <w:t xml:space="preserve">Discourses</w:t>
      </w:r>
      <w:r>
        <w:rPr>
          <w:color w:val="000000"/>
          <w:sz w:val="24"/>
          <w:szCs w:val="24"/>
        </w:rPr>
        <w:t xml:space="preserve">, translates, iii. 96;</w:t>
      </w:r>
      <w:r>
        <w:rPr>
          <w:color w:val="000000"/>
          <w:sz w:val="24"/>
          <w:szCs w:val="24"/>
        </w:rPr>
        <w:br/>
        <w:t xml:space="preserve">  robbers, never met any, iii. 239, n. 1;</w:t>
      </w:r>
      <w:r>
        <w:rPr>
          <w:color w:val="000000"/>
          <w:sz w:val="24"/>
          <w:szCs w:val="24"/>
        </w:rPr>
        <w:br/>
        <w:t xml:space="preserve">  Royal Academy, Secretary for Foreign Correspondence to the, ii. 97, n. 1;</w:t>
      </w:r>
      <w:r>
        <w:rPr>
          <w:color w:val="000000"/>
          <w:sz w:val="24"/>
          <w:szCs w:val="24"/>
        </w:rPr>
        <w:br/>
        <w:t xml:space="preserve">  </w:t>
      </w:r>
      <w:r>
        <w:rPr>
          <w:i/>
          <w:color w:val="000000"/>
          <w:sz w:val="24"/>
          <w:szCs w:val="24"/>
        </w:rPr>
        <w:t xml:space="preserve">Spectator</w:t>
      </w:r>
      <w:r>
        <w:rPr>
          <w:color w:val="000000"/>
          <w:sz w:val="24"/>
          <w:szCs w:val="24"/>
        </w:rPr>
        <w:t xml:space="preserve">, effect of reading a, iv. 32;</w:t>
      </w:r>
      <w:r>
        <w:rPr>
          <w:color w:val="000000"/>
          <w:sz w:val="24"/>
          <w:szCs w:val="24"/>
        </w:rPr>
        <w:br/>
        <w:t xml:space="preserve">  Thrales, projected tour to Italy with the, iii. 19, 27, n. 3,97, n. 1;</w:t>
      </w:r>
      <w:r>
        <w:rPr>
          <w:color w:val="000000"/>
          <w:sz w:val="24"/>
          <w:szCs w:val="24"/>
        </w:rPr>
        <w:br/>
        <w:t xml:space="preserve">    accompanies them to Bath, iii. 6;</w:t>
      </w:r>
      <w:r>
        <w:rPr>
          <w:color w:val="000000"/>
          <w:sz w:val="24"/>
          <w:szCs w:val="24"/>
        </w:rPr>
        <w:br/>
        <w:t xml:space="preserve">    hopes for an annuity from them, iii. 96, n. 1;</w:t>
      </w:r>
      <w:r>
        <w:rPr>
          <w:color w:val="000000"/>
          <w:sz w:val="24"/>
          <w:szCs w:val="24"/>
        </w:rPr>
        <w:br/>
        <w:t xml:space="preserve">    money payments from them, ib., 97;</w:t>
      </w:r>
      <w:r>
        <w:rPr>
          <w:color w:val="000000"/>
          <w:sz w:val="24"/>
          <w:szCs w:val="24"/>
        </w:rPr>
        <w:br/>
        <w:t xml:space="preserve">    quarrels with them, iii. 96;</w:t>
      </w:r>
      <w:r>
        <w:rPr>
          <w:color w:val="000000"/>
          <w:sz w:val="24"/>
          <w:szCs w:val="24"/>
        </w:rPr>
        <w:br/>
        <w:t xml:space="preserve">    apparent reconciliation, ib., n. 1;</w:t>
      </w:r>
      <w:r>
        <w:rPr>
          <w:color w:val="000000"/>
          <w:sz w:val="24"/>
          <w:szCs w:val="24"/>
        </w:rPr>
        <w:br/>
        <w:t xml:space="preserve">  Thrale’s, Mr., grief for his son’s death, describes, iii. 18;</w:t>
      </w:r>
      <w:r>
        <w:rPr>
          <w:color w:val="000000"/>
          <w:sz w:val="24"/>
          <w:szCs w:val="24"/>
        </w:rPr>
        <w:br/>
        <w:t xml:space="preserve">    his appetite, iii. 423, n. 1;</w:t>
      </w:r>
      <w:r>
        <w:rPr>
          <w:color w:val="000000"/>
          <w:sz w:val="24"/>
          <w:szCs w:val="24"/>
        </w:rPr>
        <w:br/>
        <w:t xml:space="preserve">  Thrale, Mrs., flatters, iii. 49, n. 1;</w:t>
      </w:r>
      <w:r>
        <w:rPr>
          <w:color w:val="000000"/>
          <w:sz w:val="24"/>
          <w:szCs w:val="24"/>
        </w:rPr>
        <w:br/>
        <w:t xml:space="preserve">    mentions her echo of Johnson’s ‘beastly kind of wit,’ ii. 349, n. 5;</w:t>
      </w:r>
      <w:r>
        <w:rPr>
          <w:color w:val="000000"/>
          <w:sz w:val="24"/>
          <w:szCs w:val="24"/>
        </w:rPr>
        <w:br/>
        <w:t xml:space="preserve">  </w:t>
      </w:r>
      <w:r>
        <w:rPr>
          <w:i/>
          <w:color w:val="000000"/>
          <w:sz w:val="24"/>
          <w:szCs w:val="24"/>
        </w:rPr>
        <w:t xml:space="preserve">Tolondron</w:t>
      </w:r>
      <w:r>
        <w:rPr>
          <w:color w:val="000000"/>
          <w:sz w:val="24"/>
          <w:szCs w:val="24"/>
        </w:rPr>
        <w:t xml:space="preserve">, iv. 370, n. 5;</w:t>
      </w:r>
      <w:r>
        <w:rPr>
          <w:color w:val="000000"/>
          <w:sz w:val="24"/>
          <w:szCs w:val="24"/>
        </w:rPr>
        <w:br/>
        <w:t xml:space="preserve">  </w:t>
      </w:r>
      <w:r>
        <w:rPr>
          <w:i/>
          <w:color w:val="000000"/>
          <w:sz w:val="24"/>
          <w:szCs w:val="24"/>
        </w:rPr>
        <w:t xml:space="preserve">Travels through Spain</w:t>
      </w:r>
      <w:r>
        <w:rPr>
          <w:color w:val="000000"/>
          <w:sz w:val="24"/>
          <w:szCs w:val="24"/>
        </w:rPr>
        <w:t xml:space="preserve">, i. 382, n. 2;</w:t>
      </w:r>
      <w:r>
        <w:rPr>
          <w:color w:val="000000"/>
          <w:sz w:val="24"/>
          <w:szCs w:val="24"/>
        </w:rPr>
        <w:br/>
        <w:t xml:space="preserve">  tried for murder, ii. 94, 96-8;</w:t>
      </w:r>
      <w:r>
        <w:rPr>
          <w:color w:val="000000"/>
          <w:sz w:val="24"/>
          <w:szCs w:val="24"/>
        </w:rPr>
        <w:br/>
        <w:t xml:space="preserve">  consultation for the defence, iv. 324;</w:t>
      </w:r>
      <w:r>
        <w:rPr>
          <w:color w:val="000000"/>
          <w:sz w:val="24"/>
          <w:szCs w:val="24"/>
        </w:rPr>
        <w:br/>
        <w:t xml:space="preserve">  Williams, Mrs., describes, ii. 99, n. 2;</w:t>
      </w:r>
      <w:r>
        <w:rPr>
          <w:color w:val="000000"/>
          <w:sz w:val="24"/>
          <w:szCs w:val="24"/>
        </w:rPr>
        <w:br/>
        <w:t xml:space="preserve">  mentioned, i. 260, 274, 278, 336. </w:t>
      </w:r>
      <w:r>
        <w:rPr>
          <w:color w:val="000000"/>
          <w:sz w:val="24"/>
          <w:szCs w:val="24"/>
        </w:rPr>
        <w:br/>
        <w:t xml:space="preserve">BARKER’S Bible, v. 444. </w:t>
      </w:r>
      <w:r>
        <w:rPr>
          <w:color w:val="000000"/>
          <w:sz w:val="24"/>
          <w:szCs w:val="24"/>
        </w:rPr>
        <w:br/>
        <w:t xml:space="preserve">BARNARD, Rev. Dr., Dean of Derry, afterwards Bishop of Killaloe, arbitrary</w:t>
      </w:r>
      <w:r>
        <w:rPr>
          <w:color w:val="000000"/>
          <w:sz w:val="24"/>
          <w:szCs w:val="24"/>
        </w:rPr>
        <w:br/>
        <w:t xml:space="preserve">power, in favour of, iii. 84, n. 1;</w:t>
      </w:r>
      <w:r>
        <w:rPr>
          <w:color w:val="000000"/>
          <w:sz w:val="24"/>
          <w:szCs w:val="24"/>
        </w:rPr>
        <w:br/>
        <w:t xml:space="preserve">  Johnson’s charade on him, iv. 195;</w:t>
      </w:r>
      <w:r>
        <w:rPr>
          <w:color w:val="000000"/>
          <w:sz w:val="24"/>
          <w:szCs w:val="24"/>
        </w:rPr>
        <w:br/>
        <w:t xml:space="preserve">    double-edged wit, ii. 307;</w:t>
      </w:r>
      <w:r>
        <w:rPr>
          <w:color w:val="000000"/>
          <w:sz w:val="24"/>
          <w:szCs w:val="24"/>
        </w:rPr>
        <w:br/>
        <w:t xml:space="preserve">    draws up a Round-Robin to, iii. 84;</w:t>
      </w:r>
      <w:r>
        <w:rPr>
          <w:color w:val="000000"/>
          <w:sz w:val="24"/>
          <w:szCs w:val="24"/>
        </w:rPr>
        <w:br/>
        <w:t xml:space="preserve">    and Garrick coming up to London, i. 101, n. 1;</w:t>
      </w:r>
      <w:r>
        <w:rPr>
          <w:color w:val="000000"/>
          <w:sz w:val="24"/>
          <w:szCs w:val="24"/>
        </w:rPr>
        <w:br/>
        <w:t xml:space="preserve">    regard for him, iv. 115;</w:t>
      </w:r>
      <w:r>
        <w:rPr>
          <w:color w:val="000000"/>
          <w:sz w:val="24"/>
          <w:szCs w:val="24"/>
        </w:rPr>
        <w:br/>
        <w:t xml:space="preserve">    writes verses on, iv. 115, n. 4, 431-3;</w:t>
      </w:r>
      <w:r>
        <w:rPr>
          <w:color w:val="000000"/>
          <w:sz w:val="24"/>
          <w:szCs w:val="24"/>
        </w:rPr>
        <w:br/>
        <w:t xml:space="preserve">  kept his countenance, iv. 99;</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w:t>
      </w:r>
    </w:p>
    <w:p>
      <w:pPr>
        <w:widowControl w:val="on"/>
        <w:pBdr/>
        <w:spacing w:before="0" w:after="0" w:line="240" w:lineRule="auto"/>
        <w:ind w:left="0" w:right="0"/>
        <w:jc w:val="left"/>
      </w:pPr>
      <w:r>
        <w:rPr>
          <w:color w:val="000000"/>
          <w:sz w:val="24"/>
          <w:szCs w:val="24"/>
        </w:rPr>
        <w:t xml:space="preserve">
  Literary Club, member of the, i. 479;</w:t>
      </w:r>
      <w:r>
        <w:rPr>
          <w:color w:val="000000"/>
          <w:sz w:val="24"/>
          <w:szCs w:val="24"/>
        </w:rPr>
        <w:br/>
        <w:t xml:space="preserve">  presents it with a hogshead of claret, iii. 238;</w:t>
      </w:r>
      <w:r>
        <w:rPr>
          <w:color w:val="000000"/>
          <w:sz w:val="24"/>
          <w:szCs w:val="24"/>
        </w:rPr>
        <w:br/>
        <w:t xml:space="preserve">  Twalmley and Virgil, iv. 193;</w:t>
      </w:r>
      <w:r>
        <w:rPr>
          <w:color w:val="000000"/>
          <w:sz w:val="24"/>
          <w:szCs w:val="24"/>
        </w:rPr>
        <w:br/>
        <w:t xml:space="preserve">  Wilkes, sarcasm on, iv. 107, n. 2. </w:t>
      </w:r>
      <w:r>
        <w:rPr>
          <w:color w:val="000000"/>
          <w:sz w:val="24"/>
          <w:szCs w:val="24"/>
        </w:rPr>
        <w:br/>
        <w:t xml:space="preserve">BARNARD, Dr. (Provost of Eton), account of him, iii. 426, n. 1;</w:t>
      </w:r>
      <w:r>
        <w:rPr>
          <w:color w:val="000000"/>
          <w:sz w:val="24"/>
          <w:szCs w:val="24"/>
        </w:rPr>
        <w:br/>
        <w:t xml:space="preserve">  Johnson at Mr. Vesey’s, meets, iii. 425-6, ib., n. 4;</w:t>
      </w:r>
      <w:r>
        <w:rPr>
          <w:color w:val="000000"/>
          <w:sz w:val="24"/>
          <w:szCs w:val="24"/>
        </w:rPr>
        <w:br/>
        <w:t xml:space="preserve">    breeding, does justice to, iii. 54, n. 1;</w:t>
      </w:r>
      <w:r>
        <w:rPr>
          <w:color w:val="000000"/>
          <w:sz w:val="24"/>
          <w:szCs w:val="24"/>
        </w:rPr>
        <w:br/>
        <w:t xml:space="preserve">  mentioned, i. 449, n. 2. </w:t>
      </w:r>
      <w:r>
        <w:rPr>
          <w:color w:val="000000"/>
          <w:sz w:val="24"/>
          <w:szCs w:val="24"/>
        </w:rPr>
        <w:br/>
        <w:t xml:space="preserve">BARNARD, Francis, King’s librarian, ii. 33, 40;</w:t>
      </w:r>
      <w:r>
        <w:rPr>
          <w:color w:val="000000"/>
          <w:sz w:val="24"/>
          <w:szCs w:val="24"/>
        </w:rPr>
        <w:br/>
        <w:t xml:space="preserve">  Johnson’s letter to him, 33. n. 4. </w:t>
      </w:r>
      <w:r>
        <w:rPr>
          <w:color w:val="000000"/>
          <w:sz w:val="24"/>
          <w:szCs w:val="24"/>
        </w:rPr>
        <w:br/>
        <w:t xml:space="preserve">BARNARD, Sir John, i. 503. </w:t>
      </w:r>
      <w:r>
        <w:rPr>
          <w:color w:val="000000"/>
          <w:sz w:val="24"/>
          <w:szCs w:val="24"/>
        </w:rPr>
        <w:br/>
        <w:t xml:space="preserve">BARNES, Joshua, attacked by Baxter, W., v. 376;</w:t>
      </w:r>
      <w:r>
        <w:rPr>
          <w:color w:val="000000"/>
          <w:sz w:val="24"/>
          <w:szCs w:val="24"/>
        </w:rPr>
        <w:br/>
        <w:t xml:space="preserve">  dedication to the Duke of Marlborough, v. 376, n. 3;</w:t>
      </w:r>
      <w:r>
        <w:rPr>
          <w:color w:val="000000"/>
          <w:sz w:val="24"/>
          <w:szCs w:val="24"/>
        </w:rPr>
        <w:br/>
        <w:t xml:space="preserve">  Greek, knowledge of, iv. 19;</w:t>
      </w:r>
      <w:r>
        <w:rPr>
          <w:color w:val="000000"/>
          <w:sz w:val="24"/>
          <w:szCs w:val="24"/>
        </w:rPr>
        <w:br/>
        <w:t xml:space="preserve">  Homer and Solomon identified, iv. 19, n. 2;</w:t>
      </w:r>
      <w:r>
        <w:rPr>
          <w:color w:val="000000"/>
          <w:sz w:val="24"/>
          <w:szCs w:val="24"/>
        </w:rPr>
        <w:br/>
        <w:t xml:space="preserve">  Maccaronic verses, iii. 284. </w:t>
      </w:r>
      <w:r>
        <w:rPr>
          <w:color w:val="000000"/>
          <w:sz w:val="24"/>
          <w:szCs w:val="24"/>
        </w:rPr>
        <w:br/>
        <w:t xml:space="preserve">BARNET, iii. 4; v. 428. </w:t>
      </w:r>
      <w:r>
        <w:rPr>
          <w:color w:val="000000"/>
          <w:sz w:val="24"/>
          <w:szCs w:val="24"/>
        </w:rPr>
        <w:br/>
        <w:t xml:space="preserve">BARNEWALL, Nicholas, iii. 227, n. 3. </w:t>
      </w:r>
      <w:r>
        <w:rPr>
          <w:color w:val="000000"/>
          <w:sz w:val="24"/>
          <w:szCs w:val="24"/>
        </w:rPr>
        <w:br/>
        <w:t xml:space="preserve">BARNSTON, Miss Letitia, iii. 413, n. 3. </w:t>
      </w:r>
      <w:r>
        <w:rPr>
          <w:color w:val="000000"/>
          <w:sz w:val="24"/>
          <w:szCs w:val="24"/>
        </w:rPr>
        <w:br/>
        <w:t xml:space="preserve">BARON, ‘the Baron and the Barrister united,’ iii. 16, n. 1. </w:t>
      </w:r>
      <w:r>
        <w:rPr>
          <w:color w:val="000000"/>
          <w:sz w:val="24"/>
          <w:szCs w:val="24"/>
        </w:rPr>
        <w:br/>
        <w:t xml:space="preserve">BARONET, story of a, v. 353. </w:t>
      </w:r>
      <w:r>
        <w:rPr>
          <w:color w:val="000000"/>
          <w:sz w:val="24"/>
          <w:szCs w:val="24"/>
        </w:rPr>
        <w:br/>
        <w:t xml:space="preserve">BARONETS, </w:t>
      </w:r>
      <w:r>
        <w:rPr>
          <w:i/>
          <w:color w:val="000000"/>
          <w:sz w:val="24"/>
          <w:szCs w:val="24"/>
        </w:rPr>
        <w:t xml:space="preserve">regular</w:t>
      </w:r>
      <w:r>
        <w:rPr>
          <w:color w:val="000000"/>
          <w:sz w:val="24"/>
          <w:szCs w:val="24"/>
        </w:rPr>
        <w:t xml:space="preserve">, v. 322, n. 1. </w:t>
      </w:r>
      <w:r>
        <w:rPr>
          <w:color w:val="000000"/>
          <w:sz w:val="24"/>
          <w:szCs w:val="24"/>
        </w:rPr>
        <w:br/>
        <w:t xml:space="preserve">BARRET, William, the Bristol surgeon, iii. 50. </w:t>
      </w:r>
      <w:r>
        <w:rPr>
          <w:color w:val="000000"/>
          <w:sz w:val="24"/>
          <w:szCs w:val="24"/>
        </w:rPr>
        <w:br/>
        <w:t xml:space="preserve">BARRETIER, Philip, education, his, ii. 407, n. 5;</w:t>
      </w:r>
      <w:r>
        <w:rPr>
          <w:color w:val="000000"/>
          <w:sz w:val="24"/>
          <w:szCs w:val="24"/>
        </w:rPr>
        <w:br/>
        <w:t xml:space="preserve">  Johnson, resemblance to, i. 71, n. 1;</w:t>
      </w:r>
      <w:r>
        <w:rPr>
          <w:color w:val="000000"/>
          <w:sz w:val="24"/>
          <w:szCs w:val="24"/>
        </w:rPr>
        <w:br/>
        <w:t xml:space="preserve">  </w:t>
      </w:r>
      <w:r>
        <w:rPr>
          <w:i/>
          <w:color w:val="000000"/>
          <w:sz w:val="24"/>
          <w:szCs w:val="24"/>
        </w:rPr>
        <w:t xml:space="preserve">Life</w:t>
      </w:r>
      <w:r>
        <w:rPr>
          <w:color w:val="000000"/>
          <w:sz w:val="24"/>
          <w:szCs w:val="24"/>
        </w:rPr>
        <w:t xml:space="preserve">, by Johnson, i. 148, 149, n. 3;</w:t>
      </w:r>
      <w:r>
        <w:rPr>
          <w:color w:val="000000"/>
          <w:sz w:val="24"/>
          <w:szCs w:val="24"/>
        </w:rPr>
        <w:br/>
        <w:t xml:space="preserve">    </w:t>
      </w:r>
      <w:r>
        <w:rPr>
          <w:i/>
          <w:color w:val="000000"/>
          <w:sz w:val="24"/>
          <w:szCs w:val="24"/>
        </w:rPr>
        <w:t xml:space="preserve">Additions to the Life</w:t>
      </w:r>
      <w:r>
        <w:rPr>
          <w:color w:val="000000"/>
          <w:sz w:val="24"/>
          <w:szCs w:val="24"/>
        </w:rPr>
        <w:t xml:space="preserve">, i. 153; republished, i. 161. </w:t>
      </w:r>
      <w:r>
        <w:rPr>
          <w:color w:val="000000"/>
          <w:sz w:val="24"/>
          <w:szCs w:val="24"/>
        </w:rPr>
        <w:br/>
        <w:t xml:space="preserve">BARRINGTON, Hon. Daines, </w:t>
      </w:r>
      <w:r>
        <w:rPr>
          <w:i/>
          <w:color w:val="000000"/>
          <w:sz w:val="24"/>
          <w:szCs w:val="24"/>
        </w:rPr>
        <w:t xml:space="preserve">Essay on the Migration of Birds</w:t>
      </w:r>
      <w:r>
        <w:rPr>
          <w:color w:val="000000"/>
          <w:sz w:val="24"/>
          <w:szCs w:val="24"/>
        </w:rPr>
        <w:t xml:space="preserve">, ii. 248;</w:t>
      </w:r>
      <w:r>
        <w:rPr>
          <w:color w:val="000000"/>
          <w:sz w:val="24"/>
          <w:szCs w:val="24"/>
        </w:rPr>
        <w:br/>
        <w:t xml:space="preserve">  Essex Head Club, member of the, iv. 254, 436;</w:t>
      </w:r>
      <w:r>
        <w:rPr>
          <w:color w:val="000000"/>
          <w:sz w:val="24"/>
          <w:szCs w:val="24"/>
        </w:rPr>
        <w:br/>
        <w:t xml:space="preserve">  Johnson seeks his acquaintance, iii. 314;</w:t>
      </w:r>
      <w:r>
        <w:rPr>
          <w:color w:val="000000"/>
          <w:sz w:val="24"/>
          <w:szCs w:val="24"/>
        </w:rPr>
        <w:br/>
        <w:t xml:space="preserve">  Observations on the Statutes, iii. 314;</w:t>
      </w:r>
      <w:r>
        <w:rPr>
          <w:color w:val="000000"/>
          <w:sz w:val="24"/>
          <w:szCs w:val="24"/>
        </w:rPr>
        <w:br/>
        <w:t xml:space="preserve">  mentioned, iv. 112. </w:t>
      </w:r>
      <w:r>
        <w:rPr>
          <w:color w:val="000000"/>
          <w:sz w:val="24"/>
          <w:szCs w:val="24"/>
        </w:rPr>
        <w:br/>
        <w:t xml:space="preserve">BARRINGTON, Lord, v. 77, n. 2. </w:t>
      </w:r>
      <w:r>
        <w:rPr>
          <w:color w:val="000000"/>
          <w:sz w:val="24"/>
          <w:szCs w:val="24"/>
        </w:rPr>
        <w:br/>
        <w:t xml:space="preserve">BARRISTERS.  See LAWYERS. </w:t>
      </w:r>
      <w:r>
        <w:rPr>
          <w:color w:val="000000"/>
          <w:sz w:val="24"/>
          <w:szCs w:val="24"/>
        </w:rPr>
        <w:br/>
        <w:t xml:space="preserve">BARROW, Dr., iv. 105, n. 4. </w:t>
      </w:r>
      <w:r>
        <w:rPr>
          <w:color w:val="000000"/>
          <w:sz w:val="24"/>
          <w:szCs w:val="24"/>
        </w:rPr>
        <w:br/>
        <w:t xml:space="preserve">BARROWBY, Dr., iv. 292. </w:t>
      </w:r>
      <w:r>
        <w:rPr>
          <w:color w:val="000000"/>
          <w:sz w:val="24"/>
          <w:szCs w:val="24"/>
        </w:rPr>
        <w:br/>
        <w:t xml:space="preserve">BARRY, Sir Edward, M.D., </w:t>
      </w:r>
      <w:r>
        <w:rPr>
          <w:i/>
          <w:color w:val="000000"/>
          <w:sz w:val="24"/>
          <w:szCs w:val="24"/>
        </w:rPr>
        <w:t xml:space="preserve">System of Physic</w:t>
      </w:r>
      <w:r>
        <w:rPr>
          <w:color w:val="000000"/>
          <w:sz w:val="24"/>
          <w:szCs w:val="24"/>
        </w:rPr>
        <w:t xml:space="preserve">, iii. 34. </w:t>
      </w:r>
      <w:r>
        <w:rPr>
          <w:color w:val="000000"/>
          <w:sz w:val="24"/>
          <w:szCs w:val="24"/>
        </w:rPr>
        <w:br/>
        <w:t xml:space="preserve">BARRY, James, the painter,—­Burke, William, letter from, ii. 16, n. 1;</w:t>
      </w:r>
      <w:r>
        <w:rPr>
          <w:color w:val="000000"/>
          <w:sz w:val="24"/>
          <w:szCs w:val="24"/>
        </w:rPr>
        <w:br/>
        <w:t xml:space="preserve">  Essex Head Club, member of the, iv. 254, 436;</w:t>
      </w:r>
      <w:r>
        <w:rPr>
          <w:color w:val="000000"/>
          <w:sz w:val="24"/>
          <w:szCs w:val="24"/>
        </w:rPr>
        <w:br/>
        <w:t xml:space="preserve">  French with the Irish, contrasts the, ii. 402, n. 1;</w:t>
      </w:r>
      <w:r>
        <w:rPr>
          <w:color w:val="000000"/>
          <w:sz w:val="24"/>
          <w:szCs w:val="24"/>
        </w:rPr>
        <w:br/>
        <w:t xml:space="preserve">  Johnson, compliments, iv. 224, n. 1;</w:t>
      </w:r>
      <w:r>
        <w:rPr>
          <w:color w:val="000000"/>
          <w:sz w:val="24"/>
          <w:szCs w:val="24"/>
        </w:rPr>
        <w:br/>
        <w:t xml:space="preserve">    letter from, iv. 202;</w:t>
      </w:r>
      <w:r>
        <w:rPr>
          <w:color w:val="000000"/>
          <w:sz w:val="24"/>
          <w:szCs w:val="24"/>
        </w:rPr>
        <w:br/>
        <w:t xml:space="preserve">    praises his pictures, iv. 224;</w:t>
      </w:r>
      <w:r>
        <w:rPr>
          <w:color w:val="000000"/>
          <w:sz w:val="24"/>
          <w:szCs w:val="24"/>
        </w:rPr>
        <w:br/>
        <w:t xml:space="preserve">  Reynolds, quarrels with, iv. 436;</w:t>
      </w:r>
      <w:r>
        <w:rPr>
          <w:color w:val="000000"/>
          <w:sz w:val="24"/>
          <w:szCs w:val="24"/>
        </w:rPr>
        <w:br/>
        <w:t xml:space="preserve">  women, on the employment of, ii. 362, n. 1. </w:t>
      </w:r>
      <w:r>
        <w:rPr>
          <w:color w:val="000000"/>
          <w:sz w:val="24"/>
          <w:szCs w:val="24"/>
        </w:rPr>
        <w:br/>
        <w:t xml:space="preserve">BARRY, Spranger, the actor, i. 196, n. 3, 197; ii. 349, n. 6. </w:t>
      </w:r>
      <w:r>
        <w:rPr>
          <w:color w:val="000000"/>
          <w:sz w:val="24"/>
          <w:szCs w:val="24"/>
        </w:rPr>
        <w:br/>
        <w:t xml:space="preserve">BARTER,—­, a miller, ii. 164. </w:t>
      </w:r>
      <w:r>
        <w:rPr>
          <w:color w:val="000000"/>
          <w:sz w:val="24"/>
          <w:szCs w:val="24"/>
        </w:rPr>
        <w:br/>
        <w:t xml:space="preserve">BARTOLOZZI, Francis, iii. 111; iv. 421, n. 2. </w:t>
      </w:r>
      <w:r>
        <w:rPr>
          <w:color w:val="000000"/>
          <w:sz w:val="24"/>
          <w:szCs w:val="24"/>
        </w:rPr>
        <w:br/>
        <w:t xml:space="preserve">BARTON in Yorkshire, i. 239, n. 1. </w:t>
      </w:r>
      <w:r>
        <w:rPr>
          <w:color w:val="000000"/>
          <w:sz w:val="24"/>
          <w:szCs w:val="24"/>
        </w:rPr>
        <w:br/>
        <w:t xml:space="preserve">BARTON, Mr. A. T., Fellow of Pembroke College, v. 117, n. 4.</w:t>
      </w:r>
      <w:r>
        <w:rPr>
          <w:i/>
          <w:color w:val="000000"/>
          <w:sz w:val="24"/>
          <w:szCs w:val="24"/>
        </w:rPr>
        <w:br/>
        <w:t xml:space="preserve">Bas Bleu</w:t>
      </w:r>
      <w:r>
        <w:rPr>
          <w:color w:val="000000"/>
          <w:sz w:val="24"/>
          <w:szCs w:val="24"/>
        </w:rPr>
        <w:t xml:space="preserve">, iii. 293, n. 5; iv. 108. </w:t>
      </w:r>
      <w:r>
        <w:rPr>
          <w:color w:val="000000"/>
          <w:sz w:val="24"/>
          <w:szCs w:val="24"/>
        </w:rPr>
        <w:br/>
        <w:t xml:space="preserve">BASKERVILLE, John, </w:t>
      </w:r>
      <w:r>
        <w:rPr>
          <w:i/>
          <w:color w:val="000000"/>
          <w:sz w:val="24"/>
          <w:szCs w:val="24"/>
        </w:rPr>
        <w:t xml:space="preserve">Barclay’s Apology</w:t>
      </w:r>
      <w:r>
        <w:rPr>
          <w:color w:val="000000"/>
          <w:sz w:val="24"/>
          <w:szCs w:val="24"/>
        </w:rPr>
        <w:t xml:space="preserve">, edition of, ii. 458;</w:t>
      </w:r>
      <w:r>
        <w:rPr>
          <w:color w:val="000000"/>
          <w:sz w:val="24"/>
          <w:szCs w:val="24"/>
        </w:rPr>
        <w:br/>
        <w:t xml:space="preserve">  </w:t>
      </w:r>
      <w:r>
        <w:rPr>
          <w:i/>
          <w:color w:val="000000"/>
          <w:sz w:val="24"/>
          <w:szCs w:val="24"/>
        </w:rPr>
        <w:t xml:space="preserve">Virgil</w:t>
      </w:r>
      <w:r>
        <w:rPr>
          <w:color w:val="000000"/>
          <w:sz w:val="24"/>
          <w:szCs w:val="24"/>
        </w:rPr>
        <w:t xml:space="preserve">, ii. 67.</w:t>
      </w:r>
      <w:r>
        <w:rPr>
          <w:i/>
          <w:color w:val="000000"/>
          <w:sz w:val="24"/>
          <w:szCs w:val="24"/>
        </w:rPr>
        <w:br/>
        <w:t xml:space="preserve">Bastard, The</w:t>
      </w:r>
      <w:r>
        <w:rPr>
          <w:color w:val="000000"/>
          <w:sz w:val="24"/>
          <w:szCs w:val="24"/>
        </w:rPr>
        <w:t xml:space="preserve">, i. 166. </w:t>
      </w:r>
      <w:r>
        <w:rPr>
          <w:color w:val="000000"/>
          <w:sz w:val="24"/>
          <w:szCs w:val="24"/>
        </w:rPr>
        <w:br/>
        <w:t xml:space="preserve">BASTIA, i. 119, n. 1; ii. 4, n. 1. </w:t>
      </w:r>
      <w:r>
        <w:rPr>
          <w:color w:val="000000"/>
          <w:sz w:val="24"/>
          <w:szCs w:val="24"/>
        </w:rPr>
        <w:br/>
        <w:t xml:space="preserve">BAT, formation of the, iii. 342. </w:t>
      </w:r>
      <w:r>
        <w:rPr>
          <w:color w:val="000000"/>
          <w:sz w:val="24"/>
          <w:szCs w:val="24"/>
        </w:rPr>
        <w:br/>
        <w:t xml:space="preserve">BATE, Rev. Henry (Sir H. Dudley), account of him, iv. 296. </w:t>
      </w:r>
      <w:r>
        <w:rPr>
          <w:color w:val="000000"/>
          <w:sz w:val="24"/>
          <w:szCs w:val="24"/>
        </w:rPr>
        <w:br/>
        <w:t xml:space="preserve">BATE, James, i. 79, n. 2. </w:t>
      </w:r>
      <w:r>
        <w:rPr>
          <w:color w:val="000000"/>
          <w:sz w:val="24"/>
          <w:szCs w:val="24"/>
        </w:rPr>
        <w:br/>
        <w:t xml:space="preserve">BATEMAN, Edmund, tutor of Christ Church, i. 76. </w:t>
      </w:r>
      <w:r>
        <w:rPr>
          <w:color w:val="000000"/>
          <w:sz w:val="24"/>
          <w:szCs w:val="24"/>
        </w:rPr>
        <w:br/>
        <w:t xml:space="preserve">BATH, account of it, iii. 45, n. 1. </w:t>
      </w:r>
      <w:r>
        <w:rPr>
          <w:color w:val="000000"/>
          <w:sz w:val="24"/>
          <w:szCs w:val="24"/>
        </w:rPr>
        <w:br/>
        <w:t xml:space="preserve">  Boswell and Johnson visit it in 1776, iii. 6;</w:t>
      </w:r>
      <w:r>
        <w:rPr>
          <w:color w:val="000000"/>
          <w:sz w:val="24"/>
          <w:szCs w:val="24"/>
        </w:rPr>
        <w:br/>
        <w:t xml:space="preserve">  epigram on a religious dispute held there, iv. 289, n. 1;</w:t>
      </w:r>
      <w:r>
        <w:rPr>
          <w:color w:val="000000"/>
          <w:sz w:val="24"/>
          <w:szCs w:val="24"/>
        </w:rPr>
        <w:br/>
        <w:t xml:space="preserve">  Goldsmith visits it, ii. 136;</w:t>
      </w:r>
      <w:r>
        <w:rPr>
          <w:color w:val="000000"/>
          <w:sz w:val="24"/>
          <w:szCs w:val="24"/>
        </w:rPr>
        <w:br/>
        <w:t xml:space="preserve">  Gordon Riots, suffers from the, iii. 428,</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n. 4, 435, n. 1;</w:t>
      </w:r>
      <w:r>
        <w:rPr>
          <w:color w:val="000000"/>
          <w:sz w:val="24"/>
          <w:szCs w:val="24"/>
        </w:rPr>
        <w:br/>
        <w:t xml:space="preserve">  Harington, Dr., iv. 180;</w:t>
      </w:r>
      <w:r>
        <w:rPr>
          <w:color w:val="000000"/>
          <w:sz w:val="24"/>
          <w:szCs w:val="24"/>
        </w:rPr>
        <w:br/>
        <w:t xml:space="preserve">  ‘King of Bath,’ i. 394, n. 2, 455;</w:t>
      </w:r>
      <w:r>
        <w:rPr>
          <w:color w:val="000000"/>
          <w:sz w:val="24"/>
          <w:szCs w:val="24"/>
        </w:rPr>
        <w:br/>
        <w:t xml:space="preserve">  lectures, i. 394, n. 2; ii. 7, n. 4;</w:t>
      </w:r>
      <w:r>
        <w:rPr>
          <w:color w:val="000000"/>
          <w:sz w:val="24"/>
          <w:szCs w:val="24"/>
        </w:rPr>
        <w:br/>
        <w:t xml:space="preserve">  Miller, Lady, ii. 336;</w:t>
      </w:r>
      <w:r>
        <w:rPr>
          <w:color w:val="000000"/>
          <w:sz w:val="24"/>
          <w:szCs w:val="24"/>
        </w:rPr>
        <w:br/>
        <w:t xml:space="preserve">  musical lessons, price of, iii. 422;</w:t>
      </w:r>
      <w:r>
        <w:rPr>
          <w:color w:val="000000"/>
          <w:sz w:val="24"/>
          <w:szCs w:val="24"/>
        </w:rPr>
        <w:br/>
        <w:t xml:space="preserve">  Paoli visits it, v. 1, n. 3;</w:t>
      </w:r>
      <w:r>
        <w:rPr>
          <w:color w:val="000000"/>
          <w:sz w:val="24"/>
          <w:szCs w:val="24"/>
        </w:rPr>
        <w:br/>
        <w:t xml:space="preserve">  smoking in the rooms, v. 60, n. 2;</w:t>
      </w:r>
      <w:r>
        <w:rPr>
          <w:color w:val="000000"/>
          <w:sz w:val="24"/>
          <w:szCs w:val="24"/>
        </w:rPr>
        <w:br/>
        <w:t xml:space="preserve">  Thrale family visits it in 1776, iii. 6;</w:t>
      </w:r>
      <w:r>
        <w:rPr>
          <w:color w:val="000000"/>
          <w:sz w:val="24"/>
          <w:szCs w:val="24"/>
        </w:rPr>
        <w:br/>
        <w:t xml:space="preserve">    in 1780, iii. 421;</w:t>
      </w:r>
      <w:r>
        <w:rPr>
          <w:color w:val="000000"/>
          <w:sz w:val="24"/>
          <w:szCs w:val="24"/>
        </w:rPr>
        <w:br/>
        <w:t xml:space="preserve">    Mrs. Piozzi in 1816, v. 427, n. 1;</w:t>
      </w:r>
      <w:r>
        <w:rPr>
          <w:color w:val="000000"/>
          <w:sz w:val="24"/>
          <w:szCs w:val="24"/>
        </w:rPr>
        <w:br/>
        <w:t xml:space="preserve">  mentioned, iii. 441; iv. 140. </w:t>
      </w:r>
      <w:r>
        <w:rPr>
          <w:color w:val="000000"/>
          <w:sz w:val="24"/>
          <w:szCs w:val="24"/>
        </w:rPr>
        <w:br/>
        <w:t xml:space="preserve">BATH, William Pulteney, Earl of, his oratory, i. 152;</w:t>
      </w:r>
      <w:r>
        <w:rPr>
          <w:color w:val="000000"/>
          <w:sz w:val="24"/>
          <w:szCs w:val="24"/>
        </w:rPr>
        <w:br/>
        <w:t xml:space="preserve">  a paltry fellow, v. 339;</w:t>
      </w:r>
      <w:r>
        <w:rPr>
          <w:color w:val="000000"/>
          <w:sz w:val="24"/>
          <w:szCs w:val="24"/>
        </w:rPr>
        <w:br/>
        <w:t xml:space="preserve">  ‘Pulnub’ and ‘Hon. Marcus Cato,’ i. 502;</w:t>
      </w:r>
      <w:r>
        <w:rPr>
          <w:color w:val="000000"/>
          <w:sz w:val="24"/>
          <w:szCs w:val="24"/>
        </w:rPr>
        <w:br/>
        <w:t xml:space="preserve">  Williams’s, Sir C. H., lines on him, v. 268, n. 3;</w:t>
      </w:r>
      <w:r>
        <w:rPr>
          <w:color w:val="000000"/>
          <w:sz w:val="24"/>
          <w:szCs w:val="24"/>
        </w:rPr>
        <w:br/>
        <w:t xml:space="preserve">  mentioned, iii. 239. </w:t>
      </w:r>
      <w:r>
        <w:rPr>
          <w:color w:val="000000"/>
          <w:sz w:val="24"/>
          <w:szCs w:val="24"/>
        </w:rPr>
        <w:br/>
        <w:t xml:space="preserve">BATHEASTON VILLA, ii. 336. </w:t>
      </w:r>
      <w:r>
        <w:rPr>
          <w:color w:val="000000"/>
          <w:sz w:val="24"/>
          <w:szCs w:val="24"/>
        </w:rPr>
        <w:br/>
        <w:t xml:space="preserve">BATHIANI, ii. 390. </w:t>
      </w:r>
      <w:r>
        <w:rPr>
          <w:color w:val="000000"/>
          <w:sz w:val="24"/>
          <w:szCs w:val="24"/>
        </w:rPr>
        <w:br/>
        <w:t xml:space="preserve">BATHS, cold, i. 91, n. 1;</w:t>
      </w:r>
      <w:r>
        <w:rPr>
          <w:color w:val="000000"/>
          <w:sz w:val="24"/>
          <w:szCs w:val="24"/>
        </w:rPr>
        <w:br/>
        <w:t xml:space="preserve">  medicated, ii. 99. </w:t>
      </w:r>
      <w:r>
        <w:rPr>
          <w:color w:val="000000"/>
          <w:sz w:val="24"/>
          <w:szCs w:val="24"/>
        </w:rPr>
        <w:br/>
        <w:t xml:space="preserve">BATHURST, Colonel, i. 239, n. 1. </w:t>
      </w:r>
      <w:r>
        <w:rPr>
          <w:color w:val="000000"/>
          <w:sz w:val="24"/>
          <w:szCs w:val="24"/>
        </w:rPr>
        <w:br/>
        <w:t xml:space="preserve">BATHURST, Dr., account of him, i. 190, 242, n. 1;</w:t>
      </w:r>
      <w:r>
        <w:rPr>
          <w:color w:val="000000"/>
          <w:sz w:val="24"/>
          <w:szCs w:val="24"/>
        </w:rPr>
        <w:br/>
        <w:t xml:space="preserve">  </w:t>
      </w:r>
      <w:r>
        <w:rPr>
          <w:i/>
          <w:color w:val="000000"/>
          <w:sz w:val="24"/>
          <w:szCs w:val="24"/>
        </w:rPr>
        <w:t xml:space="preserve">Adventurer</w:t>
      </w:r>
      <w:r>
        <w:rPr>
          <w:color w:val="000000"/>
          <w:sz w:val="24"/>
          <w:szCs w:val="24"/>
        </w:rPr>
        <w:t xml:space="preserve">, wrote for the, i. 234, 252, 254;</w:t>
      </w:r>
      <w:r>
        <w:rPr>
          <w:color w:val="000000"/>
          <w:sz w:val="24"/>
          <w:szCs w:val="24"/>
        </w:rPr>
        <w:br/>
        <w:t xml:space="preserve">  Barber, F., his father’s slave, i. 239, n. 1;</w:t>
      </w:r>
      <w:r>
        <w:rPr>
          <w:color w:val="000000"/>
          <w:sz w:val="24"/>
          <w:szCs w:val="24"/>
        </w:rPr>
        <w:br/>
        <w:t xml:space="preserve">  company of a new person, on the, iv. 33;</w:t>
      </w:r>
      <w:r>
        <w:rPr>
          <w:color w:val="000000"/>
          <w:sz w:val="24"/>
          <w:szCs w:val="24"/>
        </w:rPr>
        <w:br/>
        <w:t xml:space="preserve">  death, i. 242, n. 1, 382;</w:t>
      </w:r>
      <w:r>
        <w:rPr>
          <w:color w:val="000000"/>
          <w:sz w:val="24"/>
          <w:szCs w:val="24"/>
        </w:rPr>
        <w:br/>
        <w:t xml:space="preserve">  ‘hater, a very good,’ i. 190, n. 2;</w:t>
      </w:r>
      <w:r>
        <w:rPr>
          <w:color w:val="000000"/>
          <w:sz w:val="24"/>
          <w:szCs w:val="24"/>
        </w:rPr>
        <w:br/>
        <w:t xml:space="preserve">  Johnson, letters to, i. 242, n. 1;</w:t>
      </w:r>
      <w:r>
        <w:rPr>
          <w:color w:val="000000"/>
          <w:sz w:val="24"/>
          <w:szCs w:val="24"/>
        </w:rPr>
        <w:br/>
        <w:t xml:space="preserve">    ‘recommended’ by, i. 240, n. 5;</w:t>
      </w:r>
      <w:r>
        <w:rPr>
          <w:color w:val="000000"/>
          <w:sz w:val="24"/>
          <w:szCs w:val="24"/>
        </w:rPr>
        <w:br/>
        <w:t xml:space="preserve">  medical practice, i. 242, n. 1;</w:t>
      </w:r>
      <w:r>
        <w:rPr>
          <w:color w:val="000000"/>
          <w:sz w:val="24"/>
          <w:szCs w:val="24"/>
        </w:rPr>
        <w:br/>
        <w:t xml:space="preserve">  on slavery, iv. 28;</w:t>
      </w:r>
      <w:r>
        <w:rPr>
          <w:color w:val="000000"/>
          <w:sz w:val="24"/>
          <w:szCs w:val="24"/>
        </w:rPr>
        <w:br/>
        <w:t xml:space="preserve">  mentioned, i. 183. </w:t>
      </w:r>
      <w:r>
        <w:rPr>
          <w:color w:val="000000"/>
          <w:sz w:val="24"/>
          <w:szCs w:val="24"/>
        </w:rPr>
        <w:br/>
        <w:t xml:space="preserve">BATHURST, first Earl,</w:t>
      </w:r>
      <w:r>
        <w:rPr>
          <w:color w:val="000000"/>
          <w:sz w:val="24"/>
          <w:szCs w:val="24"/>
        </w:rPr>
        <w:br/>
        <w:t xml:space="preserve">  Pope’s friend, iii. 347; iv. 50;</w:t>
      </w:r>
      <w:r>
        <w:rPr>
          <w:color w:val="000000"/>
          <w:sz w:val="24"/>
          <w:szCs w:val="24"/>
        </w:rPr>
        <w:br/>
        <w:t xml:space="preserve">    account of Pope’s </w:t>
      </w:r>
      <w:r>
        <w:rPr>
          <w:i/>
          <w:color w:val="000000"/>
          <w:sz w:val="24"/>
          <w:szCs w:val="24"/>
        </w:rPr>
        <w:t xml:space="preserve">Essay on Man</w:t>
      </w:r>
      <w:r>
        <w:rPr>
          <w:color w:val="000000"/>
          <w:sz w:val="24"/>
          <w:szCs w:val="24"/>
        </w:rPr>
        <w:t xml:space="preserve">, iii. 402-3;</w:t>
      </w:r>
      <w:r>
        <w:rPr>
          <w:color w:val="000000"/>
          <w:sz w:val="24"/>
          <w:szCs w:val="24"/>
        </w:rPr>
        <w:br/>
        <w:t xml:space="preserve">  speeches, i. 151, 509. </w:t>
      </w:r>
      <w:r>
        <w:rPr>
          <w:color w:val="000000"/>
          <w:sz w:val="24"/>
          <w:szCs w:val="24"/>
        </w:rPr>
        <w:br/>
        <w:t xml:space="preserve">BATHURST, second Earl, Lord Chancellor; Dodd, Dr., attempts to bribe him,</w:t>
      </w:r>
      <w:r>
        <w:rPr>
          <w:color w:val="000000"/>
          <w:sz w:val="24"/>
          <w:szCs w:val="24"/>
        </w:rPr>
        <w:br/>
        <w:t xml:space="preserve">iii. 139, n. 3;</w:t>
      </w:r>
      <w:r>
        <w:rPr>
          <w:color w:val="000000"/>
          <w:sz w:val="24"/>
          <w:szCs w:val="24"/>
        </w:rPr>
        <w:br/>
        <w:t xml:space="preserve">  writes to him, iii. 142. </w:t>
      </w:r>
      <w:r>
        <w:rPr>
          <w:color w:val="000000"/>
          <w:sz w:val="24"/>
          <w:szCs w:val="24"/>
        </w:rPr>
        <w:br/>
        <w:t xml:space="preserve">BATHURST, Lady, iii. 139, n. 3. </w:t>
      </w:r>
      <w:r>
        <w:rPr>
          <w:color w:val="000000"/>
          <w:sz w:val="24"/>
          <w:szCs w:val="24"/>
        </w:rPr>
        <w:br/>
        <w:t xml:space="preserve">BATHURST, Ralph, verses to Hobbes, iv. 402, n. 2.</w:t>
      </w:r>
      <w:r>
        <w:rPr>
          <w:i/>
          <w:color w:val="000000"/>
          <w:sz w:val="24"/>
          <w:szCs w:val="24"/>
        </w:rPr>
        <w:br/>
        <w:t xml:space="preserve">Batrachomyomachia</w:t>
      </w:r>
      <w:r>
        <w:rPr>
          <w:color w:val="000000"/>
          <w:sz w:val="24"/>
          <w:szCs w:val="24"/>
        </w:rPr>
        <w:t xml:space="preserve">, v. 459. </w:t>
      </w:r>
      <w:r>
        <w:rPr>
          <w:color w:val="000000"/>
          <w:sz w:val="24"/>
          <w:szCs w:val="24"/>
        </w:rPr>
        <w:br/>
        <w:t xml:space="preserve">BATRACHUS, iv. 445. </w:t>
      </w:r>
      <w:r>
        <w:rPr>
          <w:color w:val="000000"/>
          <w:sz w:val="24"/>
          <w:szCs w:val="24"/>
        </w:rPr>
        <w:br/>
        <w:t xml:space="preserve">BATTIE, Dr., iv. 161, n. 4. </w:t>
      </w:r>
      <w:r>
        <w:rPr>
          <w:color w:val="000000"/>
          <w:sz w:val="24"/>
          <w:szCs w:val="24"/>
        </w:rPr>
        <w:br/>
        <w:t xml:space="preserve">BATTISTA ANGELONI (Dr. Shebbeare), iv. 113. </w:t>
      </w:r>
      <w:r>
        <w:rPr>
          <w:color w:val="000000"/>
          <w:sz w:val="24"/>
          <w:szCs w:val="24"/>
        </w:rPr>
        <w:br/>
        <w:t xml:space="preserve">BATTLES, fighting, for a man, ii. 474. </w:t>
      </w:r>
      <w:r>
        <w:rPr>
          <w:color w:val="000000"/>
          <w:sz w:val="24"/>
          <w:szCs w:val="24"/>
        </w:rPr>
        <w:br/>
        <w:t xml:space="preserve">BATTOLOGIA, v. 444.</w:t>
      </w:r>
      <w:r>
        <w:rPr>
          <w:i/>
          <w:color w:val="000000"/>
          <w:sz w:val="24"/>
          <w:szCs w:val="24"/>
        </w:rPr>
        <w:br/>
        <w:t xml:space="preserve">Baudius on Erasmus</w:t>
      </w:r>
      <w:r>
        <w:rPr>
          <w:color w:val="000000"/>
          <w:sz w:val="24"/>
          <w:szCs w:val="24"/>
        </w:rPr>
        <w:t xml:space="preserve">, v. 444.</w:t>
      </w:r>
      <w:r>
        <w:rPr>
          <w:i/>
          <w:color w:val="000000"/>
          <w:sz w:val="24"/>
          <w:szCs w:val="24"/>
        </w:rPr>
        <w:br/>
        <w:t xml:space="preserve">Baviad and Maeviad</w:t>
      </w:r>
      <w:r>
        <w:rPr>
          <w:color w:val="000000"/>
          <w:sz w:val="24"/>
          <w:szCs w:val="24"/>
        </w:rPr>
        <w:t xml:space="preserve">, iii. 16, n. 1. </w:t>
      </w:r>
      <w:r>
        <w:rPr>
          <w:color w:val="000000"/>
          <w:sz w:val="24"/>
          <w:szCs w:val="24"/>
        </w:rPr>
        <w:br/>
        <w:t xml:space="preserve">BAXTER, Andrew, v. 81, n. 1. </w:t>
      </w:r>
      <w:r>
        <w:rPr>
          <w:color w:val="000000"/>
          <w:sz w:val="24"/>
          <w:szCs w:val="24"/>
        </w:rPr>
        <w:br/>
        <w:t xml:space="preserve">BAXTER, Rev. Richard, </w:t>
      </w:r>
      <w:r>
        <w:rPr>
          <w:i/>
          <w:color w:val="000000"/>
          <w:sz w:val="24"/>
          <w:szCs w:val="24"/>
        </w:rPr>
        <w:t xml:space="preserve">Call to the Unconverted</w:t>
      </w:r>
      <w:r>
        <w:rPr>
          <w:color w:val="000000"/>
          <w:sz w:val="24"/>
          <w:szCs w:val="24"/>
        </w:rPr>
        <w:t xml:space="preserve">, iv. 257;</w:t>
      </w:r>
      <w:r>
        <w:rPr>
          <w:color w:val="000000"/>
          <w:sz w:val="24"/>
          <w:szCs w:val="24"/>
        </w:rPr>
        <w:br/>
        <w:t xml:space="preserve">  Johnson praises all his books, iv. 226;</w:t>
      </w:r>
      <w:r>
        <w:rPr>
          <w:color w:val="000000"/>
          <w:sz w:val="24"/>
          <w:szCs w:val="24"/>
        </w:rPr>
        <w:br/>
        <w:t xml:space="preserve">  Kidderminster, sermon at, iv. 226, n. 2;</w:t>
      </w:r>
      <w:r>
        <w:rPr>
          <w:color w:val="000000"/>
          <w:sz w:val="24"/>
          <w:szCs w:val="24"/>
        </w:rPr>
        <w:br/>
        <w:t xml:space="preserve">  </w:t>
      </w:r>
      <w:r>
        <w:rPr>
          <w:i/>
          <w:color w:val="000000"/>
          <w:sz w:val="24"/>
          <w:szCs w:val="24"/>
        </w:rPr>
        <w:t xml:space="preserve">Reasons of the Christian Religion</w:t>
      </w:r>
      <w:r>
        <w:rPr>
          <w:color w:val="000000"/>
          <w:sz w:val="24"/>
          <w:szCs w:val="24"/>
        </w:rPr>
        <w:t xml:space="preserve">, iv. 237;</w:t>
      </w:r>
      <w:r>
        <w:rPr>
          <w:color w:val="000000"/>
          <w:sz w:val="24"/>
          <w:szCs w:val="24"/>
        </w:rPr>
        <w:br/>
        <w:t xml:space="preserve">  rule of preaching, iv. 185;</w:t>
      </w:r>
      <w:r>
        <w:rPr>
          <w:color w:val="000000"/>
          <w:sz w:val="24"/>
          <w:szCs w:val="24"/>
        </w:rPr>
        <w:br/>
        <w:t xml:space="preserve">  scruple, troubled by a, ii. 477;</w:t>
      </w:r>
      <w:r>
        <w:rPr>
          <w:color w:val="000000"/>
          <w:sz w:val="24"/>
          <w:szCs w:val="24"/>
        </w:rPr>
        <w:br/>
        <w:t xml:space="preserve">  suicide, on the salvation of a, iv. 225;</w:t>
      </w:r>
      <w:r>
        <w:rPr>
          <w:color w:val="000000"/>
          <w:sz w:val="24"/>
          <w:szCs w:val="24"/>
        </w:rPr>
        <w:br/>
        <w:t xml:space="preserve">  toleration, on, ii. 253;</w:t>
      </w:r>
      <w:r>
        <w:rPr>
          <w:color w:val="000000"/>
          <w:sz w:val="24"/>
          <w:szCs w:val="24"/>
        </w:rPr>
        <w:br/>
        <w:t xml:space="preserve">  mentioned, i. 205; v. 89. </w:t>
      </w:r>
      <w:r>
        <w:rPr>
          <w:color w:val="000000"/>
          <w:sz w:val="24"/>
          <w:szCs w:val="24"/>
        </w:rPr>
        <w:br/>
        <w:t xml:space="preserve">BAXTER, William, </w:t>
      </w:r>
      <w:r>
        <w:rPr>
          <w:i/>
          <w:color w:val="000000"/>
          <w:sz w:val="24"/>
          <w:szCs w:val="24"/>
        </w:rPr>
        <w:t xml:space="preserve">Anacreon</w:t>
      </w:r>
      <w:r>
        <w:rPr>
          <w:color w:val="000000"/>
          <w:sz w:val="24"/>
          <w:szCs w:val="24"/>
        </w:rPr>
        <w:t xml:space="preserve">.  See ANACREON. </w:t>
      </w:r>
      <w:r>
        <w:rPr>
          <w:color w:val="000000"/>
          <w:sz w:val="24"/>
          <w:szCs w:val="24"/>
        </w:rPr>
        <w:br/>
        <w:t xml:space="preserve">  Barnes, the antagonist of, v. 376;</w:t>
      </w:r>
      <w:r>
        <w:rPr>
          <w:color w:val="000000"/>
          <w:sz w:val="24"/>
          <w:szCs w:val="24"/>
        </w:rPr>
        <w:br/>
        <w:t xml:space="preserve">  </w:t>
      </w:r>
      <w:r>
        <w:rPr>
          <w:i/>
          <w:color w:val="000000"/>
          <w:sz w:val="24"/>
          <w:szCs w:val="24"/>
        </w:rPr>
        <w:t xml:space="preserve">Horace</w:t>
      </w:r>
      <w:r>
        <w:rPr>
          <w:color w:val="000000"/>
          <w:sz w:val="24"/>
          <w:szCs w:val="24"/>
        </w:rPr>
        <w:t xml:space="preserve">, edition of, iii. 74, n. 1. </w:t>
      </w:r>
      <w:r>
        <w:rPr>
          <w:color w:val="000000"/>
          <w:sz w:val="24"/>
          <w:szCs w:val="24"/>
        </w:rPr>
        <w:br/>
        <w:t xml:space="preserve">‘BAYES,’ character of, ii. 168; iii. 373. </w:t>
      </w:r>
      <w:r>
        <w:rPr>
          <w:color w:val="000000"/>
          <w:sz w:val="24"/>
          <w:szCs w:val="24"/>
        </w:rPr>
        <w:br/>
        <w:t xml:space="preserve">BAYLE, confutation of him by Leibnitz, v. 287;</w:t>
      </w:r>
      <w:r>
        <w:rPr>
          <w:color w:val="000000"/>
          <w:sz w:val="24"/>
          <w:szCs w:val="24"/>
        </w:rPr>
        <w:br/>
        <w:t xml:space="preserve">  his </w:t>
      </w:r>
      <w:r>
        <w:rPr>
          <w:i/>
          <w:color w:val="000000"/>
          <w:sz w:val="24"/>
          <w:szCs w:val="24"/>
        </w:rPr>
        <w:t xml:space="preserve">Dictionary</w:t>
      </w:r>
      <w:r>
        <w:rPr>
          <w:color w:val="000000"/>
          <w:sz w:val="24"/>
          <w:szCs w:val="24"/>
        </w:rPr>
        <w:t xml:space="preserve">, i. 425;</w:t>
      </w:r>
      <w:r>
        <w:rPr>
          <w:color w:val="000000"/>
          <w:sz w:val="24"/>
          <w:szCs w:val="24"/>
        </w:rPr>
        <w:br/>
        <w:t xml:space="preserve">  </w:t>
      </w:r>
      <w:r>
        <w:rPr>
          <w:i/>
          <w:color w:val="000000"/>
          <w:sz w:val="24"/>
          <w:szCs w:val="24"/>
        </w:rPr>
        <w:t xml:space="preserve">Life</w:t>
      </w:r>
      <w:r>
        <w:rPr>
          <w:color w:val="000000"/>
          <w:sz w:val="24"/>
          <w:szCs w:val="24"/>
        </w:rPr>
        <w:t xml:space="preserve">, by Des Maizeaux, i. 29, n. 1;</w:t>
      </w:r>
      <w:r>
        <w:rPr>
          <w:color w:val="000000"/>
          <w:sz w:val="24"/>
          <w:szCs w:val="24"/>
        </w:rPr>
        <w:br/>
        <w:t xml:space="preserve">  Menage, his account of, iv. 428, n. 2;</w:t>
      </w:r>
      <w:r>
        <w:rPr>
          <w:color w:val="000000"/>
          <w:sz w:val="24"/>
          <w:szCs w:val="24"/>
        </w:rPr>
        <w:br/>
        <w:t xml:space="preserve">  mentioned, i. 285. </w:t>
      </w:r>
      <w:r>
        <w:rPr>
          <w:color w:val="000000"/>
          <w:sz w:val="24"/>
          <w:szCs w:val="24"/>
        </w:rPr>
        <w:br/>
        <w:t xml:space="preserve">BEACH, Thomas, ii. 240, n. 4. </w:t>
      </w:r>
      <w:r>
        <w:rPr>
          <w:color w:val="000000"/>
          <w:sz w:val="24"/>
          <w:szCs w:val="24"/>
        </w:rPr>
        <w:br/>
        <w:t xml:space="preserve">BEACONSFIELD, Johnson visits it in 1774, ii. 285, n. 3; v. 460;</w:t>
      </w:r>
      <w:r>
        <w:rPr>
          <w:color w:val="000000"/>
          <w:sz w:val="24"/>
          <w:szCs w:val="24"/>
        </w:rPr>
        <w:br/>
        <w:t xml:space="preserve">  Mackintosh visits it in 1793, iv. 316, n. 1. </w:t>
      </w:r>
      <w:r>
        <w:rPr>
          <w:color w:val="000000"/>
          <w:sz w:val="24"/>
          <w:szCs w:val="24"/>
        </w:rPr>
        <w:br/>
        <w:t xml:space="preserve">BEAR., See JOHNSON, bear. </w:t>
      </w:r>
      <w:r>
        <w:rPr>
          <w:color w:val="000000"/>
          <w:sz w:val="24"/>
          <w:szCs w:val="24"/>
        </w:rPr>
        <w:br/>
        <w:t xml:space="preserve">BEAR-GARDEN ‘Bruisers,’ i. 111, n. 2.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w:t>
      </w:r>
    </w:p>
    <w:p>
      <w:pPr>
        <w:widowControl w:val="on"/>
        <w:pBdr/>
        <w:spacing w:before="0" w:after="0" w:line="240" w:lineRule="auto"/>
        <w:ind w:left="0" w:right="0"/>
        <w:jc w:val="left"/>
      </w:pPr>
      <w:r>
        <w:rPr>
          <w:color w:val="000000"/>
          <w:sz w:val="24"/>
          <w:szCs w:val="24"/>
        </w:rPr>
        <w:t xml:space="preserve">
BEARCROFT,—­, a barrister, iii. 389, n. 4. </w:t>
      </w:r>
      <w:r>
        <w:rPr>
          <w:color w:val="000000"/>
          <w:sz w:val="24"/>
          <w:szCs w:val="24"/>
        </w:rPr>
        <w:br/>
        <w:t xml:space="preserve">BEATON, Cardinal, v. 63. </w:t>
      </w:r>
      <w:r>
        <w:rPr>
          <w:color w:val="000000"/>
          <w:sz w:val="24"/>
          <w:szCs w:val="24"/>
        </w:rPr>
        <w:br/>
        <w:t xml:space="preserve">BEATON, Rev. Mr., v. 227. </w:t>
      </w:r>
      <w:r>
        <w:rPr>
          <w:color w:val="000000"/>
          <w:sz w:val="24"/>
          <w:szCs w:val="24"/>
        </w:rPr>
        <w:br/>
        <w:t xml:space="preserve">BEATTIE, Dr. James,</w:t>
      </w:r>
      <w:r>
        <w:rPr>
          <w:color w:val="000000"/>
          <w:sz w:val="24"/>
          <w:szCs w:val="24"/>
        </w:rPr>
        <w:br/>
        <w:t xml:space="preserve">  complains of Boswell, v. 96, n. 2;</w:t>
      </w:r>
      <w:r>
        <w:rPr>
          <w:color w:val="000000"/>
          <w:sz w:val="24"/>
          <w:szCs w:val="24"/>
        </w:rPr>
        <w:br/>
        <w:t xml:space="preserve">    correspondence with him, ii. 148, n. 2; v. 15-16;</w:t>
      </w:r>
      <w:r>
        <w:rPr>
          <w:color w:val="000000"/>
          <w:sz w:val="24"/>
          <w:szCs w:val="24"/>
        </w:rPr>
        <w:br/>
        <w:t xml:space="preserve">  Burns, praised by, v. 273, n. 4;</w:t>
      </w:r>
      <w:r>
        <w:rPr>
          <w:color w:val="000000"/>
          <w:sz w:val="24"/>
          <w:szCs w:val="24"/>
        </w:rPr>
        <w:br/>
        <w:t xml:space="preserve">  ‘caressed by the great,’ ii. 264;</w:t>
      </w:r>
      <w:r>
        <w:rPr>
          <w:color w:val="000000"/>
          <w:sz w:val="24"/>
          <w:szCs w:val="24"/>
        </w:rPr>
        <w:br/>
        <w:t xml:space="preserve">  conversation, iii. 339, n. 1; iv. 323, n. 2;</w:t>
      </w:r>
      <w:r>
        <w:rPr>
          <w:color w:val="000000"/>
          <w:sz w:val="24"/>
          <w:szCs w:val="24"/>
        </w:rPr>
        <w:br/>
        <w:t xml:space="preserve">  English, describes a Scotchman’s study of, i. 439, n. 2;</w:t>
      </w:r>
      <w:r>
        <w:rPr>
          <w:color w:val="000000"/>
          <w:sz w:val="24"/>
          <w:szCs w:val="24"/>
        </w:rPr>
        <w:br/>
        <w:t xml:space="preserve">  English and Scotch universities compared, v. 85, n. 2;</w:t>
      </w:r>
      <w:r>
        <w:rPr>
          <w:color w:val="000000"/>
          <w:sz w:val="24"/>
          <w:szCs w:val="24"/>
        </w:rPr>
        <w:br/>
        <w:t xml:space="preserve">  </w:t>
      </w:r>
      <w:r>
        <w:rPr>
          <w:i/>
          <w:color w:val="000000"/>
          <w:sz w:val="24"/>
          <w:szCs w:val="24"/>
        </w:rPr>
        <w:t xml:space="preserve">Essay on Truth</w:t>
      </w:r>
      <w:r>
        <w:rPr>
          <w:color w:val="000000"/>
          <w:sz w:val="24"/>
          <w:szCs w:val="24"/>
        </w:rPr>
        <w:t xml:space="preserve">, editions and translations, ii. 201, n. 3;</w:t>
      </w:r>
      <w:r>
        <w:rPr>
          <w:color w:val="000000"/>
          <w:sz w:val="24"/>
          <w:szCs w:val="24"/>
        </w:rPr>
        <w:br/>
        <w:t xml:space="preserve">    a thing of the past, v. 273, n. 4;</w:t>
      </w:r>
      <w:r>
        <w:rPr>
          <w:color w:val="000000"/>
          <w:sz w:val="24"/>
          <w:szCs w:val="24"/>
        </w:rPr>
        <w:br/>
        <w:t xml:space="preserve">    Goldsmith’s opinion of it, ii. 201, n. 3; v. 273, n. 4;</w:t>
      </w:r>
      <w:r>
        <w:rPr>
          <w:color w:val="000000"/>
          <w:sz w:val="24"/>
          <w:szCs w:val="24"/>
        </w:rPr>
        <w:br/>
        <w:t xml:space="preserve">    Johnson’s opinion of it, ii. 201, 203; v. 29;</w:t>
      </w:r>
      <w:r>
        <w:rPr>
          <w:color w:val="000000"/>
          <w:sz w:val="24"/>
          <w:szCs w:val="24"/>
        </w:rPr>
        <w:br/>
        <w:t xml:space="preserve">  Forbes, </w:t>
      </w:r>
      <w:r>
        <w:rPr>
          <w:i/>
          <w:color w:val="000000"/>
          <w:sz w:val="24"/>
          <w:szCs w:val="24"/>
        </w:rPr>
        <w:t xml:space="preserve">Life</w:t>
      </w:r>
      <w:r>
        <w:rPr>
          <w:color w:val="000000"/>
          <w:sz w:val="24"/>
          <w:szCs w:val="24"/>
        </w:rPr>
        <w:t xml:space="preserve"> by, v. 25, n. 1;</w:t>
      </w:r>
      <w:r>
        <w:rPr>
          <w:color w:val="000000"/>
          <w:sz w:val="24"/>
          <w:szCs w:val="24"/>
        </w:rPr>
        <w:br/>
        <w:t xml:space="preserve">  Gray, visited by, v. 16;</w:t>
      </w:r>
      <w:r>
        <w:rPr>
          <w:color w:val="000000"/>
          <w:sz w:val="24"/>
          <w:szCs w:val="24"/>
        </w:rPr>
        <w:br/>
        <w:t xml:space="preserve">  hackney coaches, No. 1 and No. 1000, sees, iv. 330;</w:t>
      </w:r>
      <w:r>
        <w:rPr>
          <w:color w:val="000000"/>
          <w:sz w:val="24"/>
          <w:szCs w:val="24"/>
        </w:rPr>
        <w:br/>
        <w:t xml:space="preserve">  </w:t>
      </w:r>
      <w:r>
        <w:rPr>
          <w:i/>
          <w:color w:val="000000"/>
          <w:sz w:val="24"/>
          <w:szCs w:val="24"/>
        </w:rPr>
        <w:t xml:space="preserve">Hermit</w:t>
      </w:r>
      <w:r>
        <w:rPr>
          <w:color w:val="000000"/>
          <w:sz w:val="24"/>
          <w:szCs w:val="24"/>
        </w:rPr>
        <w:t xml:space="preserve">, iv. 186;</w:t>
      </w:r>
      <w:r>
        <w:rPr>
          <w:color w:val="000000"/>
          <w:sz w:val="24"/>
          <w:szCs w:val="24"/>
        </w:rPr>
        <w:br/>
        <w:t xml:space="preserve">  Hume, controversy with:  See above, </w:t>
      </w:r>
      <w:r>
        <w:rPr>
          <w:i/>
          <w:color w:val="000000"/>
          <w:sz w:val="24"/>
          <w:szCs w:val="24"/>
        </w:rPr>
        <w:t xml:space="preserve">Essay on Truth</w:t>
      </w:r>
      <w:r>
        <w:rPr>
          <w:color w:val="000000"/>
          <w:sz w:val="24"/>
          <w:szCs w:val="24"/>
        </w:rPr>
        <w:t xml:space="preserve">;</w:t>
      </w:r>
      <w:r>
        <w:rPr>
          <w:color w:val="000000"/>
          <w:sz w:val="24"/>
          <w:szCs w:val="24"/>
        </w:rPr>
        <w:br/>
        <w:t xml:space="preserve">  Johnson’s </w:t>
      </w:r>
      <w:r>
        <w:rPr>
          <w:i/>
          <w:color w:val="000000"/>
          <w:sz w:val="24"/>
          <w:szCs w:val="24"/>
        </w:rPr>
        <w:t xml:space="preserve">Dictionary</w:t>
      </w:r>
      <w:r>
        <w:rPr>
          <w:color w:val="000000"/>
          <w:sz w:val="24"/>
          <w:szCs w:val="24"/>
        </w:rPr>
        <w:t xml:space="preserve">, cited in, iv. 4, n. 3;</w:t>
      </w:r>
      <w:r>
        <w:rPr>
          <w:color w:val="000000"/>
          <w:sz w:val="24"/>
          <w:szCs w:val="24"/>
        </w:rPr>
        <w:br/>
        <w:t xml:space="preserve">    gentler manner, speaks of, iv. 101, n. 1;</w:t>
      </w:r>
      <w:r>
        <w:rPr>
          <w:color w:val="000000"/>
          <w:sz w:val="24"/>
          <w:szCs w:val="24"/>
        </w:rPr>
        <w:br/>
        <w:t xml:space="preserve">    letter from, iii. 434;</w:t>
      </w:r>
      <w:r>
        <w:rPr>
          <w:color w:val="000000"/>
          <w:sz w:val="24"/>
          <w:szCs w:val="24"/>
        </w:rPr>
        <w:br/>
        <w:t xml:space="preserve">    praise of Hannah More, iii. 293, n. 5;</w:t>
      </w:r>
      <w:r>
        <w:rPr>
          <w:color w:val="000000"/>
          <w:sz w:val="24"/>
          <w:szCs w:val="24"/>
        </w:rPr>
        <w:br/>
        <w:t xml:space="preserve">    regard for him, ii. 148, 149;</w:t>
      </w:r>
      <w:r>
        <w:rPr>
          <w:color w:val="000000"/>
          <w:sz w:val="24"/>
          <w:szCs w:val="24"/>
        </w:rPr>
        <w:br/>
        <w:t xml:space="preserve">    his love of—­, iii. 435, n. 1;</w:t>
      </w:r>
      <w:r>
        <w:rPr>
          <w:color w:val="000000"/>
          <w:sz w:val="24"/>
          <w:szCs w:val="24"/>
        </w:rPr>
        <w:br/>
        <w:t xml:space="preserve">    use of wine, i. 103, n. 3;</w:t>
      </w:r>
      <w:r>
        <w:rPr>
          <w:color w:val="000000"/>
          <w:sz w:val="24"/>
          <w:szCs w:val="24"/>
        </w:rPr>
        <w:br/>
        <w:t xml:space="preserve">    visits, ii. 141, n. 3, 142, 145, 203; v. 16;</w:t>
      </w:r>
      <w:r>
        <w:rPr>
          <w:color w:val="000000"/>
          <w:sz w:val="24"/>
          <w:szCs w:val="24"/>
        </w:rPr>
        <w:br/>
        <w:t xml:space="preserve">  Monboddo’s hatred of Johnson, iv. 273, n. 1;</w:t>
      </w:r>
      <w:r>
        <w:rPr>
          <w:color w:val="000000"/>
          <w:sz w:val="24"/>
          <w:szCs w:val="24"/>
        </w:rPr>
        <w:br/>
        <w:t xml:space="preserve">  </w:t>
      </w:r>
      <w:r>
        <w:rPr>
          <w:i/>
          <w:color w:val="000000"/>
          <w:sz w:val="24"/>
          <w:szCs w:val="24"/>
        </w:rPr>
        <w:t xml:space="preserve">Ode on Lord Hay</w:t>
      </w:r>
      <w:r>
        <w:rPr>
          <w:color w:val="000000"/>
          <w:sz w:val="24"/>
          <w:szCs w:val="24"/>
        </w:rPr>
        <w:t xml:space="preserve">, v. 105;</w:t>
      </w:r>
      <w:r>
        <w:rPr>
          <w:color w:val="000000"/>
          <w:sz w:val="24"/>
          <w:szCs w:val="24"/>
        </w:rPr>
        <w:br/>
        <w:t xml:space="preserve">  </w:t>
      </w:r>
      <w:r>
        <w:rPr>
          <w:i/>
          <w:color w:val="000000"/>
          <w:sz w:val="24"/>
          <w:szCs w:val="24"/>
        </w:rPr>
        <w:t xml:space="preserve">original principles</w:t>
      </w:r>
      <w:r>
        <w:rPr>
          <w:color w:val="000000"/>
          <w:sz w:val="24"/>
          <w:szCs w:val="24"/>
        </w:rPr>
        <w:t xml:space="preserve">, his, i. 471;</w:t>
      </w:r>
      <w:r>
        <w:rPr>
          <w:color w:val="000000"/>
          <w:sz w:val="24"/>
          <w:szCs w:val="24"/>
        </w:rPr>
        <w:br/>
        <w:t xml:space="preserve">  Oxford degree of D.C.L., ii. 267, n. 1; v. 90, n. 1, 273, n. 4;</w:t>
      </w:r>
      <w:r>
        <w:rPr>
          <w:color w:val="000000"/>
          <w:sz w:val="24"/>
          <w:szCs w:val="24"/>
        </w:rPr>
        <w:br/>
        <w:t xml:space="preserve">  pension, ii. 264, n. 2; v. 90, n. 1, 360;</w:t>
      </w:r>
      <w:r>
        <w:rPr>
          <w:color w:val="000000"/>
          <w:sz w:val="24"/>
          <w:szCs w:val="24"/>
        </w:rPr>
        <w:br/>
        <w:t xml:space="preserve">  Professor at Aberdeen, ii. 141, 145; v. 15;</w:t>
      </w:r>
      <w:r>
        <w:rPr>
          <w:color w:val="000000"/>
          <w:sz w:val="24"/>
          <w:szCs w:val="24"/>
        </w:rPr>
        <w:br/>
        <w:t xml:space="preserve">  Reynolds’s allegorical picture of him, v. 90, n. 1, 273, n. 4;</w:t>
      </w:r>
      <w:r>
        <w:rPr>
          <w:color w:val="000000"/>
          <w:sz w:val="24"/>
          <w:szCs w:val="24"/>
        </w:rPr>
        <w:br/>
        <w:t xml:space="preserve">  Robertson, compared with, ii. 195, n. 1;</w:t>
      </w:r>
      <w:r>
        <w:rPr>
          <w:color w:val="000000"/>
          <w:sz w:val="24"/>
          <w:szCs w:val="24"/>
        </w:rPr>
        <w:br/>
        <w:t xml:space="preserve">  Thrale’s bequest to Johnson, on, iv. 86, n. 1;</w:t>
      </w:r>
      <w:r>
        <w:rPr>
          <w:color w:val="000000"/>
          <w:sz w:val="24"/>
          <w:szCs w:val="24"/>
        </w:rPr>
        <w:br/>
        <w:t xml:space="preserve">  Warburton and Strahan, anecdote of, v. 92, n. 3;</w:t>
      </w:r>
      <w:r>
        <w:rPr>
          <w:color w:val="000000"/>
          <w:sz w:val="24"/>
          <w:szCs w:val="24"/>
        </w:rPr>
        <w:br/>
        <w:t xml:space="preserve">  Wilkes, meets, iv. 101;</w:t>
      </w:r>
      <w:r>
        <w:rPr>
          <w:color w:val="000000"/>
          <w:sz w:val="24"/>
          <w:szCs w:val="24"/>
        </w:rPr>
        <w:br/>
        <w:t xml:space="preserve">  wine, indulges in, iv. 330, n. 4;</w:t>
      </w:r>
      <w:r>
        <w:rPr>
          <w:color w:val="000000"/>
          <w:sz w:val="24"/>
          <w:szCs w:val="24"/>
        </w:rPr>
        <w:br/>
        <w:t xml:space="preserve">  mentioned, ii. 53, n. 1, 205, 259, 265-6; iii. 82, 123; iv. 332. </w:t>
      </w:r>
      <w:r>
        <w:rPr>
          <w:color w:val="000000"/>
          <w:sz w:val="24"/>
          <w:szCs w:val="24"/>
        </w:rPr>
        <w:br/>
        <w:t xml:space="preserve">BEATTIE, Mrs., ii. 145, 148. </w:t>
      </w:r>
      <w:r>
        <w:rPr>
          <w:color w:val="000000"/>
          <w:sz w:val="24"/>
          <w:szCs w:val="24"/>
        </w:rPr>
        <w:br/>
        <w:t xml:space="preserve">BEAUCLERK, Hon. Topham,</w:t>
      </w:r>
      <w:r>
        <w:rPr>
          <w:color w:val="000000"/>
          <w:sz w:val="24"/>
          <w:szCs w:val="24"/>
        </w:rPr>
        <w:br/>
        <w:t xml:space="preserve">  account of him by Boswell and Johnson, i. 248 250;</w:t>
      </w:r>
      <w:r>
        <w:rPr>
          <w:color w:val="000000"/>
          <w:sz w:val="24"/>
          <w:szCs w:val="24"/>
        </w:rPr>
        <w:br/>
        <w:t xml:space="preserve">    Burke, ii. 246, n. 1;</w:t>
      </w:r>
      <w:r>
        <w:rPr>
          <w:color w:val="000000"/>
          <w:sz w:val="24"/>
          <w:szCs w:val="24"/>
        </w:rPr>
        <w:br/>
        <w:t xml:space="preserve">    Johnson, iii. 420, 424;</w:t>
      </w:r>
      <w:r>
        <w:rPr>
          <w:color w:val="000000"/>
          <w:sz w:val="24"/>
          <w:szCs w:val="24"/>
        </w:rPr>
        <w:br/>
        <w:t xml:space="preserve">    Langton, ib.;</w:t>
      </w:r>
      <w:r>
        <w:rPr>
          <w:color w:val="000000"/>
          <w:sz w:val="24"/>
          <w:szCs w:val="24"/>
        </w:rPr>
        <w:br/>
        <w:t xml:space="preserve">  absent-minded, i. 249, n. 1;</w:t>
      </w:r>
      <w:r>
        <w:rPr>
          <w:color w:val="000000"/>
          <w:sz w:val="24"/>
          <w:szCs w:val="24"/>
        </w:rPr>
        <w:br/>
        <w:t xml:space="preserve">  Adelphi, ‘box’ at the, ii. 378, n. 1;</w:t>
      </w:r>
      <w:r>
        <w:rPr>
          <w:color w:val="000000"/>
          <w:sz w:val="24"/>
          <w:szCs w:val="24"/>
        </w:rPr>
        <w:br/>
        <w:t xml:space="preserve">  Addison’s </w:t>
      </w:r>
      <w:r>
        <w:rPr>
          <w:i/>
          <w:color w:val="000000"/>
          <w:sz w:val="24"/>
          <w:szCs w:val="24"/>
        </w:rPr>
        <w:t xml:space="preserve">Remarks on Italy</w:t>
      </w:r>
      <w:r>
        <w:rPr>
          <w:color w:val="000000"/>
          <w:sz w:val="24"/>
          <w:szCs w:val="24"/>
        </w:rPr>
        <w:t xml:space="preserve">, ii. 346;</w:t>
      </w:r>
      <w:r>
        <w:rPr>
          <w:color w:val="000000"/>
          <w:sz w:val="24"/>
          <w:szCs w:val="24"/>
        </w:rPr>
        <w:br/>
        <w:t xml:space="preserve">  adultery, his, with Lady Bolingbroke whom he afterwards married,</w:t>
      </w:r>
      <w:r>
        <w:rPr>
          <w:color w:val="000000"/>
          <w:sz w:val="24"/>
          <w:szCs w:val="24"/>
        </w:rPr>
        <w:br/>
        <w:t xml:space="preserve">ii. 246; iii. 349; v. 303;</w:t>
      </w:r>
      <w:r>
        <w:rPr>
          <w:color w:val="000000"/>
          <w:sz w:val="24"/>
          <w:szCs w:val="24"/>
        </w:rPr>
        <w:br/>
        <w:t xml:space="preserve">  Baretti and Johnson’s projected Italian tour, iii. 19;</w:t>
      </w:r>
      <w:r>
        <w:rPr>
          <w:color w:val="000000"/>
          <w:sz w:val="24"/>
          <w:szCs w:val="24"/>
        </w:rPr>
        <w:br/>
        <w:t xml:space="preserve">  Baretti’s trial, ii. 97, n. 1, 98;</w:t>
      </w:r>
      <w:r>
        <w:rPr>
          <w:color w:val="000000"/>
          <w:sz w:val="24"/>
          <w:szCs w:val="24"/>
        </w:rPr>
        <w:br/>
        <w:t xml:space="preserve">  ‘Beau,’ name of, ii. 258;</w:t>
      </w:r>
      <w:r>
        <w:rPr>
          <w:color w:val="000000"/>
          <w:sz w:val="24"/>
          <w:szCs w:val="24"/>
        </w:rPr>
        <w:br/>
        <w:t xml:space="preserve">  ‘</w:t>
      </w:r>
      <w:r>
        <w:rPr>
          <w:i/>
          <w:color w:val="000000"/>
          <w:sz w:val="24"/>
          <w:szCs w:val="24"/>
        </w:rPr>
        <w:t xml:space="preserve">bear</w:t>
      </w:r>
      <w:r>
        <w:rPr>
          <w:color w:val="000000"/>
          <w:sz w:val="24"/>
          <w:szCs w:val="24"/>
        </w:rPr>
        <w:t xml:space="preserve">, like a word in a catch,’ ii. 347;</w:t>
      </w:r>
      <w:r>
        <w:rPr>
          <w:color w:val="000000"/>
          <w:sz w:val="24"/>
          <w:szCs w:val="24"/>
        </w:rPr>
        <w:br/>
        <w:t xml:space="preserve">  Boswell an unnatural Scotchman, calls, iii. 388;</w:t>
      </w:r>
      <w:r>
        <w:rPr>
          <w:color w:val="000000"/>
          <w:sz w:val="24"/>
          <w:szCs w:val="24"/>
        </w:rPr>
        <w:br/>
        <w:t xml:space="preserve">    zealous for his election to the Literary Club, ii. 235; v. 76;</w:t>
      </w:r>
      <w:r>
        <w:rPr>
          <w:color w:val="000000"/>
          <w:sz w:val="24"/>
          <w:szCs w:val="24"/>
        </w:rPr>
        <w:br/>
        <w:t xml:space="preserve">  Charles II, descended from, i. 248; iii. 390, n. 1;</w:t>
      </w:r>
      <w:r>
        <w:rPr>
          <w:color w:val="000000"/>
          <w:sz w:val="24"/>
          <w:szCs w:val="24"/>
        </w:rPr>
        <w:br/>
        <w:t xml:space="preserve">  chemistry, love of, i. 250;</w:t>
      </w:r>
      <w:r>
        <w:rPr>
          <w:color w:val="000000"/>
          <w:sz w:val="24"/>
          <w:szCs w:val="24"/>
        </w:rPr>
        <w:br/>
        <w:t xml:space="preserve">  children, his, iii. 420;</w:t>
      </w:r>
      <w:r>
        <w:rPr>
          <w:color w:val="000000"/>
          <w:sz w:val="24"/>
          <w:szCs w:val="24"/>
        </w:rPr>
        <w:br/>
        <w:t xml:space="preserve">  conversation, i. 248; iii. 390, 425; iv. 433; v. 76;</w:t>
      </w:r>
      <w:r>
        <w:rPr>
          <w:color w:val="000000"/>
          <w:sz w:val="24"/>
          <w:szCs w:val="24"/>
        </w:rPr>
        <w:br/>
        <w:t xml:space="preserve">    little affected by his travels, iii. 352, 449, 458;</w:t>
      </w:r>
      <w:r>
        <w:rPr>
          <w:color w:val="000000"/>
          <w:sz w:val="24"/>
          <w:szCs w:val="24"/>
        </w:rPr>
        <w:br/>
        <w:t xml:space="preserve">  Cumberland’s </w:t>
      </w:r>
      <w:r>
        <w:rPr>
          <w:i/>
          <w:color w:val="000000"/>
          <w:sz w:val="24"/>
          <w:szCs w:val="24"/>
        </w:rPr>
        <w:t xml:space="preserve">Odes</w:t>
      </w:r>
      <w:r>
        <w:rPr>
          <w:color w:val="000000"/>
          <w:sz w:val="24"/>
          <w:szCs w:val="24"/>
        </w:rPr>
        <w:t xml:space="preserve">, iii. 43, n. 3;</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w:t>
      </w:r>
    </w:p>
    <w:p>
      <w:pPr>
        <w:widowControl w:val="on"/>
        <w:pBdr/>
        <w:spacing w:before="0" w:after="0" w:line="240" w:lineRule="auto"/>
        <w:ind w:left="0" w:right="0"/>
        <w:jc w:val="left"/>
      </w:pPr>
      <w:r>
        <w:rPr>
          <w:color w:val="000000"/>
          <w:sz w:val="24"/>
          <w:szCs w:val="24"/>
        </w:rPr>
        <w:t xml:space="preserve">
  Davies, Tom, clapping a man on the back, ii. 344;</w:t>
      </w:r>
      <w:r>
        <w:rPr>
          <w:color w:val="000000"/>
          <w:sz w:val="24"/>
          <w:szCs w:val="24"/>
        </w:rPr>
        <w:br/>
        <w:t xml:space="preserve">  death, iii. 420, 424;</w:t>
      </w:r>
      <w:r>
        <w:rPr>
          <w:color w:val="000000"/>
          <w:sz w:val="24"/>
          <w:szCs w:val="24"/>
        </w:rPr>
        <w:br/>
        <w:t xml:space="preserve">  dinners and suppers at his house, ii. 235. 325, 378, n. 1; iii. 354, 387;</w:t>
      </w:r>
      <w:r>
        <w:rPr>
          <w:color w:val="000000"/>
          <w:sz w:val="24"/>
          <w:szCs w:val="24"/>
        </w:rPr>
        <w:br/>
        <w:t xml:space="preserve">  facility, wonderful, iii. 425;</w:t>
      </w:r>
      <w:r>
        <w:rPr>
          <w:color w:val="000000"/>
          <w:sz w:val="24"/>
          <w:szCs w:val="24"/>
        </w:rPr>
        <w:br/>
        <w:t xml:space="preserve">  ‘frisk,’ his, i. 250;</w:t>
      </w:r>
      <w:r>
        <w:rPr>
          <w:color w:val="000000"/>
          <w:sz w:val="24"/>
          <w:szCs w:val="24"/>
        </w:rPr>
        <w:br/>
        <w:t xml:space="preserve">  gambling at Venice, i. 381, n. 1;</w:t>
      </w:r>
      <w:r>
        <w:rPr>
          <w:color w:val="000000"/>
          <w:sz w:val="24"/>
          <w:szCs w:val="24"/>
        </w:rPr>
        <w:br/>
        <w:t xml:space="preserve">  gaming-club, account of a, iii. 23;</w:t>
      </w:r>
      <w:r>
        <w:rPr>
          <w:color w:val="000000"/>
          <w:sz w:val="24"/>
          <w:szCs w:val="24"/>
        </w:rPr>
        <w:br/>
        <w:t xml:space="preserve">  Garrick’s portrait, inscription on, iv. 96;</w:t>
      </w:r>
      <w:r>
        <w:rPr>
          <w:color w:val="000000"/>
          <w:sz w:val="24"/>
          <w:szCs w:val="24"/>
        </w:rPr>
        <w:br/>
        <w:t xml:space="preserve">  Goldsmith and Malagrida, iv. 175, n. 1;</w:t>
      </w:r>
      <w:r>
        <w:rPr>
          <w:color w:val="000000"/>
          <w:sz w:val="24"/>
          <w:szCs w:val="24"/>
        </w:rPr>
        <w:br/>
        <w:t xml:space="preserve">  health, his, ii. 292, 311; iii. 104, 417;</w:t>
      </w:r>
      <w:r>
        <w:rPr>
          <w:color w:val="000000"/>
          <w:sz w:val="24"/>
          <w:szCs w:val="24"/>
        </w:rPr>
        <w:br/>
        <w:t xml:space="preserve">  Italy, tour to, i. 369, 381;</w:t>
      </w:r>
      <w:r>
        <w:rPr>
          <w:color w:val="000000"/>
          <w:sz w:val="24"/>
          <w:szCs w:val="24"/>
        </w:rPr>
        <w:br/>
        <w:t xml:space="preserve">  Johnson, first acquaintance with, i. 248;</w:t>
      </w:r>
      <w:r>
        <w:rPr>
          <w:color w:val="000000"/>
          <w:sz w:val="24"/>
          <w:szCs w:val="24"/>
        </w:rPr>
        <w:br/>
        <w:t xml:space="preserve">    accompanies to Cambridge, i. 487;</w:t>
      </w:r>
      <w:r>
        <w:rPr>
          <w:color w:val="000000"/>
          <w:sz w:val="24"/>
          <w:szCs w:val="24"/>
        </w:rPr>
        <w:br/>
        <w:t xml:space="preserve">    affection for him, iv. 10, 99, 180;</w:t>
      </w:r>
      <w:r>
        <w:rPr>
          <w:color w:val="000000"/>
          <w:sz w:val="24"/>
          <w:szCs w:val="24"/>
        </w:rPr>
        <w:br/>
        <w:t xml:space="preserve">    altercations with, iii. 281, 384;</w:t>
      </w:r>
      <w:r>
        <w:rPr>
          <w:color w:val="000000"/>
          <w:sz w:val="24"/>
          <w:szCs w:val="24"/>
        </w:rPr>
        <w:br/>
        <w:t xml:space="preserve">    reconciliation, iii. 385;</w:t>
      </w:r>
      <w:r>
        <w:rPr>
          <w:color w:val="000000"/>
          <w:sz w:val="24"/>
          <w:szCs w:val="24"/>
        </w:rPr>
        <w:br/>
        <w:t xml:space="preserve">    and </w:t>
      </w:r>
      <w:r>
        <w:rPr>
          <w:i/>
          <w:color w:val="000000"/>
          <w:sz w:val="24"/>
          <w:szCs w:val="24"/>
        </w:rPr>
        <w:t xml:space="preserve">Mme</w:t>
      </w:r>
      <w:r>
        <w:rPr>
          <w:color w:val="000000"/>
          <w:sz w:val="24"/>
          <w:szCs w:val="24"/>
        </w:rPr>
        <w:t xml:space="preserve">. de Boufflers, ii. 405;</w:t>
      </w:r>
      <w:r>
        <w:rPr>
          <w:color w:val="000000"/>
          <w:sz w:val="24"/>
          <w:szCs w:val="24"/>
        </w:rPr>
        <w:br/>
        <w:t xml:space="preserve">    ‘coalition’ with, i. 249;</w:t>
      </w:r>
      <w:r>
        <w:rPr>
          <w:color w:val="000000"/>
          <w:sz w:val="24"/>
          <w:szCs w:val="24"/>
        </w:rPr>
        <w:br/>
        <w:t xml:space="preserve">    dress as a dramatic author, i. 200, n. 4: </w:t>
      </w:r>
      <w:r>
        <w:rPr>
          <w:color w:val="000000"/>
          <w:sz w:val="24"/>
          <w:szCs w:val="24"/>
        </w:rPr>
        <w:br/>
        <w:t xml:space="preserve">    and Thomas Hervey, ii. 32;</w:t>
      </w:r>
      <w:r>
        <w:rPr>
          <w:color w:val="000000"/>
          <w:sz w:val="24"/>
          <w:szCs w:val="24"/>
        </w:rPr>
        <w:br/>
        <w:t xml:space="preserve">    and a Mr. Hervey, iii. 194-6, 209-211;</w:t>
      </w:r>
      <w:r>
        <w:rPr>
          <w:color w:val="000000"/>
          <w:sz w:val="24"/>
          <w:szCs w:val="24"/>
        </w:rPr>
        <w:br/>
        <w:t xml:space="preserve">    Jacobitism, i. 430;</w:t>
      </w:r>
      <w:r>
        <w:rPr>
          <w:color w:val="000000"/>
          <w:sz w:val="24"/>
          <w:szCs w:val="24"/>
        </w:rPr>
        <w:br/>
        <w:t xml:space="preserve">    levee, attends, ii. 118;</w:t>
      </w:r>
      <w:r>
        <w:rPr>
          <w:color w:val="000000"/>
          <w:sz w:val="24"/>
          <w:szCs w:val="24"/>
        </w:rPr>
        <w:br/>
        <w:t xml:space="preserve">    marriage, i. 96;</w:t>
      </w:r>
      <w:r>
        <w:rPr>
          <w:color w:val="000000"/>
          <w:sz w:val="24"/>
          <w:szCs w:val="24"/>
        </w:rPr>
        <w:br/>
        <w:t xml:space="preserve">    pension, saying about, i. 250;</w:t>
      </w:r>
      <w:r>
        <w:rPr>
          <w:color w:val="000000"/>
          <w:sz w:val="24"/>
          <w:szCs w:val="24"/>
        </w:rPr>
        <w:br/>
        <w:t xml:space="preserve">    portrait, inscription on, iv. 180;</w:t>
      </w:r>
      <w:r>
        <w:rPr>
          <w:color w:val="000000"/>
          <w:sz w:val="24"/>
          <w:szCs w:val="24"/>
        </w:rPr>
        <w:br/>
        <w:t xml:space="preserve">      and the two dogs, ii. 299; v. 329;</w:t>
      </w:r>
      <w:r>
        <w:rPr>
          <w:color w:val="000000"/>
          <w:sz w:val="24"/>
          <w:szCs w:val="24"/>
        </w:rPr>
        <w:br/>
        <w:t xml:space="preserve">    use of orange peel, ii. 330;</w:t>
      </w:r>
      <w:r>
        <w:rPr>
          <w:color w:val="000000"/>
          <w:sz w:val="24"/>
          <w:szCs w:val="24"/>
        </w:rPr>
        <w:br/>
        <w:t xml:space="preserve">    visits him at Windsor, i. 250;</w:t>
      </w:r>
      <w:r>
        <w:rPr>
          <w:color w:val="000000"/>
          <w:sz w:val="24"/>
          <w:szCs w:val="24"/>
        </w:rPr>
        <w:br/>
        <w:t xml:space="preserve">  Johnson’s Court, veneration for, ii. 229;</w:t>
      </w:r>
      <w:r>
        <w:rPr>
          <w:color w:val="000000"/>
          <w:sz w:val="24"/>
          <w:szCs w:val="24"/>
        </w:rPr>
        <w:br/>
        <w:t xml:space="preserve">  laboratory, his, ii. 378, n. 1;</w:t>
      </w:r>
      <w:r>
        <w:rPr>
          <w:color w:val="000000"/>
          <w:sz w:val="24"/>
          <w:szCs w:val="24"/>
        </w:rPr>
        <w:br/>
        <w:t xml:space="preserve">  library, his, ii. 378, n. 1;</w:t>
      </w:r>
      <w:r>
        <w:rPr>
          <w:color w:val="000000"/>
          <w:sz w:val="24"/>
          <w:szCs w:val="24"/>
        </w:rPr>
        <w:br/>
        <w:t xml:space="preserve">    sold, iii. 420, n. 4; iv. 105;</w:t>
      </w:r>
      <w:r>
        <w:rPr>
          <w:color w:val="000000"/>
          <w:sz w:val="24"/>
          <w:szCs w:val="24"/>
        </w:rPr>
        <w:br/>
        <w:t xml:space="preserve">    sermons in it, ib.;</w:t>
      </w:r>
      <w:r>
        <w:rPr>
          <w:color w:val="000000"/>
          <w:sz w:val="24"/>
          <w:szCs w:val="24"/>
        </w:rPr>
        <w:br/>
        <w:t xml:space="preserve">  </w:t>
      </w:r>
      <w:r>
        <w:rPr>
          <w:i/>
          <w:color w:val="000000"/>
          <w:sz w:val="24"/>
          <w:szCs w:val="24"/>
        </w:rPr>
        <w:t xml:space="preserve">Lilliburlero</w:t>
      </w:r>
      <w:r>
        <w:rPr>
          <w:color w:val="000000"/>
          <w:sz w:val="24"/>
          <w:szCs w:val="24"/>
        </w:rPr>
        <w:t xml:space="preserve">, effect of, ii. 347;</w:t>
      </w:r>
      <w:r>
        <w:rPr>
          <w:color w:val="000000"/>
          <w:sz w:val="24"/>
          <w:szCs w:val="24"/>
        </w:rPr>
        <w:br/>
        <w:t xml:space="preserve">  Literary Club, original member of the, i. 477, 478, n. 2;</w:t>
      </w:r>
      <w:r>
        <w:rPr>
          <w:color w:val="000000"/>
          <w:sz w:val="24"/>
          <w:szCs w:val="24"/>
        </w:rPr>
        <w:br/>
        <w:t xml:space="preserve">    describes it, ii. 192, n. 2, 274, n. 3;</w:t>
      </w:r>
      <w:r>
        <w:rPr>
          <w:color w:val="000000"/>
          <w:sz w:val="24"/>
          <w:szCs w:val="24"/>
        </w:rPr>
        <w:br/>
        <w:t xml:space="preserve">  manner, his, acid, ii. 362, n. 2;</w:t>
      </w:r>
      <w:r>
        <w:rPr>
          <w:color w:val="000000"/>
          <w:sz w:val="24"/>
          <w:szCs w:val="24"/>
        </w:rPr>
        <w:br/>
        <w:t xml:space="preserve">    lively, ii. 405; iii. 390;</w:t>
      </w:r>
      <w:r>
        <w:rPr>
          <w:color w:val="000000"/>
          <w:sz w:val="24"/>
          <w:szCs w:val="24"/>
        </w:rPr>
        <w:br/>
        <w:t xml:space="preserve">  Montagu’s, Mrs., </w:t>
      </w:r>
      <w:r>
        <w:rPr>
          <w:i/>
          <w:color w:val="000000"/>
          <w:sz w:val="24"/>
          <w:szCs w:val="24"/>
        </w:rPr>
        <w:t xml:space="preserve">Essay</w:t>
      </w:r>
      <w:r>
        <w:rPr>
          <w:color w:val="000000"/>
          <w:sz w:val="24"/>
          <w:szCs w:val="24"/>
        </w:rPr>
        <w:t xml:space="preserve">, could not read, v. 245;</w:t>
      </w:r>
      <w:r>
        <w:rPr>
          <w:color w:val="000000"/>
          <w:sz w:val="24"/>
          <w:szCs w:val="24"/>
        </w:rPr>
        <w:br/>
        <w:t xml:space="preserve">  mother, his, iii. 420; v. 295;</w:t>
      </w:r>
      <w:r>
        <w:rPr>
          <w:color w:val="000000"/>
          <w:sz w:val="24"/>
          <w:szCs w:val="24"/>
        </w:rPr>
        <w:br/>
        <w:t xml:space="preserve">  Muswell Hill, house at, ii. 378, n. 1;</w:t>
      </w:r>
      <w:r>
        <w:rPr>
          <w:color w:val="000000"/>
          <w:sz w:val="24"/>
          <w:szCs w:val="24"/>
        </w:rPr>
        <w:br/>
        <w:t xml:space="preserve">  Pope’s lines on Foster, mentioned, iv. 9;</w:t>
      </w:r>
      <w:r>
        <w:rPr>
          <w:color w:val="000000"/>
          <w:sz w:val="24"/>
          <w:szCs w:val="24"/>
        </w:rPr>
        <w:br/>
        <w:t xml:space="preserve">  predominance over his company, iii. 390;</w:t>
      </w:r>
      <w:r>
        <w:rPr>
          <w:color w:val="000000"/>
          <w:sz w:val="24"/>
          <w:szCs w:val="24"/>
        </w:rPr>
        <w:br/>
        <w:t xml:space="preserve">  professor in the imaginary college, v. 108;</w:t>
      </w:r>
      <w:r>
        <w:rPr>
          <w:color w:val="000000"/>
          <w:sz w:val="24"/>
          <w:szCs w:val="24"/>
        </w:rPr>
        <w:br/>
        <w:t xml:space="preserve">  same one day as another, iii. 192;</w:t>
      </w:r>
      <w:r>
        <w:rPr>
          <w:color w:val="000000"/>
          <w:sz w:val="24"/>
          <w:szCs w:val="24"/>
        </w:rPr>
        <w:br/>
        <w:t xml:space="preserve">  satire, love of, i. 249; ‘see him again,’ iv. 197;</w:t>
      </w:r>
      <w:r>
        <w:rPr>
          <w:color w:val="000000"/>
          <w:sz w:val="24"/>
          <w:szCs w:val="24"/>
        </w:rPr>
        <w:br/>
        <w:t xml:space="preserve">  Smith’s, Adam, talk, iv. 24, n. 2;</w:t>
      </w:r>
      <w:r>
        <w:rPr>
          <w:color w:val="000000"/>
          <w:sz w:val="24"/>
          <w:szCs w:val="24"/>
        </w:rPr>
        <w:br/>
        <w:t xml:space="preserve">  Spence’s </w:t>
      </w:r>
      <w:r>
        <w:rPr>
          <w:i/>
          <w:color w:val="000000"/>
          <w:sz w:val="24"/>
          <w:szCs w:val="24"/>
        </w:rPr>
        <w:t xml:space="preserve">Anecdotes of Pope</w:t>
      </w:r>
      <w:r>
        <w:rPr>
          <w:color w:val="000000"/>
          <w:sz w:val="24"/>
          <w:szCs w:val="24"/>
        </w:rPr>
        <w:t xml:space="preserve">, iv. 9;</w:t>
      </w:r>
      <w:r>
        <w:rPr>
          <w:color w:val="000000"/>
          <w:sz w:val="24"/>
          <w:szCs w:val="24"/>
        </w:rPr>
        <w:br/>
        <w:t xml:space="preserve">  story, mode of telling a, iii. 390;</w:t>
      </w:r>
      <w:r>
        <w:rPr>
          <w:color w:val="000000"/>
          <w:sz w:val="24"/>
          <w:szCs w:val="24"/>
        </w:rPr>
        <w:br/>
        <w:t xml:space="preserve">  Thrale, Mrs., hated by, i. 249, n. 1;</w:t>
      </w:r>
      <w:r>
        <w:rPr>
          <w:color w:val="000000"/>
          <w:sz w:val="24"/>
          <w:szCs w:val="24"/>
        </w:rPr>
        <w:br/>
        <w:t xml:space="preserve">  truthfulness, his, v. 329, n. 1;</w:t>
      </w:r>
      <w:r>
        <w:rPr>
          <w:color w:val="000000"/>
          <w:sz w:val="24"/>
          <w:szCs w:val="24"/>
        </w:rPr>
        <w:br/>
        <w:t xml:space="preserve">  wife, treatment of his, ii. 246, n. 1;</w:t>
      </w:r>
      <w:r>
        <w:rPr>
          <w:color w:val="000000"/>
          <w:sz w:val="24"/>
          <w:szCs w:val="24"/>
        </w:rPr>
        <w:br/>
        <w:t xml:space="preserve">  mentioned, i. 357; ii. 318, 379; iii. 209, n. 3; iv. 27, 33, n. 3, 76,</w:t>
      </w:r>
      <w:r>
        <w:rPr>
          <w:color w:val="000000"/>
          <w:sz w:val="24"/>
          <w:szCs w:val="24"/>
        </w:rPr>
        <w:br/>
        <w:t xml:space="preserve">113; v. 103, 215. </w:t>
      </w:r>
      <w:r>
        <w:rPr>
          <w:color w:val="000000"/>
          <w:sz w:val="24"/>
          <w:szCs w:val="24"/>
        </w:rPr>
        <w:br/>
        <w:t xml:space="preserve">BEAUCLERK, Lady Diana, wife of Topham Beauclerk,</w:t>
      </w:r>
      <w:r>
        <w:rPr>
          <w:color w:val="000000"/>
          <w:sz w:val="24"/>
          <w:szCs w:val="24"/>
        </w:rPr>
        <w:br/>
        <w:t xml:space="preserve">  account of her, ii. 246, n. 1;</w:t>
      </w:r>
      <w:r>
        <w:rPr>
          <w:color w:val="000000"/>
          <w:sz w:val="24"/>
          <w:szCs w:val="24"/>
        </w:rPr>
        <w:br/>
        <w:t xml:space="preserve">  Boswell’s ‘apology’ for her, ii. 246;</w:t>
      </w:r>
      <w:r>
        <w:rPr>
          <w:color w:val="000000"/>
          <w:sz w:val="24"/>
          <w:szCs w:val="24"/>
        </w:rPr>
        <w:br/>
        <w:t xml:space="preserve">    bet with her, ii. 330;</w:t>
      </w:r>
      <w:r>
        <w:rPr>
          <w:color w:val="000000"/>
          <w:sz w:val="24"/>
          <w:szCs w:val="24"/>
        </w:rPr>
        <w:br/>
        <w:t xml:space="preserve">  charming conversation, ii. 240;</w:t>
      </w:r>
      <w:r>
        <w:rPr>
          <w:color w:val="000000"/>
          <w:sz w:val="24"/>
          <w:szCs w:val="24"/>
        </w:rPr>
        <w:br/>
        <w:t xml:space="preserve">  Langton’s height, joke about, i. 336, n. 5;</w:t>
      </w:r>
      <w:r>
        <w:rPr>
          <w:color w:val="000000"/>
          <w:sz w:val="24"/>
          <w:szCs w:val="24"/>
        </w:rPr>
        <w:br/>
        <w:t xml:space="preserve">    gives him Johnson’s portrait, iv. 96;</w:t>
      </w:r>
      <w:r>
        <w:rPr>
          <w:color w:val="000000"/>
          <w:sz w:val="24"/>
          <w:szCs w:val="24"/>
        </w:rPr>
        <w:br/>
        <w:t xml:space="preserve">  nurses her husband with assiduity; ii. 292;</w:t>
      </w:r>
      <w:r>
        <w:rPr>
          <w:color w:val="000000"/>
          <w:sz w:val="24"/>
          <w:szCs w:val="24"/>
        </w:rPr>
        <w:br/>
        <w:t xml:space="preserve">    left guardian of his children, iii. 420. </w:t>
      </w:r>
      <w:r>
        <w:rPr>
          <w:color w:val="000000"/>
          <w:sz w:val="24"/>
          <w:szCs w:val="24"/>
        </w:rPr>
        <w:br/>
        <w:t xml:space="preserve">BEAUCLERK, Lord Sidney, Topham Beauclerk’s father, i. 248, n. 2. </w:t>
      </w:r>
      <w:r>
        <w:rPr>
          <w:color w:val="000000"/>
          <w:sz w:val="24"/>
          <w:szCs w:val="24"/>
        </w:rPr>
        <w:br/>
        <w:t xml:space="preserve">BEAUCLERK, Lady Sydney, v. 295. </w:t>
      </w:r>
      <w:r>
        <w:rPr>
          <w:color w:val="000000"/>
          <w:sz w:val="24"/>
          <w:szCs w:val="24"/>
        </w:rPr>
        <w:br/>
        <w:t xml:space="preserve">BEAUFORT, Duchess of (in 1780), iii. 425. </w:t>
      </w:r>
      <w:r>
        <w:rPr>
          <w:color w:val="000000"/>
          <w:sz w:val="24"/>
          <w:szCs w:val="24"/>
        </w:rPr>
        <w:br/>
        <w:t xml:space="preserve">BEAUMONT, Francis, i. 75, n. 3. </w:t>
      </w:r>
      <w:r>
        <w:rPr>
          <w:color w:val="000000"/>
          <w:sz w:val="24"/>
          <w:szCs w:val="24"/>
        </w:rPr>
        <w:br/>
        <w:t xml:space="preserve">BEAUMONT and FLETCHER, co-operation, their literary,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ii. 334;</w:t>
      </w:r>
      <w:r>
        <w:rPr>
          <w:color w:val="000000"/>
          <w:sz w:val="24"/>
          <w:szCs w:val="24"/>
        </w:rPr>
        <w:br/>
        <w:t xml:space="preserve">  Garrick’s adaptation of </w:t>
      </w:r>
      <w:r>
        <w:rPr>
          <w:i/>
          <w:color w:val="000000"/>
          <w:sz w:val="24"/>
          <w:szCs w:val="24"/>
        </w:rPr>
        <w:t xml:space="preserve">The Chances</w:t>
      </w:r>
      <w:r>
        <w:rPr>
          <w:color w:val="000000"/>
          <w:sz w:val="24"/>
          <w:szCs w:val="24"/>
        </w:rPr>
        <w:t xml:space="preserve">, ii. 233, n. 4;</w:t>
      </w:r>
      <w:r>
        <w:rPr>
          <w:color w:val="000000"/>
          <w:sz w:val="24"/>
          <w:szCs w:val="24"/>
        </w:rPr>
        <w:br/>
        <w:t xml:space="preserve">  Seward’s edition of their plays, ii. 467.</w:t>
      </w:r>
      <w:r>
        <w:rPr>
          <w:i/>
          <w:color w:val="000000"/>
          <w:sz w:val="24"/>
          <w:szCs w:val="24"/>
        </w:rPr>
        <w:br/>
        <w:t xml:space="preserve">Beauties of Johnson</w:t>
      </w:r>
      <w:r>
        <w:rPr>
          <w:color w:val="000000"/>
          <w:sz w:val="24"/>
          <w:szCs w:val="24"/>
        </w:rPr>
        <w:t xml:space="preserve">, iv. 148-151, 421, n. 2.</w:t>
      </w:r>
      <w:r>
        <w:rPr>
          <w:i/>
          <w:color w:val="000000"/>
          <w:sz w:val="24"/>
          <w:szCs w:val="24"/>
        </w:rPr>
        <w:br/>
        <w:t xml:space="preserve">Beauties of the Rambler</w:t>
      </w:r>
      <w:r>
        <w:rPr>
          <w:color w:val="000000"/>
          <w:sz w:val="24"/>
          <w:szCs w:val="24"/>
        </w:rPr>
        <w:t xml:space="preserve">, i. 214. </w:t>
      </w:r>
      <w:r>
        <w:rPr>
          <w:color w:val="000000"/>
          <w:sz w:val="24"/>
          <w:szCs w:val="24"/>
        </w:rPr>
        <w:br/>
        <w:t xml:space="preserve">BEAUTY, independent of utility, ii. 166; iv. 167. </w:t>
      </w:r>
      <w:r>
        <w:rPr>
          <w:color w:val="000000"/>
          <w:sz w:val="24"/>
          <w:szCs w:val="24"/>
        </w:rPr>
        <w:br/>
        <w:t xml:space="preserve">BEAUX STRATAGEM, Archer quoted, v. 133, n. 1;</w:t>
      </w:r>
      <w:r>
        <w:rPr>
          <w:color w:val="000000"/>
          <w:sz w:val="24"/>
          <w:szCs w:val="24"/>
        </w:rPr>
        <w:br/>
        <w:t xml:space="preserve">  acted by Garrick, iii. 52;</w:t>
      </w:r>
      <w:r>
        <w:rPr>
          <w:color w:val="000000"/>
          <w:sz w:val="24"/>
          <w:szCs w:val="24"/>
        </w:rPr>
        <w:br/>
        <w:t xml:space="preserve">  Boniface praises his ale, ii. 461;</w:t>
      </w:r>
      <w:r>
        <w:rPr>
          <w:color w:val="000000"/>
          <w:sz w:val="24"/>
          <w:szCs w:val="24"/>
        </w:rPr>
        <w:br/>
        <w:t xml:space="preserve">  is done good to by Latin, iii. 89, n. 2;</w:t>
      </w:r>
      <w:r>
        <w:rPr>
          <w:color w:val="000000"/>
          <w:sz w:val="24"/>
          <w:szCs w:val="24"/>
        </w:rPr>
        <w:br/>
        <w:t xml:space="preserve">  Scrub, iii. 70. </w:t>
      </w:r>
      <w:r>
        <w:rPr>
          <w:color w:val="000000"/>
          <w:sz w:val="24"/>
          <w:szCs w:val="24"/>
        </w:rPr>
        <w:br/>
        <w:t xml:space="preserve">BECKENHAM, iv. 313. </w:t>
      </w:r>
      <w:r>
        <w:rPr>
          <w:color w:val="000000"/>
          <w:sz w:val="24"/>
          <w:szCs w:val="24"/>
        </w:rPr>
        <w:br/>
        <w:t xml:space="preserve">BECKET, T., the bookseller, ii. 294. </w:t>
      </w:r>
      <w:r>
        <w:rPr>
          <w:color w:val="000000"/>
          <w:sz w:val="24"/>
          <w:szCs w:val="24"/>
        </w:rPr>
        <w:br/>
        <w:t xml:space="preserve">BECKFORD, Alderman, account of him, iii. 76, n. 2;</w:t>
      </w:r>
      <w:r>
        <w:rPr>
          <w:color w:val="000000"/>
          <w:sz w:val="24"/>
          <w:szCs w:val="24"/>
        </w:rPr>
        <w:br/>
        <w:t xml:space="preserve">  Chatterton’s gain by his death, iii. 201, n. 3;</w:t>
      </w:r>
      <w:r>
        <w:rPr>
          <w:color w:val="000000"/>
          <w:sz w:val="24"/>
          <w:szCs w:val="24"/>
        </w:rPr>
        <w:br/>
        <w:t xml:space="preserve">  his English, iii. 76, 201;</w:t>
      </w:r>
      <w:r>
        <w:rPr>
          <w:color w:val="000000"/>
          <w:sz w:val="24"/>
          <w:szCs w:val="24"/>
        </w:rPr>
        <w:br/>
        <w:t xml:space="preserve">  Lord Mayor, iii. 459;</w:t>
      </w:r>
      <w:r>
        <w:rPr>
          <w:color w:val="000000"/>
          <w:sz w:val="24"/>
          <w:szCs w:val="24"/>
        </w:rPr>
        <w:br/>
        <w:t xml:space="preserve">  monument in Guildhall, iii. 201. </w:t>
      </w:r>
      <w:r>
        <w:rPr>
          <w:color w:val="000000"/>
          <w:sz w:val="24"/>
          <w:szCs w:val="24"/>
        </w:rPr>
        <w:br/>
        <w:t xml:space="preserve">BEDFORD, iv. 132. </w:t>
      </w:r>
      <w:r>
        <w:rPr>
          <w:color w:val="000000"/>
          <w:sz w:val="24"/>
          <w:szCs w:val="24"/>
        </w:rPr>
        <w:br/>
        <w:t xml:space="preserve">BEDFORD, fourth Duke of,</w:t>
      </w:r>
      <w:r>
        <w:rPr>
          <w:color w:val="000000"/>
          <w:sz w:val="24"/>
          <w:szCs w:val="24"/>
        </w:rPr>
        <w:br/>
        <w:t xml:space="preserve">  attack on the ministry in 1766, iv. 316;</w:t>
      </w:r>
      <w:r>
        <w:rPr>
          <w:color w:val="000000"/>
          <w:sz w:val="24"/>
          <w:szCs w:val="24"/>
        </w:rPr>
        <w:br/>
        <w:t xml:space="preserve">  vails, tries to abolish, ii. 78, n. 1;</w:t>
      </w:r>
      <w:r>
        <w:rPr>
          <w:color w:val="000000"/>
          <w:sz w:val="24"/>
          <w:szCs w:val="24"/>
        </w:rPr>
        <w:br/>
        <w:t xml:space="preserve">  vice-roy in Ireland, ii. 130, n. 3. </w:t>
      </w:r>
      <w:r>
        <w:rPr>
          <w:color w:val="000000"/>
          <w:sz w:val="24"/>
          <w:szCs w:val="24"/>
        </w:rPr>
        <w:br/>
        <w:t xml:space="preserve">BEDFORD, fifth Duke of, iii. 284; iv. 126. </w:t>
      </w:r>
      <w:r>
        <w:rPr>
          <w:color w:val="000000"/>
          <w:sz w:val="24"/>
          <w:szCs w:val="24"/>
        </w:rPr>
        <w:br/>
        <w:t xml:space="preserve">BEDFORD, Hilkiah, iv. 286, n. 3. </w:t>
      </w:r>
      <w:r>
        <w:rPr>
          <w:color w:val="000000"/>
          <w:sz w:val="24"/>
          <w:szCs w:val="24"/>
        </w:rPr>
        <w:br/>
        <w:t xml:space="preserve">BEDFORDSHIRE, militia, i. 307, n. 4; iii. 399. </w:t>
      </w:r>
      <w:r>
        <w:rPr>
          <w:color w:val="000000"/>
          <w:sz w:val="24"/>
          <w:szCs w:val="24"/>
        </w:rPr>
        <w:br/>
        <w:t xml:space="preserve">BEDLAM, Boswell and Johnson visit it, ii. 374;</w:t>
      </w:r>
      <w:r>
        <w:rPr>
          <w:color w:val="000000"/>
          <w:sz w:val="24"/>
          <w:szCs w:val="24"/>
        </w:rPr>
        <w:br/>
        <w:t xml:space="preserve">  curiosities of London, one of the, ii. 374, n. 1;</w:t>
      </w:r>
      <w:r>
        <w:rPr>
          <w:color w:val="000000"/>
          <w:sz w:val="24"/>
          <w:szCs w:val="24"/>
        </w:rPr>
        <w:br/>
        <w:t xml:space="preserve">  houses built near it, iv. 208. </w:t>
      </w:r>
      <w:r>
        <w:rPr>
          <w:color w:val="000000"/>
          <w:sz w:val="24"/>
          <w:szCs w:val="24"/>
        </w:rPr>
        <w:br/>
        <w:t xml:space="preserve">BEER, allowance of, to servants and soldiers, iii. 9, n. 4.</w:t>
      </w:r>
      <w:r>
        <w:rPr>
          <w:i/>
          <w:color w:val="000000"/>
          <w:sz w:val="24"/>
          <w:szCs w:val="24"/>
        </w:rPr>
        <w:br/>
        <w:t xml:space="preserve">Beggar’s Opera.  See</w:t>
      </w:r>
      <w:r>
        <w:rPr>
          <w:color w:val="000000"/>
          <w:sz w:val="24"/>
          <w:szCs w:val="24"/>
        </w:rPr>
        <w:t xml:space="preserve"> GAY, John. </w:t>
      </w:r>
      <w:r>
        <w:rPr>
          <w:color w:val="000000"/>
          <w:sz w:val="24"/>
          <w:szCs w:val="24"/>
        </w:rPr>
        <w:br/>
        <w:t xml:space="preserve">BEGGARS, beg more readily from men than women, iv. 32;</w:t>
      </w:r>
      <w:r>
        <w:rPr>
          <w:color w:val="000000"/>
          <w:sz w:val="24"/>
          <w:szCs w:val="24"/>
        </w:rPr>
        <w:br/>
        <w:t xml:space="preserve">  English compared with Scotch, v. 75, n. 1;</w:t>
      </w:r>
      <w:r>
        <w:rPr>
          <w:color w:val="000000"/>
          <w:sz w:val="24"/>
          <w:szCs w:val="24"/>
        </w:rPr>
        <w:br/>
        <w:t xml:space="preserve">  many in want of work, iii. 401;</w:t>
      </w:r>
      <w:r>
        <w:rPr>
          <w:color w:val="000000"/>
          <w:sz w:val="24"/>
          <w:szCs w:val="24"/>
        </w:rPr>
        <w:br/>
        <w:t xml:space="preserve">  their trade overstocked, iii. 401;</w:t>
      </w:r>
      <w:r>
        <w:rPr>
          <w:color w:val="000000"/>
          <w:sz w:val="24"/>
          <w:szCs w:val="24"/>
        </w:rPr>
        <w:br/>
        <w:t xml:space="preserve">  mentioned, iii. 26.  See ALMSGIVING. </w:t>
      </w:r>
      <w:r>
        <w:rPr>
          <w:color w:val="000000"/>
          <w:sz w:val="24"/>
          <w:szCs w:val="24"/>
        </w:rPr>
        <w:br/>
        <w:t xml:space="preserve">BEHMEN, Jacob, ii. 122. </w:t>
      </w:r>
      <w:r>
        <w:rPr>
          <w:color w:val="000000"/>
          <w:sz w:val="24"/>
          <w:szCs w:val="24"/>
        </w:rPr>
        <w:br/>
        <w:t xml:space="preserve">BELCHIER, John, the surgeon, iii. 57. </w:t>
      </w:r>
      <w:r>
        <w:rPr>
          <w:color w:val="000000"/>
          <w:sz w:val="24"/>
          <w:szCs w:val="24"/>
        </w:rPr>
        <w:br/>
        <w:t xml:space="preserve">BELGRADE, Siege of, ii. 181. </w:t>
      </w:r>
      <w:r>
        <w:rPr>
          <w:color w:val="000000"/>
          <w:sz w:val="24"/>
          <w:szCs w:val="24"/>
        </w:rPr>
        <w:br/>
        <w:t xml:space="preserve">BELIEF, attacks on it, iii. it; v. 288, n. 3. </w:t>
      </w:r>
      <w:r>
        <w:rPr>
          <w:color w:val="000000"/>
          <w:sz w:val="24"/>
          <w:szCs w:val="24"/>
        </w:rPr>
        <w:br/>
        <w:t xml:space="preserve">BELL, Dr., iv. 1, n. 1. </w:t>
      </w:r>
      <w:r>
        <w:rPr>
          <w:color w:val="000000"/>
          <w:sz w:val="24"/>
          <w:szCs w:val="24"/>
        </w:rPr>
        <w:br/>
        <w:t xml:space="preserve">BELL, Rev. Dr., ii. 204, n. 1. </w:t>
      </w:r>
      <w:r>
        <w:rPr>
          <w:color w:val="000000"/>
          <w:sz w:val="24"/>
          <w:szCs w:val="24"/>
        </w:rPr>
        <w:br/>
        <w:t xml:space="preserve">BELL, Rev. Mr., of Strathaven, iii. 360. </w:t>
      </w:r>
      <w:r>
        <w:rPr>
          <w:color w:val="000000"/>
          <w:sz w:val="24"/>
          <w:szCs w:val="24"/>
        </w:rPr>
        <w:br/>
        <w:t xml:space="preserve">BELL, Mrs., Johnson’s epitaph on her, ii. 204, n. 1. </w:t>
      </w:r>
      <w:r>
        <w:rPr>
          <w:color w:val="000000"/>
          <w:sz w:val="24"/>
          <w:szCs w:val="24"/>
        </w:rPr>
        <w:br/>
        <w:t xml:space="preserve">BELL, John, </w:t>
      </w:r>
      <w:r>
        <w:rPr>
          <w:i/>
          <w:color w:val="000000"/>
          <w:sz w:val="24"/>
          <w:szCs w:val="24"/>
        </w:rPr>
        <w:t xml:space="preserve">Travels</w:t>
      </w:r>
      <w:r>
        <w:rPr>
          <w:color w:val="000000"/>
          <w:sz w:val="24"/>
          <w:szCs w:val="24"/>
        </w:rPr>
        <w:t xml:space="preserve">, ii. 55. </w:t>
      </w:r>
      <w:r>
        <w:rPr>
          <w:color w:val="000000"/>
          <w:sz w:val="24"/>
          <w:szCs w:val="24"/>
        </w:rPr>
        <w:br/>
        <w:t xml:space="preserve">BELL, John, the bookseller, </w:t>
      </w:r>
      <w:r>
        <w:rPr>
          <w:i/>
          <w:color w:val="000000"/>
          <w:sz w:val="24"/>
          <w:szCs w:val="24"/>
        </w:rPr>
        <w:t xml:space="preserve">Lives of the Poets</w:t>
      </w:r>
      <w:r>
        <w:rPr>
          <w:color w:val="000000"/>
          <w:sz w:val="24"/>
          <w:szCs w:val="24"/>
        </w:rPr>
        <w:t xml:space="preserve">, ii. 453, n. 2; iii. 110. </w:t>
      </w:r>
      <w:r>
        <w:rPr>
          <w:color w:val="000000"/>
          <w:sz w:val="24"/>
          <w:szCs w:val="24"/>
        </w:rPr>
        <w:br/>
        <w:t xml:space="preserve">BELLAMY, Mrs., acts in Dodsley’s </w:t>
      </w:r>
      <w:r>
        <w:rPr>
          <w:i/>
          <w:color w:val="000000"/>
          <w:sz w:val="24"/>
          <w:szCs w:val="24"/>
        </w:rPr>
        <w:t xml:space="preserve">Cleone</w:t>
      </w:r>
      <w:r>
        <w:rPr>
          <w:color w:val="000000"/>
          <w:sz w:val="24"/>
          <w:szCs w:val="24"/>
        </w:rPr>
        <w:t xml:space="preserve">, i. 325, n. 3, 326;</w:t>
      </w:r>
      <w:r>
        <w:rPr>
          <w:color w:val="000000"/>
          <w:sz w:val="24"/>
          <w:szCs w:val="24"/>
        </w:rPr>
        <w:br/>
        <w:t xml:space="preserve">  Johnson, letter to, iv. 244, n. 2. </w:t>
      </w:r>
      <w:r>
        <w:rPr>
          <w:color w:val="000000"/>
          <w:sz w:val="24"/>
          <w:szCs w:val="24"/>
        </w:rPr>
        <w:br/>
        <w:t xml:space="preserve">BELLEISLE, iii. 343, n. 2. </w:t>
      </w:r>
      <w:r>
        <w:rPr>
          <w:color w:val="000000"/>
          <w:sz w:val="24"/>
          <w:szCs w:val="24"/>
        </w:rPr>
        <w:br/>
        <w:t xml:space="preserve">BELLEISLE, The, a man-of-war, i. 378, n. 1.</w:t>
      </w:r>
      <w:r>
        <w:rPr>
          <w:i/>
          <w:color w:val="000000"/>
          <w:sz w:val="24"/>
          <w:szCs w:val="24"/>
        </w:rPr>
        <w:br/>
        <w:t xml:space="preserve">Bellerophon</w:t>
      </w:r>
      <w:r>
        <w:rPr>
          <w:color w:val="000000"/>
          <w:sz w:val="24"/>
          <w:szCs w:val="24"/>
        </w:rPr>
        <w:t xml:space="preserve">, i. 277, n. 4. </w:t>
      </w:r>
      <w:r>
        <w:rPr>
          <w:color w:val="000000"/>
          <w:sz w:val="24"/>
          <w:szCs w:val="24"/>
        </w:rPr>
        <w:br/>
        <w:t xml:space="preserve">BELSHAM, William, </w:t>
      </w:r>
      <w:r>
        <w:rPr>
          <w:i/>
          <w:color w:val="000000"/>
          <w:sz w:val="24"/>
          <w:szCs w:val="24"/>
        </w:rPr>
        <w:t xml:space="preserve">Essay on Dramatic Poetry</w:t>
      </w:r>
      <w:r>
        <w:rPr>
          <w:color w:val="000000"/>
          <w:sz w:val="24"/>
          <w:szCs w:val="24"/>
        </w:rPr>
        <w:t xml:space="preserve">, i. 389, n. 2. </w:t>
      </w:r>
      <w:r>
        <w:rPr>
          <w:color w:val="000000"/>
          <w:sz w:val="24"/>
          <w:szCs w:val="24"/>
        </w:rPr>
        <w:br/>
        <w:t xml:space="preserve">BEMBRIDGE,—­, iv. 223, n. 3. </w:t>
      </w:r>
      <w:r>
        <w:rPr>
          <w:color w:val="000000"/>
          <w:sz w:val="24"/>
          <w:szCs w:val="24"/>
        </w:rPr>
        <w:br/>
        <w:t xml:space="preserve">BENEDICTINES.  See PARIS, BENEDICTINES.</w:t>
      </w:r>
      <w:r>
        <w:rPr>
          <w:i/>
          <w:color w:val="000000"/>
          <w:sz w:val="24"/>
          <w:szCs w:val="24"/>
        </w:rPr>
        <w:br/>
        <w:t xml:space="preserve">Benefit, free</w:t>
      </w:r>
      <w:r>
        <w:rPr>
          <w:color w:val="000000"/>
          <w:sz w:val="24"/>
          <w:szCs w:val="24"/>
        </w:rPr>
        <w:t xml:space="preserve">, v. 243. </w:t>
      </w:r>
      <w:r>
        <w:rPr>
          <w:color w:val="000000"/>
          <w:sz w:val="24"/>
          <w:szCs w:val="24"/>
        </w:rPr>
        <w:br/>
        <w:t xml:space="preserve">BENEVOLENCE, motive to action, iii. 48:  mingled with vanity, ib. </w:t>
      </w:r>
      <w:r>
        <w:rPr>
          <w:color w:val="000000"/>
          <w:sz w:val="24"/>
          <w:szCs w:val="24"/>
        </w:rPr>
        <w:br/>
        <w:t xml:space="preserve">BENEVOLISTS, The, iii. 149, n. 2. </w:t>
      </w:r>
      <w:r>
        <w:rPr>
          <w:color w:val="000000"/>
          <w:sz w:val="24"/>
          <w:szCs w:val="24"/>
        </w:rPr>
        <w:br/>
        <w:t xml:space="preserve">BENGAL, iii. 134, n. 1, 233, 455. </w:t>
      </w:r>
      <w:r>
        <w:rPr>
          <w:color w:val="000000"/>
          <w:sz w:val="24"/>
          <w:szCs w:val="24"/>
        </w:rPr>
        <w:br/>
        <w:t xml:space="preserve">BENNET, James, editor of Ascham’s </w:t>
      </w:r>
      <w:r>
        <w:rPr>
          <w:i/>
          <w:color w:val="000000"/>
          <w:sz w:val="24"/>
          <w:szCs w:val="24"/>
        </w:rPr>
        <w:t xml:space="preserve">Works</w:t>
      </w:r>
      <w:r>
        <w:rPr>
          <w:color w:val="000000"/>
          <w:sz w:val="24"/>
          <w:szCs w:val="24"/>
        </w:rPr>
        <w:t xml:space="preserve">, i. 464. </w:t>
      </w:r>
      <w:r>
        <w:rPr>
          <w:color w:val="000000"/>
          <w:sz w:val="24"/>
          <w:szCs w:val="24"/>
        </w:rPr>
        <w:br/>
        <w:t xml:space="preserve">BENSLEY, Robert, the actor, ii. 45. </w:t>
      </w:r>
      <w:r>
        <w:rPr>
          <w:color w:val="000000"/>
          <w:sz w:val="24"/>
          <w:szCs w:val="24"/>
        </w:rPr>
        <w:br/>
        <w:t xml:space="preserve">BENSON, William, his monument to Milton, i. 227, n. 4; v. 95, n. 2. </w:t>
      </w:r>
      <w:r>
        <w:rPr>
          <w:color w:val="000000"/>
          <w:sz w:val="24"/>
          <w:szCs w:val="24"/>
        </w:rPr>
        <w:br/>
        <w:t xml:space="preserve">BENTHAM, Dr. E., ii. 445. </w:t>
      </w:r>
      <w:r>
        <w:rPr>
          <w:color w:val="000000"/>
          <w:sz w:val="24"/>
          <w:szCs w:val="24"/>
        </w:rPr>
        <w:br/>
        <w:t xml:space="preserve">BENTHAM, Jeremy, on convict-labour, iii. 268, n. 4;</w:t>
      </w:r>
      <w:r>
        <w:rPr>
          <w:color w:val="000000"/>
          <w:sz w:val="24"/>
          <w:szCs w:val="24"/>
        </w:rPr>
        <w:br/>
        <w:t xml:space="preserve">  Shelburne’s, Lord, wretched education, iii. 36, n. 1;</w:t>
      </w:r>
      <w:r>
        <w:rPr>
          <w:color w:val="000000"/>
          <w:sz w:val="24"/>
          <w:szCs w:val="24"/>
        </w:rPr>
        <w:br/>
        <w:t xml:space="preserve">    fearlessness as a minister, iv. 174, n. 4. </w:t>
      </w:r>
      <w:r>
        <w:rPr>
          <w:color w:val="000000"/>
          <w:sz w:val="24"/>
          <w:szCs w:val="24"/>
        </w:rPr>
        <w:br/>
        <w:t xml:space="preserve">BENTLEY, Dr., attacks, never answered, ii. 61, 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4; v. 174;</w:t>
      </w:r>
      <w:r>
        <w:rPr>
          <w:color w:val="000000"/>
          <w:sz w:val="24"/>
          <w:szCs w:val="24"/>
        </w:rPr>
        <w:br/>
        <w:t xml:space="preserve">  Barnes’s Greek, iv. 19, n. 2;</w:t>
      </w:r>
      <w:r>
        <w:rPr>
          <w:color w:val="000000"/>
          <w:sz w:val="24"/>
          <w:szCs w:val="24"/>
        </w:rPr>
        <w:br/>
        <w:t xml:space="preserve">  Boyle, attacked by, v. 238, n. 1;</w:t>
      </w:r>
      <w:r>
        <w:rPr>
          <w:color w:val="000000"/>
          <w:sz w:val="24"/>
          <w:szCs w:val="24"/>
        </w:rPr>
        <w:br/>
        <w:t xml:space="preserve">  Cunninghame, criticised by, v. 373;</w:t>
      </w:r>
      <w:r>
        <w:rPr>
          <w:color w:val="000000"/>
          <w:sz w:val="24"/>
          <w:szCs w:val="24"/>
        </w:rPr>
        <w:br/>
        <w:t xml:space="preserve">  </w:t>
      </w:r>
      <w:r>
        <w:rPr>
          <w:i/>
          <w:color w:val="000000"/>
          <w:sz w:val="24"/>
          <w:szCs w:val="24"/>
        </w:rPr>
        <w:t xml:space="preserve">Epistles of Phalaris</w:t>
      </w:r>
      <w:r>
        <w:rPr>
          <w:color w:val="000000"/>
          <w:sz w:val="24"/>
          <w:szCs w:val="24"/>
        </w:rPr>
        <w:t xml:space="preserve">, iv. 443;</w:t>
      </w:r>
      <w:r>
        <w:rPr>
          <w:color w:val="000000"/>
          <w:sz w:val="24"/>
          <w:szCs w:val="24"/>
        </w:rPr>
        <w:br/>
        <w:t xml:space="preserve">  </w:t>
      </w:r>
      <w:r>
        <w:rPr>
          <w:i/>
          <w:color w:val="000000"/>
          <w:sz w:val="24"/>
          <w:szCs w:val="24"/>
        </w:rPr>
        <w:t xml:space="preserve">Horace, Comments on</w:t>
      </w:r>
      <w:r>
        <w:rPr>
          <w:color w:val="000000"/>
          <w:sz w:val="24"/>
          <w:szCs w:val="24"/>
        </w:rPr>
        <w:t xml:space="preserve">, ii. 444; iii. 74, n. 1;</w:t>
      </w:r>
      <w:r>
        <w:rPr>
          <w:color w:val="000000"/>
          <w:sz w:val="24"/>
          <w:szCs w:val="24"/>
        </w:rPr>
        <w:br/>
        <w:t xml:space="preserve">  Johnson, celebrated by, i. 153, n. 7; v. 174;</w:t>
      </w:r>
      <w:r>
        <w:rPr>
          <w:color w:val="000000"/>
          <w:sz w:val="24"/>
          <w:szCs w:val="24"/>
        </w:rPr>
        <w:br/>
        <w:t xml:space="preserve">  ‘no man written down but by himself,’ i. 381, n. 3; v. 274;</w:t>
      </w:r>
      <w:r>
        <w:rPr>
          <w:color w:val="000000"/>
          <w:sz w:val="24"/>
          <w:szCs w:val="24"/>
        </w:rPr>
        <w:br/>
        <w:t xml:space="preserve">  Pope and Homer, iii. 256, n. 4;</w:t>
      </w:r>
      <w:r>
        <w:rPr>
          <w:color w:val="000000"/>
          <w:sz w:val="24"/>
          <w:szCs w:val="24"/>
        </w:rPr>
        <w:br/>
        <w:t xml:space="preserve">  Preface to his edition of </w:t>
      </w:r>
      <w:r>
        <w:rPr>
          <w:i/>
          <w:color w:val="000000"/>
          <w:sz w:val="24"/>
          <w:szCs w:val="24"/>
        </w:rPr>
        <w:t xml:space="preserve">Paradise Lost</w:t>
      </w:r>
      <w:r>
        <w:rPr>
          <w:color w:val="000000"/>
          <w:sz w:val="24"/>
          <w:szCs w:val="24"/>
        </w:rPr>
        <w:t xml:space="preserve">, iv. 24, n. 1;</w:t>
      </w:r>
      <w:r>
        <w:rPr>
          <w:color w:val="000000"/>
          <w:sz w:val="24"/>
          <w:szCs w:val="24"/>
        </w:rPr>
        <w:br/>
        <w:t xml:space="preserve">  scholarship perhaps unequalled, iv. 217;</w:t>
      </w:r>
      <w:r>
        <w:rPr>
          <w:color w:val="000000"/>
          <w:sz w:val="24"/>
          <w:szCs w:val="24"/>
        </w:rPr>
        <w:br/>
        <w:t xml:space="preserve">  Scotchman, not a, ii. 363, n. 4;</w:t>
      </w:r>
      <w:r>
        <w:rPr>
          <w:color w:val="000000"/>
          <w:sz w:val="24"/>
          <w:szCs w:val="24"/>
        </w:rPr>
        <w:br/>
        <w:t xml:space="preserve">  studied hard, i. 71; iv. 21; v. 316;</w:t>
      </w:r>
      <w:r>
        <w:rPr>
          <w:color w:val="000000"/>
          <w:sz w:val="24"/>
          <w:szCs w:val="24"/>
        </w:rPr>
        <w:br/>
        <w:t xml:space="preserve">  verses, his, iv. 23;</w:t>
      </w:r>
      <w:r>
        <w:rPr>
          <w:color w:val="000000"/>
          <w:sz w:val="24"/>
          <w:szCs w:val="24"/>
        </w:rPr>
        <w:br/>
        <w:t xml:space="preserve">  Wasse’s </w:t>
      </w:r>
      <w:r>
        <w:rPr>
          <w:i/>
          <w:color w:val="000000"/>
          <w:sz w:val="24"/>
          <w:szCs w:val="24"/>
        </w:rPr>
        <w:t xml:space="preserve">Greek Trochaics</w:t>
      </w:r>
      <w:r>
        <w:rPr>
          <w:color w:val="000000"/>
          <w:sz w:val="24"/>
          <w:szCs w:val="24"/>
        </w:rPr>
        <w:t xml:space="preserve">, v. 445. </w:t>
      </w:r>
      <w:r>
        <w:rPr>
          <w:color w:val="000000"/>
          <w:sz w:val="24"/>
          <w:szCs w:val="24"/>
        </w:rPr>
        <w:br/>
        <w:t xml:space="preserve">BENTLEY, Richard, Junior, iv. 289, n. 1. </w:t>
      </w:r>
      <w:r>
        <w:rPr>
          <w:color w:val="000000"/>
          <w:sz w:val="24"/>
          <w:szCs w:val="24"/>
        </w:rPr>
        <w:br/>
        <w:t xml:space="preserve">BERESFORD, Mrs. and Miss, iv. 283-4. </w:t>
      </w:r>
      <w:r>
        <w:rPr>
          <w:color w:val="000000"/>
          <w:sz w:val="24"/>
          <w:szCs w:val="24"/>
        </w:rPr>
        <w:br/>
        <w:t xml:space="preserve">BERESFORD, Rev. Mr., iii. 284. </w:t>
      </w:r>
      <w:r>
        <w:rPr>
          <w:color w:val="000000"/>
          <w:sz w:val="24"/>
          <w:szCs w:val="24"/>
        </w:rPr>
        <w:br/>
        <w:t xml:space="preserve">BERKELEY, Bishop,</w:t>
      </w:r>
      <w:r>
        <w:rPr>
          <w:color w:val="000000"/>
          <w:sz w:val="24"/>
          <w:szCs w:val="24"/>
        </w:rPr>
        <w:br/>
        <w:t xml:space="preserve">  Burke’s projected answer to his theory, i. 471;</w:t>
      </w:r>
      <w:r>
        <w:rPr>
          <w:color w:val="000000"/>
          <w:sz w:val="24"/>
          <w:szCs w:val="24"/>
        </w:rPr>
        <w:br/>
        <w:t xml:space="preserve">  non-existence of matter, on the, i. 471; iv. 27;</w:t>
      </w:r>
      <w:r>
        <w:rPr>
          <w:color w:val="000000"/>
          <w:sz w:val="24"/>
          <w:szCs w:val="24"/>
        </w:rPr>
        <w:br/>
        <w:t xml:space="preserve">  profound scholar, ii. 132;</w:t>
      </w:r>
      <w:r>
        <w:rPr>
          <w:color w:val="000000"/>
          <w:sz w:val="24"/>
          <w:szCs w:val="24"/>
        </w:rPr>
        <w:br/>
        <w:t xml:space="preserve">  ‘reverie,’ his, iii. 165;</w:t>
      </w:r>
      <w:r>
        <w:rPr>
          <w:color w:val="000000"/>
          <w:sz w:val="24"/>
          <w:szCs w:val="24"/>
        </w:rPr>
        <w:br/>
        <w:t xml:space="preserve">  Warburton’s ignorant criticism on him, v. 81, n. 1. </w:t>
      </w:r>
      <w:r>
        <w:rPr>
          <w:color w:val="000000"/>
          <w:sz w:val="24"/>
          <w:szCs w:val="24"/>
        </w:rPr>
        <w:br/>
        <w:t xml:space="preserve">BERRENGER, Richard, iv. 88, 90. </w:t>
      </w:r>
      <w:r>
        <w:rPr>
          <w:color w:val="000000"/>
          <w:sz w:val="24"/>
          <w:szCs w:val="24"/>
        </w:rPr>
        <w:br/>
        <w:t xml:space="preserve">BERWICK, ii. 266. </w:t>
      </w:r>
      <w:r>
        <w:rPr>
          <w:color w:val="000000"/>
          <w:sz w:val="24"/>
          <w:szCs w:val="24"/>
        </w:rPr>
        <w:br/>
        <w:t xml:space="preserve">BERWICK, Duke of, Memoirs, iii. 286. </w:t>
      </w:r>
      <w:r>
        <w:rPr>
          <w:color w:val="000000"/>
          <w:sz w:val="24"/>
          <w:szCs w:val="24"/>
        </w:rPr>
        <w:br/>
        <w:t xml:space="preserve">BESBOROUGH, Earl of, v. 263. </w:t>
      </w:r>
      <w:r>
        <w:rPr>
          <w:color w:val="000000"/>
          <w:sz w:val="24"/>
          <w:szCs w:val="24"/>
        </w:rPr>
        <w:br/>
        <w:t xml:space="preserve">BEST, H. D.,</w:t>
      </w:r>
      <w:r>
        <w:rPr>
          <w:color w:val="000000"/>
          <w:sz w:val="24"/>
          <w:szCs w:val="24"/>
        </w:rPr>
        <w:br/>
        <w:t xml:space="preserve">  Gibbon and the Duke of Gloucester, ii. 2, n. 2;</w:t>
      </w:r>
      <w:r>
        <w:rPr>
          <w:color w:val="000000"/>
          <w:sz w:val="24"/>
          <w:szCs w:val="24"/>
        </w:rPr>
        <w:br/>
        <w:t xml:space="preserve">  George Langton, and his pedigree, i. 248, n. 1;</w:t>
      </w:r>
      <w:r>
        <w:rPr>
          <w:color w:val="000000"/>
          <w:sz w:val="24"/>
          <w:szCs w:val="24"/>
        </w:rPr>
        <w:br/>
        <w:t xml:space="preserve">  Johnson’s visit to Langton, i. 477, n. 1. </w:t>
      </w:r>
      <w:r>
        <w:rPr>
          <w:color w:val="000000"/>
          <w:sz w:val="24"/>
          <w:szCs w:val="24"/>
        </w:rPr>
        <w:br/>
        <w:t xml:space="preserve">BETHUNE, Rev. Mr., v. 208. </w:t>
      </w:r>
      <w:r>
        <w:rPr>
          <w:color w:val="000000"/>
          <w:sz w:val="24"/>
          <w:szCs w:val="24"/>
        </w:rPr>
        <w:br/>
        <w:t xml:space="preserve">BETTERTON, Thomas, iii. 185. </w:t>
      </w:r>
      <w:r>
        <w:rPr>
          <w:color w:val="000000"/>
          <w:sz w:val="24"/>
          <w:szCs w:val="24"/>
        </w:rPr>
        <w:br/>
        <w:t xml:space="preserve">BETTESWORTH, Rev. E., i. 464, n. 2. </w:t>
      </w:r>
      <w:r>
        <w:rPr>
          <w:color w:val="000000"/>
          <w:sz w:val="24"/>
          <w:szCs w:val="24"/>
        </w:rPr>
        <w:br/>
        <w:t xml:space="preserve">BETTESWORTH, Sergeant, iii. 377, n. 1.</w:t>
      </w:r>
      <w:r>
        <w:rPr>
          <w:i/>
          <w:color w:val="000000"/>
          <w:sz w:val="24"/>
          <w:szCs w:val="24"/>
        </w:rPr>
        <w:br/>
        <w:t xml:space="preserve">Betty Broom</w:t>
      </w:r>
      <w:r>
        <w:rPr>
          <w:color w:val="000000"/>
          <w:sz w:val="24"/>
          <w:szCs w:val="24"/>
        </w:rPr>
        <w:t xml:space="preserve">, iv. 246. </w:t>
      </w:r>
      <w:r>
        <w:rPr>
          <w:color w:val="000000"/>
          <w:sz w:val="24"/>
          <w:szCs w:val="24"/>
        </w:rPr>
        <w:br/>
        <w:t xml:space="preserve">BEWLEY, William, the Philosopher of Massingham, iv. 134. </w:t>
      </w:r>
      <w:r>
        <w:rPr>
          <w:color w:val="000000"/>
          <w:sz w:val="24"/>
          <w:szCs w:val="24"/>
        </w:rPr>
        <w:br/>
        <w:t xml:space="preserve">BEZA, ii. 289. </w:t>
      </w:r>
      <w:r>
        <w:rPr>
          <w:color w:val="000000"/>
          <w:sz w:val="24"/>
          <w:szCs w:val="24"/>
        </w:rPr>
        <w:br/>
        <w:t xml:space="preserve">BIAS the philosopher, iii. 312, n. 5. </w:t>
      </w:r>
      <w:r>
        <w:rPr>
          <w:color w:val="000000"/>
          <w:sz w:val="24"/>
          <w:szCs w:val="24"/>
        </w:rPr>
        <w:br/>
        <w:t xml:space="preserve">BIBLE, The,</w:t>
      </w:r>
      <w:r>
        <w:rPr>
          <w:color w:val="000000"/>
          <w:sz w:val="24"/>
          <w:szCs w:val="24"/>
        </w:rPr>
        <w:br/>
        <w:t xml:space="preserve">  calculation for reading it in a year, i. 72, n. 2;</w:t>
      </w:r>
      <w:r>
        <w:rPr>
          <w:color w:val="000000"/>
          <w:sz w:val="24"/>
          <w:szCs w:val="24"/>
        </w:rPr>
        <w:br/>
        <w:t xml:space="preserve">  Johnson reads it through, ii. 189, n. 3;</w:t>
      </w:r>
      <w:r>
        <w:rPr>
          <w:color w:val="000000"/>
          <w:sz w:val="24"/>
          <w:szCs w:val="24"/>
        </w:rPr>
        <w:br/>
        <w:t xml:space="preserve">  should be read with a commentary, iii. 58;</w:t>
      </w:r>
      <w:r>
        <w:rPr>
          <w:color w:val="000000"/>
          <w:sz w:val="24"/>
          <w:szCs w:val="24"/>
        </w:rPr>
        <w:br/>
        <w:t xml:space="preserve">  subscribing it instead of the Articles, ii. 151.</w:t>
      </w:r>
      <w:r>
        <w:rPr>
          <w:i/>
          <w:color w:val="000000"/>
          <w:sz w:val="24"/>
          <w:szCs w:val="24"/>
        </w:rPr>
        <w:br/>
        <w:t xml:space="preserve">Bibliopole</w:t>
      </w:r>
      <w:r>
        <w:rPr>
          <w:color w:val="000000"/>
          <w:sz w:val="24"/>
          <w:szCs w:val="24"/>
        </w:rPr>
        <w:t xml:space="preserve">, ii. 345.</w:t>
      </w:r>
      <w:r>
        <w:rPr>
          <w:i/>
          <w:color w:val="000000"/>
          <w:sz w:val="24"/>
          <w:szCs w:val="24"/>
        </w:rPr>
        <w:br/>
        <w:t xml:space="preserve">Bibliotheca Harleiana</w:t>
      </w:r>
      <w:r>
        <w:rPr>
          <w:color w:val="000000"/>
          <w:sz w:val="24"/>
          <w:szCs w:val="24"/>
        </w:rPr>
        <w:t xml:space="preserve">, i. 153.</w:t>
      </w:r>
      <w:r>
        <w:rPr>
          <w:i/>
          <w:color w:val="000000"/>
          <w:sz w:val="24"/>
          <w:szCs w:val="24"/>
        </w:rPr>
        <w:br/>
        <w:t xml:space="preserve">Bibliotheca Literaria</w:t>
      </w:r>
      <w:r>
        <w:rPr>
          <w:color w:val="000000"/>
          <w:sz w:val="24"/>
          <w:szCs w:val="24"/>
        </w:rPr>
        <w:t xml:space="preserve">, v. 445.</w:t>
      </w:r>
      <w:r>
        <w:rPr>
          <w:i/>
          <w:color w:val="000000"/>
          <w:sz w:val="24"/>
          <w:szCs w:val="24"/>
        </w:rPr>
        <w:br/>
        <w:t xml:space="preserve">Bibliotheque, Johnson’s scheme of a, i. 283-285.</w:t>
      </w:r>
      <w:r>
        <w:rPr>
          <w:color w:val="000000"/>
          <w:sz w:val="24"/>
          <w:szCs w:val="24"/>
        </w:rPr>
        <w:br/>
        <w:t xml:space="preserve">Bibl. des Fees_, ii. 391.</w:t>
      </w:r>
      <w:r>
        <w:rPr>
          <w:i/>
          <w:color w:val="000000"/>
          <w:sz w:val="24"/>
          <w:szCs w:val="24"/>
        </w:rPr>
        <w:br/>
        <w:t xml:space="preserve">Bibliotheque des Savans</w:t>
      </w:r>
      <w:r>
        <w:rPr>
          <w:color w:val="000000"/>
          <w:sz w:val="24"/>
          <w:szCs w:val="24"/>
        </w:rPr>
        <w:t xml:space="preserve">, i. 323. </w:t>
      </w:r>
      <w:r>
        <w:rPr>
          <w:color w:val="000000"/>
          <w:sz w:val="24"/>
          <w:szCs w:val="24"/>
        </w:rPr>
        <w:br/>
        <w:t xml:space="preserve">BICKERSTAFF, Isaac, </w:t>
      </w:r>
      <w:r>
        <w:rPr>
          <w:i/>
          <w:color w:val="000000"/>
          <w:sz w:val="24"/>
          <w:szCs w:val="24"/>
        </w:rPr>
        <w:t xml:space="preserve">account of him</w:t>
      </w:r>
      <w:r>
        <w:rPr>
          <w:color w:val="000000"/>
          <w:sz w:val="24"/>
          <w:szCs w:val="24"/>
        </w:rPr>
        <w:t xml:space="preserve">, ii. 82, n. 3;</w:t>
      </w:r>
      <w:r>
        <w:rPr>
          <w:color w:val="000000"/>
          <w:sz w:val="24"/>
          <w:szCs w:val="24"/>
        </w:rPr>
        <w:br/>
        <w:t xml:space="preserve">  mentioned, ii. 84. </w:t>
      </w:r>
      <w:r>
        <w:rPr>
          <w:color w:val="000000"/>
          <w:sz w:val="24"/>
          <w:szCs w:val="24"/>
        </w:rPr>
        <w:br/>
        <w:t xml:space="preserve">BICKNELL, J. L., i. 315.</w:t>
      </w:r>
      <w:r>
        <w:rPr>
          <w:i/>
          <w:color w:val="000000"/>
          <w:sz w:val="24"/>
          <w:szCs w:val="24"/>
        </w:rPr>
        <w:br/>
        <w:t xml:space="preserve">Big</w:t>
      </w:r>
      <w:r>
        <w:rPr>
          <w:color w:val="000000"/>
          <w:sz w:val="24"/>
          <w:szCs w:val="24"/>
        </w:rPr>
        <w:t xml:space="preserve">, Johnson’s use of the word, iii. 348; v. 425.</w:t>
      </w:r>
      <w:r>
        <w:rPr>
          <w:i/>
          <w:color w:val="000000"/>
          <w:sz w:val="24"/>
          <w:szCs w:val="24"/>
        </w:rPr>
        <w:br/>
        <w:t xml:space="preserve">Big man</w:t>
      </w:r>
      <w:r>
        <w:rPr>
          <w:color w:val="000000"/>
          <w:sz w:val="24"/>
          <w:szCs w:val="24"/>
        </w:rPr>
        <w:t xml:space="preserve">, ii. 14. </w:t>
      </w:r>
      <w:r>
        <w:rPr>
          <w:color w:val="000000"/>
          <w:sz w:val="24"/>
          <w:szCs w:val="24"/>
        </w:rPr>
        <w:br/>
        <w:t xml:space="preserve">BIGAMY, v. 217.</w:t>
      </w:r>
      <w:r>
        <w:rPr>
          <w:i/>
          <w:color w:val="000000"/>
          <w:sz w:val="24"/>
          <w:szCs w:val="24"/>
        </w:rPr>
        <w:br/>
        <w:t xml:space="preserve">Bills</w:t>
      </w:r>
      <w:r>
        <w:rPr>
          <w:color w:val="000000"/>
          <w:sz w:val="24"/>
          <w:szCs w:val="24"/>
        </w:rPr>
        <w:t xml:space="preserve">, i. 376. </w:t>
      </w:r>
      <w:r>
        <w:rPr>
          <w:color w:val="000000"/>
          <w:sz w:val="24"/>
          <w:szCs w:val="24"/>
        </w:rPr>
        <w:br/>
        <w:t xml:space="preserve">BINDLEY, James, i. 15. </w:t>
      </w:r>
      <w:r>
        <w:rPr>
          <w:color w:val="000000"/>
          <w:sz w:val="24"/>
          <w:szCs w:val="24"/>
        </w:rPr>
        <w:br/>
        <w:t xml:space="preserve">BINNING, Lord, ii. 186; iii. 331.</w:t>
      </w:r>
      <w:r>
        <w:rPr>
          <w:i/>
          <w:color w:val="000000"/>
          <w:sz w:val="24"/>
          <w:szCs w:val="24"/>
        </w:rPr>
        <w:br/>
        <w:t xml:space="preserve">Biographia Britannica</w:t>
      </w:r>
      <w:r>
        <w:rPr>
          <w:color w:val="000000"/>
          <w:sz w:val="24"/>
          <w:szCs w:val="24"/>
        </w:rPr>
        <w:t xml:space="preserve">, first edition, iv. 272, n. 4;</w:t>
      </w:r>
      <w:r>
        <w:rPr>
          <w:color w:val="000000"/>
          <w:sz w:val="24"/>
          <w:szCs w:val="24"/>
        </w:rPr>
        <w:br/>
        <w:t xml:space="preserve">  Dr. John Campbell a contributor, ii. 447;</w:t>
      </w:r>
      <w:r>
        <w:rPr>
          <w:color w:val="000000"/>
          <w:sz w:val="24"/>
          <w:szCs w:val="24"/>
        </w:rPr>
        <w:br/>
        <w:t xml:space="preserve">  Johnson asked to edit a new edition, iii. 174;</w:t>
      </w:r>
      <w:r>
        <w:rPr>
          <w:color w:val="000000"/>
          <w:sz w:val="24"/>
          <w:szCs w:val="24"/>
        </w:rPr>
        <w:br/>
        <w:t xml:space="preserve">    edited by Kippis, ib.;</w:t>
      </w:r>
      <w:r>
        <w:rPr>
          <w:color w:val="000000"/>
          <w:sz w:val="24"/>
          <w:szCs w:val="24"/>
        </w:rPr>
        <w:br/>
        <w:t xml:space="preserve">      account of it, ib. n. 3. </w:t>
      </w:r>
      <w:r>
        <w:rPr>
          <w:color w:val="000000"/>
          <w:sz w:val="24"/>
          <w:szCs w:val="24"/>
        </w:rPr>
        <w:br/>
        <w:t xml:space="preserve">BIOGRAPHICAL CATECHISM, iv. 376. </w:t>
      </w:r>
      <w:r>
        <w:rPr>
          <w:color w:val="000000"/>
          <w:sz w:val="24"/>
          <w:szCs w:val="24"/>
        </w:rPr>
        <w:br/>
        <w:t xml:space="preserve">BIOGRAPHY, authentic material difficult to get, iii. 71;</w:t>
      </w:r>
      <w:r>
        <w:rPr>
          <w:color w:val="000000"/>
          <w:sz w:val="24"/>
          <w:szCs w:val="24"/>
        </w:rPr>
        <w:br/>
        <w:t xml:space="preserve">  best when autobiography, i. 25;</w:t>
      </w:r>
      <w:r>
        <w:rPr>
          <w:color w:val="000000"/>
          <w:sz w:val="24"/>
          <w:szCs w:val="24"/>
        </w:rPr>
        <w:br/>
        <w:t xml:space="preserve">  can be written only by a man’s intimates, ii. 166, 446; iii. 155, n. 3;</w:t>
      </w:r>
      <w:r>
        <w:rPr>
          <w:color w:val="000000"/>
          <w:sz w:val="24"/>
          <w:szCs w:val="24"/>
        </w:rPr>
        <w:br/>
        <w:t xml:space="preserve">  Goldsmith’s praise of it, v. 79, n. 3;</w:t>
      </w:r>
      <w:r>
        <w:rPr>
          <w:color w:val="000000"/>
          <w:sz w:val="24"/>
          <w:szCs w:val="24"/>
        </w:rPr>
        <w:br/>
        <w:t xml:space="preserve">  Johnson’s excellence in it, i. 256; iv. 34, n. 5;</w:t>
      </w:r>
    </w:p>
    <w:p>
      <w:pPr>
        <w:keepNext w:val="on"/>
        <w:pageBreakBefore w:val="on"/>
        <w:widowControl w:val="on"/>
        <w:pBdr/>
        <w:spacing w:before="0" w:after="322" w:line="240" w:lineRule="auto"/>
        <w:ind w:left="0" w:right="0"/>
        <w:jc w:val="left"/>
        <w:outlineLvl w:val="0"/>
      </w:pPr>
      <w:r>
        <w:rPr>
          <w:b/>
          <w:color w:val="000000"/>
          <w:sz w:val="48"/>
          <w:szCs w:val="48"/>
        </w:rPr>
        <w:br/>
        <w:t xml:space="preserve">Page 66</w:t>
      </w:r>
    </w:p>
    <w:p>
      <w:pPr>
        <w:widowControl w:val="on"/>
        <w:pBdr/>
        <w:spacing w:before="0" w:after="0" w:line="240" w:lineRule="auto"/>
        <w:ind w:left="0" w:right="0"/>
        <w:jc w:val="left"/>
      </w:pPr>
      <w:r>
        <w:rPr>
          <w:color w:val="000000"/>
          <w:sz w:val="24"/>
          <w:szCs w:val="24"/>
        </w:rPr>
        <w:t xml:space="preserve">
    fondness for it, i. 425; iii. 206, n. 1; iv. 34; v. 79;</w:t>
      </w:r>
      <w:r>
        <w:rPr>
          <w:color w:val="000000"/>
          <w:sz w:val="24"/>
          <w:szCs w:val="24"/>
        </w:rPr>
        <w:br/>
        <w:t xml:space="preserve">  literary, ii. 40; v. 240;</w:t>
      </w:r>
      <w:r>
        <w:rPr>
          <w:color w:val="000000"/>
          <w:sz w:val="24"/>
          <w:szCs w:val="24"/>
        </w:rPr>
        <w:br/>
        <w:t xml:space="preserve">  method of writing it, i. 32;</w:t>
      </w:r>
      <w:r>
        <w:rPr>
          <w:color w:val="000000"/>
          <w:sz w:val="24"/>
          <w:szCs w:val="24"/>
        </w:rPr>
        <w:br/>
        <w:t xml:space="preserve">  men should be drawn as they are, i. 31; iv. 53, 395; v. 238;</w:t>
      </w:r>
      <w:r>
        <w:rPr>
          <w:color w:val="000000"/>
          <w:sz w:val="24"/>
          <w:szCs w:val="24"/>
        </w:rPr>
        <w:br/>
        <w:t xml:space="preserve">    ‘common cant’ against it, iii. 275, n. 2;</w:t>
      </w:r>
      <w:r>
        <w:rPr>
          <w:color w:val="000000"/>
          <w:sz w:val="24"/>
          <w:szCs w:val="24"/>
        </w:rPr>
        <w:br/>
        <w:t xml:space="preserve">  minute particulars to be given, i. 33;</w:t>
      </w:r>
      <w:r>
        <w:rPr>
          <w:color w:val="000000"/>
          <w:sz w:val="24"/>
          <w:szCs w:val="24"/>
        </w:rPr>
        <w:br/>
        <w:t xml:space="preserve">    and peculiarities, iii. 154;</w:t>
      </w:r>
      <w:r>
        <w:rPr>
          <w:color w:val="000000"/>
          <w:sz w:val="24"/>
          <w:szCs w:val="24"/>
        </w:rPr>
        <w:br/>
        <w:t xml:space="preserve">  rarely well executed, ii. 446;</w:t>
      </w:r>
      <w:r>
        <w:rPr>
          <w:color w:val="000000"/>
          <w:sz w:val="24"/>
          <w:szCs w:val="24"/>
        </w:rPr>
        <w:br/>
        <w:t xml:space="preserve">  vices, how far to be mentioned, iii. 155;</w:t>
      </w:r>
      <w:r>
        <w:rPr>
          <w:color w:val="000000"/>
          <w:sz w:val="24"/>
          <w:szCs w:val="24"/>
        </w:rPr>
        <w:br/>
        <w:t xml:space="preserve">  writing trifles with dignity, iv. 34, n. 5. </w:t>
      </w:r>
      <w:r>
        <w:rPr>
          <w:color w:val="000000"/>
          <w:sz w:val="24"/>
          <w:szCs w:val="24"/>
        </w:rPr>
        <w:br/>
        <w:t xml:space="preserve">BIRCH, Rev. Thomas, D.D.,</w:t>
      </w:r>
      <w:r>
        <w:rPr>
          <w:color w:val="000000"/>
          <w:sz w:val="24"/>
          <w:szCs w:val="24"/>
        </w:rPr>
        <w:br/>
        <w:t xml:space="preserve">  account of him by H. Walpole, i. 29, n. 2;</w:t>
      </w:r>
      <w:r>
        <w:rPr>
          <w:color w:val="000000"/>
          <w:sz w:val="24"/>
          <w:szCs w:val="24"/>
        </w:rPr>
        <w:br/>
        <w:t xml:space="preserve">    by I. D’Israeli, i. 159, n. 4;</w:t>
      </w:r>
      <w:r>
        <w:rPr>
          <w:color w:val="000000"/>
          <w:sz w:val="24"/>
          <w:szCs w:val="24"/>
        </w:rPr>
        <w:br/>
        <w:t xml:space="preserve">  anecdotes, full of, v. 255;</w:t>
      </w:r>
      <w:r>
        <w:rPr>
          <w:color w:val="000000"/>
          <w:sz w:val="24"/>
          <w:szCs w:val="24"/>
        </w:rPr>
        <w:br/>
        <w:t xml:space="preserve">  conversation and writings, i. 159;</w:t>
      </w:r>
      <w:r>
        <w:rPr>
          <w:color w:val="000000"/>
          <w:sz w:val="24"/>
          <w:szCs w:val="24"/>
        </w:rPr>
        <w:br/>
        <w:t xml:space="preserve">  correspondence with Mrs. Carter, i. 138;</w:t>
      </w:r>
      <w:r>
        <w:rPr>
          <w:color w:val="000000"/>
          <w:sz w:val="24"/>
          <w:szCs w:val="24"/>
        </w:rPr>
        <w:br/>
        <w:t xml:space="preserve">    Cave, i. 139, 150-3;</w:t>
      </w:r>
      <w:r>
        <w:rPr>
          <w:color w:val="000000"/>
          <w:sz w:val="24"/>
          <w:szCs w:val="24"/>
        </w:rPr>
        <w:br/>
        <w:t xml:space="preserve">    Johnson, i. 160, 226, 285;</w:t>
      </w:r>
      <w:r>
        <w:rPr>
          <w:color w:val="000000"/>
          <w:sz w:val="24"/>
          <w:szCs w:val="24"/>
        </w:rPr>
        <w:br/>
        <w:t xml:space="preserve">    Earl of Orrery, i. 185;</w:t>
      </w:r>
      <w:r>
        <w:rPr>
          <w:color w:val="000000"/>
          <w:sz w:val="24"/>
          <w:szCs w:val="24"/>
        </w:rPr>
        <w:br/>
        <w:t xml:space="preserve">  </w:t>
      </w:r>
      <w:r>
        <w:rPr>
          <w:i/>
          <w:color w:val="000000"/>
          <w:sz w:val="24"/>
          <w:szCs w:val="24"/>
        </w:rPr>
        <w:t xml:space="preserve">History of the Royal Society</w:t>
      </w:r>
      <w:r>
        <w:rPr>
          <w:color w:val="000000"/>
          <w:sz w:val="24"/>
          <w:szCs w:val="24"/>
        </w:rPr>
        <w:t xml:space="preserve">, i. 309; ii. 40, n. 2;</w:t>
      </w:r>
      <w:r>
        <w:rPr>
          <w:color w:val="000000"/>
          <w:sz w:val="24"/>
          <w:szCs w:val="24"/>
        </w:rPr>
        <w:br/>
        <w:t xml:space="preserve">  Johnson’s epigram to him, i. 140;</w:t>
      </w:r>
      <w:r>
        <w:rPr>
          <w:color w:val="000000"/>
          <w:sz w:val="24"/>
          <w:szCs w:val="24"/>
        </w:rPr>
        <w:br/>
        <w:t xml:space="preserve">  Raleigh’s smaller pieces, edits, i. 226;</w:t>
      </w:r>
      <w:r>
        <w:rPr>
          <w:color w:val="000000"/>
          <w:sz w:val="24"/>
          <w:szCs w:val="24"/>
        </w:rPr>
        <w:br/>
        <w:t xml:space="preserve">  </w:t>
      </w:r>
      <w:r>
        <w:rPr>
          <w:i/>
          <w:color w:val="000000"/>
          <w:sz w:val="24"/>
          <w:szCs w:val="24"/>
        </w:rPr>
        <w:t xml:space="preserve">Rambler</w:t>
      </w:r>
      <w:r>
        <w:rPr>
          <w:color w:val="000000"/>
          <w:sz w:val="24"/>
          <w:szCs w:val="24"/>
        </w:rPr>
        <w:t xml:space="preserve">, anecdote of the, i. 203, n. 6;</w:t>
      </w:r>
      <w:r>
        <w:rPr>
          <w:color w:val="000000"/>
          <w:sz w:val="24"/>
          <w:szCs w:val="24"/>
        </w:rPr>
        <w:br/>
        <w:t xml:space="preserve">  Society for the Encouragement of Learning, member of the, i. 153, n. 2. </w:t>
      </w:r>
      <w:r>
        <w:rPr>
          <w:color w:val="000000"/>
          <w:sz w:val="24"/>
          <w:szCs w:val="24"/>
        </w:rPr>
        <w:br/>
        <w:t xml:space="preserve">BIRDS, migration of, ii. 248;</w:t>
      </w:r>
      <w:r>
        <w:rPr>
          <w:color w:val="000000"/>
          <w:sz w:val="24"/>
          <w:szCs w:val="24"/>
        </w:rPr>
        <w:br/>
        <w:t xml:space="preserve">  nidification, 249. </w:t>
      </w:r>
      <w:r>
        <w:rPr>
          <w:color w:val="000000"/>
          <w:sz w:val="24"/>
          <w:szCs w:val="24"/>
        </w:rPr>
        <w:br/>
        <w:t xml:space="preserve">BIRKENHEAD, Sir John, v. 57, n. 2. </w:t>
      </w:r>
      <w:r>
        <w:rPr>
          <w:color w:val="000000"/>
          <w:sz w:val="24"/>
          <w:szCs w:val="24"/>
        </w:rPr>
        <w:br/>
        <w:t xml:space="preserve">BIRMINGHAM,—­</w:t>
      </w:r>
      <w:r>
        <w:rPr>
          <w:i/>
          <w:color w:val="000000"/>
          <w:sz w:val="24"/>
          <w:szCs w:val="24"/>
        </w:rPr>
        <w:t xml:space="preserve">Birmingham Journal, i. 85, n. 3;</w:t>
      </w:r>
      <w:r>
        <w:rPr>
          <w:i/>
          <w:color w:val="000000"/>
          <w:sz w:val="24"/>
          <w:szCs w:val="24"/>
        </w:rPr>
        <w:br/>
        <w:t xml:space="preserve">  </w:t>
      </w:r>
      <w:r>
        <w:rPr>
          <w:color w:val="000000"/>
          <w:sz w:val="24"/>
          <w:szCs w:val="24"/>
        </w:rPr>
        <w:t xml:space="preserve">Birmingham Daily Post_, i. 85, n. 3; ‘boobies of Birmingham,’ ii. 464;</w:t>
      </w:r>
      <w:r>
        <w:rPr>
          <w:color w:val="000000"/>
          <w:sz w:val="24"/>
          <w:szCs w:val="24"/>
        </w:rPr>
        <w:br/>
        <w:t xml:space="preserve">  book-shops, i. 36, 85, n. 3;</w:t>
      </w:r>
      <w:r>
        <w:rPr>
          <w:color w:val="000000"/>
          <w:sz w:val="24"/>
          <w:szCs w:val="24"/>
        </w:rPr>
        <w:br/>
        <w:t xml:space="preserve">  buttons, v. 458;</w:t>
      </w:r>
      <w:r>
        <w:rPr>
          <w:color w:val="000000"/>
          <w:sz w:val="24"/>
          <w:szCs w:val="24"/>
        </w:rPr>
        <w:br/>
        <w:t xml:space="preserve">  Castle Inn, i. 92, n. 1;</w:t>
      </w:r>
      <w:r>
        <w:rPr>
          <w:color w:val="000000"/>
          <w:sz w:val="24"/>
          <w:szCs w:val="24"/>
        </w:rPr>
        <w:br/>
        <w:t xml:space="preserve">  cost of living in 1750, i. 103, n. 2;</w:t>
      </w:r>
      <w:r>
        <w:rPr>
          <w:color w:val="000000"/>
          <w:sz w:val="24"/>
          <w:szCs w:val="24"/>
        </w:rPr>
        <w:br/>
        <w:t xml:space="preserve">  </w:t>
      </w:r>
      <w:r>
        <w:rPr>
          <w:i/>
          <w:color w:val="000000"/>
          <w:sz w:val="24"/>
          <w:szCs w:val="24"/>
        </w:rPr>
        <w:t xml:space="preserve">Directory</w:t>
      </w:r>
      <w:r>
        <w:rPr>
          <w:color w:val="000000"/>
          <w:sz w:val="24"/>
          <w:szCs w:val="24"/>
        </w:rPr>
        <w:t xml:space="preserve"> for 1770, v. 458, n. 1;</w:t>
      </w:r>
      <w:r>
        <w:rPr>
          <w:color w:val="000000"/>
          <w:sz w:val="24"/>
          <w:szCs w:val="24"/>
        </w:rPr>
        <w:br/>
        <w:t xml:space="preserve">  Edinburgh, likeness to, v. 23, n. 2;</w:t>
      </w:r>
      <w:r>
        <w:rPr>
          <w:color w:val="000000"/>
          <w:sz w:val="24"/>
          <w:szCs w:val="24"/>
        </w:rPr>
        <w:br/>
        <w:t xml:space="preserve">  Hector’s house, ii. 456, n. 2;</w:t>
      </w:r>
      <w:r>
        <w:rPr>
          <w:color w:val="000000"/>
          <w:sz w:val="24"/>
          <w:szCs w:val="24"/>
        </w:rPr>
        <w:br/>
        <w:t xml:space="preserve">  in 1741, i. 86, n. 2;</w:t>
      </w:r>
      <w:r>
        <w:rPr>
          <w:color w:val="000000"/>
          <w:sz w:val="24"/>
          <w:szCs w:val="24"/>
        </w:rPr>
        <w:br/>
        <w:t xml:space="preserve">  Johnson’s head on copper coins, iv. 421, n. 2;</w:t>
      </w:r>
      <w:r>
        <w:rPr>
          <w:color w:val="000000"/>
          <w:sz w:val="24"/>
          <w:szCs w:val="24"/>
        </w:rPr>
        <w:br/>
        <w:t xml:space="preserve">    reads </w:t>
      </w:r>
      <w:r>
        <w:rPr>
          <w:i/>
          <w:color w:val="000000"/>
          <w:sz w:val="24"/>
          <w:szCs w:val="24"/>
        </w:rPr>
        <w:t xml:space="preserve">The History of Birmingham</w:t>
      </w:r>
      <w:r>
        <w:rPr>
          <w:color w:val="000000"/>
          <w:sz w:val="24"/>
          <w:szCs w:val="24"/>
        </w:rPr>
        <w:t xml:space="preserve">, iv. 218, n. 1;</w:t>
      </w:r>
      <w:r>
        <w:rPr>
          <w:color w:val="000000"/>
          <w:sz w:val="24"/>
          <w:szCs w:val="24"/>
        </w:rPr>
        <w:br/>
        <w:t xml:space="preserve">    resides there, i. 85-7, 90-6;</w:t>
      </w:r>
      <w:r>
        <w:rPr>
          <w:color w:val="000000"/>
          <w:sz w:val="24"/>
          <w:szCs w:val="24"/>
        </w:rPr>
        <w:br/>
        <w:t xml:space="preserve">    visits it in 1761-2, i. 370, n. 5;</w:t>
      </w:r>
      <w:r>
        <w:rPr>
          <w:color w:val="000000"/>
          <w:sz w:val="24"/>
          <w:szCs w:val="24"/>
        </w:rPr>
        <w:br/>
        <w:t xml:space="preserve">      in 1774, v. 458;</w:t>
      </w:r>
      <w:r>
        <w:rPr>
          <w:color w:val="000000"/>
          <w:sz w:val="24"/>
          <w:szCs w:val="24"/>
        </w:rPr>
        <w:br/>
        <w:t xml:space="preserve">      in 1776 with Boswell, ii. 456;</w:t>
      </w:r>
      <w:r>
        <w:rPr>
          <w:color w:val="000000"/>
          <w:sz w:val="24"/>
          <w:szCs w:val="24"/>
        </w:rPr>
        <w:br/>
        <w:t xml:space="preserve">      in 1781, iv. 135;</w:t>
      </w:r>
      <w:r>
        <w:rPr>
          <w:color w:val="000000"/>
          <w:sz w:val="24"/>
          <w:szCs w:val="24"/>
        </w:rPr>
        <w:br/>
        <w:t xml:space="preserve">      in 1784, iv. 375;</w:t>
      </w:r>
      <w:r>
        <w:rPr>
          <w:color w:val="000000"/>
          <w:sz w:val="24"/>
          <w:szCs w:val="24"/>
        </w:rPr>
        <w:br/>
        <w:t xml:space="preserve">    jealousy of the manufacturers, ii. 459, n. 1;</w:t>
      </w:r>
      <w:r>
        <w:rPr>
          <w:color w:val="000000"/>
          <w:sz w:val="24"/>
          <w:szCs w:val="24"/>
        </w:rPr>
        <w:br/>
        <w:t xml:space="preserve">  Old Square, ii. 456, n. 2;</w:t>
      </w:r>
      <w:r>
        <w:rPr>
          <w:color w:val="000000"/>
          <w:sz w:val="24"/>
          <w:szCs w:val="24"/>
        </w:rPr>
        <w:br/>
        <w:t xml:space="preserve">  rapid growth of population, iii. 450;</w:t>
      </w:r>
      <w:r>
        <w:rPr>
          <w:color w:val="000000"/>
          <w:sz w:val="24"/>
          <w:szCs w:val="24"/>
        </w:rPr>
        <w:br/>
        <w:t xml:space="preserve">  riots of 1791, i. 86, n. 3; iv. 238, n. 1;</w:t>
      </w:r>
      <w:r>
        <w:rPr>
          <w:color w:val="000000"/>
          <w:sz w:val="24"/>
          <w:szCs w:val="24"/>
        </w:rPr>
        <w:br/>
        <w:t xml:space="preserve">  Soho, ii. 459;</w:t>
      </w:r>
      <w:r>
        <w:rPr>
          <w:color w:val="000000"/>
          <w:sz w:val="24"/>
          <w:szCs w:val="24"/>
        </w:rPr>
        <w:br/>
        <w:t xml:space="preserve">  St. Martin’s Church, i. 90, n. 3;</w:t>
      </w:r>
      <w:r>
        <w:rPr>
          <w:color w:val="000000"/>
          <w:sz w:val="24"/>
          <w:szCs w:val="24"/>
        </w:rPr>
        <w:br/>
        <w:t xml:space="preserve">  Stork Hotel, ii. 456, n. 2;</w:t>
      </w:r>
      <w:r>
        <w:rPr>
          <w:color w:val="000000"/>
          <w:sz w:val="24"/>
          <w:szCs w:val="24"/>
        </w:rPr>
        <w:br/>
        <w:t xml:space="preserve">  Swan Tavern, i. 85, n. 3. </w:t>
      </w:r>
      <w:r>
        <w:rPr>
          <w:color w:val="000000"/>
          <w:sz w:val="24"/>
          <w:szCs w:val="24"/>
        </w:rPr>
        <w:br/>
        <w:t xml:space="preserve">BIRNAM-WOOD, iii. 73. </w:t>
      </w:r>
      <w:r>
        <w:rPr>
          <w:color w:val="000000"/>
          <w:sz w:val="24"/>
          <w:szCs w:val="24"/>
        </w:rPr>
        <w:br/>
        <w:t xml:space="preserve">BIRTH, respect for.  See under BOSWELL and JOHNSON.</w:t>
      </w:r>
      <w:r>
        <w:rPr>
          <w:i/>
          <w:color w:val="000000"/>
          <w:sz w:val="24"/>
          <w:szCs w:val="24"/>
        </w:rPr>
        <w:br/>
        <w:t xml:space="preserve">Bis dat qui cito dat</w:t>
      </w:r>
      <w:r>
        <w:rPr>
          <w:color w:val="000000"/>
          <w:sz w:val="24"/>
          <w:szCs w:val="24"/>
        </w:rPr>
        <w:t xml:space="preserve">, ii. 290, n. 4. </w:t>
      </w:r>
      <w:r>
        <w:rPr>
          <w:color w:val="000000"/>
          <w:sz w:val="24"/>
          <w:szCs w:val="24"/>
        </w:rPr>
        <w:br/>
        <w:t xml:space="preserve">BISCAY, language of, i. 322. </w:t>
      </w:r>
      <w:r>
        <w:rPr>
          <w:color w:val="000000"/>
          <w:sz w:val="24"/>
          <w:szCs w:val="24"/>
        </w:rPr>
        <w:br/>
        <w:t xml:space="preserve">BISHOP, contradicting one, iv. 274;</w:t>
      </w:r>
      <w:r>
        <w:rPr>
          <w:color w:val="000000"/>
          <w:sz w:val="24"/>
          <w:szCs w:val="24"/>
        </w:rPr>
        <w:br/>
        <w:t xml:space="preserve">  House of Lords, in the, ii. 171;</w:t>
      </w:r>
      <w:r>
        <w:rPr>
          <w:color w:val="000000"/>
          <w:sz w:val="24"/>
          <w:szCs w:val="24"/>
        </w:rPr>
        <w:br/>
        <w:t xml:space="preserve">  how made, ii. 352; v. 80;</w:t>
      </w:r>
      <w:r>
        <w:rPr>
          <w:color w:val="000000"/>
          <w:sz w:val="24"/>
          <w:szCs w:val="24"/>
        </w:rPr>
        <w:br/>
        <w:t xml:space="preserve">  Johnson dines with two Bishops in Passion Week, iv. 88-9;</w:t>
      </w:r>
      <w:r>
        <w:rPr>
          <w:color w:val="000000"/>
          <w:sz w:val="24"/>
          <w:szCs w:val="24"/>
        </w:rPr>
        <w:br/>
        <w:t xml:space="preserve">  learning, their, iv. 13;</w:t>
      </w:r>
      <w:r>
        <w:rPr>
          <w:color w:val="000000"/>
          <w:sz w:val="24"/>
          <w:szCs w:val="24"/>
        </w:rPr>
        <w:br/>
        <w:t xml:space="preserve">    dulness, ib. n. 3;</w:t>
      </w:r>
      <w:r>
        <w:rPr>
          <w:color w:val="000000"/>
          <w:sz w:val="24"/>
          <w:szCs w:val="24"/>
        </w:rPr>
        <w:br/>
        <w:t xml:space="preserve">  liberties taken in their presence, iv. 295;</w:t>
      </w:r>
      <w:r>
        <w:rPr>
          <w:color w:val="000000"/>
          <w:sz w:val="24"/>
          <w:szCs w:val="24"/>
        </w:rPr>
        <w:br/>
        <w:t xml:space="preserve">  losses and gain by preferment, iv. 286, n. 1;</w:t>
      </w:r>
      <w:r>
        <w:rPr>
          <w:color w:val="000000"/>
          <w:sz w:val="24"/>
          <w:szCs w:val="24"/>
        </w:rPr>
        <w:br/>
        <w:t xml:space="preserve">  ‘necessity of holding preferments </w:t>
      </w:r>
      <w:r>
        <w:rPr>
          <w:i/>
          <w:color w:val="000000"/>
          <w:sz w:val="24"/>
          <w:szCs w:val="24"/>
        </w:rPr>
        <w:t xml:space="preserve">in commendam</w:t>
      </w:r>
      <w:r>
        <w:rPr>
          <w:color w:val="000000"/>
          <w:sz w:val="24"/>
          <w:szCs w:val="24"/>
        </w:rPr>
        <w:t xml:space="preserve">,’ iv. 118, n. 2;</w:t>
      </w:r>
      <w:r>
        <w:rPr>
          <w:color w:val="000000"/>
          <w:sz w:val="24"/>
          <w:szCs w:val="24"/>
        </w:rPr>
        <w:br/>
        <w:t xml:space="preserve">  ‘Seven Bishops,’ iv. 287;</w:t>
      </w:r>
      <w:r>
        <w:rPr>
          <w:color w:val="000000"/>
          <w:sz w:val="24"/>
          <w:szCs w:val="24"/>
        </w:rPr>
        <w:br/>
        <w:t xml:space="preserve">  tippling-house, at a, iv. 75;</w:t>
      </w:r>
      <w:r>
        <w:rPr>
          <w:color w:val="000000"/>
          <w:sz w:val="24"/>
          <w:szCs w:val="24"/>
        </w:rPr>
        <w:br/>
        <w:t xml:space="preserve">  a rout, ib.  See HIERARCHY.</w:t>
      </w:r>
      <w:r>
        <w:rPr>
          <w:i/>
          <w:color w:val="000000"/>
          <w:sz w:val="24"/>
          <w:szCs w:val="24"/>
        </w:rPr>
        <w:br/>
        <w:t xml:space="preserve">Bishop</w:t>
      </w:r>
      <w:r>
        <w:rPr>
          <w:color w:val="000000"/>
          <w:sz w:val="24"/>
          <w:szCs w:val="24"/>
        </w:rPr>
        <w:t xml:space="preserve">, a bowl of, i. 251. </w:t>
      </w:r>
      <w:r>
        <w:rPr>
          <w:color w:val="000000"/>
          <w:sz w:val="24"/>
          <w:szCs w:val="24"/>
        </w:rPr>
        <w:br/>
        <w:t xml:space="preserve">BISHOP STORTFORD, ii. 62. </w:t>
      </w:r>
      <w:r>
        <w:rPr>
          <w:color w:val="000000"/>
          <w:sz w:val="24"/>
          <w:szCs w:val="24"/>
        </w:rPr>
        <w:br/>
        <w:t xml:space="preserve">BISHOPRIC, resignation of a, iii. 113, n. 2.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67</w:t>
      </w:r>
    </w:p>
    <w:p>
      <w:pPr>
        <w:widowControl w:val="on"/>
        <w:pBdr/>
        <w:spacing w:before="0" w:after="0" w:line="240" w:lineRule="auto"/>
        <w:ind w:left="0" w:right="0"/>
        <w:jc w:val="left"/>
      </w:pPr>
      <w:r>
        <w:rPr>
          <w:color w:val="000000"/>
          <w:sz w:val="24"/>
          <w:szCs w:val="24"/>
        </w:rPr>
        <w:t xml:space="preserve">
BISMARCK, Prince, iv. 27, n. 1. </w:t>
      </w:r>
      <w:r>
        <w:rPr>
          <w:color w:val="000000"/>
          <w:sz w:val="24"/>
          <w:szCs w:val="24"/>
        </w:rPr>
        <w:br/>
        <w:t xml:space="preserve">BLACK, why part of mankind is, i. 401.</w:t>
      </w:r>
      <w:r>
        <w:rPr>
          <w:i/>
          <w:color w:val="000000"/>
          <w:sz w:val="24"/>
          <w:szCs w:val="24"/>
        </w:rPr>
        <w:br/>
        <w:t xml:space="preserve">Black dog, the</w:t>
      </w:r>
      <w:r>
        <w:rPr>
          <w:color w:val="000000"/>
          <w:sz w:val="24"/>
          <w:szCs w:val="24"/>
        </w:rPr>
        <w:t xml:space="preserve">, iii. 414. </w:t>
      </w:r>
      <w:r>
        <w:rPr>
          <w:color w:val="000000"/>
          <w:sz w:val="24"/>
          <w:szCs w:val="24"/>
        </w:rPr>
        <w:br/>
        <w:t xml:space="preserve">BLACK-GUARDS, and red-guards, ii. 164, 251. </w:t>
      </w:r>
      <w:r>
        <w:rPr>
          <w:color w:val="000000"/>
          <w:sz w:val="24"/>
          <w:szCs w:val="24"/>
        </w:rPr>
        <w:br/>
        <w:t xml:space="preserve">BLACK-LETTER BOOKS, ii. 120. </w:t>
      </w:r>
      <w:r>
        <w:rPr>
          <w:color w:val="000000"/>
          <w:sz w:val="24"/>
          <w:szCs w:val="24"/>
        </w:rPr>
        <w:br/>
        <w:t xml:space="preserve">BLACKET, Sir Thomas, v. 148, n. 1. </w:t>
      </w:r>
      <w:r>
        <w:rPr>
          <w:color w:val="000000"/>
          <w:sz w:val="24"/>
          <w:szCs w:val="24"/>
        </w:rPr>
        <w:br/>
        <w:t xml:space="preserve">BLACKIE’S </w:t>
      </w:r>
      <w:r>
        <w:rPr>
          <w:i/>
          <w:color w:val="000000"/>
          <w:sz w:val="24"/>
          <w:szCs w:val="24"/>
        </w:rPr>
        <w:t xml:space="preserve">Etymological Geography</w:t>
      </w:r>
      <w:r>
        <w:rPr>
          <w:color w:val="000000"/>
          <w:sz w:val="24"/>
          <w:szCs w:val="24"/>
        </w:rPr>
        <w:t xml:space="preserve">, v. 237, n. 3. </w:t>
      </w:r>
      <w:r>
        <w:rPr>
          <w:color w:val="000000"/>
          <w:sz w:val="24"/>
          <w:szCs w:val="24"/>
        </w:rPr>
        <w:br/>
        <w:t xml:space="preserve">BLACKLOCK, Dr., blindness and poetry, i. 466;</w:t>
      </w:r>
      <w:r>
        <w:rPr>
          <w:color w:val="000000"/>
          <w:sz w:val="24"/>
          <w:szCs w:val="24"/>
        </w:rPr>
        <w:br/>
        <w:t xml:space="preserve">  Hume, extolled by, iv. 186, n. 2;</w:t>
      </w:r>
      <w:r>
        <w:rPr>
          <w:color w:val="000000"/>
          <w:sz w:val="24"/>
          <w:szCs w:val="24"/>
        </w:rPr>
        <w:br/>
        <w:t xml:space="preserve">    tutor to his nephew, v. 47, n. 3;</w:t>
      </w:r>
      <w:r>
        <w:rPr>
          <w:color w:val="000000"/>
          <w:sz w:val="24"/>
          <w:szCs w:val="24"/>
        </w:rPr>
        <w:br/>
        <w:t xml:space="preserve">  Johnson, meets, v. 47;</w:t>
      </w:r>
      <w:r>
        <w:rPr>
          <w:color w:val="000000"/>
          <w:sz w:val="24"/>
          <w:szCs w:val="24"/>
        </w:rPr>
        <w:br/>
        <w:t xml:space="preserve">    talks of scepticism, ib.;</w:t>
      </w:r>
      <w:r>
        <w:rPr>
          <w:color w:val="000000"/>
          <w:sz w:val="24"/>
          <w:szCs w:val="24"/>
        </w:rPr>
        <w:br/>
        <w:t xml:space="preserve">  letter in explanation, v. 417;</w:t>
      </w:r>
      <w:r>
        <w:rPr>
          <w:color w:val="000000"/>
          <w:sz w:val="24"/>
          <w:szCs w:val="24"/>
        </w:rPr>
        <w:br/>
        <w:t xml:space="preserve">  </w:t>
      </w:r>
      <w:r>
        <w:rPr>
          <w:i/>
          <w:color w:val="000000"/>
          <w:sz w:val="24"/>
          <w:szCs w:val="24"/>
        </w:rPr>
        <w:t xml:space="preserve">Poems</w:t>
      </w:r>
      <w:r>
        <w:rPr>
          <w:color w:val="000000"/>
          <w:sz w:val="24"/>
          <w:szCs w:val="24"/>
        </w:rPr>
        <w:t xml:space="preserve">, quotation from his, i. 334;</w:t>
      </w:r>
      <w:r>
        <w:rPr>
          <w:color w:val="000000"/>
          <w:sz w:val="24"/>
          <w:szCs w:val="24"/>
        </w:rPr>
        <w:br/>
        <w:t xml:space="preserve">  mentioned, v. 394. </w:t>
      </w:r>
      <w:r>
        <w:rPr>
          <w:color w:val="000000"/>
          <w:sz w:val="24"/>
          <w:szCs w:val="24"/>
        </w:rPr>
        <w:br/>
        <w:t xml:space="preserve">BLACKMORE, Sir Richard, attorney, son of an, ii. 126, n. 4;</w:t>
      </w:r>
      <w:r>
        <w:rPr>
          <w:color w:val="000000"/>
          <w:sz w:val="24"/>
          <w:szCs w:val="24"/>
        </w:rPr>
        <w:br/>
        <w:t xml:space="preserve">    teaches a school, i. 97, n. 2;</w:t>
      </w:r>
      <w:r>
        <w:rPr>
          <w:color w:val="000000"/>
          <w:sz w:val="24"/>
          <w:szCs w:val="24"/>
        </w:rPr>
        <w:br/>
        <w:t xml:space="preserve">  </w:t>
      </w:r>
      <w:r>
        <w:rPr>
          <w:i/>
          <w:color w:val="000000"/>
          <w:sz w:val="24"/>
          <w:szCs w:val="24"/>
        </w:rPr>
        <w:t xml:space="preserve">Creation</w:t>
      </w:r>
      <w:r>
        <w:rPr>
          <w:color w:val="000000"/>
          <w:sz w:val="24"/>
          <w:szCs w:val="24"/>
        </w:rPr>
        <w:t xml:space="preserve">, his, ii. 108;</w:t>
      </w:r>
      <w:r>
        <w:rPr>
          <w:color w:val="000000"/>
          <w:sz w:val="24"/>
          <w:szCs w:val="24"/>
        </w:rPr>
        <w:br/>
        <w:t xml:space="preserve">  honoured too much by attacks, ii. 107;</w:t>
      </w:r>
      <w:r>
        <w:rPr>
          <w:color w:val="000000"/>
          <w:sz w:val="24"/>
          <w:szCs w:val="24"/>
        </w:rPr>
        <w:br/>
        <w:t xml:space="preserve">  Johnson adds him to the </w:t>
      </w:r>
      <w:r>
        <w:rPr>
          <w:i/>
          <w:color w:val="000000"/>
          <w:sz w:val="24"/>
          <w:szCs w:val="24"/>
        </w:rPr>
        <w:t xml:space="preserve">Lives</w:t>
      </w:r>
      <w:r>
        <w:rPr>
          <w:color w:val="000000"/>
          <w:sz w:val="24"/>
          <w:szCs w:val="24"/>
        </w:rPr>
        <w:t xml:space="preserve">, iii. 370; iv. 35, n. 3, 54-6;</w:t>
      </w:r>
      <w:r>
        <w:rPr>
          <w:color w:val="000000"/>
          <w:sz w:val="24"/>
          <w:szCs w:val="24"/>
        </w:rPr>
        <w:br/>
        <w:t xml:space="preserve">    describes himself in the </w:t>
      </w:r>
      <w:r>
        <w:rPr>
          <w:i/>
          <w:color w:val="000000"/>
          <w:sz w:val="24"/>
          <w:szCs w:val="24"/>
        </w:rPr>
        <w:t xml:space="preserve">Life</w:t>
      </w:r>
      <w:r>
        <w:rPr>
          <w:color w:val="000000"/>
          <w:sz w:val="24"/>
          <w:szCs w:val="24"/>
        </w:rPr>
        <w:t xml:space="preserve">, iv. 55;</w:t>
      </w:r>
      <w:r>
        <w:rPr>
          <w:color w:val="000000"/>
          <w:sz w:val="24"/>
          <w:szCs w:val="24"/>
        </w:rPr>
        <w:br/>
        <w:t xml:space="preserve">    saves him from the critics, ib., n. 1;</w:t>
      </w:r>
      <w:r>
        <w:rPr>
          <w:color w:val="000000"/>
          <w:sz w:val="24"/>
          <w:szCs w:val="24"/>
        </w:rPr>
        <w:br/>
        <w:t xml:space="preserve">  </w:t>
      </w:r>
      <w:r>
        <w:rPr>
          <w:i/>
          <w:color w:val="000000"/>
          <w:sz w:val="24"/>
          <w:szCs w:val="24"/>
        </w:rPr>
        <w:t xml:space="preserve">Literary Club of Lay Monks</w:t>
      </w:r>
      <w:r>
        <w:rPr>
          <w:color w:val="000000"/>
          <w:sz w:val="24"/>
          <w:szCs w:val="24"/>
        </w:rPr>
        <w:t xml:space="preserve">, i. 388, n. 3; v. 384, n. 2;</w:t>
      </w:r>
      <w:r>
        <w:rPr>
          <w:color w:val="000000"/>
          <w:sz w:val="24"/>
          <w:szCs w:val="24"/>
        </w:rPr>
        <w:br/>
        <w:t xml:space="preserve">  supposed lines on Prince Voltiger, ii. 108;</w:t>
      </w:r>
      <w:r>
        <w:rPr>
          <w:color w:val="000000"/>
          <w:sz w:val="24"/>
          <w:szCs w:val="24"/>
        </w:rPr>
        <w:br/>
        <w:t xml:space="preserve">  Swift, ridiculed by, iv. 80, n. 1. </w:t>
      </w:r>
      <w:r>
        <w:rPr>
          <w:color w:val="000000"/>
          <w:sz w:val="24"/>
          <w:szCs w:val="24"/>
        </w:rPr>
        <w:br/>
        <w:t xml:space="preserve">BLACKSTONE, Sir William, </w:t>
      </w:r>
      <w:r>
        <w:rPr>
          <w:i/>
          <w:color w:val="000000"/>
          <w:sz w:val="24"/>
          <w:szCs w:val="24"/>
        </w:rPr>
        <w:t xml:space="preserve">Borough English</w:t>
      </w:r>
      <w:r>
        <w:rPr>
          <w:color w:val="000000"/>
          <w:sz w:val="24"/>
          <w:szCs w:val="24"/>
        </w:rPr>
        <w:t xml:space="preserve">, v. 320;</w:t>
      </w:r>
      <w:r>
        <w:rPr>
          <w:color w:val="000000"/>
          <w:sz w:val="24"/>
          <w:szCs w:val="24"/>
        </w:rPr>
        <w:br/>
        <w:t xml:space="preserve">  </w:t>
      </w:r>
      <w:r>
        <w:rPr>
          <w:i/>
          <w:color w:val="000000"/>
          <w:sz w:val="24"/>
          <w:szCs w:val="24"/>
        </w:rPr>
        <w:t xml:space="preserve">Commentaries</w:t>
      </w:r>
      <w:r>
        <w:rPr>
          <w:color w:val="000000"/>
          <w:sz w:val="24"/>
          <w:szCs w:val="24"/>
        </w:rPr>
        <w:t xml:space="preserve"> written when he had little practice, ii. 430;</w:t>
      </w:r>
      <w:r>
        <w:rPr>
          <w:color w:val="000000"/>
          <w:sz w:val="24"/>
          <w:szCs w:val="24"/>
        </w:rPr>
        <w:br/>
        <w:t xml:space="preserve">  composed with the help of port wine, iv. 91;</w:t>
      </w:r>
      <w:r>
        <w:rPr>
          <w:color w:val="000000"/>
          <w:sz w:val="24"/>
          <w:szCs w:val="24"/>
        </w:rPr>
        <w:br/>
        <w:t xml:space="preserve">  crown revenues, ii. 353; n. 4;</w:t>
      </w:r>
      <w:r>
        <w:rPr>
          <w:color w:val="000000"/>
          <w:sz w:val="24"/>
          <w:szCs w:val="24"/>
        </w:rPr>
        <w:br/>
        <w:t xml:space="preserve">  Hackman’s trial, iii. 384;</w:t>
      </w:r>
      <w:r>
        <w:rPr>
          <w:color w:val="000000"/>
          <w:sz w:val="24"/>
          <w:szCs w:val="24"/>
        </w:rPr>
        <w:br/>
        <w:t xml:space="preserve">  Hawkins’s </w:t>
      </w:r>
      <w:r>
        <w:rPr>
          <w:i/>
          <w:color w:val="000000"/>
          <w:sz w:val="24"/>
          <w:szCs w:val="24"/>
        </w:rPr>
        <w:t xml:space="preserve">Siege of Aleppo</w:t>
      </w:r>
      <w:r>
        <w:rPr>
          <w:color w:val="000000"/>
          <w:sz w:val="24"/>
          <w:szCs w:val="24"/>
        </w:rPr>
        <w:t xml:space="preserve">, approves of, iii. 259;</w:t>
      </w:r>
      <w:r>
        <w:rPr>
          <w:color w:val="000000"/>
          <w:sz w:val="24"/>
          <w:szCs w:val="24"/>
        </w:rPr>
        <w:br/>
        <w:t xml:space="preserve">  House of Hanover, right of the, v. 202;</w:t>
      </w:r>
      <w:r>
        <w:rPr>
          <w:color w:val="000000"/>
          <w:sz w:val="24"/>
          <w:szCs w:val="24"/>
        </w:rPr>
        <w:br/>
        <w:t xml:space="preserve">  legal succession, ii. 414, n. 2;</w:t>
      </w:r>
      <w:r>
        <w:rPr>
          <w:color w:val="000000"/>
          <w:sz w:val="24"/>
          <w:szCs w:val="24"/>
        </w:rPr>
        <w:br/>
        <w:t xml:space="preserve">  Pembroke College, member of, i. 75;</w:t>
      </w:r>
      <w:r>
        <w:rPr>
          <w:color w:val="000000"/>
          <w:sz w:val="24"/>
          <w:szCs w:val="24"/>
        </w:rPr>
        <w:br/>
        <w:t xml:space="preserve">  portrait in the Bodleian, iv. 91, n. 2;</w:t>
      </w:r>
      <w:r>
        <w:rPr>
          <w:color w:val="000000"/>
          <w:sz w:val="24"/>
          <w:szCs w:val="24"/>
        </w:rPr>
        <w:br/>
        <w:t xml:space="preserve">  </w:t>
      </w:r>
      <w:r>
        <w:rPr>
          <w:i/>
          <w:color w:val="000000"/>
          <w:sz w:val="24"/>
          <w:szCs w:val="24"/>
        </w:rPr>
        <w:t xml:space="preserve">stultifying</w:t>
      </w:r>
      <w:r>
        <w:rPr>
          <w:color w:val="000000"/>
          <w:sz w:val="24"/>
          <w:szCs w:val="24"/>
        </w:rPr>
        <w:t xml:space="preserve"> oneself, v. 342, n. 1. </w:t>
      </w:r>
      <w:r>
        <w:rPr>
          <w:color w:val="000000"/>
          <w:sz w:val="24"/>
          <w:szCs w:val="24"/>
        </w:rPr>
        <w:br/>
        <w:t xml:space="preserve">BLACKWALL, Anthony, i. 84; iv. 311, 407, n. 4. </w:t>
      </w:r>
      <w:r>
        <w:rPr>
          <w:color w:val="000000"/>
          <w:sz w:val="24"/>
          <w:szCs w:val="24"/>
        </w:rPr>
        <w:br/>
        <w:t xml:space="preserve">BLACKWELL, Thomas, </w:t>
      </w:r>
      <w:r>
        <w:rPr>
          <w:i/>
          <w:color w:val="000000"/>
          <w:sz w:val="24"/>
          <w:szCs w:val="24"/>
        </w:rPr>
        <w:t xml:space="preserve">Memoirs of the Court of Augustus</w:t>
      </w:r>
      <w:r>
        <w:rPr>
          <w:color w:val="000000"/>
          <w:sz w:val="24"/>
          <w:szCs w:val="24"/>
        </w:rPr>
        <w:t xml:space="preserve">, i. 309, 311. </w:t>
      </w:r>
      <w:r>
        <w:rPr>
          <w:color w:val="000000"/>
          <w:sz w:val="24"/>
          <w:szCs w:val="24"/>
        </w:rPr>
        <w:br/>
        <w:t xml:space="preserve">BLACKWELL, Dr., a physician, i. 467, n. 1. </w:t>
      </w:r>
      <w:r>
        <w:rPr>
          <w:color w:val="000000"/>
          <w:sz w:val="24"/>
          <w:szCs w:val="24"/>
        </w:rPr>
        <w:br/>
        <w:t xml:space="preserve">BLAGDEN, Dr., iv. 30. </w:t>
      </w:r>
      <w:r>
        <w:rPr>
          <w:color w:val="000000"/>
          <w:sz w:val="24"/>
          <w:szCs w:val="24"/>
        </w:rPr>
        <w:br/>
        <w:t xml:space="preserve">BLAINVILLE, H., ii. 346. </w:t>
      </w:r>
      <w:r>
        <w:rPr>
          <w:color w:val="000000"/>
          <w:sz w:val="24"/>
          <w:szCs w:val="24"/>
        </w:rPr>
        <w:br/>
        <w:t xml:space="preserve">BLAIR, Rev. Dr. Hugh, Boswell, letter to, iii. 402;</w:t>
      </w:r>
      <w:r>
        <w:rPr>
          <w:color w:val="000000"/>
          <w:sz w:val="24"/>
          <w:szCs w:val="24"/>
        </w:rPr>
        <w:br/>
        <w:t xml:space="preserve">  Boswell’s lowing like a cow, v. 396;</w:t>
      </w:r>
      <w:r>
        <w:rPr>
          <w:color w:val="000000"/>
          <w:sz w:val="24"/>
          <w:szCs w:val="24"/>
        </w:rPr>
        <w:br/>
        <w:t xml:space="preserve">  composed slowly, v. 67;</w:t>
      </w:r>
      <w:r>
        <w:rPr>
          <w:color w:val="000000"/>
          <w:sz w:val="24"/>
          <w:szCs w:val="24"/>
        </w:rPr>
        <w:br/>
        <w:t xml:space="preserve">  conversation, his, iii. 339, n. 1; v. 397, n. 3;</w:t>
      </w:r>
      <w:r>
        <w:rPr>
          <w:color w:val="000000"/>
          <w:sz w:val="24"/>
          <w:szCs w:val="24"/>
        </w:rPr>
        <w:br/>
        <w:t xml:space="preserve">  </w:t>
      </w:r>
      <w:r>
        <w:rPr>
          <w:i/>
          <w:color w:val="000000"/>
          <w:sz w:val="24"/>
          <w:szCs w:val="24"/>
        </w:rPr>
        <w:t xml:space="preserve">Dissertation on Ossian</w:t>
      </w:r>
      <w:r>
        <w:rPr>
          <w:color w:val="000000"/>
          <w:sz w:val="24"/>
          <w:szCs w:val="24"/>
        </w:rPr>
        <w:t xml:space="preserve">, i. 396; ii. 296, 302, n. 2; iii. 50;</w:t>
      </w:r>
      <w:r>
        <w:rPr>
          <w:color w:val="000000"/>
          <w:sz w:val="24"/>
          <w:szCs w:val="24"/>
        </w:rPr>
        <w:br/>
        <w:t xml:space="preserve">  Johnson, in awe of, ii. 63;</w:t>
      </w:r>
      <w:r>
        <w:rPr>
          <w:color w:val="000000"/>
          <w:sz w:val="24"/>
          <w:szCs w:val="24"/>
        </w:rPr>
        <w:br/>
        <w:t xml:space="preserve">    ‘den,’ i. 395;</w:t>
      </w:r>
      <w:r>
        <w:rPr>
          <w:color w:val="000000"/>
          <w:sz w:val="24"/>
          <w:szCs w:val="24"/>
        </w:rPr>
        <w:br/>
        <w:t xml:space="preserve">    misunderstanding with, ii. 275, 278;</w:t>
      </w:r>
      <w:r>
        <w:rPr>
          <w:color w:val="000000"/>
          <w:sz w:val="24"/>
          <w:szCs w:val="24"/>
        </w:rPr>
        <w:br/>
        <w:t xml:space="preserve">    record of a talk with, v. 398;</w:t>
      </w:r>
      <w:r>
        <w:rPr>
          <w:color w:val="000000"/>
          <w:sz w:val="24"/>
          <w:szCs w:val="24"/>
        </w:rPr>
        <w:br/>
        <w:t xml:space="preserve">  Johnsonian style, remarks on the, iii. 172;</w:t>
      </w:r>
      <w:r>
        <w:rPr>
          <w:color w:val="000000"/>
          <w:sz w:val="24"/>
          <w:szCs w:val="24"/>
        </w:rPr>
        <w:br/>
        <w:t xml:space="preserve">  </w:t>
      </w:r>
      <w:r>
        <w:rPr>
          <w:i/>
          <w:color w:val="000000"/>
          <w:sz w:val="24"/>
          <w:szCs w:val="24"/>
        </w:rPr>
        <w:t xml:space="preserve">Lectures on Rhetoric</w:t>
      </w:r>
      <w:r>
        <w:rPr>
          <w:color w:val="000000"/>
          <w:sz w:val="24"/>
          <w:szCs w:val="24"/>
        </w:rPr>
        <w:t xml:space="preserve">, iii. 172;</w:t>
      </w:r>
      <w:r>
        <w:rPr>
          <w:color w:val="000000"/>
          <w:sz w:val="24"/>
          <w:szCs w:val="24"/>
        </w:rPr>
        <w:br/>
        <w:t xml:space="preserve">  Pope, anecdotes of, iii. 402-3;</w:t>
      </w:r>
      <w:r>
        <w:rPr>
          <w:color w:val="000000"/>
          <w:sz w:val="24"/>
          <w:szCs w:val="24"/>
        </w:rPr>
        <w:br/>
        <w:t xml:space="preserve">  preached in a shamefully dirty church, v. 41;</w:t>
      </w:r>
      <w:r>
        <w:rPr>
          <w:color w:val="000000"/>
          <w:sz w:val="24"/>
          <w:szCs w:val="24"/>
        </w:rPr>
        <w:br/>
        <w:t xml:space="preserve">  ‘Scotchman, though the dog is a,’ &amp;c., iv. 98;</w:t>
      </w:r>
      <w:r>
        <w:rPr>
          <w:color w:val="000000"/>
          <w:sz w:val="24"/>
          <w:szCs w:val="24"/>
        </w:rPr>
        <w:br/>
        <w:t xml:space="preserve">  </w:t>
      </w:r>
      <w:r>
        <w:rPr>
          <w:i/>
          <w:color w:val="000000"/>
          <w:sz w:val="24"/>
          <w:szCs w:val="24"/>
        </w:rPr>
        <w:t xml:space="preserve">Sermons</w:t>
      </w:r>
      <w:r>
        <w:rPr>
          <w:color w:val="000000"/>
          <w:sz w:val="24"/>
          <w:szCs w:val="24"/>
        </w:rPr>
        <w:t xml:space="preserve">, publication, iii. 97;</w:t>
      </w:r>
      <w:r>
        <w:rPr>
          <w:color w:val="000000"/>
          <w:sz w:val="24"/>
          <w:szCs w:val="24"/>
        </w:rPr>
        <w:br/>
        <w:t xml:space="preserve">    price paid, iii. 98;</w:t>
      </w:r>
      <w:r>
        <w:rPr>
          <w:color w:val="000000"/>
          <w:sz w:val="24"/>
          <w:szCs w:val="24"/>
        </w:rPr>
        <w:br/>
        <w:t xml:space="preserve">    popularity, iii. 167, n. 2, 211;</w:t>
      </w:r>
      <w:r>
        <w:rPr>
          <w:color w:val="000000"/>
          <w:sz w:val="24"/>
          <w:szCs w:val="24"/>
        </w:rPr>
        <w:br/>
        <w:t xml:space="preserve">    Johnson praises them, iii. 97, 104, 109, 167, 211; iv. 98;</w:t>
      </w:r>
      <w:r>
        <w:rPr>
          <w:color w:val="000000"/>
          <w:sz w:val="24"/>
          <w:szCs w:val="24"/>
        </w:rPr>
        <w:br/>
        <w:t xml:space="preserve">      but criticises the </w:t>
      </w:r>
      <w:r>
        <w:rPr>
          <w:i/>
          <w:color w:val="000000"/>
          <w:sz w:val="24"/>
          <w:szCs w:val="24"/>
        </w:rPr>
        <w:t xml:space="preserve">Sermon on Devotion</w:t>
      </w:r>
      <w:r>
        <w:rPr>
          <w:color w:val="000000"/>
          <w:sz w:val="24"/>
          <w:szCs w:val="24"/>
        </w:rPr>
        <w:t xml:space="preserve">, iii. 338;</w:t>
      </w:r>
      <w:r>
        <w:rPr>
          <w:color w:val="000000"/>
          <w:sz w:val="24"/>
          <w:szCs w:val="24"/>
        </w:rPr>
        <w:br/>
        <w:t xml:space="preserve">  whist, learns, v. 404, n. 1;</w:t>
      </w:r>
      <w:r>
        <w:rPr>
          <w:color w:val="000000"/>
          <w:sz w:val="24"/>
          <w:szCs w:val="24"/>
        </w:rPr>
        <w:br/>
        <w:t xml:space="preserve">  mentioned, ii. 53, n. 1; v. 387, 394. </w:t>
      </w:r>
      <w:r>
        <w:rPr>
          <w:color w:val="000000"/>
          <w:sz w:val="24"/>
          <w:szCs w:val="24"/>
        </w:rPr>
        <w:br/>
        <w:t xml:space="preserve">BLAIR, Rev. Dr. John, iii. 402. </w:t>
      </w:r>
      <w:r>
        <w:rPr>
          <w:color w:val="000000"/>
          <w:sz w:val="24"/>
          <w:szCs w:val="24"/>
        </w:rPr>
        <w:br/>
        <w:t xml:space="preserve">BLAIR, Rev. Robert, iii. 47, n. 3. </w:t>
      </w:r>
      <w:r>
        <w:rPr>
          <w:color w:val="000000"/>
          <w:sz w:val="24"/>
          <w:szCs w:val="24"/>
        </w:rPr>
        <w:br/>
        <w:t xml:space="preserve">BLAIR, Robert, Solicitor-General of Scotland, iii. 47, n. 3.</w:t>
      </w:r>
    </w:p>
    <w:p>
      <w:pPr>
        <w:keepNext w:val="on"/>
        <w:pageBreakBefore w:val="on"/>
        <w:widowControl w:val="on"/>
        <w:pBdr/>
        <w:spacing w:before="0" w:after="322" w:line="240" w:lineRule="auto"/>
        <w:ind w:left="0" w:right="0"/>
        <w:jc w:val="left"/>
        <w:outlineLvl w:val="0"/>
      </w:pPr>
      <w:r>
        <w:rPr>
          <w:b/>
          <w:color w:val="000000"/>
          <w:sz w:val="48"/>
          <w:szCs w:val="48"/>
        </w:rPr>
        <w:br/>
        <w:t xml:space="preserve">Page 68</w:t>
      </w:r>
    </w:p>
    <w:p>
      <w:pPr>
        <w:widowControl w:val="on"/>
        <w:pBdr/>
        <w:spacing w:before="0" w:after="0" w:line="240" w:lineRule="auto"/>
        <w:ind w:left="0" w:right="0"/>
        <w:jc w:val="left"/>
      </w:pPr>
      <w:r>
        <w:rPr>
          <w:i/>
          <w:color w:val="000000"/>
          <w:sz w:val="24"/>
          <w:szCs w:val="24"/>
        </w:rPr>
        <w:t xml:space="preserve">Blake, Life of</w:t>
      </w:r>
      <w:r>
        <w:rPr>
          <w:color w:val="000000"/>
          <w:sz w:val="24"/>
          <w:szCs w:val="24"/>
        </w:rPr>
        <w:t xml:space="preserve">, i. 147, n. 5. </w:t>
      </w:r>
      <w:r>
        <w:rPr>
          <w:color w:val="000000"/>
          <w:sz w:val="24"/>
          <w:szCs w:val="24"/>
        </w:rPr>
        <w:br/>
        <w:t xml:space="preserve">BLAKESLEY, Dean, iv. 125, n. 4. </w:t>
      </w:r>
      <w:r>
        <w:rPr>
          <w:color w:val="000000"/>
          <w:sz w:val="24"/>
          <w:szCs w:val="24"/>
        </w:rPr>
        <w:br/>
        <w:t xml:space="preserve">BLAKEWAY, Rev. J., i. 15. </w:t>
      </w:r>
      <w:r>
        <w:rPr>
          <w:color w:val="000000"/>
          <w:sz w:val="24"/>
          <w:szCs w:val="24"/>
        </w:rPr>
        <w:br/>
        <w:t xml:space="preserve">BLANCHARD, ——­, iv. 358, n. 1. </w:t>
      </w:r>
      <w:r>
        <w:rPr>
          <w:color w:val="000000"/>
          <w:sz w:val="24"/>
          <w:szCs w:val="24"/>
        </w:rPr>
        <w:br/>
        <w:t xml:space="preserve">BLANCHETTI, Marquis, ii. 390. </w:t>
      </w:r>
      <w:r>
        <w:rPr>
          <w:color w:val="000000"/>
          <w:sz w:val="24"/>
          <w:szCs w:val="24"/>
        </w:rPr>
        <w:br/>
        <w:t xml:space="preserve">BLAND, J., i. 123, n. 3. </w:t>
      </w:r>
      <w:r>
        <w:rPr>
          <w:color w:val="000000"/>
          <w:sz w:val="24"/>
          <w:szCs w:val="24"/>
        </w:rPr>
        <w:br/>
        <w:t xml:space="preserve">BLANEY, Mrs. Elizabeth, i. 37; iv. 372. </w:t>
      </w:r>
      <w:r>
        <w:rPr>
          <w:color w:val="000000"/>
          <w:sz w:val="24"/>
          <w:szCs w:val="24"/>
        </w:rPr>
        <w:br/>
        <w:t xml:space="preserve">BLANK VERSE, Goldsmith and Gray’s estimate of it, i. 427, n. 2;</w:t>
      </w:r>
      <w:r>
        <w:rPr>
          <w:color w:val="000000"/>
          <w:sz w:val="24"/>
          <w:szCs w:val="24"/>
        </w:rPr>
        <w:br/>
        <w:t xml:space="preserve">  Johnson’s estimate of it, i. 427; ii. 124; iv. 20, 42-3, 60;</w:t>
      </w:r>
      <w:r>
        <w:rPr>
          <w:color w:val="000000"/>
          <w:sz w:val="24"/>
          <w:szCs w:val="24"/>
        </w:rPr>
        <w:br/>
        <w:t xml:space="preserve">    ‘verse only to the eye,’ iv. 43;</w:t>
      </w:r>
      <w:r>
        <w:rPr>
          <w:color w:val="000000"/>
          <w:sz w:val="24"/>
          <w:szCs w:val="24"/>
        </w:rPr>
        <w:br/>
        <w:t xml:space="preserve">    described by a shepherd, ib., n. 1. </w:t>
      </w:r>
      <w:r>
        <w:rPr>
          <w:color w:val="000000"/>
          <w:sz w:val="24"/>
          <w:szCs w:val="24"/>
        </w:rPr>
        <w:br/>
        <w:t xml:space="preserve">BLASPHEMY, property in, v. 50. </w:t>
      </w:r>
      <w:r>
        <w:rPr>
          <w:color w:val="000000"/>
          <w:sz w:val="24"/>
          <w:szCs w:val="24"/>
        </w:rPr>
        <w:br/>
        <w:t xml:space="preserve">BLEEDING, habit of, iii. 152, n. 3. </w:t>
      </w:r>
      <w:r>
        <w:rPr>
          <w:color w:val="000000"/>
          <w:sz w:val="24"/>
          <w:szCs w:val="24"/>
        </w:rPr>
        <w:br/>
        <w:t xml:space="preserve">BLENHEIM PARK,</w:t>
      </w:r>
      <w:r>
        <w:rPr>
          <w:color w:val="000000"/>
          <w:sz w:val="24"/>
          <w:szCs w:val="24"/>
        </w:rPr>
        <w:br/>
        <w:t xml:space="preserve">  Johnson had not seen it by 1773, v. 303;</w:t>
      </w:r>
      <w:r>
        <w:rPr>
          <w:color w:val="000000"/>
          <w:sz w:val="24"/>
          <w:szCs w:val="24"/>
        </w:rPr>
        <w:br/>
        <w:t xml:space="preserve">    and Boswell visit it, ii. 451;</w:t>
      </w:r>
      <w:r>
        <w:rPr>
          <w:color w:val="000000"/>
          <w:sz w:val="24"/>
          <w:szCs w:val="24"/>
        </w:rPr>
        <w:br/>
        <w:t xml:space="preserve">    and the Thrales, v. 458. </w:t>
      </w:r>
      <w:r>
        <w:rPr>
          <w:color w:val="000000"/>
          <w:sz w:val="24"/>
          <w:szCs w:val="24"/>
        </w:rPr>
        <w:br/>
        <w:t xml:space="preserve">BLIND, distinguishing colour by the touch, ii. 190. </w:t>
      </w:r>
      <w:r>
        <w:rPr>
          <w:color w:val="000000"/>
          <w:sz w:val="24"/>
          <w:szCs w:val="24"/>
        </w:rPr>
        <w:br/>
        <w:t xml:space="preserve">BLOCKHEAD, Churchill, applied to, i. 419;</w:t>
      </w:r>
      <w:r>
        <w:rPr>
          <w:color w:val="000000"/>
          <w:sz w:val="24"/>
          <w:szCs w:val="24"/>
        </w:rPr>
        <w:br/>
        <w:t xml:space="preserve">    Fielding, ii. 173;</w:t>
      </w:r>
      <w:r>
        <w:rPr>
          <w:color w:val="000000"/>
          <w:sz w:val="24"/>
          <w:szCs w:val="24"/>
        </w:rPr>
        <w:br/>
        <w:t xml:space="preserve">    Sterne, ib., n. 2;</w:t>
      </w:r>
      <w:r>
        <w:rPr>
          <w:color w:val="000000"/>
          <w:sz w:val="24"/>
          <w:szCs w:val="24"/>
        </w:rPr>
        <w:br/>
        <w:t xml:space="preserve">    woman, a, ii. 456. </w:t>
      </w:r>
      <w:r>
        <w:rPr>
          <w:color w:val="000000"/>
          <w:sz w:val="24"/>
          <w:szCs w:val="24"/>
        </w:rPr>
        <w:br/>
        <w:t xml:space="preserve">BLOIS, i. 389, n. 1. </w:t>
      </w:r>
      <w:r>
        <w:rPr>
          <w:color w:val="000000"/>
          <w:sz w:val="24"/>
          <w:szCs w:val="24"/>
        </w:rPr>
        <w:br/>
        <w:t xml:space="preserve">‘BLOOD,’ Johnson had no pretensions to it, ii. 261;</w:t>
      </w:r>
      <w:r>
        <w:rPr>
          <w:color w:val="000000"/>
          <w:sz w:val="24"/>
          <w:szCs w:val="24"/>
        </w:rPr>
        <w:br/>
        <w:t xml:space="preserve">  Boswell’s pride in it, v. 51. </w:t>
      </w:r>
      <w:r>
        <w:rPr>
          <w:color w:val="000000"/>
          <w:sz w:val="24"/>
          <w:szCs w:val="24"/>
        </w:rPr>
        <w:br/>
        <w:t xml:space="preserve">BLOUNT, Martha, i. 232, n. 1. </w:t>
      </w:r>
      <w:r>
        <w:rPr>
          <w:color w:val="000000"/>
          <w:sz w:val="24"/>
          <w:szCs w:val="24"/>
        </w:rPr>
        <w:br/>
        <w:t xml:space="preserve">BLOXAM, Rev. Matthew, iii. 304. </w:t>
      </w:r>
      <w:r>
        <w:rPr>
          <w:color w:val="000000"/>
          <w:sz w:val="24"/>
          <w:szCs w:val="24"/>
        </w:rPr>
        <w:br/>
        <w:t xml:space="preserve">BLUEBEARD, ii. 181. </w:t>
      </w:r>
      <w:r>
        <w:rPr>
          <w:color w:val="000000"/>
          <w:sz w:val="24"/>
          <w:szCs w:val="24"/>
        </w:rPr>
        <w:br/>
        <w:t xml:space="preserve">BLUE-STOCKING MEETINGS, iii. 425, n. 3; iv. 108; v. 32, n. 3. </w:t>
      </w:r>
      <w:r>
        <w:rPr>
          <w:color w:val="000000"/>
          <w:sz w:val="24"/>
          <w:szCs w:val="24"/>
        </w:rPr>
        <w:br/>
        <w:t xml:space="preserve">BOARS, statues of, iii. 231. </w:t>
      </w:r>
      <w:r>
        <w:rPr>
          <w:color w:val="000000"/>
          <w:sz w:val="24"/>
          <w:szCs w:val="24"/>
        </w:rPr>
        <w:br/>
        <w:t xml:space="preserve">BOCCAGE, ——­, ii. 390. </w:t>
      </w:r>
      <w:r>
        <w:rPr>
          <w:color w:val="000000"/>
          <w:sz w:val="24"/>
          <w:szCs w:val="24"/>
        </w:rPr>
        <w:br/>
        <w:t xml:space="preserve">BOCCAGE, </w:t>
      </w:r>
      <w:r>
        <w:rPr>
          <w:i/>
          <w:color w:val="000000"/>
          <w:sz w:val="24"/>
          <w:szCs w:val="24"/>
        </w:rPr>
        <w:t xml:space="preserve">Mme</w:t>
      </w:r>
      <w:r>
        <w:rPr>
          <w:color w:val="000000"/>
          <w:sz w:val="24"/>
          <w:szCs w:val="24"/>
        </w:rPr>
        <w:t xml:space="preserve">. du, makes tea </w:t>
      </w:r>
      <w:r>
        <w:rPr>
          <w:i/>
          <w:color w:val="000000"/>
          <w:sz w:val="24"/>
          <w:szCs w:val="24"/>
        </w:rPr>
        <w:t xml:space="preserve">a l’Angloise</w:t>
      </w:r>
      <w:r>
        <w:rPr>
          <w:color w:val="000000"/>
          <w:sz w:val="24"/>
          <w:szCs w:val="24"/>
        </w:rPr>
        <w:t xml:space="preserve">, ii. 403;</w:t>
      </w:r>
      <w:r>
        <w:rPr>
          <w:color w:val="000000"/>
          <w:sz w:val="24"/>
          <w:szCs w:val="24"/>
        </w:rPr>
        <w:br/>
        <w:t xml:space="preserve">  her </w:t>
      </w:r>
      <w:r>
        <w:rPr>
          <w:i/>
          <w:color w:val="000000"/>
          <w:sz w:val="24"/>
          <w:szCs w:val="24"/>
        </w:rPr>
        <w:t xml:space="preserve">Columbiade</w:t>
      </w:r>
      <w:r>
        <w:rPr>
          <w:color w:val="000000"/>
          <w:sz w:val="24"/>
          <w:szCs w:val="24"/>
        </w:rPr>
        <w:t xml:space="preserve">, iv. 331;</w:t>
      </w:r>
      <w:r>
        <w:rPr>
          <w:color w:val="000000"/>
          <w:sz w:val="24"/>
          <w:szCs w:val="24"/>
        </w:rPr>
        <w:br/>
        <w:t xml:space="preserve">  mentioned by Walpole and Grimm, ib., n. 1. </w:t>
      </w:r>
      <w:r>
        <w:rPr>
          <w:color w:val="000000"/>
          <w:sz w:val="24"/>
          <w:szCs w:val="24"/>
        </w:rPr>
        <w:br/>
        <w:t xml:space="preserve">BODENS, George, iii. 428, n. 4. </w:t>
      </w:r>
      <w:r>
        <w:rPr>
          <w:color w:val="000000"/>
          <w:sz w:val="24"/>
          <w:szCs w:val="24"/>
        </w:rPr>
        <w:br/>
        <w:t xml:space="preserve">BODLEIAN LIBRARY.  See OXFORD. </w:t>
      </w:r>
      <w:r>
        <w:rPr>
          <w:color w:val="000000"/>
          <w:sz w:val="24"/>
          <w:szCs w:val="24"/>
        </w:rPr>
        <w:br/>
        <w:t xml:space="preserve">BOERHAAVE, Herman, attacks, never answered, ii. 61, n. 4;</w:t>
      </w:r>
      <w:r>
        <w:rPr>
          <w:color w:val="000000"/>
          <w:sz w:val="24"/>
          <w:szCs w:val="24"/>
        </w:rPr>
        <w:br/>
        <w:t xml:space="preserve">  executions, on, iv. 188, n. 3;</w:t>
      </w:r>
      <w:r>
        <w:rPr>
          <w:color w:val="000000"/>
          <w:sz w:val="24"/>
          <w:szCs w:val="24"/>
        </w:rPr>
        <w:br/>
        <w:t xml:space="preserve">  Johnson, </w:t>
      </w:r>
      <w:r>
        <w:rPr>
          <w:i/>
          <w:color w:val="000000"/>
          <w:sz w:val="24"/>
          <w:szCs w:val="24"/>
        </w:rPr>
        <w:t xml:space="preserve">Life</w:t>
      </w:r>
      <w:r>
        <w:rPr>
          <w:color w:val="000000"/>
          <w:sz w:val="24"/>
          <w:szCs w:val="24"/>
        </w:rPr>
        <w:t xml:space="preserve"> by, i. 140, 268, n. 2; ii. 372;</w:t>
      </w:r>
      <w:r>
        <w:rPr>
          <w:color w:val="000000"/>
          <w:sz w:val="24"/>
          <w:szCs w:val="24"/>
        </w:rPr>
        <w:br/>
        <w:t xml:space="preserve">    resemblance to, iv. 430, n. 1;</w:t>
      </w:r>
      <w:r>
        <w:rPr>
          <w:color w:val="000000"/>
          <w:sz w:val="24"/>
          <w:szCs w:val="24"/>
        </w:rPr>
        <w:br/>
        <w:t xml:space="preserve">  sleepless nights, iv. 384, n. 1. </w:t>
      </w:r>
      <w:r>
        <w:rPr>
          <w:color w:val="000000"/>
          <w:sz w:val="24"/>
          <w:szCs w:val="24"/>
        </w:rPr>
        <w:br/>
        <w:t xml:space="preserve">BOETHIUS (Hector Bocce), favourite writer of the middle ages, ii. 127;</w:t>
      </w:r>
      <w:r>
        <w:rPr>
          <w:color w:val="000000"/>
          <w:sz w:val="24"/>
          <w:szCs w:val="24"/>
        </w:rPr>
        <w:br/>
        <w:t xml:space="preserve">  Johnson translates some verses by him, i. 139;</w:t>
      </w:r>
      <w:r>
        <w:rPr>
          <w:color w:val="000000"/>
          <w:sz w:val="24"/>
          <w:szCs w:val="24"/>
        </w:rPr>
        <w:br/>
        <w:t xml:space="preserve">    tries to get his portrait, iv. 265. </w:t>
      </w:r>
      <w:r>
        <w:rPr>
          <w:color w:val="000000"/>
          <w:sz w:val="24"/>
          <w:szCs w:val="24"/>
        </w:rPr>
        <w:br/>
        <w:t xml:space="preserve">BOHEMIA, iii. 458. </w:t>
      </w:r>
      <w:r>
        <w:rPr>
          <w:color w:val="000000"/>
          <w:sz w:val="24"/>
          <w:szCs w:val="24"/>
        </w:rPr>
        <w:br/>
        <w:t xml:space="preserve">BOHEMIAN LANGUAGE, ii. 156. </w:t>
      </w:r>
      <w:r>
        <w:rPr>
          <w:color w:val="000000"/>
          <w:sz w:val="24"/>
          <w:szCs w:val="24"/>
        </w:rPr>
        <w:br/>
        <w:t xml:space="preserve">BOHEMIAN SERVANT, Boswell’s.  See RITTER, Joseph. </w:t>
      </w:r>
      <w:r>
        <w:rPr>
          <w:color w:val="000000"/>
          <w:sz w:val="24"/>
          <w:szCs w:val="24"/>
        </w:rPr>
        <w:br/>
        <w:t xml:space="preserve">BOILEAU, corrected by Arnauld, iii. 347; ‘cultivez vos amis,’ iv. 352;</w:t>
      </w:r>
      <w:r>
        <w:rPr>
          <w:color w:val="000000"/>
          <w:sz w:val="24"/>
          <w:szCs w:val="24"/>
        </w:rPr>
        <w:br/>
        <w:t xml:space="preserve">  despised modern Latin poets, i. 90, n. 1;</w:t>
      </w:r>
      <w:r>
        <w:rPr>
          <w:color w:val="000000"/>
          <w:sz w:val="24"/>
          <w:szCs w:val="24"/>
        </w:rPr>
        <w:br/>
        <w:t xml:space="preserve">  </w:t>
      </w:r>
      <w:r>
        <w:rPr>
          <w:i/>
          <w:color w:val="000000"/>
          <w:sz w:val="24"/>
          <w:szCs w:val="24"/>
        </w:rPr>
        <w:t xml:space="preserve">Imitation of Juvenal</w:t>
      </w:r>
      <w:r>
        <w:rPr>
          <w:color w:val="000000"/>
          <w:sz w:val="24"/>
          <w:szCs w:val="24"/>
        </w:rPr>
        <w:t xml:space="preserve">, i. 118;</w:t>
      </w:r>
      <w:r>
        <w:rPr>
          <w:color w:val="000000"/>
          <w:sz w:val="24"/>
          <w:szCs w:val="24"/>
        </w:rPr>
        <w:br/>
        <w:t xml:space="preserve">  imitated by Murphy, i. 356, n. 1;</w:t>
      </w:r>
      <w:r>
        <w:rPr>
          <w:color w:val="000000"/>
          <w:sz w:val="24"/>
          <w:szCs w:val="24"/>
        </w:rPr>
        <w:br/>
        <w:t xml:space="preserve">  ‘Le vainqueur des vanqueurs,’ &amp;c., i. 261, n. 2;</w:t>
      </w:r>
      <w:r>
        <w:rPr>
          <w:color w:val="000000"/>
          <w:sz w:val="24"/>
          <w:szCs w:val="24"/>
        </w:rPr>
        <w:br/>
        <w:t xml:space="preserve">  </w:t>
      </w:r>
      <w:r>
        <w:rPr>
          <w:i/>
          <w:color w:val="000000"/>
          <w:sz w:val="24"/>
          <w:szCs w:val="24"/>
        </w:rPr>
        <w:t xml:space="preserve">Life by Desmaiseaux</w:t>
      </w:r>
      <w:r>
        <w:rPr>
          <w:color w:val="000000"/>
          <w:sz w:val="24"/>
          <w:szCs w:val="24"/>
        </w:rPr>
        <w:t xml:space="preserve">, i. 29;</w:t>
      </w:r>
      <w:r>
        <w:rPr>
          <w:color w:val="000000"/>
          <w:sz w:val="24"/>
          <w:szCs w:val="24"/>
        </w:rPr>
        <w:br/>
        <w:t xml:space="preserve">  on the neglect of a book, iii. 375, w.i. </w:t>
      </w:r>
      <w:r>
        <w:rPr>
          <w:color w:val="000000"/>
          <w:sz w:val="24"/>
          <w:szCs w:val="24"/>
        </w:rPr>
        <w:br/>
        <w:t xml:space="preserve">BOLINGBROKE, Henry St. John, first Viscount,</w:t>
      </w:r>
      <w:r>
        <w:rPr>
          <w:color w:val="000000"/>
          <w:sz w:val="24"/>
          <w:szCs w:val="24"/>
        </w:rPr>
        <w:br/>
        <w:t xml:space="preserve">  Burnet’s </w:t>
      </w:r>
      <w:r>
        <w:rPr>
          <w:i/>
          <w:color w:val="000000"/>
          <w:sz w:val="24"/>
          <w:szCs w:val="24"/>
        </w:rPr>
        <w:t xml:space="preserve">History of his Own Time</w:t>
      </w:r>
      <w:r>
        <w:rPr>
          <w:color w:val="000000"/>
          <w:sz w:val="24"/>
          <w:szCs w:val="24"/>
        </w:rPr>
        <w:t xml:space="preserve">, ii. 213, n. 3;</w:t>
      </w:r>
      <w:r>
        <w:rPr>
          <w:color w:val="000000"/>
          <w:sz w:val="24"/>
          <w:szCs w:val="24"/>
        </w:rPr>
        <w:br/>
        <w:t xml:space="preserve">  Booth’s </w:t>
      </w:r>
      <w:r>
        <w:rPr>
          <w:i/>
          <w:color w:val="000000"/>
          <w:sz w:val="24"/>
          <w:szCs w:val="24"/>
        </w:rPr>
        <w:t xml:space="preserve">Cato</w:t>
      </w:r>
      <w:r>
        <w:rPr>
          <w:color w:val="000000"/>
          <w:sz w:val="24"/>
          <w:szCs w:val="24"/>
        </w:rPr>
        <w:t xml:space="preserve">, v. 126, n. 2;</w:t>
      </w:r>
      <w:r>
        <w:rPr>
          <w:color w:val="000000"/>
          <w:sz w:val="24"/>
          <w:szCs w:val="24"/>
        </w:rPr>
        <w:br/>
        <w:t xml:space="preserve">  crown revenues, ii. 353, n. 4;</w:t>
      </w:r>
      <w:r>
        <w:rPr>
          <w:color w:val="000000"/>
          <w:sz w:val="24"/>
          <w:szCs w:val="24"/>
        </w:rPr>
        <w:br/>
        <w:t xml:space="preserve">  dictionary-makers, i. 296, n. 3;</w:t>
      </w:r>
      <w:r>
        <w:rPr>
          <w:color w:val="000000"/>
          <w:sz w:val="24"/>
          <w:szCs w:val="24"/>
        </w:rPr>
        <w:br/>
        <w:t xml:space="preserve">  English historians, ii. 236, n. 2;</w:t>
      </w:r>
      <w:r>
        <w:rPr>
          <w:color w:val="000000"/>
          <w:sz w:val="24"/>
          <w:szCs w:val="24"/>
        </w:rPr>
        <w:br/>
        <w:t xml:space="preserve">  Garrick’s </w:t>
      </w:r>
      <w:r>
        <w:rPr>
          <w:i/>
          <w:color w:val="000000"/>
          <w:sz w:val="24"/>
          <w:szCs w:val="24"/>
        </w:rPr>
        <w:t xml:space="preserve">Ode</w:t>
      </w:r>
      <w:r>
        <w:rPr>
          <w:color w:val="000000"/>
          <w:sz w:val="24"/>
          <w:szCs w:val="24"/>
        </w:rPr>
        <w:t xml:space="preserve">, i. 269;</w:t>
      </w:r>
      <w:r>
        <w:rPr>
          <w:color w:val="000000"/>
          <w:sz w:val="24"/>
          <w:szCs w:val="24"/>
        </w:rPr>
        <w:br/>
        <w:t xml:space="preserve">  history to be read with suspicion, ii. 213, n. 3;</w:t>
      </w:r>
      <w:r>
        <w:rPr>
          <w:color w:val="000000"/>
          <w:sz w:val="24"/>
          <w:szCs w:val="24"/>
        </w:rPr>
        <w:br/>
        <w:t xml:space="preserve">    authorised romance, ii. 366, n. 1;</w:t>
      </w:r>
      <w:r>
        <w:rPr>
          <w:color w:val="000000"/>
          <w:sz w:val="24"/>
          <w:szCs w:val="24"/>
        </w:rPr>
        <w:br/>
        <w:t xml:space="preserve">  House of Commons, describes the, iii. 234, n. 2;</w:t>
      </w:r>
      <w:r>
        <w:rPr>
          <w:color w:val="000000"/>
          <w:sz w:val="24"/>
          <w:szCs w:val="24"/>
        </w:rPr>
        <w:br/>
        <w:t xml:space="preserve">  Johnson’s attack on his fame, i. 268, 330;</w:t>
      </w:r>
      <w:r>
        <w:rPr>
          <w:color w:val="000000"/>
          <w:sz w:val="24"/>
          <w:szCs w:val="24"/>
        </w:rPr>
        <w:br/>
        <w:t xml:space="preserve">  Leslie and Bedford, iv. 286, n. 3;</w:t>
      </w:r>
      <w:r>
        <w:rPr>
          <w:color w:val="000000"/>
          <w:sz w:val="24"/>
          <w:szCs w:val="24"/>
        </w:rPr>
        <w:br/>
        <w:t xml:space="preserve">  Mallet’s edition of his </w:t>
      </w:r>
      <w:r>
        <w:rPr>
          <w:i/>
          <w:color w:val="000000"/>
          <w:sz w:val="24"/>
          <w:szCs w:val="24"/>
        </w:rPr>
        <w:t xml:space="preserve">Works</w:t>
      </w:r>
      <w:r>
        <w:rPr>
          <w:color w:val="000000"/>
          <w:sz w:val="24"/>
          <w:szCs w:val="24"/>
        </w:rPr>
        <w:t xml:space="preserve">, i. 268, 329, n. 3;</w:t>
      </w:r>
      <w:r>
        <w:rPr>
          <w:color w:val="000000"/>
          <w:sz w:val="24"/>
          <w:szCs w:val="24"/>
        </w:rPr>
        <w:br/>
        <w:t xml:space="preserve">  Oxford, Lord, character of, iii. 236, n. 3;</w:t>
      </w:r>
      <w:r>
        <w:rPr>
          <w:color w:val="000000"/>
          <w:sz w:val="24"/>
          <w:szCs w:val="24"/>
        </w:rPr>
        <w:br/>
        <w:t xml:space="preserve">  Patriot King, i. 329, n. 3;</w:t>
      </w:r>
    </w:p>
    <w:p>
      <w:pPr>
        <w:keepNext w:val="on"/>
        <w:pageBreakBefore w:val="on"/>
        <w:widowControl w:val="on"/>
        <w:pBdr/>
        <w:spacing w:before="0" w:after="322" w:line="240" w:lineRule="auto"/>
        <w:ind w:left="0" w:right="0"/>
        <w:jc w:val="left"/>
        <w:outlineLvl w:val="0"/>
      </w:pPr>
      <w:r>
        <w:rPr>
          <w:b/>
          <w:color w:val="000000"/>
          <w:sz w:val="48"/>
          <w:szCs w:val="48"/>
        </w:rPr>
        <w:br/>
        <w:t xml:space="preserve">Page 69</w:t>
      </w:r>
    </w:p>
    <w:p>
      <w:pPr>
        <w:widowControl w:val="on"/>
        <w:pBdr/>
        <w:spacing w:before="0" w:after="0" w:line="240" w:lineRule="auto"/>
        <w:ind w:left="0" w:right="0"/>
        <w:jc w:val="left"/>
      </w:pPr>
      <w:r>
        <w:rPr>
          <w:color w:val="000000"/>
          <w:sz w:val="24"/>
          <w:szCs w:val="24"/>
        </w:rPr>
        <w:t xml:space="preserve">
  Pope, enmity against, i. 329;</w:t>
      </w:r>
      <w:r>
        <w:rPr>
          <w:color w:val="000000"/>
          <w:sz w:val="24"/>
          <w:szCs w:val="24"/>
        </w:rPr>
        <w:br/>
        <w:t xml:space="preserve">    </w:t>
      </w:r>
      <w:r>
        <w:rPr>
          <w:i/>
          <w:color w:val="000000"/>
          <w:sz w:val="24"/>
          <w:szCs w:val="24"/>
        </w:rPr>
        <w:t xml:space="preserve">Essay on Man</w:t>
      </w:r>
      <w:r>
        <w:rPr>
          <w:color w:val="000000"/>
          <w:sz w:val="24"/>
          <w:szCs w:val="24"/>
        </w:rPr>
        <w:t xml:space="preserve">, share in, iii. 402-3;</w:t>
      </w:r>
      <w:r>
        <w:rPr>
          <w:color w:val="000000"/>
          <w:sz w:val="24"/>
          <w:szCs w:val="24"/>
        </w:rPr>
        <w:br/>
        <w:t xml:space="preserve">    executor, iv. 51;</w:t>
      </w:r>
      <w:r>
        <w:rPr>
          <w:color w:val="000000"/>
          <w:sz w:val="24"/>
          <w:szCs w:val="24"/>
        </w:rPr>
        <w:br/>
        <w:t xml:space="preserve">    friendship with, iv. 50, n. 4;</w:t>
      </w:r>
      <w:r>
        <w:rPr>
          <w:color w:val="000000"/>
          <w:sz w:val="24"/>
          <w:szCs w:val="24"/>
        </w:rPr>
        <w:br/>
        <w:t xml:space="preserve">  Rome, references to, iii. 206, n. 1;</w:t>
      </w:r>
      <w:r>
        <w:rPr>
          <w:color w:val="000000"/>
          <w:sz w:val="24"/>
          <w:szCs w:val="24"/>
        </w:rPr>
        <w:br/>
        <w:t xml:space="preserve">  schools, v. 85, n. 3;</w:t>
      </w:r>
      <w:r>
        <w:rPr>
          <w:color w:val="000000"/>
          <w:sz w:val="24"/>
          <w:szCs w:val="24"/>
        </w:rPr>
        <w:br/>
        <w:t xml:space="preserve">  Shelburne’s (Lord) character of him, i. 268, n. 3;</w:t>
      </w:r>
      <w:r>
        <w:rPr>
          <w:color w:val="000000"/>
          <w:sz w:val="24"/>
          <w:szCs w:val="24"/>
        </w:rPr>
        <w:br/>
        <w:t xml:space="preserve">  Tories and Jacobites, i. 429, n. 4;</w:t>
      </w:r>
      <w:r>
        <w:rPr>
          <w:color w:val="000000"/>
          <w:sz w:val="24"/>
          <w:szCs w:val="24"/>
        </w:rPr>
        <w:br/>
        <w:t xml:space="preserve">  </w:t>
      </w:r>
      <w:r>
        <w:rPr>
          <w:i/>
          <w:color w:val="000000"/>
          <w:sz w:val="24"/>
          <w:szCs w:val="24"/>
        </w:rPr>
        <w:t xml:space="preserve">transpire</w:t>
      </w:r>
      <w:r>
        <w:rPr>
          <w:color w:val="000000"/>
          <w:sz w:val="24"/>
          <w:szCs w:val="24"/>
        </w:rPr>
        <w:t xml:space="preserve">, iii. 343. </w:t>
      </w:r>
      <w:r>
        <w:rPr>
          <w:color w:val="000000"/>
          <w:sz w:val="24"/>
          <w:szCs w:val="24"/>
        </w:rPr>
        <w:br/>
        <w:t xml:space="preserve">BOLINGBROKE, Lady, iii. 324. </w:t>
      </w:r>
      <w:r>
        <w:rPr>
          <w:color w:val="000000"/>
          <w:sz w:val="24"/>
          <w:szCs w:val="24"/>
        </w:rPr>
        <w:br/>
        <w:t xml:space="preserve">BOLINGBROKE, second Viscount, ii. 246, n. 1; iii. 349, n. 3. </w:t>
      </w:r>
      <w:r>
        <w:rPr>
          <w:color w:val="000000"/>
          <w:sz w:val="24"/>
          <w:szCs w:val="24"/>
        </w:rPr>
        <w:br/>
        <w:t xml:space="preserve">BOLINGBROKE, Lady, divorced from the second Viscount. </w:t>
      </w:r>
      <w:r>
        <w:rPr>
          <w:color w:val="000000"/>
          <w:sz w:val="24"/>
          <w:szCs w:val="24"/>
        </w:rPr>
        <w:br/>
        <w:t xml:space="preserve">  See BEAUCLERK, Lady Diana. </w:t>
      </w:r>
      <w:r>
        <w:rPr>
          <w:color w:val="000000"/>
          <w:sz w:val="24"/>
          <w:szCs w:val="24"/>
        </w:rPr>
        <w:br/>
        <w:t xml:space="preserve">BOLOGNA, ii. 195; v. 115. </w:t>
      </w:r>
      <w:r>
        <w:rPr>
          <w:color w:val="000000"/>
          <w:sz w:val="24"/>
          <w:szCs w:val="24"/>
        </w:rPr>
        <w:br/>
        <w:t xml:space="preserve">BOMBAY, v. 55, n. 1.</w:t>
      </w:r>
      <w:r>
        <w:rPr>
          <w:i/>
          <w:color w:val="000000"/>
          <w:sz w:val="24"/>
          <w:szCs w:val="24"/>
        </w:rPr>
        <w:br/>
        <w:t xml:space="preserve">Bon Chretien</w:t>
      </w:r>
      <w:r>
        <w:rPr>
          <w:color w:val="000000"/>
          <w:sz w:val="24"/>
          <w:szCs w:val="24"/>
        </w:rPr>
        <w:t xml:space="preserve">, v. 414, n. 2.</w:t>
      </w:r>
      <w:r>
        <w:rPr>
          <w:i/>
          <w:color w:val="000000"/>
          <w:sz w:val="24"/>
          <w:szCs w:val="24"/>
        </w:rPr>
        <w:br/>
        <w:t xml:space="preserve">Bon-mots</w:t>
      </w:r>
      <w:r>
        <w:rPr>
          <w:color w:val="000000"/>
          <w:sz w:val="24"/>
          <w:szCs w:val="24"/>
        </w:rPr>
        <w:t xml:space="preserve">, instances of, iii. 322;</w:t>
      </w:r>
      <w:r>
        <w:rPr>
          <w:color w:val="000000"/>
          <w:sz w:val="24"/>
          <w:szCs w:val="24"/>
        </w:rPr>
        <w:br/>
        <w:t xml:space="preserve">  ‘carrying’ one, ii. 350.</w:t>
      </w:r>
      <w:r>
        <w:rPr>
          <w:i/>
          <w:color w:val="000000"/>
          <w:sz w:val="24"/>
          <w:szCs w:val="24"/>
        </w:rPr>
        <w:br/>
        <w:t xml:space="preserve">Bon Ton</w:t>
      </w:r>
      <w:r>
        <w:rPr>
          <w:color w:val="000000"/>
          <w:sz w:val="24"/>
          <w:szCs w:val="24"/>
        </w:rPr>
        <w:t xml:space="preserve">, ii. 325. </w:t>
      </w:r>
      <w:r>
        <w:rPr>
          <w:color w:val="000000"/>
          <w:sz w:val="24"/>
          <w:szCs w:val="24"/>
        </w:rPr>
        <w:br/>
        <w:t xml:space="preserve">BONAVENTURA, i. 500. </w:t>
      </w:r>
      <w:r>
        <w:rPr>
          <w:color w:val="000000"/>
          <w:sz w:val="24"/>
          <w:szCs w:val="24"/>
        </w:rPr>
        <w:br/>
        <w:t xml:space="preserve">BOND, Mrs. iv. 402, n. 2. </w:t>
      </w:r>
      <w:r>
        <w:rPr>
          <w:color w:val="000000"/>
          <w:sz w:val="24"/>
          <w:szCs w:val="24"/>
        </w:rPr>
        <w:br/>
        <w:t xml:space="preserve">BONES, uses of old, iv. 204;</w:t>
      </w:r>
      <w:r>
        <w:rPr>
          <w:color w:val="000000"/>
          <w:sz w:val="24"/>
          <w:szCs w:val="24"/>
        </w:rPr>
        <w:br/>
        <w:t xml:space="preserve">  Johnson’s horror at the sight of them, v. 169, 327. </w:t>
      </w:r>
      <w:r>
        <w:rPr>
          <w:color w:val="000000"/>
          <w:sz w:val="24"/>
          <w:szCs w:val="24"/>
        </w:rPr>
        <w:br/>
        <w:t xml:space="preserve">BONIFACE in </w:t>
      </w:r>
      <w:r>
        <w:rPr>
          <w:i/>
          <w:color w:val="000000"/>
          <w:sz w:val="24"/>
          <w:szCs w:val="24"/>
        </w:rPr>
        <w:t xml:space="preserve">The Beaux Stratagem</w:t>
      </w:r>
      <w:r>
        <w:rPr>
          <w:color w:val="000000"/>
          <w:sz w:val="24"/>
          <w:szCs w:val="24"/>
        </w:rPr>
        <w:t xml:space="preserve">, ii. 461; iii. 89, n. 2. </w:t>
      </w:r>
      <w:r>
        <w:rPr>
          <w:color w:val="000000"/>
          <w:sz w:val="24"/>
          <w:szCs w:val="24"/>
        </w:rPr>
        <w:br/>
        <w:t xml:space="preserve">BONNER, Bishop, i. 75, n. 3. </w:t>
      </w:r>
      <w:r>
        <w:rPr>
          <w:color w:val="000000"/>
          <w:sz w:val="24"/>
          <w:szCs w:val="24"/>
        </w:rPr>
        <w:br/>
        <w:t xml:space="preserve">BONNETTA of Londonderry, v. 319-20. </w:t>
      </w:r>
      <w:r>
        <w:rPr>
          <w:color w:val="000000"/>
          <w:sz w:val="24"/>
          <w:szCs w:val="24"/>
        </w:rPr>
        <w:br/>
        <w:t xml:space="preserve">BONSTETTEN, ——­, v. 384, n. 1.</w:t>
      </w:r>
      <w:r>
        <w:rPr>
          <w:i/>
          <w:color w:val="000000"/>
          <w:sz w:val="24"/>
          <w:szCs w:val="24"/>
        </w:rPr>
        <w:br/>
        <w:t xml:space="preserve">Book of Discipline</w:t>
      </w:r>
      <w:r>
        <w:rPr>
          <w:color w:val="000000"/>
          <w:sz w:val="24"/>
          <w:szCs w:val="24"/>
        </w:rPr>
        <w:t xml:space="preserve">, ii. 172. </w:t>
      </w:r>
      <w:r>
        <w:rPr>
          <w:color w:val="000000"/>
          <w:sz w:val="24"/>
          <w:szCs w:val="24"/>
        </w:rPr>
        <w:br/>
        <w:t xml:space="preserve">BOOK-BINDING, i. 56, n. 2. </w:t>
      </w:r>
      <w:r>
        <w:rPr>
          <w:color w:val="000000"/>
          <w:sz w:val="24"/>
          <w:szCs w:val="24"/>
        </w:rPr>
        <w:br/>
        <w:t xml:space="preserve">BOOK-TRADE, ii. 425. </w:t>
      </w:r>
      <w:r>
        <w:rPr>
          <w:color w:val="000000"/>
          <w:sz w:val="24"/>
          <w:szCs w:val="24"/>
        </w:rPr>
        <w:br/>
        <w:t xml:space="preserve">BOOKS, abundance of modern, iii. 332;</w:t>
      </w:r>
      <w:r>
        <w:rPr>
          <w:color w:val="000000"/>
          <w:sz w:val="24"/>
          <w:szCs w:val="24"/>
        </w:rPr>
        <w:br/>
        <w:t xml:space="preserve">  death, leaving one’s books at, iii. 312;</w:t>
      </w:r>
      <w:r>
        <w:rPr>
          <w:color w:val="000000"/>
          <w:sz w:val="24"/>
          <w:szCs w:val="24"/>
        </w:rPr>
        <w:br/>
        <w:t xml:space="preserve">  early printed ones, ii. 399; v. 459;</w:t>
      </w:r>
      <w:r>
        <w:rPr>
          <w:color w:val="000000"/>
          <w:sz w:val="24"/>
          <w:szCs w:val="24"/>
        </w:rPr>
        <w:br/>
        <w:t xml:space="preserve">  every house supplied with them, iv. 217, n. 4;</w:t>
      </w:r>
      <w:r>
        <w:rPr>
          <w:color w:val="000000"/>
          <w:sz w:val="24"/>
          <w:szCs w:val="24"/>
        </w:rPr>
        <w:br/>
        <w:t xml:space="preserve">  getting boys to have entertainment from them, iii. 385;</w:t>
      </w:r>
      <w:r>
        <w:rPr>
          <w:color w:val="000000"/>
          <w:sz w:val="24"/>
          <w:szCs w:val="24"/>
        </w:rPr>
        <w:br/>
        <w:t xml:space="preserve">  high price, complaints of their, i. 438, n. 2;</w:t>
      </w:r>
      <w:r>
        <w:rPr>
          <w:color w:val="000000"/>
          <w:sz w:val="24"/>
          <w:szCs w:val="24"/>
        </w:rPr>
        <w:br/>
        <w:t xml:space="preserve">  Johnson’s letter on the book-trade, ii. 425;</w:t>
      </w:r>
      <w:r>
        <w:rPr>
          <w:color w:val="000000"/>
          <w:sz w:val="24"/>
          <w:szCs w:val="24"/>
        </w:rPr>
        <w:br/>
        <w:t xml:space="preserve">  knowledge of the world through books, i. 105;</w:t>
      </w:r>
      <w:r>
        <w:rPr>
          <w:color w:val="000000"/>
          <w:sz w:val="24"/>
          <w:szCs w:val="24"/>
        </w:rPr>
        <w:br/>
        <w:t xml:space="preserve">  talking from them, v. 378;</w:t>
      </w:r>
      <w:r>
        <w:rPr>
          <w:color w:val="000000"/>
          <w:sz w:val="24"/>
          <w:szCs w:val="24"/>
        </w:rPr>
        <w:br/>
        <w:t xml:space="preserve">  looking over their backs in a library, ii. 364;</w:t>
      </w:r>
      <w:r>
        <w:rPr>
          <w:color w:val="000000"/>
          <w:sz w:val="24"/>
          <w:szCs w:val="24"/>
        </w:rPr>
        <w:br/>
        <w:t xml:space="preserve">  poorest book, if the first, a prodigious effort, i. 454;</w:t>
      </w:r>
      <w:r>
        <w:rPr>
          <w:color w:val="000000"/>
          <w:sz w:val="24"/>
          <w:szCs w:val="24"/>
        </w:rPr>
        <w:br/>
        <w:t xml:space="preserve">  prices at which they were sold: </w:t>
      </w:r>
      <w:r>
        <w:rPr>
          <w:color w:val="000000"/>
          <w:sz w:val="24"/>
          <w:szCs w:val="24"/>
        </w:rPr>
        <w:br/>
        <w:t xml:space="preserve">    Boswell’s edition of </w:t>
      </w:r>
      <w:r>
        <w:rPr>
          <w:i/>
          <w:color w:val="000000"/>
          <w:sz w:val="24"/>
          <w:szCs w:val="24"/>
        </w:rPr>
        <w:t xml:space="preserve">Johnson’s Letter to Chesterfield</w:t>
      </w:r>
      <w:r>
        <w:rPr>
          <w:color w:val="000000"/>
          <w:sz w:val="24"/>
          <w:szCs w:val="24"/>
        </w:rPr>
        <w:t xml:space="preserve">, 105. 6d.,</w:t>
      </w:r>
      <w:r>
        <w:rPr>
          <w:color w:val="000000"/>
          <w:sz w:val="24"/>
          <w:szCs w:val="24"/>
        </w:rPr>
        <w:br/>
        <w:t xml:space="preserve">i. 261, n. 1;</w:t>
      </w:r>
      <w:r>
        <w:rPr>
          <w:color w:val="000000"/>
          <w:sz w:val="24"/>
          <w:szCs w:val="24"/>
        </w:rPr>
        <w:br/>
        <w:t xml:space="preserve">    Churchill’s </w:t>
      </w:r>
      <w:r>
        <w:rPr>
          <w:i/>
          <w:color w:val="000000"/>
          <w:sz w:val="24"/>
          <w:szCs w:val="24"/>
        </w:rPr>
        <w:t xml:space="preserve">Rosciad</w:t>
      </w:r>
      <w:r>
        <w:rPr>
          <w:color w:val="000000"/>
          <w:sz w:val="24"/>
          <w:szCs w:val="24"/>
        </w:rPr>
        <w:t xml:space="preserve">, 1s., i. 419, n. 5;</w:t>
      </w:r>
      <w:r>
        <w:rPr>
          <w:color w:val="000000"/>
          <w:sz w:val="24"/>
          <w:szCs w:val="24"/>
        </w:rPr>
        <w:br/>
        <w:t xml:space="preserve">    Dodsley’s </w:t>
      </w:r>
      <w:r>
        <w:rPr>
          <w:i/>
          <w:color w:val="000000"/>
          <w:sz w:val="24"/>
          <w:szCs w:val="24"/>
        </w:rPr>
        <w:t xml:space="preserve">Cleone</w:t>
      </w:r>
      <w:r>
        <w:rPr>
          <w:color w:val="000000"/>
          <w:sz w:val="24"/>
          <w:szCs w:val="24"/>
        </w:rPr>
        <w:t xml:space="preserve">, 1s. 6d., i. 325, n. 3;</w:t>
      </w:r>
      <w:r>
        <w:rPr>
          <w:color w:val="000000"/>
          <w:sz w:val="24"/>
          <w:szCs w:val="24"/>
        </w:rPr>
        <w:br/>
        <w:t xml:space="preserve">    Goldsmith’s </w:t>
      </w:r>
      <w:r>
        <w:rPr>
          <w:i/>
          <w:color w:val="000000"/>
          <w:sz w:val="24"/>
          <w:szCs w:val="24"/>
        </w:rPr>
        <w:t xml:space="preserve">Traveller</w:t>
      </w:r>
      <w:r>
        <w:rPr>
          <w:color w:val="000000"/>
          <w:sz w:val="24"/>
          <w:szCs w:val="24"/>
        </w:rPr>
        <w:t xml:space="preserve">, 1s. 6d., i. 415;</w:t>
      </w:r>
      <w:r>
        <w:rPr>
          <w:color w:val="000000"/>
          <w:sz w:val="24"/>
          <w:szCs w:val="24"/>
        </w:rPr>
        <w:br/>
        <w:t xml:space="preserve">    Johnson’s </w:t>
      </w:r>
      <w:r>
        <w:rPr>
          <w:i/>
          <w:color w:val="000000"/>
          <w:sz w:val="24"/>
          <w:szCs w:val="24"/>
        </w:rPr>
        <w:t xml:space="preserve">London</w:t>
      </w:r>
      <w:r>
        <w:rPr>
          <w:color w:val="000000"/>
          <w:sz w:val="24"/>
          <w:szCs w:val="24"/>
        </w:rPr>
        <w:t xml:space="preserve">, 1s., i. 127, n. 3;</w:t>
      </w:r>
      <w:r>
        <w:rPr>
          <w:color w:val="000000"/>
          <w:sz w:val="24"/>
          <w:szCs w:val="24"/>
        </w:rPr>
        <w:br/>
        <w:t xml:space="preserve">    </w:t>
      </w:r>
      <w:r>
        <w:rPr>
          <w:i/>
          <w:color w:val="000000"/>
          <w:sz w:val="24"/>
          <w:szCs w:val="24"/>
        </w:rPr>
        <w:t xml:space="preserve">Marmor Norfolciense</w:t>
      </w:r>
      <w:r>
        <w:rPr>
          <w:color w:val="000000"/>
          <w:sz w:val="24"/>
          <w:szCs w:val="24"/>
        </w:rPr>
        <w:t xml:space="preserve">, 1s., i. 143, n. 3;</w:t>
      </w:r>
      <w:r>
        <w:rPr>
          <w:color w:val="000000"/>
          <w:sz w:val="24"/>
          <w:szCs w:val="24"/>
        </w:rPr>
        <w:br/>
        <w:t xml:space="preserve">    </w:t>
      </w:r>
      <w:r>
        <w:rPr>
          <w:i/>
          <w:color w:val="000000"/>
          <w:sz w:val="24"/>
          <w:szCs w:val="24"/>
        </w:rPr>
        <w:t xml:space="preserve">Observations on Macbeth</w:t>
      </w:r>
      <w:r>
        <w:rPr>
          <w:color w:val="000000"/>
          <w:sz w:val="24"/>
          <w:szCs w:val="24"/>
        </w:rPr>
        <w:t xml:space="preserve">, 1s., i. 175, n. 3;</w:t>
      </w:r>
      <w:r>
        <w:rPr>
          <w:color w:val="000000"/>
          <w:sz w:val="24"/>
          <w:szCs w:val="24"/>
        </w:rPr>
        <w:br/>
        <w:t xml:space="preserve">    </w:t>
      </w:r>
      <w:r>
        <w:rPr>
          <w:i/>
          <w:color w:val="000000"/>
          <w:sz w:val="24"/>
          <w:szCs w:val="24"/>
        </w:rPr>
        <w:t xml:space="preserve">Vanity of Human Wishes</w:t>
      </w:r>
      <w:r>
        <w:rPr>
          <w:color w:val="000000"/>
          <w:sz w:val="24"/>
          <w:szCs w:val="24"/>
        </w:rPr>
        <w:t xml:space="preserve">, 1s., i. 193, n. 1;</w:t>
      </w:r>
      <w:r>
        <w:rPr>
          <w:color w:val="000000"/>
          <w:sz w:val="24"/>
          <w:szCs w:val="24"/>
        </w:rPr>
        <w:br/>
        <w:t xml:space="preserve">    </w:t>
      </w:r>
      <w:r>
        <w:rPr>
          <w:i/>
          <w:color w:val="000000"/>
          <w:sz w:val="24"/>
          <w:szCs w:val="24"/>
        </w:rPr>
        <w:t xml:space="preserve">Irene</w:t>
      </w:r>
      <w:r>
        <w:rPr>
          <w:color w:val="000000"/>
          <w:sz w:val="24"/>
          <w:szCs w:val="24"/>
        </w:rPr>
        <w:t xml:space="preserve">, 1s. 6d., i. 198, n. 2;</w:t>
      </w:r>
      <w:r>
        <w:rPr>
          <w:color w:val="000000"/>
          <w:sz w:val="24"/>
          <w:szCs w:val="24"/>
        </w:rPr>
        <w:br/>
        <w:t xml:space="preserve">    </w:t>
      </w:r>
      <w:r>
        <w:rPr>
          <w:i/>
          <w:color w:val="000000"/>
          <w:sz w:val="24"/>
          <w:szCs w:val="24"/>
        </w:rPr>
        <w:t xml:space="preserve">Rambler, 2d</w:t>
      </w:r>
      <w:r>
        <w:rPr>
          <w:color w:val="000000"/>
          <w:sz w:val="24"/>
          <w:szCs w:val="24"/>
        </w:rPr>
        <w:t xml:space="preserve">. a number, i. 209, n. 1;</w:t>
      </w:r>
      <w:r>
        <w:rPr>
          <w:color w:val="000000"/>
          <w:sz w:val="24"/>
          <w:szCs w:val="24"/>
        </w:rPr>
        <w:br/>
        <w:t xml:space="preserve">    </w:t>
      </w:r>
      <w:r>
        <w:rPr>
          <w:i/>
          <w:color w:val="000000"/>
          <w:sz w:val="24"/>
          <w:szCs w:val="24"/>
        </w:rPr>
        <w:t xml:space="preserve">Rambler</w:t>
      </w:r>
      <w:r>
        <w:rPr>
          <w:color w:val="000000"/>
          <w:sz w:val="24"/>
          <w:szCs w:val="24"/>
        </w:rPr>
        <w:t xml:space="preserve">, 4 vols. in 12mo., 12s., i. 212, n. 3;</w:t>
      </w:r>
      <w:r>
        <w:rPr>
          <w:color w:val="000000"/>
          <w:sz w:val="24"/>
          <w:szCs w:val="24"/>
        </w:rPr>
        <w:br/>
        <w:t xml:space="preserve">    </w:t>
      </w:r>
      <w:r>
        <w:rPr>
          <w:i/>
          <w:color w:val="000000"/>
          <w:sz w:val="24"/>
          <w:szCs w:val="24"/>
        </w:rPr>
        <w:t xml:space="preserve">Dictionary</w:t>
      </w:r>
      <w:r>
        <w:rPr>
          <w:color w:val="000000"/>
          <w:sz w:val="24"/>
          <w:szCs w:val="24"/>
        </w:rPr>
        <w:t xml:space="preserve">, 2 vols., 4l 10s., i. 290, n. 1;</w:t>
      </w:r>
      <w:r>
        <w:rPr>
          <w:color w:val="000000"/>
          <w:sz w:val="24"/>
          <w:szCs w:val="24"/>
        </w:rPr>
        <w:br/>
        <w:t xml:space="preserve">    </w:t>
      </w:r>
      <w:r>
        <w:rPr>
          <w:i/>
          <w:color w:val="000000"/>
          <w:sz w:val="24"/>
          <w:szCs w:val="24"/>
        </w:rPr>
        <w:t xml:space="preserve">Idler</w:t>
      </w:r>
      <w:r>
        <w:rPr>
          <w:color w:val="000000"/>
          <w:sz w:val="24"/>
          <w:szCs w:val="24"/>
        </w:rPr>
        <w:t xml:space="preserve">, 2 vols., 5s., i. 335, n. 1;</w:t>
      </w:r>
      <w:r>
        <w:rPr>
          <w:color w:val="000000"/>
          <w:sz w:val="24"/>
          <w:szCs w:val="24"/>
        </w:rPr>
        <w:br/>
        <w:t xml:space="preserve">    </w:t>
      </w:r>
      <w:r>
        <w:rPr>
          <w:i/>
          <w:color w:val="000000"/>
          <w:sz w:val="24"/>
          <w:szCs w:val="24"/>
        </w:rPr>
        <w:t xml:space="preserve">Rasselas</w:t>
      </w:r>
      <w:r>
        <w:rPr>
          <w:color w:val="000000"/>
          <w:sz w:val="24"/>
          <w:szCs w:val="24"/>
        </w:rPr>
        <w:t xml:space="preserve">, 2 vols. 12mo., 5s., i. 340, n. 3;</w:t>
      </w:r>
      <w:r>
        <w:rPr>
          <w:color w:val="000000"/>
          <w:sz w:val="24"/>
          <w:szCs w:val="24"/>
        </w:rPr>
        <w:br/>
        <w:t xml:space="preserve">    </w:t>
      </w:r>
      <w:r>
        <w:rPr>
          <w:i/>
          <w:color w:val="000000"/>
          <w:sz w:val="24"/>
          <w:szCs w:val="24"/>
        </w:rPr>
        <w:t xml:space="preserve">Journey to the Western Islands</w:t>
      </w:r>
      <w:r>
        <w:rPr>
          <w:color w:val="000000"/>
          <w:sz w:val="24"/>
          <w:szCs w:val="24"/>
        </w:rPr>
        <w:t xml:space="preserve">, 5s., ii. 310, n. 2;</w:t>
      </w:r>
      <w:r>
        <w:rPr>
          <w:color w:val="000000"/>
          <w:sz w:val="24"/>
          <w:szCs w:val="24"/>
        </w:rPr>
        <w:br/>
        <w:t xml:space="preserve">    Macpherson’s </w:t>
      </w:r>
      <w:r>
        <w:rPr>
          <w:i/>
          <w:color w:val="000000"/>
          <w:sz w:val="24"/>
          <w:szCs w:val="24"/>
        </w:rPr>
        <w:t xml:space="preserve">Iliad</w:t>
      </w:r>
      <w:r>
        <w:rPr>
          <w:color w:val="000000"/>
          <w:sz w:val="24"/>
          <w:szCs w:val="24"/>
        </w:rPr>
        <w:t xml:space="preserve">, two guineas, ii. 298, n. 1;</w:t>
      </w:r>
      <w:r>
        <w:rPr>
          <w:color w:val="000000"/>
          <w:sz w:val="24"/>
          <w:szCs w:val="24"/>
        </w:rPr>
        <w:br/>
        <w:t xml:space="preserve">    Percy’s </w:t>
      </w:r>
      <w:r>
        <w:rPr>
          <w:i/>
          <w:color w:val="000000"/>
          <w:sz w:val="24"/>
          <w:szCs w:val="24"/>
        </w:rPr>
        <w:t xml:space="preserve">Hermit of Warkworth</w:t>
      </w:r>
      <w:r>
        <w:rPr>
          <w:color w:val="000000"/>
          <w:sz w:val="24"/>
          <w:szCs w:val="24"/>
        </w:rPr>
        <w:t xml:space="preserve">, 2s. 6d., ii. 136, n. 4;</w:t>
      </w:r>
      <w:r>
        <w:rPr>
          <w:color w:val="000000"/>
          <w:sz w:val="24"/>
          <w:szCs w:val="24"/>
        </w:rPr>
        <w:br/>
        <w:t xml:space="preserve">    Pope’s ‘1738,’ 1s., i. 127, n. 3;</w:t>
      </w:r>
      <w:r>
        <w:rPr>
          <w:color w:val="000000"/>
          <w:sz w:val="24"/>
          <w:szCs w:val="24"/>
        </w:rPr>
        <w:br/>
        <w:t xml:space="preserve">    Robertson’s </w:t>
      </w:r>
      <w:r>
        <w:rPr>
          <w:i/>
          <w:color w:val="000000"/>
          <w:sz w:val="24"/>
          <w:szCs w:val="24"/>
        </w:rPr>
        <w:t xml:space="preserve">Scotland</w:t>
      </w:r>
      <w:r>
        <w:rPr>
          <w:color w:val="000000"/>
          <w:sz w:val="24"/>
          <w:szCs w:val="24"/>
        </w:rPr>
        <w:t xml:space="preserve">, two guineas, iii. 334, n. 2;</w:t>
      </w:r>
      <w:r>
        <w:rPr>
          <w:color w:val="000000"/>
          <w:sz w:val="24"/>
          <w:szCs w:val="24"/>
        </w:rPr>
        <w:br/>
        <w:t xml:space="preserve">  ‘quarterly-book,’ the, ii. 426;</w:t>
      </w:r>
      <w:r>
        <w:rPr>
          <w:color w:val="000000"/>
          <w:sz w:val="24"/>
          <w:szCs w:val="24"/>
        </w:rPr>
        <w:br/>
        <w:t xml:space="preserve">  seldom read when given away, ii. 229;</w:t>
      </w:r>
      <w:r>
        <w:rPr>
          <w:color w:val="000000"/>
          <w:sz w:val="24"/>
          <w:szCs w:val="24"/>
        </w:rPr>
        <w:br/>
        <w:t xml:space="preserve">  uncertainty of profits, iv. 121;</w:t>
      </w:r>
    </w:p>
    <w:p>
      <w:pPr>
        <w:keepNext w:val="on"/>
        <w:pageBreakBefore w:val="on"/>
        <w:widowControl w:val="on"/>
        <w:pBdr/>
        <w:spacing w:before="0" w:after="322" w:line="240" w:lineRule="auto"/>
        <w:ind w:left="0" w:right="0"/>
        <w:jc w:val="left"/>
        <w:outlineLvl w:val="0"/>
      </w:pPr>
      <w:r>
        <w:rPr>
          <w:b/>
          <w:color w:val="000000"/>
          <w:sz w:val="48"/>
          <w:szCs w:val="48"/>
        </w:rPr>
        <w:br/>
        <w:t xml:space="preserve">Page 70</w:t>
      </w:r>
    </w:p>
    <w:p>
      <w:pPr>
        <w:widowControl w:val="on"/>
        <w:pBdr/>
        <w:spacing w:before="0" w:after="0" w:line="240" w:lineRule="auto"/>
        <w:ind w:left="0" w:right="0"/>
        <w:jc w:val="left"/>
      </w:pPr>
      <w:r>
        <w:rPr>
          <w:color w:val="000000"/>
          <w:sz w:val="24"/>
          <w:szCs w:val="24"/>
        </w:rPr>
        <w:t xml:space="preserve">
  variety of them to be kept about a man, iii. 193;</w:t>
      </w:r>
      <w:r>
        <w:rPr>
          <w:color w:val="000000"/>
          <w:sz w:val="24"/>
          <w:szCs w:val="24"/>
        </w:rPr>
        <w:br/>
        <w:t xml:space="preserve">  Voltaire on the rapid sale of books in London, ii. 402, n. 1;</w:t>
      </w:r>
      <w:r>
        <w:rPr>
          <w:color w:val="000000"/>
          <w:sz w:val="24"/>
          <w:szCs w:val="24"/>
        </w:rPr>
        <w:br/>
        <w:t xml:space="preserve">  willingly, not read, iv. 218.  See READING. </w:t>
      </w:r>
      <w:r>
        <w:rPr>
          <w:color w:val="000000"/>
          <w:sz w:val="24"/>
          <w:szCs w:val="24"/>
        </w:rPr>
        <w:br/>
        <w:t xml:space="preserve">BOOKSELLER, a drunken, iii. 389.</w:t>
      </w:r>
      <w:r>
        <w:rPr>
          <w:i/>
          <w:color w:val="000000"/>
          <w:sz w:val="24"/>
          <w:szCs w:val="24"/>
        </w:rPr>
        <w:br/>
        <w:t xml:space="preserve">Bookseller of the Last Century</w:t>
      </w:r>
      <w:r>
        <w:rPr>
          <w:color w:val="000000"/>
          <w:sz w:val="24"/>
          <w:szCs w:val="24"/>
        </w:rPr>
        <w:t xml:space="preserve">,</w:t>
      </w:r>
      <w:r>
        <w:rPr>
          <w:color w:val="000000"/>
          <w:sz w:val="24"/>
          <w:szCs w:val="24"/>
        </w:rPr>
        <w:br/>
        <w:t xml:space="preserve">  sale of </w:t>
      </w:r>
      <w:r>
        <w:rPr>
          <w:i/>
          <w:color w:val="000000"/>
          <w:sz w:val="24"/>
          <w:szCs w:val="24"/>
        </w:rPr>
        <w:t xml:space="preserve">The Rambler</w:t>
      </w:r>
      <w:r>
        <w:rPr>
          <w:color w:val="000000"/>
          <w:sz w:val="24"/>
          <w:szCs w:val="24"/>
        </w:rPr>
        <w:t xml:space="preserve"> and </w:t>
      </w:r>
      <w:r>
        <w:rPr>
          <w:i/>
          <w:color w:val="000000"/>
          <w:sz w:val="24"/>
          <w:szCs w:val="24"/>
        </w:rPr>
        <w:t xml:space="preserve">Rasselas</w:t>
      </w:r>
      <w:r>
        <w:rPr>
          <w:color w:val="000000"/>
          <w:sz w:val="24"/>
          <w:szCs w:val="24"/>
        </w:rPr>
        <w:t xml:space="preserve">, ii. 208, n. 3;</w:t>
      </w:r>
      <w:r>
        <w:rPr>
          <w:color w:val="000000"/>
          <w:sz w:val="24"/>
          <w:szCs w:val="24"/>
        </w:rPr>
        <w:br/>
        <w:t xml:space="preserve">  Newbery, v. 30, n. 3. </w:t>
      </w:r>
      <w:r>
        <w:rPr>
          <w:color w:val="000000"/>
          <w:sz w:val="24"/>
          <w:szCs w:val="24"/>
        </w:rPr>
        <w:br/>
        <w:t xml:space="preserve">BOOKSELLERS, Boswell’s vindication of them, ii. 426, n. 1;</w:t>
      </w:r>
      <w:r>
        <w:rPr>
          <w:color w:val="000000"/>
          <w:sz w:val="24"/>
          <w:szCs w:val="24"/>
        </w:rPr>
        <w:br/>
        <w:t xml:space="preserve">  ‘Bridge, on the,’ iv. 257;</w:t>
      </w:r>
      <w:r>
        <w:rPr>
          <w:color w:val="000000"/>
          <w:sz w:val="24"/>
          <w:szCs w:val="24"/>
        </w:rPr>
        <w:br/>
        <w:t xml:space="preserve">  copyright case, ii. 272, n. 2;</w:t>
      </w:r>
      <w:r>
        <w:rPr>
          <w:color w:val="000000"/>
          <w:sz w:val="24"/>
          <w:szCs w:val="24"/>
        </w:rPr>
        <w:br/>
        <w:t xml:space="preserve">  copyright, their honorary, iii. 370;</w:t>
      </w:r>
      <w:r>
        <w:rPr>
          <w:color w:val="000000"/>
          <w:sz w:val="24"/>
          <w:szCs w:val="24"/>
        </w:rPr>
        <w:br/>
        <w:t xml:space="preserve">  improvement in their manners, i. 305, n. 1;</w:t>
      </w:r>
      <w:r>
        <w:rPr>
          <w:color w:val="000000"/>
          <w:sz w:val="24"/>
          <w:szCs w:val="24"/>
        </w:rPr>
        <w:br/>
        <w:t xml:space="preserve">  Johnson’s letter on the book-trade, ii. 425;</w:t>
      </w:r>
      <w:r>
        <w:rPr>
          <w:color w:val="000000"/>
          <w:sz w:val="24"/>
          <w:szCs w:val="24"/>
        </w:rPr>
        <w:br/>
        <w:t xml:space="preserve">    uniform regard for them, i. 438;</w:t>
      </w:r>
      <w:r>
        <w:rPr>
          <w:color w:val="000000"/>
          <w:sz w:val="24"/>
          <w:szCs w:val="24"/>
        </w:rPr>
        <w:br/>
        <w:t xml:space="preserve">    calls them liberal-minded men, i. 304; iv. 35, n. 3;</w:t>
      </w:r>
      <w:r>
        <w:rPr>
          <w:color w:val="000000"/>
          <w:sz w:val="24"/>
          <w:szCs w:val="24"/>
        </w:rPr>
        <w:br/>
        <w:t xml:space="preserve">  literary property, their, iii. 110;</w:t>
      </w:r>
      <w:r>
        <w:rPr>
          <w:color w:val="000000"/>
          <w:sz w:val="24"/>
          <w:szCs w:val="24"/>
        </w:rPr>
        <w:br/>
        <w:t xml:space="preserve">  London booksellers, denominated </w:t>
      </w:r>
      <w:r>
        <w:rPr>
          <w:i/>
          <w:color w:val="000000"/>
          <w:sz w:val="24"/>
          <w:szCs w:val="24"/>
        </w:rPr>
        <w:t xml:space="preserve">the Trade</w:t>
      </w:r>
      <w:r>
        <w:rPr>
          <w:color w:val="000000"/>
          <w:sz w:val="24"/>
          <w:szCs w:val="24"/>
        </w:rPr>
        <w:t xml:space="preserve">, iii. 285, n. 2;</w:t>
      </w:r>
      <w:r>
        <w:rPr>
          <w:color w:val="000000"/>
          <w:sz w:val="24"/>
          <w:szCs w:val="24"/>
        </w:rPr>
        <w:br/>
        <w:t xml:space="preserve">  publish Johnson’s </w:t>
      </w:r>
      <w:r>
        <w:rPr>
          <w:i/>
          <w:color w:val="000000"/>
          <w:sz w:val="24"/>
          <w:szCs w:val="24"/>
        </w:rPr>
        <w:t xml:space="preserve">Lives</w:t>
      </w:r>
      <w:r>
        <w:rPr>
          <w:color w:val="000000"/>
          <w:sz w:val="24"/>
          <w:szCs w:val="24"/>
        </w:rPr>
        <w:t xml:space="preserve">, iii. 110;</w:t>
      </w:r>
      <w:r>
        <w:rPr>
          <w:color w:val="000000"/>
          <w:sz w:val="24"/>
          <w:szCs w:val="24"/>
        </w:rPr>
        <w:br/>
        <w:t xml:space="preserve">  oppressors of genius, i. 305, n. 1; ii. 345, n. 2;</w:t>
      </w:r>
      <w:r>
        <w:rPr>
          <w:color w:val="000000"/>
          <w:sz w:val="24"/>
          <w:szCs w:val="24"/>
        </w:rPr>
        <w:br/>
        <w:t xml:space="preserve">  patrons of literature, i. 287, n. 3, 305. </w:t>
      </w:r>
      <w:r>
        <w:rPr>
          <w:color w:val="000000"/>
          <w:sz w:val="24"/>
          <w:szCs w:val="24"/>
        </w:rPr>
        <w:br/>
        <w:t xml:space="preserve">BOOTH, Barton, the actor, account of him, v. 126, n. 2;</w:t>
      </w:r>
      <w:r>
        <w:rPr>
          <w:color w:val="000000"/>
          <w:sz w:val="24"/>
          <w:szCs w:val="24"/>
        </w:rPr>
        <w:br/>
        <w:t xml:space="preserve">  manager of Drurylane, v. 244, n. 2. </w:t>
      </w:r>
      <w:r>
        <w:rPr>
          <w:color w:val="000000"/>
          <w:sz w:val="24"/>
          <w:szCs w:val="24"/>
        </w:rPr>
        <w:br/>
        <w:t xml:space="preserve">BOOTH, Captain, in </w:t>
      </w:r>
      <w:r>
        <w:rPr>
          <w:i/>
          <w:color w:val="000000"/>
          <w:sz w:val="24"/>
          <w:szCs w:val="24"/>
        </w:rPr>
        <w:t xml:space="preserve">Amelia</w:t>
      </w:r>
      <w:r>
        <w:rPr>
          <w:color w:val="000000"/>
          <w:sz w:val="24"/>
          <w:szCs w:val="24"/>
        </w:rPr>
        <w:t xml:space="preserve">, i. 249, n. 2. </w:t>
      </w:r>
      <w:r>
        <w:rPr>
          <w:color w:val="000000"/>
          <w:sz w:val="24"/>
          <w:szCs w:val="24"/>
        </w:rPr>
        <w:br/>
        <w:t xml:space="preserve">BOOTHBY, Sir Brook, i. 83. </w:t>
      </w:r>
      <w:r>
        <w:rPr>
          <w:color w:val="000000"/>
          <w:sz w:val="24"/>
          <w:szCs w:val="24"/>
        </w:rPr>
        <w:br/>
        <w:t xml:space="preserve">BOOTHBY, Miss Hill, Johnson’s friendship for her, i. 83;</w:t>
      </w:r>
      <w:r>
        <w:rPr>
          <w:color w:val="000000"/>
          <w:sz w:val="24"/>
          <w:szCs w:val="24"/>
        </w:rPr>
        <w:br/>
        <w:t xml:space="preserve">  prescription of orange-peel, ii. 331. n. 1;</w:t>
      </w:r>
      <w:r>
        <w:rPr>
          <w:color w:val="000000"/>
          <w:sz w:val="24"/>
          <w:szCs w:val="24"/>
        </w:rPr>
        <w:br/>
        <w:t xml:space="preserve">  supposed jealousy of Lord Lyttelton, iv. 57, n. 2;</w:t>
      </w:r>
      <w:r>
        <w:rPr>
          <w:color w:val="000000"/>
          <w:sz w:val="24"/>
          <w:szCs w:val="24"/>
        </w:rPr>
        <w:br/>
        <w:t xml:space="preserve">  letters to her.  See JOHNSON, Letters. </w:t>
      </w:r>
      <w:r>
        <w:rPr>
          <w:color w:val="000000"/>
          <w:sz w:val="24"/>
          <w:szCs w:val="24"/>
        </w:rPr>
        <w:br/>
        <w:t xml:space="preserve">BORLASE, William, </w:t>
      </w:r>
      <w:r>
        <w:rPr>
          <w:i/>
          <w:color w:val="000000"/>
          <w:sz w:val="24"/>
          <w:szCs w:val="24"/>
        </w:rPr>
        <w:t xml:space="preserve">History of the Isles of Scilly</w:t>
      </w:r>
      <w:r>
        <w:rPr>
          <w:color w:val="000000"/>
          <w:sz w:val="24"/>
          <w:szCs w:val="24"/>
        </w:rPr>
        <w:t xml:space="preserve">, i. 309. </w:t>
      </w:r>
      <w:r>
        <w:rPr>
          <w:color w:val="000000"/>
          <w:sz w:val="24"/>
          <w:szCs w:val="24"/>
        </w:rPr>
        <w:br/>
        <w:t xml:space="preserve">BORNEO, v. 392, n. 6. </w:t>
      </w:r>
      <w:r>
        <w:rPr>
          <w:color w:val="000000"/>
          <w:sz w:val="24"/>
          <w:szCs w:val="24"/>
        </w:rPr>
        <w:br/>
        <w:t xml:space="preserve">BOROUGH, corruption in a, ii. 373.</w:t>
      </w:r>
      <w:r>
        <w:rPr>
          <w:i/>
          <w:color w:val="000000"/>
          <w:sz w:val="24"/>
          <w:szCs w:val="24"/>
        </w:rPr>
        <w:br/>
        <w:t xml:space="preserve">Borough English</w:t>
      </w:r>
      <w:r>
        <w:rPr>
          <w:color w:val="000000"/>
          <w:sz w:val="24"/>
          <w:szCs w:val="24"/>
        </w:rPr>
        <w:t xml:space="preserve">, v. 320. </w:t>
      </w:r>
      <w:r>
        <w:rPr>
          <w:color w:val="000000"/>
          <w:sz w:val="24"/>
          <w:szCs w:val="24"/>
        </w:rPr>
        <w:br/>
        <w:t xml:space="preserve">BOSCAWEN, Hon. Mrs., iii. 331, 425; iv. 96. </w:t>
      </w:r>
      <w:r>
        <w:rPr>
          <w:color w:val="000000"/>
          <w:sz w:val="24"/>
          <w:szCs w:val="24"/>
        </w:rPr>
        <w:br/>
        <w:t xml:space="preserve">BOSCOVICH, Pere, ii. 125, 406. </w:t>
      </w:r>
      <w:r>
        <w:rPr>
          <w:color w:val="000000"/>
          <w:sz w:val="24"/>
          <w:szCs w:val="24"/>
        </w:rPr>
        <w:br/>
        <w:t xml:space="preserve">BOSSUET, ii. 448, n. 2; v. 311. </w:t>
      </w:r>
      <w:r>
        <w:rPr>
          <w:color w:val="000000"/>
          <w:sz w:val="24"/>
          <w:szCs w:val="24"/>
        </w:rPr>
        <w:br/>
        <w:t xml:space="preserve">BOSVILLE, Squire Godfrey,</w:t>
      </w:r>
      <w:r>
        <w:rPr>
          <w:color w:val="000000"/>
          <w:sz w:val="24"/>
          <w:szCs w:val="24"/>
        </w:rPr>
        <w:br/>
        <w:t xml:space="preserve">  invites Johnson to meet Boswell at his house, iii. 439;</w:t>
      </w:r>
      <w:r>
        <w:rPr>
          <w:color w:val="000000"/>
          <w:sz w:val="24"/>
          <w:szCs w:val="24"/>
        </w:rPr>
        <w:br/>
        <w:t xml:space="preserve">  belonged to the same club as Johnson, ib.;</w:t>
      </w:r>
      <w:r>
        <w:rPr>
          <w:color w:val="000000"/>
          <w:sz w:val="24"/>
          <w:szCs w:val="24"/>
        </w:rPr>
        <w:br/>
        <w:t xml:space="preserve">  mentioned, ii. 169, n. 2; iii. 130, n. 1, 359. </w:t>
      </w:r>
      <w:r>
        <w:rPr>
          <w:color w:val="000000"/>
          <w:sz w:val="24"/>
          <w:szCs w:val="24"/>
        </w:rPr>
        <w:br/>
        <w:t xml:space="preserve">BOSVILLE, Mrs., ii. 169. </w:t>
      </w:r>
      <w:r>
        <w:rPr>
          <w:color w:val="000000"/>
          <w:sz w:val="24"/>
          <w:szCs w:val="24"/>
        </w:rPr>
        <w:br/>
        <w:t xml:space="preserve">BOSVILLE, Miss, ii. 169, n. 2;</w:t>
      </w:r>
      <w:r>
        <w:rPr>
          <w:color w:val="000000"/>
          <w:sz w:val="24"/>
          <w:szCs w:val="24"/>
        </w:rPr>
        <w:br/>
        <w:t xml:space="preserve">  afterwards Lady Macdonald, v. 147. </w:t>
      </w:r>
      <w:r>
        <w:rPr>
          <w:color w:val="000000"/>
          <w:sz w:val="24"/>
          <w:szCs w:val="24"/>
        </w:rPr>
        <w:br/>
        <w:t xml:space="preserve">BOSWELL, various spellings of it, v. 123-4. </w:t>
      </w:r>
      <w:r>
        <w:rPr>
          <w:color w:val="000000"/>
          <w:sz w:val="24"/>
          <w:szCs w:val="24"/>
        </w:rPr>
        <w:br/>
        <w:t xml:space="preserve">BOSWELL FAMILY, Johnson’s projected history of it, iv. 198. </w:t>
      </w:r>
      <w:r>
        <w:rPr>
          <w:color w:val="000000"/>
          <w:sz w:val="24"/>
          <w:szCs w:val="24"/>
        </w:rPr>
        <w:br/>
        <w:t xml:space="preserve">BOSWELLS of Fife, ii. 413. </w:t>
      </w:r>
      <w:r>
        <w:rPr>
          <w:color w:val="000000"/>
          <w:sz w:val="24"/>
          <w:szCs w:val="24"/>
        </w:rPr>
        <w:br/>
        <w:t xml:space="preserve">BOSWELL, Sir Alexander, Baronet, Boswell’s eldest son,</w:t>
      </w:r>
      <w:r>
        <w:rPr>
          <w:color w:val="000000"/>
          <w:sz w:val="24"/>
          <w:szCs w:val="24"/>
        </w:rPr>
        <w:br/>
        <w:t xml:space="preserve">  birth, ii. 386; iii. 86;</w:t>
      </w:r>
      <w:r>
        <w:rPr>
          <w:color w:val="000000"/>
          <w:sz w:val="24"/>
          <w:szCs w:val="24"/>
        </w:rPr>
        <w:br/>
        <w:t xml:space="preserve">  at Eton College, iii. 12;</w:t>
      </w:r>
      <w:r>
        <w:rPr>
          <w:color w:val="000000"/>
          <w:sz w:val="24"/>
          <w:szCs w:val="24"/>
        </w:rPr>
        <w:br/>
        <w:t xml:space="preserve">  described by Scott, v. 385, n. 1;</w:t>
      </w:r>
      <w:r>
        <w:rPr>
          <w:color w:val="000000"/>
          <w:sz w:val="24"/>
          <w:szCs w:val="24"/>
        </w:rPr>
        <w:br/>
        <w:t xml:space="preserve">  killed in a duel, ii. 179. n. 3, 386, n. 2. </w:t>
      </w:r>
      <w:r>
        <w:rPr>
          <w:color w:val="000000"/>
          <w:sz w:val="24"/>
          <w:szCs w:val="24"/>
        </w:rPr>
        <w:br/>
        <w:t xml:space="preserve">BOSWELL, David, a remote ancestor, ii. 413. </w:t>
      </w:r>
      <w:r>
        <w:rPr>
          <w:color w:val="000000"/>
          <w:sz w:val="24"/>
          <w:szCs w:val="24"/>
        </w:rPr>
        <w:br/>
        <w:t xml:space="preserve">BOSWELL, David (Boswell’s younger brother),</w:t>
      </w:r>
      <w:r>
        <w:rPr>
          <w:color w:val="000000"/>
          <w:sz w:val="24"/>
          <w:szCs w:val="24"/>
        </w:rPr>
        <w:br/>
        <w:t xml:space="preserve">  devotion to Auchinleck, iii. 433;</w:t>
      </w:r>
      <w:r>
        <w:rPr>
          <w:color w:val="000000"/>
          <w:sz w:val="24"/>
          <w:szCs w:val="24"/>
        </w:rPr>
        <w:br/>
        <w:t xml:space="preserve">    return to it, iii. 438;</w:t>
      </w:r>
      <w:r>
        <w:rPr>
          <w:color w:val="000000"/>
          <w:sz w:val="24"/>
          <w:szCs w:val="24"/>
        </w:rPr>
        <w:br/>
        <w:t xml:space="preserve">  ill-used by Dundas, iii. 213, n. 1;</w:t>
      </w:r>
      <w:r>
        <w:rPr>
          <w:color w:val="000000"/>
          <w:sz w:val="24"/>
          <w:szCs w:val="24"/>
        </w:rPr>
        <w:br/>
        <w:t xml:space="preserve">  Johnson, calls on, iii. 433-4;</w:t>
      </w:r>
      <w:r>
        <w:rPr>
          <w:color w:val="000000"/>
          <w:sz w:val="24"/>
          <w:szCs w:val="24"/>
        </w:rPr>
        <w:br/>
        <w:t xml:space="preserve">  liked by him, 442;</w:t>
      </w:r>
      <w:r>
        <w:rPr>
          <w:color w:val="000000"/>
          <w:sz w:val="24"/>
          <w:szCs w:val="24"/>
        </w:rPr>
        <w:br/>
        <w:t xml:space="preserve">  residence in Spain, ii. 195, n. 3; iii. 182;</w:t>
      </w:r>
      <w:r>
        <w:rPr>
          <w:color w:val="000000"/>
          <w:sz w:val="24"/>
          <w:szCs w:val="24"/>
        </w:rPr>
        <w:br/>
        <w:t xml:space="preserve">    leaves in consequence of war, 433-4. </w:t>
      </w:r>
      <w:r>
        <w:rPr>
          <w:color w:val="000000"/>
          <w:sz w:val="24"/>
          <w:szCs w:val="24"/>
        </w:rPr>
        <w:br/>
        <w:t xml:space="preserve">BOSWELL, David (Boswell’s third son), iii. 94;</w:t>
      </w:r>
      <w:r>
        <w:rPr>
          <w:color w:val="000000"/>
          <w:sz w:val="24"/>
          <w:szCs w:val="24"/>
        </w:rPr>
        <w:br/>
        <w:t xml:space="preserve">  death, iii. 106, 109. </w:t>
      </w:r>
      <w:r>
        <w:rPr>
          <w:color w:val="000000"/>
          <w:sz w:val="24"/>
          <w:szCs w:val="24"/>
        </w:rPr>
        <w:br/>
        <w:t xml:space="preserve">BOSWELL, Dr., account of him, v. 394;</w:t>
      </w:r>
      <w:r>
        <w:rPr>
          <w:color w:val="000000"/>
          <w:sz w:val="24"/>
          <w:szCs w:val="24"/>
        </w:rPr>
        <w:br/>
        <w:t xml:space="preserve">  Johnson, meets, v. 48;</w:t>
      </w:r>
      <w:r>
        <w:rPr>
          <w:color w:val="000000"/>
          <w:sz w:val="24"/>
          <w:szCs w:val="24"/>
        </w:rPr>
        <w:br/>
        <w:t xml:space="preserve">    description of, iii. 7;</w:t>
      </w:r>
      <w:r>
        <w:rPr>
          <w:color w:val="000000"/>
          <w:sz w:val="24"/>
          <w:szCs w:val="24"/>
        </w:rPr>
        <w:br/>
        <w:t xml:space="preserve">  mentioned, i. 437; iii. 116. </w:t>
      </w:r>
      <w:r>
        <w:rPr>
          <w:color w:val="000000"/>
          <w:sz w:val="24"/>
          <w:szCs w:val="24"/>
        </w:rPr>
        <w:br/>
        <w:t xml:space="preserve">BOSWELL, Euphemia (Boswell’s second daughter), ii. 422.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71</w:t>
      </w:r>
    </w:p>
    <w:p>
      <w:pPr>
        <w:widowControl w:val="on"/>
        <w:pBdr/>
        <w:spacing w:before="0" w:after="0" w:line="240" w:lineRule="auto"/>
        <w:ind w:left="0" w:right="0"/>
        <w:jc w:val="left"/>
      </w:pPr>
      <w:r>
        <w:rPr>
          <w:color w:val="000000"/>
          <w:sz w:val="24"/>
          <w:szCs w:val="24"/>
        </w:rPr>
        <w:t xml:space="preserve">
BOSWELL, JAMES. </w:t>
      </w:r>
      <w:r>
        <w:rPr>
          <w:color w:val="000000"/>
          <w:sz w:val="24"/>
          <w:szCs w:val="24"/>
        </w:rPr>
        <w:br/>
        <w:t xml:space="preserve">  CHIEF EVENTS OF HIS LIFE.</w:t>
      </w:r>
      <w:r>
        <w:rPr>
          <w:color w:val="000000"/>
          <w:sz w:val="24"/>
          <w:szCs w:val="24"/>
        </w:rPr>
        <w:br/>
        <w:t xml:space="preserve">  1740 Birth, October 29th, i. 147, n. 3.</w:t>
      </w:r>
      <w:r>
        <w:rPr>
          <w:color w:val="000000"/>
          <w:sz w:val="24"/>
          <w:szCs w:val="24"/>
        </w:rPr>
        <w:br/>
        <w:t xml:space="preserve">  1759 Keeps an exact journal, i. 433, n. 3. </w:t>
      </w:r>
      <w:r>
        <w:rPr>
          <w:color w:val="000000"/>
          <w:sz w:val="24"/>
          <w:szCs w:val="24"/>
        </w:rPr>
        <w:br/>
        <w:t xml:space="preserve">        Enters at Glasgow University, i. 465.</w:t>
      </w:r>
      <w:r>
        <w:rPr>
          <w:color w:val="000000"/>
          <w:sz w:val="24"/>
          <w:szCs w:val="24"/>
        </w:rPr>
        <w:br/>
        <w:t xml:space="preserve">  1760 First visit to London, i. 385.</w:t>
      </w:r>
      <w:r>
        <w:rPr>
          <w:color w:val="000000"/>
          <w:sz w:val="24"/>
          <w:szCs w:val="24"/>
        </w:rPr>
        <w:br/>
        <w:t xml:space="preserve">  1761 Publishes an </w:t>
      </w:r>
      <w:r>
        <w:rPr>
          <w:i/>
          <w:color w:val="000000"/>
          <w:sz w:val="24"/>
          <w:szCs w:val="24"/>
        </w:rPr>
        <w:t xml:space="preserve">Elegy on the Death of an Amiable Young Lady</w:t>
      </w:r>
      <w:r>
        <w:rPr>
          <w:color w:val="000000"/>
          <w:sz w:val="24"/>
          <w:szCs w:val="24"/>
        </w:rPr>
        <w:t xml:space="preserve">,</w:t>
      </w:r>
      <w:r>
        <w:rPr>
          <w:color w:val="000000"/>
          <w:sz w:val="24"/>
          <w:szCs w:val="24"/>
        </w:rPr>
        <w:br/>
        <w:t xml:space="preserve">        and </w:t>
      </w:r>
      <w:r>
        <w:rPr>
          <w:i/>
          <w:color w:val="000000"/>
          <w:sz w:val="24"/>
          <w:szCs w:val="24"/>
        </w:rPr>
        <w:t xml:space="preserve">An Ode to Tragedy</w:t>
      </w:r>
      <w:r>
        <w:rPr>
          <w:color w:val="000000"/>
          <w:sz w:val="24"/>
          <w:szCs w:val="24"/>
        </w:rPr>
        <w:t xml:space="preserve">, i. 383, n. 3.</w:t>
      </w:r>
      <w:r>
        <w:rPr>
          <w:color w:val="000000"/>
          <w:sz w:val="24"/>
          <w:szCs w:val="24"/>
        </w:rPr>
        <w:br/>
        <w:t xml:space="preserve">  1762 Contributes to a </w:t>
      </w:r>
      <w:r>
        <w:rPr>
          <w:i/>
          <w:color w:val="000000"/>
          <w:sz w:val="24"/>
          <w:szCs w:val="24"/>
        </w:rPr>
        <w:t xml:space="preserve">Collection of Original Poems, ib. </w:t>
      </w:r>
      <w:r>
        <w:rPr>
          <w:i/>
          <w:color w:val="000000"/>
          <w:sz w:val="24"/>
          <w:szCs w:val="24"/>
        </w:rPr>
        <w:br/>
        <w:t xml:space="preserve">        The Club at Newmarket, ib</w:t>
      </w:r>
      <w:r>
        <w:rPr>
          <w:color w:val="000000"/>
          <w:sz w:val="24"/>
          <w:szCs w:val="24"/>
        </w:rPr>
        <w:t xml:space="preserve">. </w:t>
      </w:r>
      <w:r>
        <w:rPr>
          <w:color w:val="000000"/>
          <w:sz w:val="24"/>
          <w:szCs w:val="24"/>
        </w:rPr>
        <w:br/>
        <w:t xml:space="preserve">        Second visit to London, i. 385.</w:t>
      </w:r>
      <w:r>
        <w:rPr>
          <w:color w:val="000000"/>
          <w:sz w:val="24"/>
          <w:szCs w:val="24"/>
        </w:rPr>
        <w:br/>
        <w:t xml:space="preserve">  1763 </w:t>
      </w:r>
      <w:r>
        <w:rPr>
          <w:i/>
          <w:color w:val="000000"/>
          <w:sz w:val="24"/>
          <w:szCs w:val="24"/>
        </w:rPr>
        <w:t xml:space="preserve">Critical Strictures</w:t>
      </w:r>
      <w:r>
        <w:rPr>
          <w:color w:val="000000"/>
          <w:sz w:val="24"/>
          <w:szCs w:val="24"/>
        </w:rPr>
        <w:t xml:space="preserve">, i. 383, n. 3.</w:t>
      </w:r>
      <w:r>
        <w:rPr>
          <w:color w:val="000000"/>
          <w:sz w:val="24"/>
          <w:szCs w:val="24"/>
        </w:rPr>
        <w:br/>
        <w:t xml:space="preserve">        </w:t>
      </w:r>
      <w:r>
        <w:rPr>
          <w:i/>
          <w:color w:val="000000"/>
          <w:sz w:val="24"/>
          <w:szCs w:val="24"/>
        </w:rPr>
        <w:t xml:space="preserve">Correspondence with the Hon. Andrew Erskine, ib.</w:t>
      </w:r>
      <w:r>
        <w:rPr>
          <w:color w:val="000000"/>
          <w:sz w:val="24"/>
          <w:szCs w:val="24"/>
        </w:rPr>
        <w:br/>
        <w:t xml:space="preserve">        Gets to know Johnson, i. 391. </w:t>
      </w:r>
      <w:r>
        <w:rPr>
          <w:color w:val="000000"/>
          <w:sz w:val="24"/>
          <w:szCs w:val="24"/>
        </w:rPr>
        <w:br/>
        <w:t xml:space="preserve">        Goes to study at Utrecht, i. 473.</w:t>
      </w:r>
      <w:r>
        <w:rPr>
          <w:color w:val="000000"/>
          <w:sz w:val="24"/>
          <w:szCs w:val="24"/>
        </w:rPr>
        <w:br/>
        <w:t xml:space="preserve">  1764 &amp; 1765 Travels in Germany, Switzerland,</w:t>
      </w:r>
      <w:r>
        <w:rPr>
          <w:color w:val="000000"/>
          <w:sz w:val="24"/>
          <w:szCs w:val="24"/>
        </w:rPr>
        <w:br/>
        <w:t xml:space="preserve">        and Italy, iii. 122, n. 2; 463, n. 2.</w:t>
      </w:r>
      <w:r>
        <w:rPr>
          <w:color w:val="000000"/>
          <w:sz w:val="24"/>
          <w:szCs w:val="24"/>
        </w:rPr>
        <w:br/>
        <w:t xml:space="preserve">  1765 Visits Corsica, ii. 2.</w:t>
      </w:r>
      <w:r>
        <w:rPr>
          <w:color w:val="000000"/>
          <w:sz w:val="24"/>
          <w:szCs w:val="24"/>
        </w:rPr>
        <w:br/>
        <w:t xml:space="preserve">  1766 Visits Paris, ii. 3. </w:t>
      </w:r>
      <w:r>
        <w:rPr>
          <w:color w:val="000000"/>
          <w:sz w:val="24"/>
          <w:szCs w:val="24"/>
        </w:rPr>
        <w:br/>
        <w:t xml:space="preserve">        Returns from abroad, ii. 4. </w:t>
      </w:r>
      <w:r>
        <w:rPr>
          <w:color w:val="000000"/>
          <w:sz w:val="24"/>
          <w:szCs w:val="24"/>
        </w:rPr>
        <w:br/>
        <w:t xml:space="preserve">        Visits London, ii. 4-15. </w:t>
      </w:r>
      <w:r>
        <w:rPr>
          <w:color w:val="000000"/>
          <w:sz w:val="24"/>
          <w:szCs w:val="24"/>
        </w:rPr>
        <w:br/>
        <w:t xml:space="preserve">        Admitted as an Advocate, ii. 20.</w:t>
      </w:r>
      <w:r>
        <w:rPr>
          <w:color w:val="000000"/>
          <w:sz w:val="24"/>
          <w:szCs w:val="24"/>
        </w:rPr>
        <w:br/>
        <w:t xml:space="preserve">  1767 Is acquainted with men of eminence, ii. 13, n. 3. </w:t>
      </w:r>
      <w:r>
        <w:rPr>
          <w:color w:val="000000"/>
          <w:sz w:val="24"/>
          <w:szCs w:val="24"/>
        </w:rPr>
        <w:br/>
        <w:t xml:space="preserve">        Corresponds with the Earl of Chatham, ii. 59, n. 1.</w:t>
      </w:r>
      <w:r>
        <w:rPr>
          <w:color w:val="000000"/>
          <w:sz w:val="24"/>
          <w:szCs w:val="24"/>
        </w:rPr>
        <w:br/>
        <w:t xml:space="preserve">        </w:t>
      </w:r>
      <w:r>
        <w:rPr>
          <w:i/>
          <w:color w:val="000000"/>
          <w:sz w:val="24"/>
          <w:szCs w:val="24"/>
        </w:rPr>
        <w:t xml:space="preserve">Dorando, a Spanish Tale</w:t>
      </w:r>
      <w:r>
        <w:rPr>
          <w:color w:val="000000"/>
          <w:sz w:val="24"/>
          <w:szCs w:val="24"/>
        </w:rPr>
        <w:t xml:space="preserve">, ii. 50, n. 4.</w:t>
      </w:r>
      <w:r>
        <w:rPr>
          <w:color w:val="000000"/>
          <w:sz w:val="24"/>
          <w:szCs w:val="24"/>
        </w:rPr>
        <w:br/>
        <w:t xml:space="preserve">        </w:t>
      </w:r>
      <w:r>
        <w:rPr>
          <w:i/>
          <w:color w:val="000000"/>
          <w:sz w:val="24"/>
          <w:szCs w:val="24"/>
        </w:rPr>
        <w:t xml:space="preserve">Essence of the Douglas Cause</w:t>
      </w:r>
      <w:r>
        <w:rPr>
          <w:color w:val="000000"/>
          <w:sz w:val="24"/>
          <w:szCs w:val="24"/>
        </w:rPr>
        <w:t xml:space="preserve">, ii. 230.</w:t>
      </w:r>
      <w:r>
        <w:rPr>
          <w:color w:val="000000"/>
          <w:sz w:val="24"/>
          <w:szCs w:val="24"/>
        </w:rPr>
        <w:br/>
        <w:t xml:space="preserve">  1768 Visits London and Oxford, ii. 46-66.</w:t>
      </w:r>
      <w:r>
        <w:rPr>
          <w:color w:val="000000"/>
          <w:sz w:val="24"/>
          <w:szCs w:val="24"/>
        </w:rPr>
        <w:br/>
        <w:t xml:space="preserve">        </w:t>
      </w:r>
      <w:r>
        <w:rPr>
          <w:i/>
          <w:color w:val="000000"/>
          <w:sz w:val="24"/>
          <w:szCs w:val="24"/>
        </w:rPr>
        <w:t xml:space="preserve">Account of Corsica</w:t>
      </w:r>
      <w:r>
        <w:rPr>
          <w:color w:val="000000"/>
          <w:sz w:val="24"/>
          <w:szCs w:val="24"/>
        </w:rPr>
        <w:t xml:space="preserve">, ii. 46. </w:t>
      </w:r>
      <w:r>
        <w:rPr>
          <w:color w:val="000000"/>
          <w:sz w:val="24"/>
          <w:szCs w:val="24"/>
        </w:rPr>
        <w:br/>
        <w:t xml:space="preserve">        Raises a subscription to send ordnance to Corsica, ii. 59, n. 1.</w:t>
      </w:r>
      <w:r>
        <w:rPr>
          <w:color w:val="000000"/>
          <w:sz w:val="24"/>
          <w:szCs w:val="24"/>
        </w:rPr>
        <w:br/>
        <w:t xml:space="preserve">  1769 Visits Ireland, ii. 156, n. 3. </w:t>
      </w:r>
      <w:r>
        <w:rPr>
          <w:color w:val="000000"/>
          <w:sz w:val="24"/>
          <w:szCs w:val="24"/>
        </w:rPr>
        <w:br/>
        <w:t xml:space="preserve">        Visits London, ii. 68-111. </w:t>
      </w:r>
      <w:r>
        <w:rPr>
          <w:color w:val="000000"/>
          <w:sz w:val="24"/>
          <w:szCs w:val="24"/>
        </w:rPr>
        <w:br/>
        <w:t xml:space="preserve">        First visit to Streatham, ii. 77. </w:t>
      </w:r>
      <w:r>
        <w:rPr>
          <w:color w:val="000000"/>
          <w:sz w:val="24"/>
          <w:szCs w:val="24"/>
        </w:rPr>
        <w:br/>
        <w:t xml:space="preserve">        Attends the Stratford Jubilee, ii. 68. </w:t>
      </w:r>
      <w:r>
        <w:rPr>
          <w:color w:val="000000"/>
          <w:sz w:val="24"/>
          <w:szCs w:val="24"/>
        </w:rPr>
        <w:br/>
        <w:t xml:space="preserve">        Married, ii. 140, n. 1.</w:t>
      </w:r>
      <w:r>
        <w:rPr>
          <w:color w:val="000000"/>
          <w:sz w:val="24"/>
          <w:szCs w:val="24"/>
        </w:rPr>
        <w:br/>
        <w:t xml:space="preserve">        </w:t>
      </w:r>
      <w:r>
        <w:rPr>
          <w:i/>
          <w:color w:val="000000"/>
          <w:sz w:val="24"/>
          <w:szCs w:val="24"/>
        </w:rPr>
        <w:t xml:space="preserve">British Essays in favour of the Brave Corsicans</w:t>
      </w:r>
      <w:r>
        <w:rPr>
          <w:color w:val="000000"/>
          <w:sz w:val="24"/>
          <w:szCs w:val="24"/>
        </w:rPr>
        <w:t xml:space="preserve">, ii. 59, n. 1.</w:t>
      </w:r>
      <w:r>
        <w:rPr>
          <w:color w:val="000000"/>
          <w:sz w:val="24"/>
          <w:szCs w:val="24"/>
        </w:rPr>
        <w:br/>
        <w:t xml:space="preserve">  1770-1 Gap in his correspondence with Johnson of nearly a year and</w:t>
      </w:r>
      <w:r>
        <w:rPr>
          <w:color w:val="000000"/>
          <w:sz w:val="24"/>
          <w:szCs w:val="24"/>
        </w:rPr>
        <w:br/>
        <w:t xml:space="preserve">a half, ii. 140.</w:t>
      </w:r>
      <w:r>
        <w:rPr>
          <w:color w:val="000000"/>
          <w:sz w:val="24"/>
          <w:szCs w:val="24"/>
        </w:rPr>
        <w:br/>
        <w:t xml:space="preserve">  1772 Visits London, ii. 146-200.</w:t>
      </w:r>
      <w:r>
        <w:rPr>
          <w:color w:val="000000"/>
          <w:sz w:val="24"/>
          <w:szCs w:val="24"/>
        </w:rPr>
        <w:br/>
        <w:t xml:space="preserve">  1773 Visits London, ii. 209-263. </w:t>
      </w:r>
      <w:r>
        <w:rPr>
          <w:color w:val="000000"/>
          <w:sz w:val="24"/>
          <w:szCs w:val="24"/>
        </w:rPr>
        <w:br/>
        <w:t xml:space="preserve">        Elected a member of the Literary Club, ii. 240. </w:t>
      </w:r>
      <w:r>
        <w:rPr>
          <w:color w:val="000000"/>
          <w:sz w:val="24"/>
          <w:szCs w:val="24"/>
        </w:rPr>
        <w:br/>
        <w:t xml:space="preserve">        Gets to know Burke, ib. </w:t>
      </w:r>
      <w:r>
        <w:rPr>
          <w:color w:val="000000"/>
          <w:sz w:val="24"/>
          <w:szCs w:val="24"/>
        </w:rPr>
        <w:br/>
        <w:t xml:space="preserve">        Tour to the Hebrides with Johnson, ii. 266.</w:t>
      </w:r>
      <w:r>
        <w:rPr>
          <w:color w:val="000000"/>
          <w:sz w:val="24"/>
          <w:szCs w:val="24"/>
        </w:rPr>
        <w:br/>
        <w:t xml:space="preserve">  1775 Visits London, ii. 311-377. </w:t>
      </w:r>
      <w:r>
        <w:rPr>
          <w:color w:val="000000"/>
          <w:sz w:val="24"/>
          <w:szCs w:val="24"/>
        </w:rPr>
        <w:br/>
        <w:t xml:space="preserve">        Johnson assigns him a room in his house, ii. 375. </w:t>
      </w:r>
      <w:r>
        <w:rPr>
          <w:color w:val="000000"/>
          <w:sz w:val="24"/>
          <w:szCs w:val="24"/>
        </w:rPr>
        <w:br/>
        <w:t xml:space="preserve">        Visits Wilton and Mamhead in Devonshire, ii. 371. </w:t>
      </w:r>
      <w:r>
        <w:rPr>
          <w:color w:val="000000"/>
          <w:sz w:val="24"/>
          <w:szCs w:val="24"/>
        </w:rPr>
        <w:br/>
        <w:t xml:space="preserve">        Enters at the Inner Temple, ii. 375, n. 4. </w:t>
      </w:r>
      <w:r>
        <w:rPr>
          <w:color w:val="000000"/>
          <w:sz w:val="24"/>
          <w:szCs w:val="24"/>
        </w:rPr>
        <w:br/>
        <w:t xml:space="preserve">        Birth of his eldest son, Alexander, ii. 386.</w:t>
      </w:r>
      <w:r>
        <w:rPr>
          <w:color w:val="000000"/>
          <w:sz w:val="24"/>
          <w:szCs w:val="24"/>
        </w:rPr>
        <w:br/>
        <w:t xml:space="preserve">  1776 Disagrees with his father about the settlement of his estate,</w:t>
      </w:r>
      <w:r>
        <w:rPr>
          <w:color w:val="000000"/>
          <w:sz w:val="24"/>
          <w:szCs w:val="24"/>
        </w:rPr>
        <w:br/>
        <w:t xml:space="preserve">ii. 412. </w:t>
      </w:r>
      <w:r>
        <w:rPr>
          <w:color w:val="000000"/>
          <w:sz w:val="24"/>
          <w:szCs w:val="24"/>
        </w:rPr>
        <w:br/>
        <w:t xml:space="preserve">        Visits London, ii. 427-438; iii. 4-80. </w:t>
      </w:r>
      <w:r>
        <w:rPr>
          <w:color w:val="000000"/>
          <w:sz w:val="24"/>
          <w:szCs w:val="24"/>
        </w:rPr>
        <w:br/>
        <w:t xml:space="preserve">        Becomes Paoli’s constant guest when in London, iii. 34. </w:t>
      </w:r>
      <w:r>
        <w:rPr>
          <w:color w:val="000000"/>
          <w:sz w:val="24"/>
          <w:szCs w:val="24"/>
        </w:rPr>
        <w:br/>
        <w:t xml:space="preserve">        Visits Oxford, Birmingham, Lichfield, and Ashbourne with Johnson,</w:t>
      </w:r>
      <w:r>
        <w:rPr>
          <w:color w:val="000000"/>
          <w:sz w:val="24"/>
          <w:szCs w:val="24"/>
        </w:rPr>
        <w:br/>
        <w:t xml:space="preserve">ii. 438-475; iii. 1-4. </w:t>
      </w:r>
      <w:r>
        <w:rPr>
          <w:color w:val="000000"/>
          <w:sz w:val="24"/>
          <w:szCs w:val="24"/>
        </w:rPr>
        <w:br/>
        <w:t xml:space="preserve">        Visits Bath, iii. 45-51. </w:t>
      </w:r>
      <w:r>
        <w:rPr>
          <w:color w:val="000000"/>
          <w:sz w:val="24"/>
          <w:szCs w:val="24"/>
        </w:rPr>
        <w:br/>
        <w:t xml:space="preserve">        Introduces Wilkes to Johnson, iii. 64.</w:t>
      </w:r>
      <w:r>
        <w:rPr>
          <w:color w:val="000000"/>
          <w:sz w:val="24"/>
          <w:szCs w:val="24"/>
        </w:rPr>
        <w:br/>
        <w:t xml:space="preserve">  1777 Meets Johnson at Ashbourne, iii. 136-208. </w:t>
      </w:r>
      <w:r>
        <w:rPr>
          <w:color w:val="000000"/>
          <w:sz w:val="24"/>
          <w:szCs w:val="24"/>
        </w:rPr>
        <w:br/>
        <w:t xml:space="preserve">        Begins The </w:t>
      </w:r>
      <w:r>
        <w:rPr>
          <w:i/>
          <w:color w:val="000000"/>
          <w:sz w:val="24"/>
          <w:szCs w:val="24"/>
        </w:rPr>
        <w:t xml:space="preserve">Hypochondriack</w:t>
      </w:r>
      <w:r>
        <w:rPr>
          <w:color w:val="000000"/>
          <w:sz w:val="24"/>
          <w:szCs w:val="24"/>
        </w:rPr>
        <w:t xml:space="preserve"> in the </w:t>
      </w:r>
      <w:r>
        <w:rPr>
          <w:i/>
          <w:color w:val="000000"/>
          <w:sz w:val="24"/>
          <w:szCs w:val="24"/>
        </w:rPr>
        <w:t xml:space="preserve">London Magazine</w:t>
      </w:r>
      <w:r>
        <w:rPr>
          <w:color w:val="000000"/>
          <w:sz w:val="24"/>
          <w:szCs w:val="24"/>
        </w:rPr>
        <w:t xml:space="preserve">,</w:t>
      </w:r>
      <w:r>
        <w:rPr>
          <w:color w:val="000000"/>
          <w:sz w:val="24"/>
          <w:szCs w:val="24"/>
        </w:rPr>
        <w:br/>
        <w:t xml:space="preserve">iv. 179, n. 5.</w:t>
      </w:r>
      <w:r>
        <w:rPr>
          <w:color w:val="000000"/>
          <w:sz w:val="24"/>
          <w:szCs w:val="24"/>
        </w:rPr>
        <w:br/>
        <w:t xml:space="preserve">  1778 Visits London, iii. 222-359. </w:t>
      </w:r>
      <w:r>
        <w:rPr>
          <w:color w:val="000000"/>
          <w:sz w:val="24"/>
          <w:szCs w:val="24"/>
        </w:rPr>
        <w:br/>
        <w:t xml:space="preserve">        Attacked violently by Johnson, iii. 337.</w:t>
      </w:r>
    </w:p>
    <w:p>
      <w:pPr>
        <w:keepNext w:val="on"/>
        <w:pageBreakBefore w:val="on"/>
        <w:widowControl w:val="on"/>
        <w:pBdr/>
        <w:spacing w:before="0" w:after="322" w:line="240" w:lineRule="auto"/>
        <w:ind w:left="0" w:right="0"/>
        <w:jc w:val="left"/>
        <w:outlineLvl w:val="0"/>
      </w:pPr>
      <w:r>
        <w:rPr>
          <w:b/>
          <w:color w:val="000000"/>
          <w:sz w:val="48"/>
          <w:szCs w:val="48"/>
        </w:rPr>
        <w:br/>
        <w:t xml:space="preserve">Page 72</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The Hypochondriack</w:t>
      </w:r>
      <w:r>
        <w:rPr>
          <w:color w:val="000000"/>
          <w:sz w:val="24"/>
          <w:szCs w:val="24"/>
        </w:rPr>
        <w:t xml:space="preserve">, iv. 179, n. 5.</w:t>
      </w:r>
      <w:r>
        <w:rPr>
          <w:color w:val="000000"/>
          <w:sz w:val="24"/>
          <w:szCs w:val="24"/>
        </w:rPr>
        <w:br/>
        <w:t xml:space="preserve">  1779 Visits London (in the spring), iii. 373-394. </w:t>
      </w:r>
      <w:r>
        <w:rPr>
          <w:color w:val="000000"/>
          <w:sz w:val="24"/>
          <w:szCs w:val="24"/>
        </w:rPr>
        <w:br/>
        <w:t xml:space="preserve">        Tries Johnson’s friendship by a fit of silence, iii. 394. </w:t>
      </w:r>
      <w:r>
        <w:rPr>
          <w:color w:val="000000"/>
          <w:sz w:val="24"/>
          <w:szCs w:val="24"/>
        </w:rPr>
        <w:br/>
        <w:t xml:space="preserve">        Visits London (in the autumn), iii. 399-411. </w:t>
      </w:r>
      <w:r>
        <w:rPr>
          <w:color w:val="000000"/>
          <w:sz w:val="24"/>
          <w:szCs w:val="24"/>
        </w:rPr>
        <w:br/>
        <w:t xml:space="preserve">        Visits Lichfield and Chester, iii. 411-415.</w:t>
      </w:r>
      <w:r>
        <w:rPr>
          <w:color w:val="000000"/>
          <w:sz w:val="24"/>
          <w:szCs w:val="24"/>
        </w:rPr>
        <w:br/>
        <w:t xml:space="preserve">        </w:t>
      </w:r>
      <w:r>
        <w:rPr>
          <w:i/>
          <w:color w:val="000000"/>
          <w:sz w:val="24"/>
          <w:szCs w:val="24"/>
        </w:rPr>
        <w:t xml:space="preserve">The Hypockondriack</w:t>
      </w:r>
      <w:r>
        <w:rPr>
          <w:color w:val="000000"/>
          <w:sz w:val="24"/>
          <w:szCs w:val="24"/>
        </w:rPr>
        <w:t xml:space="preserve">, iv. 179, n. 5.</w:t>
      </w:r>
      <w:r>
        <w:rPr>
          <w:color w:val="000000"/>
          <w:sz w:val="24"/>
          <w:szCs w:val="24"/>
        </w:rPr>
        <w:br/>
        <w:t xml:space="preserve">  1780 </w:t>
      </w:r>
      <w:r>
        <w:rPr>
          <w:i/>
          <w:color w:val="000000"/>
          <w:sz w:val="24"/>
          <w:szCs w:val="24"/>
        </w:rPr>
        <w:t xml:space="preserve">The Hypochondriack</w:t>
      </w:r>
      <w:r>
        <w:rPr>
          <w:color w:val="000000"/>
          <w:sz w:val="24"/>
          <w:szCs w:val="24"/>
        </w:rPr>
        <w:t xml:space="preserve">, iv. 179, n. 5.</w:t>
      </w:r>
      <w:r>
        <w:rPr>
          <w:color w:val="000000"/>
          <w:sz w:val="24"/>
          <w:szCs w:val="24"/>
        </w:rPr>
        <w:br/>
        <w:t xml:space="preserve">  1781 Visits London, iv. 71-118. </w:t>
      </w:r>
      <w:r>
        <w:rPr>
          <w:color w:val="000000"/>
          <w:sz w:val="24"/>
          <w:szCs w:val="24"/>
        </w:rPr>
        <w:br/>
        <w:t xml:space="preserve">        Visits Southill with Johnson, iv. 118-132.</w:t>
      </w:r>
      <w:r>
        <w:rPr>
          <w:color w:val="000000"/>
          <w:sz w:val="24"/>
          <w:szCs w:val="24"/>
        </w:rPr>
        <w:br/>
        <w:t xml:space="preserve">        </w:t>
      </w:r>
      <w:r>
        <w:rPr>
          <w:i/>
          <w:color w:val="000000"/>
          <w:sz w:val="24"/>
          <w:szCs w:val="24"/>
        </w:rPr>
        <w:t xml:space="preserve">The Hypochondriack</w:t>
      </w:r>
      <w:r>
        <w:rPr>
          <w:color w:val="000000"/>
          <w:sz w:val="24"/>
          <w:szCs w:val="24"/>
        </w:rPr>
        <w:t xml:space="preserve">, iv. 179, n. 5.</w:t>
      </w:r>
      <w:r>
        <w:rPr>
          <w:color w:val="000000"/>
          <w:sz w:val="24"/>
          <w:szCs w:val="24"/>
        </w:rPr>
        <w:br/>
        <w:t xml:space="preserve">  1782 Death of his father, iv. 154.</w:t>
      </w:r>
      <w:r>
        <w:rPr>
          <w:color w:val="000000"/>
          <w:sz w:val="24"/>
          <w:szCs w:val="24"/>
        </w:rPr>
        <w:br/>
        <w:t xml:space="preserve">        </w:t>
      </w:r>
      <w:r>
        <w:rPr>
          <w:i/>
          <w:color w:val="000000"/>
          <w:sz w:val="24"/>
          <w:szCs w:val="24"/>
        </w:rPr>
        <w:t xml:space="preserve">The Hypochondriack</w:t>
      </w:r>
      <w:r>
        <w:rPr>
          <w:color w:val="000000"/>
          <w:sz w:val="24"/>
          <w:szCs w:val="24"/>
        </w:rPr>
        <w:t xml:space="preserve">, iv. 179, n. 5.</w:t>
      </w:r>
      <w:r>
        <w:rPr>
          <w:color w:val="000000"/>
          <w:sz w:val="24"/>
          <w:szCs w:val="24"/>
        </w:rPr>
        <w:br/>
        <w:t xml:space="preserve">  1783 Visits London, iv. 164-226. </w:t>
      </w:r>
      <w:r>
        <w:rPr>
          <w:color w:val="000000"/>
          <w:sz w:val="24"/>
          <w:szCs w:val="24"/>
        </w:rPr>
        <w:br/>
        <w:t xml:space="preserve">        Hopes for an appointment through Burke, iv. 223. </w:t>
      </w:r>
      <w:r>
        <w:rPr>
          <w:color w:val="000000"/>
          <w:sz w:val="24"/>
          <w:szCs w:val="24"/>
        </w:rPr>
        <w:br/>
        <w:t xml:space="preserve">        Ends </w:t>
      </w:r>
      <w:r>
        <w:rPr>
          <w:i/>
          <w:color w:val="000000"/>
          <w:sz w:val="24"/>
          <w:szCs w:val="24"/>
        </w:rPr>
        <w:t xml:space="preserve">The Hypochondriack</w:t>
      </w:r>
      <w:r>
        <w:rPr>
          <w:color w:val="000000"/>
          <w:sz w:val="24"/>
          <w:szCs w:val="24"/>
        </w:rPr>
        <w:t xml:space="preserve">, iv. 179, n. 5.</w:t>
      </w:r>
      <w:r>
        <w:rPr>
          <w:color w:val="000000"/>
          <w:sz w:val="24"/>
          <w:szCs w:val="24"/>
        </w:rPr>
        <w:br/>
        <w:t xml:space="preserve">        </w:t>
      </w:r>
      <w:r>
        <w:rPr>
          <w:i/>
          <w:color w:val="000000"/>
          <w:sz w:val="24"/>
          <w:szCs w:val="24"/>
        </w:rPr>
        <w:t xml:space="preserve">Letter to the People of Scotland on the Present State of the</w:t>
      </w:r>
      <w:r>
        <w:rPr>
          <w:i/>
          <w:color w:val="000000"/>
          <w:sz w:val="24"/>
          <w:szCs w:val="24"/>
        </w:rPr>
        <w:br/>
        <w:t xml:space="preserve">Nation</w:t>
      </w:r>
      <w:r>
        <w:rPr>
          <w:color w:val="000000"/>
          <w:sz w:val="24"/>
          <w:szCs w:val="24"/>
        </w:rPr>
        <w:t xml:space="preserve">, iv. 258.</w:t>
      </w:r>
      <w:r>
        <w:rPr>
          <w:color w:val="000000"/>
          <w:sz w:val="24"/>
          <w:szCs w:val="24"/>
        </w:rPr>
        <w:br/>
        <w:t xml:space="preserve">  1784 Stops at York on his way to London, iv. 265. </w:t>
      </w:r>
      <w:r>
        <w:rPr>
          <w:color w:val="000000"/>
          <w:sz w:val="24"/>
          <w:szCs w:val="24"/>
        </w:rPr>
        <w:br/>
        <w:t xml:space="preserve">        Hurries back to Ayrshire with the intention of becoming a</w:t>
      </w:r>
      <w:r>
        <w:rPr>
          <w:color w:val="000000"/>
          <w:sz w:val="24"/>
          <w:szCs w:val="24"/>
        </w:rPr>
        <w:br/>
        <w:t xml:space="preserve">candidate for Parliament, ib. </w:t>
      </w:r>
      <w:r>
        <w:rPr>
          <w:color w:val="000000"/>
          <w:sz w:val="24"/>
          <w:szCs w:val="24"/>
        </w:rPr>
        <w:br/>
        <w:t xml:space="preserve">        Visits London, iv. 271-339. </w:t>
      </w:r>
      <w:r>
        <w:rPr>
          <w:color w:val="000000"/>
          <w:sz w:val="24"/>
          <w:szCs w:val="24"/>
        </w:rPr>
        <w:br/>
        <w:t xml:space="preserve">        Visits Oxford with Johnson, iv, 283-311. </w:t>
      </w:r>
      <w:r>
        <w:rPr>
          <w:color w:val="000000"/>
          <w:sz w:val="24"/>
          <w:szCs w:val="24"/>
        </w:rPr>
        <w:br/>
        <w:t xml:space="preserve">        Johnson’s death, iv. 417.</w:t>
      </w:r>
      <w:r>
        <w:rPr>
          <w:color w:val="000000"/>
          <w:sz w:val="24"/>
          <w:szCs w:val="24"/>
        </w:rPr>
        <w:br/>
        <w:t xml:space="preserve">  1785 Journal of a Tour to the Hebrides, v. 2.</w:t>
      </w:r>
      <w:r>
        <w:rPr>
          <w:color w:val="000000"/>
          <w:sz w:val="24"/>
          <w:szCs w:val="24"/>
        </w:rPr>
        <w:br/>
        <w:t xml:space="preserve">        </w:t>
      </w:r>
      <w:r>
        <w:rPr>
          <w:i/>
          <w:color w:val="000000"/>
          <w:sz w:val="24"/>
          <w:szCs w:val="24"/>
        </w:rPr>
        <w:t xml:space="preserve">Letter to the People of Scotland against the attempt to</w:t>
      </w:r>
      <w:r>
        <w:rPr>
          <w:i/>
          <w:color w:val="000000"/>
          <w:sz w:val="24"/>
          <w:szCs w:val="24"/>
        </w:rPr>
        <w:br/>
        <w:t xml:space="preserve">diminish the number of the Lords</w:t>
      </w:r>
      <w:r>
        <w:rPr>
          <w:i/>
          <w:color w:val="000000"/>
          <w:sz w:val="24"/>
          <w:szCs w:val="24"/>
        </w:rPr>
        <w:br/>
        <w:t xml:space="preserve">        of Session</w:t>
      </w:r>
      <w:r>
        <w:rPr>
          <w:color w:val="000000"/>
          <w:sz w:val="24"/>
          <w:szCs w:val="24"/>
        </w:rPr>
        <w:t xml:space="preserve">, iv. 173, n. 1.</w:t>
      </w:r>
      <w:r>
        <w:rPr>
          <w:color w:val="000000"/>
          <w:sz w:val="24"/>
          <w:szCs w:val="24"/>
        </w:rPr>
        <w:br/>
        <w:t xml:space="preserve">  1786 Called to the English Bar, i. 2, n. 2; iv. 309, n. 5. </w:t>
      </w:r>
      <w:r>
        <w:rPr>
          <w:color w:val="000000"/>
          <w:sz w:val="24"/>
          <w:szCs w:val="24"/>
        </w:rPr>
        <w:br/>
        <w:t xml:space="preserve">        First joins the Home Circuit, then goes the Northern, lastly</w:t>
      </w:r>
      <w:r>
        <w:rPr>
          <w:color w:val="000000"/>
          <w:sz w:val="24"/>
          <w:szCs w:val="24"/>
        </w:rPr>
        <w:br/>
        <w:t xml:space="preserve">returns to the Home Circuit,</w:t>
      </w:r>
      <w:r>
        <w:rPr>
          <w:color w:val="000000"/>
          <w:sz w:val="24"/>
          <w:szCs w:val="24"/>
        </w:rPr>
        <w:br/>
        <w:t xml:space="preserve">        </w:t>
      </w:r>
      <w:r>
        <w:rPr>
          <w:i/>
          <w:color w:val="000000"/>
          <w:sz w:val="24"/>
          <w:szCs w:val="24"/>
        </w:rPr>
        <w:t xml:space="preserve">Letters of Boswell</w:t>
      </w:r>
      <w:r>
        <w:rPr>
          <w:color w:val="000000"/>
          <w:sz w:val="24"/>
          <w:szCs w:val="24"/>
        </w:rPr>
        <w:t xml:space="preserve">, p. 341, and iii. 261, n. 2. </w:t>
      </w:r>
      <w:r>
        <w:rPr>
          <w:color w:val="000000"/>
          <w:sz w:val="24"/>
          <w:szCs w:val="24"/>
        </w:rPr>
        <w:br/>
        <w:t xml:space="preserve">        Third edition of the </w:t>
      </w:r>
      <w:r>
        <w:rPr>
          <w:i/>
          <w:color w:val="000000"/>
          <w:sz w:val="24"/>
          <w:szCs w:val="24"/>
        </w:rPr>
        <w:t xml:space="preserve">Journal of a Tour</w:t>
      </w:r>
      <w:r>
        <w:rPr>
          <w:color w:val="000000"/>
          <w:sz w:val="24"/>
          <w:szCs w:val="24"/>
        </w:rPr>
        <w:t xml:space="preserve">, v. 4. </w:t>
      </w:r>
      <w:r>
        <w:rPr>
          <w:color w:val="000000"/>
          <w:sz w:val="24"/>
          <w:szCs w:val="24"/>
        </w:rPr>
        <w:br/>
        <w:t xml:space="preserve">        Canvasses Ayrshire, iv. 220, n 4. </w:t>
      </w:r>
      <w:r>
        <w:rPr>
          <w:color w:val="000000"/>
          <w:sz w:val="24"/>
          <w:szCs w:val="24"/>
        </w:rPr>
        <w:br/>
        <w:t xml:space="preserve">        Courts Lord Lonsdale, ib. </w:t>
      </w:r>
      <w:r>
        <w:rPr>
          <w:color w:val="000000"/>
          <w:sz w:val="24"/>
          <w:szCs w:val="24"/>
        </w:rPr>
        <w:br/>
        <w:t xml:space="preserve">        Elected Recorder of Carlisle, </w:t>
      </w:r>
      <w:r>
        <w:rPr>
          <w:i/>
          <w:color w:val="000000"/>
          <w:sz w:val="24"/>
          <w:szCs w:val="24"/>
        </w:rPr>
        <w:t xml:space="preserve">Gent.  Mag</w:t>
      </w:r>
      <w:r>
        <w:rPr>
          <w:color w:val="000000"/>
          <w:sz w:val="24"/>
          <w:szCs w:val="24"/>
        </w:rPr>
        <w:t xml:space="preserve">. for 1788, p. 470. </w:t>
      </w:r>
      <w:r>
        <w:rPr>
          <w:color w:val="000000"/>
          <w:sz w:val="24"/>
          <w:szCs w:val="24"/>
        </w:rPr>
        <w:br/>
        <w:t xml:space="preserve">        Takes a house in Queen Anne Street West, Cavendish Square,</w:t>
      </w:r>
      <w:r>
        <w:rPr>
          <w:color w:val="000000"/>
          <w:sz w:val="24"/>
          <w:szCs w:val="24"/>
        </w:rPr>
        <w:br/>
        <w:t xml:space="preserve">        </w:t>
      </w:r>
      <w:r>
        <w:rPr>
          <w:i/>
          <w:color w:val="000000"/>
          <w:sz w:val="24"/>
          <w:szCs w:val="24"/>
        </w:rPr>
        <w:t xml:space="preserve">Letters of Boswell</w:t>
      </w:r>
      <w:r>
        <w:rPr>
          <w:color w:val="000000"/>
          <w:sz w:val="24"/>
          <w:szCs w:val="24"/>
        </w:rPr>
        <w:t xml:space="preserve">, p. 267. </w:t>
      </w:r>
      <w:r>
        <w:rPr>
          <w:color w:val="000000"/>
          <w:sz w:val="24"/>
          <w:szCs w:val="24"/>
        </w:rPr>
        <w:br/>
        <w:t xml:space="preserve">        Takes chambers in the Inner Temple, iii. 179, n. 1. </w:t>
      </w:r>
      <w:r>
        <w:rPr>
          <w:color w:val="000000"/>
          <w:sz w:val="24"/>
          <w:szCs w:val="24"/>
        </w:rPr>
        <w:br/>
        <w:t xml:space="preserve">        Death of his wife, i. 236, n. 1. </w:t>
      </w:r>
      <w:r>
        <w:rPr>
          <w:color w:val="000000"/>
          <w:sz w:val="24"/>
          <w:szCs w:val="24"/>
        </w:rPr>
        <w:br/>
        <w:t xml:space="preserve">        Joins in raising a subscription for a monument to Johnson,</w:t>
      </w:r>
      <w:r>
        <w:rPr>
          <w:color w:val="000000"/>
          <w:sz w:val="24"/>
          <w:szCs w:val="24"/>
        </w:rPr>
        <w:br/>
        <w:t xml:space="preserve">        </w:t>
      </w:r>
      <w:r>
        <w:rPr>
          <w:i/>
          <w:color w:val="000000"/>
          <w:sz w:val="24"/>
          <w:szCs w:val="24"/>
        </w:rPr>
        <w:t xml:space="preserve">Letters of Boswell</w:t>
      </w:r>
      <w:r>
        <w:rPr>
          <w:color w:val="000000"/>
          <w:sz w:val="24"/>
          <w:szCs w:val="24"/>
        </w:rPr>
        <w:t xml:space="preserve">, p. 317.</w:t>
      </w:r>
      <w:r>
        <w:rPr>
          <w:color w:val="000000"/>
          <w:sz w:val="24"/>
          <w:szCs w:val="24"/>
        </w:rPr>
        <w:br/>
        <w:t xml:space="preserve">  1790 </w:t>
      </w:r>
      <w:r>
        <w:rPr>
          <w:i/>
          <w:color w:val="000000"/>
          <w:sz w:val="24"/>
          <w:szCs w:val="24"/>
        </w:rPr>
        <w:t xml:space="preserve">The Letter from Samuel Johnson to the Earl of Chesterfield</w:t>
      </w:r>
      <w:r>
        <w:rPr>
          <w:color w:val="000000"/>
          <w:sz w:val="24"/>
          <w:szCs w:val="24"/>
        </w:rPr>
        <w:t xml:space="preserve">,</w:t>
      </w:r>
      <w:r>
        <w:rPr>
          <w:color w:val="000000"/>
          <w:sz w:val="24"/>
          <w:szCs w:val="24"/>
        </w:rPr>
        <w:br/>
        <w:t xml:space="preserve">i. 261, n. 1.</w:t>
      </w:r>
      <w:r>
        <w:rPr>
          <w:color w:val="000000"/>
          <w:sz w:val="24"/>
          <w:szCs w:val="24"/>
        </w:rPr>
        <w:br/>
        <w:t xml:space="preserve">        </w:t>
      </w:r>
      <w:r>
        <w:rPr>
          <w:i/>
          <w:color w:val="000000"/>
          <w:sz w:val="24"/>
          <w:szCs w:val="24"/>
        </w:rPr>
        <w:t xml:space="preserve">A Conversation between George III and Samuel Johnson</w:t>
      </w:r>
      <w:r>
        <w:rPr>
          <w:color w:val="000000"/>
          <w:sz w:val="24"/>
          <w:szCs w:val="24"/>
        </w:rPr>
        <w:t xml:space="preserve">,</w:t>
      </w:r>
      <w:r>
        <w:rPr>
          <w:color w:val="000000"/>
          <w:sz w:val="24"/>
          <w:szCs w:val="24"/>
        </w:rPr>
        <w:br/>
        <w:t xml:space="preserve">ii. 34, n. 1. </w:t>
      </w:r>
      <w:r>
        <w:rPr>
          <w:color w:val="000000"/>
          <w:sz w:val="24"/>
          <w:szCs w:val="24"/>
        </w:rPr>
        <w:br/>
        <w:t xml:space="preserve">        Suffers from Lord Lonsdale’s brutality, ii. 179, n. 3.</w:t>
      </w:r>
      <w:r>
        <w:rPr>
          <w:color w:val="000000"/>
          <w:sz w:val="24"/>
          <w:szCs w:val="24"/>
        </w:rPr>
        <w:br/>
        <w:t xml:space="preserve">  1791 </w:t>
      </w:r>
      <w:r>
        <w:rPr>
          <w:i/>
          <w:color w:val="000000"/>
          <w:sz w:val="24"/>
          <w:szCs w:val="24"/>
        </w:rPr>
        <w:t xml:space="preserve">The Life of Samuel Johnson</w:t>
      </w:r>
      <w:r>
        <w:rPr>
          <w:color w:val="000000"/>
          <w:sz w:val="24"/>
          <w:szCs w:val="24"/>
        </w:rPr>
        <w:t xml:space="preserve">, i. 9. </w:t>
      </w:r>
      <w:r>
        <w:rPr>
          <w:color w:val="000000"/>
          <w:sz w:val="24"/>
          <w:szCs w:val="24"/>
        </w:rPr>
        <w:br/>
        <w:t xml:space="preserve">        Appointed Secretary for Foreign Correspondence to the Royal</w:t>
      </w:r>
      <w:r>
        <w:rPr>
          <w:color w:val="000000"/>
          <w:sz w:val="24"/>
          <w:szCs w:val="24"/>
        </w:rPr>
        <w:br/>
        <w:t xml:space="preserve">Academy, iii. 462. </w:t>
      </w:r>
      <w:r>
        <w:rPr>
          <w:color w:val="000000"/>
          <w:sz w:val="24"/>
          <w:szCs w:val="24"/>
        </w:rPr>
        <w:br/>
        <w:t xml:space="preserve">        Returns to the Home Circuit, </w:t>
      </w:r>
      <w:r>
        <w:rPr>
          <w:i/>
          <w:color w:val="000000"/>
          <w:sz w:val="24"/>
          <w:szCs w:val="24"/>
        </w:rPr>
        <w:t xml:space="preserve">Letters of Boswell</w:t>
      </w:r>
      <w:r>
        <w:rPr>
          <w:color w:val="000000"/>
          <w:sz w:val="24"/>
          <w:szCs w:val="24"/>
        </w:rPr>
        <w:t xml:space="preserve">, p. 341.</w:t>
      </w:r>
      <w:r>
        <w:rPr>
          <w:color w:val="000000"/>
          <w:sz w:val="24"/>
          <w:szCs w:val="24"/>
        </w:rPr>
        <w:br/>
        <w:t xml:space="preserve">  1792</w:t>
      </w:r>
      <w:r>
        <w:rPr>
          <w:color w:val="000000"/>
          <w:sz w:val="24"/>
          <w:szCs w:val="24"/>
        </w:rPr>
        <w:br/>
        <w:t xml:space="preserve">  1793 Second edition of the </w:t>
      </w:r>
      <w:r>
        <w:rPr>
          <w:i/>
          <w:color w:val="000000"/>
          <w:sz w:val="24"/>
          <w:szCs w:val="24"/>
        </w:rPr>
        <w:t xml:space="preserve">Life of Johnson</w:t>
      </w:r>
      <w:r>
        <w:rPr>
          <w:color w:val="000000"/>
          <w:sz w:val="24"/>
          <w:szCs w:val="24"/>
        </w:rPr>
        <w:t xml:space="preserve">, i. 13.</w:t>
      </w:r>
      <w:r>
        <w:rPr>
          <w:color w:val="000000"/>
          <w:sz w:val="24"/>
          <w:szCs w:val="24"/>
        </w:rPr>
        <w:br/>
        <w:t xml:space="preserve">  1794</w:t>
      </w:r>
      <w:r>
        <w:rPr>
          <w:color w:val="000000"/>
          <w:sz w:val="24"/>
          <w:szCs w:val="24"/>
        </w:rPr>
        <w:br/>
        <w:t xml:space="preserve">  1795 Death, May 19th, i. 14. </w:t>
      </w:r>
      <w:r>
        <w:rPr>
          <w:color w:val="000000"/>
          <w:sz w:val="24"/>
          <w:szCs w:val="24"/>
        </w:rPr>
        <w:br/>
        <w:t xml:space="preserve">BOSWELL, James,</w:t>
      </w:r>
      <w:r>
        <w:rPr>
          <w:color w:val="000000"/>
          <w:sz w:val="24"/>
          <w:szCs w:val="24"/>
        </w:rPr>
        <w:br/>
        <w:t xml:space="preserve">  account of himself, i. 383, 404; iii. 416, n. 3; v. 51;</w:t>
      </w:r>
      <w:r>
        <w:rPr>
          <w:color w:val="000000"/>
          <w:sz w:val="24"/>
          <w:szCs w:val="24"/>
        </w:rPr>
        <w:br/>
        <w:t xml:space="preserve">    birth, his, i. 147, n 3;</w:t>
      </w:r>
      <w:r>
        <w:rPr>
          <w:color w:val="000000"/>
          <w:sz w:val="24"/>
          <w:szCs w:val="24"/>
        </w:rPr>
        <w:br/>
        <w:t xml:space="preserve">    death, i. 14;</w:t>
      </w:r>
      <w:r>
        <w:rPr>
          <w:color w:val="000000"/>
          <w:sz w:val="24"/>
          <w:szCs w:val="24"/>
        </w:rPr>
        <w:br/>
        <w:t xml:space="preserve">  </w:t>
      </w:r>
      <w:r>
        <w:rPr>
          <w:i/>
          <w:color w:val="000000"/>
          <w:sz w:val="24"/>
          <w:szCs w:val="24"/>
        </w:rPr>
        <w:t xml:space="preserve">Account of the Kirk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v. 213;</w:t>
      </w:r>
      <w:r>
        <w:rPr>
          <w:color w:val="000000"/>
          <w:sz w:val="24"/>
          <w:szCs w:val="24"/>
        </w:rPr>
        <w:br/>
        <w:t xml:space="preserve">  accuracy:  See below, Authenticity;</w:t>
      </w:r>
      <w:r>
        <w:rPr>
          <w:color w:val="000000"/>
          <w:sz w:val="24"/>
          <w:szCs w:val="24"/>
        </w:rPr>
        <w:br/>
        <w:t xml:space="preserve">  activity, v. 52, n. 6, 168;</w:t>
      </w:r>
      <w:r>
        <w:rPr>
          <w:color w:val="000000"/>
          <w:sz w:val="24"/>
          <w:szCs w:val="24"/>
        </w:rPr>
        <w:br/>
        <w:t xml:space="preserve">  Address to the King, carries an, iv. 265, 267;</w:t>
      </w:r>
      <w:r>
        <w:rPr>
          <w:color w:val="000000"/>
          <w:sz w:val="24"/>
          <w:szCs w:val="24"/>
        </w:rPr>
        <w:br/>
        <w:t xml:space="preserve">  Advocate, admitted as an, ii. 20:  See below, Counsel;</w:t>
      </w:r>
      <w:r>
        <w:rPr>
          <w:color w:val="000000"/>
          <w:sz w:val="24"/>
          <w:szCs w:val="24"/>
        </w:rPr>
        <w:br/>
        <w:t xml:space="preserve">  affectation of distress, iv. 71, 379;</w:t>
      </w:r>
      <w:r>
        <w:rPr>
          <w:color w:val="000000"/>
          <w:sz w:val="24"/>
          <w:szCs w:val="24"/>
        </w:rPr>
        <w:br/>
        <w:t xml:space="preserve">  allowance from his father of L300 a year, iii. 93, n. 1;</w:t>
      </w:r>
      <w:r>
        <w:rPr>
          <w:color w:val="000000"/>
          <w:sz w:val="24"/>
          <w:szCs w:val="24"/>
        </w:rPr>
        <w:br/>
        <w:t xml:space="preserve">  Alnwick, visits, ii. 142;</w:t>
      </w:r>
      <w:r>
        <w:rPr>
          <w:color w:val="000000"/>
          <w:sz w:val="24"/>
          <w:szCs w:val="24"/>
        </w:rPr>
        <w:br/>
        <w:t xml:space="preserve">  ambiguous prayer, his, iii. 391, n. 3;</w:t>
      </w:r>
      <w:r>
        <w:rPr>
          <w:color w:val="000000"/>
          <w:sz w:val="24"/>
          <w:szCs w:val="24"/>
        </w:rPr>
        <w:br/>
        <w:t xml:space="preserve">  ambition, iii. 179, n. 1;</w:t>
      </w:r>
      <w:r>
        <w:rPr>
          <w:color w:val="000000"/>
          <w:sz w:val="24"/>
          <w:szCs w:val="24"/>
        </w:rPr>
        <w:br/>
        <w:t xml:space="preserve">  America, ignorance of, ii. 293, 312, n. 4;</w:t>
      </w:r>
      <w:r>
        <w:rPr>
          <w:color w:val="000000"/>
          <w:sz w:val="24"/>
          <w:szCs w:val="24"/>
        </w:rPr>
        <w:br/>
        <w:t xml:space="preserve">  Americans, sides with the, ii. 294, 312; iii. 205-7; iv. 81, 259;</w:t>
      </w:r>
      <w:r>
        <w:rPr>
          <w:color w:val="000000"/>
          <w:sz w:val="24"/>
          <w:szCs w:val="24"/>
        </w:rPr>
        <w:br/>
        <w:t xml:space="preserve">  ancestry, Thomas Boswell, ii. 413; iv. 198;</w:t>
      </w:r>
      <w:r>
        <w:rPr>
          <w:color w:val="000000"/>
          <w:sz w:val="24"/>
          <w:szCs w:val="24"/>
        </w:rPr>
        <w:br/>
        <w:t xml:space="preserve">  Veronica Sommelsdyck, v. 25, n. 2;</w:t>
      </w:r>
      <w:r>
        <w:rPr>
          <w:color w:val="000000"/>
          <w:sz w:val="24"/>
          <w:szCs w:val="24"/>
        </w:rPr>
        <w:br/>
        <w:t xml:space="preserve">  Robert Bruce, ib.;</w:t>
      </w:r>
      <w:r>
        <w:rPr>
          <w:color w:val="000000"/>
          <w:sz w:val="24"/>
          <w:szCs w:val="24"/>
        </w:rPr>
        <w:br/>
        <w:t xml:space="preserve">  Boswells of Balmuto, v. 70;</w:t>
      </w:r>
      <w:r>
        <w:rPr>
          <w:color w:val="000000"/>
          <w:sz w:val="24"/>
          <w:szCs w:val="24"/>
        </w:rPr>
        <w:br/>
        <w:t xml:space="preserve">  anonymous mention of himself, ii. 14, 56, 84, 193, 227, n. 1, 330,</w:t>
      </w:r>
      <w:r>
        <w:rPr>
          <w:color w:val="000000"/>
          <w:sz w:val="24"/>
          <w:szCs w:val="24"/>
        </w:rPr>
        <w:br/>
        <w:t xml:space="preserve">n. 2, 436, n. 1, 449, n. 1; iii. 49, n 2, 57, n. 3, 237, n. 3, 407, n. 1;</w:t>
      </w:r>
      <w:r>
        <w:rPr>
          <w:color w:val="000000"/>
          <w:sz w:val="24"/>
          <w:szCs w:val="24"/>
        </w:rPr>
        <w:br/>
        <w:t xml:space="preserve">iv. 173, 274;</w:t>
      </w:r>
      <w:r>
        <w:rPr>
          <w:color w:val="000000"/>
          <w:sz w:val="24"/>
          <w:szCs w:val="24"/>
        </w:rPr>
        <w:br/>
        <w:t xml:space="preserve">  antiquary, an, iii. 414, n. 3;</w:t>
      </w:r>
      <w:r>
        <w:rPr>
          <w:color w:val="000000"/>
          <w:sz w:val="24"/>
          <w:szCs w:val="24"/>
        </w:rPr>
        <w:br/>
        <w:t xml:space="preserve">  archives, his, iii. 271, n. 5; 3O1, n. 1;</w:t>
      </w:r>
      <w:r>
        <w:rPr>
          <w:color w:val="000000"/>
          <w:sz w:val="24"/>
          <w:szCs w:val="24"/>
        </w:rPr>
        <w:br/>
        <w:t xml:space="preserve">  army, wishes to enter the, i. 400; v. 52;</w:t>
      </w:r>
      <w:r>
        <w:rPr>
          <w:color w:val="000000"/>
          <w:sz w:val="24"/>
          <w:szCs w:val="24"/>
        </w:rPr>
        <w:br/>
        <w:t xml:space="preserve">  fancies himself a military man, v. 125;</w:t>
      </w:r>
      <w:r>
        <w:rPr>
          <w:color w:val="000000"/>
          <w:sz w:val="24"/>
          <w:szCs w:val="24"/>
        </w:rPr>
        <w:br/>
        <w:t xml:space="preserve">  Ashbourne, visits, iii. 127,131, 135-208;</w:t>
      </w:r>
      <w:r>
        <w:rPr>
          <w:color w:val="000000"/>
          <w:sz w:val="24"/>
          <w:szCs w:val="24"/>
        </w:rPr>
        <w:br/>
        <w:t xml:space="preserve">  Auchinleck Castle, describes, i. 462; iii. 178; v. 379;</w:t>
      </w:r>
      <w:r>
        <w:rPr>
          <w:color w:val="000000"/>
          <w:sz w:val="24"/>
          <w:szCs w:val="24"/>
        </w:rPr>
        <w:br/>
        <w:t xml:space="preserve">  authenticity, love of, i. 7; ii. 350, 434, n. 1; iii. 209, 299, n. 2;</w:t>
      </w:r>
      <w:r>
        <w:rPr>
          <w:color w:val="000000"/>
          <w:sz w:val="24"/>
          <w:szCs w:val="24"/>
        </w:rPr>
        <w:br/>
        <w:t xml:space="preserve">iv. 83; v. 1, 419;</w:t>
      </w:r>
      <w:r>
        <w:rPr>
          <w:color w:val="000000"/>
          <w:sz w:val="24"/>
          <w:szCs w:val="24"/>
        </w:rPr>
        <w:br/>
        <w:t xml:space="preserve">  avidity for delight, iii. 415;</w:t>
      </w:r>
      <w:r>
        <w:rPr>
          <w:color w:val="000000"/>
          <w:sz w:val="24"/>
          <w:szCs w:val="24"/>
        </w:rPr>
        <w:br/>
        <w:t xml:space="preserve">  bar, enters at the:  See below, English Bar;</w:t>
      </w:r>
      <w:r>
        <w:rPr>
          <w:color w:val="000000"/>
          <w:sz w:val="24"/>
          <w:szCs w:val="24"/>
        </w:rPr>
        <w:br/>
        <w:t xml:space="preserve">  Barbauld’s, Mrs., lines on him, ii. 4, n. 1;</w:t>
      </w:r>
      <w:r>
        <w:rPr>
          <w:color w:val="000000"/>
          <w:sz w:val="24"/>
          <w:szCs w:val="24"/>
        </w:rPr>
        <w:br/>
        <w:t xml:space="preserve">  Baretti, dislike of, ii. 97, n. 1;</w:t>
      </w:r>
      <w:r>
        <w:rPr>
          <w:color w:val="000000"/>
          <w:sz w:val="24"/>
          <w:szCs w:val="24"/>
        </w:rPr>
        <w:br/>
        <w:t xml:space="preserve">  Bath, visits, iii. 45;</w:t>
      </w:r>
      <w:r>
        <w:rPr>
          <w:color w:val="000000"/>
          <w:sz w:val="24"/>
          <w:szCs w:val="24"/>
        </w:rPr>
        <w:br/>
        <w:t xml:space="preserve">  Bristol, 50;</w:t>
      </w:r>
      <w:r>
        <w:rPr>
          <w:color w:val="000000"/>
          <w:sz w:val="24"/>
          <w:szCs w:val="24"/>
        </w:rPr>
        <w:br/>
        <w:t xml:space="preserve">  bear, led by a, ii. 269, n. 1;</w:t>
      </w:r>
      <w:r>
        <w:rPr>
          <w:color w:val="000000"/>
          <w:sz w:val="24"/>
          <w:szCs w:val="24"/>
        </w:rPr>
        <w:br/>
        <w:t xml:space="preserve">  Beauclerk’s hit at his talk, ii. 192, n. 2;</w:t>
      </w:r>
      <w:r>
        <w:rPr>
          <w:color w:val="000000"/>
          <w:sz w:val="24"/>
          <w:szCs w:val="24"/>
        </w:rPr>
        <w:br/>
        <w:t xml:space="preserve">  birth-day, ii. 69, n, 3;</w:t>
      </w:r>
      <w:r>
        <w:rPr>
          <w:color w:val="000000"/>
          <w:sz w:val="24"/>
          <w:szCs w:val="24"/>
        </w:rPr>
        <w:br/>
        <w:t xml:space="preserve">  birth and gentility, love of, i. 490-2; ii. 261, 328-9; v. 51, 103, 380;</w:t>
      </w:r>
      <w:r>
        <w:rPr>
          <w:color w:val="000000"/>
          <w:sz w:val="24"/>
          <w:szCs w:val="24"/>
        </w:rPr>
        <w:br/>
        <w:t xml:space="preserve">  birthright, granted his father a renunciation of his, ii. 415, n. 1;</w:t>
      </w:r>
      <w:r>
        <w:rPr>
          <w:color w:val="000000"/>
          <w:sz w:val="24"/>
          <w:szCs w:val="24"/>
        </w:rPr>
        <w:br/>
        <w:t xml:space="preserve">  bishops, on, iv. 75;</w:t>
      </w:r>
      <w:r>
        <w:rPr>
          <w:color w:val="000000"/>
          <w:sz w:val="24"/>
          <w:szCs w:val="24"/>
        </w:rPr>
        <w:br/>
        <w:t xml:space="preserve">  ‘Blood:’  See above, Birth and Gentility;</w:t>
      </w:r>
      <w:r>
        <w:rPr>
          <w:color w:val="000000"/>
          <w:sz w:val="24"/>
          <w:szCs w:val="24"/>
        </w:rPr>
        <w:br/>
        <w:t xml:space="preserve">  boastful, iv. 193;</w:t>
      </w:r>
      <w:r>
        <w:rPr>
          <w:color w:val="000000"/>
          <w:sz w:val="24"/>
          <w:szCs w:val="24"/>
        </w:rPr>
        <w:br/>
        <w:t xml:space="preserve">  Bologna, at, v. 115;</w:t>
      </w:r>
      <w:r>
        <w:rPr>
          <w:color w:val="000000"/>
          <w:sz w:val="24"/>
          <w:szCs w:val="24"/>
        </w:rPr>
        <w:br/>
        <w:t xml:space="preserve">  books, slight knowledge of, ii, 360;</w:t>
      </w:r>
      <w:r>
        <w:rPr>
          <w:color w:val="000000"/>
          <w:sz w:val="24"/>
          <w:szCs w:val="24"/>
        </w:rPr>
        <w:br/>
        <w:t xml:space="preserve">    Johnson buys him some, ii. 377, n. 1; iii. 86-8, 91;</w:t>
      </w:r>
      <w:r>
        <w:rPr>
          <w:color w:val="000000"/>
          <w:sz w:val="24"/>
          <w:szCs w:val="24"/>
        </w:rPr>
        <w:br/>
        <w:t xml:space="preserve">  </w:t>
      </w:r>
      <w:r>
        <w:rPr>
          <w:i/>
          <w:color w:val="000000"/>
          <w:sz w:val="24"/>
          <w:szCs w:val="24"/>
        </w:rPr>
        <w:t xml:space="preserve">Boswell</w:t>
      </w:r>
      <w:r>
        <w:rPr>
          <w:color w:val="000000"/>
          <w:sz w:val="24"/>
          <w:szCs w:val="24"/>
        </w:rPr>
        <w:t xml:space="preserve">, all that is comprehended in, ii. 382, n. 1;</w:t>
      </w:r>
      <w:r>
        <w:rPr>
          <w:color w:val="000000"/>
          <w:sz w:val="24"/>
          <w:szCs w:val="24"/>
        </w:rPr>
        <w:br/>
        <w:t xml:space="preserve">  ‘Boswell, Mr. James, a native of Scotland,’ i. 190, n. 4;</w:t>
      </w:r>
      <w:r>
        <w:rPr>
          <w:color w:val="000000"/>
          <w:sz w:val="24"/>
          <w:szCs w:val="24"/>
        </w:rPr>
        <w:br/>
        <w:t xml:space="preserve">  boy, longer than others, v. 308;</w:t>
      </w:r>
      <w:r>
        <w:rPr>
          <w:color w:val="000000"/>
          <w:sz w:val="24"/>
          <w:szCs w:val="24"/>
        </w:rPr>
        <w:br/>
        <w:t xml:space="preserve">  ‘Bozzy,’ ii. 258;</w:t>
      </w:r>
      <w:r>
        <w:rPr>
          <w:color w:val="000000"/>
          <w:sz w:val="24"/>
          <w:szCs w:val="24"/>
        </w:rPr>
        <w:br/>
        <w:t xml:space="preserve">  </w:t>
      </w:r>
      <w:r>
        <w:rPr>
          <w:i/>
          <w:color w:val="000000"/>
          <w:sz w:val="24"/>
          <w:szCs w:val="24"/>
        </w:rPr>
        <w:t xml:space="preserve">British Essays in favour of the brave Corsicans</w:t>
      </w:r>
      <w:r>
        <w:rPr>
          <w:color w:val="000000"/>
          <w:sz w:val="24"/>
          <w:szCs w:val="24"/>
        </w:rPr>
        <w:t xml:space="preserve">, ii. 59, n. 1;</w:t>
      </w:r>
      <w:r>
        <w:rPr>
          <w:color w:val="000000"/>
          <w:sz w:val="24"/>
          <w:szCs w:val="24"/>
        </w:rPr>
        <w:br/>
        <w:t xml:space="preserve">  Burke, visits, iv. 210;</w:t>
      </w:r>
      <w:r>
        <w:rPr>
          <w:color w:val="000000"/>
          <w:sz w:val="24"/>
          <w:szCs w:val="24"/>
        </w:rPr>
        <w:br/>
        <w:t xml:space="preserve">  bustle, makes a, iii. 130, n. 1, 372</w:t>
      </w:r>
      <w:r>
        <w:rPr>
          <w:color w:val="000000"/>
          <w:sz w:val="24"/>
          <w:szCs w:val="24"/>
        </w:rPr>
        <w:br/>
        <w:t xml:space="preserve">  Cambridge, visits, ii. 335, n. 1;</w:t>
      </w:r>
      <w:r>
        <w:rPr>
          <w:color w:val="000000"/>
          <w:sz w:val="24"/>
          <w:szCs w:val="24"/>
        </w:rPr>
        <w:br/>
        <w:t xml:space="preserve">  cards, spends a night at, iii. 377;</w:t>
      </w:r>
      <w:r>
        <w:rPr>
          <w:color w:val="000000"/>
          <w:sz w:val="24"/>
          <w:szCs w:val="24"/>
        </w:rPr>
        <w:br/>
        <w:t xml:space="preserve">  Carlisle, invites Johnson to meet him at, iii. 107, 118, 123, 127;</w:t>
      </w:r>
      <w:r>
        <w:rPr>
          <w:color w:val="000000"/>
          <w:sz w:val="24"/>
          <w:szCs w:val="24"/>
        </w:rPr>
        <w:br/>
        <w:t xml:space="preserve">  celebrated men, acquaintance with, ii. 13; iii. 64: </w:t>
      </w:r>
      <w:r>
        <w:rPr>
          <w:color w:val="000000"/>
          <w:sz w:val="24"/>
          <w:szCs w:val="24"/>
        </w:rPr>
        <w:br/>
        <w:t xml:space="preserve">    See below, Great Men;</w:t>
      </w:r>
      <w:r>
        <w:rPr>
          <w:color w:val="000000"/>
          <w:sz w:val="24"/>
          <w:szCs w:val="24"/>
        </w:rPr>
        <w:br/>
        <w:t xml:space="preserve">  changefulness, wretched, iii. 193;</w:t>
      </w:r>
      <w:r>
        <w:rPr>
          <w:color w:val="000000"/>
          <w:sz w:val="24"/>
          <w:szCs w:val="24"/>
        </w:rPr>
        <w:br/>
        <w:t xml:space="preserve">  character,</w:t>
      </w:r>
      <w:r>
        <w:rPr>
          <w:color w:val="000000"/>
          <w:sz w:val="24"/>
          <w:szCs w:val="24"/>
        </w:rPr>
        <w:br/>
        <w:t xml:space="preserve">    Johnson’s account of his, i. 474; ii 267, n. 4, 278, n. 1; v. 52;</w:t>
      </w:r>
      <w:r>
        <w:rPr>
          <w:color w:val="000000"/>
          <w:sz w:val="24"/>
          <w:szCs w:val="24"/>
        </w:rPr>
        <w:br/>
        <w:t xml:space="preserve">    Paoli’s, i. 6, n. 2;</w:t>
      </w:r>
      <w:r>
        <w:rPr>
          <w:color w:val="000000"/>
          <w:sz w:val="24"/>
          <w:szCs w:val="24"/>
        </w:rPr>
        <w:br/>
        <w:t xml:space="preserve">    Lord Stowell’s, v. 52, n. 6: </w:t>
      </w:r>
      <w:r>
        <w:rPr>
          <w:color w:val="000000"/>
          <w:sz w:val="24"/>
          <w:szCs w:val="24"/>
        </w:rPr>
        <w:br/>
        <w:t xml:space="preserve">    See above, Account of himself;</w:t>
      </w:r>
      <w:r>
        <w:rPr>
          <w:color w:val="000000"/>
          <w:sz w:val="24"/>
          <w:szCs w:val="24"/>
        </w:rPr>
        <w:br/>
        <w:t xml:space="preserve">  Chatham, Earl of, correspondence with the, ii. 13, n. 3, 59, n. 1;</w:t>
      </w:r>
      <w:r>
        <w:rPr>
          <w:color w:val="000000"/>
          <w:sz w:val="24"/>
          <w:szCs w:val="24"/>
        </w:rPr>
        <w:br/>
        <w:t xml:space="preserve">  Chester, visits, iii. 413;</w:t>
      </w:r>
      <w:r>
        <w:rPr>
          <w:color w:val="000000"/>
          <w:sz w:val="24"/>
          <w:szCs w:val="24"/>
        </w:rPr>
        <w:br/>
        <w:t xml:space="preserve">    his journal there a log-book of felicity, iii. 415;</w:t>
      </w:r>
      <w:r>
        <w:rPr>
          <w:color w:val="000000"/>
          <w:sz w:val="24"/>
          <w:szCs w:val="24"/>
        </w:rPr>
        <w:br/>
        <w:t xml:space="preserve">  ‘Chief, my Yorkshire,’ ii. 169, n. 2; iii. 130, n. 1, 439;</w:t>
      </w:r>
    </w:p>
    <w:p>
      <w:pPr>
        <w:keepNext w:val="on"/>
        <w:pageBreakBefore w:val="on"/>
        <w:widowControl w:val="on"/>
        <w:pBdr/>
        <w:spacing w:before="0" w:after="322" w:line="240" w:lineRule="auto"/>
        <w:ind w:left="0" w:right="0"/>
        <w:jc w:val="left"/>
        <w:outlineLvl w:val="0"/>
      </w:pPr>
      <w:r>
        <w:rPr>
          <w:b/>
          <w:color w:val="000000"/>
          <w:sz w:val="48"/>
          <w:szCs w:val="48"/>
        </w:rPr>
        <w:br/>
        <w:t xml:space="preserve">Page 74</w:t>
      </w:r>
    </w:p>
    <w:p>
      <w:pPr>
        <w:widowControl w:val="on"/>
        <w:pBdr/>
        <w:spacing w:before="0" w:after="0" w:line="240" w:lineRule="auto"/>
        <w:ind w:left="0" w:right="0"/>
        <w:jc w:val="left"/>
      </w:pPr>
      <w:r>
        <w:rPr>
          <w:color w:val="000000"/>
          <w:sz w:val="24"/>
          <w:szCs w:val="24"/>
        </w:rPr>
        <w:t xml:space="preserve">
  children, his, ii. 265, 280, 386; iii. 366;</w:t>
      </w:r>
      <w:r>
        <w:rPr>
          <w:color w:val="000000"/>
          <w:sz w:val="24"/>
          <w:szCs w:val="24"/>
        </w:rPr>
        <w:br/>
        <w:t xml:space="preserve">    blessed by a non-juring Bishop, iii. 372;</w:t>
      </w:r>
      <w:r>
        <w:rPr>
          <w:color w:val="000000"/>
          <w:sz w:val="24"/>
          <w:szCs w:val="24"/>
        </w:rPr>
        <w:br/>
        <w:t xml:space="preserve">    loved by Johnson, iii. 436;</w:t>
      </w:r>
      <w:r>
        <w:rPr>
          <w:color w:val="000000"/>
          <w:sz w:val="24"/>
          <w:szCs w:val="24"/>
        </w:rPr>
        <w:br/>
        <w:t xml:space="preserve">  church, not easy unless he goes to it, i. 418, n. 1;</w:t>
      </w:r>
      <w:r>
        <w:rPr>
          <w:color w:val="000000"/>
          <w:sz w:val="24"/>
          <w:szCs w:val="24"/>
        </w:rPr>
        <w:br/>
        <w:t xml:space="preserve">  fondness for going, iii. 180;</w:t>
      </w:r>
      <w:r>
        <w:rPr>
          <w:color w:val="000000"/>
          <w:sz w:val="24"/>
          <w:szCs w:val="24"/>
        </w:rPr>
        <w:br/>
        <w:t xml:space="preserve">    ‘would pray with a Dean and Chapter,’ iii. 375, n. 2;</w:t>
      </w:r>
      <w:r>
        <w:rPr>
          <w:color w:val="000000"/>
          <w:sz w:val="24"/>
          <w:szCs w:val="24"/>
        </w:rPr>
        <w:br/>
        <w:t xml:space="preserve">  chymistry, his intellectual, iii. 65;</w:t>
      </w:r>
      <w:r>
        <w:rPr>
          <w:color w:val="000000"/>
          <w:sz w:val="24"/>
          <w:szCs w:val="24"/>
        </w:rPr>
        <w:br/>
        <w:t xml:space="preserve">  citizen of the world, a, ii. 306; v. 20;</w:t>
      </w:r>
      <w:r>
        <w:rPr>
          <w:color w:val="000000"/>
          <w:sz w:val="24"/>
          <w:szCs w:val="24"/>
        </w:rPr>
        <w:br/>
        <w:t xml:space="preserve">  classical quotation apt, v. 56;</w:t>
      </w:r>
      <w:r>
        <w:rPr>
          <w:color w:val="000000"/>
          <w:sz w:val="24"/>
          <w:szCs w:val="24"/>
        </w:rPr>
        <w:br/>
        <w:t xml:space="preserve">  </w:t>
      </w:r>
      <w:r>
        <w:rPr>
          <w:i/>
          <w:color w:val="000000"/>
          <w:sz w:val="24"/>
          <w:szCs w:val="24"/>
        </w:rPr>
        <w:t xml:space="preserve">Clubable,</w:t>
      </w:r>
      <w:r>
        <w:rPr>
          <w:color w:val="000000"/>
          <w:sz w:val="24"/>
          <w:szCs w:val="24"/>
        </w:rPr>
        <w:t xml:space="preserve"> iv. 254, n. 2;</w:t>
      </w:r>
      <w:r>
        <w:rPr>
          <w:color w:val="000000"/>
          <w:sz w:val="24"/>
          <w:szCs w:val="24"/>
        </w:rPr>
        <w:br/>
        <w:t xml:space="preserve">  Cocoa-tree Club, at the, v. 386, n. 1;</w:t>
      </w:r>
      <w:r>
        <w:rPr>
          <w:color w:val="000000"/>
          <w:sz w:val="24"/>
          <w:szCs w:val="24"/>
        </w:rPr>
        <w:br/>
        <w:t xml:space="preserve">  </w:t>
      </w:r>
      <w:r>
        <w:rPr>
          <w:i/>
          <w:color w:val="000000"/>
          <w:sz w:val="24"/>
          <w:szCs w:val="24"/>
        </w:rPr>
        <w:t xml:space="preserve">Collection of Original Poems</w:t>
      </w:r>
      <w:r>
        <w:rPr>
          <w:color w:val="000000"/>
          <w:sz w:val="24"/>
          <w:szCs w:val="24"/>
        </w:rPr>
        <w:t xml:space="preserve">, i. 383, n. 3;</w:t>
      </w:r>
      <w:r>
        <w:rPr>
          <w:color w:val="000000"/>
          <w:sz w:val="24"/>
          <w:szCs w:val="24"/>
        </w:rPr>
        <w:br/>
        <w:t xml:space="preserve">  collection of Scotch words, begins a, ii, 91;</w:t>
      </w:r>
      <w:r>
        <w:rPr>
          <w:color w:val="000000"/>
          <w:sz w:val="24"/>
          <w:szCs w:val="24"/>
        </w:rPr>
        <w:br/>
        <w:t xml:space="preserve">    and of Scotch antiquities, ii. 92; iii. 414, n. 3;</w:t>
      </w:r>
      <w:r>
        <w:rPr>
          <w:color w:val="000000"/>
          <w:sz w:val="24"/>
          <w:szCs w:val="24"/>
        </w:rPr>
        <w:br/>
        <w:t xml:space="preserve">  consecrated ground, comfort in nearness to, v. 169;</w:t>
      </w:r>
      <w:r>
        <w:rPr>
          <w:color w:val="000000"/>
          <w:sz w:val="24"/>
          <w:szCs w:val="24"/>
        </w:rPr>
        <w:br/>
        <w:t xml:space="preserve">  divinely cheered by the nearness of Carlisle Cathedral, iii. 416, 417;</w:t>
      </w:r>
      <w:r>
        <w:rPr>
          <w:color w:val="000000"/>
          <w:sz w:val="24"/>
          <w:szCs w:val="24"/>
        </w:rPr>
        <w:br/>
        <w:t xml:space="preserve">  consecutive paragraphs, iii. 339, n. 1; iv. 223, n. 2;</w:t>
      </w:r>
      <w:r>
        <w:rPr>
          <w:color w:val="000000"/>
          <w:sz w:val="24"/>
          <w:szCs w:val="24"/>
        </w:rPr>
        <w:br/>
        <w:t xml:space="preserve">  </w:t>
      </w:r>
      <w:r>
        <w:rPr>
          <w:i/>
          <w:color w:val="000000"/>
          <w:sz w:val="24"/>
          <w:szCs w:val="24"/>
        </w:rPr>
        <w:t xml:space="preserve">Conversation between His Most Sacred Majesty, &amp;c</w:t>
      </w:r>
      <w:r>
        <w:rPr>
          <w:color w:val="000000"/>
          <w:sz w:val="24"/>
          <w:szCs w:val="24"/>
        </w:rPr>
        <w:t xml:space="preserve">., ii. 34, n. 1;</w:t>
      </w:r>
      <w:r>
        <w:rPr>
          <w:color w:val="000000"/>
          <w:sz w:val="24"/>
          <w:szCs w:val="24"/>
        </w:rPr>
        <w:br/>
        <w:t xml:space="preserve">  </w:t>
      </w:r>
      <w:r>
        <w:rPr>
          <w:i/>
          <w:color w:val="000000"/>
          <w:sz w:val="24"/>
          <w:szCs w:val="24"/>
        </w:rPr>
        <w:t xml:space="preserve">conspicuonsness, his</w:t>
      </w:r>
      <w:r>
        <w:rPr>
          <w:color w:val="000000"/>
          <w:sz w:val="24"/>
          <w:szCs w:val="24"/>
        </w:rPr>
        <w:t xml:space="preserve">, iv. 248, n. 2;</w:t>
      </w:r>
      <w:r>
        <w:rPr>
          <w:color w:val="000000"/>
          <w:sz w:val="24"/>
          <w:szCs w:val="24"/>
        </w:rPr>
        <w:br/>
        <w:t xml:space="preserve">  convict unjustly condemned, ii. 285;</w:t>
      </w:r>
      <w:r>
        <w:rPr>
          <w:color w:val="000000"/>
          <w:sz w:val="24"/>
          <w:szCs w:val="24"/>
        </w:rPr>
        <w:br/>
        <w:t xml:space="preserve">  correspondence with Adams, i. 8; iv. 376;</w:t>
      </w:r>
      <w:r>
        <w:rPr>
          <w:color w:val="000000"/>
          <w:sz w:val="24"/>
          <w:szCs w:val="24"/>
        </w:rPr>
        <w:br/>
        <w:t xml:space="preserve">    Beattie, ii. 148, n. 2; v. 15;</w:t>
      </w:r>
      <w:r>
        <w:rPr>
          <w:color w:val="000000"/>
          <w:sz w:val="24"/>
          <w:szCs w:val="24"/>
        </w:rPr>
        <w:br/>
        <w:t xml:space="preserve">    Blair, iii. 402; v. 398;</w:t>
      </w:r>
      <w:r>
        <w:rPr>
          <w:color w:val="000000"/>
          <w:sz w:val="24"/>
          <w:szCs w:val="24"/>
        </w:rPr>
        <w:br/>
        <w:t xml:space="preserve">    Blacklock, v. 417;</w:t>
      </w:r>
      <w:r>
        <w:rPr>
          <w:color w:val="000000"/>
          <w:sz w:val="24"/>
          <w:szCs w:val="24"/>
        </w:rPr>
        <w:br/>
        <w:t xml:space="preserve">    Chatham, Earl of, ii. 13, n. 3, 59, n. 1;</w:t>
      </w:r>
      <w:r>
        <w:rPr>
          <w:color w:val="000000"/>
          <w:sz w:val="24"/>
          <w:szCs w:val="24"/>
        </w:rPr>
        <w:br/>
        <w:t xml:space="preserve">    Cullen, iv. 263;</w:t>
      </w:r>
      <w:r>
        <w:rPr>
          <w:color w:val="000000"/>
          <w:sz w:val="24"/>
          <w:szCs w:val="24"/>
        </w:rPr>
        <w:br/>
        <w:t xml:space="preserve">    Dempster, v. 407;</w:t>
      </w:r>
      <w:r>
        <w:rPr>
          <w:color w:val="000000"/>
          <w:sz w:val="24"/>
          <w:szCs w:val="24"/>
        </w:rPr>
        <w:br/>
        <w:t xml:space="preserve">    Dilly, iii. 110;</w:t>
      </w:r>
      <w:r>
        <w:rPr>
          <w:color w:val="000000"/>
          <w:sz w:val="24"/>
          <w:szCs w:val="24"/>
        </w:rPr>
        <w:br/>
        <w:t xml:space="preserve">    Elibank, Lord, v. 181;</w:t>
      </w:r>
      <w:r>
        <w:rPr>
          <w:color w:val="000000"/>
          <w:sz w:val="24"/>
          <w:szCs w:val="24"/>
        </w:rPr>
        <w:br/>
        <w:t xml:space="preserve">    Forbes, Sir W., v. 413;</w:t>
      </w:r>
      <w:r>
        <w:rPr>
          <w:color w:val="000000"/>
          <w:sz w:val="24"/>
          <w:szCs w:val="24"/>
        </w:rPr>
        <w:br/>
        <w:t xml:space="preserve">    Garrick, ii. 279, n. 1; iii. 371; v. 347-50, 382, n. 2;</w:t>
      </w:r>
      <w:r>
        <w:rPr>
          <w:color w:val="000000"/>
          <w:sz w:val="24"/>
          <w:szCs w:val="24"/>
        </w:rPr>
        <w:br/>
        <w:t xml:space="preserve">    Hailes, Lord, i. 432; v. 406;</w:t>
      </w:r>
      <w:r>
        <w:rPr>
          <w:color w:val="000000"/>
          <w:sz w:val="24"/>
          <w:szCs w:val="24"/>
        </w:rPr>
        <w:br/>
        <w:t xml:space="preserve">    Hastings, Warren, iv. 66;</w:t>
      </w:r>
      <w:r>
        <w:rPr>
          <w:color w:val="000000"/>
          <w:sz w:val="24"/>
          <w:szCs w:val="24"/>
        </w:rPr>
        <w:br/>
        <w:t xml:space="preserve">    Hector, iv. 375;</w:t>
      </w:r>
      <w:r>
        <w:rPr>
          <w:color w:val="000000"/>
          <w:sz w:val="24"/>
          <w:szCs w:val="24"/>
        </w:rPr>
        <w:br/>
        <w:t xml:space="preserve">    Johnson:  See below, JOHNSON, and under JOHNSON;</w:t>
      </w:r>
      <w:r>
        <w:rPr>
          <w:color w:val="000000"/>
          <w:sz w:val="24"/>
          <w:szCs w:val="24"/>
        </w:rPr>
        <w:br/>
        <w:t xml:space="preserve">    Langton, iii. 424;</w:t>
      </w:r>
      <w:r>
        <w:rPr>
          <w:color w:val="000000"/>
          <w:sz w:val="24"/>
          <w:szCs w:val="24"/>
        </w:rPr>
        <w:br/>
        <w:t xml:space="preserve">    Monboddo, v. 74;</w:t>
      </w:r>
      <w:r>
        <w:rPr>
          <w:color w:val="000000"/>
          <w:sz w:val="24"/>
          <w:szCs w:val="24"/>
        </w:rPr>
        <w:br/>
        <w:t xml:space="preserve">    Parr, iv. 47, n. 2;</w:t>
      </w:r>
      <w:r>
        <w:rPr>
          <w:color w:val="000000"/>
          <w:sz w:val="24"/>
          <w:szCs w:val="24"/>
        </w:rPr>
        <w:br/>
        <w:t xml:space="preserve">    Percy, iii. 278;</w:t>
      </w:r>
      <w:r>
        <w:rPr>
          <w:color w:val="000000"/>
          <w:sz w:val="24"/>
          <w:szCs w:val="24"/>
        </w:rPr>
        <w:br/>
        <w:t xml:space="preserve">    Pitt, iv. 261, n, 3;</w:t>
      </w:r>
      <w:r>
        <w:rPr>
          <w:color w:val="000000"/>
          <w:sz w:val="24"/>
          <w:szCs w:val="24"/>
        </w:rPr>
        <w:br/>
        <w:t xml:space="preserve">    Rasay, v. 410-1;</w:t>
      </w:r>
      <w:r>
        <w:rPr>
          <w:color w:val="000000"/>
          <w:sz w:val="24"/>
          <w:szCs w:val="24"/>
        </w:rPr>
        <w:br/>
        <w:t xml:space="preserve">    Robertson, v. 14, 32;</w:t>
      </w:r>
      <w:r>
        <w:rPr>
          <w:color w:val="000000"/>
          <w:sz w:val="24"/>
          <w:szCs w:val="24"/>
        </w:rPr>
        <w:br/>
        <w:t xml:space="preserve">    Reynolds, iv. 259, n. 2;</w:t>
      </w:r>
      <w:r>
        <w:rPr>
          <w:color w:val="000000"/>
          <w:sz w:val="24"/>
          <w:szCs w:val="24"/>
        </w:rPr>
        <w:br/>
        <w:t xml:space="preserve">    Thurlow, iv. 327, 336;</w:t>
      </w:r>
      <w:r>
        <w:rPr>
          <w:color w:val="000000"/>
          <w:sz w:val="24"/>
          <w:szCs w:val="24"/>
        </w:rPr>
        <w:br/>
        <w:t xml:space="preserve">    Vyse, iii. 125;</w:t>
      </w:r>
      <w:r>
        <w:rPr>
          <w:color w:val="000000"/>
          <w:sz w:val="24"/>
          <w:szCs w:val="24"/>
        </w:rPr>
        <w:br/>
        <w:t xml:space="preserve">    Wilkes, ii. 11, n. 3; iv. 224, n. 2;</w:t>
      </w:r>
      <w:r>
        <w:rPr>
          <w:color w:val="000000"/>
          <w:sz w:val="24"/>
          <w:szCs w:val="24"/>
        </w:rPr>
        <w:br/>
        <w:t xml:space="preserve">  </w:t>
      </w:r>
      <w:r>
        <w:rPr>
          <w:i/>
          <w:color w:val="000000"/>
          <w:sz w:val="24"/>
          <w:szCs w:val="24"/>
        </w:rPr>
        <w:t xml:space="preserve">Correspondence with the Hon. Andrew Erskine</w:t>
      </w:r>
      <w:r>
        <w:rPr>
          <w:color w:val="000000"/>
          <w:sz w:val="24"/>
          <w:szCs w:val="24"/>
        </w:rPr>
        <w:t xml:space="preserve">, i. 383;</w:t>
      </w:r>
      <w:r>
        <w:rPr>
          <w:color w:val="000000"/>
          <w:sz w:val="24"/>
          <w:szCs w:val="24"/>
        </w:rPr>
        <w:br/>
        <w:t xml:space="preserve">  </w:t>
      </w:r>
      <w:r>
        <w:rPr>
          <w:i/>
          <w:color w:val="000000"/>
          <w:sz w:val="24"/>
          <w:szCs w:val="24"/>
        </w:rPr>
        <w:t xml:space="preserve">Corsica, Account of</w:t>
      </w:r>
      <w:r>
        <w:rPr>
          <w:color w:val="000000"/>
          <w:sz w:val="24"/>
          <w:szCs w:val="24"/>
        </w:rPr>
        <w:t xml:space="preserve">:  See CORSICA;</w:t>
      </w:r>
      <w:r>
        <w:rPr>
          <w:color w:val="000000"/>
          <w:sz w:val="24"/>
          <w:szCs w:val="24"/>
        </w:rPr>
        <w:br/>
        <w:t xml:space="preserve">  Corsica, his head filled too much with it, ii. 22, 58, 59;</w:t>
      </w:r>
      <w:r>
        <w:rPr>
          <w:color w:val="000000"/>
          <w:sz w:val="24"/>
          <w:szCs w:val="24"/>
        </w:rPr>
        <w:br/>
        <w:t xml:space="preserve">    his memory honoured there, ii. 3, n. 1;</w:t>
      </w:r>
      <w:r>
        <w:rPr>
          <w:color w:val="000000"/>
          <w:sz w:val="24"/>
          <w:szCs w:val="24"/>
        </w:rPr>
        <w:br/>
        <w:t xml:space="preserve">    a tradition of him, ii. 451, n. 3;</w:t>
      </w:r>
      <w:r>
        <w:rPr>
          <w:color w:val="000000"/>
          <w:sz w:val="24"/>
          <w:szCs w:val="24"/>
        </w:rPr>
        <w:br/>
        <w:t xml:space="preserve">  Corsicans, raises a subscription for the, ii. 59, n. 1;</w:t>
      </w:r>
      <w:r>
        <w:rPr>
          <w:color w:val="000000"/>
          <w:sz w:val="24"/>
          <w:szCs w:val="24"/>
        </w:rPr>
        <w:br/>
        <w:t xml:space="preserve">  Counsel, engaged as, Douglas Cause, iii. 219, n. 2; v. 378, n. 2;</w:t>
      </w:r>
      <w:r>
        <w:rPr>
          <w:color w:val="000000"/>
          <w:sz w:val="24"/>
          <w:szCs w:val="24"/>
        </w:rPr>
        <w:br/>
        <w:t xml:space="preserve">    Ecclesiastical censure case, iii. 58;</w:t>
      </w:r>
      <w:r>
        <w:rPr>
          <w:color w:val="000000"/>
          <w:sz w:val="24"/>
          <w:szCs w:val="24"/>
        </w:rPr>
        <w:br/>
        <w:t xml:space="preserve">    House of Lords, before the, ii. 144, 375, n. 4, 377, n. 1; iii. 219;</w:t>
      </w:r>
      <w:r>
        <w:rPr>
          <w:color w:val="000000"/>
          <w:sz w:val="24"/>
          <w:szCs w:val="24"/>
        </w:rPr>
        <w:br/>
        <w:t xml:space="preserve">    House of Commons, iii. 224; iv. 73, 259, n. 1;</w:t>
      </w:r>
      <w:r>
        <w:rPr>
          <w:color w:val="000000"/>
          <w:sz w:val="24"/>
          <w:szCs w:val="24"/>
        </w:rPr>
        <w:br/>
        <w:t xml:space="preserve">    Dr. Memis’s case, ii. 291;</w:t>
      </w:r>
      <w:r>
        <w:rPr>
          <w:color w:val="000000"/>
          <w:sz w:val="24"/>
          <w:szCs w:val="24"/>
        </w:rPr>
        <w:br/>
        <w:t xml:space="preserve">    schoolmaster, prosecution of a, iii. 212;</w:t>
      </w:r>
      <w:r>
        <w:rPr>
          <w:color w:val="000000"/>
          <w:sz w:val="24"/>
          <w:szCs w:val="24"/>
        </w:rPr>
        <w:br/>
        <w:t xml:space="preserve">    Society of Solicitors’ case, iv. 128;</w:t>
      </w:r>
      <w:r>
        <w:rPr>
          <w:color w:val="000000"/>
          <w:sz w:val="24"/>
          <w:szCs w:val="24"/>
        </w:rPr>
        <w:br/>
        <w:t xml:space="preserve">  country-house, takes a little, iii. 116, 128;</w:t>
      </w:r>
      <w:r>
        <w:rPr>
          <w:color w:val="000000"/>
          <w:sz w:val="24"/>
          <w:szCs w:val="24"/>
        </w:rPr>
        <w:br/>
        <w:t xml:space="preserve">  Court of General Assembly, despises pleading at the, ii. 381, n. 1;</w:t>
      </w:r>
      <w:r>
        <w:rPr>
          <w:color w:val="000000"/>
          <w:sz w:val="24"/>
          <w:szCs w:val="24"/>
        </w:rPr>
        <w:br/>
        <w:t xml:space="preserve">  Court of Sessions, little dull labours, ii. 381, n. 1;</w:t>
      </w:r>
      <w:r>
        <w:rPr>
          <w:color w:val="000000"/>
          <w:sz w:val="24"/>
          <w:szCs w:val="24"/>
        </w:rPr>
        <w:br/>
        <w:t xml:space="preserve">  </w:t>
      </w:r>
      <w:r>
        <w:rPr>
          <w:i/>
          <w:color w:val="000000"/>
          <w:sz w:val="24"/>
          <w:szCs w:val="24"/>
        </w:rPr>
        <w:t xml:space="preserve">Court of Session Garland</w:t>
      </w:r>
      <w:r>
        <w:rPr>
          <w:color w:val="000000"/>
          <w:sz w:val="24"/>
          <w:szCs w:val="24"/>
        </w:rPr>
        <w:t xml:space="preserve">, i. 432, n. 3; ii. 200, n. 1;</w:t>
      </w:r>
      <w:r>
        <w:rPr>
          <w:color w:val="000000"/>
          <w:sz w:val="24"/>
          <w:szCs w:val="24"/>
        </w:rPr>
        <w:br/>
        <w:t xml:space="preserve">  Courtenay’s lines on him, i. 223;</w:t>
      </w:r>
      <w:r>
        <w:rPr>
          <w:color w:val="000000"/>
          <w:sz w:val="24"/>
          <w:szCs w:val="24"/>
        </w:rPr>
        <w:br/>
        <w:t xml:space="preserve">  cow, lows like a, v. 396;</w:t>
      </w:r>
      <w:r>
        <w:rPr>
          <w:color w:val="000000"/>
          <w:sz w:val="24"/>
          <w:szCs w:val="24"/>
        </w:rPr>
        <w:br/>
        <w:t xml:space="preserve">  cowardly caution, iii. 210-1;</w:t>
      </w:r>
      <w:r>
        <w:rPr>
          <w:color w:val="000000"/>
          <w:sz w:val="24"/>
          <w:szCs w:val="24"/>
        </w:rPr>
        <w:br/>
        <w:t xml:space="preserve">  critical skill, v. 214;</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Critical Strictures</w:t>
      </w:r>
      <w:r>
        <w:rPr>
          <w:color w:val="000000"/>
          <w:sz w:val="24"/>
          <w:szCs w:val="24"/>
        </w:rPr>
        <w:t xml:space="preserve">, i. 383, n. 3, 409;</w:t>
      </w:r>
      <w:r>
        <w:rPr>
          <w:color w:val="000000"/>
          <w:sz w:val="24"/>
          <w:szCs w:val="24"/>
        </w:rPr>
        <w:br/>
        <w:t xml:space="preserve">  critics ‘cannot or will not understand him,’ v. 259, n. 1;</w:t>
      </w:r>
      <w:r>
        <w:rPr>
          <w:color w:val="000000"/>
          <w:sz w:val="24"/>
          <w:szCs w:val="24"/>
        </w:rPr>
        <w:br/>
        <w:t xml:space="preserve">  </w:t>
      </w:r>
      <w:r>
        <w:rPr>
          <w:i/>
          <w:color w:val="000000"/>
          <w:sz w:val="24"/>
          <w:szCs w:val="24"/>
        </w:rPr>
        <w:t xml:space="preserve">Cub at Newmarket</w:t>
      </w:r>
      <w:r>
        <w:rPr>
          <w:color w:val="000000"/>
          <w:sz w:val="24"/>
          <w:szCs w:val="24"/>
        </w:rPr>
        <w:t xml:space="preserve">, i. 383, n. 3;</w:t>
      </w:r>
      <w:r>
        <w:rPr>
          <w:color w:val="000000"/>
          <w:sz w:val="24"/>
          <w:szCs w:val="24"/>
        </w:rPr>
        <w:br/>
        <w:t xml:space="preserve">  curiosity, his wise and noble, ii. 4, 59;</w:t>
      </w:r>
      <w:r>
        <w:rPr>
          <w:color w:val="000000"/>
          <w:sz w:val="24"/>
          <w:szCs w:val="24"/>
        </w:rPr>
        <w:br/>
        <w:t xml:space="preserve">  Dalblair and Young Auchinleck, known as, v. 116;</w:t>
      </w:r>
      <w:r>
        <w:rPr>
          <w:color w:val="000000"/>
          <w:sz w:val="24"/>
          <w:szCs w:val="24"/>
        </w:rPr>
        <w:br/>
        <w:t xml:space="preserve">  daughters, on the treatment of, ii. 420, n. 1;</w:t>
      </w:r>
      <w:r>
        <w:rPr>
          <w:color w:val="000000"/>
          <w:sz w:val="24"/>
          <w:szCs w:val="24"/>
        </w:rPr>
        <w:br/>
        <w:t xml:space="preserve">  ‘dazzled’ by Johnson and Paoli, i. 460;</w:t>
      </w:r>
      <w:r>
        <w:rPr>
          <w:color w:val="000000"/>
          <w:sz w:val="24"/>
          <w:szCs w:val="24"/>
        </w:rPr>
        <w:br/>
        <w:t xml:space="preserve">  death, at times not afraid of, iii. 153;</w:t>
      </w:r>
      <w:r>
        <w:rPr>
          <w:color w:val="000000"/>
          <w:sz w:val="24"/>
          <w:szCs w:val="24"/>
        </w:rPr>
        <w:br/>
        <w:t xml:space="preserve">  debts, i. 2, n. 2; ii. 275;</w:t>
      </w:r>
      <w:r>
        <w:rPr>
          <w:color w:val="000000"/>
          <w:sz w:val="24"/>
          <w:szCs w:val="24"/>
        </w:rPr>
        <w:br/>
        <w:t xml:space="preserve">    paid by his father, iii. 93;</w:t>
      </w:r>
      <w:r>
        <w:rPr>
          <w:color w:val="000000"/>
          <w:sz w:val="24"/>
          <w:szCs w:val="24"/>
        </w:rPr>
        <w:br/>
        <w:t xml:space="preserve">    Johnson’s warnings, against incurring any, iv. 148-9, 152, 154, 163;</w:t>
      </w:r>
      <w:r>
        <w:rPr>
          <w:color w:val="000000"/>
          <w:sz w:val="24"/>
          <w:szCs w:val="24"/>
        </w:rPr>
        <w:br/>
        <w:t xml:space="preserve">  dedications, his, i. 1; ii. 1, n. 2; v. 1;</w:t>
      </w:r>
      <w:r>
        <w:rPr>
          <w:color w:val="000000"/>
          <w:sz w:val="24"/>
          <w:szCs w:val="24"/>
        </w:rPr>
        <w:br/>
        <w:t xml:space="preserve">  delights to talk of the state of his mind, iv. 249;</w:t>
      </w:r>
      <w:r>
        <w:rPr>
          <w:color w:val="000000"/>
          <w:sz w:val="24"/>
          <w:szCs w:val="24"/>
        </w:rPr>
        <w:br/>
        <w:t xml:space="preserve">  describes visible objects with difficulty, v. 173, 219;</w:t>
      </w:r>
      <w:r>
        <w:rPr>
          <w:color w:val="000000"/>
          <w:sz w:val="24"/>
          <w:szCs w:val="24"/>
        </w:rPr>
        <w:br/>
        <w:t xml:space="preserve">  desert, has wished to retire to a, ii. 75;</w:t>
      </w:r>
      <w:r>
        <w:rPr>
          <w:color w:val="000000"/>
          <w:sz w:val="24"/>
          <w:szCs w:val="24"/>
        </w:rPr>
        <w:br/>
        <w:t xml:space="preserve">  Devonshire, visits, ii. 371;</w:t>
      </w:r>
      <w:r>
        <w:rPr>
          <w:color w:val="000000"/>
          <w:sz w:val="24"/>
          <w:szCs w:val="24"/>
        </w:rPr>
        <w:br/>
        <w:t xml:space="preserve">  dignity, hardly possible uniformly to preserve, ii. 69, n. 3;</w:t>
      </w:r>
      <w:r>
        <w:rPr>
          <w:color w:val="000000"/>
          <w:sz w:val="24"/>
          <w:szCs w:val="24"/>
        </w:rPr>
        <w:br/>
        <w:t xml:space="preserve">    acquires ‘dignity in London,’ 375, n. 4;</w:t>
      </w:r>
      <w:r>
        <w:rPr>
          <w:color w:val="000000"/>
          <w:sz w:val="24"/>
          <w:szCs w:val="24"/>
        </w:rPr>
        <w:br/>
        <w:t xml:space="preserve">  dinners, gives admirable, ii. 59, n. 3;</w:t>
      </w:r>
      <w:r>
        <w:rPr>
          <w:color w:val="000000"/>
          <w:sz w:val="24"/>
          <w:szCs w:val="24"/>
        </w:rPr>
        <w:br/>
        <w:t xml:space="preserve">    gives one to some Hebrideans and Highlanders, ii. 308, 380;</w:t>
      </w:r>
      <w:r>
        <w:rPr>
          <w:color w:val="000000"/>
          <w:sz w:val="24"/>
          <w:szCs w:val="24"/>
        </w:rPr>
        <w:br/>
        <w:t xml:space="preserve">    goes without one, ii. 178;</w:t>
      </w:r>
      <w:r>
        <w:rPr>
          <w:color w:val="000000"/>
          <w:sz w:val="24"/>
          <w:szCs w:val="24"/>
        </w:rPr>
        <w:br/>
        <w:t xml:space="preserve">  displays his classical learning, v. 15, n. 5;</w:t>
      </w:r>
      <w:r>
        <w:rPr>
          <w:color w:val="000000"/>
          <w:sz w:val="24"/>
          <w:szCs w:val="24"/>
        </w:rPr>
        <w:br/>
        <w:t xml:space="preserve">  dissatisfaction, too much given to, iii. 225;</w:t>
      </w:r>
      <w:r>
        <w:rPr>
          <w:color w:val="000000"/>
          <w:sz w:val="24"/>
          <w:szCs w:val="24"/>
        </w:rPr>
        <w:br/>
        <w:t xml:space="preserve">  </w:t>
      </w:r>
      <w:r>
        <w:rPr>
          <w:i/>
          <w:color w:val="000000"/>
          <w:sz w:val="24"/>
          <w:szCs w:val="24"/>
        </w:rPr>
        <w:t xml:space="preserve">Dorando, A Spanish Tale</w:t>
      </w:r>
      <w:r>
        <w:rPr>
          <w:color w:val="000000"/>
          <w:sz w:val="24"/>
          <w:szCs w:val="24"/>
        </w:rPr>
        <w:t xml:space="preserve">, ii. 50, n. 4;</w:t>
      </w:r>
      <w:r>
        <w:rPr>
          <w:color w:val="000000"/>
          <w:sz w:val="24"/>
          <w:szCs w:val="24"/>
        </w:rPr>
        <w:br/>
        <w:t xml:space="preserve">  ‘Drawing-room’ dress, his, ii. 83, n. 1;</w:t>
      </w:r>
      <w:r>
        <w:rPr>
          <w:color w:val="000000"/>
          <w:sz w:val="24"/>
          <w:szCs w:val="24"/>
        </w:rPr>
        <w:br/>
        <w:t xml:space="preserve">  Dresden, visits, i. 266, n. 2;</w:t>
      </w:r>
      <w:r>
        <w:rPr>
          <w:color w:val="000000"/>
          <w:sz w:val="24"/>
          <w:szCs w:val="24"/>
        </w:rPr>
        <w:br/>
        <w:t xml:space="preserve">  drudges in an obscure corner, ii. 381, n. 1;</w:t>
      </w:r>
      <w:r>
        <w:rPr>
          <w:color w:val="000000"/>
          <w:sz w:val="24"/>
          <w:szCs w:val="24"/>
        </w:rPr>
        <w:br/>
        <w:t xml:space="preserve">  duel, risk of having to fight a, ii. 179, n. 3;</w:t>
      </w:r>
      <w:r>
        <w:rPr>
          <w:color w:val="000000"/>
          <w:sz w:val="24"/>
          <w:szCs w:val="24"/>
        </w:rPr>
        <w:br/>
        <w:t xml:space="preserve">  early rising, difficulty of, iii. 168;</w:t>
      </w:r>
      <w:r>
        <w:rPr>
          <w:color w:val="000000"/>
          <w:sz w:val="24"/>
          <w:szCs w:val="24"/>
        </w:rPr>
        <w:br/>
        <w:t xml:space="preserve">  Easter meetings with Johnson, iv. 148. n. 2;</w:t>
      </w:r>
      <w:r>
        <w:rPr>
          <w:color w:val="000000"/>
          <w:sz w:val="24"/>
          <w:szCs w:val="24"/>
        </w:rPr>
        <w:br/>
        <w:t xml:space="preserve">  elated at getting Johnson to the Hebrides, v. 215;</w:t>
      </w:r>
      <w:r>
        <w:rPr>
          <w:color w:val="000000"/>
          <w:sz w:val="24"/>
          <w:szCs w:val="24"/>
        </w:rPr>
        <w:br/>
        <w:t xml:space="preserve">  </w:t>
      </w:r>
      <w:r>
        <w:rPr>
          <w:i/>
          <w:color w:val="000000"/>
          <w:sz w:val="24"/>
          <w:szCs w:val="24"/>
        </w:rPr>
        <w:t xml:space="preserve">Elegy on the Death of an Amiable Young Lady</w:t>
      </w:r>
      <w:r>
        <w:rPr>
          <w:color w:val="000000"/>
          <w:sz w:val="24"/>
          <w:szCs w:val="24"/>
        </w:rPr>
        <w:t xml:space="preserve">, i. 383, n. 3;</w:t>
      </w:r>
      <w:r>
        <w:rPr>
          <w:color w:val="000000"/>
          <w:sz w:val="24"/>
          <w:szCs w:val="24"/>
        </w:rPr>
        <w:br/>
        <w:t xml:space="preserve">  elevated by pious exercises, iv. 122;</w:t>
      </w:r>
      <w:r>
        <w:rPr>
          <w:color w:val="000000"/>
          <w:sz w:val="24"/>
          <w:szCs w:val="24"/>
        </w:rPr>
        <w:br/>
        <w:t xml:space="preserve">  English Bar, enters at the Inner Temple, ii. 375, n. 4; iii. 178;</w:t>
      </w:r>
      <w:r>
        <w:rPr>
          <w:color w:val="000000"/>
          <w:sz w:val="24"/>
          <w:szCs w:val="24"/>
        </w:rPr>
        <w:br/>
        <w:t xml:space="preserve">    eats his dinners, ii. 377, n. 1; iii. 45, n. 1;</w:t>
      </w:r>
      <w:r>
        <w:rPr>
          <w:color w:val="000000"/>
          <w:sz w:val="24"/>
          <w:szCs w:val="24"/>
        </w:rPr>
        <w:br/>
        <w:t xml:space="preserve">    called, i. 2, n. 2; iv. 309, n. 5;</w:t>
      </w:r>
      <w:r>
        <w:rPr>
          <w:color w:val="000000"/>
          <w:sz w:val="24"/>
          <w:szCs w:val="24"/>
        </w:rPr>
        <w:br/>
        <w:t xml:space="preserve">    discouraging prospects, iii. 179, n. 1;</w:t>
      </w:r>
      <w:r>
        <w:rPr>
          <w:color w:val="000000"/>
          <w:sz w:val="24"/>
          <w:szCs w:val="24"/>
        </w:rPr>
        <w:br/>
        <w:t xml:space="preserve">    takes chambers, ib.;</w:t>
      </w:r>
      <w:r>
        <w:rPr>
          <w:color w:val="000000"/>
          <w:sz w:val="24"/>
          <w:szCs w:val="24"/>
        </w:rPr>
        <w:br/>
        <w:t xml:space="preserve">    attends the Northern Circuit, iii. 261, n. 2;</w:t>
      </w:r>
      <w:r>
        <w:rPr>
          <w:color w:val="000000"/>
          <w:sz w:val="24"/>
          <w:szCs w:val="24"/>
        </w:rPr>
        <w:br/>
        <w:t xml:space="preserve">    discussion with Johnson on the way to success at the bar, iv. 309;</w:t>
      </w:r>
      <w:r>
        <w:rPr>
          <w:color w:val="000000"/>
          <w:sz w:val="24"/>
          <w:szCs w:val="24"/>
        </w:rPr>
        <w:br/>
        <w:t xml:space="preserve">  enthusiasm of mind, solemn, iii. 122, n. 2;</w:t>
      </w:r>
      <w:r>
        <w:rPr>
          <w:color w:val="000000"/>
          <w:sz w:val="24"/>
          <w:szCs w:val="24"/>
        </w:rPr>
        <w:br/>
        <w:t xml:space="preserve">    to go with Captain Cook, iii. 7;</w:t>
      </w:r>
      <w:r>
        <w:rPr>
          <w:color w:val="000000"/>
          <w:sz w:val="24"/>
          <w:szCs w:val="24"/>
        </w:rPr>
        <w:br/>
        <w:t xml:space="preserve">    to go to the wall of China, iii. 269;</w:t>
      </w:r>
      <w:r>
        <w:rPr>
          <w:color w:val="000000"/>
          <w:sz w:val="24"/>
          <w:szCs w:val="24"/>
        </w:rPr>
        <w:br/>
        <w:t xml:space="preserve">    feudal, iii. 178; v. 223;</w:t>
      </w:r>
      <w:r>
        <w:rPr>
          <w:color w:val="000000"/>
          <w:sz w:val="24"/>
          <w:szCs w:val="24"/>
        </w:rPr>
        <w:br/>
        <w:t xml:space="preserve">    genealogical, v. 379;</w:t>
      </w:r>
      <w:r>
        <w:rPr>
          <w:color w:val="000000"/>
          <w:sz w:val="24"/>
          <w:szCs w:val="24"/>
        </w:rPr>
        <w:br/>
        <w:t xml:space="preserve">  envy of Dundas’s success, ii. 160, n. 1;</w:t>
      </w:r>
      <w:r>
        <w:rPr>
          <w:color w:val="000000"/>
          <w:sz w:val="24"/>
          <w:szCs w:val="24"/>
        </w:rPr>
        <w:br/>
        <w:t xml:space="preserve">  </w:t>
      </w:r>
      <w:r>
        <w:rPr>
          <w:i/>
          <w:color w:val="000000"/>
          <w:sz w:val="24"/>
          <w:szCs w:val="24"/>
        </w:rPr>
        <w:t xml:space="preserve">Epistle from Menalcas to Lycidas</w:t>
      </w:r>
      <w:r>
        <w:rPr>
          <w:color w:val="000000"/>
          <w:sz w:val="24"/>
          <w:szCs w:val="24"/>
        </w:rPr>
        <w:t xml:space="preserve">, i. 383, n. 3;</w:t>
      </w:r>
      <w:r>
        <w:rPr>
          <w:color w:val="000000"/>
          <w:sz w:val="24"/>
          <w:szCs w:val="24"/>
        </w:rPr>
        <w:br/>
        <w:t xml:space="preserve">  </w:t>
      </w:r>
      <w:r>
        <w:rPr>
          <w:i/>
          <w:color w:val="000000"/>
          <w:sz w:val="24"/>
          <w:szCs w:val="24"/>
        </w:rPr>
        <w:t xml:space="preserve">Essays</w:t>
      </w:r>
      <w:r>
        <w:rPr>
          <w:color w:val="000000"/>
          <w:sz w:val="24"/>
          <w:szCs w:val="24"/>
        </w:rPr>
        <w:t xml:space="preserve">, his, iv. 179;</w:t>
      </w:r>
      <w:r>
        <w:rPr>
          <w:color w:val="000000"/>
          <w:sz w:val="24"/>
          <w:szCs w:val="24"/>
        </w:rPr>
        <w:br/>
        <w:t xml:space="preserve">  </w:t>
      </w:r>
      <w:r>
        <w:rPr>
          <w:i/>
          <w:color w:val="000000"/>
          <w:sz w:val="24"/>
          <w:szCs w:val="24"/>
        </w:rPr>
        <w:t xml:space="preserve">Essence of the Douglas Cause</w:t>
      </w:r>
      <w:r>
        <w:rPr>
          <w:color w:val="000000"/>
          <w:sz w:val="24"/>
          <w:szCs w:val="24"/>
        </w:rPr>
        <w:t xml:space="preserve">, ii. 230, n. 1;</w:t>
      </w:r>
      <w:r>
        <w:rPr>
          <w:color w:val="000000"/>
          <w:sz w:val="24"/>
          <w:szCs w:val="24"/>
        </w:rPr>
        <w:br/>
        <w:t xml:space="preserve">  Essex Head Club, member of the, iv. 254, n. 2;</w:t>
      </w:r>
      <w:r>
        <w:rPr>
          <w:color w:val="000000"/>
          <w:sz w:val="24"/>
          <w:szCs w:val="24"/>
        </w:rPr>
        <w:br/>
        <w:t xml:space="preserve">  estate, income of his, iv. 154, n. i; 155, n. 4;</w:t>
      </w:r>
      <w:r>
        <w:rPr>
          <w:color w:val="000000"/>
          <w:sz w:val="24"/>
          <w:szCs w:val="24"/>
        </w:rPr>
        <w:br/>
        <w:t xml:space="preserve">  Eumelian Club, member of the, iv. 394, n. 4;</w:t>
      </w:r>
      <w:r>
        <w:rPr>
          <w:color w:val="000000"/>
          <w:sz w:val="24"/>
          <w:szCs w:val="24"/>
        </w:rPr>
        <w:br/>
        <w:t xml:space="preserve">  exact likeness, draws an, i. 486;</w:t>
      </w:r>
      <w:r>
        <w:rPr>
          <w:color w:val="000000"/>
          <w:sz w:val="24"/>
          <w:szCs w:val="24"/>
        </w:rPr>
        <w:br/>
        <w:t xml:space="preserve">  executions, love of seeing, ii. 93, n. 3; iii. 384, n. 1; iv. 328;</w:t>
      </w:r>
      <w:r>
        <w:rPr>
          <w:color w:val="000000"/>
          <w:sz w:val="24"/>
          <w:szCs w:val="24"/>
        </w:rPr>
        <w:br/>
        <w:t xml:space="preserve">  executors, his, iii. 301, n. 1;</w:t>
      </w:r>
      <w:r>
        <w:rPr>
          <w:color w:val="000000"/>
          <w:sz w:val="24"/>
          <w:szCs w:val="24"/>
        </w:rPr>
        <w:br/>
        <w:t xml:space="preserve">  ‘facility of manners,’ v. 19, n. 1;</w:t>
      </w:r>
      <w:r>
        <w:rPr>
          <w:color w:val="000000"/>
          <w:sz w:val="24"/>
          <w:szCs w:val="24"/>
        </w:rPr>
        <w:br/>
        <w:t xml:space="preserve">  fame, ardour for literary, ii. 69, n. 3; iv. 50, n. 2;</w:t>
      </w:r>
      <w:r>
        <w:rPr>
          <w:color w:val="000000"/>
          <w:sz w:val="24"/>
          <w:szCs w:val="24"/>
        </w:rPr>
        <w:br/>
        <w:t xml:space="preserve">  fancies that he is neglected, ii. 384; iii. 44, 135;</w:t>
      </w:r>
      <w:r>
        <w:rPr>
          <w:color w:val="000000"/>
          <w:sz w:val="24"/>
          <w:szCs w:val="24"/>
        </w:rPr>
        <w:br/>
        <w:t xml:space="preserve">    that Johnson is ill or offended, ii. 410;</w:t>
      </w:r>
      <w:r>
        <w:rPr>
          <w:color w:val="000000"/>
          <w:sz w:val="24"/>
          <w:szCs w:val="24"/>
        </w:rPr>
        <w:br/>
        <w:t xml:space="preserve">    that his wife or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are ill, iii. 4;</w:t>
      </w:r>
      <w:r>
        <w:rPr>
          <w:color w:val="000000"/>
          <w:sz w:val="24"/>
          <w:szCs w:val="24"/>
        </w:rPr>
        <w:br/>
        <w:t xml:space="preserve">    at Stains Castle, v. 105;</w:t>
      </w:r>
      <w:r>
        <w:rPr>
          <w:color w:val="000000"/>
          <w:sz w:val="24"/>
          <w:szCs w:val="24"/>
        </w:rPr>
        <w:br/>
        <w:t xml:space="preserve">    in a Highland inn, v. 139;</w:t>
      </w:r>
      <w:r>
        <w:rPr>
          <w:color w:val="000000"/>
          <w:sz w:val="24"/>
          <w:szCs w:val="24"/>
        </w:rPr>
        <w:br/>
        <w:t xml:space="preserve">  farm, purchases a, iii. 207;</w:t>
      </w:r>
      <w:r>
        <w:rPr>
          <w:color w:val="000000"/>
          <w:sz w:val="24"/>
          <w:szCs w:val="24"/>
        </w:rPr>
        <w:br/>
        <w:t xml:space="preserve">  father, his (Lord Auchinleck), death, iv. 154;</w:t>
      </w:r>
      <w:r>
        <w:rPr>
          <w:color w:val="000000"/>
          <w:sz w:val="24"/>
          <w:szCs w:val="24"/>
        </w:rPr>
        <w:br/>
        <w:t xml:space="preserve">    disagreement with, i. 346, n. 2; ii. 311, n. 1; iii. 95;</w:t>
      </w:r>
      <w:r>
        <w:rPr>
          <w:color w:val="000000"/>
          <w:sz w:val="24"/>
          <w:szCs w:val="24"/>
        </w:rPr>
        <w:br/>
        <w:t xml:space="preserve">      about heirs general and male, ii. 414-5; iii. 86;</w:t>
      </w:r>
      <w:r>
        <w:rPr>
          <w:color w:val="000000"/>
          <w:sz w:val="24"/>
          <w:szCs w:val="24"/>
        </w:rPr>
        <w:br/>
        <w:t xml:space="preserve">      uneasy with him, i. 426;</w:t>
      </w:r>
      <w:r>
        <w:rPr>
          <w:color w:val="000000"/>
          <w:sz w:val="24"/>
          <w:szCs w:val="24"/>
        </w:rPr>
        <w:br/>
        <w:t xml:space="preserve">      a timid boy in his presence, ii. 382, n. 1; iii. 93, n. 1;</w:t>
      </w:r>
      <w:r>
        <w:rPr>
          <w:color w:val="000000"/>
          <w:sz w:val="24"/>
          <w:szCs w:val="24"/>
        </w:rPr>
        <w:br/>
        <w:t xml:space="preserve">      on better terms with him, iii. 93, 95, 108, 212, 368, 442;</w:t>
      </w:r>
      <w:r>
        <w:rPr>
          <w:color w:val="000000"/>
          <w:sz w:val="24"/>
          <w:szCs w:val="24"/>
        </w:rPr>
        <w:br/>
        <w:t xml:space="preserve">    dulls his faculties by strong beer before him, ii. 382, n. 1;</w:t>
      </w:r>
      <w:r>
        <w:rPr>
          <w:color w:val="000000"/>
          <w:sz w:val="24"/>
          <w:szCs w:val="24"/>
        </w:rPr>
        <w:br/>
        <w:t xml:space="preserve">    Johnson, reproached by him as regards, ii. 381,72. i; v. 384, n. 1;</w:t>
      </w:r>
      <w:r>
        <w:rPr>
          <w:color w:val="000000"/>
          <w:sz w:val="24"/>
          <w:szCs w:val="24"/>
        </w:rPr>
        <w:br/>
        <w:t xml:space="preserve">    Johnson’s advice about him, iii. 417;</w:t>
      </w:r>
      <w:r>
        <w:rPr>
          <w:color w:val="000000"/>
          <w:sz w:val="24"/>
          <w:szCs w:val="24"/>
        </w:rPr>
        <w:br/>
        <w:t xml:space="preserve">    likeness to him in face, v. 84;</w:t>
      </w:r>
      <w:r>
        <w:rPr>
          <w:color w:val="000000"/>
          <w:sz w:val="24"/>
          <w:szCs w:val="24"/>
        </w:rPr>
        <w:br/>
        <w:t xml:space="preserve">  feelings, avows his ardent, ii. 69;</w:t>
      </w:r>
      <w:r>
        <w:rPr>
          <w:color w:val="000000"/>
          <w:sz w:val="24"/>
          <w:szCs w:val="24"/>
        </w:rPr>
        <w:br/>
        <w:t xml:space="preserve">  ‘fervour of Loyalty,’ iii. 113;</w:t>
      </w:r>
      <w:r>
        <w:rPr>
          <w:color w:val="000000"/>
          <w:sz w:val="24"/>
          <w:szCs w:val="24"/>
        </w:rPr>
        <w:br/>
        <w:t xml:space="preserve">  fees made before the House of Lords, ii. 377, n. 1;</w:t>
      </w:r>
      <w:r>
        <w:rPr>
          <w:color w:val="000000"/>
          <w:sz w:val="24"/>
          <w:szCs w:val="24"/>
        </w:rPr>
        <w:br/>
        <w:t xml:space="preserve">  feudal system, love of the, ii. 177; iii. 178;</w:t>
      </w:r>
      <w:r>
        <w:rPr>
          <w:color w:val="000000"/>
          <w:sz w:val="24"/>
          <w:szCs w:val="24"/>
        </w:rPr>
        <w:br/>
        <w:t xml:space="preserve">  feudal enthusiasm, his, v. 223:  see SUCCESSION, male;</w:t>
      </w:r>
      <w:r>
        <w:rPr>
          <w:color w:val="000000"/>
          <w:sz w:val="24"/>
          <w:szCs w:val="24"/>
        </w:rPr>
        <w:br/>
        <w:t xml:space="preserve">  forwardness, ii. 449;</w:t>
      </w:r>
      <w:r>
        <w:rPr>
          <w:color w:val="000000"/>
          <w:sz w:val="24"/>
          <w:szCs w:val="24"/>
        </w:rPr>
        <w:br/>
        <w:t xml:space="preserve">  Franklin, Dr., dines with him, ii. 59, n. 3;</w:t>
      </w:r>
      <w:r>
        <w:rPr>
          <w:color w:val="000000"/>
          <w:sz w:val="24"/>
          <w:szCs w:val="24"/>
        </w:rPr>
        <w:br/>
        <w:t xml:space="preserve">  Free-will, love of discussing:  see FREE-WILL;</w:t>
      </w:r>
      <w:r>
        <w:rPr>
          <w:color w:val="000000"/>
          <w:sz w:val="24"/>
          <w:szCs w:val="24"/>
        </w:rPr>
        <w:br/>
        <w:t xml:space="preserve">  ‘gab like Boswell,’ v. 52, n. 4;</w:t>
      </w:r>
      <w:r>
        <w:rPr>
          <w:color w:val="000000"/>
          <w:sz w:val="24"/>
          <w:szCs w:val="24"/>
        </w:rPr>
        <w:br/>
        <w:t xml:space="preserve">  Garrick, friendship with, iii. 371: </w:t>
      </w:r>
      <w:r>
        <w:rPr>
          <w:color w:val="000000"/>
          <w:sz w:val="24"/>
          <w:szCs w:val="24"/>
        </w:rPr>
        <w:br/>
        <w:t xml:space="preserve">    see above, under Correspondence;</w:t>
      </w:r>
      <w:r>
        <w:rPr>
          <w:color w:val="000000"/>
          <w:sz w:val="24"/>
          <w:szCs w:val="24"/>
        </w:rPr>
        <w:br/>
        <w:t xml:space="preserve">  genealogist, a, iii. 271, n. 5;</w:t>
      </w:r>
      <w:r>
        <w:rPr>
          <w:color w:val="000000"/>
          <w:sz w:val="24"/>
          <w:szCs w:val="24"/>
        </w:rPr>
        <w:br/>
        <w:t xml:space="preserve">  George III, relation to, v. 379;</w:t>
      </w:r>
      <w:r>
        <w:rPr>
          <w:color w:val="000000"/>
          <w:sz w:val="24"/>
          <w:szCs w:val="24"/>
        </w:rPr>
        <w:br/>
        <w:t xml:space="preserve">  ghosts, talks of, iv. 94, n. 2;</w:t>
      </w:r>
      <w:r>
        <w:rPr>
          <w:color w:val="000000"/>
          <w:sz w:val="24"/>
          <w:szCs w:val="24"/>
        </w:rPr>
        <w:br/>
        <w:t xml:space="preserve">    disturbed by the cry of one, v. 237, n. 2;</w:t>
      </w:r>
      <w:r>
        <w:rPr>
          <w:color w:val="000000"/>
          <w:sz w:val="24"/>
          <w:szCs w:val="24"/>
        </w:rPr>
        <w:br/>
        <w:t xml:space="preserve">    fearful of them, v. 327, n. 1;</w:t>
      </w:r>
      <w:r>
        <w:rPr>
          <w:color w:val="000000"/>
          <w:sz w:val="24"/>
          <w:szCs w:val="24"/>
        </w:rPr>
        <w:br/>
        <w:t xml:space="preserve">  Gibbon, dislike of:  see GIBBON, Edward;</w:t>
      </w:r>
      <w:r>
        <w:rPr>
          <w:color w:val="000000"/>
          <w:sz w:val="24"/>
          <w:szCs w:val="24"/>
        </w:rPr>
        <w:br/>
        <w:t xml:space="preserve">  Glasgow University, a student of, i. 465;</w:t>
      </w:r>
      <w:r>
        <w:rPr>
          <w:color w:val="000000"/>
          <w:sz w:val="24"/>
          <w:szCs w:val="24"/>
        </w:rPr>
        <w:br/>
        <w:t xml:space="preserve">  god, makes another man his, v. 129, n. 1;</w:t>
      </w:r>
      <w:r>
        <w:rPr>
          <w:color w:val="000000"/>
          <w:sz w:val="24"/>
          <w:szCs w:val="24"/>
        </w:rPr>
        <w:br/>
        <w:t xml:space="preserve">  Goldsmith’s lodgings, visits, ii. 182;</w:t>
      </w:r>
      <w:r>
        <w:rPr>
          <w:color w:val="000000"/>
          <w:sz w:val="24"/>
          <w:szCs w:val="24"/>
        </w:rPr>
        <w:br/>
        <w:t xml:space="preserve">    takes leave of him, ii. 260;</w:t>
      </w:r>
      <w:r>
        <w:rPr>
          <w:color w:val="000000"/>
          <w:sz w:val="24"/>
          <w:szCs w:val="24"/>
        </w:rPr>
        <w:br/>
        <w:t xml:space="preserve">    affected by his death, ii. 279, n. 2;</w:t>
      </w:r>
      <w:r>
        <w:rPr>
          <w:color w:val="000000"/>
          <w:sz w:val="24"/>
          <w:szCs w:val="24"/>
        </w:rPr>
        <w:br/>
        <w:t xml:space="preserve">  good-nature, described by Burke, iii. 362, n. 2;</w:t>
      </w:r>
      <w:r>
        <w:rPr>
          <w:color w:val="000000"/>
          <w:sz w:val="24"/>
          <w:szCs w:val="24"/>
        </w:rPr>
        <w:br/>
        <w:t xml:space="preserve">  great men, hopes from, iii. 80, n. 2;</w:t>
      </w:r>
      <w:r>
        <w:rPr>
          <w:color w:val="000000"/>
          <w:sz w:val="24"/>
          <w:szCs w:val="24"/>
        </w:rPr>
        <w:br/>
        <w:t xml:space="preserve">    Burke, iv. 223, 249, n. 1, 258, n. 2;</w:t>
      </w:r>
      <w:r>
        <w:rPr>
          <w:color w:val="000000"/>
          <w:sz w:val="24"/>
          <w:szCs w:val="24"/>
        </w:rPr>
        <w:br/>
        <w:t xml:space="preserve">    Lonsdale, Lord, ii. 10, n. 1; iv. 220, n. 4;</w:t>
      </w:r>
      <w:r>
        <w:rPr>
          <w:color w:val="000000"/>
          <w:sz w:val="24"/>
          <w:szCs w:val="24"/>
        </w:rPr>
        <w:br/>
        <w:t xml:space="preserve">    Pembroke, Lord, ii. 371, n. 3, iii. 80, n. 2;</w:t>
      </w:r>
      <w:r>
        <w:rPr>
          <w:color w:val="000000"/>
          <w:sz w:val="24"/>
          <w:szCs w:val="24"/>
        </w:rPr>
        <w:br/>
        <w:t xml:space="preserve">    Pitt, iv. 261, n. 3;</w:t>
      </w:r>
      <w:r>
        <w:rPr>
          <w:color w:val="000000"/>
          <w:sz w:val="24"/>
          <w:szCs w:val="24"/>
        </w:rPr>
        <w:br/>
        <w:t xml:space="preserve">    Rockingham ministry, iv. 148;</w:t>
      </w:r>
      <w:r>
        <w:rPr>
          <w:color w:val="000000"/>
          <w:sz w:val="24"/>
          <w:szCs w:val="24"/>
        </w:rPr>
        <w:br/>
        <w:t xml:space="preserve">    seeking great men’s acquaintance, iii. 189; v. 215-6;</w:t>
      </w:r>
      <w:r>
        <w:rPr>
          <w:color w:val="000000"/>
          <w:sz w:val="24"/>
          <w:szCs w:val="24"/>
        </w:rPr>
        <w:br/>
        <w:t xml:space="preserve">    </w:t>
      </w:r>
      <w:r>
        <w:rPr>
          <w:i/>
          <w:color w:val="000000"/>
          <w:sz w:val="24"/>
          <w:szCs w:val="24"/>
        </w:rPr>
        <w:t xml:space="preserve">Great man</w:t>
      </w:r>
      <w:r>
        <w:rPr>
          <w:color w:val="000000"/>
          <w:sz w:val="24"/>
          <w:szCs w:val="24"/>
        </w:rPr>
        <w:t xml:space="preserve">, really the, ii. 59, n. 3, 83, n. 1;</w:t>
      </w:r>
      <w:r>
        <w:rPr>
          <w:color w:val="000000"/>
          <w:sz w:val="24"/>
          <w:szCs w:val="24"/>
        </w:rPr>
        <w:br/>
        <w:t xml:space="preserve">    quite the </w:t>
      </w:r>
      <w:r>
        <w:rPr>
          <w:i/>
          <w:color w:val="000000"/>
          <w:sz w:val="24"/>
          <w:szCs w:val="24"/>
        </w:rPr>
        <w:t xml:space="preserve">great man</w:t>
      </w:r>
      <w:r>
        <w:rPr>
          <w:color w:val="000000"/>
          <w:sz w:val="24"/>
          <w:szCs w:val="24"/>
        </w:rPr>
        <w:t xml:space="preserve">, iii. 396, n. 2, 413, n. 4;</w:t>
      </w:r>
      <w:r>
        <w:rPr>
          <w:color w:val="000000"/>
          <w:sz w:val="24"/>
          <w:szCs w:val="24"/>
        </w:rPr>
        <w:br/>
        <w:t xml:space="preserve">  Greek, ignorance of, iii. 407;</w:t>
      </w:r>
      <w:r>
        <w:rPr>
          <w:color w:val="000000"/>
          <w:sz w:val="24"/>
          <w:szCs w:val="24"/>
        </w:rPr>
        <w:br/>
        <w:t xml:space="preserve">  ‘Griffith, an honest chronicler as,’ i. 24;</w:t>
      </w:r>
      <w:r>
        <w:rPr>
          <w:color w:val="000000"/>
          <w:sz w:val="24"/>
          <w:szCs w:val="24"/>
        </w:rPr>
        <w:br/>
        <w:t xml:space="preserve">  guardians to his children, iii. 400;</w:t>
      </w:r>
      <w:r>
        <w:rPr>
          <w:color w:val="000000"/>
          <w:sz w:val="24"/>
          <w:szCs w:val="24"/>
        </w:rPr>
        <w:br/>
        <w:t xml:space="preserve">  Hague, at the, v. 25, n. 2;</w:t>
      </w:r>
      <w:r>
        <w:rPr>
          <w:color w:val="000000"/>
          <w:sz w:val="24"/>
          <w:szCs w:val="24"/>
        </w:rPr>
        <w:br/>
        <w:t xml:space="preserve">  Handel musical meeting, at the, iv. 283, 285-6;</w:t>
      </w:r>
      <w:r>
        <w:rPr>
          <w:color w:val="000000"/>
          <w:sz w:val="24"/>
          <w:szCs w:val="24"/>
        </w:rPr>
        <w:br/>
        <w:t xml:space="preserve">  happiest days, one of his, iv. 96-7;</w:t>
      </w:r>
      <w:r>
        <w:rPr>
          <w:color w:val="000000"/>
          <w:sz w:val="24"/>
          <w:szCs w:val="24"/>
        </w:rPr>
        <w:br/>
        <w:t xml:space="preserve">  Hebrides, first talk of visiting the, i. 450; ii. 291;</w:t>
      </w:r>
      <w:r>
        <w:rPr>
          <w:color w:val="000000"/>
          <w:sz w:val="24"/>
          <w:szCs w:val="24"/>
        </w:rPr>
        <w:br/>
        <w:t xml:space="preserve">  </w:t>
      </w:r>
      <w:r>
        <w:rPr>
          <w:i/>
          <w:color w:val="000000"/>
          <w:sz w:val="24"/>
          <w:szCs w:val="24"/>
        </w:rPr>
        <w:t xml:space="preserve">homme grave</w:t>
      </w:r>
      <w:r>
        <w:rPr>
          <w:color w:val="000000"/>
          <w:sz w:val="24"/>
          <w:szCs w:val="24"/>
        </w:rPr>
        <w:t xml:space="preserve">, ii. 3, n. 1;</w:t>
      </w:r>
      <w:r>
        <w:rPr>
          <w:color w:val="000000"/>
          <w:sz w:val="24"/>
          <w:szCs w:val="24"/>
        </w:rPr>
        <w:br/>
        <w:t xml:space="preserve">  Horne Tooke, altercation with, iii. 354, n. 2;</w:t>
      </w:r>
      <w:r>
        <w:rPr>
          <w:color w:val="000000"/>
          <w:sz w:val="24"/>
          <w:szCs w:val="24"/>
        </w:rPr>
        <w:br/>
        <w:t xml:space="preserve">  house in Edinburgh, his, iii. 155; v. 22, n. 2;</w:t>
      </w:r>
      <w:r>
        <w:rPr>
          <w:color w:val="000000"/>
          <w:sz w:val="24"/>
          <w:szCs w:val="24"/>
        </w:rPr>
        <w:br/>
        <w:t xml:space="preserve">  Hume, intimacy with, ii. 59, n. 3, 437, n. 2;</w:t>
      </w:r>
      <w:r>
        <w:rPr>
          <w:color w:val="000000"/>
          <w:sz w:val="24"/>
          <w:szCs w:val="24"/>
        </w:rPr>
        <w:br/>
        <w:t xml:space="preserve">  has memoirs of him, v. 30;</w:t>
      </w:r>
      <w:r>
        <w:rPr>
          <w:color w:val="000000"/>
          <w:sz w:val="24"/>
          <w:szCs w:val="24"/>
        </w:rPr>
        <w:br/>
        <w:t xml:space="preserve">  humorous vein, v. 409;</w:t>
      </w:r>
      <w:r>
        <w:rPr>
          <w:color w:val="000000"/>
          <w:sz w:val="24"/>
          <w:szCs w:val="24"/>
        </w:rPr>
        <w:br/>
        <w:t xml:space="preserve">  </w:t>
      </w:r>
      <w:r>
        <w:rPr>
          <w:i/>
          <w:color w:val="000000"/>
          <w:sz w:val="24"/>
          <w:szCs w:val="24"/>
        </w:rPr>
        <w:t xml:space="preserve">Hypochondriack, The</w:t>
      </w:r>
      <w:r>
        <w:rPr>
          <w:color w:val="000000"/>
          <w:sz w:val="24"/>
          <w:szCs w:val="24"/>
        </w:rPr>
        <w:t xml:space="preserve">, iv. 179, n. 5;</w:t>
      </w:r>
      <w:r>
        <w:rPr>
          <w:color w:val="000000"/>
          <w:sz w:val="24"/>
          <w:szCs w:val="24"/>
        </w:rPr>
        <w:br/>
        <w:t xml:space="preserve">  hypochrondria, suffers from, i. 65, n. 1, 343; ii. 381, n. 1, 423;</w:t>
      </w:r>
      <w:r>
        <w:rPr>
          <w:color w:val="000000"/>
          <w:sz w:val="24"/>
          <w:szCs w:val="24"/>
        </w:rPr>
        <w:br/>
        <w:t xml:space="preserve">iii. 86-9, 215, 366, 418; iv. 379;</w:t>
      </w:r>
      <w:r>
        <w:rPr>
          <w:color w:val="000000"/>
          <w:sz w:val="24"/>
          <w:szCs w:val="24"/>
        </w:rPr>
        <w:br/>
        <w:t xml:space="preserve">    pride in it, i. 65, n. 1; iii. 87, 421;</w:t>
      </w:r>
      <w:r>
        <w:rPr>
          <w:color w:val="000000"/>
          <w:sz w:val="24"/>
          <w:szCs w:val="24"/>
        </w:rPr>
        <w:br/>
        <w:t xml:space="preserve">  ‘hypocrisy of misery,’ his,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iv. 71;</w:t>
      </w:r>
      <w:r>
        <w:rPr>
          <w:color w:val="000000"/>
          <w:sz w:val="24"/>
          <w:szCs w:val="24"/>
        </w:rPr>
        <w:br/>
        <w:t xml:space="preserve">  idleness, i. 465;</w:t>
      </w:r>
      <w:r>
        <w:rPr>
          <w:color w:val="000000"/>
          <w:sz w:val="24"/>
          <w:szCs w:val="24"/>
        </w:rPr>
        <w:br/>
        <w:t xml:space="preserve">  imaginary ills:  See FANCIES;</w:t>
      </w:r>
      <w:r>
        <w:rPr>
          <w:color w:val="000000"/>
          <w:sz w:val="24"/>
          <w:szCs w:val="24"/>
        </w:rPr>
        <w:br/>
        <w:t xml:space="preserve">  imagination, should correct his, iii. 363;</w:t>
      </w:r>
      <w:r>
        <w:rPr>
          <w:color w:val="000000"/>
          <w:sz w:val="24"/>
          <w:szCs w:val="24"/>
        </w:rPr>
        <w:br/>
        <w:t xml:space="preserve">  independency of spirit, v. 305;</w:t>
      </w:r>
      <w:r>
        <w:rPr>
          <w:color w:val="000000"/>
          <w:sz w:val="24"/>
          <w:szCs w:val="24"/>
        </w:rPr>
        <w:br/>
        <w:t xml:space="preserve">  infidelity, his, in his youth, i. 404;</w:t>
      </w:r>
      <w:r>
        <w:rPr>
          <w:color w:val="000000"/>
          <w:sz w:val="24"/>
          <w:szCs w:val="24"/>
        </w:rPr>
        <w:br/>
        <w:t xml:space="preserve">    says that ‘it causes </w:t>
      </w:r>
      <w:r>
        <w:rPr>
          <w:i/>
          <w:color w:val="000000"/>
          <w:sz w:val="24"/>
          <w:szCs w:val="24"/>
        </w:rPr>
        <w:t xml:space="preserve">ennui</w:t>
      </w:r>
      <w:r>
        <w:rPr>
          <w:color w:val="000000"/>
          <w:sz w:val="24"/>
          <w:szCs w:val="24"/>
        </w:rPr>
        <w:t xml:space="preserve">,’ ii. 442, n. 1;</w:t>
      </w:r>
      <w:r>
        <w:rPr>
          <w:color w:val="000000"/>
          <w:sz w:val="24"/>
          <w:szCs w:val="24"/>
        </w:rPr>
        <w:br/>
        <w:t xml:space="preserve">  infidels, keeping company with, iii. 409;</w:t>
      </w:r>
      <w:r>
        <w:rPr>
          <w:color w:val="000000"/>
          <w:sz w:val="24"/>
          <w:szCs w:val="24"/>
        </w:rPr>
        <w:br/>
        <w:t xml:space="preserve">  intellectual excesses, iii. 416;</w:t>
      </w:r>
      <w:r>
        <w:rPr>
          <w:color w:val="000000"/>
          <w:sz w:val="24"/>
          <w:szCs w:val="24"/>
        </w:rPr>
        <w:br/>
        <w:t xml:space="preserve">  ‘intoxicated not drunk,’ ii. 436, n. 1: </w:t>
      </w:r>
      <w:r>
        <w:rPr>
          <w:color w:val="000000"/>
          <w:sz w:val="24"/>
          <w:szCs w:val="24"/>
        </w:rPr>
        <w:br/>
        <w:t xml:space="preserve">    See below, WINE;</w:t>
      </w:r>
      <w:r>
        <w:rPr>
          <w:color w:val="000000"/>
          <w:sz w:val="24"/>
          <w:szCs w:val="24"/>
        </w:rPr>
        <w:br/>
        <w:t xml:space="preserve">  Ireland, visits, ii. 156, n. 3;</w:t>
      </w:r>
      <w:r>
        <w:rPr>
          <w:color w:val="000000"/>
          <w:sz w:val="24"/>
          <w:szCs w:val="24"/>
        </w:rPr>
        <w:br/>
        <w:t xml:space="preserve">  isthmus, compares himself to an, ii. 80;</w:t>
      </w:r>
      <w:r>
        <w:rPr>
          <w:color w:val="000000"/>
          <w:sz w:val="24"/>
          <w:szCs w:val="24"/>
        </w:rPr>
        <w:br/>
        <w:t xml:space="preserve">  Italy, visits, ii. 11, 54;</w:t>
      </w:r>
      <w:r>
        <w:rPr>
          <w:color w:val="000000"/>
          <w:sz w:val="24"/>
          <w:szCs w:val="24"/>
        </w:rPr>
        <w:br/>
        <w:t xml:space="preserve">  Jacobitism when a boy, i. 431, n. 1;</w:t>
      </w:r>
      <w:r>
        <w:rPr>
          <w:color w:val="000000"/>
          <w:sz w:val="24"/>
          <w:szCs w:val="24"/>
        </w:rPr>
        <w:br/>
        <w:t xml:space="preserve">    associations connected with it, v. 140;</w:t>
      </w:r>
      <w:r>
        <w:rPr>
          <w:color w:val="000000"/>
          <w:sz w:val="24"/>
          <w:szCs w:val="24"/>
        </w:rPr>
        <w:br/>
        <w:t xml:space="preserve">  January 30, old port and solemn talk on, iii. 371;</w:t>
      </w:r>
      <w:r>
        <w:rPr>
          <w:color w:val="000000"/>
          <w:sz w:val="24"/>
          <w:szCs w:val="24"/>
        </w:rPr>
        <w:br/>
        <w:t xml:space="preserve">  Jeffrey, helped to bed by, v. 24, n. 4;</w:t>
      </w:r>
      <w:r>
        <w:rPr>
          <w:color w:val="000000"/>
          <w:sz w:val="24"/>
          <w:szCs w:val="24"/>
        </w:rPr>
        <w:br/>
        <w:t xml:space="preserve">  Jockey Club, member of the, i. 383, n. 3;</w:t>
      </w:r>
      <w:r>
        <w:rPr>
          <w:color w:val="000000"/>
          <w:sz w:val="24"/>
          <w:szCs w:val="24"/>
        </w:rPr>
        <w:br/>
        <w:t xml:space="preserve">  Johnson’s acquaintance, makes, i. 391; ii. 349;</w:t>
      </w:r>
      <w:r>
        <w:rPr>
          <w:color w:val="000000"/>
          <w:sz w:val="24"/>
          <w:szCs w:val="24"/>
        </w:rPr>
        <w:br/>
        <w:t xml:space="preserve">    and calls on him, i. 395;</w:t>
      </w:r>
      <w:r>
        <w:rPr>
          <w:color w:val="000000"/>
          <w:sz w:val="24"/>
          <w:szCs w:val="24"/>
        </w:rPr>
        <w:br/>
        <w:t xml:space="preserve">      under his roof for the last time, iv. 337;</w:t>
      </w:r>
      <w:r>
        <w:rPr>
          <w:color w:val="000000"/>
          <w:sz w:val="24"/>
          <w:szCs w:val="24"/>
        </w:rPr>
        <w:br/>
        <w:t xml:space="preserve">        last talk, ib.;</w:t>
      </w:r>
      <w:r>
        <w:rPr>
          <w:color w:val="000000"/>
          <w:sz w:val="24"/>
          <w:szCs w:val="24"/>
        </w:rPr>
        <w:br/>
        <w:t xml:space="preserve">        last farewell, iv. 339;</w:t>
      </w:r>
      <w:r>
        <w:rPr>
          <w:color w:val="000000"/>
          <w:sz w:val="24"/>
          <w:szCs w:val="24"/>
        </w:rPr>
        <w:br/>
        <w:t xml:space="preserve">    advice on his coming into his property, iv. 155;</w:t>
      </w:r>
      <w:r>
        <w:rPr>
          <w:color w:val="000000"/>
          <w:sz w:val="24"/>
          <w:szCs w:val="24"/>
        </w:rPr>
        <w:br/>
        <w:t xml:space="preserve">    advises him to stay at home in 1782, iv. 155;</w:t>
      </w:r>
      <w:r>
        <w:rPr>
          <w:color w:val="000000"/>
          <w:sz w:val="24"/>
          <w:szCs w:val="24"/>
        </w:rPr>
        <w:br/>
        <w:t xml:space="preserve">    affection, tries an experiment on, iii. 394-7;</w:t>
      </w:r>
      <w:r>
        <w:rPr>
          <w:color w:val="000000"/>
          <w:sz w:val="24"/>
          <w:szCs w:val="24"/>
        </w:rPr>
        <w:br/>
        <w:t xml:space="preserve">    assigns him a room in his house, ii. 376; iii. 104, 222;</w:t>
      </w:r>
      <w:r>
        <w:rPr>
          <w:color w:val="000000"/>
          <w:sz w:val="24"/>
          <w:szCs w:val="24"/>
        </w:rPr>
        <w:br/>
        <w:t xml:space="preserve">    company, time spent in, i. 11, n. 1;</w:t>
      </w:r>
      <w:r>
        <w:rPr>
          <w:color w:val="000000"/>
          <w:sz w:val="24"/>
          <w:szCs w:val="24"/>
        </w:rPr>
        <w:br/>
        <w:t xml:space="preserve">    complains of the length of his letters, iii. 86, n. 4;</w:t>
      </w:r>
      <w:r>
        <w:rPr>
          <w:color w:val="000000"/>
          <w:sz w:val="24"/>
          <w:szCs w:val="24"/>
        </w:rPr>
        <w:br/>
        <w:t xml:space="preserve">    constant respectful attention to, ii. 357;</w:t>
      </w:r>
      <w:r>
        <w:rPr>
          <w:color w:val="000000"/>
          <w:sz w:val="24"/>
          <w:szCs w:val="24"/>
        </w:rPr>
        <w:br/>
        <w:t xml:space="preserve">    consulted about America by, ii. 292, 312;</w:t>
      </w:r>
      <w:r>
        <w:rPr>
          <w:color w:val="000000"/>
          <w:sz w:val="24"/>
          <w:szCs w:val="24"/>
        </w:rPr>
        <w:br/>
        <w:t xml:space="preserve">    conversation reported at first with difficulty, i. 421;</w:t>
      </w:r>
      <w:r>
        <w:rPr>
          <w:color w:val="000000"/>
          <w:sz w:val="24"/>
          <w:szCs w:val="24"/>
        </w:rPr>
        <w:br/>
        <w:t xml:space="preserve">    copartnership in the tour to the Hebrides with, v. 264, 278;</w:t>
      </w:r>
      <w:r>
        <w:rPr>
          <w:color w:val="000000"/>
          <w:sz w:val="24"/>
          <w:szCs w:val="24"/>
        </w:rPr>
        <w:br/>
        <w:t xml:space="preserve">    </w:t>
      </w:r>
      <w:r>
        <w:rPr>
          <w:i/>
          <w:color w:val="000000"/>
          <w:sz w:val="24"/>
          <w:szCs w:val="24"/>
        </w:rPr>
        <w:t xml:space="preserve">Custos Rotulorum</w:t>
      </w:r>
      <w:r>
        <w:rPr>
          <w:color w:val="000000"/>
          <w:sz w:val="24"/>
          <w:szCs w:val="24"/>
        </w:rPr>
        <w:t xml:space="preserve">, offers himself as, v. 364;</w:t>
      </w:r>
      <w:r>
        <w:rPr>
          <w:color w:val="000000"/>
          <w:sz w:val="24"/>
          <w:szCs w:val="24"/>
        </w:rPr>
        <w:br/>
        <w:t xml:space="preserve">    describes him as ‘worthy and religious,’ iii. 394;</w:t>
      </w:r>
      <w:r>
        <w:rPr>
          <w:color w:val="000000"/>
          <w:sz w:val="24"/>
          <w:szCs w:val="24"/>
        </w:rPr>
        <w:br/>
        <w:t xml:space="preserve">    </w:t>
      </w:r>
      <w:r>
        <w:rPr>
          <w:i/>
          <w:color w:val="000000"/>
          <w:sz w:val="24"/>
          <w:szCs w:val="24"/>
        </w:rPr>
        <w:t xml:space="preserve">Diary</w:t>
      </w:r>
      <w:r>
        <w:rPr>
          <w:color w:val="000000"/>
          <w:sz w:val="24"/>
          <w:szCs w:val="24"/>
        </w:rPr>
        <w:t xml:space="preserve">, reads, iv. 405-6;</w:t>
      </w:r>
      <w:r>
        <w:rPr>
          <w:color w:val="000000"/>
          <w:sz w:val="24"/>
          <w:szCs w:val="24"/>
        </w:rPr>
        <w:br/>
        <w:t xml:space="preserve">      regrets that Mrs. Boswell did not copy it, v. 53;</w:t>
      </w:r>
      <w:r>
        <w:rPr>
          <w:color w:val="000000"/>
          <w:sz w:val="24"/>
          <w:szCs w:val="24"/>
        </w:rPr>
        <w:br/>
        <w:t xml:space="preserve">    differed in politics on two points only from, iii. 221; iv. 259;</w:t>
      </w:r>
      <w:r>
        <w:rPr>
          <w:color w:val="000000"/>
          <w:sz w:val="24"/>
          <w:szCs w:val="24"/>
        </w:rPr>
        <w:br/>
        <w:t xml:space="preserve">    dines for the first time at the house of, ii, 215;</w:t>
      </w:r>
      <w:r>
        <w:rPr>
          <w:color w:val="000000"/>
          <w:sz w:val="24"/>
          <w:szCs w:val="24"/>
        </w:rPr>
        <w:br/>
        <w:t xml:space="preserve">    drawn by him as too ‘awful,’ ii. 262, n. 2;</w:t>
      </w:r>
      <w:r>
        <w:rPr>
          <w:color w:val="000000"/>
          <w:sz w:val="24"/>
          <w:szCs w:val="24"/>
        </w:rPr>
        <w:br/>
        <w:t xml:space="preserve">      regrets losing some of his awe, iii. 225;</w:t>
      </w:r>
      <w:r>
        <w:rPr>
          <w:color w:val="000000"/>
          <w:sz w:val="24"/>
          <w:szCs w:val="24"/>
        </w:rPr>
        <w:br/>
        <w:t xml:space="preserve">    easier with him than with almost any body, iv. 194;</w:t>
      </w:r>
      <w:r>
        <w:rPr>
          <w:color w:val="000000"/>
          <w:sz w:val="24"/>
          <w:szCs w:val="24"/>
        </w:rPr>
        <w:br/>
        <w:t xml:space="preserve">    encourages him to turn author, i. 410;</w:t>
      </w:r>
      <w:r>
        <w:rPr>
          <w:color w:val="000000"/>
          <w:sz w:val="24"/>
          <w:szCs w:val="24"/>
        </w:rPr>
        <w:br/>
        <w:t xml:space="preserve">      not encouraged to share reputation with, ii. 300, n. 2;</w:t>
      </w:r>
      <w:r>
        <w:rPr>
          <w:color w:val="000000"/>
          <w:sz w:val="24"/>
          <w:szCs w:val="24"/>
        </w:rPr>
        <w:br/>
        <w:t xml:space="preserve">    exhorts him to plant, v. 380;</w:t>
      </w:r>
      <w:r>
        <w:rPr>
          <w:color w:val="000000"/>
          <w:sz w:val="24"/>
          <w:szCs w:val="24"/>
        </w:rPr>
        <w:br/>
        <w:t xml:space="preserve">    faults, does not hide, i. 30; iii. 275, n. 2;</w:t>
      </w:r>
      <w:r>
        <w:rPr>
          <w:color w:val="000000"/>
          <w:sz w:val="24"/>
          <w:szCs w:val="24"/>
        </w:rPr>
        <w:br/>
        <w:t xml:space="preserve">    firmness, supported by, v. 154;</w:t>
      </w:r>
      <w:r>
        <w:rPr>
          <w:color w:val="000000"/>
          <w:sz w:val="24"/>
          <w:szCs w:val="24"/>
        </w:rPr>
        <w:br/>
        <w:t xml:space="preserve">    gaps in correspondence with, ii. 1, 43, 116, 140; iii. 394-5;</w:t>
      </w:r>
      <w:r>
        <w:rPr>
          <w:color w:val="000000"/>
          <w:sz w:val="24"/>
          <w:szCs w:val="24"/>
        </w:rPr>
        <w:br/>
        <w:t xml:space="preserve">    gives him </w:t>
      </w:r>
      <w:r>
        <w:rPr>
          <w:i/>
          <w:color w:val="000000"/>
          <w:sz w:val="24"/>
          <w:szCs w:val="24"/>
        </w:rPr>
        <w:t xml:space="preserve">Les Pensees de Paschal</w:t>
      </w:r>
      <w:r>
        <w:rPr>
          <w:color w:val="000000"/>
          <w:sz w:val="24"/>
          <w:szCs w:val="24"/>
        </w:rPr>
        <w:t xml:space="preserve">, iii. 380;</w:t>
      </w:r>
      <w:r>
        <w:rPr>
          <w:color w:val="000000"/>
          <w:sz w:val="24"/>
          <w:szCs w:val="24"/>
        </w:rPr>
        <w:br/>
        <w:t xml:space="preserve">    gives him a thousand pounds in praise, iii. 382;</w:t>
      </w:r>
      <w:r>
        <w:rPr>
          <w:color w:val="000000"/>
          <w:sz w:val="24"/>
          <w:szCs w:val="24"/>
        </w:rPr>
        <w:br/>
        <w:t xml:space="preserve">    his guest for the first time, i. 422;</w:t>
      </w:r>
      <w:r>
        <w:rPr>
          <w:color w:val="000000"/>
          <w:sz w:val="24"/>
          <w:szCs w:val="24"/>
        </w:rPr>
        <w:br/>
        <w:t xml:space="preserve">    his ‘Guide, Philosopher, and Friend,’ iii. 6; iv. 122, 420;</w:t>
      </w:r>
      <w:r>
        <w:rPr>
          <w:color w:val="000000"/>
          <w:sz w:val="24"/>
          <w:szCs w:val="24"/>
        </w:rPr>
        <w:br/>
        <w:t xml:space="preserve">    imitates, ii. 326, n. 2; iv. 1, n. 2;</w:t>
      </w:r>
      <w:r>
        <w:rPr>
          <w:color w:val="000000"/>
          <w:sz w:val="24"/>
          <w:szCs w:val="24"/>
        </w:rPr>
        <w:br/>
        <w:t xml:space="preserve">    invited to visit Scotland, ii. 51, 201, 232,264;</w:t>
      </w:r>
      <w:r>
        <w:rPr>
          <w:color w:val="000000"/>
          <w:sz w:val="24"/>
          <w:szCs w:val="24"/>
        </w:rPr>
        <w:br/>
        <w:t xml:space="preserve">    joins in his bond at the Temple, ii. 375, n. 4;</w:t>
      </w:r>
      <w:r>
        <w:rPr>
          <w:color w:val="000000"/>
          <w:sz w:val="24"/>
          <w:szCs w:val="24"/>
        </w:rPr>
        <w:br/>
        <w:t xml:space="preserve">    </w:t>
      </w:r>
      <w:r>
        <w:rPr>
          <w:i/>
          <w:color w:val="000000"/>
          <w:sz w:val="24"/>
          <w:szCs w:val="24"/>
        </w:rPr>
        <w:t xml:space="preserve">Journey</w:t>
      </w:r>
      <w:r>
        <w:rPr>
          <w:color w:val="000000"/>
          <w:sz w:val="24"/>
          <w:szCs w:val="24"/>
        </w:rPr>
        <w:t xml:space="preserve">, reads in one night, ii. 290;</w:t>
      </w:r>
      <w:r>
        <w:rPr>
          <w:color w:val="000000"/>
          <w:sz w:val="24"/>
          <w:szCs w:val="24"/>
        </w:rPr>
        <w:br/>
        <w:t xml:space="preserve">      projects a Supplement to it, ii. 300, n. 2;</w:t>
      </w:r>
      <w:r>
        <w:rPr>
          <w:color w:val="000000"/>
          <w:sz w:val="24"/>
          <w:szCs w:val="24"/>
        </w:rPr>
        <w:br/>
        <w:t xml:space="preserve">    keeps him up late drinking port, i. 434; iii. 381;</w:t>
      </w:r>
      <w:r>
        <w:rPr>
          <w:color w:val="000000"/>
          <w:sz w:val="24"/>
          <w:szCs w:val="24"/>
        </w:rPr>
        <w:br/>
        <w:t xml:space="preserve">    leads, to talk, i. 6, n. 2, 398, n. 2; ii. 187; iii. 39; v. 159,</w:t>
      </w:r>
    </w:p>
    <w:p>
      <w:pPr>
        <w:keepNext w:val="on"/>
        <w:pageBreakBefore w:val="on"/>
        <w:widowControl w:val="on"/>
        <w:pBdr/>
        <w:spacing w:before="0" w:after="322" w:line="240" w:lineRule="auto"/>
        <w:ind w:left="0" w:right="0"/>
        <w:jc w:val="left"/>
        <w:outlineLvl w:val="0"/>
      </w:pPr>
      <w:r>
        <w:rPr>
          <w:b/>
          <w:color w:val="000000"/>
          <w:sz w:val="48"/>
          <w:szCs w:val="48"/>
        </w:rPr>
        <w:br/>
        <w:t xml:space="preserve">Page 78</w:t>
      </w:r>
    </w:p>
    <w:p>
      <w:pPr>
        <w:widowControl w:val="on"/>
        <w:pBdr/>
        <w:spacing w:before="0" w:after="0" w:line="240" w:lineRule="auto"/>
        <w:ind w:left="0" w:right="0"/>
        <w:jc w:val="left"/>
      </w:pPr>
      <w:r>
        <w:rPr>
          <w:color w:val="000000"/>
          <w:sz w:val="24"/>
          <w:szCs w:val="24"/>
        </w:rPr>
        <w:t xml:space="preserve">
264, 278;</w:t>
      </w:r>
      <w:r>
        <w:rPr>
          <w:color w:val="000000"/>
          <w:sz w:val="24"/>
          <w:szCs w:val="24"/>
        </w:rPr>
        <w:br/>
        <w:t xml:space="preserve">    letters to, ii. 2, 20, 22, 58, 107, 139, 141, 144, 203, 269, 270,</w:t>
      </w:r>
      <w:r>
        <w:rPr>
          <w:color w:val="000000"/>
          <w:sz w:val="24"/>
          <w:szCs w:val="24"/>
        </w:rPr>
        <w:br/>
        <w:t xml:space="preserve">278, 279, 283-4, 290, 293, 295, 308, 380, 386, 406, 410, 422; iii. 86,</w:t>
      </w:r>
      <w:r>
        <w:rPr>
          <w:color w:val="000000"/>
          <w:sz w:val="24"/>
          <w:szCs w:val="24"/>
        </w:rPr>
        <w:br/>
        <w:t xml:space="preserve">89, 91, 101, 105, 106, 107, 116, 122, n. 2, 126, 129, 132, 209, 211,</w:t>
      </w:r>
      <w:r>
        <w:rPr>
          <w:color w:val="000000"/>
          <w:sz w:val="24"/>
          <w:szCs w:val="24"/>
        </w:rPr>
        <w:br/>
        <w:t xml:space="preserve">215, 219-222, 277, 359, 371, 391, 395, 411, 415, 433, 438; iv. 259, 379,</w:t>
      </w:r>
      <w:r>
        <w:rPr>
          <w:color w:val="000000"/>
          <w:sz w:val="24"/>
          <w:szCs w:val="24"/>
        </w:rPr>
        <w:br/>
        <w:t xml:space="preserve">380;</w:t>
      </w:r>
      <w:r>
        <w:rPr>
          <w:color w:val="000000"/>
          <w:sz w:val="24"/>
          <w:szCs w:val="24"/>
        </w:rPr>
        <w:br/>
        <w:t xml:space="preserve">      three letters kept back, ii. 3, n. 1; iii. 118, 122;</w:t>
      </w:r>
      <w:r>
        <w:rPr>
          <w:color w:val="000000"/>
          <w:sz w:val="24"/>
          <w:szCs w:val="24"/>
        </w:rPr>
        <w:br/>
        <w:t xml:space="preserve">        keeps his letters, ii. 2;</w:t>
      </w:r>
      <w:r>
        <w:rPr>
          <w:color w:val="000000"/>
          <w:sz w:val="24"/>
          <w:szCs w:val="24"/>
        </w:rPr>
        <w:br/>
        <w:t xml:space="preserve">    life, would add ten of his years to, iii. 438;</w:t>
      </w:r>
      <w:r>
        <w:rPr>
          <w:color w:val="000000"/>
          <w:sz w:val="24"/>
          <w:szCs w:val="24"/>
        </w:rPr>
        <w:br/>
        <w:t xml:space="preserve">    love for, iii. 105; iv. 226, 259, n. 2, 337; v. 19;</w:t>
      </w:r>
      <w:r>
        <w:rPr>
          <w:color w:val="000000"/>
          <w:sz w:val="24"/>
          <w:szCs w:val="24"/>
        </w:rPr>
        <w:br/>
        <w:t xml:space="preserve">    love for him, i. 405, 434, n. 1, 450, 462; ii. 3, 70,</w:t>
      </w:r>
      <w:r>
        <w:rPr>
          <w:color w:val="000000"/>
          <w:sz w:val="24"/>
          <w:szCs w:val="24"/>
        </w:rPr>
        <w:br/>
        <w:t xml:space="preserve">    iii. 145, 205, 266, 359, 375, n. 4, 377, n. i, 383-4, 411;</w:t>
      </w:r>
      <w:r>
        <w:rPr>
          <w:color w:val="000000"/>
          <w:sz w:val="24"/>
          <w:szCs w:val="24"/>
        </w:rPr>
        <w:br/>
        <w:t xml:space="preserve">    iii. 80, 86, 105, 123, 135, 198, 210, 215, 216, 312, 362, 391, 413-4,</w:t>
      </w:r>
      <w:r>
        <w:rPr>
          <w:color w:val="000000"/>
          <w:sz w:val="24"/>
          <w:szCs w:val="24"/>
        </w:rPr>
        <w:br/>
        <w:t xml:space="preserve">435, 439, 442; iv. 71, 81, n. 3, 166, 226, 337, 379, 380; v. 398;</w:t>
      </w:r>
      <w:r>
        <w:rPr>
          <w:color w:val="000000"/>
          <w:sz w:val="24"/>
          <w:szCs w:val="24"/>
        </w:rPr>
        <w:br/>
        <w:t xml:space="preserve">    loved by him and Mrs. Thrale, ii. 427;</w:t>
      </w:r>
      <w:r>
        <w:rPr>
          <w:color w:val="000000"/>
          <w:sz w:val="24"/>
          <w:szCs w:val="24"/>
        </w:rPr>
        <w:br/>
        <w:t xml:space="preserve">    monument, circular-letter about, iv. 423, n. 1;</w:t>
      </w:r>
      <w:r>
        <w:rPr>
          <w:color w:val="000000"/>
          <w:sz w:val="24"/>
          <w:szCs w:val="24"/>
        </w:rPr>
        <w:br/>
        <w:t xml:space="preserve">      projected monument at Auchinleck, v. 380;</w:t>
      </w:r>
      <w:r>
        <w:rPr>
          <w:color w:val="000000"/>
          <w:sz w:val="24"/>
          <w:szCs w:val="24"/>
        </w:rPr>
        <w:br/>
        <w:t xml:space="preserve">    mysterious veneration for, i. 384;</w:t>
      </w:r>
      <w:r>
        <w:rPr>
          <w:color w:val="000000"/>
          <w:sz w:val="24"/>
          <w:szCs w:val="24"/>
        </w:rPr>
        <w:br/>
        <w:t xml:space="preserve">    necessity of a yearly interview with, iii. 118, 127;</w:t>
      </w:r>
      <w:r>
        <w:rPr>
          <w:color w:val="000000"/>
          <w:sz w:val="24"/>
          <w:szCs w:val="24"/>
        </w:rPr>
        <w:br/>
        <w:t xml:space="preserve">    neglects to write to, iii. 394-7; iv. 380;</w:t>
      </w:r>
      <w:r>
        <w:rPr>
          <w:color w:val="000000"/>
          <w:sz w:val="24"/>
          <w:szCs w:val="24"/>
        </w:rPr>
        <w:br/>
        <w:t xml:space="preserve">    offended and reconciled, ii. 107, 109;</w:t>
      </w:r>
      <w:r>
        <w:rPr>
          <w:color w:val="000000"/>
          <w:sz w:val="24"/>
          <w:szCs w:val="24"/>
        </w:rPr>
        <w:br/>
        <w:t xml:space="preserve">      heated in a talk about America, iii. 205-7, 221;</w:t>
      </w:r>
      <w:r>
        <w:rPr>
          <w:color w:val="000000"/>
          <w:sz w:val="24"/>
          <w:szCs w:val="24"/>
        </w:rPr>
        <w:br/>
        <w:t xml:space="preserve">      a second time, iii. 315;</w:t>
      </w:r>
      <w:r>
        <w:rPr>
          <w:color w:val="000000"/>
          <w:sz w:val="24"/>
          <w:szCs w:val="24"/>
        </w:rPr>
        <w:br/>
        <w:t xml:space="preserve">      a week’s separation, iii. 337;</w:t>
      </w:r>
      <w:r>
        <w:rPr>
          <w:color w:val="000000"/>
          <w:sz w:val="24"/>
          <w:szCs w:val="24"/>
        </w:rPr>
        <w:br/>
        <w:t xml:space="preserve">      reconciliation, iii. 338;</w:t>
      </w:r>
      <w:r>
        <w:rPr>
          <w:color w:val="000000"/>
          <w:sz w:val="24"/>
          <w:szCs w:val="24"/>
        </w:rPr>
        <w:br/>
        <w:t xml:space="preserve">      dispute about effects of vice on character, ii. 350;</w:t>
      </w:r>
      <w:r>
        <w:rPr>
          <w:color w:val="000000"/>
          <w:sz w:val="24"/>
          <w:szCs w:val="24"/>
        </w:rPr>
        <w:br/>
        <w:t xml:space="preserve">      in a violent passion on Rattakin, v. 145;</w:t>
      </w:r>
      <w:r>
        <w:rPr>
          <w:color w:val="000000"/>
          <w:sz w:val="24"/>
          <w:szCs w:val="24"/>
        </w:rPr>
        <w:br/>
        <w:t xml:space="preserve">      reconciliation, v. 147;</w:t>
      </w:r>
      <w:r>
        <w:rPr>
          <w:color w:val="000000"/>
          <w:sz w:val="24"/>
          <w:szCs w:val="24"/>
        </w:rPr>
        <w:br/>
        <w:t xml:space="preserve">    offers to write a history of his family, iv. 198;</w:t>
      </w:r>
      <w:r>
        <w:rPr>
          <w:color w:val="000000"/>
          <w:sz w:val="24"/>
          <w:szCs w:val="24"/>
        </w:rPr>
        <w:br/>
        <w:t xml:space="preserve">    pension, tries for an addition to, iv. 326-8, 336-9, 348;</w:t>
      </w:r>
      <w:r>
        <w:rPr>
          <w:color w:val="000000"/>
          <w:sz w:val="24"/>
          <w:szCs w:val="24"/>
        </w:rPr>
        <w:br/>
        <w:t xml:space="preserve">    poems, projects an edition of, i. 16, n. 1; iv. 381, n. 1;</w:t>
      </w:r>
      <w:r>
        <w:rPr>
          <w:color w:val="000000"/>
          <w:sz w:val="24"/>
          <w:szCs w:val="24"/>
        </w:rPr>
        <w:br/>
        <w:t xml:space="preserve">    praises him for vivacity, iii. 135, n. 2;</w:t>
      </w:r>
      <w:r>
        <w:rPr>
          <w:color w:val="000000"/>
          <w:sz w:val="24"/>
          <w:szCs w:val="24"/>
        </w:rPr>
        <w:br/>
        <w:t xml:space="preserve">      good-humour, iii. 208, n. 1;</w:t>
      </w:r>
      <w:r>
        <w:rPr>
          <w:color w:val="000000"/>
          <w:sz w:val="24"/>
          <w:szCs w:val="24"/>
        </w:rPr>
        <w:br/>
        <w:t xml:space="preserve">      as a travelling companion, iii. 294; v. 52;</w:t>
      </w:r>
      <w:r>
        <w:rPr>
          <w:color w:val="000000"/>
          <w:sz w:val="24"/>
          <w:szCs w:val="24"/>
        </w:rPr>
        <w:br/>
        <w:t xml:space="preserve">      as one sure of a reception, v. 134, n. 2;</w:t>
      </w:r>
      <w:r>
        <w:rPr>
          <w:color w:val="000000"/>
          <w:sz w:val="24"/>
          <w:szCs w:val="24"/>
        </w:rPr>
        <w:br/>
        <w:t xml:space="preserve">    proposes a meeting in 1780 with, iii. 424, 439, 441;</w:t>
      </w:r>
      <w:r>
        <w:rPr>
          <w:color w:val="000000"/>
          <w:sz w:val="24"/>
          <w:szCs w:val="24"/>
        </w:rPr>
        <w:br/>
        <w:t xml:space="preserve">    proposes that they should meet one day every week, ii. 359;</w:t>
      </w:r>
      <w:r>
        <w:rPr>
          <w:color w:val="000000"/>
          <w:sz w:val="24"/>
          <w:szCs w:val="24"/>
        </w:rPr>
        <w:br/>
        <w:t xml:space="preserve">iii. 122, n. 2;</w:t>
      </w:r>
      <w:r>
        <w:rPr>
          <w:color w:val="000000"/>
          <w:sz w:val="24"/>
          <w:szCs w:val="24"/>
        </w:rPr>
        <w:br/>
        <w:t xml:space="preserve">    proposes weekly correspondence with, iii. 399;</w:t>
      </w:r>
      <w:r>
        <w:rPr>
          <w:color w:val="000000"/>
          <w:sz w:val="24"/>
          <w:szCs w:val="24"/>
        </w:rPr>
        <w:br/>
        <w:t xml:space="preserve">    publishes without leave a letter from, ii. 3, n. 2, 46, 58;</w:t>
      </w:r>
      <w:r>
        <w:rPr>
          <w:color w:val="000000"/>
          <w:sz w:val="24"/>
          <w:szCs w:val="24"/>
        </w:rPr>
        <w:br/>
        <w:t xml:space="preserve">      may publish all after—­death, 60;</w:t>
      </w:r>
      <w:r>
        <w:rPr>
          <w:color w:val="000000"/>
          <w:sz w:val="24"/>
          <w:szCs w:val="24"/>
        </w:rPr>
        <w:br/>
        <w:t xml:space="preserve">    recommended to a lady client by, ii. 277;</w:t>
      </w:r>
      <w:r>
        <w:rPr>
          <w:color w:val="000000"/>
          <w:sz w:val="24"/>
          <w:szCs w:val="24"/>
        </w:rPr>
        <w:br/>
        <w:t xml:space="preserve">    sadness in parting with, ii. 263; iii. 196;</w:t>
      </w:r>
      <w:r>
        <w:rPr>
          <w:color w:val="000000"/>
          <w:sz w:val="24"/>
          <w:szCs w:val="24"/>
        </w:rPr>
        <w:br/>
        <w:t xml:space="preserve">    says that to lose him would be a limb amputated, iv. 81, n. 3;</w:t>
      </w:r>
      <w:r>
        <w:rPr>
          <w:color w:val="000000"/>
          <w:sz w:val="24"/>
          <w:szCs w:val="24"/>
        </w:rPr>
        <w:br/>
        <w:t xml:space="preserve">    tries, by not writing, iii. 394-7;</w:t>
      </w:r>
      <w:r>
        <w:rPr>
          <w:color w:val="000000"/>
          <w:sz w:val="24"/>
          <w:szCs w:val="24"/>
        </w:rPr>
        <w:br/>
        <w:t xml:space="preserve">    visits Harwich with, i. 464;</w:t>
      </w:r>
      <w:r>
        <w:rPr>
          <w:color w:val="000000"/>
          <w:sz w:val="24"/>
          <w:szCs w:val="24"/>
        </w:rPr>
        <w:br/>
        <w:t xml:space="preserve">      the Hebrides, v. 1-416;</w:t>
      </w:r>
      <w:r>
        <w:rPr>
          <w:color w:val="000000"/>
          <w:sz w:val="24"/>
          <w:szCs w:val="24"/>
        </w:rPr>
        <w:br/>
        <w:t xml:space="preserve">      Oxford, ii. 46;</w:t>
      </w:r>
      <w:r>
        <w:rPr>
          <w:color w:val="000000"/>
          <w:sz w:val="24"/>
          <w:szCs w:val="24"/>
        </w:rPr>
        <w:br/>
        <w:t xml:space="preserve">      Oxford and the Midland Counties, ii. 438;</w:t>
      </w:r>
      <w:r>
        <w:rPr>
          <w:color w:val="000000"/>
          <w:sz w:val="24"/>
          <w:szCs w:val="24"/>
        </w:rPr>
        <w:br/>
        <w:t xml:space="preserve">      Bath, iii. 45-51;</w:t>
      </w:r>
      <w:r>
        <w:rPr>
          <w:color w:val="000000"/>
          <w:sz w:val="24"/>
          <w:szCs w:val="24"/>
        </w:rPr>
        <w:br/>
        <w:t xml:space="preserve">      Ashbourne, iii. 135-208;</w:t>
      </w:r>
      <w:r>
        <w:rPr>
          <w:color w:val="000000"/>
          <w:sz w:val="24"/>
          <w:szCs w:val="24"/>
        </w:rPr>
        <w:br/>
        <w:t xml:space="preserve">      Southill, iv. 118-132;</w:t>
      </w:r>
      <w:r>
        <w:rPr>
          <w:color w:val="000000"/>
          <w:sz w:val="24"/>
          <w:szCs w:val="24"/>
        </w:rPr>
        <w:br/>
        <w:t xml:space="preserve">      Oxford, 283-311;</w:t>
      </w:r>
      <w:r>
        <w:rPr>
          <w:color w:val="000000"/>
          <w:sz w:val="24"/>
          <w:szCs w:val="24"/>
        </w:rPr>
        <w:br/>
        <w:t xml:space="preserve">    visits him ill in bed, iii. 391;</w:t>
      </w:r>
      <w:r>
        <w:rPr>
          <w:color w:val="000000"/>
          <w:sz w:val="24"/>
          <w:szCs w:val="24"/>
        </w:rPr>
        <w:br/>
        <w:t xml:space="preserve">      and Wilkes together, brings, iii. 64-79;</w:t>
      </w:r>
      <w:r>
        <w:rPr>
          <w:color w:val="000000"/>
          <w:sz w:val="24"/>
          <w:szCs w:val="24"/>
        </w:rPr>
        <w:br/>
        <w:t xml:space="preserve">      a successful negotiation, iii. 79;</w:t>
      </w:r>
      <w:r>
        <w:rPr>
          <w:color w:val="000000"/>
          <w:sz w:val="24"/>
          <w:szCs w:val="24"/>
        </w:rPr>
        <w:br/>
        <w:t xml:space="preserve">    will, not in, iv. 402, n. 2;</w:t>
      </w:r>
      <w:r>
        <w:rPr>
          <w:color w:val="000000"/>
          <w:sz w:val="24"/>
          <w:szCs w:val="24"/>
        </w:rPr>
        <w:br/>
        <w:t xml:space="preserve">    witty at his expense, i. 3; ii. 187; v. 216;</w:t>
      </w:r>
      <w:r>
        <w:rPr>
          <w:color w:val="000000"/>
          <w:sz w:val="24"/>
          <w:szCs w:val="24"/>
        </w:rPr>
        <w:br/>
        <w:t xml:space="preserve">    yearly meeting with, need of a, iii. 439;</w:t>
      </w:r>
      <w:r>
        <w:rPr>
          <w:color w:val="000000"/>
          <w:sz w:val="24"/>
          <w:szCs w:val="24"/>
        </w:rPr>
        <w:br/>
        <w:t xml:space="preserve">  Johnson’s Court, veneration for, ii. 229;</w:t>
      </w:r>
    </w:p>
    <w:p>
      <w:pPr>
        <w:keepNext w:val="on"/>
        <w:pageBreakBefore w:val="on"/>
        <w:widowControl w:val="on"/>
        <w:pBdr/>
        <w:spacing w:before="0" w:after="322" w:line="240" w:lineRule="auto"/>
        <w:ind w:left="0" w:right="0"/>
        <w:jc w:val="left"/>
        <w:outlineLvl w:val="0"/>
      </w:pPr>
      <w:r>
        <w:rPr>
          <w:b/>
          <w:color w:val="000000"/>
          <w:sz w:val="48"/>
          <w:szCs w:val="48"/>
        </w:rPr>
        <w:br/>
        <w:t xml:space="preserve">Page 79</w:t>
      </w:r>
    </w:p>
    <w:p>
      <w:pPr>
        <w:widowControl w:val="on"/>
        <w:pBdr/>
        <w:spacing w:before="0" w:after="0" w:line="240" w:lineRule="auto"/>
        <w:ind w:left="0" w:right="0"/>
        <w:jc w:val="left"/>
      </w:pPr>
      <w:r>
        <w:rPr>
          <w:color w:val="000000"/>
          <w:sz w:val="24"/>
          <w:szCs w:val="24"/>
        </w:rPr>
        <w:t xml:space="preserve">
  Journal, in his youth keeps a, i. 433;</w:t>
      </w:r>
      <w:r>
        <w:rPr>
          <w:color w:val="000000"/>
          <w:sz w:val="24"/>
          <w:szCs w:val="24"/>
        </w:rPr>
        <w:br/>
        <w:t xml:space="preserve">      by the advice of Mr. Lowe, ii. 159, n, 4;</w:t>
      </w:r>
      <w:r>
        <w:rPr>
          <w:color w:val="000000"/>
          <w:sz w:val="24"/>
          <w:szCs w:val="24"/>
        </w:rPr>
        <w:br/>
        <w:t xml:space="preserve">    accuracy, its, asserted, ii. 65, n. 2;</w:t>
      </w:r>
      <w:r>
        <w:rPr>
          <w:color w:val="000000"/>
          <w:sz w:val="24"/>
          <w:szCs w:val="24"/>
        </w:rPr>
        <w:br/>
        <w:t xml:space="preserve">    ‘exact transcript of conversations,’ v. 414;</w:t>
      </w:r>
      <w:r>
        <w:rPr>
          <w:color w:val="000000"/>
          <w:sz w:val="24"/>
          <w:szCs w:val="24"/>
        </w:rPr>
        <w:br/>
        <w:t xml:space="preserve">      justification for keeping it, ib.;</w:t>
      </w:r>
      <w:r>
        <w:rPr>
          <w:color w:val="000000"/>
          <w:sz w:val="24"/>
          <w:szCs w:val="24"/>
        </w:rPr>
        <w:br/>
        <w:t xml:space="preserve">    entries in it made in company, i. 6, n. 2; iv. 318, n. 1, 343;</w:t>
      </w:r>
      <w:r>
        <w:rPr>
          <w:color w:val="000000"/>
          <w:sz w:val="24"/>
          <w:szCs w:val="24"/>
        </w:rPr>
        <w:br/>
        <w:t xml:space="preserve">      method of keeping it, v. 272;</w:t>
      </w:r>
      <w:r>
        <w:rPr>
          <w:color w:val="000000"/>
          <w:sz w:val="24"/>
          <w:szCs w:val="24"/>
        </w:rPr>
        <w:br/>
        <w:t xml:space="preserve">      kept with industry, i. 5-6;</w:t>
      </w:r>
      <w:r>
        <w:rPr>
          <w:color w:val="000000"/>
          <w:sz w:val="24"/>
          <w:szCs w:val="24"/>
        </w:rPr>
        <w:br/>
        <w:t xml:space="preserve">      four nights in one week given to it, i. 461-2;</w:t>
      </w:r>
      <w:r>
        <w:rPr>
          <w:color w:val="000000"/>
          <w:sz w:val="24"/>
          <w:szCs w:val="24"/>
        </w:rPr>
        <w:br/>
        <w:t xml:space="preserve">      neglected, i. 6, n. 2; ii. 47, n. 2, 71, 352, n. 1, 372;</w:t>
      </w:r>
      <w:r>
        <w:rPr>
          <w:color w:val="000000"/>
          <w:sz w:val="24"/>
          <w:szCs w:val="24"/>
        </w:rPr>
        <w:br/>
        <w:t xml:space="preserve">iii. 354, 375, 376; iv. 88, n. 1, l00, 110, 274, n. 5, 311;</w:t>
      </w:r>
      <w:r>
        <w:rPr>
          <w:color w:val="000000"/>
          <w:sz w:val="24"/>
          <w:szCs w:val="24"/>
        </w:rPr>
        <w:br/>
        <w:t xml:space="preserve">v. 360, 374, 394, 398;</w:t>
      </w:r>
      <w:r>
        <w:rPr>
          <w:color w:val="000000"/>
          <w:sz w:val="24"/>
          <w:szCs w:val="24"/>
        </w:rPr>
        <w:br/>
        <w:t xml:space="preserve">      advised by Johnson to keep one, i. 433;</w:t>
      </w:r>
      <w:r>
        <w:rPr>
          <w:color w:val="000000"/>
          <w:sz w:val="24"/>
          <w:szCs w:val="24"/>
        </w:rPr>
        <w:br/>
        <w:t xml:space="preserve">    Johnson pleased with it, iii. 260;</w:t>
      </w:r>
      <w:r>
        <w:rPr>
          <w:color w:val="000000"/>
          <w:sz w:val="24"/>
          <w:szCs w:val="24"/>
        </w:rPr>
        <w:br/>
        <w:t xml:space="preserve">      helps to record a conversation, ib.; v. 307;</w:t>
      </w:r>
      <w:r>
        <w:rPr>
          <w:color w:val="000000"/>
          <w:sz w:val="24"/>
          <w:szCs w:val="24"/>
        </w:rPr>
        <w:br/>
        <w:t xml:space="preserve">      reminded that it is kept, iii. 439;</w:t>
      </w:r>
      <w:r>
        <w:rPr>
          <w:color w:val="000000"/>
          <w:sz w:val="24"/>
          <w:szCs w:val="24"/>
        </w:rPr>
        <w:br/>
        <w:t xml:space="preserve">    kept in quarto and octavo volumes, iv. 83;</w:t>
      </w:r>
      <w:r>
        <w:rPr>
          <w:color w:val="000000"/>
          <w:sz w:val="24"/>
          <w:szCs w:val="24"/>
        </w:rPr>
        <w:br/>
        <w:t xml:space="preserve">  Journal of his visit to Ashbourne, iii. 208;</w:t>
      </w:r>
      <w:r>
        <w:rPr>
          <w:color w:val="000000"/>
          <w:sz w:val="24"/>
          <w:szCs w:val="24"/>
        </w:rPr>
        <w:br/>
        <w:t xml:space="preserve">    Johnson’s remark on it, iii. 209, n. 3;</w:t>
      </w:r>
      <w:r>
        <w:rPr>
          <w:color w:val="000000"/>
          <w:sz w:val="24"/>
          <w:szCs w:val="24"/>
        </w:rPr>
        <w:br/>
        <w:t xml:space="preserve">  Journal of a Tour to the Hebrides, extensive circulation, ii. 267;</w:t>
      </w:r>
      <w:r>
        <w:rPr>
          <w:color w:val="000000"/>
          <w:sz w:val="24"/>
          <w:szCs w:val="24"/>
        </w:rPr>
        <w:br/>
        <w:t xml:space="preserve">      in spite of ridicule, iii. 190;</w:t>
      </w:r>
      <w:r>
        <w:rPr>
          <w:color w:val="000000"/>
          <w:sz w:val="24"/>
          <w:szCs w:val="24"/>
        </w:rPr>
        <w:br/>
        <w:t xml:space="preserve">    editions and translation, ii. 267, n. 3; v. 3, n. 1;</w:t>
      </w:r>
      <w:r>
        <w:rPr>
          <w:color w:val="000000"/>
          <w:sz w:val="24"/>
          <w:szCs w:val="24"/>
        </w:rPr>
        <w:br/>
        <w:t xml:space="preserve">      corrections made in part of first edition, v. 245, n. 2;</w:t>
      </w:r>
      <w:r>
        <w:rPr>
          <w:color w:val="000000"/>
          <w:sz w:val="24"/>
          <w:szCs w:val="24"/>
        </w:rPr>
        <w:br/>
        <w:t xml:space="preserve">      passages omitted in the later editions, v. 148, n. 1, 381, n. 4,</w:t>
      </w:r>
      <w:r>
        <w:rPr>
          <w:color w:val="000000"/>
          <w:sz w:val="24"/>
          <w:szCs w:val="24"/>
        </w:rPr>
        <w:br/>
        <w:t xml:space="preserve">387, n. 4, 388, n. 2, 415, n. 4;</w:t>
      </w:r>
      <w:r>
        <w:rPr>
          <w:color w:val="000000"/>
          <w:sz w:val="24"/>
          <w:szCs w:val="24"/>
        </w:rPr>
        <w:br/>
        <w:t xml:space="preserve">    ‘an honest chronicler as Griffith,’ i. 24, n. 1;</w:t>
      </w:r>
      <w:r>
        <w:rPr>
          <w:color w:val="000000"/>
          <w:sz w:val="24"/>
          <w:szCs w:val="24"/>
        </w:rPr>
        <w:br/>
        <w:t xml:space="preserve">    attacks on it, v. 3;</w:t>
      </w:r>
      <w:r>
        <w:rPr>
          <w:color w:val="000000"/>
          <w:sz w:val="24"/>
          <w:szCs w:val="24"/>
        </w:rPr>
        <w:br/>
        <w:t xml:space="preserve">    Johnson’s life, exact picture of a portion of, v. 279;</w:t>
      </w:r>
      <w:r>
        <w:rPr>
          <w:color w:val="000000"/>
          <w:sz w:val="24"/>
          <w:szCs w:val="24"/>
        </w:rPr>
        <w:br/>
        <w:t xml:space="preserve">      praised by him, i. 24, n. 1;</w:t>
      </w:r>
      <w:r>
        <w:rPr>
          <w:color w:val="000000"/>
          <w:sz w:val="24"/>
          <w:szCs w:val="24"/>
        </w:rPr>
        <w:br/>
        <w:t xml:space="preserve">    motto, iii. 190, n. 1;</w:t>
      </w:r>
      <w:r>
        <w:rPr>
          <w:color w:val="000000"/>
          <w:sz w:val="24"/>
          <w:szCs w:val="24"/>
        </w:rPr>
        <w:br/>
        <w:t xml:space="preserve">    read in MS. by Johnson, ii. 383, n. 2; v. 58, n. 2, 226, 245, n. 2,</w:t>
      </w:r>
      <w:r>
        <w:rPr>
          <w:color w:val="000000"/>
          <w:sz w:val="24"/>
          <w:szCs w:val="24"/>
        </w:rPr>
        <w:br/>
        <w:t xml:space="preserve">262, 277, 307, 360, n. 4;</w:t>
      </w:r>
      <w:r>
        <w:rPr>
          <w:color w:val="000000"/>
          <w:sz w:val="24"/>
          <w:szCs w:val="24"/>
        </w:rPr>
        <w:br/>
        <w:t xml:space="preserve">      by Mrs. Thrale, ii. 383; v. 245, n. 2;</w:t>
      </w:r>
      <w:r>
        <w:rPr>
          <w:color w:val="000000"/>
          <w:sz w:val="24"/>
          <w:szCs w:val="24"/>
        </w:rPr>
        <w:br/>
        <w:t xml:space="preserve">      and Malone, v. 1;</w:t>
      </w:r>
      <w:r>
        <w:rPr>
          <w:color w:val="000000"/>
          <w:sz w:val="24"/>
          <w:szCs w:val="24"/>
        </w:rPr>
        <w:br/>
        <w:t xml:space="preserve">    task of much labour, v. 227;</w:t>
      </w:r>
      <w:r>
        <w:rPr>
          <w:color w:val="000000"/>
          <w:sz w:val="24"/>
          <w:szCs w:val="24"/>
        </w:rPr>
        <w:br/>
        <w:t xml:space="preserve">  juxtaposition of stories and names, iii. 40, n. 3;</w:t>
      </w:r>
      <w:r>
        <w:rPr>
          <w:color w:val="000000"/>
          <w:sz w:val="24"/>
          <w:szCs w:val="24"/>
        </w:rPr>
        <w:br/>
        <w:t xml:space="preserve">  Knight-errant, feels like a, v. 355;</w:t>
      </w:r>
      <w:r>
        <w:rPr>
          <w:color w:val="000000"/>
          <w:sz w:val="24"/>
          <w:szCs w:val="24"/>
        </w:rPr>
        <w:br/>
        <w:t xml:space="preserve">  knowledge at the age of twenty-five, ii. 9;</w:t>
      </w:r>
      <w:r>
        <w:rPr>
          <w:color w:val="000000"/>
          <w:sz w:val="24"/>
          <w:szCs w:val="24"/>
        </w:rPr>
        <w:br/>
        <w:t xml:space="preserve">  Laird, seen as a, iv. 164;</w:t>
      </w:r>
      <w:r>
        <w:rPr>
          <w:color w:val="000000"/>
          <w:sz w:val="24"/>
          <w:szCs w:val="24"/>
        </w:rPr>
        <w:br/>
        <w:t xml:space="preserve">  Lancaster Assizes, at, iii. 261, n. 2;</w:t>
      </w:r>
      <w:r>
        <w:rPr>
          <w:color w:val="000000"/>
          <w:sz w:val="24"/>
          <w:szCs w:val="24"/>
        </w:rPr>
        <w:br/>
        <w:t xml:space="preserve">  Latin corrected by Johnson, ii. 20;</w:t>
      </w:r>
      <w:r>
        <w:rPr>
          <w:color w:val="000000"/>
          <w:sz w:val="24"/>
          <w:szCs w:val="24"/>
        </w:rPr>
        <w:br/>
        <w:t xml:space="preserve">    defended, ii. 23;</w:t>
      </w:r>
      <w:r>
        <w:rPr>
          <w:color w:val="000000"/>
          <w:sz w:val="24"/>
          <w:szCs w:val="24"/>
        </w:rPr>
        <w:br/>
        <w:t xml:space="preserve">    talked Latin in Highland houses, v. 321;</w:t>
      </w:r>
      <w:r>
        <w:rPr>
          <w:color w:val="000000"/>
          <w:sz w:val="24"/>
          <w:szCs w:val="24"/>
        </w:rPr>
        <w:br/>
        <w:t xml:space="preserve">  law, ignorance of, ii. 21, n. 4; v. 108, n. 2;</w:t>
      </w:r>
      <w:r>
        <w:rPr>
          <w:color w:val="000000"/>
          <w:sz w:val="24"/>
          <w:szCs w:val="24"/>
        </w:rPr>
        <w:br/>
        <w:t xml:space="preserve">    study of it, i. 400, 427;</w:t>
      </w:r>
      <w:r>
        <w:rPr>
          <w:color w:val="000000"/>
          <w:sz w:val="24"/>
          <w:szCs w:val="24"/>
        </w:rPr>
        <w:br/>
        <w:t xml:space="preserve">    professor of it in the imaginary college, v. 108;</w:t>
      </w:r>
      <w:r>
        <w:rPr>
          <w:color w:val="000000"/>
          <w:sz w:val="24"/>
          <w:szCs w:val="24"/>
        </w:rPr>
        <w:br/>
        <w:t xml:space="preserve">  lawyer, unwilling to become a, i. 400, 427;</w:t>
      </w:r>
      <w:r>
        <w:rPr>
          <w:color w:val="000000"/>
          <w:sz w:val="24"/>
          <w:szCs w:val="24"/>
        </w:rPr>
        <w:br/>
        <w:t xml:space="preserve">  lay-patron, a, ii. 246;</w:t>
      </w:r>
      <w:r>
        <w:rPr>
          <w:color w:val="000000"/>
          <w:sz w:val="24"/>
          <w:szCs w:val="24"/>
        </w:rPr>
        <w:br/>
        <w:t xml:space="preserve">  learning, praises his own, v. 52, n. 3;</w:t>
      </w:r>
      <w:r>
        <w:rPr>
          <w:color w:val="000000"/>
          <w:sz w:val="24"/>
          <w:szCs w:val="24"/>
        </w:rPr>
        <w:br/>
        <w:t xml:space="preserve">  </w:t>
      </w:r>
      <w:r>
        <w:rPr>
          <w:i/>
          <w:color w:val="000000"/>
          <w:sz w:val="24"/>
          <w:szCs w:val="24"/>
        </w:rPr>
        <w:t xml:space="preserve">Letter to the People of Scotland on the Present State of the Nation</w:t>
      </w:r>
      <w:r>
        <w:rPr>
          <w:color w:val="000000"/>
          <w:sz w:val="24"/>
          <w:szCs w:val="24"/>
        </w:rPr>
        <w:br/>
        <w:t xml:space="preserve">(1783), iv. 258, 260-1;</w:t>
      </w:r>
      <w:r>
        <w:rPr>
          <w:color w:val="000000"/>
          <w:sz w:val="24"/>
          <w:szCs w:val="24"/>
        </w:rPr>
        <w:br/>
        <w:t xml:space="preserve">    sent to Pitt, ib., n. 3;</w:t>
      </w:r>
      <w:r>
        <w:rPr>
          <w:color w:val="000000"/>
          <w:sz w:val="24"/>
          <w:szCs w:val="24"/>
        </w:rPr>
        <w:br/>
        <w:t xml:space="preserve">  </w:t>
      </w:r>
      <w:r>
        <w:rPr>
          <w:i/>
          <w:color w:val="000000"/>
          <w:sz w:val="24"/>
          <w:szCs w:val="24"/>
        </w:rPr>
        <w:t xml:space="preserve">Letter to the People of Scotland against diminishing the number of</w:t>
      </w:r>
      <w:r>
        <w:rPr>
          <w:i/>
          <w:color w:val="000000"/>
          <w:sz w:val="24"/>
          <w:szCs w:val="24"/>
        </w:rPr>
        <w:br/>
        <w:t xml:space="preserve">the Lords of Session</w:t>
      </w:r>
      <w:r>
        <w:rPr>
          <w:color w:val="000000"/>
          <w:sz w:val="24"/>
          <w:szCs w:val="24"/>
        </w:rPr>
        <w:t xml:space="preserve"> (1785),</w:t>
      </w:r>
      <w:r>
        <w:rPr>
          <w:color w:val="000000"/>
          <w:sz w:val="24"/>
          <w:szCs w:val="24"/>
        </w:rPr>
        <w:br/>
        <w:t xml:space="preserve">    Burke, Edmund, mentioned, iv. 173, n. 1;</w:t>
      </w:r>
      <w:r>
        <w:rPr>
          <w:color w:val="000000"/>
          <w:sz w:val="24"/>
          <w:szCs w:val="24"/>
        </w:rPr>
        <w:br/>
        <w:t xml:space="preserve">    George III, i. 219, n. 3;</w:t>
      </w:r>
      <w:r>
        <w:rPr>
          <w:color w:val="000000"/>
          <w:sz w:val="24"/>
          <w:szCs w:val="24"/>
        </w:rPr>
        <w:br/>
        <w:t xml:space="preserve">    Goldsmith and Reynolds, i. 417, n. 1;</w:t>
      </w:r>
      <w:r>
        <w:rPr>
          <w:color w:val="000000"/>
          <w:sz w:val="24"/>
          <w:szCs w:val="24"/>
        </w:rPr>
        <w:br/>
        <w:t xml:space="preserve">    juries judges of the law, iii. 16, n. 1;</w:t>
      </w:r>
      <w:r>
        <w:rPr>
          <w:color w:val="000000"/>
          <w:sz w:val="24"/>
          <w:szCs w:val="24"/>
        </w:rPr>
        <w:br/>
        <w:t xml:space="preserve">    Lee, ‘Jack,’ iii. 224, n. 1;</w:t>
      </w:r>
      <w:r>
        <w:rPr>
          <w:color w:val="000000"/>
          <w:sz w:val="24"/>
          <w:szCs w:val="24"/>
        </w:rPr>
        <w:br/>
        <w:t xml:space="preserve">    ‘Montgomerie, a true,’ his wife, ii. 140, n. 1;</w:t>
      </w:r>
      <w:r>
        <w:rPr>
          <w:color w:val="000000"/>
          <w:sz w:val="24"/>
          <w:szCs w:val="24"/>
        </w:rPr>
        <w:br/>
        <w:t xml:space="preserve">    Thurlow, Lord, iv. 179, n. 2;</w:t>
      </w:r>
      <w:r>
        <w:rPr>
          <w:color w:val="000000"/>
          <w:sz w:val="24"/>
          <w:szCs w:val="24"/>
        </w:rPr>
        <w:br/>
        <w:t xml:space="preserve">    universal man, Boswell a very, iii. 375, n. 2;</w:t>
      </w:r>
      <w:r>
        <w:rPr>
          <w:color w:val="000000"/>
          <w:sz w:val="24"/>
          <w:szCs w:val="24"/>
        </w:rPr>
        <w:br/>
        <w:t xml:space="preserve">    vanity, owns his, i. 12, 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2;</w:t>
      </w:r>
      <w:r>
        <w:rPr>
          <w:color w:val="000000"/>
          <w:sz w:val="24"/>
          <w:szCs w:val="24"/>
        </w:rPr>
        <w:br/>
        <w:t xml:space="preserve">    Whitefield, ii. 79, n. 4;</w:t>
      </w:r>
      <w:r>
        <w:rPr>
          <w:color w:val="000000"/>
          <w:sz w:val="24"/>
          <w:szCs w:val="24"/>
        </w:rPr>
        <w:br/>
        <w:t xml:space="preserve">    Wilkes, iii. 64, n. 3; v. 339, n. 5;</w:t>
      </w:r>
      <w:r>
        <w:rPr>
          <w:color w:val="000000"/>
          <w:sz w:val="24"/>
          <w:szCs w:val="24"/>
        </w:rPr>
        <w:br/>
        <w:t xml:space="preserve">  letters:  see CORRESPONDENCE;</w:t>
      </w:r>
      <w:r>
        <w:rPr>
          <w:color w:val="000000"/>
          <w:sz w:val="24"/>
          <w:szCs w:val="24"/>
        </w:rPr>
        <w:br/>
        <w:t xml:space="preserve">  letters, reasons for inserting his own, v. 16;</w:t>
      </w:r>
      <w:r>
        <w:rPr>
          <w:color w:val="000000"/>
          <w:sz w:val="24"/>
          <w:szCs w:val="24"/>
        </w:rPr>
        <w:br/>
        <w:t xml:space="preserve">  Liberty and Necessity, troubled by, iv. 71;</w:t>
      </w:r>
      <w:r>
        <w:rPr>
          <w:color w:val="000000"/>
          <w:sz w:val="24"/>
          <w:szCs w:val="24"/>
        </w:rPr>
        <w:br/>
        <w:t xml:space="preserve">  Lichfield, visits in 1776, ii. 461;</w:t>
      </w:r>
      <w:r>
        <w:rPr>
          <w:color w:val="000000"/>
          <w:sz w:val="24"/>
          <w:szCs w:val="24"/>
        </w:rPr>
        <w:br/>
        <w:t xml:space="preserve">    shown real ‘civility’ there, iii. 77;</w:t>
      </w:r>
      <w:r>
        <w:rPr>
          <w:color w:val="000000"/>
          <w:sz w:val="24"/>
          <w:szCs w:val="24"/>
        </w:rPr>
        <w:br/>
        <w:t xml:space="preserve">    visits it in 1779, iii. 411;</w:t>
      </w:r>
      <w:r>
        <w:rPr>
          <w:color w:val="000000"/>
          <w:sz w:val="24"/>
          <w:szCs w:val="24"/>
        </w:rPr>
        <w:br/>
        <w:t xml:space="preserve">  life, reflections on, iii. 164-6;</w:t>
      </w:r>
      <w:r>
        <w:rPr>
          <w:color w:val="000000"/>
          <w:sz w:val="24"/>
          <w:szCs w:val="24"/>
        </w:rPr>
        <w:br/>
        <w:t xml:space="preserve">  Life of Johnson, </w:t>
      </w:r>
      <w:r>
        <w:rPr>
          <w:i/>
          <w:color w:val="000000"/>
          <w:sz w:val="24"/>
          <w:szCs w:val="24"/>
        </w:rPr>
        <w:t xml:space="preserve">additions</w:t>
      </w:r>
      <w:r>
        <w:rPr>
          <w:color w:val="000000"/>
          <w:sz w:val="24"/>
          <w:szCs w:val="24"/>
        </w:rPr>
        <w:t xml:space="preserve"> to it, i. 10;</w:t>
      </w:r>
      <w:r>
        <w:rPr>
          <w:color w:val="000000"/>
          <w:sz w:val="24"/>
          <w:szCs w:val="24"/>
        </w:rPr>
        <w:br/>
        <w:t xml:space="preserve">    Advertisement of it in the </w:t>
      </w:r>
      <w:r>
        <w:rPr>
          <w:i/>
          <w:color w:val="000000"/>
          <w:sz w:val="24"/>
          <w:szCs w:val="24"/>
        </w:rPr>
        <w:t xml:space="preserve">Tour to the Hebrides</w:t>
      </w:r>
      <w:r>
        <w:rPr>
          <w:color w:val="000000"/>
          <w:sz w:val="24"/>
          <w:szCs w:val="24"/>
        </w:rPr>
        <w:t xml:space="preserve">, v. 421;</w:t>
      </w:r>
      <w:r>
        <w:rPr>
          <w:color w:val="000000"/>
          <w:sz w:val="24"/>
          <w:szCs w:val="24"/>
        </w:rPr>
        <w:br/>
        <w:t xml:space="preserve">    cancels, i. 520; ii. 2, n. 1;</w:t>
      </w:r>
      <w:r>
        <w:rPr>
          <w:color w:val="000000"/>
          <w:sz w:val="24"/>
          <w:szCs w:val="24"/>
        </w:rPr>
        <w:br/>
        <w:t xml:space="preserve">    delayed by dissipation, i. 5, n. 2;</w:t>
      </w:r>
      <w:r>
        <w:rPr>
          <w:color w:val="000000"/>
          <w:sz w:val="24"/>
          <w:szCs w:val="24"/>
        </w:rPr>
        <w:br/>
        <w:t xml:space="preserve">    Johnson approves of him as his biographer, i. 26; ii. 166, 217;</w:t>
      </w:r>
      <w:r>
        <w:rPr>
          <w:color w:val="000000"/>
          <w:sz w:val="24"/>
          <w:szCs w:val="24"/>
        </w:rPr>
        <w:br/>
        <w:t xml:space="preserve">iii. 196; v. 312;</w:t>
      </w:r>
      <w:r>
        <w:rPr>
          <w:color w:val="000000"/>
          <w:sz w:val="24"/>
          <w:szCs w:val="24"/>
        </w:rPr>
        <w:br/>
        <w:t xml:space="preserve">    ‘claws,’ would not cut off his, i. 30, n. 4;</w:t>
      </w:r>
      <w:r>
        <w:rPr>
          <w:color w:val="000000"/>
          <w:sz w:val="24"/>
          <w:szCs w:val="24"/>
        </w:rPr>
        <w:br/>
        <w:t xml:space="preserve">    death and character, how to describe his, iv. 399, n. 1;</w:t>
      </w:r>
      <w:r>
        <w:rPr>
          <w:color w:val="000000"/>
          <w:sz w:val="24"/>
          <w:szCs w:val="24"/>
        </w:rPr>
        <w:br/>
        <w:t xml:space="preserve">    mode in which it is written, i. 30, n. 1;</w:t>
      </w:r>
      <w:r>
        <w:rPr>
          <w:color w:val="000000"/>
          <w:sz w:val="24"/>
          <w:szCs w:val="24"/>
        </w:rPr>
        <w:br/>
        <w:t xml:space="preserve">    ‘new kind of libel,’ iv. 30, n. 2;</w:t>
      </w:r>
      <w:r>
        <w:rPr>
          <w:color w:val="000000"/>
          <w:sz w:val="24"/>
          <w:szCs w:val="24"/>
        </w:rPr>
        <w:br/>
        <w:t xml:space="preserve">    printed by H. Baldwin:  see BALDWIN;</w:t>
      </w:r>
      <w:r>
        <w:rPr>
          <w:color w:val="000000"/>
          <w:sz w:val="24"/>
          <w:szCs w:val="24"/>
        </w:rPr>
        <w:br/>
        <w:t xml:space="preserve">    Odyssey, like the, i. 12;</w:t>
      </w:r>
      <w:r>
        <w:rPr>
          <w:color w:val="000000"/>
          <w:sz w:val="24"/>
          <w:szCs w:val="24"/>
        </w:rPr>
        <w:br/>
        <w:t xml:space="preserve">    progress and sale, i. 9, n. 3 and 10; iv. 399, n. 1;</w:t>
      </w:r>
      <w:r>
        <w:rPr>
          <w:color w:val="000000"/>
          <w:sz w:val="24"/>
          <w:szCs w:val="24"/>
        </w:rPr>
        <w:br/>
        <w:t xml:space="preserve">    translated, never, v. 3, n. 1;</w:t>
      </w:r>
      <w:r>
        <w:rPr>
          <w:color w:val="000000"/>
          <w:sz w:val="24"/>
          <w:szCs w:val="24"/>
        </w:rPr>
        <w:br/>
        <w:t xml:space="preserve">  likes, a man whom everybody, iii. 362;</w:t>
      </w:r>
      <w:r>
        <w:rPr>
          <w:color w:val="000000"/>
          <w:sz w:val="24"/>
          <w:szCs w:val="24"/>
        </w:rPr>
        <w:br/>
        <w:t xml:space="preserve">  Literary Club, a member of the, i. 478, n. 3, 481, n. 3;</w:t>
      </w:r>
      <w:r>
        <w:rPr>
          <w:color w:val="000000"/>
          <w:sz w:val="24"/>
          <w:szCs w:val="24"/>
        </w:rPr>
        <w:br/>
        <w:t xml:space="preserve">    proposed by Johnson, ii. 235; v. 76;</w:t>
      </w:r>
      <w:r>
        <w:rPr>
          <w:color w:val="000000"/>
          <w:sz w:val="24"/>
          <w:szCs w:val="24"/>
        </w:rPr>
        <w:br/>
        <w:t xml:space="preserve">    elected, ii. 240;</w:t>
      </w:r>
      <w:r>
        <w:rPr>
          <w:color w:val="000000"/>
          <w:sz w:val="24"/>
          <w:szCs w:val="24"/>
        </w:rPr>
        <w:br/>
        <w:t xml:space="preserve">    Johnson’s charge, ib.;</w:t>
      </w:r>
      <w:r>
        <w:rPr>
          <w:color w:val="000000"/>
          <w:sz w:val="24"/>
          <w:szCs w:val="24"/>
        </w:rPr>
        <w:br/>
        <w:t xml:space="preserve">    how he got in, v. 76;</w:t>
      </w:r>
      <w:r>
        <w:rPr>
          <w:color w:val="000000"/>
          <w:sz w:val="24"/>
          <w:szCs w:val="24"/>
        </w:rPr>
        <w:br/>
        <w:t xml:space="preserve">    for meetings:  see CLUBS, Literary;</w:t>
      </w:r>
      <w:r>
        <w:rPr>
          <w:color w:val="000000"/>
          <w:sz w:val="24"/>
          <w:szCs w:val="24"/>
        </w:rPr>
        <w:br/>
        <w:t xml:space="preserve">  lodgings, his London, Downing Street, i. 422;</w:t>
      </w:r>
      <w:r>
        <w:rPr>
          <w:color w:val="000000"/>
          <w:sz w:val="24"/>
          <w:szCs w:val="24"/>
        </w:rPr>
        <w:br/>
        <w:t xml:space="preserve">    Farrar’s Buildings, i. 437, 463. n. 3;</w:t>
      </w:r>
      <w:r>
        <w:rPr>
          <w:color w:val="000000"/>
          <w:sz w:val="24"/>
          <w:szCs w:val="24"/>
        </w:rPr>
        <w:br/>
        <w:t xml:space="preserve">    Half-Moon Street, ii. 46, n. 2; 59;</w:t>
      </w:r>
      <w:r>
        <w:rPr>
          <w:color w:val="000000"/>
          <w:sz w:val="24"/>
          <w:szCs w:val="24"/>
        </w:rPr>
        <w:br/>
        <w:t xml:space="preserve">    Old Bond Street, ii. 82;</w:t>
      </w:r>
      <w:r>
        <w:rPr>
          <w:color w:val="000000"/>
          <w:sz w:val="24"/>
          <w:szCs w:val="24"/>
        </w:rPr>
        <w:br/>
        <w:t xml:space="preserve">    Conduit Street, ii. 166;</w:t>
      </w:r>
      <w:r>
        <w:rPr>
          <w:color w:val="000000"/>
          <w:sz w:val="24"/>
          <w:szCs w:val="24"/>
        </w:rPr>
        <w:br/>
        <w:t xml:space="preserve">    Piccadilly, 219;</w:t>
      </w:r>
      <w:r>
        <w:rPr>
          <w:color w:val="000000"/>
          <w:sz w:val="24"/>
          <w:szCs w:val="24"/>
        </w:rPr>
        <w:br/>
        <w:t xml:space="preserve">    Gerrard Street, iii. 51, n. 3;</w:t>
      </w:r>
      <w:r>
        <w:rPr>
          <w:color w:val="000000"/>
          <w:sz w:val="24"/>
          <w:szCs w:val="24"/>
        </w:rPr>
        <w:br/>
        <w:t xml:space="preserve">    General Paoli’s in South Audley Street, iii. 35, 324;</w:t>
      </w:r>
      <w:r>
        <w:rPr>
          <w:color w:val="000000"/>
          <w:sz w:val="24"/>
          <w:szCs w:val="24"/>
        </w:rPr>
        <w:br/>
        <w:t xml:space="preserve">    Inner Temple Lane, chambers in, iii. 179, n. 1;</w:t>
      </w:r>
      <w:r>
        <w:rPr>
          <w:color w:val="000000"/>
          <w:sz w:val="24"/>
          <w:szCs w:val="24"/>
        </w:rPr>
        <w:br/>
        <w:t xml:space="preserve">  London, expedition to it highly improving, ii. 311, n. 1;</w:t>
      </w:r>
      <w:r>
        <w:rPr>
          <w:color w:val="000000"/>
          <w:sz w:val="24"/>
          <w:szCs w:val="24"/>
        </w:rPr>
        <w:br/>
        <w:t xml:space="preserve">    increased spirits there, iii. 246;</w:t>
      </w:r>
      <w:r>
        <w:rPr>
          <w:color w:val="000000"/>
          <w:sz w:val="24"/>
          <w:szCs w:val="24"/>
        </w:rPr>
        <w:br/>
        <w:t xml:space="preserve">    Johnson consulted about a visit to it, ii. 275-7;</w:t>
      </w:r>
      <w:r>
        <w:rPr>
          <w:color w:val="000000"/>
          <w:sz w:val="24"/>
          <w:szCs w:val="24"/>
        </w:rPr>
        <w:br/>
        <w:t xml:space="preserve">      agrees to his removing to it, iv. 351;</w:t>
      </w:r>
      <w:r>
        <w:rPr>
          <w:color w:val="000000"/>
          <w:sz w:val="24"/>
          <w:szCs w:val="24"/>
        </w:rPr>
        <w:br/>
        <w:t xml:space="preserve">  love of it, i. 463; ii. 275; iii. 5, 176, 363;</w:t>
      </w:r>
      <w:r>
        <w:rPr>
          <w:color w:val="000000"/>
          <w:sz w:val="24"/>
          <w:szCs w:val="24"/>
        </w:rPr>
        <w:br/>
        <w:t xml:space="preserve">  London, visits, in 1760, i. 385;</w:t>
      </w:r>
      <w:r>
        <w:rPr>
          <w:color w:val="000000"/>
          <w:sz w:val="24"/>
          <w:szCs w:val="24"/>
        </w:rPr>
        <w:br/>
        <w:t xml:space="preserve">    1762-3, i. 385-464;</w:t>
      </w:r>
      <w:r>
        <w:rPr>
          <w:color w:val="000000"/>
          <w:sz w:val="24"/>
          <w:szCs w:val="24"/>
        </w:rPr>
        <w:br/>
        <w:t xml:space="preserve">    1766, ii. 4-15;</w:t>
      </w:r>
      <w:r>
        <w:rPr>
          <w:color w:val="000000"/>
          <w:sz w:val="24"/>
          <w:szCs w:val="24"/>
        </w:rPr>
        <w:br/>
        <w:t xml:space="preserve">    1768, ii. 46-66;</w:t>
      </w:r>
      <w:r>
        <w:rPr>
          <w:color w:val="000000"/>
          <w:sz w:val="24"/>
          <w:szCs w:val="24"/>
        </w:rPr>
        <w:br/>
        <w:t xml:space="preserve">    1769, ii. 68-111;</w:t>
      </w:r>
      <w:r>
        <w:rPr>
          <w:color w:val="000000"/>
          <w:sz w:val="24"/>
          <w:szCs w:val="24"/>
        </w:rPr>
        <w:br/>
        <w:t xml:space="preserve">    1772, ii. 146-200;</w:t>
      </w:r>
      <w:r>
        <w:rPr>
          <w:color w:val="000000"/>
          <w:sz w:val="24"/>
          <w:szCs w:val="24"/>
        </w:rPr>
        <w:br/>
        <w:t xml:space="preserve">    1773, ii. 209-263;</w:t>
      </w:r>
      <w:r>
        <w:rPr>
          <w:color w:val="000000"/>
          <w:sz w:val="24"/>
          <w:szCs w:val="24"/>
        </w:rPr>
        <w:br/>
        <w:t xml:space="preserve">    1775, ii. 311-377;</w:t>
      </w:r>
      <w:r>
        <w:rPr>
          <w:color w:val="000000"/>
          <w:sz w:val="24"/>
          <w:szCs w:val="24"/>
        </w:rPr>
        <w:br/>
        <w:t xml:space="preserve">    1776, ii. 427-475, iii. 1-80;</w:t>
      </w:r>
      <w:r>
        <w:rPr>
          <w:color w:val="000000"/>
          <w:sz w:val="24"/>
          <w:szCs w:val="24"/>
        </w:rPr>
        <w:br/>
        <w:t xml:space="preserve">    (in 1777 Boswell met Johnson in Ashbourne, iii. 135-208);</w:t>
      </w:r>
      <w:r>
        <w:rPr>
          <w:color w:val="000000"/>
          <w:sz w:val="24"/>
          <w:szCs w:val="24"/>
        </w:rPr>
        <w:br/>
        <w:t xml:space="preserve">    1778, iii. 222-359;</w:t>
      </w:r>
      <w:r>
        <w:rPr>
          <w:color w:val="000000"/>
          <w:sz w:val="24"/>
          <w:szCs w:val="24"/>
        </w:rPr>
        <w:br/>
        <w:t xml:space="preserve">    1779, spring, iii. 373-394;</w:t>
      </w:r>
      <w:r>
        <w:rPr>
          <w:color w:val="000000"/>
          <w:sz w:val="24"/>
          <w:szCs w:val="24"/>
        </w:rPr>
        <w:br/>
        <w:t xml:space="preserve">      autumn, iii. 400-411;</w:t>
      </w:r>
      <w:r>
        <w:rPr>
          <w:color w:val="000000"/>
          <w:sz w:val="24"/>
          <w:szCs w:val="24"/>
        </w:rPr>
        <w:br/>
        <w:t xml:space="preserve">    1781, iv. 71-118;</w:t>
      </w:r>
      <w:r>
        <w:rPr>
          <w:color w:val="000000"/>
          <w:sz w:val="24"/>
          <w:szCs w:val="24"/>
        </w:rPr>
        <w:br/>
        <w:t xml:space="preserve">    1783, iv. 164-226;</w:t>
      </w:r>
      <w:r>
        <w:rPr>
          <w:color w:val="000000"/>
          <w:sz w:val="24"/>
          <w:szCs w:val="24"/>
        </w:rPr>
        <w:br/>
        <w:t xml:space="preserve">    1784 (sets out in March but turns back at York, iv. 265), 271-339;</w:t>
      </w:r>
      <w:r>
        <w:rPr>
          <w:color w:val="000000"/>
          <w:sz w:val="24"/>
          <w:szCs w:val="24"/>
        </w:rPr>
        <w:br/>
        <w:t xml:space="preserve">  Lonsdale, pays court to Lord, ii. 10, n. 1;</w:t>
      </w:r>
      <w:r>
        <w:rPr>
          <w:color w:val="000000"/>
          <w:sz w:val="24"/>
          <w:szCs w:val="24"/>
        </w:rPr>
        <w:br/>
        <w:t xml:space="preserve">    brutality, suffers from, ii. 179, n. 3;</w:t>
      </w:r>
      <w:r>
        <w:rPr>
          <w:color w:val="000000"/>
          <w:sz w:val="24"/>
          <w:szCs w:val="24"/>
        </w:rPr>
        <w:br/>
        <w:t xml:space="preserve">  looks forward to his future worth, ii. 58, n. 3;</w:t>
      </w:r>
      <w:r>
        <w:rPr>
          <w:color w:val="000000"/>
          <w:sz w:val="24"/>
          <w:szCs w:val="24"/>
        </w:rPr>
        <w:br/>
        <w:t xml:space="preserve">  loose life, his, ii. 46, n. 1, 47, n. 2, 58, n. 3, 170, 352, n. 1;</w:t>
      </w:r>
      <w:r>
        <w:rPr>
          <w:color w:val="000000"/>
          <w:sz w:val="24"/>
          <w:szCs w:val="24"/>
        </w:rPr>
        <w:br/>
        <w:t xml:space="preserve">  manners, want of, ii. 475;</w:t>
      </w:r>
      <w:r>
        <w:rPr>
          <w:color w:val="000000"/>
          <w:sz w:val="24"/>
          <w:szCs w:val="24"/>
        </w:rPr>
        <w:br/>
        <w:t xml:space="preserve">  manuscripts, his, destroyed by his executors, iii. 301, n. 1; 344, n. 1;</w:t>
      </w:r>
      <w:r>
        <w:rPr>
          <w:color w:val="000000"/>
          <w:sz w:val="24"/>
          <w:szCs w:val="24"/>
        </w:rPr>
        <w:br/>
        <w:t xml:space="preserve">v. 30, n. 2;</w:t>
      </w:r>
      <w:r>
        <w:rPr>
          <w:color w:val="000000"/>
          <w:sz w:val="24"/>
          <w:szCs w:val="24"/>
        </w:rPr>
        <w:br/>
        <w:t xml:space="preserve">  marriage, approaching, ii. 68, 70, 76, 110;</w:t>
      </w:r>
      <w:r>
        <w:rPr>
          <w:color w:val="000000"/>
          <w:sz w:val="24"/>
          <w:szCs w:val="24"/>
        </w:rPr>
        <w:br/>
        <w:t xml:space="preserve">    takes place, ii. 140;</w:t>
      </w:r>
    </w:p>
    <w:p>
      <w:pPr>
        <w:keepNext w:val="on"/>
        <w:pageBreakBefore w:val="on"/>
        <w:widowControl w:val="on"/>
        <w:pBdr/>
        <w:spacing w:before="0" w:after="322" w:line="240" w:lineRule="auto"/>
        <w:ind w:left="0" w:right="0"/>
        <w:jc w:val="left"/>
        <w:outlineLvl w:val="0"/>
      </w:pPr>
      <w:r>
        <w:rPr>
          <w:b/>
          <w:color w:val="000000"/>
          <w:sz w:val="48"/>
          <w:szCs w:val="48"/>
        </w:rPr>
        <w:br/>
        <w:t xml:space="preserve">Page 81</w:t>
      </w:r>
    </w:p>
    <w:p>
      <w:pPr>
        <w:widowControl w:val="on"/>
        <w:pBdr/>
        <w:spacing w:before="0" w:after="0" w:line="240" w:lineRule="auto"/>
        <w:ind w:left="0" w:right="0"/>
        <w:jc w:val="left"/>
      </w:pPr>
      <w:r>
        <w:rPr>
          <w:color w:val="000000"/>
          <w:sz w:val="24"/>
          <w:szCs w:val="24"/>
        </w:rPr>
        <w:t xml:space="preserve">
    thinks of a second one, iii. 199, n. 1;</w:t>
      </w:r>
      <w:r>
        <w:rPr>
          <w:color w:val="000000"/>
          <w:sz w:val="24"/>
          <w:szCs w:val="24"/>
        </w:rPr>
        <w:br/>
        <w:t xml:space="preserve">  masquerade, at a, ii. 205;</w:t>
      </w:r>
      <w:r>
        <w:rPr>
          <w:color w:val="000000"/>
          <w:sz w:val="24"/>
          <w:szCs w:val="24"/>
        </w:rPr>
        <w:br/>
        <w:t xml:space="preserve">  </w:t>
      </w:r>
      <w:r>
        <w:rPr>
          <w:i/>
          <w:color w:val="000000"/>
          <w:sz w:val="24"/>
          <w:szCs w:val="24"/>
        </w:rPr>
        <w:t xml:space="preserve">Matrimonial Thought</w:t>
      </w:r>
      <w:r>
        <w:rPr>
          <w:color w:val="000000"/>
          <w:sz w:val="24"/>
          <w:szCs w:val="24"/>
        </w:rPr>
        <w:t xml:space="preserve">, ii. 110;</w:t>
      </w:r>
      <w:r>
        <w:rPr>
          <w:color w:val="000000"/>
          <w:sz w:val="24"/>
          <w:szCs w:val="24"/>
        </w:rPr>
        <w:br/>
        <w:t xml:space="preserve">  melancholy:  see above, Hypochondria;</w:t>
      </w:r>
      <w:r>
        <w:rPr>
          <w:color w:val="000000"/>
          <w:sz w:val="24"/>
          <w:szCs w:val="24"/>
        </w:rPr>
        <w:br/>
        <w:t xml:space="preserve">  military life, love of, i. 400; iii. 413, n. 4;</w:t>
      </w:r>
      <w:r>
        <w:rPr>
          <w:color w:val="000000"/>
          <w:sz w:val="24"/>
          <w:szCs w:val="24"/>
        </w:rPr>
        <w:br/>
        <w:t xml:space="preserve">  mind ‘somewhat dark,’ ii. 381;</w:t>
      </w:r>
      <w:r>
        <w:rPr>
          <w:color w:val="000000"/>
          <w:sz w:val="24"/>
          <w:szCs w:val="24"/>
        </w:rPr>
        <w:br/>
        <w:t xml:space="preserve">  ‘mingles vice and virtue,’ ii. 246;</w:t>
      </w:r>
      <w:r>
        <w:rPr>
          <w:color w:val="000000"/>
          <w:sz w:val="24"/>
          <w:szCs w:val="24"/>
        </w:rPr>
        <w:br/>
        <w:t xml:space="preserve">  mob, reported to have headed a, ii. 50, n. 4;</w:t>
      </w:r>
      <w:r>
        <w:rPr>
          <w:color w:val="000000"/>
          <w:sz w:val="24"/>
          <w:szCs w:val="24"/>
        </w:rPr>
        <w:br/>
        <w:t xml:space="preserve">  Montagu, Mrs., quarrel with, iv. 64;</w:t>
      </w:r>
      <w:r>
        <w:rPr>
          <w:color w:val="000000"/>
          <w:sz w:val="24"/>
          <w:szCs w:val="24"/>
        </w:rPr>
        <w:br/>
        <w:t xml:space="preserve">  mother-in-law, his, ii. 377, n. 1;</w:t>
      </w:r>
      <w:r>
        <w:rPr>
          <w:color w:val="000000"/>
          <w:sz w:val="24"/>
          <w:szCs w:val="24"/>
        </w:rPr>
        <w:br/>
        <w:t xml:space="preserve">  Mountstuart, Lord, friendship with, iv. 128;</w:t>
      </w:r>
      <w:r>
        <w:rPr>
          <w:color w:val="000000"/>
          <w:sz w:val="24"/>
          <w:szCs w:val="24"/>
        </w:rPr>
        <w:br/>
        <w:t xml:space="preserve">  music, made a fool of by, iii. 197-8;</w:t>
      </w:r>
      <w:r>
        <w:rPr>
          <w:color w:val="000000"/>
          <w:sz w:val="24"/>
          <w:szCs w:val="24"/>
        </w:rPr>
        <w:br/>
        <w:t xml:space="preserve">  mystery, love of, iii. 225;</w:t>
      </w:r>
      <w:r>
        <w:rPr>
          <w:color w:val="000000"/>
          <w:sz w:val="24"/>
          <w:szCs w:val="24"/>
        </w:rPr>
        <w:br/>
        <w:t xml:space="preserve">  and the mysterious, iv. 94, n. 2;</w:t>
      </w:r>
      <w:r>
        <w:rPr>
          <w:color w:val="000000"/>
          <w:sz w:val="24"/>
          <w:szCs w:val="24"/>
        </w:rPr>
        <w:br/>
        <w:t xml:space="preserve">  Naples, at, v. 54;</w:t>
      </w:r>
      <w:r>
        <w:rPr>
          <w:color w:val="000000"/>
          <w:sz w:val="24"/>
          <w:szCs w:val="24"/>
        </w:rPr>
        <w:br/>
        <w:t xml:space="preserve">  narrowness, troubled with a fit of, iv. 191;</w:t>
      </w:r>
      <w:r>
        <w:rPr>
          <w:color w:val="000000"/>
          <w:sz w:val="24"/>
          <w:szCs w:val="24"/>
        </w:rPr>
        <w:br/>
        <w:t xml:space="preserve">  nature, no relish for the beauties of, i. 461;</w:t>
      </w:r>
      <w:r>
        <w:rPr>
          <w:color w:val="000000"/>
          <w:sz w:val="24"/>
          <w:szCs w:val="24"/>
        </w:rPr>
        <w:br/>
        <w:t xml:space="preserve">  ‘never left a house without leaving a wish for his return,’ iii. 412;</w:t>
      </w:r>
      <w:r>
        <w:rPr>
          <w:color w:val="000000"/>
          <w:sz w:val="24"/>
          <w:szCs w:val="24"/>
        </w:rPr>
        <w:br/>
        <w:t xml:space="preserve">  newspapers, inserted notices of himself in the, ii. 46, n. 2, 71, n. 2;</w:t>
      </w:r>
      <w:r>
        <w:rPr>
          <w:color w:val="000000"/>
          <w:sz w:val="24"/>
          <w:szCs w:val="24"/>
        </w:rPr>
        <w:br/>
        <w:t xml:space="preserve">  noble friend, puzzled by a, iv. 209;</w:t>
      </w:r>
      <w:r>
        <w:rPr>
          <w:color w:val="000000"/>
          <w:sz w:val="24"/>
          <w:szCs w:val="24"/>
        </w:rPr>
        <w:br/>
        <w:t xml:space="preserve">  objects on the road, not observant of, iv. 311;</w:t>
      </w:r>
      <w:r>
        <w:rPr>
          <w:color w:val="000000"/>
          <w:sz w:val="24"/>
          <w:szCs w:val="24"/>
        </w:rPr>
        <w:br/>
        <w:t xml:space="preserve">  </w:t>
      </w:r>
      <w:r>
        <w:rPr>
          <w:i/>
          <w:color w:val="000000"/>
          <w:sz w:val="24"/>
          <w:szCs w:val="24"/>
        </w:rPr>
        <w:t xml:space="preserve">Ode to Tragedy</w:t>
      </w:r>
      <w:r>
        <w:rPr>
          <w:color w:val="000000"/>
          <w:sz w:val="24"/>
          <w:szCs w:val="24"/>
        </w:rPr>
        <w:t xml:space="preserve">, i. 383, n. 3; v. 51, n. 3;</w:t>
      </w:r>
      <w:r>
        <w:rPr>
          <w:color w:val="000000"/>
          <w:sz w:val="24"/>
          <w:szCs w:val="24"/>
        </w:rPr>
        <w:br/>
        <w:t xml:space="preserve">  Oglethorpe, flattered by, ii. 59, n. 1 and 3;</w:t>
      </w:r>
      <w:r>
        <w:rPr>
          <w:color w:val="000000"/>
          <w:sz w:val="24"/>
          <w:szCs w:val="24"/>
        </w:rPr>
        <w:br/>
        <w:t xml:space="preserve">  old-fashioned principles, v. 131;</w:t>
      </w:r>
      <w:r>
        <w:rPr>
          <w:color w:val="000000"/>
          <w:sz w:val="24"/>
          <w:szCs w:val="24"/>
        </w:rPr>
        <w:br/>
        <w:t xml:space="preserve">  ‘old-hock humour,’ i. 383, n. 3; ii. 436, n. i;</w:t>
      </w:r>
      <w:r>
        <w:rPr>
          <w:color w:val="000000"/>
          <w:sz w:val="24"/>
          <w:szCs w:val="24"/>
        </w:rPr>
        <w:br/>
        <w:t xml:space="preserve">  ostentatious, i. 465;</w:t>
      </w:r>
      <w:r>
        <w:rPr>
          <w:color w:val="000000"/>
          <w:sz w:val="24"/>
          <w:szCs w:val="24"/>
        </w:rPr>
        <w:br/>
        <w:t xml:space="preserve">  Oxford, visits, in 1768, ii. 46;</w:t>
      </w:r>
      <w:r>
        <w:rPr>
          <w:color w:val="000000"/>
          <w:sz w:val="24"/>
          <w:szCs w:val="24"/>
        </w:rPr>
        <w:br/>
        <w:t xml:space="preserve">    in 1776, ii. 438;</w:t>
      </w:r>
      <w:r>
        <w:rPr>
          <w:color w:val="000000"/>
          <w:sz w:val="24"/>
          <w:szCs w:val="24"/>
        </w:rPr>
        <w:br/>
        <w:t xml:space="preserve">    in 1784, iv. 283-311;</w:t>
      </w:r>
      <w:r>
        <w:rPr>
          <w:color w:val="000000"/>
          <w:sz w:val="24"/>
          <w:szCs w:val="24"/>
        </w:rPr>
        <w:br/>
        <w:t xml:space="preserve">  ‘</w:t>
      </w:r>
      <w:r>
        <w:rPr>
          <w:i/>
          <w:color w:val="000000"/>
          <w:sz w:val="24"/>
          <w:szCs w:val="24"/>
        </w:rPr>
        <w:t xml:space="preserve">Paoli</w:t>
      </w:r>
      <w:r>
        <w:rPr>
          <w:color w:val="000000"/>
          <w:sz w:val="24"/>
          <w:szCs w:val="24"/>
        </w:rPr>
        <w:t xml:space="preserve"> Boswell,’ known as, v. l23;</w:t>
      </w:r>
      <w:r>
        <w:rPr>
          <w:color w:val="000000"/>
          <w:sz w:val="24"/>
          <w:szCs w:val="24"/>
        </w:rPr>
        <w:br/>
        <w:t xml:space="preserve">    ‘the friend of Paoli,’ i. 426, n. 3; ii. 58, n. 3; 59, n. 3;</w:t>
      </w:r>
      <w:r>
        <w:rPr>
          <w:color w:val="000000"/>
          <w:sz w:val="24"/>
          <w:szCs w:val="24"/>
        </w:rPr>
        <w:br/>
        <w:t xml:space="preserve">    attention to him, beautiful, iii. 51, n. 3;</w:t>
      </w:r>
      <w:r>
        <w:rPr>
          <w:color w:val="000000"/>
          <w:sz w:val="24"/>
          <w:szCs w:val="24"/>
        </w:rPr>
        <w:br/>
        <w:t xml:space="preserve">    guest in London, ii. 375, n. 4; iii. 35, 51, n. 3;</w:t>
      </w:r>
      <w:r>
        <w:rPr>
          <w:color w:val="000000"/>
          <w:sz w:val="24"/>
          <w:szCs w:val="24"/>
        </w:rPr>
        <w:br/>
        <w:t xml:space="preserve">    present of books to, ii. 61;</w:t>
      </w:r>
      <w:r>
        <w:rPr>
          <w:color w:val="000000"/>
          <w:sz w:val="24"/>
          <w:szCs w:val="24"/>
        </w:rPr>
        <w:br/>
        <w:t xml:space="preserve">  parliament, wishes to be in, iv. 220, 267;</w:t>
      </w:r>
      <w:r>
        <w:rPr>
          <w:color w:val="000000"/>
          <w:sz w:val="24"/>
          <w:szCs w:val="24"/>
        </w:rPr>
        <w:br/>
        <w:t xml:space="preserve">  perfection, periods fixed for arriving at his, ii. 46, n. 1; v. 337;</w:t>
      </w:r>
      <w:r>
        <w:rPr>
          <w:color w:val="000000"/>
          <w:sz w:val="24"/>
          <w:szCs w:val="24"/>
        </w:rPr>
        <w:br/>
        <w:t xml:space="preserve">  piety, exalted in, ii. 360, n. 2;</w:t>
      </w:r>
      <w:r>
        <w:rPr>
          <w:color w:val="000000"/>
          <w:sz w:val="24"/>
          <w:szCs w:val="24"/>
        </w:rPr>
        <w:br/>
        <w:t xml:space="preserve">  Pitt’s neglect, complains of, iii. 213, n. 1;</w:t>
      </w:r>
      <w:r>
        <w:rPr>
          <w:color w:val="000000"/>
          <w:sz w:val="24"/>
          <w:szCs w:val="24"/>
        </w:rPr>
        <w:br/>
        <w:t xml:space="preserve">    dislikes him, iii. 464;</w:t>
      </w:r>
      <w:r>
        <w:rPr>
          <w:color w:val="000000"/>
          <w:sz w:val="24"/>
          <w:szCs w:val="24"/>
        </w:rPr>
        <w:br/>
        <w:t xml:space="preserve">    writes to him, iv. 261, n. 3;</w:t>
      </w:r>
      <w:r>
        <w:rPr>
          <w:color w:val="000000"/>
          <w:sz w:val="24"/>
          <w:szCs w:val="24"/>
        </w:rPr>
        <w:br/>
        <w:t xml:space="preserve">  place, longing for a, i. 5, n. 2; ii. 381, n. 1;</w:t>
      </w:r>
      <w:r>
        <w:rPr>
          <w:color w:val="000000"/>
          <w:sz w:val="24"/>
          <w:szCs w:val="24"/>
        </w:rPr>
        <w:br/>
        <w:t xml:space="preserve">  players, intimacy with, iii. 413, n. 4;</w:t>
      </w:r>
      <w:r>
        <w:rPr>
          <w:color w:val="000000"/>
          <w:sz w:val="24"/>
          <w:szCs w:val="24"/>
        </w:rPr>
        <w:br/>
        <w:t xml:space="preserve">  plays his part admirably, iii. 413;</w:t>
      </w:r>
      <w:r>
        <w:rPr>
          <w:color w:val="000000"/>
          <w:sz w:val="24"/>
          <w:szCs w:val="24"/>
        </w:rPr>
        <w:br/>
        <w:t xml:space="preserve">  ’all mind, iii. 415;</w:t>
      </w:r>
      <w:r>
        <w:rPr>
          <w:color w:val="000000"/>
          <w:sz w:val="24"/>
          <w:szCs w:val="24"/>
        </w:rPr>
        <w:br/>
        <w:t xml:space="preserve">  pleasing distraction, in a, iii. 256;</w:t>
      </w:r>
      <w:r>
        <w:rPr>
          <w:color w:val="000000"/>
          <w:sz w:val="24"/>
          <w:szCs w:val="24"/>
        </w:rPr>
        <w:br/>
        <w:t xml:space="preserve">  political speculation, owns himself unfit for, ii. 312, n. 4;</w:t>
      </w:r>
      <w:r>
        <w:rPr>
          <w:color w:val="000000"/>
          <w:sz w:val="24"/>
          <w:szCs w:val="24"/>
        </w:rPr>
        <w:br/>
        <w:t xml:space="preserve">  portrait by Reynolds, i. 2, n. 2;</w:t>
      </w:r>
      <w:r>
        <w:rPr>
          <w:color w:val="000000"/>
          <w:sz w:val="24"/>
          <w:szCs w:val="24"/>
        </w:rPr>
        <w:br/>
        <w:t xml:space="preserve">  </w:t>
      </w:r>
      <w:r>
        <w:rPr>
          <w:i/>
          <w:color w:val="000000"/>
          <w:sz w:val="24"/>
          <w:szCs w:val="24"/>
        </w:rPr>
        <w:t xml:space="preserve">Praeses</w:t>
      </w:r>
      <w:r>
        <w:rPr>
          <w:color w:val="000000"/>
          <w:sz w:val="24"/>
          <w:szCs w:val="24"/>
        </w:rPr>
        <w:t xml:space="preserve">, elected, iv. 248;</w:t>
      </w:r>
      <w:r>
        <w:rPr>
          <w:color w:val="000000"/>
          <w:sz w:val="24"/>
          <w:szCs w:val="24"/>
        </w:rPr>
        <w:br/>
        <w:t xml:space="preserve">  preached at in Inverness chapel, v. 128;</w:t>
      </w:r>
      <w:r>
        <w:rPr>
          <w:color w:val="000000"/>
          <w:sz w:val="24"/>
          <w:szCs w:val="24"/>
        </w:rPr>
        <w:br/>
        <w:t xml:space="preserve">  </w:t>
      </w:r>
      <w:r>
        <w:rPr>
          <w:i/>
          <w:color w:val="000000"/>
          <w:sz w:val="24"/>
          <w:szCs w:val="24"/>
        </w:rPr>
        <w:t xml:space="preserve">Quare adhaesit pavimento</w:t>
      </w:r>
      <w:r>
        <w:rPr>
          <w:color w:val="000000"/>
          <w:sz w:val="24"/>
          <w:szCs w:val="24"/>
        </w:rPr>
        <w:t xml:space="preserve">, iii. 261, n. 2;</w:t>
      </w:r>
      <w:r>
        <w:rPr>
          <w:color w:val="000000"/>
          <w:sz w:val="24"/>
          <w:szCs w:val="24"/>
        </w:rPr>
        <w:br/>
        <w:t xml:space="preserve">  quotations sometimes inaccurate, i. 7, n. 1;</w:t>
      </w:r>
      <w:r>
        <w:rPr>
          <w:color w:val="000000"/>
          <w:sz w:val="24"/>
          <w:szCs w:val="24"/>
        </w:rPr>
        <w:br/>
        <w:t xml:space="preserve">  quotes himself, v. 204, n. 1, 348, n. 4;</w:t>
      </w:r>
      <w:r>
        <w:rPr>
          <w:color w:val="000000"/>
          <w:sz w:val="24"/>
          <w:szCs w:val="24"/>
        </w:rPr>
        <w:br/>
        <w:t xml:space="preserve">    changes words, ii. 45, n. 3;</w:t>
      </w:r>
      <w:r>
        <w:rPr>
          <w:color w:val="000000"/>
          <w:sz w:val="24"/>
          <w:szCs w:val="24"/>
        </w:rPr>
        <w:br/>
        <w:t xml:space="preserve">  </w:t>
      </w:r>
      <w:r>
        <w:rPr>
          <w:i/>
          <w:color w:val="000000"/>
          <w:sz w:val="24"/>
          <w:szCs w:val="24"/>
        </w:rPr>
        <w:t xml:space="preserve">Rasselas</w:t>
      </w:r>
      <w:r>
        <w:rPr>
          <w:color w:val="000000"/>
          <w:sz w:val="24"/>
          <w:szCs w:val="24"/>
        </w:rPr>
        <w:t xml:space="preserve">, yearly reading of, i. 342;</w:t>
      </w:r>
      <w:r>
        <w:rPr>
          <w:color w:val="000000"/>
          <w:sz w:val="24"/>
          <w:szCs w:val="24"/>
        </w:rPr>
        <w:br/>
        <w:t xml:space="preserve">  read, promises Johnson to, ii. 377, n. 1, 378, n. 1;</w:t>
      </w:r>
      <w:r>
        <w:rPr>
          <w:color w:val="000000"/>
          <w:sz w:val="24"/>
          <w:szCs w:val="24"/>
        </w:rPr>
        <w:br/>
        <w:t xml:space="preserve">  sat up all night reading Gray, ii. 335, n. 2;</w:t>
      </w:r>
      <w:r>
        <w:rPr>
          <w:color w:val="000000"/>
          <w:sz w:val="24"/>
          <w:szCs w:val="24"/>
        </w:rPr>
        <w:br/>
        <w:t xml:space="preserve">  reads Ovid’s </w:t>
      </w:r>
      <w:r>
        <w:rPr>
          <w:i/>
          <w:color w:val="000000"/>
          <w:sz w:val="24"/>
          <w:szCs w:val="24"/>
        </w:rPr>
        <w:t xml:space="preserve">Epistles</w:t>
      </w:r>
      <w:r>
        <w:rPr>
          <w:color w:val="000000"/>
          <w:sz w:val="24"/>
          <w:szCs w:val="24"/>
        </w:rPr>
        <w:t xml:space="preserve">, v. 295;</w:t>
      </w:r>
      <w:r>
        <w:rPr>
          <w:color w:val="000000"/>
          <w:sz w:val="24"/>
          <w:szCs w:val="24"/>
        </w:rPr>
        <w:br/>
        <w:t xml:space="preserve">  reserve, practises some, i. 4; ii. 84, n. 3;</w:t>
      </w:r>
      <w:r>
        <w:rPr>
          <w:color w:val="000000"/>
          <w:sz w:val="24"/>
          <w:szCs w:val="24"/>
        </w:rPr>
        <w:br/>
        <w:t xml:space="preserve">  retaliates for attacks on Johnson made by Lord Monboddo, ii. 74, n. 2;</w:t>
      </w:r>
      <w:r>
        <w:rPr>
          <w:color w:val="000000"/>
          <w:sz w:val="24"/>
          <w:szCs w:val="24"/>
        </w:rPr>
        <w:br/>
        <w:t xml:space="preserve">    by Foote, ii. 95, n. 2;</w:t>
      </w:r>
      <w:r>
        <w:rPr>
          <w:color w:val="000000"/>
          <w:sz w:val="24"/>
          <w:szCs w:val="24"/>
        </w:rPr>
        <w:br/>
        <w:t xml:space="preserve">  Reynolds, introduced to, i. 417, n. 1:  See REYNOLDS, Boswell;</w:t>
      </w:r>
      <w:r>
        <w:rPr>
          <w:color w:val="000000"/>
          <w:sz w:val="24"/>
          <w:szCs w:val="24"/>
        </w:rPr>
        <w:br/>
        <w:t xml:space="preserve">  ridicule, defies, i. 33; iii. 190;</w:t>
      </w:r>
      <w:r>
        <w:rPr>
          <w:color w:val="000000"/>
          <w:sz w:val="24"/>
          <w:szCs w:val="24"/>
        </w:rPr>
        <w:br/>
        <w:t xml:space="preserve">  right-headed, said by Baretti to be not, iii. 135, n. 2;</w:t>
      </w:r>
      <w:r>
        <w:rPr>
          <w:color w:val="000000"/>
          <w:sz w:val="24"/>
          <w:szCs w:val="24"/>
        </w:rPr>
        <w:br/>
        <w:t xml:space="preserve">  Rousseau, wishes to see, iii. 463, 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2;</w:t>
      </w:r>
      <w:r>
        <w:rPr>
          <w:color w:val="000000"/>
          <w:sz w:val="24"/>
          <w:szCs w:val="24"/>
        </w:rPr>
        <w:br/>
        <w:t xml:space="preserve">    visits him, ii. 11-12, 215;</w:t>
      </w:r>
      <w:r>
        <w:rPr>
          <w:color w:val="000000"/>
          <w:sz w:val="24"/>
          <w:szCs w:val="24"/>
        </w:rPr>
        <w:br/>
        <w:t xml:space="preserve">    sympathy with him, ii.  II, n. 3;</w:t>
      </w:r>
      <w:r>
        <w:rPr>
          <w:color w:val="000000"/>
          <w:sz w:val="24"/>
          <w:szCs w:val="24"/>
        </w:rPr>
        <w:br/>
        <w:t xml:space="preserve">  Royal Academy, Secretary for Foreign Correspondence, ii. 67, n. 1;</w:t>
      </w:r>
      <w:r>
        <w:rPr>
          <w:color w:val="000000"/>
          <w:sz w:val="24"/>
          <w:szCs w:val="24"/>
        </w:rPr>
        <w:br/>
        <w:t xml:space="preserve">    letters of acceptance, iii:  370, n. 1, 462-4;</w:t>
      </w:r>
      <w:r>
        <w:rPr>
          <w:color w:val="000000"/>
          <w:sz w:val="24"/>
          <w:szCs w:val="24"/>
        </w:rPr>
        <w:br/>
        <w:t xml:space="preserve">    seat reserved for him at a lecture, iii. 369, n. 2;</w:t>
      </w:r>
      <w:r>
        <w:rPr>
          <w:color w:val="000000"/>
          <w:sz w:val="24"/>
          <w:szCs w:val="24"/>
        </w:rPr>
        <w:br/>
        <w:t xml:space="preserve">  Rudd, Mrs., acquaintance with, ii. 450, n. 1; iii. 79-80;</w:t>
      </w:r>
      <w:r>
        <w:rPr>
          <w:color w:val="000000"/>
          <w:sz w:val="24"/>
          <w:szCs w:val="24"/>
        </w:rPr>
        <w:br/>
        <w:t xml:space="preserve">  rural beauties, little taste for, i. 461; v. 112;</w:t>
      </w:r>
      <w:r>
        <w:rPr>
          <w:color w:val="000000"/>
          <w:sz w:val="24"/>
          <w:szCs w:val="24"/>
        </w:rPr>
        <w:br/>
        <w:t xml:space="preserve">  Scot, ‘Scarce esteemed a Scot,’ i. 223;</w:t>
      </w:r>
      <w:r>
        <w:rPr>
          <w:color w:val="000000"/>
          <w:sz w:val="24"/>
          <w:szCs w:val="24"/>
        </w:rPr>
        <w:br/>
        <w:t xml:space="preserve">  Scotch accents, ii. 158, 159;</w:t>
      </w:r>
      <w:r>
        <w:rPr>
          <w:color w:val="000000"/>
          <w:sz w:val="24"/>
          <w:szCs w:val="24"/>
        </w:rPr>
        <w:br/>
        <w:t xml:space="preserve">  Scotticisms, corrected, iii. 432, n. 2; v. 15, n. 4;</w:t>
      </w:r>
      <w:r>
        <w:rPr>
          <w:color w:val="000000"/>
          <w:sz w:val="24"/>
          <w:szCs w:val="24"/>
        </w:rPr>
        <w:br/>
        <w:t xml:space="preserve">    criticised, 425;</w:t>
      </w:r>
      <w:r>
        <w:rPr>
          <w:color w:val="000000"/>
          <w:sz w:val="24"/>
          <w:szCs w:val="24"/>
        </w:rPr>
        <w:br/>
        <w:t xml:space="preserve">  Scotch shoeblack, his, ii. 326;</w:t>
      </w:r>
      <w:r>
        <w:rPr>
          <w:color w:val="000000"/>
          <w:sz w:val="24"/>
          <w:szCs w:val="24"/>
        </w:rPr>
        <w:br/>
        <w:t xml:space="preserve">  Scotland, forty years’ absence from it suggested to him, iii. 26;</w:t>
      </w:r>
      <w:r>
        <w:rPr>
          <w:color w:val="000000"/>
          <w:sz w:val="24"/>
          <w:szCs w:val="24"/>
        </w:rPr>
        <w:br/>
        <w:t xml:space="preserve">    finds it too narrow a sphere, 176;</w:t>
      </w:r>
      <w:r>
        <w:rPr>
          <w:color w:val="000000"/>
          <w:sz w:val="24"/>
          <w:szCs w:val="24"/>
        </w:rPr>
        <w:br/>
        <w:t xml:space="preserve">    its manners disagreeable to him, ii. 381, n. 1;</w:t>
      </w:r>
      <w:r>
        <w:rPr>
          <w:color w:val="000000"/>
          <w:sz w:val="24"/>
          <w:szCs w:val="24"/>
        </w:rPr>
        <w:br/>
        <w:t xml:space="preserve">    vulgar familiarity of its law life, iii. 179, n. 1;</w:t>
      </w:r>
      <w:r>
        <w:rPr>
          <w:color w:val="000000"/>
          <w:sz w:val="24"/>
          <w:szCs w:val="24"/>
        </w:rPr>
        <w:br/>
        <w:t xml:space="preserve">    suffers from its rudeness, ii. 381, n. 1;</w:t>
      </w:r>
      <w:r>
        <w:rPr>
          <w:color w:val="000000"/>
          <w:sz w:val="24"/>
          <w:szCs w:val="24"/>
        </w:rPr>
        <w:br/>
        <w:t xml:space="preserve">  Scotchman, the one cheerful, iii. 388;</w:t>
      </w:r>
      <w:r>
        <w:rPr>
          <w:color w:val="000000"/>
          <w:sz w:val="24"/>
          <w:szCs w:val="24"/>
        </w:rPr>
        <w:br/>
        <w:t xml:space="preserve">    a Scotchman without the faults of one, iii. 347;</w:t>
      </w:r>
      <w:r>
        <w:rPr>
          <w:color w:val="000000"/>
          <w:sz w:val="24"/>
          <w:szCs w:val="24"/>
        </w:rPr>
        <w:br/>
        <w:t xml:space="preserve">  </w:t>
      </w:r>
      <w:r>
        <w:rPr>
          <w:i/>
          <w:color w:val="000000"/>
          <w:sz w:val="24"/>
          <w:szCs w:val="24"/>
        </w:rPr>
        <w:t xml:space="preserve">Scots Magazine</w:t>
      </w:r>
      <w:r>
        <w:rPr>
          <w:color w:val="000000"/>
          <w:sz w:val="24"/>
          <w:szCs w:val="24"/>
        </w:rPr>
        <w:t xml:space="preserve">, contributes to the, i. 112;</w:t>
      </w:r>
      <w:r>
        <w:rPr>
          <w:color w:val="000000"/>
          <w:sz w:val="24"/>
          <w:szCs w:val="24"/>
        </w:rPr>
        <w:br/>
        <w:t xml:space="preserve">  self-tormentor, i. 470;</w:t>
      </w:r>
      <w:r>
        <w:rPr>
          <w:color w:val="000000"/>
          <w:sz w:val="24"/>
          <w:szCs w:val="24"/>
        </w:rPr>
        <w:br/>
        <w:t xml:space="preserve">  Seward, controversy with Miss, i. 92, n. 2; iv. 331, n. 2;</w:t>
      </w:r>
      <w:r>
        <w:rPr>
          <w:color w:val="000000"/>
          <w:sz w:val="24"/>
          <w:szCs w:val="24"/>
        </w:rPr>
        <w:br/>
        <w:t xml:space="preserve">  Shakespeare Jubilee, ii. 68;</w:t>
      </w:r>
      <w:r>
        <w:rPr>
          <w:color w:val="000000"/>
          <w:sz w:val="24"/>
          <w:szCs w:val="24"/>
        </w:rPr>
        <w:br/>
        <w:t xml:space="preserve">  short-hand, uses a kind of, iii. 270;</w:t>
      </w:r>
      <w:r>
        <w:rPr>
          <w:color w:val="000000"/>
          <w:sz w:val="24"/>
          <w:szCs w:val="24"/>
        </w:rPr>
        <w:br/>
        <w:t xml:space="preserve">    his long head equal to it, iv. 166;</w:t>
      </w:r>
      <w:r>
        <w:rPr>
          <w:color w:val="000000"/>
          <w:sz w:val="24"/>
          <w:szCs w:val="24"/>
        </w:rPr>
        <w:br/>
        <w:t xml:space="preserve">  slavery, approves of, iii. 200, 203-5, 212;</w:t>
      </w:r>
      <w:r>
        <w:rPr>
          <w:color w:val="000000"/>
          <w:sz w:val="24"/>
          <w:szCs w:val="24"/>
        </w:rPr>
        <w:br/>
        <w:t xml:space="preserve">  Smith, Adam, opinion of, ii. 430, n. 1;</w:t>
      </w:r>
      <w:r>
        <w:rPr>
          <w:color w:val="000000"/>
          <w:sz w:val="24"/>
          <w:szCs w:val="24"/>
        </w:rPr>
        <w:br/>
        <w:t xml:space="preserve">    praises his facility of manners, v. 19, n. 1;</w:t>
      </w:r>
      <w:r>
        <w:rPr>
          <w:color w:val="000000"/>
          <w:sz w:val="24"/>
          <w:szCs w:val="24"/>
        </w:rPr>
        <w:br/>
        <w:t xml:space="preserve">  Socrates, does not affect to be a, ii. 25;</w:t>
      </w:r>
      <w:r>
        <w:rPr>
          <w:color w:val="000000"/>
          <w:sz w:val="24"/>
          <w:szCs w:val="24"/>
        </w:rPr>
        <w:br/>
        <w:t xml:space="preserve">  sophist, plays the, iii. 386;</w:t>
      </w:r>
      <w:r>
        <w:rPr>
          <w:color w:val="000000"/>
          <w:sz w:val="24"/>
          <w:szCs w:val="24"/>
        </w:rPr>
        <w:br/>
        <w:t xml:space="preserve">  spy, charge of being a, ii. 383, n. 2;</w:t>
      </w:r>
      <w:r>
        <w:rPr>
          <w:color w:val="000000"/>
          <w:sz w:val="24"/>
          <w:szCs w:val="24"/>
        </w:rPr>
        <w:br/>
        <w:t xml:space="preserve">  St. Paul’s, Easter worship in, ii. 171, 215, 275-7, 360;</w:t>
      </w:r>
      <w:r>
        <w:rPr>
          <w:color w:val="000000"/>
          <w:sz w:val="24"/>
          <w:szCs w:val="24"/>
        </w:rPr>
        <w:br/>
        <w:t xml:space="preserve">iii. 24, 316, 380; iv. 91;</w:t>
      </w:r>
      <w:r>
        <w:rPr>
          <w:color w:val="000000"/>
          <w:sz w:val="24"/>
          <w:szCs w:val="24"/>
        </w:rPr>
        <w:br/>
        <w:t xml:space="preserve">  stepmother, on ill terms with his, ii. 382, n. 1; iii. 95;</w:t>
      </w:r>
      <w:r>
        <w:rPr>
          <w:color w:val="000000"/>
          <w:sz w:val="24"/>
          <w:szCs w:val="24"/>
        </w:rPr>
        <w:br/>
        <w:t xml:space="preserve">  storm, among the Hebrides, in a, v. 281-2;</w:t>
      </w:r>
      <w:r>
        <w:rPr>
          <w:color w:val="000000"/>
          <w:sz w:val="24"/>
          <w:szCs w:val="24"/>
        </w:rPr>
        <w:br/>
        <w:t xml:space="preserve">  studies, Johnson’s advice as to his, i. 410, 457, 460, 464, 474;</w:t>
      </w:r>
      <w:r>
        <w:rPr>
          <w:color w:val="000000"/>
          <w:sz w:val="24"/>
          <w:szCs w:val="24"/>
        </w:rPr>
        <w:br/>
        <w:t xml:space="preserve">  study, has a kind of impotency of, ii. 21, n. 4;</w:t>
      </w:r>
      <w:r>
        <w:rPr>
          <w:color w:val="000000"/>
          <w:sz w:val="24"/>
          <w:szCs w:val="24"/>
        </w:rPr>
        <w:br/>
        <w:t xml:space="preserve">  succession, preference of male, ii. 387, n. ii, 411, n. 1, 420, n. 1;</w:t>
      </w:r>
      <w:r>
        <w:rPr>
          <w:color w:val="000000"/>
          <w:sz w:val="24"/>
          <w:szCs w:val="24"/>
        </w:rPr>
        <w:br/>
        <w:t xml:space="preserve">  succession to the Barony of Auchinleck, ii. 413-23;</w:t>
      </w:r>
      <w:r>
        <w:rPr>
          <w:color w:val="000000"/>
          <w:sz w:val="24"/>
          <w:szCs w:val="24"/>
        </w:rPr>
        <w:br/>
        <w:t xml:space="preserve">  superstition an enjoyment, ii. 318, n. 3; iv. 94, n. 2;</w:t>
      </w:r>
      <w:r>
        <w:rPr>
          <w:color w:val="000000"/>
          <w:sz w:val="24"/>
          <w:szCs w:val="24"/>
        </w:rPr>
        <w:br/>
        <w:t xml:space="preserve">    dreams, i. 235, 236; iv. 379;</w:t>
      </w:r>
      <w:r>
        <w:rPr>
          <w:color w:val="000000"/>
          <w:sz w:val="24"/>
          <w:szCs w:val="24"/>
        </w:rPr>
        <w:br/>
        <w:t xml:space="preserve">    Johnson’s relief from dropsy, iv. 272: </w:t>
      </w:r>
      <w:r>
        <w:rPr>
          <w:color w:val="000000"/>
          <w:sz w:val="24"/>
          <w:szCs w:val="24"/>
        </w:rPr>
        <w:br/>
        <w:t xml:space="preserve">    See above, MYSTERY, and below, GHOSTS, and SCOTLAND-HEBRIDES,</w:t>
      </w:r>
      <w:r>
        <w:rPr>
          <w:color w:val="000000"/>
          <w:sz w:val="24"/>
          <w:szCs w:val="24"/>
        </w:rPr>
        <w:br/>
        <w:t xml:space="preserve">second sight;</w:t>
      </w:r>
      <w:r>
        <w:rPr>
          <w:color w:val="000000"/>
          <w:sz w:val="24"/>
          <w:szCs w:val="24"/>
        </w:rPr>
        <w:br/>
        <w:t xml:space="preserve">  swearing, blameless of, ii. 166, n. 1;</w:t>
      </w:r>
      <w:r>
        <w:rPr>
          <w:color w:val="000000"/>
          <w:sz w:val="24"/>
          <w:szCs w:val="24"/>
        </w:rPr>
        <w:br/>
        <w:t xml:space="preserve">  talk, not from books, v. 378;</w:t>
      </w:r>
      <w:r>
        <w:rPr>
          <w:color w:val="000000"/>
          <w:sz w:val="24"/>
          <w:szCs w:val="24"/>
        </w:rPr>
        <w:br/>
        <w:t xml:space="preserve">  </w:t>
      </w:r>
      <w:r>
        <w:rPr>
          <w:i/>
          <w:color w:val="000000"/>
          <w:sz w:val="24"/>
          <w:szCs w:val="24"/>
        </w:rPr>
        <w:t xml:space="preserve">tanti-man, a, iv. 112;</w:t>
      </w:r>
      <w:r>
        <w:rPr>
          <w:i/>
          <w:color w:val="000000"/>
          <w:sz w:val="24"/>
          <w:szCs w:val="24"/>
        </w:rPr>
        <w:br/>
        <w:t xml:space="preserve">  Temple, enter at the Inner:  See above, English Bar;</w:t>
      </w:r>
      <w:r>
        <w:rPr>
          <w:i/>
          <w:color w:val="000000"/>
          <w:sz w:val="24"/>
          <w:szCs w:val="24"/>
        </w:rPr>
        <w:br/>
        <w:t xml:space="preserve">  tenants, kindness to his, iv. 155, n. 1, 163;</w:t>
      </w:r>
      <w:r>
        <w:rPr>
          <w:i/>
          <w:color w:val="000000"/>
          <w:sz w:val="24"/>
          <w:szCs w:val="24"/>
        </w:rPr>
        <w:br/>
        <w:t xml:space="preserve">  tenderness, calls for, iii. 216;</w:t>
      </w:r>
      <w:r>
        <w:rPr>
          <w:i/>
          <w:color w:val="000000"/>
          <w:sz w:val="24"/>
          <w:szCs w:val="24"/>
        </w:rPr>
        <w:br/>
        <w:t xml:space="preserve">  </w:t>
      </w:r>
      <w:r>
        <w:rPr>
          <w:color w:val="000000"/>
          <w:sz w:val="24"/>
          <w:szCs w:val="24"/>
        </w:rPr>
        <w:t xml:space="preserve">Thesis_ in Civil Law, ii. 20, 23;</w:t>
      </w:r>
      <w:r>
        <w:rPr>
          <w:color w:val="000000"/>
          <w:sz w:val="24"/>
          <w:szCs w:val="24"/>
        </w:rPr>
        <w:br/>
        <w:t xml:space="preserve">  Thrale, Mrs., introduction to, ii. 77;</w:t>
      </w:r>
      <w:r>
        <w:rPr>
          <w:color w:val="000000"/>
          <w:sz w:val="24"/>
          <w:szCs w:val="24"/>
        </w:rPr>
        <w:br/>
        <w:t xml:space="preserve">    her ‘love’ for him, ii. 145, 206, 383;</w:t>
      </w:r>
      <w:r>
        <w:rPr>
          <w:color w:val="000000"/>
          <w:sz w:val="24"/>
          <w:szCs w:val="24"/>
        </w:rPr>
        <w:br/>
        <w:t xml:space="preserve">    attacked by her, iv. 318, n. 1; v. 245, n. 2;</w:t>
      </w:r>
      <w:r>
        <w:rPr>
          <w:color w:val="000000"/>
          <w:sz w:val="24"/>
          <w:szCs w:val="24"/>
        </w:rPr>
        <w:br/>
        <w:t xml:space="preserve">    argument with her, iv. 72; see under, MRS. THRALE;</w:t>
      </w:r>
      <w:r>
        <w:rPr>
          <w:color w:val="000000"/>
          <w:sz w:val="24"/>
          <w:szCs w:val="24"/>
        </w:rPr>
        <w:br/>
        <w:t xml:space="preserve">  Thurlow bows the intellectual knee to, iv. 179, n. 2;</w:t>
      </w:r>
      <w:r>
        <w:rPr>
          <w:color w:val="000000"/>
          <w:sz w:val="24"/>
          <w:szCs w:val="24"/>
        </w:rPr>
        <w:br/>
        <w:t xml:space="preserve">  toleration, discusses, ii. 252;</w:t>
      </w:r>
      <w:r>
        <w:rPr>
          <w:color w:val="000000"/>
          <w:sz w:val="24"/>
          <w:szCs w:val="24"/>
        </w:rPr>
        <w:br/>
        <w:t xml:space="preserve">  Tory, boasts of the name of, iii. 113, 375, n. 2;</w:t>
      </w:r>
      <w:r>
        <w:rPr>
          <w:color w:val="000000"/>
          <w:sz w:val="24"/>
          <w:szCs w:val="24"/>
        </w:rPr>
        <w:br/>
        <w:t xml:space="preserve">    confirmed in his Toryism, iii. 392, n. 2;</w:t>
      </w:r>
      <w:r>
        <w:rPr>
          <w:color w:val="000000"/>
          <w:sz w:val="24"/>
          <w:szCs w:val="24"/>
        </w:rPr>
        <w:br/>
        <w:t xml:space="preserve">  town, pleasure in seeing a new, iii. 163;</w:t>
      </w:r>
    </w:p>
    <w:p>
      <w:pPr>
        <w:keepNext w:val="on"/>
        <w:pageBreakBefore w:val="on"/>
        <w:widowControl w:val="on"/>
        <w:pBdr/>
        <w:spacing w:before="0" w:after="322" w:line="240" w:lineRule="auto"/>
        <w:ind w:left="0" w:right="0"/>
        <w:jc w:val="left"/>
        <w:outlineLvl w:val="0"/>
      </w:pPr>
      <w:r>
        <w:rPr>
          <w:b/>
          <w:color w:val="000000"/>
          <w:sz w:val="48"/>
          <w:szCs w:val="48"/>
        </w:rPr>
        <w:br/>
        <w:t xml:space="preserve">Page 83</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Travels,</w:t>
      </w:r>
      <w:r>
        <w:rPr>
          <w:color w:val="000000"/>
          <w:sz w:val="24"/>
          <w:szCs w:val="24"/>
        </w:rPr>
        <w:t xml:space="preserve"> wishes to publish his, iii. 300, 301, n. 1;</w:t>
      </w:r>
      <w:r>
        <w:rPr>
          <w:color w:val="000000"/>
          <w:sz w:val="24"/>
          <w:szCs w:val="24"/>
        </w:rPr>
        <w:br/>
        <w:t xml:space="preserve">  truthfulness:  See AUTHENTICITY;</w:t>
      </w:r>
      <w:r>
        <w:rPr>
          <w:color w:val="000000"/>
          <w:sz w:val="24"/>
          <w:szCs w:val="24"/>
        </w:rPr>
        <w:br/>
        <w:t xml:space="preserve">  ‘universal man, a,’ iii. 375, n. 2;</w:t>
      </w:r>
      <w:r>
        <w:rPr>
          <w:color w:val="000000"/>
          <w:sz w:val="24"/>
          <w:szCs w:val="24"/>
        </w:rPr>
        <w:br/>
        <w:t xml:space="preserve">  ‘unscottified,’ ii. 242;</w:t>
      </w:r>
      <w:r>
        <w:rPr>
          <w:color w:val="000000"/>
          <w:sz w:val="24"/>
          <w:szCs w:val="24"/>
        </w:rPr>
        <w:br/>
        <w:t xml:space="preserve">  Utrecht, goes to, i. 400, 473;</w:t>
      </w:r>
      <w:r>
        <w:rPr>
          <w:color w:val="000000"/>
          <w:sz w:val="24"/>
          <w:szCs w:val="24"/>
        </w:rPr>
        <w:br/>
        <w:t xml:space="preserve">  vanity, avows his, i. 12;</w:t>
      </w:r>
      <w:r>
        <w:rPr>
          <w:color w:val="000000"/>
          <w:sz w:val="24"/>
          <w:szCs w:val="24"/>
        </w:rPr>
        <w:br/>
        <w:t xml:space="preserve">    in his youth, i. 436, n. 3;</w:t>
      </w:r>
      <w:r>
        <w:rPr>
          <w:color w:val="000000"/>
          <w:sz w:val="24"/>
          <w:szCs w:val="24"/>
        </w:rPr>
        <w:br/>
        <w:t xml:space="preserve">  variety of men and manners, sees a, ii. 352, n. 1, 378, n. 1;</w:t>
      </w:r>
      <w:r>
        <w:rPr>
          <w:color w:val="000000"/>
          <w:sz w:val="24"/>
          <w:szCs w:val="24"/>
        </w:rPr>
        <w:br/>
        <w:t xml:space="preserve">  Voltaire, wishes to see, iii. 463, n. 2;</w:t>
      </w:r>
      <w:r>
        <w:rPr>
          <w:color w:val="000000"/>
          <w:sz w:val="24"/>
          <w:szCs w:val="24"/>
        </w:rPr>
        <w:br/>
        <w:t xml:space="preserve">    visits him, i. 434, 435, n. 2; ii. 5;</w:t>
      </w:r>
      <w:r>
        <w:rPr>
          <w:color w:val="000000"/>
          <w:sz w:val="24"/>
          <w:szCs w:val="24"/>
        </w:rPr>
        <w:br/>
        <w:t xml:space="preserve">  vows, love of making, ii. 20, 24:  see below, WINE, vows of sobriety;</w:t>
      </w:r>
      <w:r>
        <w:rPr>
          <w:color w:val="000000"/>
          <w:sz w:val="24"/>
          <w:szCs w:val="24"/>
        </w:rPr>
        <w:br/>
        <w:t xml:space="preserve">  Walpole, Horace, calls on, iv. 110, n. 3;</w:t>
      </w:r>
      <w:r>
        <w:rPr>
          <w:color w:val="000000"/>
          <w:sz w:val="24"/>
          <w:szCs w:val="24"/>
        </w:rPr>
        <w:br/>
        <w:t xml:space="preserve">    who is silent in his presence, iv. 314, n. 5;</w:t>
      </w:r>
      <w:r>
        <w:rPr>
          <w:color w:val="000000"/>
          <w:sz w:val="24"/>
          <w:szCs w:val="24"/>
        </w:rPr>
        <w:br/>
        <w:t xml:space="preserve">  Warren, Dr., attended on his death-bed by, iv. 399, n. 5;</w:t>
      </w:r>
      <w:r>
        <w:rPr>
          <w:color w:val="000000"/>
          <w:sz w:val="24"/>
          <w:szCs w:val="24"/>
        </w:rPr>
        <w:br/>
        <w:t xml:space="preserve">  water-drinking, tries:  See below, WINE;</w:t>
      </w:r>
      <w:r>
        <w:rPr>
          <w:color w:val="000000"/>
          <w:sz w:val="24"/>
          <w:szCs w:val="24"/>
        </w:rPr>
        <w:br/>
        <w:t xml:space="preserve">  welcome where-ever he goes, iii. 414;</w:t>
      </w:r>
      <w:r>
        <w:rPr>
          <w:color w:val="000000"/>
          <w:sz w:val="24"/>
          <w:szCs w:val="24"/>
        </w:rPr>
        <w:br/>
        <w:t xml:space="preserve">  wife, his search of a, ii. 47, n. 2, 56, n. 2, 169, n. 2;</w:t>
      </w:r>
      <w:r>
        <w:rPr>
          <w:color w:val="000000"/>
          <w:sz w:val="24"/>
          <w:szCs w:val="24"/>
        </w:rPr>
        <w:br/>
        <w:t xml:space="preserve">  wife, his, ‘a true Montgomerie,’ ii. 140, n. 1;</w:t>
      </w:r>
      <w:r>
        <w:rPr>
          <w:color w:val="000000"/>
          <w:sz w:val="24"/>
          <w:szCs w:val="24"/>
        </w:rPr>
        <w:br/>
        <w:t xml:space="preserve">    his praise of her, v. 24;</w:t>
      </w:r>
      <w:r>
        <w:rPr>
          <w:color w:val="000000"/>
          <w:sz w:val="24"/>
          <w:szCs w:val="24"/>
        </w:rPr>
        <w:br/>
        <w:t xml:space="preserve">    bargain with her, ib. n. 3;</w:t>
      </w:r>
      <w:r>
        <w:rPr>
          <w:color w:val="000000"/>
          <w:sz w:val="24"/>
          <w:szCs w:val="24"/>
        </w:rPr>
        <w:br/>
        <w:t xml:space="preserve">    death, i. 236, n. 1;</w:t>
      </w:r>
      <w:r>
        <w:rPr>
          <w:color w:val="000000"/>
          <w:sz w:val="24"/>
          <w:szCs w:val="24"/>
        </w:rPr>
        <w:br/>
        <w:t xml:space="preserve">    See BOSWELL, Mrs.;</w:t>
      </w:r>
      <w:r>
        <w:rPr>
          <w:color w:val="000000"/>
          <w:sz w:val="24"/>
          <w:szCs w:val="24"/>
        </w:rPr>
        <w:br/>
        <w:t xml:space="preserve">  will, his, iii. 400, n. 1;</w:t>
      </w:r>
      <w:r>
        <w:rPr>
          <w:color w:val="000000"/>
          <w:sz w:val="24"/>
          <w:szCs w:val="24"/>
        </w:rPr>
        <w:br/>
        <w:t xml:space="preserve">  Williams, Miss, tea with, i. 421, 463; ii. 99;</w:t>
      </w:r>
      <w:r>
        <w:rPr>
          <w:color w:val="000000"/>
          <w:sz w:val="24"/>
          <w:szCs w:val="24"/>
        </w:rPr>
        <w:br/>
        <w:t xml:space="preserve">  Wilkes, dines with, ii. 378, n. 1:  See under Wilkes, John;</w:t>
      </w:r>
      <w:r>
        <w:rPr>
          <w:color w:val="000000"/>
          <w:sz w:val="24"/>
          <w:szCs w:val="24"/>
        </w:rPr>
        <w:br/>
        <w:t xml:space="preserve">  Wine, bruised and robbed when drunk, i. 13, n. 3;</w:t>
      </w:r>
      <w:r>
        <w:rPr>
          <w:color w:val="000000"/>
          <w:sz w:val="24"/>
          <w:szCs w:val="24"/>
        </w:rPr>
        <w:br/>
        <w:t xml:space="preserve">    ‘intoxicated, but not drunk,’ ii. 436, n. 1;</w:t>
      </w:r>
      <w:r>
        <w:rPr>
          <w:color w:val="000000"/>
          <w:sz w:val="24"/>
          <w:szCs w:val="24"/>
        </w:rPr>
        <w:br/>
        <w:t xml:space="preserve">    intoxicated at Bishop Shipley’s, iv. 88, n. 1;</w:t>
      </w:r>
      <w:r>
        <w:rPr>
          <w:color w:val="000000"/>
          <w:sz w:val="24"/>
          <w:szCs w:val="24"/>
        </w:rPr>
        <w:br/>
        <w:t xml:space="preserve">      at Miss Monckton’s, 109;</w:t>
      </w:r>
      <w:r>
        <w:rPr>
          <w:color w:val="000000"/>
          <w:sz w:val="24"/>
          <w:szCs w:val="24"/>
        </w:rPr>
        <w:br/>
        <w:t xml:space="preserve">      in Sky on punch, v. 258;</w:t>
      </w:r>
      <w:r>
        <w:rPr>
          <w:color w:val="000000"/>
          <w:sz w:val="24"/>
          <w:szCs w:val="24"/>
        </w:rPr>
        <w:br/>
        <w:t xml:space="preserve">      penitent, v. 259;</w:t>
      </w:r>
      <w:r>
        <w:rPr>
          <w:color w:val="000000"/>
          <w:sz w:val="24"/>
          <w:szCs w:val="24"/>
        </w:rPr>
        <w:br/>
        <w:t xml:space="preserve">      thinks it good for health, v. 260;</w:t>
      </w:r>
      <w:r>
        <w:rPr>
          <w:color w:val="000000"/>
          <w:sz w:val="24"/>
          <w:szCs w:val="24"/>
        </w:rPr>
        <w:br/>
        <w:t xml:space="preserve">    Johnson advises him to drink less, ii. 377, n. 1; iv. 266; 274;</w:t>
      </w:r>
      <w:r>
        <w:rPr>
          <w:color w:val="000000"/>
          <w:sz w:val="24"/>
          <w:szCs w:val="24"/>
        </w:rPr>
        <w:br/>
        <w:t xml:space="preserve">      to drink water, iii. 169;</w:t>
      </w:r>
      <w:r>
        <w:rPr>
          <w:color w:val="000000"/>
          <w:sz w:val="24"/>
          <w:szCs w:val="24"/>
        </w:rPr>
        <w:br/>
        <w:t xml:space="preserve">    life shortened by his indulgence, iii. 170, n. 1;</w:t>
      </w:r>
      <w:r>
        <w:rPr>
          <w:color w:val="000000"/>
          <w:sz w:val="24"/>
          <w:szCs w:val="24"/>
        </w:rPr>
        <w:br/>
        <w:t xml:space="preserve">    lover of it, a, iii. 243, n. 4; v. 156;</w:t>
      </w:r>
      <w:r>
        <w:rPr>
          <w:color w:val="000000"/>
          <w:sz w:val="24"/>
          <w:szCs w:val="24"/>
        </w:rPr>
        <w:br/>
        <w:t xml:space="preserve">    nerves affected by port, i. 434, iii. 381;</w:t>
      </w:r>
      <w:r>
        <w:rPr>
          <w:color w:val="000000"/>
          <w:sz w:val="24"/>
          <w:szCs w:val="24"/>
        </w:rPr>
        <w:br/>
        <w:t xml:space="preserve">    vow of sobriety under the venerable yew, ii. 381, n. 1, 436, n. 1;</w:t>
      </w:r>
      <w:r>
        <w:rPr>
          <w:color w:val="000000"/>
          <w:sz w:val="24"/>
          <w:szCs w:val="24"/>
        </w:rPr>
        <w:br/>
        <w:t xml:space="preserve">      to Paoli and Courtenay, ib.;</w:t>
      </w:r>
      <w:r>
        <w:rPr>
          <w:color w:val="000000"/>
          <w:sz w:val="24"/>
          <w:szCs w:val="24"/>
        </w:rPr>
        <w:br/>
        <w:t xml:space="preserve">    water-drinking, tries, iii. 170, n. 1, 328;</w:t>
      </w:r>
      <w:r>
        <w:rPr>
          <w:color w:val="000000"/>
          <w:sz w:val="24"/>
          <w:szCs w:val="24"/>
        </w:rPr>
        <w:br/>
        <w:t xml:space="preserve">  wits, one of a group of, ii. 324;</w:t>
      </w:r>
      <w:r>
        <w:rPr>
          <w:color w:val="000000"/>
          <w:sz w:val="24"/>
          <w:szCs w:val="24"/>
        </w:rPr>
        <w:br/>
        <w:t xml:space="preserve">  works, list of his projected, v. 91, n. 2</w:t>
      </w:r>
      <w:r>
        <w:rPr>
          <w:color w:val="000000"/>
          <w:sz w:val="24"/>
          <w:szCs w:val="24"/>
        </w:rPr>
        <w:br/>
        <w:t xml:space="preserve">    (to this list should be added</w:t>
      </w:r>
      <w:r>
        <w:rPr>
          <w:color w:val="000000"/>
          <w:sz w:val="24"/>
          <w:szCs w:val="24"/>
        </w:rPr>
        <w:br/>
        <w:t xml:space="preserve">    </w:t>
      </w:r>
      <w:r>
        <w:rPr>
          <w:i/>
          <w:color w:val="000000"/>
          <w:sz w:val="24"/>
          <w:szCs w:val="24"/>
        </w:rPr>
        <w:t xml:space="preserve">An account of a projected Tour to the Isle of Man</w:t>
      </w:r>
      <w:r>
        <w:rPr>
          <w:color w:val="000000"/>
          <w:sz w:val="24"/>
          <w:szCs w:val="24"/>
        </w:rPr>
        <w:t xml:space="preserve">, iii. 80);</w:t>
      </w:r>
      <w:r>
        <w:rPr>
          <w:color w:val="000000"/>
          <w:sz w:val="24"/>
          <w:szCs w:val="24"/>
        </w:rPr>
        <w:br/>
        <w:t xml:space="preserve">  writings, early, i. 383, n. 3;</w:t>
      </w:r>
      <w:r>
        <w:rPr>
          <w:color w:val="000000"/>
          <w:sz w:val="24"/>
          <w:szCs w:val="24"/>
        </w:rPr>
        <w:br/>
        <w:t xml:space="preserve">  York, at, in 1784, iv. 265, 267;</w:t>
      </w:r>
      <w:r>
        <w:rPr>
          <w:color w:val="000000"/>
          <w:sz w:val="24"/>
          <w:szCs w:val="24"/>
        </w:rPr>
        <w:br/>
        <w:t xml:space="preserve">  Zelide, a Dutch lady, in love with, ii. 56, n. 2. </w:t>
      </w:r>
      <w:r>
        <w:rPr>
          <w:color w:val="000000"/>
          <w:sz w:val="24"/>
          <w:szCs w:val="24"/>
        </w:rPr>
        <w:br/>
        <w:t xml:space="preserve">BOSWELL, Mrs. (the author’s wife),</w:t>
      </w:r>
      <w:r>
        <w:rPr>
          <w:color w:val="000000"/>
          <w:sz w:val="24"/>
          <w:szCs w:val="24"/>
        </w:rPr>
        <w:br/>
        <w:t xml:space="preserve">  Boswell praises her as ‘a true Montgomerie,’ ii. 140, n. 1;</w:t>
      </w:r>
      <w:r>
        <w:rPr>
          <w:color w:val="000000"/>
          <w:sz w:val="24"/>
          <w:szCs w:val="24"/>
        </w:rPr>
        <w:br/>
        <w:t xml:space="preserve">    a valuable wife, iii. 160, n. 1, 416;</w:t>
      </w:r>
      <w:r>
        <w:rPr>
          <w:color w:val="000000"/>
          <w:sz w:val="24"/>
          <w:szCs w:val="24"/>
        </w:rPr>
        <w:br/>
        <w:t xml:space="preserve">    she describes him as a man led by a bear, ii. 269, n. 1;</w:t>
      </w:r>
      <w:r>
        <w:rPr>
          <w:color w:val="000000"/>
          <w:sz w:val="24"/>
          <w:szCs w:val="24"/>
        </w:rPr>
        <w:br/>
        <w:t xml:space="preserve">  death, i. 7, n. 2, 236, n. 1; iv. 136, n. 2;</w:t>
      </w:r>
      <w:r>
        <w:rPr>
          <w:color w:val="000000"/>
          <w:sz w:val="24"/>
          <w:szCs w:val="24"/>
        </w:rPr>
        <w:br/>
        <w:t xml:space="preserve">  health, iii. 130-1, 215, 362; iv. 155;</w:t>
      </w:r>
      <w:r>
        <w:rPr>
          <w:color w:val="000000"/>
          <w:sz w:val="24"/>
          <w:szCs w:val="24"/>
        </w:rPr>
        <w:br/>
        <w:t xml:space="preserve">  Johnson, feelings towards, ii. 269, n. 1, 272, 275, 379, 380, 383,</w:t>
      </w:r>
      <w:r>
        <w:rPr>
          <w:color w:val="000000"/>
          <w:sz w:val="24"/>
          <w:szCs w:val="24"/>
        </w:rPr>
        <w:br/>
        <w:t xml:space="preserve">387, 411, 412, 418, 420, 422, 424; iii. 86, 93, 95, 104, 105, 210, 372,</w:t>
      </w:r>
      <w:r>
        <w:rPr>
          <w:color w:val="000000"/>
          <w:sz w:val="24"/>
          <w:szCs w:val="24"/>
        </w:rPr>
        <w:br/>
        <w:t xml:space="preserve">436, 442; iv. 149, 155, 226, 264;</w:t>
      </w:r>
      <w:r>
        <w:rPr>
          <w:color w:val="000000"/>
          <w:sz w:val="24"/>
          <w:szCs w:val="24"/>
        </w:rPr>
        <w:br/>
        <w:t xml:space="preserve">    hospitality to, v. 23-4, 45, 395;</w:t>
      </w:r>
      <w:r>
        <w:rPr>
          <w:color w:val="000000"/>
          <w:sz w:val="24"/>
          <w:szCs w:val="24"/>
        </w:rPr>
        <w:br/>
        <w:t xml:space="preserve">    invites her to his house, iii. 216, 316;</w:t>
      </w:r>
      <w:r>
        <w:rPr>
          <w:color w:val="000000"/>
          <w:sz w:val="24"/>
          <w:szCs w:val="24"/>
        </w:rPr>
        <w:br/>
        <w:t xml:space="preserve">    letter to, iv. 157.  For letters from—­:  See JOHNSON, Letters;</w:t>
      </w:r>
      <w:r>
        <w:rPr>
          <w:color w:val="000000"/>
          <w:sz w:val="24"/>
          <w:szCs w:val="24"/>
        </w:rPr>
        <w:br/>
        <w:t xml:space="preserve">    sends marmalade to, iii. 105, 108, 120, 129;</w:t>
      </w:r>
      <w:r>
        <w:rPr>
          <w:color w:val="000000"/>
          <w:sz w:val="24"/>
          <w:szCs w:val="24"/>
        </w:rPr>
        <w:br/>
        <w:t xml:space="preserve">  receives a set of </w:t>
      </w:r>
      <w:r>
        <w:rPr>
          <w:i/>
          <w:color w:val="000000"/>
          <w:sz w:val="24"/>
          <w:szCs w:val="24"/>
        </w:rPr>
        <w:t xml:space="preserve">The Lives</w:t>
      </w:r>
      <w:r>
        <w:rPr>
          <w:color w:val="000000"/>
          <w:sz w:val="24"/>
          <w:szCs w:val="24"/>
        </w:rP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i/>
          <w:color w:val="000000"/>
          <w:sz w:val="24"/>
          <w:szCs w:val="24"/>
        </w:rPr>
        <w:t xml:space="preserve">Poets,</w:t>
      </w:r>
      <w:r>
        <w:rPr>
          <w:color w:val="000000"/>
          <w:sz w:val="24"/>
          <w:szCs w:val="24"/>
        </w:rPr>
        <w:t xml:space="preserve"> iii. 372, 436;</w:t>
      </w:r>
      <w:r>
        <w:rPr>
          <w:color w:val="000000"/>
          <w:sz w:val="24"/>
          <w:szCs w:val="24"/>
        </w:rPr>
        <w:br/>
        <w:t xml:space="preserve">  Scotch accent, iii. 106;</w:t>
      </w:r>
      <w:r>
        <w:rPr>
          <w:color w:val="000000"/>
          <w:sz w:val="24"/>
          <w:szCs w:val="24"/>
        </w:rPr>
        <w:br/>
        <w:t xml:space="preserve">  shrewd observation, her, iii. 160, n. 1;</w:t>
      </w:r>
      <w:r>
        <w:rPr>
          <w:color w:val="000000"/>
          <w:sz w:val="24"/>
          <w:szCs w:val="24"/>
        </w:rPr>
        <w:br/>
        <w:t xml:space="preserve">  travelling, dislikes, iii. 219;</w:t>
      </w:r>
      <w:r>
        <w:rPr>
          <w:color w:val="000000"/>
          <w:sz w:val="24"/>
          <w:szCs w:val="24"/>
        </w:rPr>
        <w:br/>
        <w:t xml:space="preserve">  mentioned, ii. 265, 416. </w:t>
      </w:r>
      <w:r>
        <w:rPr>
          <w:color w:val="000000"/>
          <w:sz w:val="24"/>
          <w:szCs w:val="24"/>
        </w:rPr>
        <w:br/>
        <w:t xml:space="preserve">BOSWELL, James, the author’s second son, birth, iii. 366;</w:t>
      </w:r>
      <w:r>
        <w:rPr>
          <w:color w:val="000000"/>
          <w:sz w:val="24"/>
          <w:szCs w:val="24"/>
        </w:rPr>
        <w:br/>
        <w:t xml:space="preserve">  account of him, ib. n. 1;</w:t>
      </w:r>
      <w:r>
        <w:rPr>
          <w:color w:val="000000"/>
          <w:sz w:val="24"/>
          <w:szCs w:val="24"/>
        </w:rPr>
        <w:br/>
        <w:t xml:space="preserve">  educated at Westminster School, iii. 12;</w:t>
      </w:r>
      <w:r>
        <w:rPr>
          <w:color w:val="000000"/>
          <w:sz w:val="24"/>
          <w:szCs w:val="24"/>
        </w:rPr>
        <w:br/>
        <w:t xml:space="preserve">  describes Malone’s friendship with the Boswells, v. 1. n. 5;</w:t>
      </w:r>
      <w:r>
        <w:rPr>
          <w:color w:val="000000"/>
          <w:sz w:val="24"/>
          <w:szCs w:val="24"/>
        </w:rPr>
        <w:br/>
        <w:t xml:space="preserve">  writes his father’s dying letter, i. 14, n. 1;</w:t>
      </w:r>
      <w:r>
        <w:rPr>
          <w:color w:val="000000"/>
          <w:sz w:val="24"/>
          <w:szCs w:val="24"/>
        </w:rPr>
        <w:br/>
        <w:t xml:space="preserve">  supplies notes to the </w:t>
      </w:r>
      <w:r>
        <w:rPr>
          <w:i/>
          <w:color w:val="000000"/>
          <w:sz w:val="24"/>
          <w:szCs w:val="24"/>
        </w:rPr>
        <w:t xml:space="preserve">Life,</w:t>
      </w:r>
      <w:r>
        <w:rPr>
          <w:color w:val="000000"/>
          <w:sz w:val="24"/>
          <w:szCs w:val="24"/>
        </w:rPr>
        <w:t xml:space="preserve"> i. 15. </w:t>
      </w:r>
      <w:r>
        <w:rPr>
          <w:color w:val="000000"/>
          <w:sz w:val="24"/>
          <w:szCs w:val="24"/>
        </w:rPr>
        <w:br/>
        <w:t xml:space="preserve">BOSWELL, Miss, ii. 378, n. 1. </w:t>
      </w:r>
      <w:r>
        <w:rPr>
          <w:color w:val="000000"/>
          <w:sz w:val="24"/>
          <w:szCs w:val="24"/>
        </w:rPr>
        <w:br/>
        <w:t xml:space="preserve">BOSWELL, Robert, burnt Boswell’s manuscripts, iii. 301, n. 1. </w:t>
      </w:r>
      <w:r>
        <w:rPr>
          <w:color w:val="000000"/>
          <w:sz w:val="24"/>
          <w:szCs w:val="24"/>
        </w:rPr>
        <w:br/>
        <w:t xml:space="preserve">BOSWELL, Thomas (founder of the family), ii. 413; iv. 198; v. 379. </w:t>
      </w:r>
      <w:r>
        <w:rPr>
          <w:color w:val="000000"/>
          <w:sz w:val="24"/>
          <w:szCs w:val="24"/>
        </w:rPr>
        <w:br/>
        <w:t xml:space="preserve">BOSWELL, Veronica, Johnson pleased with her, v. 25;</w:t>
      </w:r>
      <w:r>
        <w:rPr>
          <w:color w:val="000000"/>
          <w:sz w:val="24"/>
          <w:szCs w:val="24"/>
        </w:rPr>
        <w:br/>
        <w:t xml:space="preserve">  origin of her name, ib. n. 2;</w:t>
      </w:r>
      <w:r>
        <w:rPr>
          <w:color w:val="000000"/>
          <w:sz w:val="24"/>
          <w:szCs w:val="24"/>
        </w:rPr>
        <w:br/>
        <w:t xml:space="preserve">  additional fortune promised her, 26;</w:t>
      </w:r>
      <w:r>
        <w:rPr>
          <w:color w:val="000000"/>
          <w:sz w:val="24"/>
          <w:szCs w:val="24"/>
        </w:rPr>
        <w:br/>
        <w:t xml:space="preserve">  death, ib. n. 1;</w:t>
      </w:r>
      <w:r>
        <w:rPr>
          <w:color w:val="000000"/>
          <w:sz w:val="24"/>
          <w:szCs w:val="24"/>
        </w:rPr>
        <w:br/>
        <w:t xml:space="preserve">  her Scotch, iii. 105;</w:t>
      </w:r>
      <w:r>
        <w:rPr>
          <w:color w:val="000000"/>
          <w:sz w:val="24"/>
          <w:szCs w:val="24"/>
        </w:rPr>
        <w:br/>
        <w:t xml:space="preserve">  mentioned, ii. 379; iii. 86, 93, 372. </w:t>
      </w:r>
      <w:r>
        <w:rPr>
          <w:color w:val="000000"/>
          <w:sz w:val="24"/>
          <w:szCs w:val="24"/>
        </w:rPr>
        <w:br/>
        <w:t xml:space="preserve">BOSWELL, Sir W., i. 194, n. 2.</w:t>
      </w:r>
      <w:r>
        <w:rPr>
          <w:i/>
          <w:color w:val="000000"/>
          <w:sz w:val="24"/>
          <w:szCs w:val="24"/>
        </w:rPr>
        <w:br/>
        <w:t xml:space="preserve">Boswelliana,</w:t>
      </w:r>
      <w:r>
        <w:rPr>
          <w:color w:val="000000"/>
          <w:sz w:val="24"/>
          <w:szCs w:val="24"/>
        </w:rPr>
        <w:t xml:space="preserve"> variations in Boswell’s anecdotes, i. 454, n. 1;</w:t>
      </w:r>
      <w:r>
        <w:rPr>
          <w:color w:val="000000"/>
          <w:sz w:val="24"/>
          <w:szCs w:val="24"/>
        </w:rPr>
        <w:br/>
        <w:t xml:space="preserve">ii. 450, n. 4;</w:t>
      </w:r>
      <w:r>
        <w:rPr>
          <w:color w:val="000000"/>
          <w:sz w:val="24"/>
          <w:szCs w:val="24"/>
        </w:rPr>
        <w:br/>
        <w:t xml:space="preserve">  story about Voltaire, iii. 301, n, 1. </w:t>
      </w:r>
      <w:r>
        <w:rPr>
          <w:color w:val="000000"/>
          <w:sz w:val="24"/>
          <w:szCs w:val="24"/>
        </w:rPr>
        <w:br/>
        <w:t xml:space="preserve">BOSWORTH, i. 84; ii. 473; iv. 407, n. 4. </w:t>
      </w:r>
      <w:r>
        <w:rPr>
          <w:color w:val="000000"/>
          <w:sz w:val="24"/>
          <w:szCs w:val="24"/>
        </w:rPr>
        <w:br/>
        <w:t xml:space="preserve">BOTANICAL GARDEN, iv. 128. </w:t>
      </w:r>
      <w:r>
        <w:rPr>
          <w:color w:val="000000"/>
          <w:sz w:val="24"/>
          <w:szCs w:val="24"/>
        </w:rPr>
        <w:br/>
        <w:t xml:space="preserve">BOTANIST, Johnson not a, i. 377, n. 2. </w:t>
      </w:r>
      <w:r>
        <w:rPr>
          <w:color w:val="000000"/>
          <w:sz w:val="24"/>
          <w:szCs w:val="24"/>
        </w:rPr>
        <w:br/>
        <w:t xml:space="preserve">“BOTTOM OF GOOD SENSE,” iv. 99. </w:t>
      </w:r>
      <w:r>
        <w:rPr>
          <w:color w:val="000000"/>
          <w:sz w:val="24"/>
          <w:szCs w:val="24"/>
        </w:rPr>
        <w:br/>
        <w:t xml:space="preserve">BOUCHIER, Governor, iv. 88. </w:t>
      </w:r>
      <w:r>
        <w:rPr>
          <w:color w:val="000000"/>
          <w:sz w:val="24"/>
          <w:szCs w:val="24"/>
        </w:rPr>
        <w:br/>
        <w:t xml:space="preserve">BOUFFIER.  See BUFFIER. </w:t>
      </w:r>
      <w:r>
        <w:rPr>
          <w:color w:val="000000"/>
          <w:sz w:val="24"/>
          <w:szCs w:val="24"/>
        </w:rPr>
        <w:br/>
        <w:t xml:space="preserve">BOUFFLERS, Comtesse de, visits Johnson, ii. 118, 405;</w:t>
      </w:r>
      <w:r>
        <w:rPr>
          <w:color w:val="000000"/>
          <w:sz w:val="24"/>
          <w:szCs w:val="24"/>
        </w:rPr>
        <w:br/>
        <w:t xml:space="preserve">  his letter to her, ib.;</w:t>
      </w:r>
      <w:r>
        <w:rPr>
          <w:color w:val="000000"/>
          <w:sz w:val="24"/>
          <w:szCs w:val="24"/>
        </w:rPr>
        <w:br/>
        <w:t xml:space="preserve">  account of her, ib. n. 1. </w:t>
      </w:r>
      <w:r>
        <w:rPr>
          <w:color w:val="000000"/>
          <w:sz w:val="24"/>
          <w:szCs w:val="24"/>
        </w:rPr>
        <w:br/>
        <w:t xml:space="preserve">BOUFFLERS, Marquise de, ii. 405, n. 1. </w:t>
      </w:r>
      <w:r>
        <w:rPr>
          <w:color w:val="000000"/>
          <w:sz w:val="24"/>
          <w:szCs w:val="24"/>
        </w:rPr>
        <w:br/>
        <w:t xml:space="preserve">BOUHOURS, Dominic, ii. 90.</w:t>
      </w:r>
      <w:r>
        <w:rPr>
          <w:i/>
          <w:color w:val="000000"/>
          <w:sz w:val="24"/>
          <w:szCs w:val="24"/>
        </w:rPr>
        <w:br/>
        <w:t xml:space="preserve">Boulter’s Monument</w:t>
      </w:r>
      <w:r>
        <w:rPr>
          <w:color w:val="000000"/>
          <w:sz w:val="24"/>
          <w:szCs w:val="24"/>
        </w:rPr>
        <w:t xml:space="preserve">, i. 318. </w:t>
      </w:r>
      <w:r>
        <w:rPr>
          <w:color w:val="000000"/>
          <w:sz w:val="24"/>
          <w:szCs w:val="24"/>
        </w:rPr>
        <w:br/>
        <w:t xml:space="preserve">BOULTON, Matthew, sells power, ii. 459;</w:t>
      </w:r>
      <w:r>
        <w:rPr>
          <w:color w:val="000000"/>
          <w:sz w:val="24"/>
          <w:szCs w:val="24"/>
        </w:rPr>
        <w:br/>
        <w:t xml:space="preserve">  Johnson visits his works, v. 458. </w:t>
      </w:r>
      <w:r>
        <w:rPr>
          <w:color w:val="000000"/>
          <w:sz w:val="24"/>
          <w:szCs w:val="24"/>
        </w:rPr>
        <w:br/>
        <w:t xml:space="preserve">BOUNTY HERRING-BUSSES, v. 161. </w:t>
      </w:r>
      <w:r>
        <w:rPr>
          <w:color w:val="000000"/>
          <w:sz w:val="24"/>
          <w:szCs w:val="24"/>
        </w:rPr>
        <w:br/>
        <w:t xml:space="preserve">BOUNTY ON CORN.  See CORN. </w:t>
      </w:r>
      <w:r>
        <w:rPr>
          <w:color w:val="000000"/>
          <w:sz w:val="24"/>
          <w:szCs w:val="24"/>
        </w:rPr>
        <w:br/>
        <w:t xml:space="preserve">BOUQUET, Joseph, bookseller, i. 243,</w:t>
      </w:r>
      <w:r>
        <w:rPr>
          <w:color w:val="000000"/>
          <w:sz w:val="24"/>
          <w:szCs w:val="24"/>
        </w:rPr>
        <w:br/>
        <w:t xml:space="preserve">BOURBON, House of, iv. 139, n. 4. </w:t>
      </w:r>
      <w:r>
        <w:rPr>
          <w:color w:val="000000"/>
          <w:sz w:val="24"/>
          <w:szCs w:val="24"/>
        </w:rPr>
        <w:br/>
        <w:t xml:space="preserve">BOURDALOUE, ii. 241, n. 3; v. 311. </w:t>
      </w:r>
      <w:r>
        <w:rPr>
          <w:color w:val="000000"/>
          <w:sz w:val="24"/>
          <w:szCs w:val="24"/>
        </w:rPr>
        <w:br/>
        <w:t xml:space="preserve">BOURDONNE, </w:t>
      </w:r>
      <w:r>
        <w:rPr>
          <w:i/>
          <w:color w:val="000000"/>
          <w:sz w:val="24"/>
          <w:szCs w:val="24"/>
        </w:rPr>
        <w:t xml:space="preserve">Mme</w:t>
      </w:r>
      <w:r>
        <w:rPr>
          <w:color w:val="000000"/>
          <w:sz w:val="24"/>
          <w:szCs w:val="24"/>
        </w:rPr>
        <w:t xml:space="preserve">. de, ii. 241, n. 3.</w:t>
      </w:r>
      <w:r>
        <w:rPr>
          <w:i/>
          <w:color w:val="000000"/>
          <w:sz w:val="24"/>
          <w:szCs w:val="24"/>
        </w:rPr>
        <w:br/>
        <w:t xml:space="preserve">Bouts rimes</w:t>
      </w:r>
      <w:r>
        <w:rPr>
          <w:color w:val="000000"/>
          <w:sz w:val="24"/>
          <w:szCs w:val="24"/>
        </w:rPr>
        <w:t xml:space="preserve">, ii. 336. </w:t>
      </w:r>
      <w:r>
        <w:rPr>
          <w:color w:val="000000"/>
          <w:sz w:val="24"/>
          <w:szCs w:val="24"/>
        </w:rPr>
        <w:br/>
        <w:t xml:space="preserve">BOWEN, Emanuel, </w:t>
      </w:r>
      <w:r>
        <w:rPr>
          <w:i/>
          <w:color w:val="000000"/>
          <w:sz w:val="24"/>
          <w:szCs w:val="24"/>
        </w:rPr>
        <w:t xml:space="preserve">Complete System of Geography</w:t>
      </w:r>
      <w:r>
        <w:rPr>
          <w:color w:val="000000"/>
          <w:sz w:val="24"/>
          <w:szCs w:val="24"/>
        </w:rPr>
        <w:t xml:space="preserve">, iii. 445. </w:t>
      </w:r>
      <w:r>
        <w:rPr>
          <w:color w:val="000000"/>
          <w:sz w:val="24"/>
          <w:szCs w:val="24"/>
        </w:rPr>
        <w:br/>
        <w:t xml:space="preserve">BOWLES, William, Johnson dines with him, iv. 1, n. 1;</w:t>
      </w:r>
      <w:r>
        <w:rPr>
          <w:color w:val="000000"/>
          <w:sz w:val="24"/>
          <w:szCs w:val="24"/>
        </w:rPr>
        <w:br/>
        <w:t xml:space="preserve">  visits him, iv. 234-9;</w:t>
      </w:r>
      <w:r>
        <w:rPr>
          <w:color w:val="000000"/>
          <w:sz w:val="24"/>
          <w:szCs w:val="24"/>
        </w:rPr>
        <w:br/>
        <w:t xml:space="preserve">  his wife a descendant of Cromwell, iv. 235, n. 5. </w:t>
      </w:r>
      <w:r>
        <w:rPr>
          <w:color w:val="000000"/>
          <w:sz w:val="24"/>
          <w:szCs w:val="24"/>
        </w:rPr>
        <w:br/>
        <w:t xml:space="preserve">BOWLES, ——­, of Slains Castle, v. 106, n. 1. </w:t>
      </w:r>
      <w:r>
        <w:rPr>
          <w:color w:val="000000"/>
          <w:sz w:val="24"/>
          <w:szCs w:val="24"/>
        </w:rPr>
        <w:br/>
        <w:t xml:space="preserve">BOWOOD, iv. 192, n. 2. </w:t>
      </w:r>
      <w:r>
        <w:rPr>
          <w:color w:val="000000"/>
          <w:sz w:val="24"/>
          <w:szCs w:val="24"/>
        </w:rPr>
        <w:br/>
        <w:t xml:space="preserve">BOWYER, William, iv. 369, 437.</w:t>
      </w:r>
      <w:r>
        <w:rPr>
          <w:i/>
          <w:color w:val="000000"/>
          <w:sz w:val="24"/>
          <w:szCs w:val="24"/>
        </w:rPr>
        <w:br/>
        <w:t xml:space="preserve">Box</w:t>
      </w:r>
      <w:r>
        <w:rPr>
          <w:color w:val="000000"/>
          <w:sz w:val="24"/>
          <w:szCs w:val="24"/>
        </w:rPr>
        <w:t xml:space="preserve">, a tradesman’s, v. 291, n. 4. </w:t>
      </w:r>
      <w:r>
        <w:rPr>
          <w:color w:val="000000"/>
          <w:sz w:val="24"/>
          <w:szCs w:val="24"/>
        </w:rPr>
        <w:br/>
        <w:t xml:space="preserve">BOYD, Hon. Charles, v. 97-107;</w:t>
      </w:r>
      <w:r>
        <w:rPr>
          <w:color w:val="000000"/>
          <w:sz w:val="24"/>
          <w:szCs w:val="24"/>
        </w:rPr>
        <w:br/>
        <w:t xml:space="preserve">  ’out in the ‘45,’ v. 99. </w:t>
      </w:r>
      <w:r>
        <w:rPr>
          <w:color w:val="000000"/>
          <w:sz w:val="24"/>
          <w:szCs w:val="24"/>
        </w:rPr>
        <w:br/>
        <w:t xml:space="preserve">BOYDS OF KILMARNOCK, v. 104. </w:t>
      </w:r>
      <w:r>
        <w:rPr>
          <w:color w:val="000000"/>
          <w:sz w:val="24"/>
          <w:szCs w:val="24"/>
        </w:rPr>
        <w:br/>
        <w:t xml:space="preserve">BOYDELL, Alderman, ii. 293, n. 2. </w:t>
      </w:r>
      <w:r>
        <w:rPr>
          <w:color w:val="000000"/>
          <w:sz w:val="24"/>
          <w:szCs w:val="24"/>
        </w:rPr>
        <w:br/>
        <w:t xml:space="preserve">BOYLE, family of, v. 237.  See ORRERY, Earls of. </w:t>
      </w:r>
      <w:r>
        <w:rPr>
          <w:color w:val="000000"/>
          <w:sz w:val="24"/>
          <w:szCs w:val="24"/>
        </w:rPr>
        <w:br/>
        <w:t xml:space="preserve">BOYLE, Hon. Hamilton, (sixth Earl of Corke and Orrery), i. 257, n. 3;</w:t>
      </w:r>
      <w:r>
        <w:rPr>
          <w:color w:val="000000"/>
          <w:sz w:val="24"/>
          <w:szCs w:val="24"/>
        </w:rPr>
        <w:br/>
        <w:t xml:space="preserve">v. 238. </w:t>
      </w:r>
      <w:r>
        <w:rPr>
          <w:color w:val="000000"/>
          <w:sz w:val="24"/>
          <w:szCs w:val="24"/>
        </w:rPr>
        <w:br/>
        <w:t xml:space="preserve">BOYLE, Hon. Robert, </w:t>
      </w:r>
      <w:r>
        <w:rPr>
          <w:i/>
          <w:color w:val="000000"/>
          <w:sz w:val="24"/>
          <w:szCs w:val="24"/>
        </w:rPr>
        <w:t xml:space="preserve">Martyrdom of Theodora</w:t>
      </w:r>
      <w:r>
        <w:rPr>
          <w:color w:val="000000"/>
          <w:sz w:val="24"/>
          <w:szCs w:val="24"/>
        </w:rPr>
        <w:t xml:space="preserve">, i. 312;</w:t>
      </w:r>
      <w:r>
        <w:rPr>
          <w:color w:val="000000"/>
          <w:sz w:val="24"/>
          <w:szCs w:val="24"/>
        </w:rPr>
        <w:br/>
        <w:t xml:space="preserve">  compares argument and testimony, iv. 281, n. 3. </w:t>
      </w:r>
      <w:r>
        <w:rPr>
          <w:color w:val="000000"/>
          <w:sz w:val="24"/>
          <w:szCs w:val="24"/>
        </w:rPr>
        <w:br/>
        <w:t xml:space="preserve">BOYSE, Samuel, account of him, iv. 407, n. 4, 441;</w:t>
      </w:r>
      <w:r>
        <w:rPr>
          <w:color w:val="000000"/>
          <w:sz w:val="24"/>
          <w:szCs w:val="24"/>
        </w:rPr>
        <w:br/>
        <w:t xml:space="preserve">  compared with Derrick, iv. 192, n. 2. </w:t>
      </w:r>
      <w:r>
        <w:rPr>
          <w:color w:val="000000"/>
          <w:sz w:val="24"/>
          <w:szCs w:val="24"/>
        </w:rPr>
        <w:br/>
        <w:t xml:space="preserve">BRADLEY in Derbyshire, i. 82, 366. </w:t>
      </w:r>
      <w:r>
        <w:rPr>
          <w:color w:val="000000"/>
          <w:sz w:val="24"/>
          <w:szCs w:val="24"/>
        </w:rPr>
        <w:br/>
        <w:t xml:space="preserve">BRADSHAW, William, iv. 200, n. 2. </w:t>
      </w:r>
      <w:r>
        <w:rPr>
          <w:color w:val="000000"/>
          <w:sz w:val="24"/>
          <w:szCs w:val="24"/>
        </w:rPr>
        <w:br/>
        <w:t xml:space="preserve">BRAHMINS, admit no converts, iv. 12, n. 2;</w:t>
      </w:r>
      <w:r>
        <w:rPr>
          <w:color w:val="000000"/>
          <w:sz w:val="24"/>
          <w:szCs w:val="24"/>
        </w:rPr>
        <w:br/>
        <w:t xml:space="preserve">  the mastiffs of mankind, iv. 88. </w:t>
      </w:r>
      <w:r>
        <w:rPr>
          <w:color w:val="000000"/>
          <w:sz w:val="24"/>
          <w:szCs w:val="24"/>
        </w:rPr>
        <w:br/>
        <w:t xml:space="preserve">BRAIDWOOD, Thomas, v. 399. </w:t>
      </w:r>
      <w:r>
        <w:rPr>
          <w:color w:val="000000"/>
          <w:sz w:val="24"/>
          <w:szCs w:val="24"/>
        </w:rPr>
        <w:br/>
        <w:t xml:space="preserve">BRAITHWAITE, Mr., iv. 278. </w:t>
      </w:r>
      <w:r>
        <w:rPr>
          <w:color w:val="000000"/>
          <w:sz w:val="24"/>
          <w:szCs w:val="24"/>
        </w:rPr>
        <w:br/>
        <w:t xml:space="preserve">BRAMHALL, Archbishop, ii. 104.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85</w:t>
      </w:r>
    </w:p>
    <w:p>
      <w:pPr>
        <w:widowControl w:val="on"/>
        <w:pBdr/>
        <w:spacing w:before="0" w:after="0" w:line="240" w:lineRule="auto"/>
        <w:ind w:left="0" w:right="0"/>
        <w:jc w:val="left"/>
      </w:pPr>
      <w:r>
        <w:rPr>
          <w:color w:val="000000"/>
          <w:sz w:val="24"/>
          <w:szCs w:val="24"/>
        </w:rPr>
        <w:t xml:space="preserve">
BRAMSTON, James, i. 73, n. 3. </w:t>
      </w:r>
      <w:r>
        <w:rPr>
          <w:color w:val="000000"/>
          <w:sz w:val="24"/>
          <w:szCs w:val="24"/>
        </w:rPr>
        <w:br/>
        <w:t xml:space="preserve">BRANDY, the drink for heroes, iii. 381; iv. 79. </w:t>
      </w:r>
      <w:r>
        <w:rPr>
          <w:color w:val="000000"/>
          <w:sz w:val="24"/>
          <w:szCs w:val="24"/>
        </w:rPr>
        <w:br/>
        <w:t xml:space="preserve">BRANTOME, v. 55. </w:t>
      </w:r>
      <w:r>
        <w:rPr>
          <w:color w:val="000000"/>
          <w:sz w:val="24"/>
          <w:szCs w:val="24"/>
        </w:rPr>
        <w:br/>
        <w:t xml:space="preserve">‘BRAVE WE,’ v. 360.</w:t>
      </w:r>
      <w:r>
        <w:rPr>
          <w:i/>
          <w:color w:val="000000"/>
          <w:sz w:val="24"/>
          <w:szCs w:val="24"/>
        </w:rPr>
        <w:br/>
        <w:t xml:space="preserve">Bravery of the English Common Soldiers,</w:t>
      </w:r>
      <w:r>
        <w:rPr>
          <w:color w:val="000000"/>
          <w:sz w:val="24"/>
          <w:szCs w:val="24"/>
        </w:rPr>
        <w:t xml:space="preserve"> i. 335. </w:t>
      </w:r>
      <w:r>
        <w:rPr>
          <w:color w:val="000000"/>
          <w:sz w:val="24"/>
          <w:szCs w:val="24"/>
        </w:rPr>
        <w:br/>
        <w:t xml:space="preserve">BRAZIL, iv. 104, n. 3;</w:t>
      </w:r>
      <w:r>
        <w:rPr>
          <w:color w:val="000000"/>
          <w:sz w:val="24"/>
          <w:szCs w:val="24"/>
        </w:rPr>
        <w:br/>
        <w:t xml:space="preserve">  language, v. 242, n. 1. </w:t>
      </w:r>
      <w:r>
        <w:rPr>
          <w:color w:val="000000"/>
          <w:sz w:val="24"/>
          <w:szCs w:val="24"/>
        </w:rPr>
        <w:br/>
        <w:t xml:space="preserve">BREAD TREE, ii. 248. </w:t>
      </w:r>
      <w:r>
        <w:rPr>
          <w:color w:val="000000"/>
          <w:sz w:val="24"/>
          <w:szCs w:val="24"/>
        </w:rPr>
        <w:br/>
        <w:t xml:space="preserve">BREEDING, good, ii. 82; v. 82, 211, 276. </w:t>
      </w:r>
      <w:r>
        <w:rPr>
          <w:color w:val="000000"/>
          <w:sz w:val="24"/>
          <w:szCs w:val="24"/>
        </w:rPr>
        <w:br/>
        <w:t xml:space="preserve">BRENTFORD, iv. 186; v. 369. </w:t>
      </w:r>
      <w:r>
        <w:rPr>
          <w:color w:val="000000"/>
          <w:sz w:val="24"/>
          <w:szCs w:val="24"/>
        </w:rPr>
        <w:br/>
        <w:t xml:space="preserve">BRETT, Colonel, i. 174, n. 2. </w:t>
      </w:r>
      <w:r>
        <w:rPr>
          <w:color w:val="000000"/>
          <w:sz w:val="24"/>
          <w:szCs w:val="24"/>
        </w:rPr>
        <w:br/>
        <w:t xml:space="preserve">BRETT, Mrs., i. 166, n. 4. </w:t>
      </w:r>
      <w:r>
        <w:rPr>
          <w:color w:val="000000"/>
          <w:sz w:val="24"/>
          <w:szCs w:val="24"/>
        </w:rPr>
        <w:br/>
        <w:t xml:space="preserve">BRETT, Miss, i. 174, n. 2. </w:t>
      </w:r>
      <w:r>
        <w:rPr>
          <w:color w:val="000000"/>
          <w:sz w:val="24"/>
          <w:szCs w:val="24"/>
        </w:rPr>
        <w:br/>
        <w:t xml:space="preserve">BRETT, Rev. Dr. Thomas, the nonjuror, iv. 287. </w:t>
      </w:r>
      <w:r>
        <w:rPr>
          <w:color w:val="000000"/>
          <w:sz w:val="24"/>
          <w:szCs w:val="24"/>
        </w:rPr>
        <w:br/>
        <w:t xml:space="preserve">BREWERS, thwart the ‘grand scheme of subordination,’ i. 490. </w:t>
      </w:r>
      <w:r>
        <w:rPr>
          <w:color w:val="000000"/>
          <w:sz w:val="24"/>
          <w:szCs w:val="24"/>
        </w:rPr>
        <w:br/>
        <w:t xml:space="preserve">BREWING in Paris, ii. 396. </w:t>
      </w:r>
      <w:r>
        <w:rPr>
          <w:color w:val="000000"/>
          <w:sz w:val="24"/>
          <w:szCs w:val="24"/>
        </w:rPr>
        <w:br/>
        <w:t xml:space="preserve">  See THRALE, Henry. </w:t>
      </w:r>
      <w:r>
        <w:rPr>
          <w:color w:val="000000"/>
          <w:sz w:val="24"/>
          <w:szCs w:val="24"/>
        </w:rPr>
        <w:br/>
        <w:t xml:space="preserve">BREWOOD, iv. 407, n. 4. </w:t>
      </w:r>
      <w:r>
        <w:rPr>
          <w:color w:val="000000"/>
          <w:sz w:val="24"/>
          <w:szCs w:val="24"/>
        </w:rPr>
        <w:br/>
        <w:t xml:space="preserve">BREWSE, Major, v. 123-5. </w:t>
      </w:r>
      <w:r>
        <w:rPr>
          <w:color w:val="000000"/>
          <w:sz w:val="24"/>
          <w:szCs w:val="24"/>
        </w:rPr>
        <w:br/>
        <w:t xml:space="preserve">BRIBERY, statutes against, ii. 339. </w:t>
      </w:r>
      <w:r>
        <w:rPr>
          <w:color w:val="000000"/>
          <w:sz w:val="24"/>
          <w:szCs w:val="24"/>
        </w:rPr>
        <w:br/>
        <w:t xml:space="preserve">BRIDGENORTH, v. 455. </w:t>
      </w:r>
      <w:r>
        <w:rPr>
          <w:color w:val="000000"/>
          <w:sz w:val="24"/>
          <w:szCs w:val="24"/>
        </w:rPr>
        <w:br/>
        <w:t xml:space="preserve">BRIDGEWATER, Duke of, v. 359, n. 2. </w:t>
      </w:r>
      <w:r>
        <w:rPr>
          <w:color w:val="000000"/>
          <w:sz w:val="24"/>
          <w:szCs w:val="24"/>
        </w:rPr>
        <w:br/>
        <w:t xml:space="preserve">BRIGHT, John, </w:t>
      </w:r>
      <w:r>
        <w:rPr>
          <w:i/>
          <w:color w:val="000000"/>
          <w:sz w:val="24"/>
          <w:szCs w:val="24"/>
        </w:rPr>
        <w:t xml:space="preserve">Speeches</w:t>
      </w:r>
      <w:r>
        <w:rPr>
          <w:color w:val="000000"/>
          <w:sz w:val="24"/>
          <w:szCs w:val="24"/>
        </w:rPr>
        <w:t xml:space="preserve">, quoted, ii. 480. </w:t>
      </w:r>
      <w:r>
        <w:rPr>
          <w:color w:val="000000"/>
          <w:sz w:val="24"/>
          <w:szCs w:val="24"/>
        </w:rPr>
        <w:br/>
        <w:t xml:space="preserve">BRIGHTHELMSTONE (Brighton),</w:t>
      </w:r>
      <w:r>
        <w:rPr>
          <w:color w:val="000000"/>
          <w:sz w:val="24"/>
          <w:szCs w:val="24"/>
        </w:rPr>
        <w:br/>
        <w:t xml:space="preserve">  books burnt there as Popish, iii. 427, n. 1;</w:t>
      </w:r>
      <w:r>
        <w:rPr>
          <w:color w:val="000000"/>
          <w:sz w:val="24"/>
          <w:szCs w:val="24"/>
        </w:rPr>
        <w:br/>
        <w:t xml:space="preserve">  Johnson describes it, iii. 92, n. 3;</w:t>
      </w:r>
      <w:r>
        <w:rPr>
          <w:color w:val="000000"/>
          <w:sz w:val="24"/>
          <w:szCs w:val="24"/>
        </w:rPr>
        <w:br/>
        <w:t xml:space="preserve">  finds it very dull, iii. 93;</w:t>
      </w:r>
      <w:r>
        <w:rPr>
          <w:color w:val="000000"/>
          <w:sz w:val="24"/>
          <w:szCs w:val="24"/>
        </w:rPr>
        <w:br/>
        <w:t xml:space="preserve">  does not much like it, iii. 442;</w:t>
      </w:r>
      <w:r>
        <w:rPr>
          <w:color w:val="000000"/>
          <w:sz w:val="24"/>
          <w:szCs w:val="24"/>
        </w:rPr>
        <w:br/>
        <w:t xml:space="preserve">  stays there in 1782, iv. 159-60;</w:t>
      </w:r>
      <w:r>
        <w:rPr>
          <w:color w:val="000000"/>
          <w:sz w:val="24"/>
          <w:szCs w:val="24"/>
        </w:rPr>
        <w:br/>
        <w:t xml:space="preserve">  other visits, iii. 452-3;</w:t>
      </w:r>
      <w:r>
        <w:rPr>
          <w:color w:val="000000"/>
          <w:sz w:val="24"/>
          <w:szCs w:val="24"/>
        </w:rPr>
        <w:br/>
        <w:t xml:space="preserve">  Ship Tavern, iii. 423, n. 1;</w:t>
      </w:r>
      <w:r>
        <w:rPr>
          <w:color w:val="000000"/>
          <w:sz w:val="24"/>
          <w:szCs w:val="24"/>
        </w:rPr>
        <w:br/>
        <w:t xml:space="preserve">  mentioned, iii. 45, n. 1, 397. </w:t>
      </w:r>
      <w:r>
        <w:rPr>
          <w:color w:val="000000"/>
          <w:sz w:val="24"/>
          <w:szCs w:val="24"/>
        </w:rPr>
        <w:br/>
        <w:t xml:space="preserve">BRILLE, iii. 458. </w:t>
      </w:r>
      <w:r>
        <w:rPr>
          <w:color w:val="000000"/>
          <w:sz w:val="24"/>
          <w:szCs w:val="24"/>
        </w:rPr>
        <w:br/>
        <w:t xml:space="preserve">BRISTOL, Boswell and Johnson’s visit in 1776, iii. 50;</w:t>
      </w:r>
      <w:r>
        <w:rPr>
          <w:color w:val="000000"/>
          <w:sz w:val="24"/>
          <w:szCs w:val="24"/>
        </w:rPr>
        <w:br/>
        <w:t xml:space="preserve">  bad inn, iii. 51;</w:t>
      </w:r>
      <w:r>
        <w:rPr>
          <w:color w:val="000000"/>
          <w:sz w:val="24"/>
          <w:szCs w:val="24"/>
        </w:rPr>
        <w:br/>
        <w:t xml:space="preserve">  Burke its representative, iii. 378;</w:t>
      </w:r>
      <w:r>
        <w:rPr>
          <w:color w:val="000000"/>
          <w:sz w:val="24"/>
          <w:szCs w:val="24"/>
        </w:rPr>
        <w:br/>
        <w:t xml:space="preserve">  Hannah More keeps a school there, iv. 341, n. 5;</w:t>
      </w:r>
      <w:r>
        <w:rPr>
          <w:color w:val="000000"/>
          <w:sz w:val="24"/>
          <w:szCs w:val="24"/>
        </w:rPr>
        <w:br/>
        <w:t xml:space="preserve">  Newgate prison, Savage dies in it, i. 164;</w:t>
      </w:r>
      <w:r>
        <w:rPr>
          <w:color w:val="000000"/>
          <w:sz w:val="24"/>
          <w:szCs w:val="24"/>
        </w:rPr>
        <w:br/>
        <w:t xml:space="preserve">    described by Wesley, iii. 431, n. 1;</w:t>
      </w:r>
      <w:r>
        <w:rPr>
          <w:color w:val="000000"/>
          <w:sz w:val="24"/>
          <w:szCs w:val="24"/>
        </w:rPr>
        <w:br/>
        <w:t xml:space="preserve">    Dagge, the keeper, praised by Johnson, iii. 433, n. l;</w:t>
      </w:r>
      <w:r>
        <w:rPr>
          <w:color w:val="000000"/>
          <w:sz w:val="24"/>
          <w:szCs w:val="24"/>
        </w:rPr>
        <w:br/>
        <w:t xml:space="preserve">    Whitefield forbidden to preach in it, ib.;</w:t>
      </w:r>
      <w:r>
        <w:rPr>
          <w:color w:val="000000"/>
          <w:sz w:val="24"/>
          <w:szCs w:val="24"/>
        </w:rPr>
        <w:br/>
        <w:t xml:space="preserve">  St. Mary Redcliff, iii. 51. </w:t>
      </w:r>
      <w:r>
        <w:rPr>
          <w:color w:val="000000"/>
          <w:sz w:val="24"/>
          <w:szCs w:val="24"/>
        </w:rPr>
        <w:br/>
        <w:t xml:space="preserve">BRISTOL, first Earl of, i. 106, n. 1. </w:t>
      </w:r>
      <w:r>
        <w:rPr>
          <w:color w:val="000000"/>
          <w:sz w:val="24"/>
          <w:szCs w:val="24"/>
        </w:rPr>
        <w:br/>
        <w:t xml:space="preserve">BRISTOL-WELL (Clifton), iii. 45, n. 1. </w:t>
      </w:r>
      <w:r>
        <w:rPr>
          <w:color w:val="000000"/>
          <w:sz w:val="24"/>
          <w:szCs w:val="24"/>
        </w:rPr>
        <w:br/>
        <w:t xml:space="preserve">BRITAIN, ancient state, iii. 333. </w:t>
      </w:r>
      <w:r>
        <w:rPr>
          <w:color w:val="000000"/>
          <w:sz w:val="24"/>
          <w:szCs w:val="24"/>
        </w:rPr>
        <w:br/>
        <w:t xml:space="preserve">BRITAIN and Great Britain, Swift dislikes the names of, i. 129, n. 3. </w:t>
      </w:r>
      <w:r>
        <w:rPr>
          <w:color w:val="000000"/>
          <w:sz w:val="24"/>
          <w:szCs w:val="24"/>
        </w:rPr>
        <w:br/>
        <w:t xml:space="preserve">BRITISH MUSEUM, library, iv. 105, n. 2;</w:t>
      </w:r>
      <w:r>
        <w:rPr>
          <w:color w:val="000000"/>
          <w:sz w:val="24"/>
          <w:szCs w:val="24"/>
        </w:rPr>
        <w:br/>
        <w:t xml:space="preserve">  papers deposited by Boswell, ii. 297, n. 2, 307, 399, n. 2;</w:t>
      </w:r>
      <w:r>
        <w:rPr>
          <w:color w:val="000000"/>
          <w:sz w:val="24"/>
          <w:szCs w:val="24"/>
        </w:rPr>
        <w:br/>
        <w:t xml:space="preserve">  mentioned, iv. 14.</w:t>
      </w:r>
      <w:r>
        <w:rPr>
          <w:i/>
          <w:color w:val="000000"/>
          <w:sz w:val="24"/>
          <w:szCs w:val="24"/>
        </w:rPr>
        <w:br/>
        <w:t xml:space="preserve">British Princes, The</w:t>
      </w:r>
      <w:r>
        <w:rPr>
          <w:color w:val="000000"/>
          <w:sz w:val="24"/>
          <w:szCs w:val="24"/>
        </w:rPr>
        <w:t xml:space="preserve">, ii. 108, n. 2. </w:t>
      </w:r>
      <w:r>
        <w:rPr>
          <w:color w:val="000000"/>
          <w:sz w:val="24"/>
          <w:szCs w:val="24"/>
        </w:rPr>
        <w:br/>
        <w:t xml:space="preserve">BRITON, Johnson’s use of the term, i. 129, n. 3;</w:t>
      </w:r>
      <w:r>
        <w:rPr>
          <w:color w:val="000000"/>
          <w:sz w:val="24"/>
          <w:szCs w:val="24"/>
        </w:rPr>
        <w:br/>
        <w:t xml:space="preserve">  George III gloried in being born one, ib. </w:t>
      </w:r>
      <w:r>
        <w:rPr>
          <w:color w:val="000000"/>
          <w:sz w:val="24"/>
          <w:szCs w:val="24"/>
        </w:rPr>
        <w:br/>
        <w:t xml:space="preserve">BROADLEY, Captain, iii. 359. </w:t>
      </w:r>
      <w:r>
        <w:rPr>
          <w:color w:val="000000"/>
          <w:sz w:val="24"/>
          <w:szCs w:val="24"/>
        </w:rPr>
        <w:br/>
        <w:t xml:space="preserve">BROCKLESBY, Dr., account of him, iv. 176;</w:t>
      </w:r>
      <w:r>
        <w:rPr>
          <w:color w:val="000000"/>
          <w:sz w:val="24"/>
          <w:szCs w:val="24"/>
        </w:rPr>
        <w:br/>
        <w:t xml:space="preserve">  Boswell and Johnson dine with him, iv. 273;</w:t>
      </w:r>
      <w:r>
        <w:rPr>
          <w:color w:val="000000"/>
          <w:sz w:val="24"/>
          <w:szCs w:val="24"/>
        </w:rPr>
        <w:br/>
        <w:t xml:space="preserve">  Essex Head Club, member of the, iv. 254;</w:t>
      </w:r>
      <w:r>
        <w:rPr>
          <w:color w:val="000000"/>
          <w:sz w:val="24"/>
          <w:szCs w:val="24"/>
        </w:rPr>
        <w:br/>
        <w:t xml:space="preserve">  generosity towards Johnson and Burke, iv. 338;</w:t>
      </w:r>
      <w:r>
        <w:rPr>
          <w:color w:val="000000"/>
          <w:sz w:val="24"/>
          <w:szCs w:val="24"/>
        </w:rPr>
        <w:br/>
        <w:t xml:space="preserve">  Johnson’s physician in 1783-4, iv. 229, n. 2, 230-1, 245, 262-4, 267,</w:t>
      </w:r>
      <w:r>
        <w:rPr>
          <w:color w:val="000000"/>
          <w:sz w:val="24"/>
          <w:szCs w:val="24"/>
        </w:rPr>
        <w:br/>
        <w:t xml:space="preserve">360, 378;</w:t>
      </w:r>
      <w:r>
        <w:rPr>
          <w:color w:val="000000"/>
          <w:sz w:val="24"/>
          <w:szCs w:val="24"/>
        </w:rPr>
        <w:br/>
        <w:t xml:space="preserve">    attends his death-bed, iv. 399;</w:t>
      </w:r>
      <w:r>
        <w:rPr>
          <w:color w:val="000000"/>
          <w:sz w:val="24"/>
          <w:szCs w:val="24"/>
        </w:rPr>
        <w:br/>
        <w:t xml:space="preserve">      quotes Shakespeare, iv. 400;</w:t>
      </w:r>
      <w:r>
        <w:rPr>
          <w:color w:val="000000"/>
          <w:sz w:val="24"/>
          <w:szCs w:val="24"/>
        </w:rPr>
        <w:br/>
        <w:t xml:space="preserve">      Juvenal, iv. 401;</w:t>
      </w:r>
      <w:r>
        <w:rPr>
          <w:color w:val="000000"/>
          <w:sz w:val="24"/>
          <w:szCs w:val="24"/>
        </w:rPr>
        <w:br/>
        <w:t xml:space="preserve">    instructed by Johnson in Christianity, iv. 414,416;</w:t>
      </w:r>
      <w:r>
        <w:rPr>
          <w:color w:val="000000"/>
          <w:sz w:val="24"/>
          <w:szCs w:val="24"/>
        </w:rPr>
        <w:br/>
        <w:t xml:space="preserve">    tells him that he cannot recover, iv. 415;</w:t>
      </w:r>
      <w:r>
        <w:rPr>
          <w:color w:val="000000"/>
          <w:sz w:val="24"/>
          <w:szCs w:val="24"/>
        </w:rPr>
        <w:br/>
        <w:t xml:space="preserve">    bequest from him, iv. 402, n. 2. </w:t>
      </w:r>
      <w:r>
        <w:rPr>
          <w:color w:val="000000"/>
          <w:sz w:val="24"/>
          <w:szCs w:val="24"/>
        </w:rPr>
        <w:br/>
        <w:t xml:space="preserve">  For Johnson’s letters to him, See JOHNSON, LETTERS. </w:t>
      </w:r>
      <w:r>
        <w:rPr>
          <w:color w:val="000000"/>
          <w:sz w:val="24"/>
          <w:szCs w:val="24"/>
        </w:rPr>
        <w:br/>
        <w:t xml:space="preserve">BRODIE, Captain, i. 83, n. 4; ii. 466. </w:t>
      </w:r>
      <w:r>
        <w:rPr>
          <w:color w:val="000000"/>
          <w:sz w:val="24"/>
          <w:szCs w:val="24"/>
        </w:rPr>
        <w:br/>
        <w:t xml:space="preserve">BROMLEY, i. 241; ii. 258; iv. 351-2, 394. </w:t>
      </w:r>
      <w:r>
        <w:rPr>
          <w:color w:val="000000"/>
          <w:sz w:val="24"/>
          <w:szCs w:val="24"/>
        </w:rPr>
        <w:br/>
        <w:t xml:space="preserve">BROOKE, Henry, </w:t>
      </w:r>
      <w:r>
        <w:rPr>
          <w:i/>
          <w:color w:val="000000"/>
          <w:sz w:val="24"/>
          <w:szCs w:val="24"/>
        </w:rPr>
        <w:t xml:space="preserve">Earl of Essex</w:t>
      </w:r>
      <w:r>
        <w:rPr>
          <w:color w:val="000000"/>
          <w:sz w:val="24"/>
          <w:szCs w:val="24"/>
        </w:rPr>
        <w:t xml:space="preserve">, iv. 312, n. 5;</w:t>
      </w:r>
      <w:r>
        <w:rPr>
          <w:color w:val="000000"/>
          <w:sz w:val="24"/>
          <w:szCs w:val="24"/>
        </w:rPr>
        <w:br/>
        <w:t xml:space="preserve">  </w:t>
      </w:r>
      <w:r>
        <w:rPr>
          <w:i/>
          <w:color w:val="000000"/>
          <w:sz w:val="24"/>
          <w:szCs w:val="24"/>
        </w:rPr>
        <w:t xml:space="preserve">Gustavus Vasa</w:t>
      </w:r>
      <w:r>
        <w:rPr>
          <w:color w:val="000000"/>
          <w:sz w:val="24"/>
          <w:szCs w:val="24"/>
        </w:rPr>
        <w:t xml:space="preserve">, i. 140;</w:t>
      </w:r>
      <w:r>
        <w:rPr>
          <w:color w:val="000000"/>
          <w:sz w:val="24"/>
          <w:szCs w:val="24"/>
        </w:rPr>
        <w:br/>
        <w:t xml:space="preserve">  subscription raised for him, i. 141, n. 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86</w:t>
      </w:r>
    </w:p>
    <w:p>
      <w:pPr>
        <w:widowControl w:val="on"/>
        <w:pBdr/>
        <w:spacing w:before="0" w:after="0" w:line="240" w:lineRule="auto"/>
        <w:ind w:left="0" w:right="0"/>
        <w:jc w:val="left"/>
      </w:pPr>
      <w:r>
        <w:rPr>
          <w:color w:val="000000"/>
          <w:sz w:val="24"/>
          <w:szCs w:val="24"/>
        </w:rPr>
        <w:t xml:space="preserve">
BROOKE, Mrs., </w:t>
      </w:r>
      <w:r>
        <w:rPr>
          <w:i/>
          <w:color w:val="000000"/>
          <w:sz w:val="24"/>
          <w:szCs w:val="24"/>
        </w:rPr>
        <w:t xml:space="preserve">Siege of Sinope</w:t>
      </w:r>
      <w:r>
        <w:rPr>
          <w:color w:val="000000"/>
          <w:sz w:val="24"/>
          <w:szCs w:val="24"/>
        </w:rPr>
        <w:t xml:space="preserve">, iii. 259, n. 1. </w:t>
      </w:r>
      <w:r>
        <w:rPr>
          <w:color w:val="000000"/>
          <w:sz w:val="24"/>
          <w:szCs w:val="24"/>
        </w:rPr>
        <w:br/>
        <w:t xml:space="preserve">BROOKS, Mrs., the actress, v. 158. </w:t>
      </w:r>
      <w:r>
        <w:rPr>
          <w:color w:val="000000"/>
          <w:sz w:val="24"/>
          <w:szCs w:val="24"/>
        </w:rPr>
        <w:br/>
        <w:t xml:space="preserve">BROOKS, unchanged for ages, iii. 250.</w:t>
      </w:r>
      <w:r>
        <w:rPr>
          <w:i/>
          <w:color w:val="000000"/>
          <w:sz w:val="24"/>
          <w:szCs w:val="24"/>
        </w:rPr>
        <w:br/>
        <w:t xml:space="preserve">Broom’s Constitutional Law</w:t>
      </w:r>
      <w:r>
        <w:rPr>
          <w:color w:val="000000"/>
          <w:sz w:val="24"/>
          <w:szCs w:val="24"/>
        </w:rPr>
        <w:t xml:space="preserve">, iii. 87, n. 3. </w:t>
      </w:r>
      <w:r>
        <w:rPr>
          <w:color w:val="000000"/>
          <w:sz w:val="24"/>
          <w:szCs w:val="24"/>
        </w:rPr>
        <w:br/>
        <w:t xml:space="preserve">BROOME, William, iii. 427; iv. 49.</w:t>
      </w:r>
      <w:r>
        <w:rPr>
          <w:i/>
          <w:color w:val="000000"/>
          <w:sz w:val="24"/>
          <w:szCs w:val="24"/>
        </w:rPr>
        <w:br/>
        <w:t xml:space="preserve">Broomstick, Life of a</w:t>
      </w:r>
      <w:r>
        <w:rPr>
          <w:color w:val="000000"/>
          <w:sz w:val="24"/>
          <w:szCs w:val="24"/>
        </w:rPr>
        <w:t xml:space="preserve">, ii. 389. </w:t>
      </w:r>
      <w:r>
        <w:rPr>
          <w:color w:val="000000"/>
          <w:sz w:val="24"/>
          <w:szCs w:val="24"/>
        </w:rPr>
        <w:br/>
        <w:t xml:space="preserve">BROTHERS AND SISTERS, born friends, i. 324. </w:t>
      </w:r>
      <w:r>
        <w:rPr>
          <w:color w:val="000000"/>
          <w:sz w:val="24"/>
          <w:szCs w:val="24"/>
        </w:rPr>
        <w:br/>
        <w:t xml:space="preserve">BROWN, Dr. John, account of him, ii. 131, n. 2;</w:t>
      </w:r>
      <w:r>
        <w:rPr>
          <w:color w:val="000000"/>
          <w:sz w:val="24"/>
          <w:szCs w:val="24"/>
        </w:rPr>
        <w:br/>
        <w:t xml:space="preserve">  </w:t>
      </w:r>
      <w:r>
        <w:rPr>
          <w:i/>
          <w:color w:val="000000"/>
          <w:sz w:val="24"/>
          <w:szCs w:val="24"/>
        </w:rPr>
        <w:t xml:space="preserve">Athelstan</w:t>
      </w:r>
      <w:r>
        <w:rPr>
          <w:color w:val="000000"/>
          <w:sz w:val="24"/>
          <w:szCs w:val="24"/>
        </w:rPr>
        <w:t xml:space="preserve">, ii. 131, n. 2;</w:t>
      </w:r>
      <w:r>
        <w:rPr>
          <w:color w:val="000000"/>
          <w:sz w:val="24"/>
          <w:szCs w:val="24"/>
        </w:rPr>
        <w:br/>
        <w:t xml:space="preserve">  </w:t>
      </w:r>
      <w:r>
        <w:rPr>
          <w:i/>
          <w:color w:val="000000"/>
          <w:sz w:val="24"/>
          <w:szCs w:val="24"/>
        </w:rPr>
        <w:t xml:space="preserve">Barbarossa</w:t>
      </w:r>
      <w:r>
        <w:rPr>
          <w:color w:val="000000"/>
          <w:sz w:val="24"/>
          <w:szCs w:val="24"/>
        </w:rPr>
        <w:t xml:space="preserve">, ii. 131, n. 2;</w:t>
      </w:r>
      <w:r>
        <w:rPr>
          <w:color w:val="000000"/>
          <w:sz w:val="24"/>
          <w:szCs w:val="24"/>
        </w:rPr>
        <w:br/>
        <w:t xml:space="preserve">  </w:t>
      </w:r>
      <w:r>
        <w:rPr>
          <w:i/>
          <w:color w:val="000000"/>
          <w:sz w:val="24"/>
          <w:szCs w:val="24"/>
        </w:rPr>
        <w:t xml:space="preserve">Estimate</w:t>
      </w:r>
      <w:r>
        <w:rPr>
          <w:color w:val="000000"/>
          <w:sz w:val="24"/>
          <w:szCs w:val="24"/>
        </w:rPr>
        <w:t xml:space="preserve">, ii. 131. </w:t>
      </w:r>
      <w:r>
        <w:rPr>
          <w:color w:val="000000"/>
          <w:sz w:val="24"/>
          <w:szCs w:val="24"/>
        </w:rPr>
        <w:br/>
        <w:t xml:space="preserve">BROWN, Launcelot, (</w:t>
      </w:r>
      <w:r>
        <w:rPr>
          <w:i/>
          <w:color w:val="000000"/>
          <w:sz w:val="24"/>
          <w:szCs w:val="24"/>
        </w:rPr>
        <w:t xml:space="preserve">Capability</w:t>
      </w:r>
      <w:r>
        <w:rPr>
          <w:color w:val="000000"/>
          <w:sz w:val="24"/>
          <w:szCs w:val="24"/>
        </w:rPr>
        <w:t xml:space="preserve">),</w:t>
      </w:r>
      <w:r>
        <w:rPr>
          <w:color w:val="000000"/>
          <w:sz w:val="24"/>
          <w:szCs w:val="24"/>
        </w:rPr>
        <w:br/>
        <w:t xml:space="preserve">  account of him, iii. 400, n. 2;</w:t>
      </w:r>
      <w:r>
        <w:rPr>
          <w:color w:val="000000"/>
          <w:sz w:val="24"/>
          <w:szCs w:val="24"/>
        </w:rPr>
        <w:br/>
        <w:t xml:space="preserve">  improves Blenheim park, ii. 451;</w:t>
      </w:r>
      <w:r>
        <w:rPr>
          <w:color w:val="000000"/>
          <w:sz w:val="24"/>
          <w:szCs w:val="24"/>
        </w:rPr>
        <w:br/>
        <w:t xml:space="preserve">  anecdote of Clive, iii. 401. </w:t>
      </w:r>
      <w:r>
        <w:rPr>
          <w:color w:val="000000"/>
          <w:sz w:val="24"/>
          <w:szCs w:val="24"/>
        </w:rPr>
        <w:br/>
        <w:t xml:space="preserve">BROWN, Professor, of St. Andrew’s, v. 64. </w:t>
      </w:r>
      <w:r>
        <w:rPr>
          <w:color w:val="000000"/>
          <w:sz w:val="24"/>
          <w:szCs w:val="24"/>
        </w:rPr>
        <w:br/>
        <w:t xml:space="preserve">BROWN, Rev. Robert, of Utrecht, ii. 9; iii. 288. </w:t>
      </w:r>
      <w:r>
        <w:rPr>
          <w:color w:val="000000"/>
          <w:sz w:val="24"/>
          <w:szCs w:val="24"/>
        </w:rPr>
        <w:br/>
        <w:t xml:space="preserve">BROWN, Tom, author of a spelling-book, i. 43. </w:t>
      </w:r>
      <w:r>
        <w:rPr>
          <w:color w:val="000000"/>
          <w:sz w:val="24"/>
          <w:szCs w:val="24"/>
        </w:rPr>
        <w:br/>
        <w:t xml:space="preserve">BROWN, ——­, Keeper of the Advocates’ Library, v. 40. </w:t>
      </w:r>
      <w:r>
        <w:rPr>
          <w:color w:val="000000"/>
          <w:sz w:val="24"/>
          <w:szCs w:val="24"/>
        </w:rPr>
        <w:br/>
        <w:t xml:space="preserve">BROWNE, Hawkins, iv. 272. </w:t>
      </w:r>
      <w:r>
        <w:rPr>
          <w:color w:val="000000"/>
          <w:sz w:val="24"/>
          <w:szCs w:val="24"/>
        </w:rPr>
        <w:br/>
        <w:t xml:space="preserve">BROWNE, Isaac Hawkins, delightful converser, ii. 339, n. 1;</w:t>
      </w:r>
      <w:r>
        <w:rPr>
          <w:color w:val="000000"/>
          <w:sz w:val="24"/>
          <w:szCs w:val="24"/>
        </w:rPr>
        <w:br/>
        <w:t xml:space="preserve">  </w:t>
      </w:r>
      <w:r>
        <w:rPr>
          <w:i/>
          <w:color w:val="000000"/>
          <w:sz w:val="24"/>
          <w:szCs w:val="24"/>
        </w:rPr>
        <w:t xml:space="preserve">De Animi Immortalitate</w:t>
      </w:r>
      <w:r>
        <w:rPr>
          <w:color w:val="000000"/>
          <w:sz w:val="24"/>
          <w:szCs w:val="24"/>
        </w:rPr>
        <w:t xml:space="preserve">, v. 156;</w:t>
      </w:r>
      <w:r>
        <w:rPr>
          <w:color w:val="000000"/>
          <w:sz w:val="24"/>
          <w:szCs w:val="24"/>
        </w:rPr>
        <w:br/>
        <w:t xml:space="preserve">  drank freely, v. 156;</w:t>
      </w:r>
      <w:r>
        <w:rPr>
          <w:color w:val="000000"/>
          <w:sz w:val="24"/>
          <w:szCs w:val="24"/>
        </w:rPr>
        <w:br/>
        <w:t xml:space="preserve">  parodied Pope, ii. 339, n. 1;</w:t>
      </w:r>
      <w:r>
        <w:rPr>
          <w:color w:val="000000"/>
          <w:sz w:val="24"/>
          <w:szCs w:val="24"/>
        </w:rPr>
        <w:br/>
        <w:t xml:space="preserve">  silent in Parliament, ii. 339. </w:t>
      </w:r>
      <w:r>
        <w:rPr>
          <w:color w:val="000000"/>
          <w:sz w:val="24"/>
          <w:szCs w:val="24"/>
        </w:rPr>
        <w:br/>
        <w:t xml:space="preserve">BROWNE, Patrick, </w:t>
      </w:r>
      <w:r>
        <w:rPr>
          <w:i/>
          <w:color w:val="000000"/>
          <w:sz w:val="24"/>
          <w:szCs w:val="24"/>
        </w:rPr>
        <w:t xml:space="preserve">History of Jamaica</w:t>
      </w:r>
      <w:r>
        <w:rPr>
          <w:color w:val="000000"/>
          <w:sz w:val="24"/>
          <w:szCs w:val="24"/>
        </w:rPr>
        <w:t xml:space="preserve">, i. 309. </w:t>
      </w:r>
      <w:r>
        <w:rPr>
          <w:color w:val="000000"/>
          <w:sz w:val="24"/>
          <w:szCs w:val="24"/>
        </w:rPr>
        <w:br/>
        <w:t xml:space="preserve">BROWNE, Sir Thomas, Anglo-Latian diction, i. 221;</w:t>
      </w:r>
      <w:r>
        <w:rPr>
          <w:color w:val="000000"/>
          <w:sz w:val="24"/>
          <w:szCs w:val="24"/>
        </w:rPr>
        <w:br/>
        <w:t xml:space="preserve">  ‘Brownism,’ ib., 308;</w:t>
      </w:r>
      <w:r>
        <w:rPr>
          <w:color w:val="000000"/>
          <w:sz w:val="24"/>
          <w:szCs w:val="24"/>
        </w:rPr>
        <w:br/>
        <w:t xml:space="preserve">  </w:t>
      </w:r>
      <w:r>
        <w:rPr>
          <w:i/>
          <w:color w:val="000000"/>
          <w:sz w:val="24"/>
          <w:szCs w:val="24"/>
        </w:rPr>
        <w:t xml:space="preserve">Christian Morals</w:t>
      </w:r>
      <w:r>
        <w:rPr>
          <w:color w:val="000000"/>
          <w:sz w:val="24"/>
          <w:szCs w:val="24"/>
        </w:rPr>
        <w:t xml:space="preserve">, i. 308;</w:t>
      </w:r>
      <w:r>
        <w:rPr>
          <w:color w:val="000000"/>
          <w:sz w:val="24"/>
          <w:szCs w:val="24"/>
        </w:rPr>
        <w:br/>
        <w:t xml:space="preserve">  death, on, iii. 153, n. 1;</w:t>
      </w:r>
      <w:r>
        <w:rPr>
          <w:color w:val="000000"/>
          <w:sz w:val="24"/>
          <w:szCs w:val="24"/>
        </w:rPr>
        <w:br/>
        <w:t xml:space="preserve">  ‘do the devils lie?’ iii. 293;</w:t>
      </w:r>
      <w:r>
        <w:rPr>
          <w:color w:val="000000"/>
          <w:sz w:val="24"/>
          <w:szCs w:val="24"/>
        </w:rPr>
        <w:br/>
        <w:t xml:space="preserve">  fortitude in dying, iv. 394, n. 3;</w:t>
      </w:r>
      <w:r>
        <w:rPr>
          <w:color w:val="000000"/>
          <w:sz w:val="24"/>
          <w:szCs w:val="24"/>
        </w:rPr>
        <w:br/>
        <w:t xml:space="preserve">  </w:t>
      </w:r>
      <w:r>
        <w:rPr>
          <w:i/>
          <w:color w:val="000000"/>
          <w:sz w:val="24"/>
          <w:szCs w:val="24"/>
        </w:rPr>
        <w:t xml:space="preserve">Life by Johnson</w:t>
      </w:r>
      <w:r>
        <w:rPr>
          <w:color w:val="000000"/>
          <w:sz w:val="24"/>
          <w:szCs w:val="24"/>
        </w:rPr>
        <w:t xml:space="preserve">, i. 308, 328;</w:t>
      </w:r>
      <w:r>
        <w:rPr>
          <w:color w:val="000000"/>
          <w:sz w:val="24"/>
          <w:szCs w:val="24"/>
        </w:rPr>
        <w:br/>
        <w:t xml:space="preserve">  oblivion, on, iv. 27, n. 5;</w:t>
      </w:r>
      <w:r>
        <w:rPr>
          <w:color w:val="000000"/>
          <w:sz w:val="24"/>
          <w:szCs w:val="24"/>
        </w:rPr>
        <w:br/>
        <w:t xml:space="preserve">  Pembroke College, member of, i. 75, n. 3. </w:t>
      </w:r>
      <w:r>
        <w:rPr>
          <w:color w:val="000000"/>
          <w:sz w:val="24"/>
          <w:szCs w:val="24"/>
        </w:rPr>
        <w:br/>
        <w:t xml:space="preserve">BROWNE, Mr., ‘a luminary of literature,’ i. 113, n. 1.</w:t>
      </w:r>
      <w:r>
        <w:rPr>
          <w:i/>
          <w:color w:val="000000"/>
          <w:sz w:val="24"/>
          <w:szCs w:val="24"/>
        </w:rPr>
        <w:br/>
        <w:t xml:space="preserve">Brownism</w:t>
      </w:r>
      <w:r>
        <w:rPr>
          <w:color w:val="000000"/>
          <w:sz w:val="24"/>
          <w:szCs w:val="24"/>
        </w:rPr>
        <w:t xml:space="preserve">, i. 221, 308. </w:t>
      </w:r>
      <w:r>
        <w:rPr>
          <w:color w:val="000000"/>
          <w:sz w:val="24"/>
          <w:szCs w:val="24"/>
        </w:rPr>
        <w:br/>
        <w:t xml:space="preserve">BRUCE, James, the traveller, ii. 333; v. 123, n. 3. </w:t>
      </w:r>
      <w:r>
        <w:rPr>
          <w:color w:val="000000"/>
          <w:sz w:val="24"/>
          <w:szCs w:val="24"/>
        </w:rPr>
        <w:br/>
        <w:t xml:space="preserve">BRUCE, Robert, Boswell’s ancestor, v. 25, n. 2, 379, n. 3;</w:t>
      </w:r>
      <w:r>
        <w:rPr>
          <w:color w:val="000000"/>
          <w:sz w:val="24"/>
          <w:szCs w:val="24"/>
        </w:rPr>
        <w:br/>
        <w:t xml:space="preserve">  not the lawful heir to the throne, v. 204. </w:t>
      </w:r>
      <w:r>
        <w:rPr>
          <w:color w:val="000000"/>
          <w:sz w:val="24"/>
          <w:szCs w:val="24"/>
        </w:rPr>
        <w:br/>
        <w:t xml:space="preserve">BRUCE, ways of spelling it, v. 123. </w:t>
      </w:r>
      <w:r>
        <w:rPr>
          <w:color w:val="000000"/>
          <w:sz w:val="24"/>
          <w:szCs w:val="24"/>
        </w:rPr>
        <w:br/>
        <w:t xml:space="preserve">BRUMOY, Peter, i. 345. </w:t>
      </w:r>
      <w:r>
        <w:rPr>
          <w:color w:val="000000"/>
          <w:sz w:val="24"/>
          <w:szCs w:val="24"/>
        </w:rPr>
        <w:br/>
        <w:t xml:space="preserve">BRUNDUSIUM, iii. 250. </w:t>
      </w:r>
      <w:r>
        <w:rPr>
          <w:color w:val="000000"/>
          <w:sz w:val="24"/>
          <w:szCs w:val="24"/>
        </w:rPr>
        <w:br/>
        <w:t xml:space="preserve">BRUNET, ——­, ii. 394. </w:t>
      </w:r>
      <w:r>
        <w:rPr>
          <w:color w:val="000000"/>
          <w:sz w:val="24"/>
          <w:szCs w:val="24"/>
        </w:rPr>
        <w:br/>
        <w:t xml:space="preserve">BRUNSWICK, House of.  See HANOVER, House of. </w:t>
      </w:r>
      <w:r>
        <w:rPr>
          <w:color w:val="000000"/>
          <w:sz w:val="24"/>
          <w:szCs w:val="24"/>
        </w:rPr>
        <w:br/>
        <w:t xml:space="preserve">BRUTES, future life, their, ii. 54;</w:t>
      </w:r>
      <w:r>
        <w:rPr>
          <w:color w:val="000000"/>
          <w:sz w:val="24"/>
          <w:szCs w:val="24"/>
        </w:rPr>
        <w:br/>
        <w:t xml:space="preserve">  misery caused them recompensed by existence, iii. 53;</w:t>
      </w:r>
      <w:r>
        <w:rPr>
          <w:color w:val="000000"/>
          <w:sz w:val="24"/>
          <w:szCs w:val="24"/>
        </w:rPr>
        <w:br/>
        <w:t xml:space="preserve">  not endowed with reason, ii. 248. </w:t>
      </w:r>
      <w:r>
        <w:rPr>
          <w:color w:val="000000"/>
          <w:sz w:val="24"/>
          <w:szCs w:val="24"/>
        </w:rPr>
        <w:br/>
        <w:t xml:space="preserve">BRUTUS, Marcus Junius, i. 389, n. 2. </w:t>
      </w:r>
      <w:r>
        <w:rPr>
          <w:color w:val="000000"/>
          <w:sz w:val="24"/>
          <w:szCs w:val="24"/>
        </w:rPr>
        <w:br/>
        <w:t xml:space="preserve">BRUYERE, La, ii. 358, n. 3; v. 378. </w:t>
      </w:r>
      <w:r>
        <w:rPr>
          <w:color w:val="000000"/>
          <w:sz w:val="24"/>
          <w:szCs w:val="24"/>
        </w:rPr>
        <w:br/>
        <w:t xml:space="preserve">BRYANT, Jacob, his antediluvian knowledge, v. 458, n. 5;</w:t>
      </w:r>
      <w:r>
        <w:rPr>
          <w:color w:val="000000"/>
          <w:sz w:val="24"/>
          <w:szCs w:val="24"/>
        </w:rPr>
        <w:br/>
        <w:t xml:space="preserve">  Johnson’s knowledge of Greek, v. 458, n. 5;</w:t>
      </w:r>
      <w:r>
        <w:rPr>
          <w:color w:val="000000"/>
          <w:sz w:val="24"/>
          <w:szCs w:val="24"/>
        </w:rPr>
        <w:br/>
        <w:t xml:space="preserve">  mentioned, iv. 272; v. 303, n. 3. </w:t>
      </w:r>
      <w:r>
        <w:rPr>
          <w:color w:val="000000"/>
          <w:sz w:val="24"/>
          <w:szCs w:val="24"/>
        </w:rPr>
        <w:br/>
        <w:t xml:space="preserve">BRYDGES, Sir Egerton, ii. 296, n. 1; v. 384, n. 1. </w:t>
      </w:r>
      <w:r>
        <w:rPr>
          <w:color w:val="000000"/>
          <w:sz w:val="24"/>
          <w:szCs w:val="24"/>
        </w:rPr>
        <w:br/>
        <w:t xml:space="preserve">BRYDONE, Patrick, </w:t>
      </w:r>
      <w:r>
        <w:rPr>
          <w:i/>
          <w:color w:val="000000"/>
          <w:sz w:val="24"/>
          <w:szCs w:val="24"/>
        </w:rPr>
        <w:t xml:space="preserve">Travels</w:t>
      </w:r>
      <w:r>
        <w:rPr>
          <w:color w:val="000000"/>
          <w:sz w:val="24"/>
          <w:szCs w:val="24"/>
        </w:rPr>
        <w:t xml:space="preserve">, ii. 346;</w:t>
      </w:r>
      <w:r>
        <w:rPr>
          <w:color w:val="000000"/>
          <w:sz w:val="24"/>
          <w:szCs w:val="24"/>
        </w:rPr>
        <w:br/>
        <w:t xml:space="preserve">  antimosaical remark, ii. 468; iii. 356.</w:t>
      </w:r>
      <w:r>
        <w:rPr>
          <w:i/>
          <w:color w:val="000000"/>
          <w:sz w:val="24"/>
          <w:szCs w:val="24"/>
        </w:rPr>
        <w:br/>
        <w:t xml:space="preserve">Bubbled</w:t>
      </w:r>
      <w:r>
        <w:rPr>
          <w:color w:val="000000"/>
          <w:sz w:val="24"/>
          <w:szCs w:val="24"/>
        </w:rPr>
        <w:t xml:space="preserve">, v. 29. n. 6. </w:t>
      </w:r>
      <w:r>
        <w:rPr>
          <w:color w:val="000000"/>
          <w:sz w:val="24"/>
          <w:szCs w:val="24"/>
        </w:rPr>
        <w:br/>
        <w:t xml:space="preserve">BUCCLEUGH, third Duke of, v. 142, n. 2. </w:t>
      </w:r>
      <w:r>
        <w:rPr>
          <w:color w:val="000000"/>
          <w:sz w:val="24"/>
          <w:szCs w:val="24"/>
        </w:rPr>
        <w:br/>
        <w:t xml:space="preserve">BUCHAN, sixth Earl of, ii. 173, 177. </w:t>
      </w:r>
      <w:r>
        <w:rPr>
          <w:color w:val="000000"/>
          <w:sz w:val="24"/>
          <w:szCs w:val="24"/>
        </w:rPr>
        <w:br/>
        <w:t xml:space="preserve">BUCHANAN, George, born </w:t>
      </w:r>
      <w:r>
        <w:rPr>
          <w:i/>
          <w:color w:val="000000"/>
          <w:sz w:val="24"/>
          <w:szCs w:val="24"/>
        </w:rPr>
        <w:t xml:space="preserve">solo et seculo inerudito</w:t>
      </w:r>
      <w:r>
        <w:rPr>
          <w:color w:val="000000"/>
          <w:sz w:val="24"/>
          <w:szCs w:val="24"/>
        </w:rPr>
        <w:t xml:space="preserve">, v. 182;</w:t>
      </w:r>
      <w:r>
        <w:rPr>
          <w:color w:val="000000"/>
          <w:sz w:val="24"/>
          <w:szCs w:val="24"/>
        </w:rPr>
        <w:br/>
        <w:t xml:space="preserve">  </w:t>
      </w:r>
      <w:r>
        <w:rPr>
          <w:i/>
          <w:color w:val="000000"/>
          <w:sz w:val="24"/>
          <w:szCs w:val="24"/>
        </w:rPr>
        <w:t xml:space="preserve">Calendae Maiae</w:t>
      </w:r>
      <w:r>
        <w:rPr>
          <w:color w:val="000000"/>
          <w:sz w:val="24"/>
          <w:szCs w:val="24"/>
        </w:rPr>
        <w:t xml:space="preserve">, v. 398;</w:t>
      </w:r>
      <w:r>
        <w:rPr>
          <w:color w:val="000000"/>
          <w:sz w:val="24"/>
          <w:szCs w:val="24"/>
        </w:rPr>
        <w:br/>
        <w:t xml:space="preserve">  </w:t>
      </w:r>
      <w:r>
        <w:rPr>
          <w:i/>
          <w:color w:val="000000"/>
          <w:sz w:val="24"/>
          <w:szCs w:val="24"/>
        </w:rPr>
        <w:t xml:space="preserve">Centos</w:t>
      </w:r>
      <w:r>
        <w:rPr>
          <w:color w:val="000000"/>
          <w:sz w:val="24"/>
          <w:szCs w:val="24"/>
        </w:rPr>
        <w:t xml:space="preserve">, ii. 96;</w:t>
      </w:r>
      <w:r>
        <w:rPr>
          <w:color w:val="000000"/>
          <w:sz w:val="24"/>
          <w:szCs w:val="24"/>
        </w:rPr>
        <w:br/>
        <w:t xml:space="preserve">  Johnson’s retort about him, iv. 185;</w:t>
      </w:r>
      <w:r>
        <w:rPr>
          <w:color w:val="000000"/>
          <w:sz w:val="24"/>
          <w:szCs w:val="24"/>
        </w:rPr>
        <w:br/>
        <w:t xml:space="preserve">  learning, v. 57;</w:t>
      </w:r>
      <w:r>
        <w:rPr>
          <w:color w:val="000000"/>
          <w:sz w:val="24"/>
          <w:szCs w:val="24"/>
        </w:rPr>
        <w:br/>
        <w:t xml:space="preserve">  poetical genius, i. 460; ii. 96;</w:t>
      </w:r>
      <w:r>
        <w:rPr>
          <w:color w:val="000000"/>
          <w:sz w:val="24"/>
          <w:szCs w:val="24"/>
        </w:rPr>
        <w:br/>
        <w:t xml:space="preserve">  mentioned, v. 225.</w:t>
      </w:r>
      <w:r>
        <w:rPr>
          <w:i/>
          <w:color w:val="000000"/>
          <w:sz w:val="24"/>
          <w:szCs w:val="24"/>
        </w:rPr>
        <w:br/>
        <w:t xml:space="preserve">Buck</w:t>
      </w:r>
      <w:r>
        <w:rPr>
          <w:color w:val="000000"/>
          <w:sz w:val="24"/>
          <w:szCs w:val="24"/>
        </w:rPr>
        <w:t xml:space="preserve">, v. 184, n. 3. </w:t>
      </w:r>
      <w:r>
        <w:rPr>
          <w:color w:val="000000"/>
          <w:sz w:val="24"/>
          <w:szCs w:val="24"/>
        </w:rPr>
        <w:br/>
        <w:t xml:space="preserve">BUCKHURST, Lord, v. 52, n. 5. </w:t>
      </w:r>
      <w:r>
        <w:rPr>
          <w:color w:val="000000"/>
          <w:sz w:val="24"/>
          <w:szCs w:val="24"/>
        </w:rPr>
        <w:br/>
        <w:t xml:space="preserve">BUCKINGHAM, George Villiers, second Duke of, The Rehearsal, ii. 168, n. 2;</w:t>
      </w:r>
    </w:p>
    <w:p>
      <w:pPr>
        <w:keepNext w:val="on"/>
        <w:pageBreakBefore w:val="on"/>
        <w:widowControl w:val="on"/>
        <w:pBdr/>
        <w:spacing w:before="0" w:after="322" w:line="240" w:lineRule="auto"/>
        <w:ind w:left="0" w:right="0"/>
        <w:jc w:val="left"/>
        <w:outlineLvl w:val="0"/>
      </w:pPr>
      <w:r>
        <w:rPr>
          <w:b/>
          <w:color w:val="000000"/>
          <w:sz w:val="48"/>
          <w:szCs w:val="48"/>
        </w:rPr>
        <w:br/>
        <w:t xml:space="preserve">Page 87</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Zimri</w:t>
      </w:r>
      <w:r>
        <w:rPr>
          <w:color w:val="000000"/>
          <w:sz w:val="24"/>
          <w:szCs w:val="24"/>
        </w:rPr>
        <w:t xml:space="preserve">, ii, 85, n. 4. </w:t>
      </w:r>
      <w:r>
        <w:rPr>
          <w:color w:val="000000"/>
          <w:sz w:val="24"/>
          <w:szCs w:val="24"/>
        </w:rPr>
        <w:br/>
        <w:t xml:space="preserve">BUCKINGHAM, Duchess of, iii. 239. </w:t>
      </w:r>
      <w:r>
        <w:rPr>
          <w:color w:val="000000"/>
          <w:sz w:val="24"/>
          <w:szCs w:val="24"/>
        </w:rPr>
        <w:br/>
        <w:t xml:space="preserve">BUCKLES, iii. 325; v. 19. </w:t>
      </w:r>
      <w:r>
        <w:rPr>
          <w:color w:val="000000"/>
          <w:sz w:val="24"/>
          <w:szCs w:val="24"/>
        </w:rPr>
        <w:br/>
        <w:t xml:space="preserve">BUDGELL, Eustace, calls Addison cousin, iii. 46, n. 3;</w:t>
      </w:r>
      <w:r>
        <w:rPr>
          <w:color w:val="000000"/>
          <w:sz w:val="24"/>
          <w:szCs w:val="24"/>
        </w:rPr>
        <w:br/>
        <w:t xml:space="preserve">  Addison wrote his </w:t>
      </w:r>
      <w:r>
        <w:rPr>
          <w:i/>
          <w:color w:val="000000"/>
          <w:sz w:val="24"/>
          <w:szCs w:val="24"/>
        </w:rPr>
        <w:t xml:space="preserve">Epilogue to The Distressed Mother</w:t>
      </w:r>
      <w:r>
        <w:rPr>
          <w:color w:val="000000"/>
          <w:sz w:val="24"/>
          <w:szCs w:val="24"/>
        </w:rPr>
        <w:t xml:space="preserve">, i. 181, n. 4;</w:t>
      </w:r>
      <w:r>
        <w:rPr>
          <w:color w:val="000000"/>
          <w:sz w:val="24"/>
          <w:szCs w:val="24"/>
        </w:rPr>
        <w:br/>
        <w:t xml:space="preserve">iii. 46;</w:t>
      </w:r>
      <w:r>
        <w:rPr>
          <w:color w:val="000000"/>
          <w:sz w:val="24"/>
          <w:szCs w:val="24"/>
        </w:rPr>
        <w:br/>
        <w:t xml:space="preserve">    mended his </w:t>
      </w:r>
      <w:r>
        <w:rPr>
          <w:i/>
          <w:color w:val="000000"/>
          <w:sz w:val="24"/>
          <w:szCs w:val="24"/>
        </w:rPr>
        <w:t xml:space="preserve">Spectators</w:t>
      </w:r>
      <w:r>
        <w:rPr>
          <w:color w:val="000000"/>
          <w:sz w:val="24"/>
          <w:szCs w:val="24"/>
        </w:rPr>
        <w:t xml:space="preserve">, ib.;</w:t>
      </w:r>
      <w:r>
        <w:rPr>
          <w:color w:val="000000"/>
          <w:sz w:val="24"/>
          <w:szCs w:val="24"/>
        </w:rPr>
        <w:br/>
        <w:t xml:space="preserve">  his suicide, ii. 229; v. 54. </w:t>
      </w:r>
      <w:r>
        <w:rPr>
          <w:color w:val="000000"/>
          <w:sz w:val="24"/>
          <w:szCs w:val="24"/>
        </w:rPr>
        <w:br/>
        <w:t xml:space="preserve">BUDWORTH, Captain, iv. 407, n. 4. </w:t>
      </w:r>
      <w:r>
        <w:rPr>
          <w:color w:val="000000"/>
          <w:sz w:val="24"/>
          <w:szCs w:val="24"/>
        </w:rPr>
        <w:br/>
        <w:t xml:space="preserve">BUDWORTH, Rev. Mr., i. 84, n. 3; iv. 407, n. 4. </w:t>
      </w:r>
      <w:r>
        <w:rPr>
          <w:color w:val="000000"/>
          <w:sz w:val="24"/>
          <w:szCs w:val="24"/>
        </w:rPr>
        <w:br/>
        <w:t xml:space="preserve">BUFFIER, Claude, i. 471. </w:t>
      </w:r>
      <w:r>
        <w:rPr>
          <w:color w:val="000000"/>
          <w:sz w:val="24"/>
          <w:szCs w:val="24"/>
        </w:rPr>
        <w:br/>
        <w:t xml:space="preserve">BUFFON, account of the cow shedding its horns, iii. 84, n. 2;</w:t>
      </w:r>
      <w:r>
        <w:rPr>
          <w:color w:val="000000"/>
          <w:sz w:val="24"/>
          <w:szCs w:val="24"/>
        </w:rPr>
        <w:br/>
        <w:t xml:space="preserve">  his conversation, v. 229, n. 1.</w:t>
      </w:r>
      <w:r>
        <w:rPr>
          <w:i/>
          <w:color w:val="000000"/>
          <w:sz w:val="24"/>
          <w:szCs w:val="24"/>
        </w:rPr>
        <w:br/>
        <w:t xml:space="preserve">Builder, The</w:t>
      </w:r>
      <w:r>
        <w:rPr>
          <w:color w:val="000000"/>
          <w:sz w:val="24"/>
          <w:szCs w:val="24"/>
        </w:rPr>
        <w:t xml:space="preserve">.  King’s Head, i. 191, n. 5.</w:t>
      </w:r>
      <w:r>
        <w:rPr>
          <w:i/>
          <w:color w:val="000000"/>
          <w:sz w:val="24"/>
          <w:szCs w:val="24"/>
        </w:rPr>
        <w:br/>
        <w:t xml:space="preserve">Bulk</w:t>
      </w:r>
      <w:r>
        <w:rPr>
          <w:color w:val="000000"/>
          <w:sz w:val="24"/>
          <w:szCs w:val="24"/>
        </w:rPr>
        <w:t xml:space="preserve">, i. 164, n. 1, 457. </w:t>
      </w:r>
      <w:r>
        <w:rPr>
          <w:color w:val="000000"/>
          <w:sz w:val="24"/>
          <w:szCs w:val="24"/>
        </w:rPr>
        <w:br/>
        <w:t xml:space="preserve">BULKELEY, Lord, v. 447. </w:t>
      </w:r>
      <w:r>
        <w:rPr>
          <w:color w:val="000000"/>
          <w:sz w:val="24"/>
          <w:szCs w:val="24"/>
        </w:rPr>
        <w:br/>
        <w:t xml:space="preserve">BULKELEY, Mrs., ii. 219. </w:t>
      </w:r>
      <w:r>
        <w:rPr>
          <w:color w:val="000000"/>
          <w:sz w:val="24"/>
          <w:szCs w:val="24"/>
        </w:rPr>
        <w:br/>
        <w:t xml:space="preserve">BULL, Alderman, Lord Mayor, iii. 459-60;</w:t>
      </w:r>
      <w:r>
        <w:rPr>
          <w:color w:val="000000"/>
          <w:sz w:val="24"/>
          <w:szCs w:val="24"/>
        </w:rPr>
        <w:br/>
        <w:t xml:space="preserve">  attacks Lord North, iii. 460. </w:t>
      </w:r>
      <w:r>
        <w:rPr>
          <w:color w:val="000000"/>
          <w:sz w:val="24"/>
          <w:szCs w:val="24"/>
        </w:rPr>
        <w:br/>
        <w:t xml:space="preserve">BULL-DOG, Dr. Taylor’s, iii. 190. </w:t>
      </w:r>
      <w:r>
        <w:rPr>
          <w:color w:val="000000"/>
          <w:sz w:val="24"/>
          <w:szCs w:val="24"/>
        </w:rPr>
        <w:br/>
        <w:t xml:space="preserve">BULLER, Mr., ii. 228, n. 3. </w:t>
      </w:r>
      <w:r>
        <w:rPr>
          <w:color w:val="000000"/>
          <w:sz w:val="24"/>
          <w:szCs w:val="24"/>
        </w:rPr>
        <w:br/>
        <w:t xml:space="preserve">BULLER, Mrs., iv. 1, n. 1.</w:t>
      </w:r>
      <w:r>
        <w:rPr>
          <w:i/>
          <w:color w:val="000000"/>
          <w:sz w:val="24"/>
          <w:szCs w:val="24"/>
        </w:rPr>
        <w:br/>
        <w:t xml:space="preserve">Bulse</w:t>
      </w:r>
      <w:r>
        <w:rPr>
          <w:color w:val="000000"/>
          <w:sz w:val="24"/>
          <w:szCs w:val="24"/>
        </w:rPr>
        <w:t xml:space="preserve">, iii. 355, n. 1. </w:t>
      </w:r>
      <w:r>
        <w:rPr>
          <w:color w:val="000000"/>
          <w:sz w:val="24"/>
          <w:szCs w:val="24"/>
        </w:rPr>
        <w:br/>
        <w:t xml:space="preserve">BUNBURY, Sir Charles,</w:t>
      </w:r>
      <w:r>
        <w:rPr>
          <w:color w:val="000000"/>
          <w:sz w:val="24"/>
          <w:szCs w:val="24"/>
        </w:rPr>
        <w:br/>
        <w:t xml:space="preserve">  member of the Literary Club, i. 479; ii. 274, 318;</w:t>
      </w:r>
      <w:r>
        <w:rPr>
          <w:color w:val="000000"/>
          <w:sz w:val="24"/>
          <w:szCs w:val="24"/>
        </w:rPr>
        <w:br/>
        <w:t xml:space="preserve">  at Johnson’s funeral, iv. 419. </w:t>
      </w:r>
      <w:r>
        <w:rPr>
          <w:color w:val="000000"/>
          <w:sz w:val="24"/>
          <w:szCs w:val="24"/>
        </w:rPr>
        <w:br/>
        <w:t xml:space="preserve">BUNBURY, H.W., Burns sheds tears over one of his pictures, v. 42,</w:t>
      </w:r>
      <w:r>
        <w:rPr>
          <w:color w:val="000000"/>
          <w:sz w:val="24"/>
          <w:szCs w:val="24"/>
        </w:rPr>
        <w:br/>
        <w:t xml:space="preserve">  marries Miss Horneck, i. 414, n. 1; ii. 274, n. 5. </w:t>
      </w:r>
      <w:r>
        <w:rPr>
          <w:color w:val="000000"/>
          <w:sz w:val="24"/>
          <w:szCs w:val="24"/>
        </w:rPr>
        <w:br/>
        <w:t xml:space="preserve">BUNYAN, John, Johnson praises </w:t>
      </w:r>
      <w:r>
        <w:rPr>
          <w:i/>
          <w:color w:val="000000"/>
          <w:sz w:val="24"/>
          <w:szCs w:val="24"/>
        </w:rPr>
        <w:t xml:space="preserve">The Pilgrim’s Progress</w:t>
      </w:r>
      <w:r>
        <w:rPr>
          <w:color w:val="000000"/>
          <w:sz w:val="24"/>
          <w:szCs w:val="24"/>
        </w:rPr>
        <w:t xml:space="preserve">, ii. 238;</w:t>
      </w:r>
      <w:r>
        <w:rPr>
          <w:color w:val="000000"/>
          <w:sz w:val="24"/>
          <w:szCs w:val="24"/>
        </w:rPr>
        <w:br/>
        <w:t xml:space="preserve">  Franklin buys his works, iv. 257, n. 2. </w:t>
      </w:r>
      <w:r>
        <w:rPr>
          <w:color w:val="000000"/>
          <w:sz w:val="24"/>
          <w:szCs w:val="24"/>
        </w:rPr>
        <w:br/>
        <w:t xml:space="preserve">BURBRIDGE, ——­, i. 170 n. 5. </w:t>
      </w:r>
      <w:r>
        <w:rPr>
          <w:color w:val="000000"/>
          <w:sz w:val="24"/>
          <w:szCs w:val="24"/>
        </w:rPr>
        <w:br/>
        <w:t xml:space="preserve">BURCH, Edward, R.A., iv. 421, n. 2. </w:t>
      </w:r>
      <w:r>
        <w:rPr>
          <w:color w:val="000000"/>
          <w:sz w:val="24"/>
          <w:szCs w:val="24"/>
        </w:rPr>
        <w:br/>
        <w:t xml:space="preserve">BURGESS-TICKET, Johnson’s, at Aberdeen, v. 90. </w:t>
      </w:r>
      <w:r>
        <w:rPr>
          <w:color w:val="000000"/>
          <w:sz w:val="24"/>
          <w:szCs w:val="24"/>
        </w:rPr>
        <w:br/>
        <w:t xml:space="preserve">BURGOYNE, General, disaster to his army, iii. 355. </w:t>
      </w:r>
      <w:r>
        <w:rPr>
          <w:color w:val="000000"/>
          <w:sz w:val="24"/>
          <w:szCs w:val="24"/>
        </w:rPr>
        <w:br/>
        <w:t xml:space="preserve">BURGOYNE, ——­, iii. 388, n. 3. </w:t>
      </w:r>
      <w:r>
        <w:rPr>
          <w:color w:val="000000"/>
          <w:sz w:val="24"/>
          <w:szCs w:val="24"/>
        </w:rPr>
        <w:br/>
        <w:t xml:space="preserve">BURIAL SERVICE, iv. 212. </w:t>
      </w:r>
      <w:r>
        <w:rPr>
          <w:color w:val="000000"/>
          <w:sz w:val="24"/>
          <w:szCs w:val="24"/>
        </w:rPr>
        <w:br/>
        <w:t xml:space="preserve">BURKE, D., iv. 358, n. 1. </w:t>
      </w:r>
      <w:r>
        <w:rPr>
          <w:color w:val="000000"/>
          <w:sz w:val="24"/>
          <w:szCs w:val="24"/>
        </w:rPr>
        <w:br/>
        <w:t xml:space="preserve">BURKE, Edmund, affection, on the descent of, iii. 390;</w:t>
      </w:r>
      <w:r>
        <w:rPr>
          <w:color w:val="000000"/>
          <w:sz w:val="24"/>
          <w:szCs w:val="24"/>
        </w:rPr>
        <w:br/>
        <w:t xml:space="preserve">  Akerman, keeper of Newgate, praises, iii. 433;</w:t>
      </w:r>
      <w:r>
        <w:rPr>
          <w:color w:val="000000"/>
          <w:sz w:val="24"/>
          <w:szCs w:val="24"/>
        </w:rPr>
        <w:br/>
        <w:t xml:space="preserve">  America, increase of population in, ii. 314, n. 3;</w:t>
      </w:r>
      <w:r>
        <w:rPr>
          <w:color w:val="000000"/>
          <w:sz w:val="24"/>
          <w:szCs w:val="24"/>
        </w:rPr>
        <w:br/>
        <w:t xml:space="preserve">  American taxation, speech on, ii. 294;</w:t>
      </w:r>
      <w:r>
        <w:rPr>
          <w:color w:val="000000"/>
          <w:sz w:val="24"/>
          <w:szCs w:val="24"/>
        </w:rPr>
        <w:br/>
        <w:t xml:space="preserve">  arguing on either side, on, iii. 24, n. 2;</w:t>
      </w:r>
      <w:r>
        <w:rPr>
          <w:color w:val="000000"/>
          <w:sz w:val="24"/>
          <w:szCs w:val="24"/>
        </w:rPr>
        <w:br/>
        <w:t xml:space="preserve">  Bacon’s </w:t>
      </w:r>
      <w:r>
        <w:rPr>
          <w:i/>
          <w:color w:val="000000"/>
          <w:sz w:val="24"/>
          <w:szCs w:val="24"/>
        </w:rPr>
        <w:t xml:space="preserve">Essays</w:t>
      </w:r>
      <w:r>
        <w:rPr>
          <w:color w:val="000000"/>
          <w:sz w:val="24"/>
          <w:szCs w:val="24"/>
        </w:rPr>
        <w:t xml:space="preserve">, iii. 194, n. 1;</w:t>
      </w:r>
      <w:r>
        <w:rPr>
          <w:color w:val="000000"/>
          <w:sz w:val="24"/>
          <w:szCs w:val="24"/>
        </w:rPr>
        <w:br/>
        <w:t xml:space="preserve">  balloon, sees a, iv. 358, n. 1;</w:t>
      </w:r>
      <w:r>
        <w:rPr>
          <w:color w:val="000000"/>
          <w:sz w:val="24"/>
          <w:szCs w:val="24"/>
        </w:rPr>
        <w:br/>
        <w:t xml:space="preserve">  Baretti’s trial, gives evidence on, ii. 97, n. 1, 98;</w:t>
      </w:r>
      <w:r>
        <w:rPr>
          <w:color w:val="000000"/>
          <w:sz w:val="24"/>
          <w:szCs w:val="24"/>
        </w:rPr>
        <w:br/>
        <w:t xml:space="preserve">    the consultation for the defence, iv. 324;</w:t>
      </w:r>
      <w:r>
        <w:rPr>
          <w:color w:val="000000"/>
          <w:sz w:val="24"/>
          <w:szCs w:val="24"/>
        </w:rPr>
        <w:br/>
        <w:t xml:space="preserve">  Barnard’s verses, mentioned in, iv. 433;</w:t>
      </w:r>
      <w:r>
        <w:rPr>
          <w:color w:val="000000"/>
          <w:sz w:val="24"/>
          <w:szCs w:val="24"/>
        </w:rPr>
        <w:br/>
        <w:t xml:space="preserve">  Beaconsfield, Johnson visits it, ii. 285, n. 3;</w:t>
      </w:r>
      <w:r>
        <w:rPr>
          <w:color w:val="000000"/>
          <w:sz w:val="24"/>
          <w:szCs w:val="24"/>
        </w:rPr>
        <w:br/>
        <w:t xml:space="preserve">    ‘</w:t>
      </w:r>
      <w:r>
        <w:rPr>
          <w:i/>
          <w:color w:val="000000"/>
          <w:sz w:val="24"/>
          <w:szCs w:val="24"/>
        </w:rPr>
        <w:t xml:space="preserve">non equidem invideo</w:t>
      </w:r>
      <w:r>
        <w:rPr>
          <w:color w:val="000000"/>
          <w:sz w:val="24"/>
          <w:szCs w:val="24"/>
        </w:rPr>
        <w:t xml:space="preserve">,’ iii. 310;</w:t>
      </w:r>
      <w:r>
        <w:rPr>
          <w:color w:val="000000"/>
          <w:sz w:val="24"/>
          <w:szCs w:val="24"/>
        </w:rPr>
        <w:br/>
        <w:t xml:space="preserve">    Gibbon mentions it, 128, n. 4;</w:t>
      </w:r>
      <w:r>
        <w:rPr>
          <w:color w:val="000000"/>
          <w:sz w:val="24"/>
          <w:szCs w:val="24"/>
        </w:rPr>
        <w:br/>
        <w:t xml:space="preserve">  Beauclerk’s character, draws, ii. 246, n. 1;</w:t>
      </w:r>
      <w:r>
        <w:rPr>
          <w:color w:val="000000"/>
          <w:sz w:val="24"/>
          <w:szCs w:val="24"/>
        </w:rPr>
        <w:br/>
        <w:t xml:space="preserve">  Berkeley, projects an answer to, i. 472;</w:t>
      </w:r>
      <w:r>
        <w:rPr>
          <w:color w:val="000000"/>
          <w:sz w:val="24"/>
          <w:szCs w:val="24"/>
        </w:rPr>
        <w:br/>
        <w:t xml:space="preserve">  Bible, on subscribing the, ii. 151, n. 3;</w:t>
      </w:r>
      <w:r>
        <w:rPr>
          <w:color w:val="000000"/>
          <w:sz w:val="24"/>
          <w:szCs w:val="24"/>
        </w:rPr>
        <w:br/>
        <w:t xml:space="preserve">  Birmingham buttons, likens the Spanish Declaration to, v. 458, n. 3;</w:t>
      </w:r>
      <w:r>
        <w:rPr>
          <w:color w:val="000000"/>
          <w:sz w:val="24"/>
          <w:szCs w:val="24"/>
        </w:rPr>
        <w:br/>
        <w:t xml:space="preserve">  Boswell’s epithets for him, ii. 222, n. 4;</w:t>
      </w:r>
      <w:r>
        <w:rPr>
          <w:color w:val="000000"/>
          <w:sz w:val="24"/>
          <w:szCs w:val="24"/>
        </w:rPr>
        <w:br/>
        <w:t xml:space="preserve">    good-nature, describes, iii. 362, n. 2; v. 76;</w:t>
      </w:r>
      <w:r>
        <w:rPr>
          <w:color w:val="000000"/>
          <w:sz w:val="24"/>
          <w:szCs w:val="24"/>
        </w:rPr>
        <w:br/>
        <w:t xml:space="preserve">    hopes for place from him, iv. 223, 249, n. 1;</w:t>
      </w:r>
      <w:r>
        <w:rPr>
          <w:color w:val="000000"/>
          <w:sz w:val="24"/>
          <w:szCs w:val="24"/>
        </w:rPr>
        <w:br/>
        <w:t xml:space="preserve">    </w:t>
      </w:r>
      <w:r>
        <w:rPr>
          <w:i/>
          <w:color w:val="000000"/>
          <w:sz w:val="24"/>
          <w:szCs w:val="24"/>
        </w:rPr>
        <w:t xml:space="preserve">Life of Johnson</w:t>
      </w:r>
      <w:r>
        <w:rPr>
          <w:color w:val="000000"/>
          <w:sz w:val="24"/>
          <w:szCs w:val="24"/>
        </w:rPr>
        <w:t xml:space="preserve">, admires, i. 10, n. 1;</w:t>
      </w:r>
      <w:r>
        <w:rPr>
          <w:color w:val="000000"/>
          <w:sz w:val="24"/>
          <w:szCs w:val="24"/>
        </w:rPr>
        <w:br/>
        <w:t xml:space="preserve">    looks upon him as continually happy, iii. 5, n. 5;</w:t>
      </w:r>
      <w:r>
        <w:rPr>
          <w:color w:val="000000"/>
          <w:sz w:val="24"/>
          <w:szCs w:val="24"/>
        </w:rPr>
        <w:br/>
        <w:t xml:space="preserve">    meets him for the first time, ii. 240;</w:t>
      </w:r>
      <w:r>
        <w:rPr>
          <w:color w:val="000000"/>
          <w:sz w:val="24"/>
          <w:szCs w:val="24"/>
        </w:rPr>
        <w:br/>
        <w:t xml:space="preserve">    successful </w:t>
      </w:r>
      <w:r>
        <w:rPr>
          <w:i/>
          <w:color w:val="000000"/>
          <w:sz w:val="24"/>
          <w:szCs w:val="24"/>
        </w:rPr>
        <w:t xml:space="preserve">negotiation</w:t>
      </w:r>
      <w:r>
        <w:rPr>
          <w:color w:val="000000"/>
          <w:sz w:val="24"/>
          <w:szCs w:val="24"/>
        </w:rPr>
        <w:t xml:space="preserve">, admires, iii. 79;</w:t>
      </w:r>
      <w:r>
        <w:rPr>
          <w:color w:val="000000"/>
          <w:sz w:val="24"/>
          <w:szCs w:val="24"/>
        </w:rPr>
        <w:br/>
        <w:t xml:space="preserve">    visits him, iv. 210;</w:t>
      </w:r>
      <w:r>
        <w:rPr>
          <w:color w:val="000000"/>
          <w:sz w:val="24"/>
          <w:szCs w:val="24"/>
        </w:rPr>
        <w:br/>
        <w:t xml:space="preserve">  bottomless Whig, a, iv. 223;</w:t>
      </w:r>
      <w:r>
        <w:rPr>
          <w:color w:val="000000"/>
          <w:sz w:val="24"/>
          <w:szCs w:val="24"/>
        </w:rPr>
        <w:br/>
        <w:t xml:space="preserve">  boy, loves to be a, iv. 79;</w:t>
      </w:r>
      <w:r>
        <w:rPr>
          <w:color w:val="000000"/>
          <w:sz w:val="24"/>
          <w:szCs w:val="24"/>
        </w:rPr>
        <w:br/>
        <w:t xml:space="preserve">  Bristol, would be upon his good behaviour at, iii. 378;</w:t>
      </w:r>
      <w:r>
        <w:rPr>
          <w:color w:val="000000"/>
          <w:sz w:val="24"/>
          <w:szCs w:val="24"/>
        </w:rPr>
        <w:br/>
        <w:t xml:space="preserve">  Brocklesby, Dr., gives him L1000, iv.</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338, n. 2;</w:t>
      </w:r>
      <w:r>
        <w:rPr>
          <w:color w:val="000000"/>
          <w:sz w:val="24"/>
          <w:szCs w:val="24"/>
        </w:rPr>
        <w:br/>
        <w:t xml:space="preserve">  ‘bulls enough in Ireland,’ iii. 232;</w:t>
      </w:r>
      <w:r>
        <w:rPr>
          <w:color w:val="000000"/>
          <w:sz w:val="24"/>
          <w:szCs w:val="24"/>
        </w:rPr>
        <w:br/>
        <w:t xml:space="preserve">  </w:t>
      </w:r>
      <w:r>
        <w:rPr>
          <w:i/>
          <w:color w:val="000000"/>
          <w:sz w:val="24"/>
          <w:szCs w:val="24"/>
        </w:rPr>
        <w:t xml:space="preserve">Cecilia</w:t>
      </w:r>
      <w:r>
        <w:rPr>
          <w:color w:val="000000"/>
          <w:sz w:val="24"/>
          <w:szCs w:val="24"/>
        </w:rPr>
        <w:t xml:space="preserve">, reads, iv. 223, n. 5;</w:t>
      </w:r>
      <w:r>
        <w:rPr>
          <w:color w:val="000000"/>
          <w:sz w:val="24"/>
          <w:szCs w:val="24"/>
        </w:rPr>
        <w:br/>
        <w:t xml:space="preserve">  Chatham and the Woollen Act, jokes about, ii. 453, n. 2;</w:t>
      </w:r>
      <w:r>
        <w:rPr>
          <w:color w:val="000000"/>
          <w:sz w:val="24"/>
          <w:szCs w:val="24"/>
        </w:rPr>
        <w:br/>
        <w:t xml:space="preserve">  Cicero or Demosthenes, not like, v. 214;</w:t>
      </w:r>
      <w:r>
        <w:rPr>
          <w:color w:val="000000"/>
          <w:sz w:val="24"/>
          <w:szCs w:val="24"/>
        </w:rPr>
        <w:br/>
        <w:t xml:space="preserve">  composition, promptitude of, iii. 85;</w:t>
      </w:r>
      <w:r>
        <w:rPr>
          <w:color w:val="000000"/>
          <w:sz w:val="24"/>
          <w:szCs w:val="24"/>
        </w:rPr>
        <w:br/>
        <w:t xml:space="preserve">  conversation, his, its ‘affluence,’ ii. 181;</w:t>
      </w:r>
      <w:r>
        <w:rPr>
          <w:color w:val="000000"/>
          <w:sz w:val="24"/>
          <w:szCs w:val="24"/>
        </w:rPr>
        <w:br/>
        <w:t xml:space="preserve">    corresponds with his fame, iv. 19;</w:t>
      </w:r>
      <w:r>
        <w:rPr>
          <w:color w:val="000000"/>
          <w:sz w:val="24"/>
          <w:szCs w:val="24"/>
        </w:rPr>
        <w:br/>
        <w:t xml:space="preserve">    ebullition of his mind, 167;</w:t>
      </w:r>
      <w:r>
        <w:rPr>
          <w:color w:val="000000"/>
          <w:sz w:val="24"/>
          <w:szCs w:val="24"/>
        </w:rPr>
        <w:br/>
        <w:t xml:space="preserve">    never hum-drum, v. 33;</w:t>
      </w:r>
      <w:r>
        <w:rPr>
          <w:color w:val="000000"/>
          <w:sz w:val="24"/>
          <w:szCs w:val="24"/>
        </w:rPr>
        <w:br/>
        <w:t xml:space="preserve">    ready on all subjects, iv. 20, 275-6;</w:t>
      </w:r>
      <w:r>
        <w:rPr>
          <w:color w:val="000000"/>
          <w:sz w:val="24"/>
          <w:szCs w:val="24"/>
        </w:rPr>
        <w:br/>
        <w:t xml:space="preserve">    talk, partly from ostentation, iii. 247;</w:t>
      </w:r>
      <w:r>
        <w:rPr>
          <w:color w:val="000000"/>
          <w:sz w:val="24"/>
          <w:szCs w:val="24"/>
        </w:rPr>
        <w:br/>
        <w:t xml:space="preserve">    not good at listening, v. 34;</w:t>
      </w:r>
      <w:r>
        <w:rPr>
          <w:color w:val="000000"/>
          <w:sz w:val="24"/>
          <w:szCs w:val="24"/>
        </w:rPr>
        <w:br/>
        <w:t xml:space="preserve">  </w:t>
      </w:r>
      <w:r>
        <w:rPr>
          <w:i/>
          <w:color w:val="000000"/>
          <w:sz w:val="24"/>
          <w:szCs w:val="24"/>
        </w:rPr>
        <w:t xml:space="preserve">Corycius Senex</w:t>
      </w:r>
      <w:r>
        <w:rPr>
          <w:color w:val="000000"/>
          <w:sz w:val="24"/>
          <w:szCs w:val="24"/>
        </w:rPr>
        <w:t xml:space="preserve">, iv. 173;</w:t>
      </w:r>
      <w:r>
        <w:rPr>
          <w:color w:val="000000"/>
          <w:sz w:val="24"/>
          <w:szCs w:val="24"/>
        </w:rPr>
        <w:br/>
        <w:t xml:space="preserve">  Croft’s imitation of Johnson’s style, iv. 59;</w:t>
      </w:r>
      <w:r>
        <w:rPr>
          <w:color w:val="000000"/>
          <w:sz w:val="24"/>
          <w:szCs w:val="24"/>
        </w:rPr>
        <w:br/>
        <w:t xml:space="preserve">  definition of a free government, iii. 187;</w:t>
      </w:r>
      <w:r>
        <w:rPr>
          <w:color w:val="000000"/>
          <w:sz w:val="24"/>
          <w:szCs w:val="24"/>
        </w:rPr>
        <w:br/>
        <w:t xml:space="preserve">  domestic habits, iii. 378;</w:t>
      </w:r>
      <w:r>
        <w:rPr>
          <w:color w:val="000000"/>
          <w:sz w:val="24"/>
          <w:szCs w:val="24"/>
        </w:rPr>
        <w:br/>
        <w:t xml:space="preserve">  Dutch sonnet, mentions a, iii. 235;</w:t>
      </w:r>
      <w:r>
        <w:rPr>
          <w:color w:val="000000"/>
          <w:sz w:val="24"/>
          <w:szCs w:val="24"/>
        </w:rPr>
        <w:br/>
        <w:t xml:space="preserve">  Dyer, Samuel, draws the character of, iv. 11, n. 1;</w:t>
      </w:r>
      <w:r>
        <w:rPr>
          <w:color w:val="000000"/>
          <w:sz w:val="24"/>
          <w:szCs w:val="24"/>
        </w:rPr>
        <w:br/>
        <w:t xml:space="preserve">  Economical Reform Bill, v. 32, n. 3;</w:t>
      </w:r>
      <w:r>
        <w:rPr>
          <w:color w:val="000000"/>
          <w:sz w:val="24"/>
          <w:szCs w:val="24"/>
        </w:rPr>
        <w:br/>
        <w:t xml:space="preserve">  eloquence, v. 213;</w:t>
      </w:r>
      <w:r>
        <w:rPr>
          <w:color w:val="000000"/>
          <w:sz w:val="24"/>
          <w:szCs w:val="24"/>
        </w:rPr>
        <w:br/>
        <w:t xml:space="preserve">  emigration, on, iii. 231-3;</w:t>
      </w:r>
      <w:r>
        <w:rPr>
          <w:color w:val="000000"/>
          <w:sz w:val="24"/>
          <w:szCs w:val="24"/>
        </w:rPr>
        <w:br/>
        <w:t xml:space="preserve">  exaggerated praise, would suffer from, iv. 82;</w:t>
      </w:r>
      <w:r>
        <w:rPr>
          <w:color w:val="000000"/>
          <w:sz w:val="24"/>
          <w:szCs w:val="24"/>
        </w:rPr>
        <w:br/>
        <w:t xml:space="preserve">  extraordinary man, an, ii. 450; iv. 26, 275; v. 34;</w:t>
      </w:r>
      <w:r>
        <w:rPr>
          <w:color w:val="000000"/>
          <w:sz w:val="24"/>
          <w:szCs w:val="24"/>
        </w:rPr>
        <w:br/>
        <w:t xml:space="preserve">  first man everywhere, iv. 27, n. 1; v. 269;</w:t>
      </w:r>
      <w:r>
        <w:rPr>
          <w:color w:val="000000"/>
          <w:sz w:val="24"/>
          <w:szCs w:val="24"/>
        </w:rPr>
        <w:br/>
        <w:t xml:space="preserve">  Fitzherbert’s character, describes, iii. 148, n. 1;</w:t>
      </w:r>
      <w:r>
        <w:rPr>
          <w:color w:val="000000"/>
          <w:sz w:val="24"/>
          <w:szCs w:val="24"/>
        </w:rPr>
        <w:br/>
        <w:t xml:space="preserve">  Fox introduced into the Club, ii. 274, n. 4;</w:t>
      </w:r>
      <w:r>
        <w:rPr>
          <w:color w:val="000000"/>
          <w:sz w:val="24"/>
          <w:szCs w:val="24"/>
        </w:rPr>
        <w:br/>
        <w:t xml:space="preserve">  Garrick, dines with, ii. 155, n. 2;</w:t>
      </w:r>
      <w:r>
        <w:rPr>
          <w:color w:val="000000"/>
          <w:sz w:val="24"/>
          <w:szCs w:val="24"/>
        </w:rPr>
        <w:br/>
        <w:t xml:space="preserve">    epitaph on, ii. 234, n. 6;</w:t>
      </w:r>
      <w:r>
        <w:rPr>
          <w:color w:val="000000"/>
          <w:sz w:val="24"/>
          <w:szCs w:val="24"/>
        </w:rPr>
        <w:br/>
        <w:t xml:space="preserve">  Glasgow professorship, seeks a, v. 369, n. 2;</w:t>
      </w:r>
      <w:r>
        <w:rPr>
          <w:color w:val="000000"/>
          <w:sz w:val="24"/>
          <w:szCs w:val="24"/>
        </w:rPr>
        <w:br/>
        <w:t xml:space="preserve">  Goldsmith’s college days, recollections of, iii. 168;</w:t>
      </w:r>
      <w:r>
        <w:rPr>
          <w:color w:val="000000"/>
          <w:sz w:val="24"/>
          <w:szCs w:val="24"/>
        </w:rPr>
        <w:br/>
        <w:t xml:space="preserve">    and the </w:t>
      </w:r>
      <w:r>
        <w:rPr>
          <w:i/>
          <w:color w:val="000000"/>
          <w:sz w:val="24"/>
          <w:szCs w:val="24"/>
        </w:rPr>
        <w:t xml:space="preserve">Fantoccini</w:t>
      </w:r>
      <w:r>
        <w:rPr>
          <w:color w:val="000000"/>
          <w:sz w:val="24"/>
          <w:szCs w:val="24"/>
        </w:rPr>
        <w:t xml:space="preserve">, story of, i. 414;</w:t>
      </w:r>
      <w:r>
        <w:rPr>
          <w:color w:val="000000"/>
          <w:sz w:val="24"/>
          <w:szCs w:val="24"/>
        </w:rPr>
        <w:br/>
        <w:t xml:space="preserve">    </w:t>
      </w:r>
      <w:r>
        <w:rPr>
          <w:i/>
          <w:color w:val="000000"/>
          <w:sz w:val="24"/>
          <w:szCs w:val="24"/>
        </w:rPr>
        <w:t xml:space="preserve">Haunch of Venison</w:t>
      </w:r>
      <w:r>
        <w:rPr>
          <w:color w:val="000000"/>
          <w:sz w:val="24"/>
          <w:szCs w:val="24"/>
        </w:rPr>
        <w:t xml:space="preserve">, mentioned in, iii. 225, n. 2;</w:t>
      </w:r>
      <w:r>
        <w:rPr>
          <w:color w:val="000000"/>
          <w:sz w:val="24"/>
          <w:szCs w:val="24"/>
        </w:rPr>
        <w:br/>
        <w:t xml:space="preserve">    and </w:t>
      </w:r>
      <w:r>
        <w:rPr>
          <w:i/>
          <w:color w:val="000000"/>
          <w:sz w:val="24"/>
          <w:szCs w:val="24"/>
        </w:rPr>
        <w:t xml:space="preserve">Retaliation</w:t>
      </w:r>
      <w:r>
        <w:rPr>
          <w:color w:val="000000"/>
          <w:sz w:val="24"/>
          <w:szCs w:val="24"/>
        </w:rPr>
        <w:t xml:space="preserve">, i. 472; iii. 233, n. 1;</w:t>
      </w:r>
      <w:r>
        <w:rPr>
          <w:color w:val="000000"/>
          <w:sz w:val="24"/>
          <w:szCs w:val="24"/>
        </w:rPr>
        <w:br/>
        <w:t xml:space="preserve">  Grenville’s character, ii. 135, n. 2;</w:t>
      </w:r>
      <w:r>
        <w:rPr>
          <w:color w:val="000000"/>
          <w:sz w:val="24"/>
          <w:szCs w:val="24"/>
        </w:rPr>
        <w:br/>
        <w:t xml:space="preserve">  Hamilton, engagement with, i. 519;</w:t>
      </w:r>
      <w:r>
        <w:rPr>
          <w:color w:val="000000"/>
          <w:sz w:val="24"/>
          <w:szCs w:val="24"/>
        </w:rPr>
        <w:br/>
        <w:t xml:space="preserve">    estimate of him, iv. 27, n. 1;</w:t>
      </w:r>
      <w:r>
        <w:rPr>
          <w:color w:val="000000"/>
          <w:sz w:val="24"/>
          <w:szCs w:val="24"/>
        </w:rPr>
        <w:br/>
        <w:t xml:space="preserve">  Hawkins, attacked by, i. 480, n. 1</w:t>
      </w:r>
      <w:r>
        <w:rPr>
          <w:color w:val="000000"/>
          <w:sz w:val="24"/>
          <w:szCs w:val="24"/>
        </w:rPr>
        <w:br/>
        <w:t xml:space="preserve">  histories, his opinion of, ii. 366, n. 1;</w:t>
      </w:r>
      <w:r>
        <w:rPr>
          <w:color w:val="000000"/>
          <w:sz w:val="24"/>
          <w:szCs w:val="24"/>
        </w:rPr>
        <w:br/>
        <w:t xml:space="preserve">  House of Commons, enters the, ii. 450;</w:t>
      </w:r>
      <w:r>
        <w:rPr>
          <w:color w:val="000000"/>
          <w:sz w:val="24"/>
          <w:szCs w:val="24"/>
        </w:rPr>
        <w:br/>
        <w:t xml:space="preserve">    first speeches, ii. 16;</w:t>
      </w:r>
      <w:r>
        <w:rPr>
          <w:color w:val="000000"/>
          <w:sz w:val="24"/>
          <w:szCs w:val="24"/>
        </w:rPr>
        <w:br/>
        <w:t xml:space="preserve">    described as the second man in it, iv. 27, n. 1;</w:t>
      </w:r>
      <w:r>
        <w:rPr>
          <w:color w:val="000000"/>
          <w:sz w:val="24"/>
          <w:szCs w:val="24"/>
        </w:rPr>
        <w:br/>
        <w:t xml:space="preserve">    as the first, v. 269;</w:t>
      </w:r>
      <w:r>
        <w:rPr>
          <w:color w:val="000000"/>
          <w:sz w:val="24"/>
          <w:szCs w:val="24"/>
        </w:rPr>
        <w:br/>
        <w:t xml:space="preserve">    describes it as a mixed body, iii. 234;</w:t>
      </w:r>
      <w:r>
        <w:rPr>
          <w:color w:val="000000"/>
          <w:sz w:val="24"/>
          <w:szCs w:val="24"/>
        </w:rPr>
        <w:br/>
        <w:t xml:space="preserve">  Hume’s partiality for Charles II, ii. 341, n. 2;</w:t>
      </w:r>
      <w:r>
        <w:rPr>
          <w:color w:val="000000"/>
          <w:sz w:val="24"/>
          <w:szCs w:val="24"/>
        </w:rPr>
        <w:br/>
        <w:t xml:space="preserve">  Hussey, Rev. Dr., praises, iv. 411, n. 2;</w:t>
      </w:r>
      <w:r>
        <w:rPr>
          <w:color w:val="000000"/>
          <w:sz w:val="24"/>
          <w:szCs w:val="24"/>
        </w:rPr>
        <w:br/>
        <w:t xml:space="preserve">  immorality, possible charge of, iv. 280, n. 1;</w:t>
      </w:r>
      <w:r>
        <w:rPr>
          <w:color w:val="000000"/>
          <w:sz w:val="24"/>
          <w:szCs w:val="24"/>
        </w:rPr>
        <w:br/>
        <w:t xml:space="preserve">  ‘imprudent publication,’ i. 463;</w:t>
      </w:r>
      <w:r>
        <w:rPr>
          <w:color w:val="000000"/>
          <w:sz w:val="24"/>
          <w:szCs w:val="24"/>
        </w:rPr>
        <w:br/>
        <w:t xml:space="preserve">  </w:t>
      </w:r>
      <w:r>
        <w:rPr>
          <w:i/>
          <w:color w:val="000000"/>
          <w:sz w:val="24"/>
          <w:szCs w:val="24"/>
        </w:rPr>
        <w:t xml:space="preserve">influence</w:t>
      </w:r>
      <w:r>
        <w:rPr>
          <w:color w:val="000000"/>
          <w:sz w:val="24"/>
          <w:szCs w:val="24"/>
        </w:rPr>
        <w:t xml:space="preserve"> of the Crown, on the, iii. 205, n. 4;</w:t>
      </w:r>
      <w:r>
        <w:rPr>
          <w:color w:val="000000"/>
          <w:sz w:val="24"/>
          <w:szCs w:val="24"/>
        </w:rPr>
        <w:br/>
        <w:t xml:space="preserve">  Ireland—­penal code against the Catholics, ii. 121, n. 1;</w:t>
      </w:r>
      <w:r>
        <w:rPr>
          <w:color w:val="000000"/>
          <w:sz w:val="24"/>
          <w:szCs w:val="24"/>
        </w:rPr>
        <w:br/>
        <w:t xml:space="preserve">    people condemned to ignorance, ii. 27, n. 1;</w:t>
      </w:r>
      <w:r>
        <w:rPr>
          <w:color w:val="000000"/>
          <w:sz w:val="24"/>
          <w:szCs w:val="24"/>
        </w:rPr>
        <w:br/>
        <w:t xml:space="preserve">    Roman Catholics the nation there, ii. 255, n. 3;</w:t>
      </w:r>
      <w:r>
        <w:rPr>
          <w:color w:val="000000"/>
          <w:sz w:val="24"/>
          <w:szCs w:val="24"/>
        </w:rPr>
        <w:br/>
        <w:t xml:space="preserve">  Irish language, iii. 235;</w:t>
      </w:r>
      <w:r>
        <w:rPr>
          <w:color w:val="000000"/>
          <w:sz w:val="24"/>
          <w:szCs w:val="24"/>
        </w:rPr>
        <w:br/>
        <w:t xml:space="preserve">  Johnson charges him with want of honesty, ii. 348; iii. 45;</w:t>
      </w:r>
      <w:r>
        <w:rPr>
          <w:color w:val="000000"/>
          <w:sz w:val="24"/>
          <w:szCs w:val="24"/>
        </w:rPr>
        <w:br/>
        <w:t xml:space="preserve">    describes him as ‘Le grand Burke,’ iv. 20, n. 1;</w:t>
      </w:r>
      <w:r>
        <w:rPr>
          <w:color w:val="000000"/>
          <w:sz w:val="24"/>
          <w:szCs w:val="24"/>
        </w:rPr>
        <w:br/>
        <w:t xml:space="preserve">    as ‘a great man by nature,’ ii. 16: </w:t>
      </w:r>
      <w:r>
        <w:rPr>
          <w:color w:val="000000"/>
          <w:sz w:val="24"/>
          <w:szCs w:val="24"/>
        </w:rPr>
        <w:br/>
        <w:t xml:space="preserve">    See above, conversation, and extraordinary man;</w:t>
      </w:r>
      <w:r>
        <w:rPr>
          <w:color w:val="000000"/>
          <w:sz w:val="24"/>
          <w:szCs w:val="24"/>
        </w:rPr>
        <w:br/>
        <w:t xml:space="preserve">    has a low opinion of his jocularity, iv. 276:  See below, Wit;</w:t>
      </w:r>
      <w:r>
        <w:rPr>
          <w:color w:val="000000"/>
          <w:sz w:val="24"/>
          <w:szCs w:val="24"/>
        </w:rPr>
        <w:br/>
        <w:t xml:space="preserve">    predicts his greatness, ii. 450;</w:t>
      </w:r>
      <w:r>
        <w:rPr>
          <w:color w:val="000000"/>
          <w:sz w:val="24"/>
          <w:szCs w:val="24"/>
        </w:rPr>
        <w:br/>
        <w:t xml:space="preserve">    buys a print of him, i. 363, n. 3;</w:t>
      </w:r>
      <w:r>
        <w:rPr>
          <w:color w:val="000000"/>
          <w:sz w:val="24"/>
          <w:szCs w:val="24"/>
        </w:rPr>
        <w:br/>
        <w:t xml:space="preserve">    explains the excellence of his eloquence, v. 213;</w:t>
      </w:r>
      <w:r>
        <w:rPr>
          <w:color w:val="000000"/>
          <w:sz w:val="24"/>
          <w:szCs w:val="24"/>
        </w:rPr>
        <w:br/>
        <w:t xml:space="preserve">    visits him at Beaconsfield, ii. 285, n. 3; v. 460;</w:t>
      </w:r>
      <w:r>
        <w:rPr>
          <w:color w:val="000000"/>
          <w:sz w:val="24"/>
          <w:szCs w:val="24"/>
        </w:rPr>
        <w:br/>
        <w:t xml:space="preserve">    in Parliament defends—­, iv. 318;</w:t>
      </w:r>
      <w:r>
        <w:rPr>
          <w:color w:val="000000"/>
          <w:sz w:val="24"/>
          <w:szCs w:val="24"/>
        </w:rPr>
        <w:br/>
        <w:t xml:space="preserve">    eulogises him, iv. 407, 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3;</w:t>
      </w:r>
      <w:r>
        <w:rPr>
          <w:color w:val="000000"/>
          <w:sz w:val="24"/>
          <w:szCs w:val="24"/>
        </w:rPr>
        <w:br/>
        <w:t xml:space="preserve">    funeral, at, iv. 419;</w:t>
      </w:r>
      <w:r>
        <w:rPr>
          <w:color w:val="000000"/>
          <w:sz w:val="24"/>
          <w:szCs w:val="24"/>
        </w:rPr>
        <w:br/>
        <w:t xml:space="preserve">    has the greatest respect for, iv. 318;</w:t>
      </w:r>
      <w:r>
        <w:rPr>
          <w:color w:val="000000"/>
          <w:sz w:val="24"/>
          <w:szCs w:val="24"/>
        </w:rPr>
        <w:br/>
        <w:t xml:space="preserve">    </w:t>
      </w:r>
      <w:r>
        <w:rPr>
          <w:i/>
          <w:color w:val="000000"/>
          <w:sz w:val="24"/>
          <w:szCs w:val="24"/>
        </w:rPr>
        <w:t xml:space="preserve">Journey</w:t>
      </w:r>
      <w:r>
        <w:rPr>
          <w:color w:val="000000"/>
          <w:sz w:val="24"/>
          <w:szCs w:val="24"/>
        </w:rPr>
        <w:t xml:space="preserve">, commends, iii. 137;</w:t>
      </w:r>
      <w:r>
        <w:rPr>
          <w:color w:val="000000"/>
          <w:sz w:val="24"/>
          <w:szCs w:val="24"/>
        </w:rPr>
        <w:br/>
        <w:t xml:space="preserve">    last parting with, iv. 407;</w:t>
      </w:r>
      <w:r>
        <w:rPr>
          <w:color w:val="000000"/>
          <w:sz w:val="24"/>
          <w:szCs w:val="24"/>
        </w:rPr>
        <w:br/>
        <w:t xml:space="preserve">    praises his work, ib., n. 3; iii. 62;</w:t>
      </w:r>
      <w:r>
        <w:rPr>
          <w:color w:val="000000"/>
          <w:sz w:val="24"/>
          <w:szCs w:val="24"/>
        </w:rPr>
        <w:br/>
        <w:t xml:space="preserve">    likens him to </w:t>
      </w:r>
      <w:r>
        <w:rPr>
          <w:i/>
          <w:color w:val="000000"/>
          <w:sz w:val="24"/>
          <w:szCs w:val="24"/>
        </w:rPr>
        <w:t xml:space="preserve">Appius</w:t>
      </w:r>
      <w:r>
        <w:rPr>
          <w:color w:val="000000"/>
          <w:sz w:val="24"/>
          <w:szCs w:val="24"/>
        </w:rPr>
        <w:t xml:space="preserve">, iv. 374, n, 2;</w:t>
      </w:r>
      <w:r>
        <w:rPr>
          <w:color w:val="000000"/>
          <w:sz w:val="24"/>
          <w:szCs w:val="24"/>
        </w:rPr>
        <w:br/>
        <w:t xml:space="preserve">    as a member of parliament, considers, ii. 138;</w:t>
      </w:r>
      <w:r>
        <w:rPr>
          <w:color w:val="000000"/>
          <w:sz w:val="24"/>
          <w:szCs w:val="24"/>
        </w:rPr>
        <w:br/>
        <w:t xml:space="preserve">    joins in raising a monument to, iv. 423, n. 1;</w:t>
      </w:r>
      <w:r>
        <w:rPr>
          <w:color w:val="000000"/>
          <w:sz w:val="24"/>
          <w:szCs w:val="24"/>
        </w:rPr>
        <w:br/>
        <w:t xml:space="preserve">    ‘oil of vitriol,’ speaks of, v. 15, n. 1;</w:t>
      </w:r>
      <w:r>
        <w:rPr>
          <w:color w:val="000000"/>
          <w:sz w:val="24"/>
          <w:szCs w:val="24"/>
        </w:rPr>
        <w:br/>
        <w:t xml:space="preserve">    parody of his speech, iv. 317, n. 3;</w:t>
      </w:r>
      <w:r>
        <w:rPr>
          <w:color w:val="000000"/>
          <w:sz w:val="24"/>
          <w:szCs w:val="24"/>
        </w:rPr>
        <w:br/>
        <w:t xml:space="preserve">    powers, calls forth all, ii. 450;</w:t>
      </w:r>
      <w:r>
        <w:rPr>
          <w:color w:val="000000"/>
          <w:sz w:val="24"/>
          <w:szCs w:val="24"/>
        </w:rPr>
        <w:br/>
        <w:t xml:space="preserve">    rings the bell to, iv. 26-7;</w:t>
      </w:r>
      <w:r>
        <w:rPr>
          <w:color w:val="000000"/>
          <w:sz w:val="24"/>
          <w:szCs w:val="24"/>
        </w:rPr>
        <w:br/>
        <w:t xml:space="preserve">    roughness in conversation, iv. 280;</w:t>
      </w:r>
      <w:r>
        <w:rPr>
          <w:color w:val="000000"/>
          <w:sz w:val="24"/>
          <w:szCs w:val="24"/>
        </w:rPr>
        <w:br/>
        <w:t xml:space="preserve">    sends his speech on India to, iv. 260, n, 2;</w:t>
      </w:r>
      <w:r>
        <w:rPr>
          <w:color w:val="000000"/>
          <w:sz w:val="24"/>
          <w:szCs w:val="24"/>
        </w:rPr>
        <w:br/>
        <w:t xml:space="preserve">    shuns subjects of disagreement in their talk, ii. 181;</w:t>
      </w:r>
      <w:r>
        <w:rPr>
          <w:color w:val="000000"/>
          <w:sz w:val="24"/>
          <w:szCs w:val="24"/>
        </w:rPr>
        <w:br/>
        <w:t xml:space="preserve">    study of Low Dutch, iv. 22;</w:t>
      </w:r>
      <w:r>
        <w:rPr>
          <w:color w:val="000000"/>
          <w:sz w:val="24"/>
          <w:szCs w:val="24"/>
        </w:rPr>
        <w:br/>
        <w:t xml:space="preserve">    style, i. 88;</w:t>
      </w:r>
      <w:r>
        <w:rPr>
          <w:color w:val="000000"/>
          <w:sz w:val="24"/>
          <w:szCs w:val="24"/>
        </w:rPr>
        <w:br/>
        <w:t xml:space="preserve">    at a tavern dinner, meets, i. 470, n. 2;</w:t>
      </w:r>
      <w:r>
        <w:rPr>
          <w:color w:val="000000"/>
          <w:sz w:val="24"/>
          <w:szCs w:val="24"/>
        </w:rPr>
        <w:br/>
        <w:t xml:space="preserve">    Thames scolding, admires, iv. 26;</w:t>
      </w:r>
      <w:r>
        <w:rPr>
          <w:color w:val="000000"/>
          <w:sz w:val="24"/>
          <w:szCs w:val="24"/>
        </w:rPr>
        <w:br/>
        <w:t xml:space="preserve">    ‘Why, no, Sir,’ explains, iv. 316, n. 1;</w:t>
      </w:r>
      <w:r>
        <w:rPr>
          <w:color w:val="000000"/>
          <w:sz w:val="24"/>
          <w:szCs w:val="24"/>
        </w:rPr>
        <w:br/>
        <w:t xml:space="preserve">  </w:t>
      </w:r>
      <w:r>
        <w:rPr>
          <w:i/>
          <w:color w:val="000000"/>
          <w:sz w:val="24"/>
          <w:szCs w:val="24"/>
        </w:rPr>
        <w:t xml:space="preserve">Junius</w:t>
      </w:r>
      <w:r>
        <w:rPr>
          <w:color w:val="000000"/>
          <w:sz w:val="24"/>
          <w:szCs w:val="24"/>
        </w:rPr>
        <w:t xml:space="preserve">, not, iii. 376;</w:t>
      </w:r>
      <w:r>
        <w:rPr>
          <w:color w:val="000000"/>
          <w:sz w:val="24"/>
          <w:szCs w:val="24"/>
        </w:rPr>
        <w:br/>
        <w:t xml:space="preserve">  ‘kennel, in the,’ iv. 276;</w:t>
      </w:r>
      <w:r>
        <w:rPr>
          <w:color w:val="000000"/>
          <w:sz w:val="24"/>
          <w:szCs w:val="24"/>
        </w:rPr>
        <w:br/>
        <w:t xml:space="preserve">  knowledge, variety of, v. 32, 213;</w:t>
      </w:r>
      <w:r>
        <w:rPr>
          <w:color w:val="000000"/>
          <w:sz w:val="24"/>
          <w:szCs w:val="24"/>
        </w:rPr>
        <w:br/>
        <w:t xml:space="preserve">  law, intended for the, v. 34;</w:t>
      </w:r>
      <w:r>
        <w:rPr>
          <w:color w:val="000000"/>
          <w:sz w:val="24"/>
          <w:szCs w:val="24"/>
        </w:rPr>
        <w:br/>
        <w:t xml:space="preserve">  </w:t>
      </w:r>
      <w:r>
        <w:rPr>
          <w:i/>
          <w:color w:val="000000"/>
          <w:sz w:val="24"/>
          <w:szCs w:val="24"/>
        </w:rPr>
        <w:t xml:space="preserve">Letter to the Sheriffs of Bristol</w:t>
      </w:r>
      <w:r>
        <w:rPr>
          <w:color w:val="000000"/>
          <w:sz w:val="24"/>
          <w:szCs w:val="24"/>
        </w:rPr>
        <w:t xml:space="preserve">, iii. 186;</w:t>
      </w:r>
      <w:r>
        <w:rPr>
          <w:color w:val="000000"/>
          <w:sz w:val="24"/>
          <w:szCs w:val="24"/>
        </w:rPr>
        <w:br/>
        <w:t xml:space="preserve">  life led over again, on, iv. 303;</w:t>
      </w:r>
      <w:r>
        <w:rPr>
          <w:color w:val="000000"/>
          <w:sz w:val="24"/>
          <w:szCs w:val="24"/>
        </w:rPr>
        <w:br/>
        <w:t xml:space="preserve">  Literary Club, original member, i. 477;</w:t>
      </w:r>
      <w:r>
        <w:rPr>
          <w:color w:val="000000"/>
          <w:sz w:val="24"/>
          <w:szCs w:val="24"/>
        </w:rPr>
        <w:br/>
        <w:t xml:space="preserve">    attendance, ii. 16;</w:t>
      </w:r>
      <w:r>
        <w:rPr>
          <w:color w:val="000000"/>
          <w:sz w:val="24"/>
          <w:szCs w:val="24"/>
        </w:rPr>
        <w:br/>
        <w:t xml:space="preserve">    mentioned by Gibbon, iii. 128, n. 4;</w:t>
      </w:r>
      <w:r>
        <w:rPr>
          <w:color w:val="000000"/>
          <w:sz w:val="24"/>
          <w:szCs w:val="24"/>
        </w:rPr>
        <w:br/>
        <w:t xml:space="preserve">    name distinguished by an initial, iii. 230, n. 5;</w:t>
      </w:r>
      <w:r>
        <w:rPr>
          <w:color w:val="000000"/>
          <w:sz w:val="24"/>
          <w:szCs w:val="24"/>
        </w:rPr>
        <w:br/>
        <w:t xml:space="preserve">    playful talk, iii. 238;</w:t>
      </w:r>
      <w:r>
        <w:rPr>
          <w:color w:val="000000"/>
          <w:sz w:val="24"/>
          <w:szCs w:val="24"/>
        </w:rPr>
        <w:br/>
        <w:t xml:space="preserve">  ‘live pleasant,’ i. 344;</w:t>
      </w:r>
      <w:r>
        <w:rPr>
          <w:color w:val="000000"/>
          <w:sz w:val="24"/>
          <w:szCs w:val="24"/>
        </w:rPr>
        <w:br/>
        <w:t xml:space="preserve">  London, describes, iii. 178, n. 1;</w:t>
      </w:r>
      <w:r>
        <w:rPr>
          <w:color w:val="000000"/>
          <w:sz w:val="24"/>
          <w:szCs w:val="24"/>
        </w:rPr>
        <w:br/>
        <w:t xml:space="preserve">  mankind, thinks better of, iii. 236;</w:t>
      </w:r>
      <w:r>
        <w:rPr>
          <w:color w:val="000000"/>
          <w:sz w:val="24"/>
          <w:szCs w:val="24"/>
        </w:rPr>
        <w:br/>
        <w:t xml:space="preserve">  Middle Temple, enters at the, v. 34, n. 3;</w:t>
      </w:r>
      <w:r>
        <w:rPr>
          <w:color w:val="000000"/>
          <w:sz w:val="24"/>
          <w:szCs w:val="24"/>
        </w:rPr>
        <w:br/>
        <w:t xml:space="preserve">  minority, always in the, iii. 235;</w:t>
      </w:r>
      <w:r>
        <w:rPr>
          <w:color w:val="000000"/>
          <w:sz w:val="24"/>
          <w:szCs w:val="24"/>
        </w:rPr>
        <w:br/>
        <w:t xml:space="preserve">  ministry, on the pretended vigour of the, iv. 140, n. 1;</w:t>
      </w:r>
      <w:r>
        <w:rPr>
          <w:color w:val="000000"/>
          <w:sz w:val="24"/>
          <w:szCs w:val="24"/>
        </w:rPr>
        <w:br/>
        <w:t xml:space="preserve">  ‘mire, in the,’ v. 213;</w:t>
      </w:r>
      <w:r>
        <w:rPr>
          <w:color w:val="000000"/>
          <w:sz w:val="24"/>
          <w:szCs w:val="24"/>
        </w:rPr>
        <w:br/>
        <w:t xml:space="preserve">  Monckton’s, Miss, at, iv. 108, n. 4;</w:t>
      </w:r>
      <w:r>
        <w:rPr>
          <w:color w:val="000000"/>
          <w:sz w:val="24"/>
          <w:szCs w:val="24"/>
        </w:rPr>
        <w:br/>
        <w:t xml:space="preserve">  ‘Mund,’ ii. 528, n. 1; iii. 84, n. 2;</w:t>
      </w:r>
      <w:r>
        <w:rPr>
          <w:color w:val="000000"/>
          <w:sz w:val="24"/>
          <w:szCs w:val="24"/>
        </w:rPr>
        <w:br/>
        <w:t xml:space="preserve">  ‘</w:t>
      </w:r>
      <w:r>
        <w:rPr>
          <w:i/>
          <w:color w:val="000000"/>
          <w:sz w:val="24"/>
          <w:szCs w:val="24"/>
        </w:rPr>
        <w:t xml:space="preserve">mutual</w:t>
      </w:r>
      <w:r>
        <w:rPr>
          <w:color w:val="000000"/>
          <w:sz w:val="24"/>
          <w:szCs w:val="24"/>
        </w:rPr>
        <w:t xml:space="preserve"> friend,’ iii. 103, n. 1;</w:t>
      </w:r>
      <w:r>
        <w:rPr>
          <w:color w:val="000000"/>
          <w:sz w:val="24"/>
          <w:szCs w:val="24"/>
        </w:rPr>
        <w:br/>
        <w:t xml:space="preserve">  Newgate, visits Baretti in, ii. 97, n. 1;</w:t>
      </w:r>
      <w:r>
        <w:rPr>
          <w:color w:val="000000"/>
          <w:sz w:val="24"/>
          <w:szCs w:val="24"/>
        </w:rPr>
        <w:br/>
        <w:t xml:space="preserve">  Nugent, Dr., his father-in-law, i. 477, n. 4;</w:t>
      </w:r>
      <w:r>
        <w:rPr>
          <w:color w:val="000000"/>
          <w:sz w:val="24"/>
          <w:szCs w:val="24"/>
        </w:rPr>
        <w:br/>
        <w:t xml:space="preserve">  opponent, as an, ii. 450;</w:t>
      </w:r>
      <w:r>
        <w:rPr>
          <w:color w:val="000000"/>
          <w:sz w:val="24"/>
          <w:szCs w:val="24"/>
        </w:rPr>
        <w:br/>
        <w:t xml:space="preserve">  ‘parcel of boys,’ iv. 297, n. 2;</w:t>
      </w:r>
      <w:r>
        <w:rPr>
          <w:color w:val="000000"/>
          <w:sz w:val="24"/>
          <w:szCs w:val="24"/>
        </w:rPr>
        <w:br/>
        <w:t xml:space="preserve">  parliament:  See above, House of Commons;</w:t>
      </w:r>
      <w:r>
        <w:rPr>
          <w:color w:val="000000"/>
          <w:sz w:val="24"/>
          <w:szCs w:val="24"/>
        </w:rPr>
        <w:br/>
        <w:t xml:space="preserve">  ‘party,’ defines, ii. 223, n. 1;</w:t>
      </w:r>
      <w:r>
        <w:rPr>
          <w:color w:val="000000"/>
          <w:sz w:val="24"/>
          <w:szCs w:val="24"/>
        </w:rPr>
        <w:br/>
        <w:t xml:space="preserve">  party, sticking to his, ii. 223; v. 36;</w:t>
      </w:r>
      <w:r>
        <w:rPr>
          <w:color w:val="000000"/>
          <w:sz w:val="24"/>
          <w:szCs w:val="24"/>
        </w:rPr>
        <w:br/>
        <w:t xml:space="preserve">  Paymaster of the Forces, iv. 223, n. 1;</w:t>
      </w:r>
      <w:r>
        <w:rPr>
          <w:color w:val="000000"/>
          <w:sz w:val="24"/>
          <w:szCs w:val="24"/>
        </w:rPr>
        <w:br/>
        <w:t xml:space="preserve">  poetry is truth rather than history, ii. 366, n. 1;</w:t>
      </w:r>
      <w:r>
        <w:rPr>
          <w:color w:val="000000"/>
          <w:sz w:val="24"/>
          <w:szCs w:val="24"/>
        </w:rPr>
        <w:br/>
        <w:t xml:space="preserve">  portrait at Streatham, iv. 158, n. 1;</w:t>
      </w:r>
      <w:r>
        <w:rPr>
          <w:color w:val="000000"/>
          <w:sz w:val="24"/>
          <w:szCs w:val="24"/>
        </w:rPr>
        <w:br/>
        <w:t xml:space="preserve">  Powell and Bembridge, case of, iv. 223, n. 3;</w:t>
      </w:r>
      <w:r>
        <w:rPr>
          <w:color w:val="000000"/>
          <w:sz w:val="24"/>
          <w:szCs w:val="24"/>
        </w:rPr>
        <w:br/>
        <w:t xml:space="preserve">  </w:t>
      </w:r>
      <w:r>
        <w:rPr>
          <w:i/>
          <w:color w:val="000000"/>
          <w:sz w:val="24"/>
          <w:szCs w:val="24"/>
        </w:rPr>
        <w:t xml:space="preserve">Present Discontents</w:t>
      </w:r>
      <w:r>
        <w:rPr>
          <w:color w:val="000000"/>
          <w:sz w:val="24"/>
          <w:szCs w:val="24"/>
        </w:rPr>
        <w:t xml:space="preserve">, iii. 205, n. 4;</w:t>
      </w:r>
      <w:r>
        <w:rPr>
          <w:color w:val="000000"/>
          <w:sz w:val="24"/>
          <w:szCs w:val="24"/>
        </w:rPr>
        <w:br/>
        <w:t xml:space="preserve">  professor in the imaginary college, v. 108;</w:t>
      </w:r>
      <w:r>
        <w:rPr>
          <w:color w:val="000000"/>
          <w:sz w:val="24"/>
          <w:szCs w:val="24"/>
        </w:rPr>
        <w:br/>
        <w:t xml:space="preserve">  puns, on the Isle of Man, iii. 80;</w:t>
      </w:r>
      <w:r>
        <w:rPr>
          <w:color w:val="000000"/>
          <w:sz w:val="24"/>
          <w:szCs w:val="24"/>
        </w:rPr>
        <w:br/>
        <w:t xml:space="preserve">    Wilkes, iii. 322; v. 32, n. 3;</w:t>
      </w:r>
      <w:r>
        <w:rPr>
          <w:color w:val="000000"/>
          <w:sz w:val="24"/>
          <w:szCs w:val="24"/>
        </w:rPr>
        <w:br/>
        <w:t xml:space="preserve">    </w:t>
      </w:r>
      <w:r>
        <w:rPr>
          <w:i/>
          <w:color w:val="000000"/>
          <w:sz w:val="24"/>
          <w:szCs w:val="24"/>
        </w:rPr>
        <w:t xml:space="preserve">modus</w:t>
      </w:r>
      <w:r>
        <w:rPr>
          <w:color w:val="000000"/>
          <w:sz w:val="24"/>
          <w:szCs w:val="24"/>
        </w:rPr>
        <w:t xml:space="preserve"> and </w:t>
      </w:r>
      <w:r>
        <w:rPr>
          <w:i/>
          <w:color w:val="000000"/>
          <w:sz w:val="24"/>
          <w:szCs w:val="24"/>
        </w:rPr>
        <w:t xml:space="preserve">fines</w:t>
      </w:r>
      <w:r>
        <w:rPr>
          <w:color w:val="000000"/>
          <w:sz w:val="24"/>
          <w:szCs w:val="24"/>
        </w:rPr>
        <w:t xml:space="preserve">, iii. 323;</w:t>
      </w:r>
      <w:r>
        <w:rPr>
          <w:color w:val="000000"/>
          <w:sz w:val="24"/>
          <w:szCs w:val="24"/>
        </w:rPr>
        <w:br/>
        <w:t xml:space="preserve">    Deanery of Ferns, iv. 73;</w:t>
      </w:r>
      <w:r>
        <w:rPr>
          <w:color w:val="000000"/>
          <w:sz w:val="24"/>
          <w:szCs w:val="24"/>
        </w:rPr>
        <w:br/>
        <w:t xml:space="preserve">    Langton, v. 32, n. 3;</w:t>
      </w:r>
      <w:r>
        <w:rPr>
          <w:color w:val="000000"/>
          <w:sz w:val="24"/>
          <w:szCs w:val="24"/>
        </w:rPr>
        <w:br/>
        <w:t xml:space="preserve">    Boswell’s definition of man, ib.;</w:t>
      </w:r>
      <w:r>
        <w:rPr>
          <w:color w:val="000000"/>
          <w:sz w:val="24"/>
          <w:szCs w:val="24"/>
        </w:rPr>
        <w:br/>
        <w:t xml:space="preserve">  reforms the King’s household expenses, iv. 368, n. 3;</w:t>
      </w:r>
      <w:r>
        <w:rPr>
          <w:color w:val="000000"/>
          <w:sz w:val="24"/>
          <w:szCs w:val="24"/>
        </w:rPr>
        <w:br/>
        <w:t xml:space="preserve">  reputation in public business, ii. 16;</w:t>
      </w:r>
      <w:r>
        <w:rPr>
          <w:color w:val="000000"/>
          <w:sz w:val="24"/>
          <w:szCs w:val="24"/>
        </w:rPr>
        <w:br/>
        <w:t xml:space="preserve">  retiring, talks of, iv. 223, n. 3;</w:t>
      </w:r>
      <w:r>
        <w:rPr>
          <w:color w:val="000000"/>
          <w:sz w:val="24"/>
          <w:szCs w:val="24"/>
        </w:rPr>
        <w:br/>
        <w:t xml:space="preserve">  Reynolds’s character, draws, i. 245, n. 3; v. 102, n. 3;</w:t>
      </w:r>
      <w:r>
        <w:rPr>
          <w:color w:val="000000"/>
          <w:sz w:val="24"/>
          <w:szCs w:val="24"/>
        </w:rPr>
        <w:br/>
        <w:t xml:space="preserve">  Reynolds is his echo, ii. 222, n. 4;</w:t>
      </w:r>
      <w:r>
        <w:rPr>
          <w:color w:val="000000"/>
          <w:sz w:val="24"/>
          <w:szCs w:val="24"/>
        </w:rPr>
        <w:br/>
        <w:t xml:space="preserve">    is too much under him, iii. 261;</w:t>
      </w:r>
      <w:r>
        <w:rPr>
          <w:color w:val="000000"/>
          <w:sz w:val="24"/>
          <w:szCs w:val="24"/>
        </w:rPr>
        <w:br/>
        <w:t xml:space="preserve">  Robinhood Society, iv. 92, n. 5;</w:t>
      </w:r>
      <w:r>
        <w:rPr>
          <w:color w:val="000000"/>
          <w:sz w:val="24"/>
          <w:szCs w:val="24"/>
        </w:rPr>
        <w:br/>
        <w:t xml:space="preserve">  Rockingham, advice to, ii. 355, n. 2;</w:t>
      </w:r>
    </w:p>
    <w:p>
      <w:pPr>
        <w:keepNext w:val="on"/>
        <w:pageBreakBefore w:val="on"/>
        <w:widowControl w:val="on"/>
        <w:pBdr/>
        <w:spacing w:before="0" w:after="322" w:line="240" w:lineRule="auto"/>
        <w:ind w:left="0" w:right="0"/>
        <w:jc w:val="left"/>
        <w:outlineLvl w:val="0"/>
      </w:pPr>
      <w:r>
        <w:rPr>
          <w:b/>
          <w:color w:val="000000"/>
          <w:sz w:val="48"/>
          <w:szCs w:val="48"/>
        </w:rPr>
        <w:br/>
        <w:t xml:space="preserve">Page 90</w:t>
      </w:r>
    </w:p>
    <w:p>
      <w:pPr>
        <w:widowControl w:val="on"/>
        <w:pBdr/>
        <w:spacing w:before="0" w:after="0" w:line="240" w:lineRule="auto"/>
        <w:ind w:left="0" w:right="0"/>
        <w:jc w:val="left"/>
      </w:pPr>
      <w:r>
        <w:rPr>
          <w:color w:val="000000"/>
          <w:sz w:val="24"/>
          <w:szCs w:val="24"/>
        </w:rPr>
        <w:t xml:space="preserve">
  Royal Academy, seat reserved for him at the, iii. 369, n. 2;</w:t>
      </w:r>
      <w:r>
        <w:rPr>
          <w:color w:val="000000"/>
          <w:sz w:val="24"/>
          <w:szCs w:val="24"/>
        </w:rPr>
        <w:br/>
        <w:t xml:space="preserve">  romances, loves old, i. 49, n. 2;</w:t>
      </w:r>
      <w:r>
        <w:rPr>
          <w:color w:val="000000"/>
          <w:sz w:val="24"/>
          <w:szCs w:val="24"/>
        </w:rPr>
        <w:br/>
        <w:t xml:space="preserve">  Round-Robin, draws up the, iii. 83;</w:t>
      </w:r>
      <w:r>
        <w:rPr>
          <w:color w:val="000000"/>
          <w:sz w:val="24"/>
          <w:szCs w:val="24"/>
        </w:rPr>
        <w:br/>
        <w:t xml:space="preserve">  should have had more sense, iii. 84, n. 2;</w:t>
      </w:r>
      <w:r>
        <w:rPr>
          <w:color w:val="000000"/>
          <w:sz w:val="24"/>
          <w:szCs w:val="24"/>
        </w:rPr>
        <w:br/>
        <w:t xml:space="preserve">  same one day as another, iii. 192; v. 33;</w:t>
      </w:r>
      <w:r>
        <w:rPr>
          <w:color w:val="000000"/>
          <w:sz w:val="24"/>
          <w:szCs w:val="24"/>
        </w:rPr>
        <w:br/>
        <w:t xml:space="preserve">  Shelburne speaks of him with malignity, iv. 191, n. 4;</w:t>
      </w:r>
      <w:r>
        <w:rPr>
          <w:color w:val="000000"/>
          <w:sz w:val="24"/>
          <w:szCs w:val="24"/>
        </w:rPr>
        <w:br/>
        <w:t xml:space="preserve">  soldiers, on the quartering of, iii. 9, n. 4;</w:t>
      </w:r>
      <w:r>
        <w:rPr>
          <w:color w:val="000000"/>
          <w:sz w:val="24"/>
          <w:szCs w:val="24"/>
        </w:rPr>
        <w:br/>
        <w:t xml:space="preserve">  son, extravagant estimate of his, iv. 219, n. 3;</w:t>
      </w:r>
      <w:r>
        <w:rPr>
          <w:color w:val="000000"/>
          <w:sz w:val="24"/>
          <w:szCs w:val="24"/>
        </w:rPr>
        <w:br/>
        <w:t xml:space="preserve">  </w:t>
      </w:r>
      <w:r>
        <w:rPr>
          <w:i/>
          <w:color w:val="000000"/>
          <w:sz w:val="24"/>
          <w:szCs w:val="24"/>
        </w:rPr>
        <w:t xml:space="preserve">Speech on Conciliation</w:t>
      </w:r>
      <w:r>
        <w:rPr>
          <w:color w:val="000000"/>
          <w:sz w:val="24"/>
          <w:szCs w:val="24"/>
        </w:rPr>
        <w:t xml:space="preserve">, ii. 314, n. 3, 317, n. 2; iv. 317, n. 3;</w:t>
      </w:r>
      <w:r>
        <w:rPr>
          <w:color w:val="000000"/>
          <w:sz w:val="24"/>
          <w:szCs w:val="24"/>
        </w:rPr>
        <w:br/>
        <w:t xml:space="preserve">  speeches too frequent and familiar, ii. 131;</w:t>
      </w:r>
      <w:r>
        <w:rPr>
          <w:color w:val="000000"/>
          <w:sz w:val="24"/>
          <w:szCs w:val="24"/>
        </w:rPr>
        <w:br/>
        <w:t xml:space="preserve">    effect of them, iii. 233;</w:t>
      </w:r>
      <w:r>
        <w:rPr>
          <w:color w:val="000000"/>
          <w:sz w:val="24"/>
          <w:szCs w:val="24"/>
        </w:rPr>
        <w:br/>
        <w:t xml:space="preserve">    not like Demosthenes or Cicero, v. 213-4;</w:t>
      </w:r>
      <w:r>
        <w:rPr>
          <w:color w:val="000000"/>
          <w:sz w:val="24"/>
          <w:szCs w:val="24"/>
        </w:rPr>
        <w:br/>
        <w:t xml:space="preserve">  statues, on the worth of, iii. 231;</w:t>
      </w:r>
      <w:r>
        <w:rPr>
          <w:color w:val="000000"/>
          <w:sz w:val="24"/>
          <w:szCs w:val="24"/>
        </w:rPr>
        <w:br/>
        <w:t xml:space="preserve">  Stonehenge, sees, iv. 234, n. 2;</w:t>
      </w:r>
      <w:r>
        <w:rPr>
          <w:color w:val="000000"/>
          <w:sz w:val="24"/>
          <w:szCs w:val="24"/>
        </w:rPr>
        <w:br/>
        <w:t xml:space="preserve">  stream of mind, ii. 450;</w:t>
      </w:r>
      <w:r>
        <w:rPr>
          <w:color w:val="000000"/>
          <w:sz w:val="24"/>
          <w:szCs w:val="24"/>
        </w:rPr>
        <w:br/>
        <w:t xml:space="preserve">  style censured by Johnson, iii. 186;</w:t>
      </w:r>
      <w:r>
        <w:rPr>
          <w:color w:val="000000"/>
          <w:sz w:val="24"/>
          <w:szCs w:val="24"/>
        </w:rPr>
        <w:br/>
        <w:t xml:space="preserve">    and Francis, iii. 187, n. 1;</w:t>
      </w:r>
      <w:r>
        <w:rPr>
          <w:color w:val="000000"/>
          <w:sz w:val="24"/>
          <w:szCs w:val="24"/>
        </w:rPr>
        <w:br/>
        <w:t xml:space="preserve">  </w:t>
      </w:r>
      <w:r>
        <w:rPr>
          <w:i/>
          <w:color w:val="000000"/>
          <w:sz w:val="24"/>
          <w:szCs w:val="24"/>
        </w:rPr>
        <w:t xml:space="preserve">Sublime and Beautiful</w:t>
      </w:r>
      <w:r>
        <w:rPr>
          <w:color w:val="000000"/>
          <w:sz w:val="24"/>
          <w:szCs w:val="24"/>
        </w:rPr>
        <w:t xml:space="preserve">, i. 310, 472, n. 2; ii. 90;</w:t>
      </w:r>
      <w:r>
        <w:rPr>
          <w:color w:val="000000"/>
          <w:sz w:val="24"/>
          <w:szCs w:val="24"/>
        </w:rPr>
        <w:br/>
        <w:t xml:space="preserve">  subscription to the Articles, on the, ii. 150, n. 7;</w:t>
      </w:r>
      <w:r>
        <w:rPr>
          <w:color w:val="000000"/>
          <w:sz w:val="24"/>
          <w:szCs w:val="24"/>
        </w:rPr>
        <w:br/>
        <w:t xml:space="preserve">  talk, his:  see CONVERSATION;</w:t>
      </w:r>
      <w:r>
        <w:rPr>
          <w:color w:val="000000"/>
          <w:sz w:val="24"/>
          <w:szCs w:val="24"/>
        </w:rPr>
        <w:br/>
        <w:t xml:space="preserve">  Thurlow, Lord, iv. 349, n. 3;</w:t>
      </w:r>
      <w:r>
        <w:rPr>
          <w:color w:val="000000"/>
          <w:sz w:val="24"/>
          <w:szCs w:val="24"/>
        </w:rPr>
        <w:br/>
        <w:t xml:space="preserve">  Townshend, Charles, ii. 222, n. 3;</w:t>
      </w:r>
      <w:r>
        <w:rPr>
          <w:color w:val="000000"/>
          <w:sz w:val="24"/>
          <w:szCs w:val="24"/>
        </w:rPr>
        <w:br/>
        <w:t xml:space="preserve">  translations of Cicero, could not bear, iii. 36, n. 4;</w:t>
      </w:r>
      <w:r>
        <w:rPr>
          <w:color w:val="000000"/>
          <w:sz w:val="24"/>
          <w:szCs w:val="24"/>
        </w:rPr>
        <w:br/>
        <w:t xml:space="preserve">  understands everything but gaming and music, iv. 27, n. 1;</w:t>
      </w:r>
      <w:r>
        <w:rPr>
          <w:color w:val="000000"/>
          <w:sz w:val="24"/>
          <w:szCs w:val="24"/>
        </w:rPr>
        <w:br/>
        <w:t xml:space="preserve">  Vesey’s gentle manners, praises, iv. 28;</w:t>
      </w:r>
      <w:r>
        <w:rPr>
          <w:color w:val="000000"/>
          <w:sz w:val="24"/>
          <w:szCs w:val="24"/>
        </w:rPr>
        <w:br/>
        <w:t xml:space="preserve">  </w:t>
      </w:r>
      <w:r>
        <w:rPr>
          <w:i/>
          <w:color w:val="000000"/>
          <w:sz w:val="24"/>
          <w:szCs w:val="24"/>
        </w:rPr>
        <w:t xml:space="preserve">Vindication of Natural Society</w:t>
      </w:r>
      <w:r>
        <w:rPr>
          <w:color w:val="000000"/>
          <w:sz w:val="24"/>
          <w:szCs w:val="24"/>
        </w:rPr>
        <w:t xml:space="preserve">, i. 463, n. 1;</w:t>
      </w:r>
      <w:r>
        <w:rPr>
          <w:color w:val="000000"/>
          <w:sz w:val="24"/>
          <w:szCs w:val="24"/>
        </w:rPr>
        <w:br/>
        <w:t xml:space="preserve">  Virgil, his ragged Delphin, iii. 193, n. 3;</w:t>
      </w:r>
      <w:r>
        <w:rPr>
          <w:color w:val="000000"/>
          <w:sz w:val="24"/>
          <w:szCs w:val="24"/>
        </w:rPr>
        <w:br/>
        <w:t xml:space="preserve">    prefers him to Homer, v. 79, n. 2;</w:t>
      </w:r>
      <w:r>
        <w:rPr>
          <w:color w:val="000000"/>
          <w:sz w:val="24"/>
          <w:szCs w:val="24"/>
        </w:rPr>
        <w:br/>
        <w:t xml:space="preserve">  Whigs, quietness of the nation under the, iv. 100;</w:t>
      </w:r>
      <w:r>
        <w:rPr>
          <w:color w:val="000000"/>
          <w:sz w:val="24"/>
          <w:szCs w:val="24"/>
        </w:rPr>
        <w:br/>
        <w:t xml:space="preserve">  ‘wild Irishmen,’ v. 329;</w:t>
      </w:r>
      <w:r>
        <w:rPr>
          <w:color w:val="000000"/>
          <w:sz w:val="24"/>
          <w:szCs w:val="24"/>
        </w:rPr>
        <w:br/>
        <w:t xml:space="preserve">  Wilkes on his want of taste, iv. 104;</w:t>
      </w:r>
      <w:r>
        <w:rPr>
          <w:color w:val="000000"/>
          <w:sz w:val="24"/>
          <w:szCs w:val="24"/>
        </w:rPr>
        <w:br/>
        <w:t xml:space="preserve">  winds into a subject like a serpent, ii. 260;</w:t>
      </w:r>
      <w:r>
        <w:rPr>
          <w:color w:val="000000"/>
          <w:sz w:val="24"/>
          <w:szCs w:val="24"/>
        </w:rPr>
        <w:br/>
        <w:t xml:space="preserve">  wit, fails at, i. 453; iii. 323; iv. 276, n. 2; v. 32, 213;</w:t>
      </w:r>
      <w:r>
        <w:rPr>
          <w:color w:val="000000"/>
          <w:sz w:val="24"/>
          <w:szCs w:val="24"/>
        </w:rPr>
        <w:br/>
        <w:t xml:space="preserve">    Langton’s description of it, i. 453, n. 2;</w:t>
      </w:r>
      <w:r>
        <w:rPr>
          <w:color w:val="000000"/>
          <w:sz w:val="24"/>
          <w:szCs w:val="24"/>
        </w:rPr>
        <w:br/>
        <w:t xml:space="preserve">    Boswell’s defence, v. 32, n. 3;</w:t>
      </w:r>
      <w:r>
        <w:rPr>
          <w:color w:val="000000"/>
          <w:sz w:val="24"/>
          <w:szCs w:val="24"/>
        </w:rPr>
        <w:br/>
        <w:t xml:space="preserve">    Reynolds’s, ib.;</w:t>
      </w:r>
      <w:r>
        <w:rPr>
          <w:color w:val="000000"/>
          <w:sz w:val="24"/>
          <w:szCs w:val="24"/>
        </w:rPr>
        <w:br/>
        <w:t xml:space="preserve">  mentioned, i. 432, n. 3; ii. 255; iii. 305; iv. 78, 344. </w:t>
      </w:r>
      <w:r>
        <w:rPr>
          <w:color w:val="000000"/>
          <w:sz w:val="24"/>
          <w:szCs w:val="24"/>
        </w:rPr>
        <w:br/>
        <w:t xml:space="preserve">BURKE, Richard, senior, Barnard’s verses on Johnson, iv. 431-3. </w:t>
      </w:r>
      <w:r>
        <w:rPr>
          <w:color w:val="000000"/>
          <w:sz w:val="24"/>
          <w:szCs w:val="24"/>
        </w:rPr>
        <w:br/>
        <w:t xml:space="preserve">BURKE, Richard, junior, (Edmund Burke’s son),</w:t>
      </w:r>
      <w:r>
        <w:rPr>
          <w:color w:val="000000"/>
          <w:sz w:val="24"/>
          <w:szCs w:val="24"/>
        </w:rPr>
        <w:br/>
        <w:t xml:space="preserve">  account of him, iv. 219, n. 3;</w:t>
      </w:r>
      <w:r>
        <w:rPr>
          <w:color w:val="000000"/>
          <w:sz w:val="24"/>
          <w:szCs w:val="24"/>
        </w:rPr>
        <w:br/>
        <w:t xml:space="preserve">  at Chatsworth, iv. 367;</w:t>
      </w:r>
      <w:r>
        <w:rPr>
          <w:color w:val="000000"/>
          <w:sz w:val="24"/>
          <w:szCs w:val="24"/>
        </w:rPr>
        <w:br/>
        <w:t xml:space="preserve">  Johnson, calls on, iv. 218-9;</w:t>
      </w:r>
      <w:r>
        <w:rPr>
          <w:color w:val="000000"/>
          <w:sz w:val="24"/>
          <w:szCs w:val="24"/>
        </w:rPr>
        <w:br/>
        <w:t xml:space="preserve">    rebuked by, 335, n. 3;</w:t>
      </w:r>
      <w:r>
        <w:rPr>
          <w:color w:val="000000"/>
          <w:sz w:val="24"/>
          <w:szCs w:val="24"/>
        </w:rPr>
        <w:br/>
        <w:t xml:space="preserve">  member of the Literary Club, i. 479. </w:t>
      </w:r>
      <w:r>
        <w:rPr>
          <w:color w:val="000000"/>
          <w:sz w:val="24"/>
          <w:szCs w:val="24"/>
        </w:rPr>
        <w:br/>
        <w:t xml:space="preserve">BURKE, William, ii. 16, n. 1; v. 76, n. 3. </w:t>
      </w:r>
      <w:r>
        <w:rPr>
          <w:color w:val="000000"/>
          <w:sz w:val="24"/>
          <w:szCs w:val="24"/>
        </w:rPr>
        <w:br/>
        <w:t xml:space="preserve">BURKE, William, the murderer, v. 227, n. 4. </w:t>
      </w:r>
      <w:r>
        <w:rPr>
          <w:color w:val="000000"/>
          <w:sz w:val="24"/>
          <w:szCs w:val="24"/>
        </w:rPr>
        <w:br/>
        <w:t xml:space="preserve">BURLAMAQUI, ii. 430. </w:t>
      </w:r>
      <w:r>
        <w:rPr>
          <w:color w:val="000000"/>
          <w:sz w:val="24"/>
          <w:szCs w:val="24"/>
        </w:rPr>
        <w:br/>
        <w:t xml:space="preserve">BURLINGTON, Lord, iii. 347; iv. 50, n. 4.</w:t>
      </w:r>
      <w:r>
        <w:rPr>
          <w:i/>
          <w:color w:val="000000"/>
          <w:sz w:val="24"/>
          <w:szCs w:val="24"/>
        </w:rPr>
        <w:br/>
        <w:t xml:space="preserve">Burman, Peter, Life of</w:t>
      </w:r>
      <w:r>
        <w:rPr>
          <w:color w:val="000000"/>
          <w:sz w:val="24"/>
          <w:szCs w:val="24"/>
        </w:rPr>
        <w:t xml:space="preserve">, i. 153. </w:t>
      </w:r>
      <w:r>
        <w:rPr>
          <w:color w:val="000000"/>
          <w:sz w:val="24"/>
          <w:szCs w:val="24"/>
        </w:rPr>
        <w:br/>
        <w:t xml:space="preserve">BURNET, Arthur, v. 81. </w:t>
      </w:r>
      <w:r>
        <w:rPr>
          <w:color w:val="000000"/>
          <w:sz w:val="24"/>
          <w:szCs w:val="24"/>
        </w:rPr>
        <w:br/>
        <w:t xml:space="preserve">BURNET, Gilbert, Bishop of Salisbury,</w:t>
      </w:r>
      <w:r>
        <w:rPr>
          <w:color w:val="000000"/>
          <w:sz w:val="24"/>
          <w:szCs w:val="24"/>
        </w:rPr>
        <w:br/>
        <w:t xml:space="preserve">  dedication to Lauderdale, v. 285;</w:t>
      </w:r>
      <w:r>
        <w:rPr>
          <w:color w:val="000000"/>
          <w:sz w:val="24"/>
          <w:szCs w:val="24"/>
        </w:rPr>
        <w:br/>
        <w:t xml:space="preserve">  Hickes, George, v. 357, n. 4;</w:t>
      </w:r>
      <w:r>
        <w:rPr>
          <w:color w:val="000000"/>
          <w:sz w:val="24"/>
          <w:szCs w:val="24"/>
        </w:rPr>
        <w:br/>
        <w:t xml:space="preserve">  </w:t>
      </w:r>
      <w:r>
        <w:rPr>
          <w:i/>
          <w:color w:val="000000"/>
          <w:sz w:val="24"/>
          <w:szCs w:val="24"/>
        </w:rPr>
        <w:t xml:space="preserve">History of his own Time</w:t>
      </w:r>
      <w:r>
        <w:rPr>
          <w:color w:val="000000"/>
          <w:sz w:val="24"/>
          <w:szCs w:val="24"/>
        </w:rPr>
        <w:t xml:space="preserve">, very entertaining, ii. 213; v. 285;</w:t>
      </w:r>
      <w:r>
        <w:rPr>
          <w:color w:val="000000"/>
          <w:sz w:val="24"/>
          <w:szCs w:val="24"/>
        </w:rPr>
        <w:br/>
        <w:t xml:space="preserve">  Kincardine, Earl of, v. 25, n. 2;</w:t>
      </w:r>
      <w:r>
        <w:rPr>
          <w:color w:val="000000"/>
          <w:sz w:val="24"/>
          <w:szCs w:val="24"/>
        </w:rPr>
        <w:br/>
        <w:t xml:space="preserve">  </w:t>
      </w:r>
      <w:r>
        <w:rPr>
          <w:i/>
          <w:color w:val="000000"/>
          <w:sz w:val="24"/>
          <w:szCs w:val="24"/>
        </w:rPr>
        <w:t xml:space="preserve">Life of Hale</w:t>
      </w:r>
      <w:r>
        <w:rPr>
          <w:color w:val="000000"/>
          <w:sz w:val="24"/>
          <w:szCs w:val="24"/>
        </w:rPr>
        <w:t xml:space="preserve">, iv. 311;</w:t>
      </w:r>
      <w:r>
        <w:rPr>
          <w:color w:val="000000"/>
          <w:sz w:val="24"/>
          <w:szCs w:val="24"/>
        </w:rPr>
        <w:br/>
        <w:t xml:space="preserve">  </w:t>
      </w:r>
      <w:r>
        <w:rPr>
          <w:i/>
          <w:color w:val="000000"/>
          <w:sz w:val="24"/>
          <w:szCs w:val="24"/>
        </w:rPr>
        <w:t xml:space="preserve">Life of Rochester</w:t>
      </w:r>
      <w:r>
        <w:rPr>
          <w:color w:val="000000"/>
          <w:sz w:val="24"/>
          <w:szCs w:val="24"/>
        </w:rPr>
        <w:t xml:space="preserve">, iii. 191-2;</w:t>
      </w:r>
      <w:r>
        <w:rPr>
          <w:color w:val="000000"/>
          <w:sz w:val="24"/>
          <w:szCs w:val="24"/>
        </w:rPr>
        <w:br/>
        <w:t xml:space="preserve">  </w:t>
      </w:r>
      <w:r>
        <w:rPr>
          <w:i/>
          <w:color w:val="000000"/>
          <w:sz w:val="24"/>
          <w:szCs w:val="24"/>
        </w:rPr>
        <w:t xml:space="preserve">Lilliburlero</w:t>
      </w:r>
      <w:r>
        <w:rPr>
          <w:color w:val="000000"/>
          <w:sz w:val="24"/>
          <w:szCs w:val="24"/>
        </w:rPr>
        <w:t xml:space="preserve">, effect of, ii. 347, n. 2;</w:t>
      </w:r>
      <w:r>
        <w:rPr>
          <w:color w:val="000000"/>
          <w:sz w:val="24"/>
          <w:szCs w:val="24"/>
        </w:rPr>
        <w:br/>
        <w:t xml:space="preserve">  Lloyd’s learning in ready cash, ii. 256, n. 3;</w:t>
      </w:r>
      <w:r>
        <w:rPr>
          <w:color w:val="000000"/>
          <w:sz w:val="24"/>
          <w:szCs w:val="24"/>
        </w:rPr>
        <w:br/>
        <w:t xml:space="preserve">  Popery, controversial war on, v. 276, n. 4;</w:t>
      </w:r>
      <w:r>
        <w:rPr>
          <w:color w:val="000000"/>
          <w:sz w:val="24"/>
          <w:szCs w:val="24"/>
        </w:rPr>
        <w:br/>
        <w:t xml:space="preserve">  style mere chit-chat, ii. 213;</w:t>
      </w:r>
      <w:r>
        <w:rPr>
          <w:color w:val="000000"/>
          <w:sz w:val="24"/>
          <w:szCs w:val="24"/>
        </w:rPr>
        <w:br/>
        <w:t xml:space="preserve">  truthfulness, ii. 213, ib. n. 3;</w:t>
      </w:r>
      <w:r>
        <w:rPr>
          <w:color w:val="000000"/>
          <w:sz w:val="24"/>
          <w:szCs w:val="24"/>
        </w:rPr>
        <w:br/>
        <w:t xml:space="preserve">  Whitby, Daniel, v. 276, n. 4. </w:t>
      </w:r>
      <w:r>
        <w:rPr>
          <w:color w:val="000000"/>
          <w:sz w:val="24"/>
          <w:szCs w:val="24"/>
        </w:rPr>
        <w:br/>
        <w:t xml:space="preserve">BURNET, James.  See MONBODDO, Lord. </w:t>
      </w:r>
      <w:r>
        <w:rPr>
          <w:color w:val="000000"/>
          <w:sz w:val="24"/>
          <w:szCs w:val="24"/>
        </w:rPr>
        <w:br/>
        <w:t xml:space="preserve">BURNET, Thomas, v. 352, n. 2.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91</w:t>
      </w:r>
    </w:p>
    <w:p>
      <w:pPr>
        <w:widowControl w:val="on"/>
        <w:pBdr/>
        <w:spacing w:before="0" w:after="0" w:line="240" w:lineRule="auto"/>
        <w:ind w:left="0" w:right="0"/>
        <w:jc w:val="left"/>
      </w:pPr>
      <w:r>
        <w:rPr>
          <w:color w:val="000000"/>
          <w:sz w:val="24"/>
          <w:szCs w:val="24"/>
        </w:rPr>
        <w:t xml:space="preserve">
BURNET, Miss, v. 82, n. 1. </w:t>
      </w:r>
      <w:r>
        <w:rPr>
          <w:color w:val="000000"/>
          <w:sz w:val="24"/>
          <w:szCs w:val="24"/>
        </w:rPr>
        <w:br/>
        <w:t xml:space="preserve">BURNEY, Dr. Charles, </w:t>
      </w:r>
      <w:r>
        <w:rPr>
          <w:i/>
          <w:color w:val="000000"/>
          <w:sz w:val="24"/>
          <w:szCs w:val="24"/>
        </w:rPr>
        <w:t xml:space="preserve">Account of the Handel Commemoration</w:t>
      </w:r>
      <w:r>
        <w:rPr>
          <w:color w:val="000000"/>
          <w:sz w:val="24"/>
          <w:szCs w:val="24"/>
        </w:rPr>
        <w:t xml:space="preserve">, iv. 361;</w:t>
      </w:r>
      <w:r>
        <w:rPr>
          <w:color w:val="000000"/>
          <w:sz w:val="24"/>
          <w:szCs w:val="24"/>
        </w:rPr>
        <w:br/>
        <w:t xml:space="preserve">  Boscovitch, visits, ii. 125, n. 5;</w:t>
      </w:r>
      <w:r>
        <w:rPr>
          <w:color w:val="000000"/>
          <w:sz w:val="24"/>
          <w:szCs w:val="24"/>
        </w:rPr>
        <w:br/>
        <w:t xml:space="preserve">  Boswell’s </w:t>
      </w:r>
      <w:r>
        <w:rPr>
          <w:i/>
          <w:color w:val="000000"/>
          <w:sz w:val="24"/>
          <w:szCs w:val="24"/>
        </w:rPr>
        <w:t xml:space="preserve">Life of Johnson</w:t>
      </w:r>
      <w:r>
        <w:rPr>
          <w:color w:val="000000"/>
          <w:sz w:val="24"/>
          <w:szCs w:val="24"/>
        </w:rPr>
        <w:t xml:space="preserve">, notes to, i. 15;</w:t>
      </w:r>
      <w:r>
        <w:rPr>
          <w:color w:val="000000"/>
          <w:sz w:val="24"/>
          <w:szCs w:val="24"/>
        </w:rPr>
        <w:br/>
        <w:t xml:space="preserve">  Doctor of Music, i. 285;</w:t>
      </w:r>
      <w:r>
        <w:rPr>
          <w:color w:val="000000"/>
          <w:sz w:val="24"/>
          <w:szCs w:val="24"/>
        </w:rPr>
        <w:br/>
        <w:t xml:space="preserve">  Eumelian Club, member of the, iv. 394, n. 4;</w:t>
      </w:r>
      <w:r>
        <w:rPr>
          <w:color w:val="000000"/>
          <w:sz w:val="24"/>
          <w:szCs w:val="24"/>
        </w:rPr>
        <w:br/>
        <w:t xml:space="preserve">  Garrick, Mrs., dines with, iv. 96-9;</w:t>
      </w:r>
      <w:r>
        <w:rPr>
          <w:color w:val="000000"/>
          <w:sz w:val="24"/>
          <w:szCs w:val="24"/>
        </w:rPr>
        <w:br/>
        <w:t xml:space="preserve">  Handel musical meeting, iv. 283, n. 1;</w:t>
      </w:r>
      <w:r>
        <w:rPr>
          <w:color w:val="000000"/>
          <w:sz w:val="24"/>
          <w:szCs w:val="24"/>
        </w:rPr>
        <w:br/>
        <w:t xml:space="preserve">  </w:t>
      </w:r>
      <w:r>
        <w:rPr>
          <w:i/>
          <w:color w:val="000000"/>
          <w:sz w:val="24"/>
          <w:szCs w:val="24"/>
        </w:rPr>
        <w:t xml:space="preserve">History of Music</w:t>
      </w:r>
      <w:r>
        <w:rPr>
          <w:color w:val="000000"/>
          <w:sz w:val="24"/>
          <w:szCs w:val="24"/>
        </w:rPr>
        <w:t xml:space="preserve">, ii. 409, n. 1; iii. 366-7; v. 72;</w:t>
      </w:r>
      <w:r>
        <w:rPr>
          <w:color w:val="000000"/>
          <w:sz w:val="24"/>
          <w:szCs w:val="24"/>
        </w:rPr>
        <w:br/>
        <w:t xml:space="preserve">  house in St. Martin’s Street, iv. 134;</w:t>
      </w:r>
      <w:r>
        <w:rPr>
          <w:color w:val="000000"/>
          <w:sz w:val="24"/>
          <w:szCs w:val="24"/>
        </w:rPr>
        <w:br/>
        <w:t xml:space="preserve">  Johnson accompanies his son to Winchester, iii. 367;</w:t>
      </w:r>
      <w:r>
        <w:rPr>
          <w:color w:val="000000"/>
          <w:sz w:val="24"/>
          <w:szCs w:val="24"/>
        </w:rPr>
        <w:br/>
        <w:t xml:space="preserve">    anecdotes of, ii. 407; iv. 134;</w:t>
      </w:r>
      <w:r>
        <w:rPr>
          <w:color w:val="000000"/>
          <w:sz w:val="24"/>
          <w:szCs w:val="24"/>
        </w:rPr>
        <w:br/>
        <w:t xml:space="preserve">    asks him to teach him the scale of music, ii. 263, n. 4;</w:t>
      </w:r>
      <w:r>
        <w:rPr>
          <w:color w:val="000000"/>
          <w:sz w:val="24"/>
          <w:szCs w:val="24"/>
        </w:rPr>
        <w:br/>
        <w:t xml:space="preserve">    begs his pardon, iv. 49, n. 3;</w:t>
      </w:r>
      <w:r>
        <w:rPr>
          <w:color w:val="000000"/>
          <w:sz w:val="24"/>
          <w:szCs w:val="24"/>
        </w:rPr>
        <w:br/>
        <w:t xml:space="preserve">    character, draws, iii. 24, n. 2;</w:t>
      </w:r>
      <w:r>
        <w:rPr>
          <w:color w:val="000000"/>
          <w:sz w:val="24"/>
          <w:szCs w:val="24"/>
        </w:rPr>
        <w:br/>
        <w:t xml:space="preserve">    character of him, ii. 407, n. 1;</w:t>
      </w:r>
      <w:r>
        <w:rPr>
          <w:color w:val="000000"/>
          <w:sz w:val="24"/>
          <w:szCs w:val="24"/>
        </w:rPr>
        <w:br/>
        <w:t xml:space="preserve">    death-bed, iv. 410, n. 1, 438-9;</w:t>
      </w:r>
      <w:r>
        <w:rPr>
          <w:color w:val="000000"/>
          <w:sz w:val="24"/>
          <w:szCs w:val="24"/>
        </w:rPr>
        <w:br/>
        <w:t xml:space="preserve">    funeral, 420, n. 1;</w:t>
      </w:r>
      <w:r>
        <w:rPr>
          <w:color w:val="000000"/>
          <w:sz w:val="24"/>
          <w:szCs w:val="24"/>
        </w:rPr>
        <w:br/>
        <w:t xml:space="preserve">    dislike of </w:t>
      </w:r>
      <w:r>
        <w:rPr>
          <w:i/>
          <w:color w:val="000000"/>
          <w:sz w:val="24"/>
          <w:szCs w:val="24"/>
        </w:rPr>
        <w:t xml:space="preserve">the former, the latter</w:t>
      </w:r>
      <w:r>
        <w:rPr>
          <w:color w:val="000000"/>
          <w:sz w:val="24"/>
          <w:szCs w:val="24"/>
        </w:rPr>
        <w:t xml:space="preserve">, iv. 190, n. 2;</w:t>
      </w:r>
      <w:r>
        <w:rPr>
          <w:color w:val="000000"/>
          <w:sz w:val="24"/>
          <w:szCs w:val="24"/>
        </w:rPr>
        <w:br/>
        <w:t xml:space="preserve">    first visit to his house, ii. 364, n. 3;</w:t>
      </w:r>
      <w:r>
        <w:rPr>
          <w:color w:val="000000"/>
          <w:sz w:val="24"/>
          <w:szCs w:val="24"/>
        </w:rPr>
        <w:br/>
        <w:t xml:space="preserve">    house in Gough Square, i. 328;</w:t>
      </w:r>
      <w:r>
        <w:rPr>
          <w:color w:val="000000"/>
          <w:sz w:val="24"/>
          <w:szCs w:val="24"/>
        </w:rPr>
        <w:br/>
        <w:t xml:space="preserve">    in the Temple, iv. 134;</w:t>
      </w:r>
      <w:r>
        <w:rPr>
          <w:color w:val="000000"/>
          <w:sz w:val="24"/>
          <w:szCs w:val="24"/>
        </w:rPr>
        <w:br/>
        <w:t xml:space="preserve">    letters:  See JOHNSON, letters;</w:t>
      </w:r>
      <w:r>
        <w:rPr>
          <w:color w:val="000000"/>
          <w:sz w:val="24"/>
          <w:szCs w:val="24"/>
        </w:rPr>
        <w:br/>
        <w:t xml:space="preserve">    hearth-broom, iv. 134;</w:t>
      </w:r>
      <w:r>
        <w:rPr>
          <w:color w:val="000000"/>
          <w:sz w:val="24"/>
          <w:szCs w:val="24"/>
        </w:rPr>
        <w:br/>
        <w:t xml:space="preserve">    introduces him at Oxford, iii. 366-7;</w:t>
      </w:r>
      <w:r>
        <w:rPr>
          <w:color w:val="000000"/>
          <w:sz w:val="24"/>
          <w:szCs w:val="24"/>
        </w:rPr>
        <w:br/>
        <w:t xml:space="preserve">    kindness, i. 410, n. 2;</w:t>
      </w:r>
      <w:r>
        <w:rPr>
          <w:color w:val="000000"/>
          <w:sz w:val="24"/>
          <w:szCs w:val="24"/>
        </w:rPr>
        <w:br/>
        <w:t xml:space="preserve">    love of him, ii. 407, n. 1;</w:t>
      </w:r>
      <w:r>
        <w:rPr>
          <w:color w:val="000000"/>
          <w:sz w:val="24"/>
          <w:szCs w:val="24"/>
        </w:rPr>
        <w:br/>
        <w:t xml:space="preserve">      and of his family, iii. 367, n. 4; iv. 377;</w:t>
      </w:r>
      <w:r>
        <w:rPr>
          <w:color w:val="000000"/>
          <w:sz w:val="24"/>
          <w:szCs w:val="24"/>
        </w:rPr>
        <w:br/>
        <w:t xml:space="preserve">    parting with Burke, iv. 407, n. 3;</w:t>
      </w:r>
      <w:r>
        <w:rPr>
          <w:color w:val="000000"/>
          <w:sz w:val="24"/>
          <w:szCs w:val="24"/>
        </w:rPr>
        <w:br/>
        <w:t xml:space="preserve">    pension, i. 375, n. 1;</w:t>
      </w:r>
      <w:r>
        <w:rPr>
          <w:color w:val="000000"/>
          <w:sz w:val="24"/>
          <w:szCs w:val="24"/>
        </w:rPr>
        <w:br/>
        <w:t xml:space="preserve">    politeness, i. 286;</w:t>
      </w:r>
      <w:r>
        <w:rPr>
          <w:color w:val="000000"/>
          <w:sz w:val="24"/>
          <w:szCs w:val="24"/>
        </w:rPr>
        <w:br/>
        <w:t xml:space="preserve">    praises his library, ii. 364, n. 3;</w:t>
      </w:r>
      <w:r>
        <w:rPr>
          <w:color w:val="000000"/>
          <w:sz w:val="24"/>
          <w:szCs w:val="24"/>
        </w:rPr>
        <w:br/>
        <w:t xml:space="preserve">    sayings, collection of, ii. 407;</w:t>
      </w:r>
      <w:r>
        <w:rPr>
          <w:color w:val="000000"/>
          <w:sz w:val="24"/>
          <w:szCs w:val="24"/>
        </w:rPr>
        <w:br/>
        <w:t xml:space="preserve">    </w:t>
      </w:r>
      <w:r>
        <w:rPr>
          <w:i/>
          <w:color w:val="000000"/>
          <w:sz w:val="24"/>
          <w:szCs w:val="24"/>
        </w:rPr>
        <w:t xml:space="preserve">Shakespeare</w:t>
      </w:r>
      <w:r>
        <w:rPr>
          <w:color w:val="000000"/>
          <w:sz w:val="24"/>
          <w:szCs w:val="24"/>
        </w:rPr>
        <w:t xml:space="preserve">, i. 323, 499;</w:t>
      </w:r>
      <w:r>
        <w:rPr>
          <w:color w:val="000000"/>
          <w:sz w:val="24"/>
          <w:szCs w:val="24"/>
        </w:rPr>
        <w:br/>
        <w:t xml:space="preserve">    at Streatham in 1775, ii. 406;</w:t>
      </w:r>
      <w:r>
        <w:rPr>
          <w:color w:val="000000"/>
          <w:sz w:val="24"/>
          <w:szCs w:val="24"/>
        </w:rPr>
        <w:br/>
        <w:t xml:space="preserve">    talking to himself, i. 483, n. 4;</w:t>
      </w:r>
      <w:r>
        <w:rPr>
          <w:color w:val="000000"/>
          <w:sz w:val="24"/>
          <w:szCs w:val="24"/>
        </w:rPr>
        <w:br/>
        <w:t xml:space="preserve">    will, not in, iv. 402, n. 2;</w:t>
      </w:r>
      <w:r>
        <w:rPr>
          <w:color w:val="000000"/>
          <w:sz w:val="24"/>
          <w:szCs w:val="24"/>
        </w:rPr>
        <w:br/>
        <w:t xml:space="preserve">  Literary Club, member of the, i. 479;</w:t>
      </w:r>
      <w:r>
        <w:rPr>
          <w:color w:val="000000"/>
          <w:sz w:val="24"/>
          <w:szCs w:val="24"/>
        </w:rPr>
        <w:br/>
        <w:t xml:space="preserve">  Lynne Regis, residence at, i. 285;</w:t>
      </w:r>
      <w:r>
        <w:rPr>
          <w:color w:val="000000"/>
          <w:sz w:val="24"/>
          <w:szCs w:val="24"/>
        </w:rPr>
        <w:br/>
        <w:t xml:space="preserve">  </w:t>
      </w:r>
      <w:r>
        <w:rPr>
          <w:i/>
          <w:color w:val="000000"/>
          <w:sz w:val="24"/>
          <w:szCs w:val="24"/>
        </w:rPr>
        <w:t xml:space="preserve">Musician</w:t>
      </w:r>
      <w:r>
        <w:rPr>
          <w:color w:val="000000"/>
          <w:sz w:val="24"/>
          <w:szCs w:val="24"/>
        </w:rPr>
        <w:t xml:space="preserve">, article on, ii. 204, n. 2;</w:t>
      </w:r>
      <w:r>
        <w:rPr>
          <w:color w:val="000000"/>
          <w:sz w:val="24"/>
          <w:szCs w:val="24"/>
        </w:rPr>
        <w:br/>
        <w:t xml:space="preserve">  musical scheme, a, iii. 373, n. 3;</w:t>
      </w:r>
      <w:r>
        <w:rPr>
          <w:color w:val="000000"/>
          <w:sz w:val="24"/>
          <w:szCs w:val="24"/>
        </w:rPr>
        <w:br/>
        <w:t xml:space="preserve">  portrait at Streatham, iv. 158, n. 1;</w:t>
      </w:r>
      <w:r>
        <w:rPr>
          <w:color w:val="000000"/>
          <w:sz w:val="24"/>
          <w:szCs w:val="24"/>
        </w:rPr>
        <w:br/>
        <w:t xml:space="preserve">  </w:t>
      </w:r>
      <w:r>
        <w:rPr>
          <w:i/>
          <w:color w:val="000000"/>
          <w:sz w:val="24"/>
          <w:szCs w:val="24"/>
        </w:rPr>
        <w:t xml:space="preserve">Rambler</w:t>
      </w:r>
      <w:r>
        <w:rPr>
          <w:color w:val="000000"/>
          <w:sz w:val="24"/>
          <w:szCs w:val="24"/>
        </w:rPr>
        <w:t xml:space="preserve">, sale of, i. 208, n. 3;</w:t>
      </w:r>
      <w:r>
        <w:rPr>
          <w:color w:val="000000"/>
          <w:sz w:val="24"/>
          <w:szCs w:val="24"/>
        </w:rPr>
        <w:br/>
        <w:t xml:space="preserve">  Smart, Kit, kindness to, i. 306, n. 1;</w:t>
      </w:r>
      <w:r>
        <w:rPr>
          <w:color w:val="000000"/>
          <w:sz w:val="24"/>
          <w:szCs w:val="24"/>
        </w:rPr>
        <w:br/>
        <w:t xml:space="preserve">  Smart’s madness, i. 397;</w:t>
      </w:r>
      <w:r>
        <w:rPr>
          <w:color w:val="000000"/>
          <w:sz w:val="24"/>
          <w:szCs w:val="24"/>
        </w:rPr>
        <w:br/>
        <w:t xml:space="preserve">  Streatham library, account of, iv. 158;</w:t>
      </w:r>
      <w:r>
        <w:rPr>
          <w:color w:val="000000"/>
          <w:sz w:val="24"/>
          <w:szCs w:val="24"/>
        </w:rPr>
        <w:br/>
        <w:t xml:space="preserve">  Thornton’s </w:t>
      </w:r>
      <w:r>
        <w:rPr>
          <w:i/>
          <w:color w:val="000000"/>
          <w:sz w:val="24"/>
          <w:szCs w:val="24"/>
        </w:rPr>
        <w:t xml:space="preserve">Ode</w:t>
      </w:r>
      <w:r>
        <w:rPr>
          <w:color w:val="000000"/>
          <w:sz w:val="24"/>
          <w:szCs w:val="24"/>
        </w:rPr>
        <w:t xml:space="preserve">, i. 420, n, 2;</w:t>
      </w:r>
      <w:r>
        <w:rPr>
          <w:color w:val="000000"/>
          <w:sz w:val="24"/>
          <w:szCs w:val="24"/>
        </w:rPr>
        <w:br/>
        <w:t xml:space="preserve">  Thrale, Mrs., neglected by, iv. 153, n. 4;</w:t>
      </w:r>
      <w:r>
        <w:rPr>
          <w:color w:val="000000"/>
          <w:sz w:val="24"/>
          <w:szCs w:val="24"/>
        </w:rPr>
        <w:br/>
        <w:t xml:space="preserve">    rebukes her, iv. 339, n. 2;</w:t>
      </w:r>
      <w:r>
        <w:rPr>
          <w:color w:val="000000"/>
          <w:sz w:val="24"/>
          <w:szCs w:val="24"/>
        </w:rPr>
        <w:br/>
        <w:t xml:space="preserve">  </w:t>
      </w:r>
      <w:r>
        <w:rPr>
          <w:i/>
          <w:color w:val="000000"/>
          <w:sz w:val="24"/>
          <w:szCs w:val="24"/>
        </w:rPr>
        <w:t xml:space="preserve">Travels</w:t>
      </w:r>
      <w:r>
        <w:rPr>
          <w:color w:val="000000"/>
          <w:sz w:val="24"/>
          <w:szCs w:val="24"/>
        </w:rPr>
        <w:t xml:space="preserve"> ridiculed by Bicknell, i. 315, n. 4;</w:t>
      </w:r>
      <w:r>
        <w:rPr>
          <w:color w:val="000000"/>
          <w:sz w:val="24"/>
          <w:szCs w:val="24"/>
        </w:rPr>
        <w:br/>
        <w:t xml:space="preserve">    praised by Johnson, iv. 186;</w:t>
      </w:r>
      <w:r>
        <w:rPr>
          <w:color w:val="000000"/>
          <w:sz w:val="24"/>
          <w:szCs w:val="24"/>
        </w:rPr>
        <w:br/>
        <w:t xml:space="preserve">  mentioned, ii. 52; iii. 109, n. 1, 256. </w:t>
      </w:r>
      <w:r>
        <w:rPr>
          <w:color w:val="000000"/>
          <w:sz w:val="24"/>
          <w:szCs w:val="24"/>
        </w:rPr>
        <w:br/>
        <w:t xml:space="preserve">BURNEY, Mrs., i. 328, 491, n. 3; iv. 208, 360-1. </w:t>
      </w:r>
      <w:r>
        <w:rPr>
          <w:color w:val="000000"/>
          <w:sz w:val="24"/>
          <w:szCs w:val="24"/>
        </w:rPr>
        <w:br/>
        <w:t xml:space="preserve">BURNEY, Dr. Charles (jun.),</w:t>
      </w:r>
      <w:r>
        <w:rPr>
          <w:color w:val="000000"/>
          <w:sz w:val="24"/>
          <w:szCs w:val="24"/>
        </w:rPr>
        <w:br/>
        <w:t xml:space="preserve">  account of Beckford’s speech to the King, iii. 201, n. 3;</w:t>
      </w:r>
      <w:r>
        <w:rPr>
          <w:color w:val="000000"/>
          <w:sz w:val="24"/>
          <w:szCs w:val="24"/>
        </w:rPr>
        <w:br/>
        <w:t xml:space="preserve">  Greek, knowledge of, iv 385;</w:t>
      </w:r>
      <w:r>
        <w:rPr>
          <w:color w:val="000000"/>
          <w:sz w:val="24"/>
          <w:szCs w:val="24"/>
        </w:rPr>
        <w:br/>
        <w:t xml:space="preserve">  Johnson’s funeral, at, iv. 420, n. 2;</w:t>
      </w:r>
      <w:r>
        <w:rPr>
          <w:color w:val="000000"/>
          <w:sz w:val="24"/>
          <w:szCs w:val="24"/>
        </w:rPr>
        <w:br/>
        <w:t xml:space="preserve">    head on a seal, has, iv. 421, n. 2;</w:t>
      </w:r>
      <w:r>
        <w:rPr>
          <w:color w:val="000000"/>
          <w:sz w:val="24"/>
          <w:szCs w:val="24"/>
        </w:rPr>
        <w:br/>
        <w:t xml:space="preserve">    regard for him, iv. 377; n. 1;</w:t>
      </w:r>
      <w:r>
        <w:rPr>
          <w:color w:val="000000"/>
          <w:sz w:val="24"/>
          <w:szCs w:val="24"/>
        </w:rPr>
        <w:br/>
        <w:t xml:space="preserve">  studied at Aberdeen, v. 85, n. 2. </w:t>
      </w:r>
      <w:r>
        <w:rPr>
          <w:color w:val="000000"/>
          <w:sz w:val="24"/>
          <w:szCs w:val="24"/>
        </w:rPr>
        <w:br/>
        <w:t xml:space="preserve">BURNEY, Frances (Mme. D’Arblay),</w:t>
      </w:r>
      <w:r>
        <w:rPr>
          <w:color w:val="000000"/>
          <w:sz w:val="24"/>
          <w:szCs w:val="24"/>
        </w:rPr>
        <w:br/>
        <w:t xml:space="preserve">  Baretti’s bitterness, iii. 96, n. 1;</w:t>
      </w:r>
      <w:r>
        <w:rPr>
          <w:color w:val="000000"/>
          <w:sz w:val="24"/>
          <w:szCs w:val="24"/>
        </w:rPr>
        <w:br/>
        <w:t xml:space="preserve">  Bath, at, in 1780, iii. 422-3, 428, n. 4;</w:t>
      </w:r>
      <w:r>
        <w:rPr>
          <w:color w:val="000000"/>
          <w:sz w:val="24"/>
          <w:szCs w:val="24"/>
        </w:rPr>
        <w:br/>
        <w:t xml:space="preserve">  Boswell’s imitation of Johnson, iv. 1, n. 2;</w:t>
      </w:r>
      <w:r>
        <w:rPr>
          <w:color w:val="000000"/>
          <w:sz w:val="24"/>
          <w:szCs w:val="24"/>
        </w:rPr>
        <w:br/>
        <w:t xml:space="preserve">  Boswell meets her at Johnson’s house, iv. 223;</w:t>
      </w:r>
      <w:r>
        <w:rPr>
          <w:color w:val="000000"/>
          <w:sz w:val="24"/>
          <w:szCs w:val="24"/>
        </w:rPr>
        <w:br/>
        <w:t xml:space="preserve">  ‘Broom Gentleman, the,’ iv. 134, n. 3;</w:t>
      </w:r>
      <w:r>
        <w:rPr>
          <w:color w:val="000000"/>
          <w:sz w:val="24"/>
          <w:szCs w:val="24"/>
        </w:rPr>
        <w:br/>
        <w:t xml:space="preserve">  Burke, first sight of, iv. 276, n. 1;</w:t>
      </w:r>
      <w:r>
        <w:rPr>
          <w:color w:val="000000"/>
          <w:sz w:val="24"/>
          <w:szCs w:val="24"/>
        </w:rPr>
        <w:br/>
        <w:t xml:space="preserve">  Burke’s account of Lady Di.  Beauclerk, ii. 246, n.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92</w:t>
      </w:r>
    </w:p>
    <w:p>
      <w:pPr>
        <w:widowControl w:val="on"/>
        <w:pBdr/>
        <w:spacing w:before="0" w:after="0" w:line="240" w:lineRule="auto"/>
        <w:ind w:left="0" w:right="0"/>
        <w:jc w:val="left"/>
      </w:pPr>
      <w:r>
        <w:rPr>
          <w:color w:val="000000"/>
          <w:sz w:val="24"/>
          <w:szCs w:val="24"/>
        </w:rPr>
        <w:t xml:space="preserve">
  Burke, young, iv. 219, n. 3;</w:t>
      </w:r>
      <w:r>
        <w:rPr>
          <w:color w:val="000000"/>
          <w:sz w:val="24"/>
          <w:szCs w:val="24"/>
        </w:rPr>
        <w:br/>
        <w:t xml:space="preserve">  Cambridge, R. O., iv. 196, n. 3;</w:t>
      </w:r>
      <w:r>
        <w:rPr>
          <w:color w:val="000000"/>
          <w:sz w:val="24"/>
          <w:szCs w:val="24"/>
        </w:rPr>
        <w:br/>
        <w:t xml:space="preserve">  Carter, Mrs., iv. 275, n. 1;</w:t>
      </w:r>
      <w:r>
        <w:rPr>
          <w:color w:val="000000"/>
          <w:sz w:val="24"/>
          <w:szCs w:val="24"/>
        </w:rPr>
        <w:br/>
        <w:t xml:space="preserve">  Cator, John, iv. 313, n. 1;</w:t>
      </w:r>
      <w:r>
        <w:rPr>
          <w:color w:val="000000"/>
          <w:sz w:val="24"/>
          <w:szCs w:val="24"/>
        </w:rPr>
        <w:br/>
        <w:t xml:space="preserve">  </w:t>
      </w:r>
      <w:r>
        <w:rPr>
          <w:i/>
          <w:color w:val="000000"/>
          <w:sz w:val="24"/>
          <w:szCs w:val="24"/>
        </w:rPr>
        <w:t xml:space="preserve">Cecilia</w:t>
      </w:r>
      <w:r>
        <w:rPr>
          <w:color w:val="000000"/>
          <w:sz w:val="24"/>
          <w:szCs w:val="24"/>
        </w:rPr>
        <w:t xml:space="preserve">, iv. 223;</w:t>
      </w:r>
      <w:r>
        <w:rPr>
          <w:color w:val="000000"/>
          <w:sz w:val="24"/>
          <w:szCs w:val="24"/>
        </w:rPr>
        <w:br/>
        <w:t xml:space="preserve">  Clerk, Sir P. J., iv. 80, n. 4;</w:t>
      </w:r>
      <w:r>
        <w:rPr>
          <w:color w:val="000000"/>
          <w:sz w:val="24"/>
          <w:szCs w:val="24"/>
        </w:rPr>
        <w:br/>
        <w:t xml:space="preserve">  dates, indifferent to, iv. 88, n. 1;</w:t>
      </w:r>
      <w:r>
        <w:rPr>
          <w:color w:val="000000"/>
          <w:sz w:val="24"/>
          <w:szCs w:val="24"/>
        </w:rPr>
        <w:br/>
        <w:t xml:space="preserve">  </w:t>
      </w:r>
      <w:r>
        <w:rPr>
          <w:i/>
          <w:color w:val="000000"/>
          <w:sz w:val="24"/>
          <w:szCs w:val="24"/>
        </w:rPr>
        <w:t xml:space="preserve">downed</w:t>
      </w:r>
      <w:r>
        <w:rPr>
          <w:color w:val="000000"/>
          <w:sz w:val="24"/>
          <w:szCs w:val="24"/>
        </w:rPr>
        <w:t xml:space="preserve">, will not be, iii. 335, n. 2;</w:t>
      </w:r>
      <w:r>
        <w:rPr>
          <w:color w:val="000000"/>
          <w:sz w:val="24"/>
          <w:szCs w:val="24"/>
        </w:rPr>
        <w:br/>
        <w:t xml:space="preserve">  </w:t>
      </w:r>
      <w:r>
        <w:rPr>
          <w:i/>
          <w:color w:val="000000"/>
          <w:sz w:val="24"/>
          <w:szCs w:val="24"/>
        </w:rPr>
        <w:t xml:space="preserve">Evelina</w:t>
      </w:r>
      <w:r>
        <w:rPr>
          <w:color w:val="000000"/>
          <w:sz w:val="24"/>
          <w:szCs w:val="24"/>
        </w:rPr>
        <w:t xml:space="preserve"> first praised by Mrs. Cholmondeley, iii. 318, n. 3;</w:t>
      </w:r>
      <w:r>
        <w:rPr>
          <w:color w:val="000000"/>
          <w:sz w:val="24"/>
          <w:szCs w:val="24"/>
        </w:rPr>
        <w:br/>
        <w:t xml:space="preserve">    copy in the Bodleian, iv. 223, n. 4;</w:t>
      </w:r>
      <w:r>
        <w:rPr>
          <w:color w:val="000000"/>
          <w:sz w:val="24"/>
          <w:szCs w:val="24"/>
        </w:rPr>
        <w:br/>
        <w:t xml:space="preserve">    drawings from it, 277, n. 1;</w:t>
      </w:r>
      <w:r>
        <w:rPr>
          <w:color w:val="000000"/>
          <w:sz w:val="24"/>
          <w:szCs w:val="24"/>
        </w:rPr>
        <w:br/>
        <w:t xml:space="preserve">    grossness of sailors described, ii. 438, n. 2;</w:t>
      </w:r>
      <w:r>
        <w:rPr>
          <w:color w:val="000000"/>
          <w:sz w:val="24"/>
          <w:szCs w:val="24"/>
        </w:rPr>
        <w:br/>
        <w:t xml:space="preserve">    not heard of in Lichfield, ii. 463, n. 4;</w:t>
      </w:r>
      <w:r>
        <w:rPr>
          <w:color w:val="000000"/>
          <w:sz w:val="24"/>
          <w:szCs w:val="24"/>
        </w:rPr>
        <w:br/>
        <w:t xml:space="preserve">  Fielding and Smollett, exhilarated by, ii. 174, n. 2;</w:t>
      </w:r>
      <w:r>
        <w:rPr>
          <w:color w:val="000000"/>
          <w:sz w:val="24"/>
          <w:szCs w:val="24"/>
        </w:rPr>
        <w:br/>
        <w:t xml:space="preserve">  Garrick’s mimicry of Johnson, ii. 192, n. 2;</w:t>
      </w:r>
      <w:r>
        <w:rPr>
          <w:color w:val="000000"/>
          <w:sz w:val="24"/>
          <w:szCs w:val="24"/>
        </w:rPr>
        <w:br/>
        <w:t xml:space="preserve">  George III compliments her, ii. 35, n. 5;</w:t>
      </w:r>
      <w:r>
        <w:rPr>
          <w:color w:val="000000"/>
          <w:sz w:val="24"/>
          <w:szCs w:val="24"/>
        </w:rPr>
        <w:br/>
        <w:t xml:space="preserve">    criticises Shakespeare, i. 497, n. 1;</w:t>
      </w:r>
      <w:r>
        <w:rPr>
          <w:color w:val="000000"/>
          <w:sz w:val="24"/>
          <w:szCs w:val="24"/>
        </w:rPr>
        <w:br/>
        <w:t xml:space="preserve">    popularity, iv. 165, n.. 3;</w:t>
      </w:r>
      <w:r>
        <w:rPr>
          <w:color w:val="000000"/>
          <w:sz w:val="24"/>
          <w:szCs w:val="24"/>
        </w:rPr>
        <w:br/>
        <w:t xml:space="preserve">  Goldsmith’s projected </w:t>
      </w:r>
      <w:r>
        <w:rPr>
          <w:i/>
          <w:color w:val="000000"/>
          <w:sz w:val="24"/>
          <w:szCs w:val="24"/>
        </w:rPr>
        <w:t xml:space="preserve">Dictionary</w:t>
      </w:r>
      <w:r>
        <w:rPr>
          <w:color w:val="000000"/>
          <w:sz w:val="24"/>
          <w:szCs w:val="24"/>
        </w:rPr>
        <w:t xml:space="preserve">, ii. 204, n. 2;</w:t>
      </w:r>
      <w:r>
        <w:rPr>
          <w:color w:val="000000"/>
          <w:sz w:val="24"/>
          <w:szCs w:val="24"/>
        </w:rPr>
        <w:br/>
        <w:t xml:space="preserve">  Gordon Riots, iii. 428, n. 4, 435, n. 2;</w:t>
      </w:r>
      <w:r>
        <w:rPr>
          <w:color w:val="000000"/>
          <w:sz w:val="24"/>
          <w:szCs w:val="24"/>
        </w:rPr>
        <w:br/>
        <w:t xml:space="preserve">  Grub Street, had never visited, i. 296, n. 2;</w:t>
      </w:r>
      <w:r>
        <w:rPr>
          <w:color w:val="000000"/>
          <w:sz w:val="24"/>
          <w:szCs w:val="24"/>
        </w:rPr>
        <w:br/>
        <w:t xml:space="preserve">  Hamilton, W. G., character of, i. 520;</w:t>
      </w:r>
      <w:r>
        <w:rPr>
          <w:color w:val="000000"/>
          <w:sz w:val="24"/>
          <w:szCs w:val="24"/>
        </w:rPr>
        <w:br/>
        <w:t xml:space="preserve">  Harington’s </w:t>
      </w:r>
      <w:r>
        <w:rPr>
          <w:i/>
          <w:color w:val="000000"/>
          <w:sz w:val="24"/>
          <w:szCs w:val="24"/>
        </w:rPr>
        <w:t xml:space="preserve">Nugae Antiquae,</w:t>
      </w:r>
      <w:r>
        <w:rPr>
          <w:color w:val="000000"/>
          <w:sz w:val="24"/>
          <w:szCs w:val="24"/>
        </w:rPr>
        <w:t xml:space="preserve"> iv. 180, n. 3;</w:t>
      </w:r>
      <w:r>
        <w:rPr>
          <w:color w:val="000000"/>
          <w:sz w:val="24"/>
          <w:szCs w:val="24"/>
        </w:rPr>
        <w:br/>
        <w:t xml:space="preserve">  Hawkesworth’s death, v. 282, n. 2;</w:t>
      </w:r>
      <w:r>
        <w:rPr>
          <w:color w:val="000000"/>
          <w:sz w:val="24"/>
          <w:szCs w:val="24"/>
        </w:rPr>
        <w:br/>
        <w:t xml:space="preserve">  </w:t>
      </w:r>
      <w:r>
        <w:rPr>
          <w:i/>
          <w:color w:val="000000"/>
          <w:sz w:val="24"/>
          <w:szCs w:val="24"/>
        </w:rPr>
        <w:t xml:space="preserve">Irene,</w:t>
      </w:r>
      <w:r>
        <w:rPr>
          <w:color w:val="000000"/>
          <w:sz w:val="24"/>
          <w:szCs w:val="24"/>
        </w:rPr>
        <w:t xml:space="preserve"> iv. 5, n. 1;</w:t>
      </w:r>
      <w:r>
        <w:rPr>
          <w:color w:val="000000"/>
          <w:sz w:val="24"/>
          <w:szCs w:val="24"/>
        </w:rPr>
        <w:br/>
        <w:t xml:space="preserve">  Johnson accuses her of writing Scotch, iv. 211, n. 2;</w:t>
      </w:r>
      <w:r>
        <w:rPr>
          <w:color w:val="000000"/>
          <w:sz w:val="24"/>
          <w:szCs w:val="24"/>
        </w:rPr>
        <w:br/>
        <w:t xml:space="preserve">    appearance:  See JOHNSON, personal appearance;</w:t>
      </w:r>
      <w:r>
        <w:rPr>
          <w:color w:val="000000"/>
          <w:sz w:val="24"/>
          <w:szCs w:val="24"/>
        </w:rPr>
        <w:br/>
        <w:t xml:space="preserve">    attacks W. W. Pepys, iv. 65, n. 1;</w:t>
      </w:r>
      <w:r>
        <w:rPr>
          <w:color w:val="000000"/>
          <w:sz w:val="24"/>
          <w:szCs w:val="24"/>
        </w:rPr>
        <w:br/>
        <w:t xml:space="preserve">    benignity, ii. 141, n. 2;</w:t>
      </w:r>
      <w:r>
        <w:rPr>
          <w:color w:val="000000"/>
          <w:sz w:val="24"/>
          <w:szCs w:val="24"/>
        </w:rPr>
        <w:br/>
        <w:t xml:space="preserve">    borrows a shilling of her, iv. 191, n. 1;</w:t>
      </w:r>
      <w:r>
        <w:rPr>
          <w:color w:val="000000"/>
          <w:sz w:val="24"/>
          <w:szCs w:val="24"/>
        </w:rPr>
        <w:br/>
        <w:t xml:space="preserve">    at Brighton, iv. 159, n. 3;</w:t>
      </w:r>
      <w:r>
        <w:rPr>
          <w:color w:val="000000"/>
          <w:sz w:val="24"/>
          <w:szCs w:val="24"/>
        </w:rPr>
        <w:br/>
        <w:t xml:space="preserve">    and Dr. Burney, friendship of, ii. 407, n. 1;</w:t>
      </w:r>
      <w:r>
        <w:rPr>
          <w:color w:val="000000"/>
          <w:sz w:val="24"/>
          <w:szCs w:val="24"/>
        </w:rPr>
        <w:br/>
        <w:t xml:space="preserve">    and Burney’s </w:t>
      </w:r>
      <w:r>
        <w:rPr>
          <w:i/>
          <w:color w:val="000000"/>
          <w:sz w:val="24"/>
          <w:szCs w:val="24"/>
        </w:rPr>
        <w:t xml:space="preserve">History of Music</w:t>
      </w:r>
      <w:r>
        <w:rPr>
          <w:color w:val="000000"/>
          <w:sz w:val="24"/>
          <w:szCs w:val="24"/>
        </w:rPr>
        <w:t xml:space="preserve">, ii. 409, n. 1;</w:t>
      </w:r>
      <w:r>
        <w:rPr>
          <w:color w:val="000000"/>
          <w:sz w:val="24"/>
          <w:szCs w:val="24"/>
        </w:rPr>
        <w:br/>
        <w:t xml:space="preserve">    Cecilia, praises, iv. 163, n. 1;</w:t>
      </w:r>
      <w:r>
        <w:rPr>
          <w:color w:val="000000"/>
          <w:sz w:val="24"/>
          <w:szCs w:val="24"/>
        </w:rPr>
        <w:br/>
        <w:t xml:space="preserve">    comical humour, ii. 262, n. 2;</w:t>
      </w:r>
      <w:r>
        <w:rPr>
          <w:color w:val="000000"/>
          <w:sz w:val="24"/>
          <w:szCs w:val="24"/>
        </w:rPr>
        <w:br/>
        <w:t xml:space="preserve">    consulted by letter, ii. 119;</w:t>
      </w:r>
      <w:r>
        <w:rPr>
          <w:color w:val="000000"/>
          <w:sz w:val="24"/>
          <w:szCs w:val="24"/>
        </w:rPr>
        <w:br/>
        <w:t xml:space="preserve">    describes Garrick’s face, ii. 410, n. 1;</w:t>
      </w:r>
      <w:r>
        <w:rPr>
          <w:color w:val="000000"/>
          <w:sz w:val="24"/>
          <w:szCs w:val="24"/>
        </w:rPr>
        <w:br/>
        <w:t xml:space="preserve">    eye-sight, iv. 160, n. 1;</w:t>
      </w:r>
      <w:r>
        <w:rPr>
          <w:color w:val="000000"/>
          <w:sz w:val="24"/>
          <w:szCs w:val="24"/>
        </w:rPr>
        <w:br/>
        <w:t xml:space="preserve">    </w:t>
      </w:r>
      <w:r>
        <w:rPr>
          <w:i/>
          <w:color w:val="000000"/>
          <w:sz w:val="24"/>
          <w:szCs w:val="24"/>
        </w:rPr>
        <w:t xml:space="preserve">Evelina,</w:t>
      </w:r>
      <w:r>
        <w:rPr>
          <w:color w:val="000000"/>
          <w:sz w:val="24"/>
          <w:szCs w:val="24"/>
        </w:rPr>
        <w:t xml:space="preserve"> praises, ii. 12, n. 1, 173, n. 2;</w:t>
      </w:r>
      <w:r>
        <w:rPr>
          <w:color w:val="000000"/>
          <w:sz w:val="24"/>
          <w:szCs w:val="24"/>
        </w:rPr>
        <w:br/>
        <w:t xml:space="preserve">    on expectations, iv. 234, n. 2;</w:t>
      </w:r>
      <w:r>
        <w:rPr>
          <w:color w:val="000000"/>
          <w:sz w:val="24"/>
          <w:szCs w:val="24"/>
        </w:rPr>
        <w:br/>
        <w:t xml:space="preserve">    Garrick, let nobody attack, iii. 312, n. 1;</w:t>
      </w:r>
      <w:r>
        <w:rPr>
          <w:color w:val="000000"/>
          <w:sz w:val="24"/>
          <w:szCs w:val="24"/>
        </w:rPr>
        <w:br/>
        <w:t xml:space="preserve">    good humour and gaiety, iii. 440, n. 1; iv. 245, n. 2;</w:t>
      </w:r>
      <w:r>
        <w:rPr>
          <w:color w:val="000000"/>
          <w:sz w:val="24"/>
          <w:szCs w:val="24"/>
        </w:rPr>
        <w:br/>
        <w:t xml:space="preserve">    and Greville, iv. 304, n. 4;</w:t>
      </w:r>
      <w:r>
        <w:rPr>
          <w:color w:val="000000"/>
          <w:sz w:val="24"/>
          <w:szCs w:val="24"/>
        </w:rPr>
        <w:br/>
        <w:t xml:space="preserve">    grief at Thrale’s death, iv. 85, n. 1;</w:t>
      </w:r>
      <w:r>
        <w:rPr>
          <w:color w:val="000000"/>
          <w:sz w:val="24"/>
          <w:szCs w:val="24"/>
        </w:rPr>
        <w:br/>
        <w:t xml:space="preserve">    household, iii. 461;</w:t>
      </w:r>
      <w:r>
        <w:rPr>
          <w:color w:val="000000"/>
          <w:sz w:val="24"/>
          <w:szCs w:val="24"/>
        </w:rPr>
        <w:br/>
        <w:t xml:space="preserve">    ill, iv. 163, n. 1, 256, n. 1;</w:t>
      </w:r>
      <w:r>
        <w:rPr>
          <w:color w:val="000000"/>
          <w:sz w:val="24"/>
          <w:szCs w:val="24"/>
        </w:rPr>
        <w:br/>
        <w:t xml:space="preserve">      violent remedies, iii. 135, n. 1;</w:t>
      </w:r>
      <w:r>
        <w:rPr>
          <w:color w:val="000000"/>
          <w:sz w:val="24"/>
          <w:szCs w:val="24"/>
        </w:rPr>
        <w:br/>
        <w:t xml:space="preserve">    ‘in the wrong chair,’ iv. 232, n. 1;</w:t>
      </w:r>
      <w:r>
        <w:rPr>
          <w:color w:val="000000"/>
          <w:sz w:val="24"/>
          <w:szCs w:val="24"/>
        </w:rPr>
        <w:br/>
        <w:t xml:space="preserve">    introduction to her, ii. 364, n. 3;</w:t>
      </w:r>
      <w:r>
        <w:rPr>
          <w:color w:val="000000"/>
          <w:sz w:val="24"/>
          <w:szCs w:val="24"/>
        </w:rPr>
        <w:br/>
        <w:t xml:space="preserve">    kindliness, iv. 426, n. 2;</w:t>
      </w:r>
      <w:r>
        <w:rPr>
          <w:color w:val="000000"/>
          <w:sz w:val="24"/>
          <w:szCs w:val="24"/>
        </w:rPr>
        <w:br/>
        <w:t xml:space="preserve">    kitchen, ii. 215, n. 4;</w:t>
      </w:r>
      <w:r>
        <w:rPr>
          <w:color w:val="000000"/>
          <w:sz w:val="24"/>
          <w:szCs w:val="24"/>
        </w:rPr>
        <w:br/>
        <w:t xml:space="preserve">    last days, iv. 377, n. 1;</w:t>
      </w:r>
      <w:r>
        <w:rPr>
          <w:color w:val="000000"/>
          <w:sz w:val="24"/>
          <w:szCs w:val="24"/>
        </w:rPr>
        <w:br/>
        <w:t xml:space="preserve">    likes an intelligent man of the world, iii. 21, n. 3;</w:t>
      </w:r>
      <w:r>
        <w:rPr>
          <w:color w:val="000000"/>
          <w:sz w:val="24"/>
          <w:szCs w:val="24"/>
        </w:rPr>
        <w:br/>
        <w:t xml:space="preserve">    made or marred conversation, v. 371, n. 2;</w:t>
      </w:r>
      <w:r>
        <w:rPr>
          <w:color w:val="000000"/>
          <w:sz w:val="24"/>
          <w:szCs w:val="24"/>
        </w:rPr>
        <w:br/>
        <w:t xml:space="preserve">    and Miss More, iv. 341, n. 6;</w:t>
      </w:r>
      <w:r>
        <w:rPr>
          <w:color w:val="000000"/>
          <w:sz w:val="24"/>
          <w:szCs w:val="24"/>
        </w:rPr>
        <w:br/>
        <w:t xml:space="preserve">    needed drawing out, iii. 307, n. 2;</w:t>
      </w:r>
      <w:r>
        <w:rPr>
          <w:color w:val="000000"/>
          <w:sz w:val="24"/>
          <w:szCs w:val="24"/>
        </w:rPr>
        <w:br/>
        <w:t xml:space="preserve">    and the newspapers, iii. 79, n. 4;</w:t>
      </w:r>
      <w:r>
        <w:rPr>
          <w:color w:val="000000"/>
          <w:sz w:val="24"/>
          <w:szCs w:val="24"/>
        </w:rPr>
        <w:br/>
        <w:t xml:space="preserve">    parting with Burke, iv. 407, n. 3;</w:t>
      </w:r>
      <w:r>
        <w:rPr>
          <w:color w:val="000000"/>
          <w:sz w:val="24"/>
          <w:szCs w:val="24"/>
        </w:rPr>
        <w:br/>
        <w:t xml:space="preserve">    portrait, ii. 141, n. 1;</w:t>
      </w:r>
      <w:r>
        <w:rPr>
          <w:color w:val="000000"/>
          <w:sz w:val="24"/>
          <w:szCs w:val="24"/>
        </w:rPr>
        <w:br/>
        <w:t xml:space="preserve">    praises her, iv. 275;</w:t>
      </w:r>
      <w:r>
        <w:rPr>
          <w:color w:val="000000"/>
          <w:sz w:val="24"/>
          <w:szCs w:val="24"/>
        </w:rPr>
        <w:br/>
        <w:t xml:space="preserve">    Mrs. Montagu, quarrels with, iv. 64, n. 1, 65, n. 1;</w:t>
      </w:r>
      <w:r>
        <w:rPr>
          <w:color w:val="000000"/>
          <w:sz w:val="24"/>
          <w:szCs w:val="24"/>
        </w:rPr>
        <w:br/>
        <w:t xml:space="preserve">      urges Miss Burney to attack her, iii. 244, n. 2;</w:t>
      </w:r>
      <w:r>
        <w:rPr>
          <w:color w:val="000000"/>
          <w:sz w:val="24"/>
          <w:szCs w:val="24"/>
        </w:rPr>
        <w:br/>
        <w:t xml:space="preserve">      and Miss Reynolds, i. 486, n.  I;</w:t>
      </w:r>
      <w:r>
        <w:rPr>
          <w:color w:val="000000"/>
          <w:sz w:val="24"/>
          <w:szCs w:val="24"/>
        </w:rPr>
        <w:br/>
        <w:t xml:space="preserve">    sight, i. 41, n. 4;</w:t>
      </w:r>
      <w:r>
        <w:rPr>
          <w:color w:val="000000"/>
          <w:sz w:val="24"/>
          <w:szCs w:val="24"/>
        </w:rPr>
        <w:br/>
        <w:t xml:space="preserve">    sorrow for his bitter speeches, ii. 256, n. 1;</w:t>
      </w:r>
      <w:r>
        <w:rPr>
          <w:color w:val="000000"/>
          <w:sz w:val="24"/>
          <w:szCs w:val="24"/>
        </w:rPr>
        <w:br/>
        <w:t xml:space="preserve">    at Streatham, i. 493, n. 3; iii. 451;</w:t>
      </w:r>
      <w:r>
        <w:rPr>
          <w:color w:val="000000"/>
          <w:sz w:val="24"/>
          <w:szCs w:val="24"/>
        </w:rPr>
        <w:br/>
        <w:t xml:space="preserve">    style, imitates, iv. 389;</w:t>
      </w:r>
    </w:p>
    <w:p>
      <w:pPr>
        <w:keepNext w:val="on"/>
        <w:pageBreakBefore w:val="on"/>
        <w:widowControl w:val="on"/>
        <w:pBdr/>
        <w:spacing w:before="0" w:after="322" w:line="240" w:lineRule="auto"/>
        <w:ind w:left="0" w:right="0"/>
        <w:jc w:val="left"/>
        <w:outlineLvl w:val="0"/>
      </w:pPr>
      <w:r>
        <w:rPr>
          <w:b/>
          <w:color w:val="000000"/>
          <w:sz w:val="48"/>
          <w:szCs w:val="48"/>
        </w:rPr>
        <w:br/>
        <w:t xml:space="preserve">Page 93</w:t>
      </w:r>
    </w:p>
    <w:p>
      <w:pPr>
        <w:widowControl w:val="on"/>
        <w:pBdr/>
        <w:spacing w:before="0" w:after="0" w:line="240" w:lineRule="auto"/>
        <w:ind w:left="0" w:right="0"/>
        <w:jc w:val="left"/>
      </w:pPr>
      <w:r>
        <w:rPr>
          <w:color w:val="000000"/>
          <w:sz w:val="24"/>
          <w:szCs w:val="24"/>
        </w:rPr>
        <w:t xml:space="preserve">
    talk, iv. 237, n. 1;</w:t>
      </w:r>
      <w:r>
        <w:rPr>
          <w:color w:val="000000"/>
          <w:sz w:val="24"/>
          <w:szCs w:val="24"/>
        </w:rPr>
        <w:br/>
        <w:t xml:space="preserve">    and Mrs. Thrale, provoked by Mrs. Thrale’s praise, iv. 82, n. 3;</w:t>
      </w:r>
      <w:r>
        <w:rPr>
          <w:color w:val="000000"/>
          <w:sz w:val="24"/>
          <w:szCs w:val="24"/>
        </w:rPr>
        <w:br/>
        <w:t xml:space="preserve">      reproves her for flattery, v. 440, n. 2;</w:t>
      </w:r>
      <w:r>
        <w:rPr>
          <w:color w:val="000000"/>
          <w:sz w:val="24"/>
          <w:szCs w:val="24"/>
        </w:rPr>
        <w:br/>
        <w:t xml:space="preserve">      drives her from his mind, iv. 339, n. 3;</w:t>
      </w:r>
      <w:r>
        <w:rPr>
          <w:color w:val="000000"/>
          <w:sz w:val="24"/>
          <w:szCs w:val="24"/>
        </w:rPr>
        <w:br/>
        <w:t xml:space="preserve">    Warley Camp, returns from, iii. 361, n. 1;</w:t>
      </w:r>
      <w:r>
        <w:rPr>
          <w:color w:val="000000"/>
          <w:sz w:val="24"/>
          <w:szCs w:val="24"/>
        </w:rPr>
        <w:br/>
        <w:t xml:space="preserve">    writes to, iv. 361;</w:t>
      </w:r>
      <w:r>
        <w:rPr>
          <w:color w:val="000000"/>
          <w:sz w:val="24"/>
          <w:szCs w:val="24"/>
        </w:rPr>
        <w:br/>
        <w:t xml:space="preserve">  Johnson, Mrs., lodgings, iv. 377, n. 1;</w:t>
      </w:r>
      <w:r>
        <w:rPr>
          <w:color w:val="000000"/>
          <w:sz w:val="24"/>
          <w:szCs w:val="24"/>
        </w:rPr>
        <w:br/>
        <w:t xml:space="preserve">  Kauffmann, Angelica, iv. 277, n. 1;</w:t>
      </w:r>
      <w:r>
        <w:rPr>
          <w:color w:val="000000"/>
          <w:sz w:val="24"/>
          <w:szCs w:val="24"/>
        </w:rPr>
        <w:br/>
        <w:t xml:space="preserve">  Lade, Sir John, iv. 412, n. 1;</w:t>
      </w:r>
      <w:r>
        <w:rPr>
          <w:color w:val="000000"/>
          <w:sz w:val="24"/>
          <w:szCs w:val="24"/>
        </w:rPr>
        <w:br/>
        <w:t xml:space="preserve">  Langton’s imitation of Johnson, iv. 1, n. 2;</w:t>
      </w:r>
      <w:r>
        <w:rPr>
          <w:color w:val="000000"/>
          <w:sz w:val="24"/>
          <w:szCs w:val="24"/>
        </w:rPr>
        <w:br/>
        <w:t xml:space="preserve">  lived to a great age, iv. 275, n. 3;</w:t>
      </w:r>
      <w:r>
        <w:rPr>
          <w:color w:val="000000"/>
          <w:sz w:val="24"/>
          <w:szCs w:val="24"/>
        </w:rPr>
        <w:br/>
        <w:t xml:space="preserve">  Lowe the painter, iv. 202, n. 1;</w:t>
      </w:r>
      <w:r>
        <w:rPr>
          <w:color w:val="000000"/>
          <w:sz w:val="24"/>
          <w:szCs w:val="24"/>
        </w:rPr>
        <w:br/>
        <w:t xml:space="preserve">  Macaulay, on her style, iv. 223, n. 5; iv. 389, n. 4;</w:t>
      </w:r>
      <w:r>
        <w:rPr>
          <w:color w:val="000000"/>
          <w:sz w:val="24"/>
          <w:szCs w:val="24"/>
        </w:rPr>
        <w:br/>
        <w:t xml:space="preserve">  marriage, iv. 223, n. 4;</w:t>
      </w:r>
      <w:r>
        <w:rPr>
          <w:color w:val="000000"/>
          <w:sz w:val="24"/>
          <w:szCs w:val="24"/>
        </w:rPr>
        <w:br/>
        <w:t xml:space="preserve">  Metcalfe, W., iv. 159, n. 2;</w:t>
      </w:r>
      <w:r>
        <w:rPr>
          <w:color w:val="000000"/>
          <w:sz w:val="24"/>
          <w:szCs w:val="24"/>
        </w:rPr>
        <w:br/>
        <w:t xml:space="preserve">  Miller, Lady, ii. 336, n. 6;</w:t>
      </w:r>
      <w:r>
        <w:rPr>
          <w:color w:val="000000"/>
          <w:sz w:val="24"/>
          <w:szCs w:val="24"/>
        </w:rPr>
        <w:br/>
        <w:t xml:space="preserve">  Monckton’s, Miss, assemblies, iv. 108, n. 4;</w:t>
      </w:r>
      <w:r>
        <w:rPr>
          <w:color w:val="000000"/>
          <w:sz w:val="24"/>
          <w:szCs w:val="24"/>
        </w:rPr>
        <w:br/>
        <w:t xml:space="preserve">  Montagu, Mrs., character of, ii. 88, n. 3; iv. 275, n. 3;</w:t>
      </w:r>
      <w:r>
        <w:rPr>
          <w:color w:val="000000"/>
          <w:sz w:val="24"/>
          <w:szCs w:val="24"/>
        </w:rPr>
        <w:br/>
        <w:t xml:space="preserve">  Murphy, Arthur, described, i. 356, n. 2;</w:t>
      </w:r>
      <w:r>
        <w:rPr>
          <w:color w:val="000000"/>
          <w:sz w:val="24"/>
          <w:szCs w:val="24"/>
        </w:rPr>
        <w:br/>
        <w:t xml:space="preserve">    loved by Thrale, i. 493, n. 1;</w:t>
      </w:r>
      <w:r>
        <w:rPr>
          <w:color w:val="000000"/>
          <w:sz w:val="24"/>
          <w:szCs w:val="24"/>
        </w:rPr>
        <w:br/>
        <w:t xml:space="preserve">  Musgrave, Richard, ii. 343, n. 2; iv. 323, n. 1;</w:t>
      </w:r>
      <w:r>
        <w:rPr>
          <w:color w:val="000000"/>
          <w:sz w:val="24"/>
          <w:szCs w:val="24"/>
        </w:rPr>
        <w:br/>
        <w:t xml:space="preserve">  Omai, iii. 8, n. 1;</w:t>
      </w:r>
      <w:r>
        <w:rPr>
          <w:color w:val="000000"/>
          <w:sz w:val="24"/>
          <w:szCs w:val="24"/>
        </w:rPr>
        <w:br/>
        <w:t xml:space="preserve">  Pantheon and Ranelagh, ii. 169, n. i;</w:t>
      </w:r>
      <w:r>
        <w:rPr>
          <w:color w:val="000000"/>
          <w:sz w:val="24"/>
          <w:szCs w:val="24"/>
        </w:rPr>
        <w:br/>
        <w:t xml:space="preserve">  Paoli’s account of Boswell, i. 6, n. 2;</w:t>
      </w:r>
      <w:r>
        <w:rPr>
          <w:color w:val="000000"/>
          <w:sz w:val="24"/>
          <w:szCs w:val="24"/>
        </w:rPr>
        <w:br/>
        <w:t xml:space="preserve">  Queen Charlotte’s opinion of Boswell, i. 5, n. 1;</w:t>
      </w:r>
      <w:r>
        <w:rPr>
          <w:color w:val="000000"/>
          <w:sz w:val="24"/>
          <w:szCs w:val="24"/>
        </w:rPr>
        <w:br/>
        <w:t xml:space="preserve">  </w:t>
      </w:r>
      <w:r>
        <w:rPr>
          <w:i/>
          <w:color w:val="000000"/>
          <w:sz w:val="24"/>
          <w:szCs w:val="24"/>
        </w:rPr>
        <w:t xml:space="preserve">regale</w:t>
      </w:r>
      <w:r>
        <w:rPr>
          <w:color w:val="000000"/>
          <w:sz w:val="24"/>
          <w:szCs w:val="24"/>
        </w:rPr>
        <w:t xml:space="preserve">, use of the word, iii. 308, n. 2;</w:t>
      </w:r>
      <w:r>
        <w:rPr>
          <w:color w:val="000000"/>
          <w:sz w:val="24"/>
          <w:szCs w:val="24"/>
        </w:rPr>
        <w:br/>
        <w:t xml:space="preserve">  Reynolds’s inoffensiveness, v. 102, n. 3;</w:t>
      </w:r>
      <w:r>
        <w:rPr>
          <w:color w:val="000000"/>
          <w:sz w:val="24"/>
          <w:szCs w:val="24"/>
        </w:rPr>
        <w:br/>
        <w:t xml:space="preserve">    matrimonial wishes about, iv. 161, n. 5;</w:t>
      </w:r>
      <w:r>
        <w:rPr>
          <w:color w:val="000000"/>
          <w:sz w:val="24"/>
          <w:szCs w:val="24"/>
        </w:rPr>
        <w:br/>
        <w:t xml:space="preserve">  Rousseau, admires, ii. 12, n. 1;</w:t>
      </w:r>
      <w:r>
        <w:rPr>
          <w:color w:val="000000"/>
          <w:sz w:val="24"/>
          <w:szCs w:val="24"/>
        </w:rPr>
        <w:br/>
        <w:t xml:space="preserve">  Seward, William, iii. 123, n. 1;</w:t>
      </w:r>
      <w:r>
        <w:rPr>
          <w:color w:val="000000"/>
          <w:sz w:val="24"/>
          <w:szCs w:val="24"/>
        </w:rPr>
        <w:br/>
        <w:t xml:space="preserve">  Solander, Dr., v. 328, n. 2;</w:t>
      </w:r>
      <w:r>
        <w:rPr>
          <w:color w:val="000000"/>
          <w:sz w:val="24"/>
          <w:szCs w:val="24"/>
        </w:rPr>
        <w:br/>
        <w:t xml:space="preserve">  Streatham, life at, iv. 340, n. 3;</w:t>
      </w:r>
      <w:r>
        <w:rPr>
          <w:color w:val="000000"/>
          <w:sz w:val="24"/>
          <w:szCs w:val="24"/>
        </w:rPr>
        <w:br/>
        <w:t xml:space="preserve">    farewell to, 158, n. 4;</w:t>
      </w:r>
      <w:r>
        <w:rPr>
          <w:color w:val="000000"/>
          <w:sz w:val="24"/>
          <w:szCs w:val="24"/>
        </w:rPr>
        <w:br/>
        <w:t xml:space="preserve">  Thrale, Henry, his character, i. 494, n. 2;</w:t>
      </w:r>
      <w:r>
        <w:rPr>
          <w:color w:val="000000"/>
          <w:sz w:val="24"/>
          <w:szCs w:val="24"/>
        </w:rPr>
        <w:br/>
        <w:t xml:space="preserve">    luxurious table, iii. 423, n. 1;</w:t>
      </w:r>
      <w:r>
        <w:rPr>
          <w:color w:val="000000"/>
          <w:sz w:val="24"/>
          <w:szCs w:val="24"/>
        </w:rPr>
        <w:br/>
        <w:t xml:space="preserve">    stroke of apoplexy, iii. 397, n. 2;</w:t>
      </w:r>
      <w:r>
        <w:rPr>
          <w:color w:val="000000"/>
          <w:sz w:val="24"/>
          <w:szCs w:val="24"/>
        </w:rPr>
        <w:br/>
        <w:t xml:space="preserve">    sale of his brewery, iv. 86, n. 2;</w:t>
      </w:r>
      <w:r>
        <w:rPr>
          <w:color w:val="000000"/>
          <w:sz w:val="24"/>
          <w:szCs w:val="24"/>
        </w:rPr>
        <w:br/>
        <w:t xml:space="preserve">  Thrale, Mrs., her character, i. 494, n. 4;</w:t>
      </w:r>
      <w:r>
        <w:rPr>
          <w:color w:val="000000"/>
          <w:sz w:val="24"/>
          <w:szCs w:val="24"/>
        </w:rPr>
        <w:br/>
        <w:t xml:space="preserve">    letters to her, iv. 340, n. 3;</w:t>
      </w:r>
      <w:r>
        <w:rPr>
          <w:color w:val="000000"/>
          <w:sz w:val="24"/>
          <w:szCs w:val="24"/>
        </w:rPr>
        <w:br/>
        <w:t xml:space="preserve">    love of Piozzi, iv. 158, n. 4;</w:t>
      </w:r>
      <w:r>
        <w:rPr>
          <w:color w:val="000000"/>
          <w:sz w:val="24"/>
          <w:szCs w:val="24"/>
        </w:rPr>
        <w:br/>
        <w:t xml:space="preserve">      rudeness to him, iv. 339, n. 2;</w:t>
      </w:r>
      <w:r>
        <w:rPr>
          <w:color w:val="000000"/>
          <w:sz w:val="24"/>
          <w:szCs w:val="24"/>
        </w:rPr>
        <w:br/>
        <w:t xml:space="preserve">    want of restraint, iv. 82, n. 4;</w:t>
      </w:r>
      <w:r>
        <w:rPr>
          <w:color w:val="000000"/>
          <w:sz w:val="24"/>
          <w:szCs w:val="24"/>
        </w:rPr>
        <w:br/>
        <w:t xml:space="preserve">  Vesey, Mrs., iii. 426, n. 3;</w:t>
      </w:r>
      <w:r>
        <w:rPr>
          <w:color w:val="000000"/>
          <w:sz w:val="24"/>
          <w:szCs w:val="24"/>
        </w:rPr>
        <w:br/>
        <w:t xml:space="preserve">  Walker, the lecturer, iv. 206, n. 2;</w:t>
      </w:r>
      <w:r>
        <w:rPr>
          <w:color w:val="000000"/>
          <w:sz w:val="24"/>
          <w:szCs w:val="24"/>
        </w:rPr>
        <w:br/>
        <w:t xml:space="preserve">  Warton, Dr. Joseph, ii. 41, n. 1;</w:t>
      </w:r>
      <w:r>
        <w:rPr>
          <w:color w:val="000000"/>
          <w:sz w:val="24"/>
          <w:szCs w:val="24"/>
        </w:rPr>
        <w:br/>
        <w:t xml:space="preserve">  Warton, Rev. Thomas, iv. 7, n. 1. </w:t>
      </w:r>
      <w:r>
        <w:rPr>
          <w:color w:val="000000"/>
          <w:sz w:val="24"/>
          <w:szCs w:val="24"/>
        </w:rPr>
        <w:br/>
        <w:t xml:space="preserve">BURNS, Robert, Beattie’s </w:t>
      </w:r>
      <w:r>
        <w:rPr>
          <w:i/>
          <w:color w:val="000000"/>
          <w:sz w:val="24"/>
          <w:szCs w:val="24"/>
        </w:rPr>
        <w:t xml:space="preserve">Minstrel</w:t>
      </w:r>
      <w:r>
        <w:rPr>
          <w:color w:val="000000"/>
          <w:sz w:val="24"/>
          <w:szCs w:val="24"/>
        </w:rPr>
        <w:t xml:space="preserve">, praises, v. 273, n. 4;</w:t>
      </w:r>
      <w:r>
        <w:rPr>
          <w:color w:val="000000"/>
          <w:sz w:val="24"/>
          <w:szCs w:val="24"/>
        </w:rPr>
        <w:br/>
        <w:t xml:space="preserve">  Boswell’s neighbour, v. 375, n. 3;</w:t>
      </w:r>
      <w:r>
        <w:rPr>
          <w:color w:val="000000"/>
          <w:sz w:val="24"/>
          <w:szCs w:val="24"/>
        </w:rPr>
        <w:br/>
        <w:t xml:space="preserve">  Dempster, R., i. 408, n. 4;</w:t>
      </w:r>
      <w:r>
        <w:rPr>
          <w:color w:val="000000"/>
          <w:sz w:val="24"/>
          <w:szCs w:val="24"/>
        </w:rPr>
        <w:br/>
        <w:t xml:space="preserve">  elegy on Miss Burnet, v. 82, n. 1;</w:t>
      </w:r>
      <w:r>
        <w:rPr>
          <w:color w:val="000000"/>
          <w:sz w:val="24"/>
          <w:szCs w:val="24"/>
        </w:rPr>
        <w:br/>
        <w:t xml:space="preserve">  Elphinston’s </w:t>
      </w:r>
      <w:r>
        <w:rPr>
          <w:i/>
          <w:color w:val="000000"/>
          <w:sz w:val="24"/>
          <w:szCs w:val="24"/>
        </w:rPr>
        <w:t xml:space="preserve">Martial</w:t>
      </w:r>
      <w:r>
        <w:rPr>
          <w:color w:val="000000"/>
          <w:sz w:val="24"/>
          <w:szCs w:val="24"/>
        </w:rPr>
        <w:t xml:space="preserve">, iii. 258, n. 2;</w:t>
      </w:r>
      <w:r>
        <w:rPr>
          <w:color w:val="000000"/>
          <w:sz w:val="24"/>
          <w:szCs w:val="24"/>
        </w:rPr>
        <w:br/>
        <w:t xml:space="preserve">  ‘gab like Boswell,’ v. 52, n. 4;</w:t>
      </w:r>
      <w:r>
        <w:rPr>
          <w:color w:val="000000"/>
          <w:sz w:val="24"/>
          <w:szCs w:val="24"/>
        </w:rPr>
        <w:br/>
        <w:t xml:space="preserve">  gauger, a, iv. 350, n. 1;</w:t>
      </w:r>
      <w:r>
        <w:rPr>
          <w:color w:val="000000"/>
          <w:sz w:val="24"/>
          <w:szCs w:val="24"/>
        </w:rPr>
        <w:br/>
        <w:t xml:space="preserve">  ‘Holy Willie,’ ii. 472, n. 3; iii. 449;</w:t>
      </w:r>
      <w:r>
        <w:rPr>
          <w:color w:val="000000"/>
          <w:sz w:val="24"/>
          <w:szCs w:val="24"/>
        </w:rPr>
        <w:br/>
        <w:t xml:space="preserve">  Hume, attacks, v. 273, n. 4;</w:t>
      </w:r>
      <w:r>
        <w:rPr>
          <w:color w:val="000000"/>
          <w:sz w:val="24"/>
          <w:szCs w:val="24"/>
        </w:rPr>
        <w:br/>
        <w:t xml:space="preserve">  Scott, seen by, v. 42, n. 1;</w:t>
      </w:r>
      <w:r>
        <w:rPr>
          <w:color w:val="000000"/>
          <w:sz w:val="24"/>
          <w:szCs w:val="24"/>
        </w:rPr>
        <w:br/>
        <w:t xml:space="preserve">  </w:t>
      </w:r>
      <w:r>
        <w:rPr>
          <w:i/>
          <w:color w:val="000000"/>
          <w:sz w:val="24"/>
          <w:szCs w:val="24"/>
        </w:rPr>
        <w:t xml:space="preserve">Tristram Shandy</w:t>
      </w:r>
      <w:r>
        <w:rPr>
          <w:color w:val="000000"/>
          <w:sz w:val="24"/>
          <w:szCs w:val="24"/>
        </w:rPr>
        <w:t xml:space="preserve"> and </w:t>
      </w:r>
      <w:r>
        <w:rPr>
          <w:i/>
          <w:color w:val="000000"/>
          <w:sz w:val="24"/>
          <w:szCs w:val="24"/>
        </w:rPr>
        <w:t xml:space="preserve">The Man of Feeling</w:t>
      </w:r>
      <w:r>
        <w:rPr>
          <w:color w:val="000000"/>
          <w:sz w:val="24"/>
          <w:szCs w:val="24"/>
        </w:rPr>
        <w:t xml:space="preserve">, i. 360, n. 2. </w:t>
      </w:r>
      <w:r>
        <w:rPr>
          <w:color w:val="000000"/>
          <w:sz w:val="24"/>
          <w:szCs w:val="24"/>
        </w:rPr>
        <w:br/>
        <w:t xml:space="preserve">BURROW, a man near his, i. 82, n. 3; iii. 379. </w:t>
      </w:r>
      <w:r>
        <w:rPr>
          <w:color w:val="000000"/>
          <w:sz w:val="24"/>
          <w:szCs w:val="24"/>
        </w:rPr>
        <w:br/>
        <w:t xml:space="preserve">BURROWES, Rev. R., iv. 385. </w:t>
      </w:r>
      <w:r>
        <w:rPr>
          <w:color w:val="000000"/>
          <w:sz w:val="24"/>
          <w:szCs w:val="24"/>
        </w:rPr>
        <w:br/>
        <w:t xml:space="preserve">BURROWS, Dr., iii. 379. </w:t>
      </w:r>
      <w:r>
        <w:rPr>
          <w:color w:val="000000"/>
          <w:sz w:val="24"/>
          <w:szCs w:val="24"/>
        </w:rPr>
        <w:br/>
        <w:t xml:space="preserve">BURTON, Dr. John Hill, Beattie’s </w:t>
      </w:r>
      <w:r>
        <w:rPr>
          <w:i/>
          <w:color w:val="000000"/>
          <w:sz w:val="24"/>
          <w:szCs w:val="24"/>
        </w:rPr>
        <w:t xml:space="preserve">Essay on Truth</w:t>
      </w:r>
      <w:r>
        <w:rPr>
          <w:color w:val="000000"/>
          <w:sz w:val="24"/>
          <w:szCs w:val="24"/>
        </w:rPr>
        <w:t xml:space="preserve">, v. 273, n. 3;</w:t>
      </w:r>
      <w:r>
        <w:rPr>
          <w:color w:val="000000"/>
          <w:sz w:val="24"/>
          <w:szCs w:val="24"/>
        </w:rPr>
        <w:br/>
        <w:t xml:space="preserve">  Burke, Hume and Clow, v. 369, n. 2;</w:t>
      </w:r>
      <w:r>
        <w:rPr>
          <w:color w:val="000000"/>
          <w:sz w:val="24"/>
          <w:szCs w:val="24"/>
        </w:rPr>
        <w:br/>
        <w:t xml:space="preserve">  </w:t>
      </w:r>
      <w:r>
        <w:rPr>
          <w:i/>
          <w:color w:val="000000"/>
          <w:sz w:val="24"/>
          <w:szCs w:val="24"/>
        </w:rPr>
        <w:t xml:space="preserve">Captain Carleton’s Memoirs</w:t>
      </w:r>
      <w:r>
        <w:rPr>
          <w:color w:val="000000"/>
          <w:sz w:val="24"/>
          <w:szCs w:val="24"/>
        </w:rPr>
        <w:t xml:space="preserve">, iv. 334, n. 4;</w:t>
      </w:r>
      <w:r>
        <w:rPr>
          <w:color w:val="000000"/>
          <w:sz w:val="24"/>
          <w:szCs w:val="24"/>
        </w:rPr>
        <w:br/>
        <w:t xml:space="preserve">  Helvetius’s advice to Montesquieu, v. 42, n. 1;</w:t>
      </w:r>
      <w:r>
        <w:rPr>
          <w:color w:val="000000"/>
          <w:sz w:val="24"/>
          <w:szCs w:val="24"/>
        </w:rPr>
        <w:br/>
        <w:t xml:space="preserve">  Douglas Cause, ii. 50, n. 4;</w:t>
      </w:r>
      <w:r>
        <w:rPr>
          <w:color w:val="000000"/>
          <w:sz w:val="24"/>
          <w:szCs w:val="24"/>
        </w:rPr>
        <w:br/>
        <w:t xml:space="preserve">  Hume’s dislike of the English, v. 19, n. 4;</w:t>
      </w:r>
      <w:r>
        <w:rPr>
          <w:color w:val="000000"/>
          <w:sz w:val="24"/>
          <w:szCs w:val="24"/>
        </w:rPr>
        <w:br/>
        <w:t xml:space="preserve">    house in James’s Court, v. 22, n. 2;</w:t>
      </w:r>
      <w:r>
        <w:rPr>
          <w:color w:val="000000"/>
          <w:sz w:val="24"/>
          <w:szCs w:val="24"/>
        </w:rPr>
        <w:br/>
        <w:t xml:space="preserve">    and Dr. Cheyne, iii. 27, 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1;</w:t>
      </w:r>
      <w:r>
        <w:rPr>
          <w:color w:val="000000"/>
          <w:sz w:val="24"/>
          <w:szCs w:val="24"/>
        </w:rPr>
        <w:br/>
        <w:t xml:space="preserve">    in Paris, ii. 401, n. 4;</w:t>
      </w:r>
      <w:r>
        <w:rPr>
          <w:color w:val="000000"/>
          <w:sz w:val="24"/>
          <w:szCs w:val="24"/>
        </w:rPr>
        <w:br/>
        <w:t xml:space="preserve">    praise of Scotch writers, iv. 186, n. 2;</w:t>
      </w:r>
      <w:r>
        <w:rPr>
          <w:color w:val="000000"/>
          <w:sz w:val="24"/>
          <w:szCs w:val="24"/>
        </w:rPr>
        <w:br/>
        <w:t xml:space="preserve">    predecessors in history, ii. 53, n. 2;</w:t>
      </w:r>
      <w:r>
        <w:rPr>
          <w:color w:val="000000"/>
          <w:sz w:val="24"/>
          <w:szCs w:val="24"/>
        </w:rPr>
        <w:br/>
        <w:t xml:space="preserve">    Scotticisms, ii. 72, n. 2;</w:t>
      </w:r>
      <w:r>
        <w:rPr>
          <w:color w:val="000000"/>
          <w:sz w:val="24"/>
          <w:szCs w:val="24"/>
        </w:rPr>
        <w:br/>
        <w:t xml:space="preserve">    Toryism, iv. 194, n. 1;</w:t>
      </w:r>
      <w:r>
        <w:rPr>
          <w:color w:val="000000"/>
          <w:sz w:val="24"/>
          <w:szCs w:val="24"/>
        </w:rPr>
        <w:br/>
        <w:t xml:space="preserve">  King’s College, Aberdeen, v. 91, n. 1;</w:t>
      </w:r>
      <w:r>
        <w:rPr>
          <w:color w:val="000000"/>
          <w:sz w:val="24"/>
          <w:szCs w:val="24"/>
        </w:rPr>
        <w:br/>
        <w:t xml:space="preserve">  Scotch Militia Bill, iii. 360, n. 3. </w:t>
      </w:r>
      <w:r>
        <w:rPr>
          <w:color w:val="000000"/>
          <w:sz w:val="24"/>
          <w:szCs w:val="24"/>
        </w:rPr>
        <w:br/>
        <w:t xml:space="preserve">BURTON, Robert,</w:t>
      </w:r>
      <w:r>
        <w:rPr>
          <w:color w:val="000000"/>
          <w:sz w:val="24"/>
          <w:szCs w:val="24"/>
        </w:rPr>
        <w:br/>
        <w:t xml:space="preserve">  </w:t>
      </w:r>
      <w:r>
        <w:rPr>
          <w:i/>
          <w:color w:val="000000"/>
          <w:sz w:val="24"/>
          <w:szCs w:val="24"/>
        </w:rPr>
        <w:t xml:space="preserve">Anatomy of Melancholy</w:t>
      </w:r>
      <w:r>
        <w:rPr>
          <w:color w:val="000000"/>
          <w:sz w:val="24"/>
          <w:szCs w:val="24"/>
        </w:rPr>
        <w:t xml:space="preserve"> made Johnson rise earlier, ii. 121;</w:t>
      </w:r>
      <w:r>
        <w:rPr>
          <w:color w:val="000000"/>
          <w:sz w:val="24"/>
          <w:szCs w:val="24"/>
        </w:rPr>
        <w:br/>
        <w:t xml:space="preserve">    recommended by him, 440;</w:t>
      </w:r>
      <w:r>
        <w:rPr>
          <w:color w:val="000000"/>
          <w:sz w:val="24"/>
          <w:szCs w:val="24"/>
        </w:rPr>
        <w:br/>
        <w:t xml:space="preserve">  ‘Be not solitary; be not idle,’ iii. 415;</w:t>
      </w:r>
      <w:r>
        <w:rPr>
          <w:color w:val="000000"/>
          <w:sz w:val="24"/>
          <w:szCs w:val="24"/>
        </w:rPr>
        <w:br/>
        <w:t xml:space="preserve">  elected student of Christ Church, i. 59.</w:t>
      </w:r>
      <w:r>
        <w:rPr>
          <w:i/>
          <w:color w:val="000000"/>
          <w:sz w:val="24"/>
          <w:szCs w:val="24"/>
        </w:rPr>
        <w:br/>
        <w:t xml:space="preserve">Burton’s Books</w:t>
      </w:r>
      <w:r>
        <w:rPr>
          <w:color w:val="000000"/>
          <w:sz w:val="24"/>
          <w:szCs w:val="24"/>
        </w:rPr>
        <w:t xml:space="preserve">, iv. 257. </w:t>
      </w:r>
      <w:r>
        <w:rPr>
          <w:color w:val="000000"/>
          <w:sz w:val="24"/>
          <w:szCs w:val="24"/>
        </w:rPr>
        <w:br/>
        <w:t xml:space="preserve">BURTON-ON-TRENT, i. 86, n. 2. </w:t>
      </w:r>
      <w:r>
        <w:rPr>
          <w:color w:val="000000"/>
          <w:sz w:val="24"/>
          <w:szCs w:val="24"/>
        </w:rPr>
        <w:br/>
        <w:t xml:space="preserve">BUSCH, Dr., iv. 27, n. 1. </w:t>
      </w:r>
      <w:r>
        <w:rPr>
          <w:color w:val="000000"/>
          <w:sz w:val="24"/>
          <w:szCs w:val="24"/>
        </w:rPr>
        <w:br/>
        <w:t xml:space="preserve">BUSINESS, retiring from, ii. 337. </w:t>
      </w:r>
      <w:r>
        <w:rPr>
          <w:color w:val="000000"/>
          <w:sz w:val="24"/>
          <w:szCs w:val="24"/>
        </w:rPr>
        <w:br/>
        <w:t xml:space="preserve">BUSTLING, v. 307.</w:t>
      </w:r>
      <w:r>
        <w:rPr>
          <w:i/>
          <w:color w:val="000000"/>
          <w:sz w:val="24"/>
          <w:szCs w:val="24"/>
        </w:rPr>
        <w:br/>
        <w:t xml:space="preserve">Busy Body</w:t>
      </w:r>
      <w:r>
        <w:rPr>
          <w:color w:val="000000"/>
          <w:sz w:val="24"/>
          <w:szCs w:val="24"/>
        </w:rPr>
        <w:t xml:space="preserve">, i. 325, n. 3.</w:t>
      </w:r>
      <w:r>
        <w:rPr>
          <w:i/>
          <w:color w:val="000000"/>
          <w:sz w:val="24"/>
          <w:szCs w:val="24"/>
        </w:rPr>
        <w:br/>
        <w:t xml:space="preserve">Busy, curious, thirsty fly</w:t>
      </w:r>
      <w:r>
        <w:rPr>
          <w:color w:val="000000"/>
          <w:sz w:val="24"/>
          <w:szCs w:val="24"/>
        </w:rPr>
        <w:t xml:space="preserve">, ii. 281. </w:t>
      </w:r>
      <w:r>
        <w:rPr>
          <w:color w:val="000000"/>
          <w:sz w:val="24"/>
          <w:szCs w:val="24"/>
        </w:rPr>
        <w:br/>
        <w:t xml:space="preserve">BUTCHER, the art of a, v. 246-7. </w:t>
      </w:r>
      <w:r>
        <w:rPr>
          <w:color w:val="000000"/>
          <w:sz w:val="24"/>
          <w:szCs w:val="24"/>
        </w:rPr>
        <w:br/>
        <w:t xml:space="preserve">BUTE, third Earl of,</w:t>
      </w:r>
      <w:r>
        <w:rPr>
          <w:color w:val="000000"/>
          <w:sz w:val="24"/>
          <w:szCs w:val="24"/>
        </w:rPr>
        <w:br/>
        <w:t xml:space="preserve">  Adams the architect, patronises, ii. 325, n. 3;</w:t>
      </w:r>
      <w:r>
        <w:rPr>
          <w:color w:val="000000"/>
          <w:sz w:val="24"/>
          <w:szCs w:val="24"/>
        </w:rPr>
        <w:br/>
        <w:t xml:space="preserve">  a book-minister, ii. 353;</w:t>
      </w:r>
      <w:r>
        <w:rPr>
          <w:color w:val="000000"/>
          <w:sz w:val="24"/>
          <w:szCs w:val="24"/>
        </w:rPr>
        <w:br/>
        <w:t xml:space="preserve">  his Chancellor of the Exchequer, ii. 135, n. 2;</w:t>
      </w:r>
      <w:r>
        <w:rPr>
          <w:color w:val="000000"/>
          <w:sz w:val="24"/>
          <w:szCs w:val="24"/>
        </w:rPr>
        <w:br/>
        <w:t xml:space="preserve">  concessions to the people, ii. 353;</w:t>
      </w:r>
      <w:r>
        <w:rPr>
          <w:color w:val="000000"/>
          <w:sz w:val="24"/>
          <w:szCs w:val="24"/>
        </w:rPr>
        <w:br/>
        <w:t xml:space="preserve">  daughter-in-law, his, ii. 378, n. 1;</w:t>
      </w:r>
      <w:r>
        <w:rPr>
          <w:color w:val="000000"/>
          <w:sz w:val="24"/>
          <w:szCs w:val="24"/>
        </w:rPr>
        <w:br/>
        <w:t xml:space="preserve">  favourite of George III, i. 386;</w:t>
      </w:r>
      <w:r>
        <w:rPr>
          <w:color w:val="000000"/>
          <w:sz w:val="24"/>
          <w:szCs w:val="24"/>
        </w:rPr>
        <w:br/>
        <w:t xml:space="preserve">    and of the Princess Dowager of Wales, iv. 127, n. 3;</w:t>
      </w:r>
      <w:r>
        <w:rPr>
          <w:color w:val="000000"/>
          <w:sz w:val="24"/>
          <w:szCs w:val="24"/>
        </w:rPr>
        <w:br/>
        <w:t xml:space="preserve">  </w:t>
      </w:r>
      <w:r>
        <w:rPr>
          <w:i/>
          <w:color w:val="000000"/>
          <w:sz w:val="24"/>
          <w:szCs w:val="24"/>
        </w:rPr>
        <w:t xml:space="preserve">Humphry Clinker</w:t>
      </w:r>
      <w:r>
        <w:rPr>
          <w:color w:val="000000"/>
          <w:sz w:val="24"/>
          <w:szCs w:val="24"/>
        </w:rPr>
        <w:t xml:space="preserve">, mentioned in, ii. 81, n. 2;</w:t>
      </w:r>
      <w:r>
        <w:rPr>
          <w:color w:val="000000"/>
          <w:sz w:val="24"/>
          <w:szCs w:val="24"/>
        </w:rPr>
        <w:br/>
        <w:t xml:space="preserve">  Jenkinson, his secretary, iii. 146, n. 1;</w:t>
      </w:r>
      <w:r>
        <w:rPr>
          <w:color w:val="000000"/>
          <w:sz w:val="24"/>
          <w:szCs w:val="24"/>
        </w:rPr>
        <w:br/>
        <w:t xml:space="preserve">  Johnson’s letters to him, i. 376, 380;</w:t>
      </w:r>
      <w:r>
        <w:rPr>
          <w:color w:val="000000"/>
          <w:sz w:val="24"/>
          <w:szCs w:val="24"/>
        </w:rPr>
        <w:br/>
        <w:t xml:space="preserve">  Johnson’s pension, i. 372-377; iv. 168, n. 1;</w:t>
      </w:r>
      <w:r>
        <w:rPr>
          <w:color w:val="000000"/>
          <w:sz w:val="24"/>
          <w:szCs w:val="24"/>
        </w:rPr>
        <w:br/>
        <w:t xml:space="preserve">  Luton Hoe, iv. 118;</w:t>
      </w:r>
      <w:r>
        <w:rPr>
          <w:color w:val="000000"/>
          <w:sz w:val="24"/>
          <w:szCs w:val="24"/>
        </w:rPr>
        <w:br/>
        <w:t xml:space="preserve">    purchase of the estate, 127, n. 3;</w:t>
      </w:r>
      <w:r>
        <w:rPr>
          <w:color w:val="000000"/>
          <w:sz w:val="24"/>
          <w:szCs w:val="24"/>
        </w:rPr>
        <w:br/>
        <w:t xml:space="preserve">  minister, when once, should not have resigned, ii. 470;</w:t>
      </w:r>
      <w:r>
        <w:rPr>
          <w:color w:val="000000"/>
          <w:sz w:val="24"/>
          <w:szCs w:val="24"/>
        </w:rPr>
        <w:br/>
        <w:t xml:space="preserve">  pensions conferred by him, i. 373, n. 1;</w:t>
      </w:r>
      <w:r>
        <w:rPr>
          <w:color w:val="000000"/>
          <w:sz w:val="24"/>
          <w:szCs w:val="24"/>
        </w:rPr>
        <w:br/>
        <w:t xml:space="preserve">  Scotchmen, partiality to, ii. 354;</w:t>
      </w:r>
      <w:r>
        <w:rPr>
          <w:color w:val="000000"/>
          <w:sz w:val="24"/>
          <w:szCs w:val="24"/>
        </w:rPr>
        <w:br/>
        <w:t xml:space="preserve">  Scotland, never goes to, iv. 131;</w:t>
      </w:r>
      <w:r>
        <w:rPr>
          <w:color w:val="000000"/>
          <w:sz w:val="24"/>
          <w:szCs w:val="24"/>
        </w:rPr>
        <w:br/>
        <w:t xml:space="preserve">  Shelburne on his strengthening the power of the Crown, iii. 416, n. 2;</w:t>
      </w:r>
      <w:r>
        <w:rPr>
          <w:color w:val="000000"/>
          <w:sz w:val="24"/>
          <w:szCs w:val="24"/>
        </w:rPr>
        <w:br/>
        <w:t xml:space="preserve">  Shelburne’s ‘pious fraud,’ iv. 174, n. 5;</w:t>
      </w:r>
      <w:r>
        <w:rPr>
          <w:color w:val="000000"/>
          <w:sz w:val="24"/>
          <w:szCs w:val="24"/>
        </w:rPr>
        <w:br/>
        <w:t xml:space="preserve">  son, his, Colonel James Stuart, iii. 399;</w:t>
      </w:r>
      <w:r>
        <w:rPr>
          <w:color w:val="000000"/>
          <w:sz w:val="24"/>
          <w:szCs w:val="24"/>
        </w:rPr>
        <w:br/>
        <w:t xml:space="preserve">  took down too fast, ii. 356;</w:t>
      </w:r>
      <w:r>
        <w:rPr>
          <w:color w:val="000000"/>
          <w:sz w:val="24"/>
          <w:szCs w:val="24"/>
        </w:rPr>
        <w:br/>
        <w:t xml:space="preserve">  Wilkes attacks him, ii. 300, n. 5;</w:t>
      </w:r>
      <w:r>
        <w:rPr>
          <w:color w:val="000000"/>
          <w:sz w:val="24"/>
          <w:szCs w:val="24"/>
        </w:rPr>
        <w:br/>
        <w:t xml:space="preserve">    dedicates to him </w:t>
      </w:r>
      <w:r>
        <w:rPr>
          <w:i/>
          <w:color w:val="000000"/>
          <w:sz w:val="24"/>
          <w:szCs w:val="24"/>
        </w:rPr>
        <w:t xml:space="preserve">Mortimer</w:t>
      </w:r>
      <w:r>
        <w:rPr>
          <w:color w:val="000000"/>
          <w:sz w:val="24"/>
          <w:szCs w:val="24"/>
        </w:rPr>
        <w:t xml:space="preserve">, iii. 78. </w:t>
      </w:r>
      <w:r>
        <w:rPr>
          <w:color w:val="000000"/>
          <w:sz w:val="24"/>
          <w:szCs w:val="24"/>
        </w:rPr>
        <w:br/>
        <w:t xml:space="preserve">BUTE, first Marquis of.  See MOUNTSTUART, Lord. </w:t>
      </w:r>
      <w:r>
        <w:rPr>
          <w:color w:val="000000"/>
          <w:sz w:val="24"/>
          <w:szCs w:val="24"/>
        </w:rPr>
        <w:br/>
        <w:t xml:space="preserve">BUTLER, Bishop, </w:t>
      </w:r>
      <w:r>
        <w:rPr>
          <w:i/>
          <w:color w:val="000000"/>
          <w:sz w:val="24"/>
          <w:szCs w:val="24"/>
        </w:rPr>
        <w:t xml:space="preserve">Analogy</w:t>
      </w:r>
      <w:r>
        <w:rPr>
          <w:color w:val="000000"/>
          <w:sz w:val="24"/>
          <w:szCs w:val="24"/>
        </w:rPr>
        <w:t xml:space="preserve">, v. 47. </w:t>
      </w:r>
      <w:r>
        <w:rPr>
          <w:color w:val="000000"/>
          <w:sz w:val="24"/>
          <w:szCs w:val="24"/>
        </w:rPr>
        <w:br/>
        <w:t xml:space="preserve">BUTLER, Samuel,</w:t>
      </w:r>
      <w:r>
        <w:rPr>
          <w:color w:val="000000"/>
          <w:sz w:val="24"/>
          <w:szCs w:val="24"/>
        </w:rPr>
        <w:br/>
        <w:t xml:space="preserve">  </w:t>
      </w:r>
      <w:r>
        <w:rPr>
          <w:i/>
          <w:color w:val="000000"/>
          <w:sz w:val="24"/>
          <w:szCs w:val="24"/>
        </w:rPr>
        <w:t xml:space="preserve">Hudibras</w:t>
      </w:r>
      <w:r>
        <w:rPr>
          <w:color w:val="000000"/>
          <w:sz w:val="24"/>
          <w:szCs w:val="24"/>
        </w:rPr>
        <w:t xml:space="preserve">,</w:t>
      </w:r>
      <w:r>
        <w:rPr>
          <w:color w:val="000000"/>
          <w:sz w:val="24"/>
          <w:szCs w:val="24"/>
        </w:rPr>
        <w:br/>
        <w:t xml:space="preserve">    bullion which will last, ii. 369;</w:t>
      </w:r>
      <w:r>
        <w:rPr>
          <w:color w:val="000000"/>
          <w:sz w:val="24"/>
          <w:szCs w:val="24"/>
        </w:rPr>
        <w:br/>
        <w:t xml:space="preserve">    not a poem, iii. 38;</w:t>
      </w:r>
      <w:r>
        <w:rPr>
          <w:color w:val="000000"/>
          <w:sz w:val="24"/>
          <w:szCs w:val="24"/>
        </w:rPr>
        <w:br/>
        <w:t xml:space="preserve">    shows strength of political principles, ii. 369;</w:t>
      </w:r>
      <w:r>
        <w:rPr>
          <w:color w:val="000000"/>
          <w:sz w:val="24"/>
          <w:szCs w:val="24"/>
        </w:rPr>
        <w:br/>
        <w:t xml:space="preserve">    seldom read, ii. 370, n. 1;</w:t>
      </w:r>
      <w:r>
        <w:rPr>
          <w:color w:val="000000"/>
          <w:sz w:val="24"/>
          <w:szCs w:val="24"/>
        </w:rPr>
        <w:br/>
        <w:t xml:space="preserve">    quotations from it: </w:t>
      </w:r>
      <w:r>
        <w:rPr>
          <w:color w:val="000000"/>
          <w:sz w:val="24"/>
          <w:szCs w:val="24"/>
        </w:rPr>
        <w:br/>
        <w:t xml:space="preserve">      ‘H’ was very shy of using it,’ iii. 282, n. 1;</w:t>
      </w:r>
      <w:r>
        <w:rPr>
          <w:color w:val="000000"/>
          <w:sz w:val="24"/>
          <w:szCs w:val="24"/>
        </w:rPr>
        <w:br/>
        <w:t xml:space="preserve">      ‘Indian Britons made from Penguins,’ v. 225;</w:t>
      </w:r>
      <w:r>
        <w:rPr>
          <w:color w:val="000000"/>
          <w:sz w:val="24"/>
          <w:szCs w:val="24"/>
        </w:rPr>
        <w:br/>
        <w:t xml:space="preserve">      ‘Jacob Behmen understood,’ ii. 122, n. 6;</w:t>
      </w:r>
      <w:r>
        <w:rPr>
          <w:color w:val="000000"/>
          <w:sz w:val="24"/>
          <w:szCs w:val="24"/>
        </w:rPr>
        <w:br/>
        <w:t xml:space="preserve">      ‘True as the dial to the sun,’ iv. 296, n. 2;</w:t>
      </w:r>
      <w:r>
        <w:rPr>
          <w:color w:val="000000"/>
          <w:sz w:val="24"/>
          <w:szCs w:val="24"/>
        </w:rPr>
        <w:br/>
        <w:t xml:space="preserve">      ‘Thou wilt at best but suck a bull,’ i. 444, n. 1;</w:t>
      </w:r>
      <w:r>
        <w:rPr>
          <w:color w:val="000000"/>
          <w:sz w:val="24"/>
          <w:szCs w:val="24"/>
        </w:rPr>
        <w:br/>
        <w:t xml:space="preserve">      ‘The Devil was the first,’ &amp;c., iii. 326, n. 3;</w:t>
      </w:r>
      <w:r>
        <w:rPr>
          <w:color w:val="000000"/>
          <w:sz w:val="24"/>
          <w:szCs w:val="24"/>
        </w:rPr>
        <w:br/>
        <w:t xml:space="preserve">  </w:t>
      </w:r>
      <w:r>
        <w:rPr>
          <w:i/>
          <w:color w:val="000000"/>
          <w:sz w:val="24"/>
          <w:szCs w:val="24"/>
        </w:rPr>
        <w:t xml:space="preserve">Remains</w:t>
      </w:r>
      <w:r>
        <w:rPr>
          <w:color w:val="000000"/>
          <w:sz w:val="24"/>
          <w:szCs w:val="24"/>
        </w:rPr>
        <w:t xml:space="preserve">, v. 57. </w:t>
      </w:r>
      <w:r>
        <w:rPr>
          <w:color w:val="000000"/>
          <w:sz w:val="24"/>
          <w:szCs w:val="24"/>
        </w:rPr>
        <w:br/>
        <w:t xml:space="preserve">BUTT, Mr., i. 47, n. 1. </w:t>
      </w:r>
      <w:r>
        <w:rPr>
          <w:color w:val="000000"/>
          <w:sz w:val="24"/>
          <w:szCs w:val="24"/>
        </w:rPr>
        <w:br/>
        <w:t xml:space="preserve">BUTTER, Dr., ii. 475, n, 1; iii. 1, 154, 163; iv. 110, 399, 402, n. 2. </w:t>
      </w:r>
      <w:r>
        <w:rPr>
          <w:color w:val="000000"/>
          <w:sz w:val="24"/>
          <w:szCs w:val="24"/>
        </w:rPr>
        <w:br/>
        <w:t xml:space="preserve">BUTTER, Mrs., iii. 164. </w:t>
      </w:r>
      <w:r>
        <w:rPr>
          <w:color w:val="000000"/>
          <w:sz w:val="24"/>
          <w:szCs w:val="24"/>
        </w:rPr>
        <w:br/>
        <w:t xml:space="preserve">BUTTON-HOLE ACT, v. 18, n. 5. </w:t>
      </w:r>
      <w:r>
        <w:rPr>
          <w:color w:val="000000"/>
          <w:sz w:val="24"/>
          <w:szCs w:val="24"/>
        </w:rPr>
        <w:br/>
        <w:t xml:space="preserve">BUXTON, iii. 152; v. 432. </w:t>
      </w:r>
      <w:r>
        <w:rPr>
          <w:color w:val="000000"/>
          <w:sz w:val="24"/>
          <w:szCs w:val="24"/>
        </w:rPr>
        <w:br/>
        <w:t xml:space="preserve">BYNG, Admiral,</w:t>
      </w:r>
      <w:r>
        <w:rPr>
          <w:color w:val="000000"/>
          <w:sz w:val="24"/>
          <w:szCs w:val="24"/>
        </w:rPr>
        <w:br/>
        <w:t xml:space="preserve">  </w:t>
      </w:r>
      <w:r>
        <w:rPr>
          <w:i/>
          <w:color w:val="000000"/>
          <w:sz w:val="24"/>
          <w:szCs w:val="24"/>
        </w:rPr>
        <w:t xml:space="preserve">Appeal to the People concerning</w:t>
      </w:r>
      <w:r>
        <w:rPr>
          <w:color w:val="000000"/>
          <w:sz w:val="24"/>
          <w:szCs w:val="24"/>
        </w:rPr>
        <w:t xml:space="preserve">, i. 309, 314;</w:t>
      </w:r>
      <w:r>
        <w:rPr>
          <w:color w:val="000000"/>
          <w:sz w:val="24"/>
          <w:szCs w:val="24"/>
        </w:rPr>
        <w:br/>
        <w:t xml:space="preserve">  </w:t>
      </w:r>
      <w:r>
        <w:rPr>
          <w:i/>
          <w:color w:val="000000"/>
          <w:sz w:val="24"/>
          <w:szCs w:val="24"/>
        </w:rPr>
        <w:t xml:space="preserve">Letter on the case of</w:t>
      </w:r>
      <w:r>
        <w:rPr>
          <w:color w:val="000000"/>
          <w:sz w:val="24"/>
          <w:szCs w:val="24"/>
        </w:rPr>
        <w:t xml:space="preserve">, i. 309;</w:t>
      </w:r>
      <w:r>
        <w:rPr>
          <w:color w:val="000000"/>
          <w:sz w:val="24"/>
          <w:szCs w:val="24"/>
        </w:rPr>
        <w:br/>
        <w:t xml:space="preserve">  </w:t>
      </w:r>
      <w:r>
        <w:rPr>
          <w:i/>
          <w:color w:val="000000"/>
          <w:sz w:val="24"/>
          <w:szCs w:val="24"/>
        </w:rPr>
        <w:t xml:space="preserve">Some further particulars by a gentleman of Oxford</w:t>
      </w:r>
      <w:r>
        <w:rPr>
          <w:color w:val="000000"/>
          <w:sz w:val="24"/>
          <w:szCs w:val="24"/>
        </w:rPr>
        <w:t xml:space="preserve">, i. 309;</w:t>
      </w:r>
    </w:p>
    <w:p>
      <w:pPr>
        <w:keepNext w:val="on"/>
        <w:pageBreakBefore w:val="on"/>
        <w:widowControl w:val="on"/>
        <w:pBdr/>
        <w:spacing w:before="0" w:after="322" w:line="240" w:lineRule="auto"/>
        <w:ind w:left="0" w:right="0"/>
        <w:jc w:val="left"/>
        <w:outlineLvl w:val="0"/>
      </w:pPr>
      <w:r>
        <w:rPr>
          <w:b/>
          <w:color w:val="000000"/>
          <w:sz w:val="48"/>
          <w:szCs w:val="48"/>
        </w:rPr>
        <w:br/>
        <w:t xml:space="preserve">Page 95</w:t>
      </w:r>
    </w:p>
    <w:p>
      <w:pPr>
        <w:widowControl w:val="on"/>
        <w:pBdr/>
        <w:spacing w:before="0" w:after="0" w:line="240" w:lineRule="auto"/>
        <w:ind w:left="0" w:right="0"/>
        <w:jc w:val="left"/>
      </w:pPr>
      <w:r>
        <w:rPr>
          <w:color w:val="000000"/>
          <w:sz w:val="24"/>
          <w:szCs w:val="24"/>
        </w:rPr>
        <w:t xml:space="preserve">
  Epitaph, his, i. 315;</w:t>
      </w:r>
      <w:r>
        <w:rPr>
          <w:color w:val="000000"/>
          <w:sz w:val="24"/>
          <w:szCs w:val="24"/>
        </w:rPr>
        <w:br/>
        <w:t xml:space="preserve">  Mallet, attacked by, ii. 128;</w:t>
      </w:r>
      <w:r>
        <w:rPr>
          <w:color w:val="000000"/>
          <w:sz w:val="24"/>
          <w:szCs w:val="24"/>
        </w:rPr>
        <w:br/>
        <w:t xml:space="preserve">  Voltaire’s saying about him, i. 314. </w:t>
      </w:r>
      <w:r>
        <w:rPr>
          <w:color w:val="000000"/>
          <w:sz w:val="24"/>
          <w:szCs w:val="24"/>
        </w:rPr>
        <w:br/>
        <w:t xml:space="preserve">BYNG, Hon. John, iv. 418. </w:t>
      </w:r>
      <w:r>
        <w:rPr>
          <w:color w:val="000000"/>
          <w:sz w:val="24"/>
          <w:szCs w:val="24"/>
        </w:rPr>
        <w:br/>
        <w:t xml:space="preserve">BYRON, Captain, v. 387, n. 6. </w:t>
      </w:r>
      <w:r>
        <w:rPr>
          <w:color w:val="000000"/>
          <w:sz w:val="24"/>
          <w:szCs w:val="24"/>
        </w:rPr>
        <w:br/>
        <w:t xml:space="preserve">BYRON, Lord, admires the </w:t>
      </w:r>
      <w:r>
        <w:rPr>
          <w:i/>
          <w:color w:val="000000"/>
          <w:sz w:val="24"/>
          <w:szCs w:val="24"/>
        </w:rPr>
        <w:t xml:space="preserve">Vanity of Human Wishes</w:t>
      </w:r>
      <w:r>
        <w:rPr>
          <w:color w:val="000000"/>
          <w:sz w:val="24"/>
          <w:szCs w:val="24"/>
        </w:rPr>
        <w:t xml:space="preserve">, i. 193, n. 3;</w:t>
      </w:r>
      <w:r>
        <w:rPr>
          <w:color w:val="000000"/>
          <w:sz w:val="24"/>
          <w:szCs w:val="24"/>
        </w:rPr>
        <w:br/>
        <w:t xml:space="preserve">  attacked in the </w:t>
      </w:r>
      <w:r>
        <w:rPr>
          <w:i/>
          <w:color w:val="000000"/>
          <w:sz w:val="24"/>
          <w:szCs w:val="24"/>
        </w:rPr>
        <w:t xml:space="preserve">Edinburgh Review</w:t>
      </w:r>
      <w:r>
        <w:rPr>
          <w:color w:val="000000"/>
          <w:sz w:val="24"/>
          <w:szCs w:val="24"/>
        </w:rPr>
        <w:t xml:space="preserve">, iv. 115, n. 2;</w:t>
      </w:r>
      <w:r>
        <w:rPr>
          <w:color w:val="000000"/>
          <w:sz w:val="24"/>
          <w:szCs w:val="24"/>
        </w:rPr>
        <w:br/>
        <w:t xml:space="preserve">  praises and abuses the Earl of Carlisle, iv. 113, n. 5.
</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CABBAGES, ii. 455; v. 84. </w:t>
      </w:r>
      <w:r>
        <w:rPr>
          <w:color w:val="000000"/>
          <w:sz w:val="24"/>
          <w:szCs w:val="24"/>
        </w:rPr>
        <w:br/>
        <w:t xml:space="preserve">CABIRI, i. 273. </w:t>
      </w:r>
      <w:r>
        <w:rPr>
          <w:color w:val="000000"/>
          <w:sz w:val="24"/>
          <w:szCs w:val="24"/>
        </w:rPr>
        <w:br/>
        <w:t xml:space="preserve">CADDEL, William, of Cockenzie, ii. 302, n. 2. </w:t>
      </w:r>
      <w:r>
        <w:rPr>
          <w:color w:val="000000"/>
          <w:sz w:val="24"/>
          <w:szCs w:val="24"/>
        </w:rPr>
        <w:br/>
        <w:t xml:space="preserve">CADELL, Thomas,</w:t>
      </w:r>
      <w:r>
        <w:rPr>
          <w:color w:val="000000"/>
          <w:sz w:val="24"/>
          <w:szCs w:val="24"/>
        </w:rPr>
        <w:br/>
        <w:t xml:space="preserve">  Gibbon’s </w:t>
      </w:r>
      <w:r>
        <w:rPr>
          <w:i/>
          <w:color w:val="000000"/>
          <w:sz w:val="24"/>
          <w:szCs w:val="24"/>
        </w:rPr>
        <w:t xml:space="preserve">Decline and Fall</w:t>
      </w:r>
      <w:r>
        <w:rPr>
          <w:color w:val="000000"/>
          <w:sz w:val="24"/>
          <w:szCs w:val="24"/>
        </w:rPr>
        <w:t xml:space="preserve">, publishes, ii. 136, n. 6;</w:t>
      </w:r>
      <w:r>
        <w:rPr>
          <w:color w:val="000000"/>
          <w:sz w:val="24"/>
          <w:szCs w:val="24"/>
        </w:rPr>
        <w:br/>
        <w:t xml:space="preserve">    praised by him, ii. 425, n. 2;</w:t>
      </w:r>
      <w:r>
        <w:rPr>
          <w:color w:val="000000"/>
          <w:sz w:val="24"/>
          <w:szCs w:val="24"/>
        </w:rPr>
        <w:br/>
        <w:t xml:space="preserve">  Hawkesworth’s </w:t>
      </w:r>
      <w:r>
        <w:rPr>
          <w:i/>
          <w:color w:val="000000"/>
          <w:sz w:val="24"/>
          <w:szCs w:val="24"/>
        </w:rPr>
        <w:t xml:space="preserve">Cook’s Voyages</w:t>
      </w:r>
      <w:r>
        <w:rPr>
          <w:color w:val="000000"/>
          <w:sz w:val="24"/>
          <w:szCs w:val="24"/>
        </w:rPr>
        <w:t xml:space="preserve">, publishes, ii. 247, n. 5;</w:t>
      </w:r>
      <w:r>
        <w:rPr>
          <w:color w:val="000000"/>
          <w:sz w:val="24"/>
          <w:szCs w:val="24"/>
        </w:rPr>
        <w:br/>
        <w:t xml:space="preserve">  Hume and his opponents,</w:t>
      </w:r>
      <w:r>
        <w:rPr>
          <w:color w:val="000000"/>
          <w:sz w:val="24"/>
          <w:szCs w:val="24"/>
        </w:rPr>
        <w:br/>
        <w:t xml:space="preserve">    gives a dinner to, ii. 441, n. 5;</w:t>
      </w:r>
      <w:r>
        <w:rPr>
          <w:color w:val="000000"/>
          <w:sz w:val="24"/>
          <w:szCs w:val="24"/>
        </w:rPr>
        <w:br/>
        <w:t xml:space="preserve">  Johnson’s </w:t>
      </w:r>
      <w:r>
        <w:rPr>
          <w:i/>
          <w:color w:val="000000"/>
          <w:sz w:val="24"/>
          <w:szCs w:val="24"/>
        </w:rPr>
        <w:t xml:space="preserve">Journey</w:t>
      </w:r>
      <w:r>
        <w:rPr>
          <w:color w:val="000000"/>
          <w:sz w:val="24"/>
          <w:szCs w:val="24"/>
        </w:rPr>
        <w:t xml:space="preserve">, publishes, ii. 310, n. 2;</w:t>
      </w:r>
      <w:r>
        <w:rPr>
          <w:color w:val="000000"/>
          <w:sz w:val="24"/>
          <w:szCs w:val="24"/>
        </w:rPr>
        <w:br/>
        <w:t xml:space="preserve">    </w:t>
      </w:r>
      <w:r>
        <w:rPr>
          <w:i/>
          <w:color w:val="000000"/>
          <w:sz w:val="24"/>
          <w:szCs w:val="24"/>
        </w:rPr>
        <w:t xml:space="preserve">False Alarm</w:t>
      </w:r>
      <w:r>
        <w:rPr>
          <w:color w:val="000000"/>
          <w:sz w:val="24"/>
          <w:szCs w:val="24"/>
        </w:rPr>
        <w:t xml:space="preserve">, ii. 425, n. 2;</w:t>
      </w:r>
      <w:r>
        <w:rPr>
          <w:color w:val="000000"/>
          <w:sz w:val="24"/>
          <w:szCs w:val="24"/>
        </w:rPr>
        <w:br/>
        <w:t xml:space="preserve">    one of a deputation to, iii. 111;</w:t>
      </w:r>
      <w:r>
        <w:rPr>
          <w:color w:val="000000"/>
          <w:sz w:val="24"/>
          <w:szCs w:val="24"/>
        </w:rPr>
        <w:br/>
        <w:t xml:space="preserve">    asks Parr to write Johnson’s </w:t>
      </w:r>
      <w:r>
        <w:rPr>
          <w:i/>
          <w:color w:val="000000"/>
          <w:sz w:val="24"/>
          <w:szCs w:val="24"/>
        </w:rPr>
        <w:t xml:space="preserve">Life</w:t>
      </w:r>
      <w:r>
        <w:rPr>
          <w:color w:val="000000"/>
          <w:sz w:val="24"/>
          <w:szCs w:val="24"/>
        </w:rPr>
        <w:t xml:space="preserve">, iv. 443;</w:t>
      </w:r>
      <w:r>
        <w:rPr>
          <w:color w:val="000000"/>
          <w:sz w:val="24"/>
          <w:szCs w:val="24"/>
        </w:rPr>
        <w:br/>
        <w:t xml:space="preserve">  Mackenzie’s </w:t>
      </w:r>
      <w:r>
        <w:rPr>
          <w:i/>
          <w:color w:val="000000"/>
          <w:sz w:val="24"/>
          <w:szCs w:val="24"/>
        </w:rPr>
        <w:t xml:space="preserve">Man of Feeling</w:t>
      </w:r>
      <w:r>
        <w:rPr>
          <w:color w:val="000000"/>
          <w:sz w:val="24"/>
          <w:szCs w:val="24"/>
        </w:rPr>
        <w:t xml:space="preserve">, publishes, i. 360;</w:t>
      </w:r>
      <w:r>
        <w:rPr>
          <w:color w:val="000000"/>
          <w:sz w:val="24"/>
          <w:szCs w:val="24"/>
        </w:rPr>
        <w:br/>
        <w:t xml:space="preserve">  Robertson’s </w:t>
      </w:r>
      <w:r>
        <w:rPr>
          <w:i/>
          <w:color w:val="000000"/>
          <w:sz w:val="24"/>
          <w:szCs w:val="24"/>
        </w:rPr>
        <w:t xml:space="preserve">Scotland</w:t>
      </w:r>
      <w:r>
        <w:rPr>
          <w:color w:val="000000"/>
          <w:sz w:val="24"/>
          <w:szCs w:val="24"/>
        </w:rPr>
        <w:t xml:space="preserve">, publishes, iii. 334.</w:t>
      </w:r>
      <w:r>
        <w:rPr>
          <w:i/>
          <w:color w:val="000000"/>
          <w:sz w:val="24"/>
          <w:szCs w:val="24"/>
        </w:rPr>
        <w:br/>
        <w:t xml:space="preserve">Cadet, The, a Military Treatise</w:t>
      </w:r>
      <w:r>
        <w:rPr>
          <w:color w:val="000000"/>
          <w:sz w:val="24"/>
          <w:szCs w:val="24"/>
        </w:rPr>
        <w:t xml:space="preserve">, i. 309. </w:t>
      </w:r>
      <w:r>
        <w:rPr>
          <w:color w:val="000000"/>
          <w:sz w:val="24"/>
          <w:szCs w:val="24"/>
        </w:rPr>
        <w:br/>
        <w:t xml:space="preserve">CADOGAN, Dr., v. 210-11. </w:t>
      </w:r>
      <w:r>
        <w:rPr>
          <w:color w:val="000000"/>
          <w:sz w:val="24"/>
          <w:szCs w:val="24"/>
        </w:rPr>
        <w:br/>
        <w:t xml:space="preserve">CADOGAN, Lord, i. 12. </w:t>
      </w:r>
      <w:r>
        <w:rPr>
          <w:color w:val="000000"/>
          <w:sz w:val="24"/>
          <w:szCs w:val="24"/>
        </w:rPr>
        <w:br/>
        <w:t xml:space="preserve">CAEN-WOOD, iii. 429. </w:t>
      </w:r>
      <w:r>
        <w:rPr>
          <w:color w:val="000000"/>
          <w:sz w:val="24"/>
          <w:szCs w:val="24"/>
        </w:rPr>
        <w:br/>
        <w:t xml:space="preserve">CAERMARTHEN, Lord, iii. 213, n. 1. </w:t>
      </w:r>
      <w:r>
        <w:rPr>
          <w:color w:val="000000"/>
          <w:sz w:val="24"/>
          <w:szCs w:val="24"/>
        </w:rPr>
        <w:br/>
        <w:t xml:space="preserve">CAESAR, Julius, i. 34. </w:t>
      </w:r>
      <w:r>
        <w:rPr>
          <w:color w:val="000000"/>
          <w:sz w:val="24"/>
          <w:szCs w:val="24"/>
        </w:rPr>
        <w:br/>
        <w:t xml:space="preserve">CAIRO, iii. 134, n. i, 306, 379, n. 2, 455. </w:t>
      </w:r>
      <w:r>
        <w:rPr>
          <w:color w:val="000000"/>
          <w:sz w:val="24"/>
          <w:szCs w:val="24"/>
        </w:rPr>
        <w:br/>
        <w:t xml:space="preserve">CALAIS, ii. 221, 385.</w:t>
      </w:r>
      <w:r>
        <w:rPr>
          <w:i/>
          <w:color w:val="000000"/>
          <w:sz w:val="24"/>
          <w:szCs w:val="24"/>
        </w:rPr>
        <w:br/>
        <w:t xml:space="preserve">Calaminaris</w:t>
      </w:r>
      <w:r>
        <w:rPr>
          <w:color w:val="000000"/>
          <w:sz w:val="24"/>
          <w:szCs w:val="24"/>
        </w:rPr>
        <w:t xml:space="preserve">, v. 441, n. 1. </w:t>
      </w:r>
      <w:r>
        <w:rPr>
          <w:color w:val="000000"/>
          <w:sz w:val="24"/>
          <w:szCs w:val="24"/>
        </w:rPr>
        <w:br/>
        <w:t xml:space="preserve">CALCULATION.  See JOHNSON, calculation. </w:t>
      </w:r>
      <w:r>
        <w:rPr>
          <w:color w:val="000000"/>
          <w:sz w:val="24"/>
          <w:szCs w:val="24"/>
        </w:rPr>
        <w:br/>
        <w:t xml:space="preserve">CALDER, Dr. John, ii. 212, n. 1. </w:t>
      </w:r>
      <w:r>
        <w:rPr>
          <w:color w:val="000000"/>
          <w:sz w:val="24"/>
          <w:szCs w:val="24"/>
        </w:rPr>
        <w:br/>
        <w:t xml:space="preserve">CALDERWOOD, Mrs., ii. 49, n. 2. </w:t>
      </w:r>
      <w:r>
        <w:rPr>
          <w:color w:val="000000"/>
          <w:sz w:val="24"/>
          <w:szCs w:val="24"/>
        </w:rPr>
        <w:br/>
        <w:t xml:space="preserve">CALDWELL, Sir James and Sir John, ii. 34, n. 1. </w:t>
      </w:r>
      <w:r>
        <w:rPr>
          <w:color w:val="000000"/>
          <w:sz w:val="24"/>
          <w:szCs w:val="24"/>
        </w:rPr>
        <w:br/>
        <w:t xml:space="preserve">CALEDON, i. 185. </w:t>
      </w:r>
      <w:r>
        <w:rPr>
          <w:color w:val="000000"/>
          <w:sz w:val="24"/>
          <w:szCs w:val="24"/>
        </w:rPr>
        <w:br/>
        <w:t xml:space="preserve">‘CALIBAN of Literature,’ ii. 129. </w:t>
      </w:r>
      <w:r>
        <w:rPr>
          <w:color w:val="000000"/>
          <w:sz w:val="24"/>
          <w:szCs w:val="24"/>
        </w:rPr>
        <w:br/>
        <w:t xml:space="preserve">CALIGULA, iii. 283. </w:t>
      </w:r>
      <w:r>
        <w:rPr>
          <w:color w:val="000000"/>
          <w:sz w:val="24"/>
          <w:szCs w:val="24"/>
        </w:rPr>
        <w:br/>
        <w:t xml:space="preserve">CALLANDER, Earl of, v. 103, n. 1.</w:t>
      </w:r>
      <w:r>
        <w:rPr>
          <w:i/>
          <w:color w:val="000000"/>
          <w:sz w:val="24"/>
          <w:szCs w:val="24"/>
        </w:rPr>
        <w:br/>
        <w:t xml:space="preserve">Called</w:t>
      </w:r>
      <w:r>
        <w:rPr>
          <w:color w:val="000000"/>
          <w:sz w:val="24"/>
          <w:szCs w:val="24"/>
        </w:rPr>
        <w:t xml:space="preserve">, iv. 94. </w:t>
      </w:r>
      <w:r>
        <w:rPr>
          <w:color w:val="000000"/>
          <w:sz w:val="24"/>
          <w:szCs w:val="24"/>
        </w:rPr>
        <w:br/>
        <w:t xml:space="preserve">CALLIMACHUS, iv. 2. </w:t>
      </w:r>
      <w:r>
        <w:rPr>
          <w:color w:val="000000"/>
          <w:sz w:val="24"/>
          <w:szCs w:val="24"/>
        </w:rPr>
        <w:br/>
        <w:t xml:space="preserve">CALMING ONESELF, v. 60. </w:t>
      </w:r>
      <w:r>
        <w:rPr>
          <w:color w:val="000000"/>
          <w:sz w:val="24"/>
          <w:szCs w:val="24"/>
        </w:rPr>
        <w:br/>
        <w:t xml:space="preserve">CALVINISM, v. 170, n. 1. </w:t>
      </w:r>
      <w:r>
        <w:rPr>
          <w:color w:val="000000"/>
          <w:sz w:val="24"/>
          <w:szCs w:val="24"/>
        </w:rPr>
        <w:br/>
        <w:t xml:space="preserve">CALYPSO, i. 278. </w:t>
      </w:r>
      <w:r>
        <w:rPr>
          <w:color w:val="000000"/>
          <w:sz w:val="24"/>
          <w:szCs w:val="24"/>
        </w:rPr>
        <w:br/>
        <w:t xml:space="preserve">CAMBRAY, ii. 401. </w:t>
      </w:r>
      <w:r>
        <w:rPr>
          <w:color w:val="000000"/>
          <w:sz w:val="24"/>
          <w:szCs w:val="24"/>
        </w:rPr>
        <w:br/>
        <w:t xml:space="preserve">CAMBRICK BILL, iii. 71, n. 4. </w:t>
      </w:r>
      <w:r>
        <w:rPr>
          <w:color w:val="000000"/>
          <w:sz w:val="24"/>
          <w:szCs w:val="24"/>
        </w:rPr>
        <w:br/>
        <w:t xml:space="preserve">CAMBRIDGE,</w:t>
      </w:r>
      <w:r>
        <w:rPr>
          <w:color w:val="000000"/>
          <w:sz w:val="24"/>
          <w:szCs w:val="24"/>
        </w:rPr>
        <w:br/>
        <w:t xml:space="preserve">  Emmanuel College,</w:t>
      </w:r>
      <w:r>
        <w:rPr>
          <w:color w:val="000000"/>
          <w:sz w:val="24"/>
          <w:szCs w:val="24"/>
        </w:rPr>
        <w:br/>
        <w:t xml:space="preserve">    Farmer, Dr., master, i. 368; ii. 449, n. 3;</w:t>
      </w:r>
      <w:r>
        <w:rPr>
          <w:color w:val="000000"/>
          <w:sz w:val="24"/>
          <w:szCs w:val="24"/>
        </w:rPr>
        <w:br/>
        <w:t xml:space="preserve">    Johnson promised an habitation there, i. 517;</w:t>
      </w:r>
      <w:r>
        <w:rPr>
          <w:color w:val="000000"/>
          <w:sz w:val="24"/>
          <w:szCs w:val="24"/>
        </w:rPr>
        <w:br/>
        <w:t xml:space="preserve">    strong in Shakespeare and black letter, iii. 38, n. 6;</w:t>
      </w:r>
      <w:r>
        <w:rPr>
          <w:color w:val="000000"/>
          <w:sz w:val="24"/>
          <w:szCs w:val="24"/>
        </w:rPr>
        <w:br/>
        <w:t xml:space="preserve">  King’s College, Steevens a member, ii. 114;</w:t>
      </w:r>
      <w:r>
        <w:rPr>
          <w:color w:val="000000"/>
          <w:sz w:val="24"/>
          <w:szCs w:val="24"/>
        </w:rPr>
        <w:br/>
        <w:t xml:space="preserve">  Pembroke College, Kit Smart a Fellow, i. 306, n. 1;</w:t>
      </w:r>
      <w:r>
        <w:rPr>
          <w:color w:val="000000"/>
          <w:sz w:val="24"/>
          <w:szCs w:val="24"/>
        </w:rPr>
        <w:br/>
        <w:t xml:space="preserve">  Queen’s College, iv. 125;</w:t>
      </w:r>
      <w:r>
        <w:rPr>
          <w:color w:val="000000"/>
          <w:sz w:val="24"/>
          <w:szCs w:val="24"/>
        </w:rPr>
        <w:br/>
        <w:t xml:space="preserve">  Trinity College, Lord Erskine a member, ii. 173, n. 1;</w:t>
      </w:r>
      <w:r>
        <w:rPr>
          <w:color w:val="000000"/>
          <w:sz w:val="24"/>
          <w:szCs w:val="24"/>
        </w:rPr>
        <w:br/>
        <w:t xml:space="preserve">    Johnson spends an evening there, i. 487;</w:t>
      </w:r>
      <w:r>
        <w:rPr>
          <w:color w:val="000000"/>
          <w:sz w:val="24"/>
          <w:szCs w:val="24"/>
        </w:rPr>
        <w:br/>
        <w:t xml:space="preserve">  Trinity Hall, i. 437;</w:t>
      </w:r>
      <w:r>
        <w:rPr>
          <w:color w:val="000000"/>
          <w:sz w:val="24"/>
          <w:szCs w:val="24"/>
        </w:rPr>
        <w:br/>
        <w:t xml:space="preserve">  University,</w:t>
      </w:r>
      <w:r>
        <w:rPr>
          <w:color w:val="000000"/>
          <w:sz w:val="24"/>
          <w:szCs w:val="24"/>
        </w:rPr>
        <w:br/>
        <w:t xml:space="preserve">    examinations for the degree, iii. 13, n. 3;</w:t>
      </w:r>
      <w:r>
        <w:rPr>
          <w:color w:val="000000"/>
          <w:sz w:val="24"/>
          <w:szCs w:val="24"/>
        </w:rPr>
        <w:br/>
        <w:t xml:space="preserve">    Johnson visits it, i. 487, 517;</w:t>
      </w:r>
      <w:r>
        <w:rPr>
          <w:color w:val="000000"/>
          <w:sz w:val="24"/>
          <w:szCs w:val="24"/>
        </w:rPr>
        <w:br/>
        <w:t xml:space="preserve">    Parr neglected, i. 77, n. 4;</w:t>
      </w:r>
      <w:r>
        <w:rPr>
          <w:color w:val="000000"/>
          <w:sz w:val="24"/>
          <w:szCs w:val="24"/>
        </w:rPr>
        <w:br/>
        <w:t xml:space="preserve">    Professor Sanderson, ii. 190, n. 3;</w:t>
      </w:r>
      <w:r>
        <w:rPr>
          <w:color w:val="000000"/>
          <w:sz w:val="24"/>
          <w:szCs w:val="24"/>
        </w:rPr>
        <w:br/>
        <w:t xml:space="preserve">  University-verses, ii. 371. </w:t>
      </w:r>
      <w:r>
        <w:rPr>
          <w:color w:val="000000"/>
          <w:sz w:val="24"/>
          <w:szCs w:val="24"/>
        </w:rPr>
        <w:br/>
        <w:t xml:space="preserve">  See UNIVERSITIES. </w:t>
      </w:r>
      <w:r>
        <w:rPr>
          <w:color w:val="000000"/>
          <w:sz w:val="24"/>
          <w:szCs w:val="24"/>
        </w:rPr>
        <w:br/>
        <w:t xml:space="preserve">CAMBRIDGE MEN, on Johnson’s criticism of Gray, iv. 64.</w:t>
      </w:r>
      <w:r>
        <w:rPr>
          <w:i/>
          <w:color w:val="000000"/>
          <w:sz w:val="24"/>
          <w:szCs w:val="24"/>
        </w:rPr>
        <w:br/>
        <w:t xml:space="preserve">Cambridge Shakespeare</w:t>
      </w:r>
      <w:r>
        <w:rPr>
          <w:color w:val="000000"/>
          <w:sz w:val="24"/>
          <w:szCs w:val="24"/>
        </w:rPr>
        <w:t xml:space="preserve">.  See under SHAKESPEARE. </w:t>
      </w:r>
      <w:r>
        <w:rPr>
          <w:color w:val="000000"/>
          <w:sz w:val="24"/>
          <w:szCs w:val="24"/>
        </w:rPr>
        <w:br/>
        <w:t xml:space="preserve">CAMBRIDGE, R. O.,</w:t>
      </w:r>
      <w:r>
        <w:rPr>
          <w:color w:val="000000"/>
          <w:sz w:val="24"/>
          <w:szCs w:val="24"/>
        </w:rPr>
        <w:br/>
        <w:t xml:space="preserve">  Boswell’s account of him, iv. 196;</w:t>
      </w:r>
      <w:r>
        <w:rPr>
          <w:color w:val="000000"/>
          <w:sz w:val="24"/>
          <w:szCs w:val="24"/>
        </w:rPr>
        <w:br/>
        <w:t xml:space="preserve">    Walpole’s and Miss Burney’s, ib. n. 3;</w:t>
      </w:r>
      <w:r>
        <w:rPr>
          <w:color w:val="000000"/>
          <w:sz w:val="24"/>
          <w:szCs w:val="24"/>
        </w:rPr>
        <w:br/>
        <w:t xml:space="preserve">  dinners at his house, ii. 225, n. 2, 361;</w:t>
      </w:r>
      <w:r>
        <w:rPr>
          <w:color w:val="000000"/>
          <w:sz w:val="24"/>
          <w:szCs w:val="24"/>
        </w:rPr>
        <w:br/>
        <w:t xml:space="preserve">  Essex Head Club, member of the, iv. 254, n.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96</w:t>
      </w:r>
    </w:p>
    <w:p>
      <w:pPr>
        <w:widowControl w:val="on"/>
        <w:pBdr/>
        <w:spacing w:before="0" w:after="0" w:line="240" w:lineRule="auto"/>
        <w:ind w:left="0" w:right="0"/>
        <w:jc w:val="left"/>
      </w:pPr>
      <w:r>
        <w:rPr>
          <w:color w:val="000000"/>
          <w:sz w:val="24"/>
          <w:szCs w:val="24"/>
        </w:rPr>
        <w:t xml:space="preserve">
  Horace, talk about, iii. 250-1;</w:t>
      </w:r>
      <w:r>
        <w:rPr>
          <w:color w:val="000000"/>
          <w:sz w:val="24"/>
          <w:szCs w:val="24"/>
        </w:rPr>
        <w:br/>
        <w:t xml:space="preserve">  </w:t>
      </w:r>
      <w:r>
        <w:rPr>
          <w:i/>
          <w:color w:val="000000"/>
          <w:sz w:val="24"/>
          <w:szCs w:val="24"/>
        </w:rPr>
        <w:t xml:space="preserve">World, The</w:t>
      </w:r>
      <w:r>
        <w:rPr>
          <w:color w:val="000000"/>
          <w:sz w:val="24"/>
          <w:szCs w:val="24"/>
        </w:rPr>
        <w:t xml:space="preserve">, contributor to, i. 257, n. 3;</w:t>
      </w:r>
      <w:r>
        <w:rPr>
          <w:color w:val="000000"/>
          <w:sz w:val="24"/>
          <w:szCs w:val="24"/>
        </w:rPr>
        <w:br/>
        <w:t xml:space="preserve">  mentioned, ii. 368, 370; iv. 65, n. 1, 195. </w:t>
      </w:r>
      <w:r>
        <w:rPr>
          <w:color w:val="000000"/>
          <w:sz w:val="24"/>
          <w:szCs w:val="24"/>
        </w:rPr>
        <w:br/>
        <w:t xml:space="preserve">CAMDEN, Lord, Douglas Cause, ii. 230, n. 1;</w:t>
      </w:r>
      <w:r>
        <w:rPr>
          <w:color w:val="000000"/>
          <w:sz w:val="24"/>
          <w:szCs w:val="24"/>
        </w:rPr>
        <w:br/>
        <w:t xml:space="preserve">  Garrick, intimacy with, iii. 311;</w:t>
      </w:r>
      <w:r>
        <w:rPr>
          <w:color w:val="000000"/>
          <w:sz w:val="24"/>
          <w:szCs w:val="24"/>
        </w:rPr>
        <w:br/>
        <w:t xml:space="preserve">  general warrants, ii. 72, n. 3;</w:t>
      </w:r>
      <w:r>
        <w:rPr>
          <w:color w:val="000000"/>
          <w:sz w:val="24"/>
          <w:szCs w:val="24"/>
        </w:rPr>
        <w:br/>
        <w:t xml:space="preserve">  Johnson, attacked by, ii. 314;</w:t>
      </w:r>
      <w:r>
        <w:rPr>
          <w:color w:val="000000"/>
          <w:sz w:val="24"/>
          <w:szCs w:val="24"/>
        </w:rPr>
        <w:br/>
        <w:t xml:space="preserve">  Goldsmith, neglect of, iii. 311;</w:t>
      </w:r>
      <w:r>
        <w:rPr>
          <w:color w:val="000000"/>
          <w:sz w:val="24"/>
          <w:szCs w:val="24"/>
        </w:rPr>
        <w:br/>
        <w:t xml:space="preserve">  Literary Club, blackballed at the, iii. 311, n. 2; iv. 75, n. </w:t>
      </w:r>
      <w:r>
        <w:rPr>
          <w:i/>
          <w:color w:val="000000"/>
          <w:sz w:val="24"/>
          <w:szCs w:val="24"/>
        </w:rPr>
        <w:t xml:space="preserve">3</w:t>
      </w:r>
      <w:r>
        <w:rPr>
          <w:color w:val="000000"/>
          <w:sz w:val="24"/>
          <w:szCs w:val="24"/>
        </w:rPr>
        <w:t xml:space="preserve">;</w:t>
      </w:r>
      <w:r>
        <w:rPr>
          <w:color w:val="000000"/>
          <w:sz w:val="24"/>
          <w:szCs w:val="24"/>
        </w:rPr>
        <w:br/>
        <w:t xml:space="preserve">  popularity, ii. 353, n. 2;</w:t>
      </w:r>
      <w:r>
        <w:rPr>
          <w:color w:val="000000"/>
          <w:sz w:val="24"/>
          <w:szCs w:val="24"/>
        </w:rPr>
        <w:br/>
        <w:t xml:space="preserve">  one of the sights of London, iv. 92, n. 5;</w:t>
      </w:r>
      <w:r>
        <w:rPr>
          <w:color w:val="000000"/>
          <w:sz w:val="24"/>
          <w:szCs w:val="24"/>
        </w:rPr>
        <w:br/>
        <w:t xml:space="preserve">  Wilkes’s case, judge in, ii. 353, n. 2. </w:t>
      </w:r>
      <w:r>
        <w:rPr>
          <w:color w:val="000000"/>
          <w:sz w:val="24"/>
          <w:szCs w:val="24"/>
        </w:rPr>
        <w:br/>
        <w:t xml:space="preserve">CAMDEN, William, epitaph on a man killed by a fall, iv. 212;</w:t>
      </w:r>
      <w:r>
        <w:rPr>
          <w:color w:val="000000"/>
          <w:sz w:val="24"/>
          <w:szCs w:val="24"/>
        </w:rPr>
        <w:br/>
        <w:t xml:space="preserve">  ‘</w:t>
      </w:r>
      <w:r>
        <w:rPr>
          <w:i/>
          <w:color w:val="000000"/>
          <w:sz w:val="24"/>
          <w:szCs w:val="24"/>
        </w:rPr>
        <w:t xml:space="preserve">mira cano</w:t>
      </w:r>
      <w:r>
        <w:rPr>
          <w:color w:val="000000"/>
          <w:sz w:val="24"/>
          <w:szCs w:val="24"/>
        </w:rPr>
        <w:t xml:space="preserve">,’ iii. 304;</w:t>
      </w:r>
      <w:r>
        <w:rPr>
          <w:color w:val="000000"/>
          <w:sz w:val="24"/>
          <w:szCs w:val="24"/>
        </w:rPr>
        <w:br/>
        <w:t xml:space="preserve">  Pembroke College Latin grace, i. 60, n. 4; v. 65, n. 2;</w:t>
      </w:r>
      <w:r>
        <w:rPr>
          <w:color w:val="000000"/>
          <w:sz w:val="24"/>
          <w:szCs w:val="24"/>
        </w:rPr>
        <w:br/>
        <w:t xml:space="preserve">  mentioned, v. 438. </w:t>
      </w:r>
      <w:r>
        <w:rPr>
          <w:color w:val="000000"/>
          <w:sz w:val="24"/>
          <w:szCs w:val="24"/>
        </w:rPr>
        <w:br/>
        <w:t xml:space="preserve">CAMERON, Dr., executed, i. 146. </w:t>
      </w:r>
      <w:r>
        <w:rPr>
          <w:color w:val="000000"/>
          <w:sz w:val="24"/>
          <w:szCs w:val="24"/>
        </w:rPr>
        <w:br/>
        <w:t xml:space="preserve">CAMERON, Dugall, v. 298. </w:t>
      </w:r>
      <w:r>
        <w:rPr>
          <w:color w:val="000000"/>
          <w:sz w:val="24"/>
          <w:szCs w:val="24"/>
        </w:rPr>
        <w:br/>
        <w:t xml:space="preserve">CAMERON, Ewen, v. 297. </w:t>
      </w:r>
      <w:r>
        <w:rPr>
          <w:color w:val="000000"/>
          <w:sz w:val="24"/>
          <w:szCs w:val="24"/>
        </w:rPr>
        <w:br/>
        <w:t xml:space="preserve">CAMERON OF LOCHIEL, i. 146, n. 2. </w:t>
      </w:r>
      <w:r>
        <w:rPr>
          <w:color w:val="000000"/>
          <w:sz w:val="24"/>
          <w:szCs w:val="24"/>
        </w:rPr>
        <w:br/>
        <w:t xml:space="preserve">CAMERONS, a branch of the, called Maclonich, v. 297. </w:t>
      </w:r>
      <w:r>
        <w:rPr>
          <w:color w:val="000000"/>
          <w:sz w:val="24"/>
          <w:szCs w:val="24"/>
        </w:rPr>
        <w:br/>
        <w:t xml:space="preserve">CAMP, at Warley, iii. 360, 365;</w:t>
      </w:r>
      <w:r>
        <w:rPr>
          <w:color w:val="000000"/>
          <w:sz w:val="24"/>
          <w:szCs w:val="24"/>
        </w:rPr>
        <w:br/>
        <w:t xml:space="preserve">  Coxheath, ib. n. 4;</w:t>
      </w:r>
      <w:r>
        <w:rPr>
          <w:color w:val="000000"/>
          <w:sz w:val="24"/>
          <w:szCs w:val="24"/>
        </w:rPr>
        <w:br/>
        <w:t xml:space="preserve">  one of the great scenes of human life, iii. 361, n. 1. </w:t>
      </w:r>
      <w:r>
        <w:rPr>
          <w:color w:val="000000"/>
          <w:sz w:val="24"/>
          <w:szCs w:val="24"/>
        </w:rPr>
        <w:br/>
        <w:t xml:space="preserve">CAMPBELL, Hon. and Rev. Archibald,</w:t>
      </w:r>
      <w:r>
        <w:rPr>
          <w:color w:val="000000"/>
          <w:sz w:val="24"/>
          <w:szCs w:val="24"/>
        </w:rPr>
        <w:br/>
        <w:t xml:space="preserve">  Johnson’s account of him, iv. 286; v. 356-7;</w:t>
      </w:r>
      <w:r>
        <w:rPr>
          <w:color w:val="000000"/>
          <w:sz w:val="24"/>
          <w:szCs w:val="24"/>
        </w:rPr>
        <w:br/>
        <w:t xml:space="preserve">  his collection of Scotch books, ii. 216;</w:t>
      </w:r>
      <w:r>
        <w:rPr>
          <w:color w:val="000000"/>
          <w:sz w:val="24"/>
          <w:szCs w:val="24"/>
        </w:rPr>
        <w:br/>
        <w:t xml:space="preserve">  </w:t>
      </w:r>
      <w:r>
        <w:rPr>
          <w:i/>
          <w:color w:val="000000"/>
          <w:sz w:val="24"/>
          <w:szCs w:val="24"/>
        </w:rPr>
        <w:t xml:space="preserve">Doctrine of a Middle State</w:t>
      </w:r>
      <w:r>
        <w:rPr>
          <w:color w:val="000000"/>
          <w:sz w:val="24"/>
          <w:szCs w:val="24"/>
        </w:rPr>
        <w:t xml:space="preserve">, v. 356, n. 2. </w:t>
      </w:r>
      <w:r>
        <w:rPr>
          <w:color w:val="000000"/>
          <w:sz w:val="24"/>
          <w:szCs w:val="24"/>
        </w:rPr>
        <w:br/>
        <w:t xml:space="preserve">CAMPBELL, Archibald (</w:t>
      </w:r>
      <w:r>
        <w:rPr>
          <w:i/>
          <w:color w:val="000000"/>
          <w:sz w:val="24"/>
          <w:szCs w:val="24"/>
        </w:rPr>
        <w:t xml:space="preserve">Lexiphanes</w:t>
      </w:r>
      <w:r>
        <w:rPr>
          <w:color w:val="000000"/>
          <w:sz w:val="24"/>
          <w:szCs w:val="24"/>
        </w:rPr>
        <w:t xml:space="preserve">), ii. 44. </w:t>
      </w:r>
      <w:r>
        <w:rPr>
          <w:color w:val="000000"/>
          <w:sz w:val="24"/>
          <w:szCs w:val="24"/>
        </w:rPr>
        <w:br/>
        <w:t xml:space="preserve">CAMPBELL, Colonel Sir Archibald, iii. 58. </w:t>
      </w:r>
      <w:r>
        <w:rPr>
          <w:color w:val="000000"/>
          <w:sz w:val="24"/>
          <w:szCs w:val="24"/>
        </w:rPr>
        <w:br/>
        <w:t xml:space="preserve">CAMPBELL, Colonel Mure, iii. 118. </w:t>
      </w:r>
      <w:r>
        <w:rPr>
          <w:color w:val="000000"/>
          <w:sz w:val="24"/>
          <w:szCs w:val="24"/>
        </w:rPr>
        <w:br/>
        <w:t xml:space="preserve">CAMPBELL, Evan, v. 141. </w:t>
      </w:r>
      <w:r>
        <w:rPr>
          <w:color w:val="000000"/>
          <w:sz w:val="24"/>
          <w:szCs w:val="24"/>
        </w:rPr>
        <w:br/>
        <w:t xml:space="preserve">CAMPBELL, General, v. 55, n. 1, 259. </w:t>
      </w:r>
      <w:r>
        <w:rPr>
          <w:color w:val="000000"/>
          <w:sz w:val="24"/>
          <w:szCs w:val="24"/>
        </w:rPr>
        <w:br/>
        <w:t xml:space="preserve">CAMPBELL, Dr. John, author, a rich, i. 418, n. 1;</w:t>
      </w:r>
      <w:r>
        <w:rPr>
          <w:color w:val="000000"/>
          <w:sz w:val="24"/>
          <w:szCs w:val="24"/>
        </w:rPr>
        <w:br/>
        <w:t xml:space="preserve">  </w:t>
      </w:r>
      <w:r>
        <w:rPr>
          <w:i/>
          <w:color w:val="000000"/>
          <w:sz w:val="24"/>
          <w:szCs w:val="24"/>
        </w:rPr>
        <w:t xml:space="preserve">Biographia Britannica</w:t>
      </w:r>
      <w:r>
        <w:rPr>
          <w:color w:val="000000"/>
          <w:sz w:val="24"/>
          <w:szCs w:val="24"/>
        </w:rPr>
        <w:t xml:space="preserve">, ii. 447;</w:t>
      </w:r>
      <w:r>
        <w:rPr>
          <w:color w:val="000000"/>
          <w:sz w:val="24"/>
          <w:szCs w:val="24"/>
        </w:rPr>
        <w:br/>
        <w:t xml:space="preserve">  </w:t>
      </w:r>
      <w:r>
        <w:rPr>
          <w:i/>
          <w:color w:val="000000"/>
          <w:sz w:val="24"/>
          <w:szCs w:val="24"/>
        </w:rPr>
        <w:t xml:space="preserve">Britannia Elucidata</w:t>
      </w:r>
      <w:r>
        <w:rPr>
          <w:color w:val="000000"/>
          <w:sz w:val="24"/>
          <w:szCs w:val="24"/>
        </w:rPr>
        <w:t xml:space="preserve">, v. 323;</w:t>
      </w:r>
      <w:r>
        <w:rPr>
          <w:color w:val="000000"/>
          <w:sz w:val="24"/>
          <w:szCs w:val="24"/>
        </w:rPr>
        <w:br/>
        <w:t xml:space="preserve">  cold-catching at St. Kilda, on, ii. 51;</w:t>
      </w:r>
      <w:r>
        <w:rPr>
          <w:color w:val="000000"/>
          <w:sz w:val="24"/>
          <w:szCs w:val="24"/>
        </w:rPr>
        <w:br/>
        <w:t xml:space="preserve">  </w:t>
      </w:r>
      <w:r>
        <w:rPr>
          <w:i/>
          <w:color w:val="000000"/>
          <w:sz w:val="24"/>
          <w:szCs w:val="24"/>
        </w:rPr>
        <w:t xml:space="preserve">Hermippus Redivivus</w:t>
      </w:r>
      <w:r>
        <w:rPr>
          <w:color w:val="000000"/>
          <w:sz w:val="24"/>
          <w:szCs w:val="24"/>
        </w:rPr>
        <w:t xml:space="preserve">, i. 417; ii. 427;</w:t>
      </w:r>
      <w:r>
        <w:rPr>
          <w:color w:val="000000"/>
          <w:sz w:val="24"/>
          <w:szCs w:val="24"/>
        </w:rPr>
        <w:br/>
        <w:t xml:space="preserve">  inaccurate in conversation, iii. 243-4;</w:t>
      </w:r>
      <w:r>
        <w:rPr>
          <w:color w:val="000000"/>
          <w:sz w:val="24"/>
          <w:szCs w:val="24"/>
        </w:rPr>
        <w:br/>
        <w:t xml:space="preserve">  Johnson’s character of him, i. 417; ii. 216; iii. 244; v. 324;</w:t>
      </w:r>
      <w:r>
        <w:rPr>
          <w:color w:val="000000"/>
          <w:sz w:val="24"/>
          <w:szCs w:val="24"/>
        </w:rPr>
        <w:br/>
        <w:t xml:space="preserve">    declines to argue with, v. 324;</w:t>
      </w:r>
      <w:r>
        <w:rPr>
          <w:color w:val="000000"/>
          <w:sz w:val="24"/>
          <w:szCs w:val="24"/>
        </w:rPr>
        <w:br/>
        <w:t xml:space="preserve">  never lies on paper, i. 417, n. 5;</w:t>
      </w:r>
      <w:r>
        <w:rPr>
          <w:color w:val="000000"/>
          <w:sz w:val="24"/>
          <w:szCs w:val="24"/>
        </w:rPr>
        <w:br/>
        <w:t xml:space="preserve">  or with pen and ink, iii. 244;</w:t>
      </w:r>
      <w:r>
        <w:rPr>
          <w:color w:val="000000"/>
          <w:sz w:val="24"/>
          <w:szCs w:val="24"/>
        </w:rPr>
        <w:br/>
        <w:t xml:space="preserve">  piety in passing a church, i. 418;</w:t>
      </w:r>
      <w:r>
        <w:rPr>
          <w:color w:val="000000"/>
          <w:sz w:val="24"/>
          <w:szCs w:val="24"/>
        </w:rPr>
        <w:br/>
        <w:t xml:space="preserve">  </w:t>
      </w:r>
      <w:r>
        <w:rPr>
          <w:i/>
          <w:color w:val="000000"/>
          <w:sz w:val="24"/>
          <w:szCs w:val="24"/>
        </w:rPr>
        <w:t xml:space="preserve">Political Survey of Great Britain</w:t>
      </w:r>
      <w:r>
        <w:rPr>
          <w:color w:val="000000"/>
          <w:sz w:val="24"/>
          <w:szCs w:val="24"/>
        </w:rPr>
        <w:t xml:space="preserve">,</w:t>
      </w:r>
      <w:r>
        <w:rPr>
          <w:color w:val="000000"/>
          <w:sz w:val="24"/>
          <w:szCs w:val="24"/>
        </w:rPr>
        <w:br/>
        <w:t xml:space="preserve">    killed by its bad success, ii. 447;</w:t>
      </w:r>
      <w:r>
        <w:rPr>
          <w:color w:val="000000"/>
          <w:sz w:val="24"/>
          <w:szCs w:val="24"/>
        </w:rPr>
        <w:br/>
        <w:t xml:space="preserve">    its publication delayed, v. 324;</w:t>
      </w:r>
      <w:r>
        <w:rPr>
          <w:color w:val="000000"/>
          <w:sz w:val="24"/>
          <w:szCs w:val="24"/>
        </w:rPr>
        <w:br/>
        <w:t xml:space="preserve">  Sunday evenings in Queen Square, i. 418;</w:t>
      </w:r>
      <w:r>
        <w:rPr>
          <w:color w:val="000000"/>
          <w:sz w:val="24"/>
          <w:szCs w:val="24"/>
        </w:rPr>
        <w:br/>
        <w:t xml:space="preserve">  thirteen bottles of port at a sitting, iii. 243. </w:t>
      </w:r>
      <w:r>
        <w:rPr>
          <w:color w:val="000000"/>
          <w:sz w:val="24"/>
          <w:szCs w:val="24"/>
        </w:rPr>
        <w:br/>
        <w:t xml:space="preserve">CAMPBELL, Rev. John (brother of Cambell of Treesbank), v. 373. </w:t>
      </w:r>
      <w:r>
        <w:rPr>
          <w:color w:val="000000"/>
          <w:sz w:val="24"/>
          <w:szCs w:val="24"/>
        </w:rPr>
        <w:br/>
        <w:t xml:space="preserve">CAMPBELL, Rev. John of Kippen, ii. 28. </w:t>
      </w:r>
      <w:r>
        <w:rPr>
          <w:color w:val="000000"/>
          <w:sz w:val="24"/>
          <w:szCs w:val="24"/>
        </w:rPr>
        <w:br/>
        <w:t xml:space="preserve">CAMPBELL, Lord, </w:t>
      </w:r>
      <w:r>
        <w:rPr>
          <w:i/>
          <w:color w:val="000000"/>
          <w:sz w:val="24"/>
          <w:szCs w:val="24"/>
        </w:rPr>
        <w:t xml:space="preserve">Lives of the Chancellors</w:t>
      </w:r>
      <w:r>
        <w:rPr>
          <w:color w:val="000000"/>
          <w:sz w:val="24"/>
          <w:szCs w:val="24"/>
        </w:rPr>
        <w:br/>
        <w:t xml:space="preserve">  Cameron’s execution, i. 146, n. 2;</w:t>
      </w:r>
      <w:r>
        <w:rPr>
          <w:color w:val="000000"/>
          <w:sz w:val="24"/>
          <w:szCs w:val="24"/>
        </w:rPr>
        <w:br/>
        <w:t xml:space="preserve">  Chancellors, appointment of, ii. 157, n. 3;</w:t>
      </w:r>
      <w:r>
        <w:rPr>
          <w:color w:val="000000"/>
          <w:sz w:val="24"/>
          <w:szCs w:val="24"/>
        </w:rPr>
        <w:br/>
        <w:t xml:space="preserve">  </w:t>
      </w:r>
      <w:r>
        <w:rPr>
          <w:i/>
          <w:color w:val="000000"/>
          <w:sz w:val="24"/>
          <w:szCs w:val="24"/>
        </w:rPr>
        <w:t xml:space="preserve">Douglas Cause</w:t>
      </w:r>
      <w:r>
        <w:rPr>
          <w:color w:val="000000"/>
          <w:sz w:val="24"/>
          <w:szCs w:val="24"/>
        </w:rPr>
        <w:t xml:space="preserve">, ii. 230, n. 1;</w:t>
      </w:r>
      <w:r>
        <w:rPr>
          <w:color w:val="000000"/>
          <w:sz w:val="24"/>
          <w:szCs w:val="24"/>
        </w:rPr>
        <w:br/>
        <w:t xml:space="preserve">  Eldon’s, Lord, attendance at Church, iv. 414, n. 1</w:t>
      </w:r>
      <w:r>
        <w:rPr>
          <w:color w:val="000000"/>
          <w:sz w:val="24"/>
          <w:szCs w:val="24"/>
        </w:rPr>
        <w:br/>
        <w:t xml:space="preserve">  inaccuracy in list of Lichfield scholars, i. 45, n. 4;</w:t>
      </w:r>
      <w:r>
        <w:rPr>
          <w:color w:val="000000"/>
          <w:sz w:val="24"/>
          <w:szCs w:val="24"/>
        </w:rPr>
        <w:br/>
        <w:t xml:space="preserve">  Ladd, Sir John, anecdote of, iv. 412, n. 1</w:t>
      </w:r>
      <w:r>
        <w:rPr>
          <w:color w:val="000000"/>
          <w:sz w:val="24"/>
          <w:szCs w:val="24"/>
        </w:rPr>
        <w:br/>
        <w:t xml:space="preserve">  Mansfield’s, Lord, speech in Somerset’s case, iii. 87, n. 3;</w:t>
      </w:r>
      <w:r>
        <w:rPr>
          <w:color w:val="000000"/>
          <w:sz w:val="24"/>
          <w:szCs w:val="24"/>
        </w:rPr>
        <w:br/>
        <w:t xml:space="preserve">  Radcliffe’s trial, i. 180, n. 2;</w:t>
      </w:r>
      <w:r>
        <w:rPr>
          <w:color w:val="000000"/>
          <w:sz w:val="24"/>
          <w:szCs w:val="24"/>
        </w:rPr>
        <w:br/>
        <w:t xml:space="preserve">  Thurlow and Horne Tooke, iv. 327, n. 4. </w:t>
      </w:r>
      <w:r>
        <w:rPr>
          <w:color w:val="000000"/>
          <w:sz w:val="24"/>
          <w:szCs w:val="24"/>
        </w:rPr>
        <w:br/>
        <w:t xml:space="preserve">CAMPBELL, Mungo, account of him, iii. 188-9. </w:t>
      </w:r>
      <w:r>
        <w:rPr>
          <w:color w:val="000000"/>
          <w:sz w:val="24"/>
          <w:szCs w:val="24"/>
        </w:rPr>
        <w:br/>
        <w:t xml:space="preserve">CAMPBELL, Rev. Dr. Archibald, of St. Andrews,</w:t>
      </w:r>
      <w:r>
        <w:rPr>
          <w:color w:val="000000"/>
          <w:sz w:val="24"/>
          <w:szCs w:val="24"/>
        </w:rPr>
        <w:br/>
        <w:t xml:space="preserve">  </w:t>
      </w:r>
      <w:r>
        <w:rPr>
          <w:i/>
          <w:color w:val="000000"/>
          <w:sz w:val="24"/>
          <w:szCs w:val="24"/>
        </w:rPr>
        <w:t xml:space="preserve">Enquiry into the original of Moral Virtue</w:t>
      </w:r>
      <w:r>
        <w:rPr>
          <w:color w:val="000000"/>
          <w:sz w:val="24"/>
          <w:szCs w:val="24"/>
        </w:rPr>
        <w:t xml:space="preserve">, i. 359. </w:t>
      </w:r>
      <w:r>
        <w:rPr>
          <w:color w:val="000000"/>
          <w:sz w:val="24"/>
          <w:szCs w:val="24"/>
        </w:rPr>
        <w:br/>
        <w:t xml:space="preserve">CAMPBELL, Rev. Dr. George,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97</w:t>
      </w:r>
    </w:p>
    <w:p>
      <w:pPr>
        <w:widowControl w:val="on"/>
        <w:pBdr/>
        <w:spacing w:before="0" w:after="0" w:line="240" w:lineRule="auto"/>
        <w:ind w:left="0" w:right="0"/>
        <w:jc w:val="left"/>
      </w:pPr>
      <w:r>
        <w:rPr>
          <w:color w:val="000000"/>
          <w:sz w:val="24"/>
          <w:szCs w:val="24"/>
        </w:rPr>
        <w:t xml:space="preserve">
  Principal of Marischal College, Aberdeen, v. 90. </w:t>
      </w:r>
      <w:r>
        <w:rPr>
          <w:color w:val="000000"/>
          <w:sz w:val="24"/>
          <w:szCs w:val="24"/>
        </w:rPr>
        <w:br/>
        <w:t xml:space="preserve">CAMPBELL, Rev. Dr. Thomas,</w:t>
      </w:r>
      <w:r>
        <w:rPr>
          <w:color w:val="000000"/>
          <w:sz w:val="24"/>
          <w:szCs w:val="24"/>
        </w:rPr>
        <w:br/>
        <w:t xml:space="preserve">  an Irish clergyman, account of him, ii. 338;</w:t>
      </w:r>
      <w:r>
        <w:rPr>
          <w:color w:val="000000"/>
          <w:sz w:val="24"/>
          <w:szCs w:val="24"/>
        </w:rPr>
        <w:br/>
        <w:t xml:space="preserve">  Baretti’s love of London, i. 371, n. 5;</w:t>
      </w:r>
      <w:r>
        <w:rPr>
          <w:color w:val="000000"/>
          <w:sz w:val="24"/>
          <w:szCs w:val="24"/>
        </w:rPr>
        <w:br/>
        <w:t xml:space="preserve">  Baretti and Mrs. Thrale, iii. 49, n. 1;</w:t>
      </w:r>
      <w:r>
        <w:rPr>
          <w:color w:val="000000"/>
          <w:sz w:val="24"/>
          <w:szCs w:val="24"/>
        </w:rPr>
        <w:br/>
        <w:t xml:space="preserve">  </w:t>
      </w:r>
      <w:r>
        <w:rPr>
          <w:i/>
          <w:color w:val="000000"/>
          <w:sz w:val="24"/>
          <w:szCs w:val="24"/>
        </w:rPr>
        <w:t xml:space="preserve">Diary of a visit to England</w:t>
      </w:r>
      <w:r>
        <w:rPr>
          <w:color w:val="000000"/>
          <w:sz w:val="24"/>
          <w:szCs w:val="24"/>
        </w:rPr>
        <w:t xml:space="preserve">, ii. 338, n. 2;</w:t>
      </w:r>
      <w:r>
        <w:rPr>
          <w:color w:val="000000"/>
          <w:sz w:val="24"/>
          <w:szCs w:val="24"/>
        </w:rPr>
        <w:br/>
        <w:t xml:space="preserve">  Dublin physicians, iii. 288, n. 4;</w:t>
      </w:r>
      <w:r>
        <w:rPr>
          <w:color w:val="000000"/>
          <w:sz w:val="24"/>
          <w:szCs w:val="24"/>
        </w:rPr>
        <w:br/>
        <w:t xml:space="preserve">  English and Irish cottagers, ii. 130, n. 2;</w:t>
      </w:r>
      <w:r>
        <w:rPr>
          <w:color w:val="000000"/>
          <w:sz w:val="24"/>
          <w:szCs w:val="24"/>
        </w:rPr>
        <w:br/>
        <w:t xml:space="preserve">  English and Scotch learning, v. 57, n. 3;</w:t>
      </w:r>
      <w:r>
        <w:rPr>
          <w:color w:val="000000"/>
          <w:sz w:val="24"/>
          <w:szCs w:val="24"/>
        </w:rPr>
        <w:br/>
        <w:t xml:space="preserve">  Irish bull, guilty of an, ii. 343;</w:t>
      </w:r>
      <w:r>
        <w:rPr>
          <w:color w:val="000000"/>
          <w:sz w:val="24"/>
          <w:szCs w:val="24"/>
        </w:rPr>
        <w:br/>
        <w:t xml:space="preserve">  Johnson and America, ii. 315, n. 1;</w:t>
      </w:r>
      <w:r>
        <w:rPr>
          <w:color w:val="000000"/>
          <w:sz w:val="24"/>
          <w:szCs w:val="24"/>
        </w:rPr>
        <w:br/>
        <w:t xml:space="preserve">    appearance, i. 144, n. 1;</w:t>
      </w:r>
      <w:r>
        <w:rPr>
          <w:color w:val="000000"/>
          <w:sz w:val="24"/>
          <w:szCs w:val="24"/>
        </w:rPr>
        <w:br/>
        <w:t xml:space="preserve">    </w:t>
      </w:r>
      <w:r>
        <w:rPr>
          <w:i/>
          <w:color w:val="000000"/>
          <w:sz w:val="24"/>
          <w:szCs w:val="24"/>
        </w:rPr>
        <w:t xml:space="preserve">bon-mots</w:t>
      </w:r>
      <w:r>
        <w:rPr>
          <w:color w:val="000000"/>
          <w:sz w:val="24"/>
          <w:szCs w:val="24"/>
        </w:rPr>
        <w:t xml:space="preserve">, ii. 338, n. 2;</w:t>
      </w:r>
      <w:r>
        <w:rPr>
          <w:color w:val="000000"/>
          <w:sz w:val="24"/>
          <w:szCs w:val="24"/>
        </w:rPr>
        <w:br/>
        <w:t xml:space="preserve">    came from Ireland to see, ii. 342;</w:t>
      </w:r>
      <w:r>
        <w:rPr>
          <w:color w:val="000000"/>
          <w:sz w:val="24"/>
          <w:szCs w:val="24"/>
        </w:rPr>
        <w:br/>
        <w:t xml:space="preserve">    dancing lessons, iv. 80, n. 2;</w:t>
      </w:r>
      <w:r>
        <w:rPr>
          <w:color w:val="000000"/>
          <w:sz w:val="24"/>
          <w:szCs w:val="24"/>
        </w:rPr>
        <w:br/>
        <w:t xml:space="preserve">    introduced to, ii. 339;</w:t>
      </w:r>
      <w:r>
        <w:rPr>
          <w:color w:val="000000"/>
          <w:sz w:val="24"/>
          <w:szCs w:val="24"/>
        </w:rPr>
        <w:br/>
        <w:t xml:space="preserve">      and Dr. James Foster, iv. 9, n. 5;</w:t>
      </w:r>
      <w:r>
        <w:rPr>
          <w:color w:val="000000"/>
          <w:sz w:val="24"/>
          <w:szCs w:val="24"/>
        </w:rPr>
        <w:br/>
        <w:t xml:space="preserve">      and Madden, i. 318;</w:t>
      </w:r>
      <w:r>
        <w:rPr>
          <w:color w:val="000000"/>
          <w:sz w:val="24"/>
          <w:szCs w:val="24"/>
        </w:rPr>
        <w:br/>
        <w:t xml:space="preserve">    suspects Burke to be </w:t>
      </w:r>
      <w:r>
        <w:rPr>
          <w:i/>
          <w:color w:val="000000"/>
          <w:sz w:val="24"/>
          <w:szCs w:val="24"/>
        </w:rPr>
        <w:t xml:space="preserve">Junius</w:t>
      </w:r>
      <w:r>
        <w:rPr>
          <w:color w:val="000000"/>
          <w:sz w:val="24"/>
          <w:szCs w:val="24"/>
        </w:rPr>
        <w:t xml:space="preserve">, iii. 376, n. 4;</w:t>
      </w:r>
      <w:r>
        <w:rPr>
          <w:color w:val="000000"/>
          <w:sz w:val="24"/>
          <w:szCs w:val="24"/>
        </w:rPr>
        <w:br/>
        <w:t xml:space="preserve">    writings, and Reynolds’s pictures, ii. 317, n. 2;</w:t>
      </w:r>
      <w:r>
        <w:rPr>
          <w:color w:val="000000"/>
          <w:sz w:val="24"/>
          <w:szCs w:val="24"/>
        </w:rPr>
        <w:br/>
        <w:t xml:space="preserve">  penal code against the Papists, ii. 121, n. 1;</w:t>
      </w:r>
      <w:r>
        <w:rPr>
          <w:color w:val="000000"/>
          <w:sz w:val="24"/>
          <w:szCs w:val="24"/>
        </w:rPr>
        <w:br/>
        <w:t xml:space="preserve">  </w:t>
      </w:r>
      <w:r>
        <w:rPr>
          <w:i/>
          <w:color w:val="000000"/>
          <w:sz w:val="24"/>
          <w:szCs w:val="24"/>
        </w:rPr>
        <w:t xml:space="preserve">Philosopical Survey</w:t>
      </w:r>
      <w:r>
        <w:rPr>
          <w:color w:val="000000"/>
          <w:sz w:val="24"/>
          <w:szCs w:val="24"/>
        </w:rPr>
        <w:t xml:space="preserve">, ii. 339;</w:t>
      </w:r>
      <w:r>
        <w:rPr>
          <w:color w:val="000000"/>
          <w:sz w:val="24"/>
          <w:szCs w:val="24"/>
        </w:rPr>
        <w:br/>
        <w:t xml:space="preserve">    published as an Englishman’s book, iv. 320, n. 4;</w:t>
      </w:r>
      <w:r>
        <w:rPr>
          <w:color w:val="000000"/>
          <w:sz w:val="24"/>
          <w:szCs w:val="24"/>
        </w:rPr>
        <w:br/>
        <w:t xml:space="preserve">  Rutty, Dr., iii. 170, n. 4;</w:t>
      </w:r>
      <w:r>
        <w:rPr>
          <w:color w:val="000000"/>
          <w:sz w:val="24"/>
          <w:szCs w:val="24"/>
        </w:rPr>
        <w:br/>
        <w:t xml:space="preserve">  </w:t>
      </w:r>
      <w:r>
        <w:rPr>
          <w:i/>
          <w:color w:val="000000"/>
          <w:sz w:val="24"/>
          <w:szCs w:val="24"/>
        </w:rPr>
        <w:t xml:space="preserve">Taxation no Tyranny</w:t>
      </w:r>
      <w:r>
        <w:rPr>
          <w:color w:val="000000"/>
          <w:sz w:val="24"/>
          <w:szCs w:val="24"/>
        </w:rPr>
        <w:t xml:space="preserve">, sale of, ii. 335, n. 4;</w:t>
      </w:r>
      <w:r>
        <w:rPr>
          <w:color w:val="000000"/>
          <w:sz w:val="24"/>
          <w:szCs w:val="24"/>
        </w:rPr>
        <w:br/>
        <w:t xml:space="preserve">  mentioned, ii. 349, 350; iii. 111. </w:t>
      </w:r>
      <w:r>
        <w:rPr>
          <w:color w:val="000000"/>
          <w:sz w:val="24"/>
          <w:szCs w:val="24"/>
        </w:rPr>
        <w:br/>
        <w:t xml:space="preserve">CAMPBELL, ——­, of Auchnaba, iii. 127, 133. </w:t>
      </w:r>
      <w:r>
        <w:rPr>
          <w:color w:val="000000"/>
          <w:sz w:val="24"/>
          <w:szCs w:val="24"/>
        </w:rPr>
        <w:br/>
        <w:t xml:space="preserve">CAMPBELL,——­, a factor, v. 312. </w:t>
      </w:r>
      <w:r>
        <w:rPr>
          <w:color w:val="000000"/>
          <w:sz w:val="24"/>
          <w:szCs w:val="24"/>
        </w:rPr>
        <w:br/>
        <w:t xml:space="preserve">CAMPBELL, ——­, a tacksman of Mull, v. 332, 340. </w:t>
      </w:r>
      <w:r>
        <w:rPr>
          <w:color w:val="000000"/>
          <w:sz w:val="24"/>
          <w:szCs w:val="24"/>
        </w:rPr>
        <w:br/>
        <w:t xml:space="preserve">CAMPBELL, ——­, of Treesbank, v. 372. </w:t>
      </w:r>
      <w:r>
        <w:rPr>
          <w:color w:val="000000"/>
          <w:sz w:val="24"/>
          <w:szCs w:val="24"/>
        </w:rPr>
        <w:br/>
        <w:t xml:space="preserve">CAMPBELLS, ——­, Mrs. Boswell’s nephews, iii. 116. </w:t>
      </w:r>
      <w:r>
        <w:rPr>
          <w:color w:val="000000"/>
          <w:sz w:val="24"/>
          <w:szCs w:val="24"/>
        </w:rPr>
        <w:br/>
        <w:t xml:space="preserve">CAMPBELLTOWN, ii. 183; v. 284. </w:t>
      </w:r>
      <w:r>
        <w:rPr>
          <w:color w:val="000000"/>
          <w:sz w:val="24"/>
          <w:szCs w:val="24"/>
        </w:rPr>
        <w:br/>
        <w:t xml:space="preserve">CANADA, i. 307, n. 3, 428.</w:t>
      </w:r>
      <w:r>
        <w:rPr>
          <w:i/>
          <w:color w:val="000000"/>
          <w:sz w:val="24"/>
          <w:szCs w:val="24"/>
        </w:rPr>
        <w:br/>
        <w:t xml:space="preserve">Canal</w:t>
      </w:r>
      <w:r>
        <w:rPr>
          <w:color w:val="000000"/>
          <w:sz w:val="24"/>
          <w:szCs w:val="24"/>
        </w:rPr>
        <w:t xml:space="preserve">, iii. 362, n. 5. </w:t>
      </w:r>
      <w:r>
        <w:rPr>
          <w:color w:val="000000"/>
          <w:sz w:val="24"/>
          <w:szCs w:val="24"/>
        </w:rPr>
        <w:br/>
        <w:t xml:space="preserve">CANDIDATES FOR ORDERS, iii. 13, n. 3.</w:t>
      </w:r>
      <w:r>
        <w:rPr>
          <w:i/>
          <w:color w:val="000000"/>
          <w:sz w:val="24"/>
          <w:szCs w:val="24"/>
        </w:rPr>
        <w:br/>
        <w:t xml:space="preserve">Candide</w:t>
      </w:r>
      <w:r>
        <w:rPr>
          <w:color w:val="000000"/>
          <w:sz w:val="24"/>
          <w:szCs w:val="24"/>
        </w:rPr>
        <w:t xml:space="preserve">.  See VOLTAIRE. </w:t>
      </w:r>
      <w:r>
        <w:rPr>
          <w:color w:val="000000"/>
          <w:sz w:val="24"/>
          <w:szCs w:val="24"/>
        </w:rPr>
        <w:br/>
        <w:t xml:space="preserve">CANNING, Miss, ii. 393, n. 1.</w:t>
      </w:r>
      <w:r>
        <w:rPr>
          <w:i/>
          <w:color w:val="000000"/>
          <w:sz w:val="24"/>
          <w:szCs w:val="24"/>
        </w:rPr>
        <w:br/>
        <w:t xml:space="preserve">Canons of Criticism</w:t>
      </w:r>
      <w:r>
        <w:rPr>
          <w:color w:val="000000"/>
          <w:sz w:val="24"/>
          <w:szCs w:val="24"/>
        </w:rPr>
        <w:t xml:space="preserve">, i. 263, n. 3. </w:t>
      </w:r>
      <w:r>
        <w:rPr>
          <w:color w:val="000000"/>
          <w:sz w:val="24"/>
          <w:szCs w:val="24"/>
        </w:rPr>
        <w:br/>
        <w:t xml:space="preserve">CANT, clearing the mind of it, iv. 221;</w:t>
      </w:r>
      <w:r>
        <w:rPr>
          <w:color w:val="000000"/>
          <w:sz w:val="24"/>
          <w:szCs w:val="24"/>
        </w:rPr>
        <w:br/>
        <w:t xml:space="preserve">  meanings of the word, </w:t>
      </w:r>
      <w:r>
        <w:rPr>
          <w:i/>
          <w:color w:val="000000"/>
          <w:sz w:val="24"/>
          <w:szCs w:val="24"/>
        </w:rPr>
        <w:t xml:space="preserve">ib., n</w:t>
      </w:r>
      <w:r>
        <w:rPr>
          <w:color w:val="000000"/>
          <w:sz w:val="24"/>
          <w:szCs w:val="24"/>
        </w:rPr>
        <w:t xml:space="preserve">. 1;</w:t>
      </w:r>
      <w:r>
        <w:rPr>
          <w:color w:val="000000"/>
          <w:sz w:val="24"/>
          <w:szCs w:val="24"/>
        </w:rPr>
        <w:br/>
        <w:t xml:space="preserve">  modern cant, iii. 197. </w:t>
      </w:r>
      <w:r>
        <w:rPr>
          <w:color w:val="000000"/>
          <w:sz w:val="24"/>
          <w:szCs w:val="24"/>
        </w:rPr>
        <w:br/>
        <w:t xml:space="preserve">CANTERBURY, iii. 314, 457; iv. 230, n. 2. </w:t>
      </w:r>
      <w:r>
        <w:rPr>
          <w:color w:val="000000"/>
          <w:sz w:val="24"/>
          <w:szCs w:val="24"/>
        </w:rPr>
        <w:br/>
        <w:t xml:space="preserve">CANTERBURY,</w:t>
      </w:r>
      <w:r>
        <w:rPr>
          <w:color w:val="000000"/>
          <w:sz w:val="24"/>
          <w:szCs w:val="24"/>
        </w:rPr>
        <w:br/>
        <w:t xml:space="preserve">  Archbishops of, </w:t>
      </w:r>
      <w:r>
        <w:rPr>
          <w:i/>
          <w:color w:val="000000"/>
          <w:sz w:val="24"/>
          <w:szCs w:val="24"/>
        </w:rPr>
        <w:t xml:space="preserve">public dinners</w:t>
      </w:r>
      <w:r>
        <w:rPr>
          <w:color w:val="000000"/>
          <w:sz w:val="24"/>
          <w:szCs w:val="24"/>
        </w:rPr>
        <w:t xml:space="preserve">, their, iv. 367, n. 3;</w:t>
      </w:r>
      <w:r>
        <w:rPr>
          <w:color w:val="000000"/>
          <w:sz w:val="24"/>
          <w:szCs w:val="24"/>
        </w:rPr>
        <w:br/>
        <w:t xml:space="preserve">  Cornwallis, Archbishop,</w:t>
      </w:r>
      <w:r>
        <w:rPr>
          <w:color w:val="000000"/>
          <w:sz w:val="24"/>
          <w:szCs w:val="24"/>
        </w:rPr>
        <w:br/>
        <w:t xml:space="preserve">    Johnson’s application to him, iii. 125;</w:t>
      </w:r>
      <w:r>
        <w:rPr>
          <w:color w:val="000000"/>
          <w:sz w:val="24"/>
          <w:szCs w:val="24"/>
        </w:rPr>
        <w:br/>
        <w:t xml:space="preserve">  Seeker, Archbishop,</w:t>
      </w:r>
      <w:r>
        <w:rPr>
          <w:color w:val="000000"/>
          <w:sz w:val="24"/>
          <w:szCs w:val="24"/>
        </w:rPr>
        <w:br/>
        <w:t xml:space="preserve">    Johnson asked to seek his patronage, i. 368. </w:t>
      </w:r>
      <w:r>
        <w:rPr>
          <w:color w:val="000000"/>
          <w:sz w:val="24"/>
          <w:szCs w:val="24"/>
        </w:rPr>
        <w:br/>
        <w:t xml:space="preserve">CANUS, Melchior, ii. 391. </w:t>
      </w:r>
      <w:r>
        <w:rPr>
          <w:color w:val="000000"/>
          <w:sz w:val="24"/>
          <w:szCs w:val="24"/>
        </w:rPr>
        <w:br/>
        <w:t xml:space="preserve">CANYNGE, ‘a Bristol merchant,’ iii. 50, n. i. </w:t>
      </w:r>
      <w:r>
        <w:rPr>
          <w:color w:val="000000"/>
          <w:sz w:val="24"/>
          <w:szCs w:val="24"/>
        </w:rPr>
        <w:br/>
        <w:t xml:space="preserve">CAPEL, Lord, v. 403, n. 2. </w:t>
      </w:r>
      <w:r>
        <w:rPr>
          <w:color w:val="000000"/>
          <w:sz w:val="24"/>
          <w:szCs w:val="24"/>
        </w:rPr>
        <w:br/>
        <w:t xml:space="preserve">CAPELL, Edward, editor of </w:t>
      </w:r>
      <w:r>
        <w:rPr>
          <w:i/>
          <w:color w:val="000000"/>
          <w:sz w:val="24"/>
          <w:szCs w:val="24"/>
        </w:rPr>
        <w:t xml:space="preserve">Shakespeare</w:t>
      </w:r>
      <w:r>
        <w:rPr>
          <w:color w:val="000000"/>
          <w:sz w:val="24"/>
          <w:szCs w:val="24"/>
        </w:rPr>
        <w:t xml:space="preserve">, iv. 5. </w:t>
      </w:r>
      <w:r>
        <w:rPr>
          <w:color w:val="000000"/>
          <w:sz w:val="24"/>
          <w:szCs w:val="24"/>
        </w:rPr>
        <w:br/>
        <w:t xml:space="preserve">CAPITAL PUNISHMENTS.  See EXECUTIONS, NEWGATE, and TYBURN. </w:t>
      </w:r>
      <w:r>
        <w:rPr>
          <w:color w:val="000000"/>
          <w:sz w:val="24"/>
          <w:szCs w:val="24"/>
        </w:rPr>
        <w:br/>
        <w:t xml:space="preserve">CARACCIOLI, M. de, iii. 286, n. 2.</w:t>
      </w:r>
      <w:r>
        <w:rPr>
          <w:i/>
          <w:color w:val="000000"/>
          <w:sz w:val="24"/>
          <w:szCs w:val="24"/>
        </w:rPr>
        <w:br/>
        <w:t xml:space="preserve">Caractacus</w:t>
      </w:r>
      <w:r>
        <w:rPr>
          <w:color w:val="000000"/>
          <w:sz w:val="24"/>
          <w:szCs w:val="24"/>
        </w:rPr>
        <w:t xml:space="preserve">, ii. 335.</w:t>
      </w:r>
      <w:r>
        <w:rPr>
          <w:i/>
          <w:color w:val="000000"/>
          <w:sz w:val="24"/>
          <w:szCs w:val="24"/>
        </w:rPr>
        <w:br/>
        <w:t xml:space="preserve">Card, The</w:t>
      </w:r>
      <w:r>
        <w:rPr>
          <w:color w:val="000000"/>
          <w:sz w:val="24"/>
          <w:szCs w:val="24"/>
        </w:rPr>
        <w:t xml:space="preserve">, v. 270, n. 4. </w:t>
      </w:r>
      <w:r>
        <w:rPr>
          <w:color w:val="000000"/>
          <w:sz w:val="24"/>
          <w:szCs w:val="24"/>
        </w:rPr>
        <w:br/>
        <w:t xml:space="preserve">CARDONNEL, Commissioner, iii. 390, n. 1. </w:t>
      </w:r>
      <w:r>
        <w:rPr>
          <w:color w:val="000000"/>
          <w:sz w:val="24"/>
          <w:szCs w:val="24"/>
        </w:rPr>
        <w:br/>
        <w:t xml:space="preserve">CARDROSS, Lord (sixth Earl of Buchan), ii. 177. </w:t>
      </w:r>
      <w:r>
        <w:rPr>
          <w:color w:val="000000"/>
          <w:sz w:val="24"/>
          <w:szCs w:val="24"/>
        </w:rPr>
        <w:br/>
        <w:t xml:space="preserve">CARDS, Johnson wishes he had learnt to play at them, i. 317; iii. 23;</w:t>
      </w:r>
      <w:r>
        <w:rPr>
          <w:color w:val="000000"/>
          <w:sz w:val="24"/>
          <w:szCs w:val="24"/>
        </w:rPr>
        <w:br/>
        <w:t xml:space="preserve">v. 404;</w:t>
      </w:r>
      <w:r>
        <w:rPr>
          <w:color w:val="000000"/>
          <w:sz w:val="24"/>
          <w:szCs w:val="24"/>
        </w:rPr>
        <w:br/>
        <w:t xml:space="preserve">  condemns them in the Rambler, iii. 23, n. 2. </w:t>
      </w:r>
      <w:r>
        <w:rPr>
          <w:color w:val="000000"/>
          <w:sz w:val="24"/>
          <w:szCs w:val="24"/>
        </w:rPr>
        <w:br/>
        <w:t xml:space="preserve">CARELESS, Mrs., Johnson’s first love, ii. 459-461;</w:t>
      </w:r>
      <w:r>
        <w:rPr>
          <w:color w:val="000000"/>
          <w:sz w:val="24"/>
          <w:szCs w:val="24"/>
        </w:rPr>
        <w:br/>
        <w:t xml:space="preserve">  mentioned, iv. 146-8, 378.</w:t>
      </w:r>
      <w:r>
        <w:rPr>
          <w:i/>
          <w:color w:val="000000"/>
          <w:sz w:val="24"/>
          <w:szCs w:val="24"/>
        </w:rPr>
        <w:br/>
        <w:t xml:space="preserve">Careless Husband</w:t>
      </w:r>
      <w:r>
        <w:rPr>
          <w:color w:val="000000"/>
          <w:sz w:val="24"/>
          <w:szCs w:val="24"/>
        </w:rPr>
        <w:t xml:space="preserve">.  See CIBBER, Colley. </w:t>
      </w:r>
      <w:r>
        <w:rPr>
          <w:color w:val="000000"/>
          <w:sz w:val="24"/>
          <w:szCs w:val="24"/>
        </w:rPr>
        <w:br/>
        <w:t xml:space="preserve">CARELESSNESS, iv. 21. </w:t>
      </w:r>
      <w:r>
        <w:rPr>
          <w:color w:val="000000"/>
          <w:sz w:val="24"/>
          <w:szCs w:val="24"/>
        </w:rPr>
        <w:br/>
        <w:t xml:space="preserve">CARIBS, iii. 200, n. 4.</w:t>
      </w:r>
      <w:r>
        <w:rPr>
          <w:i/>
          <w:color w:val="000000"/>
          <w:sz w:val="24"/>
          <w:szCs w:val="24"/>
        </w:rPr>
        <w:br/>
        <w:t xml:space="preserve">Carleton’s, Captain, Memoirs</w:t>
      </w:r>
      <w:r>
        <w:rPr>
          <w:color w:val="000000"/>
          <w:sz w:val="24"/>
          <w:szCs w:val="24"/>
        </w:rPr>
        <w:t xml:space="preserve">, iv. 333-4. </w:t>
      </w:r>
      <w:r>
        <w:rPr>
          <w:color w:val="000000"/>
          <w:sz w:val="24"/>
          <w:szCs w:val="24"/>
        </w:rPr>
        <w:br/>
        <w:t xml:space="preserve">CARLISLE, Boswell proposes to meet Johnson there, iii. 107;</w:t>
      </w:r>
      <w:r>
        <w:rPr>
          <w:color w:val="000000"/>
          <w:sz w:val="24"/>
          <w:szCs w:val="24"/>
        </w:rPr>
        <w:br/>
        <w:t xml:space="preserve">  ‘cathedral so near Auchinleck,’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iii. 416-7;</w:t>
      </w:r>
      <w:r>
        <w:rPr>
          <w:color w:val="000000"/>
          <w:sz w:val="24"/>
          <w:szCs w:val="24"/>
        </w:rPr>
        <w:br/>
        <w:t xml:space="preserve">  Percy made Dean, iii. 365;</w:t>
      </w:r>
      <w:r>
        <w:rPr>
          <w:color w:val="000000"/>
          <w:sz w:val="24"/>
          <w:szCs w:val="24"/>
        </w:rPr>
        <w:br/>
        <w:t xml:space="preserve">  printer run out of parentheses, iii. 402, n. 1. </w:t>
      </w:r>
      <w:r>
        <w:rPr>
          <w:color w:val="000000"/>
          <w:sz w:val="24"/>
          <w:szCs w:val="24"/>
        </w:rPr>
        <w:br/>
        <w:t xml:space="preserve">CARLISLE, Law, Bishop of, i. 437, n. 2. </w:t>
      </w:r>
      <w:r>
        <w:rPr>
          <w:color w:val="000000"/>
          <w:sz w:val="24"/>
          <w:szCs w:val="24"/>
        </w:rPr>
        <w:br/>
        <w:t xml:space="preserve">CARLISLE, fifth Earl of, iv. 113, n. 5;</w:t>
      </w:r>
      <w:r>
        <w:rPr>
          <w:color w:val="000000"/>
          <w:sz w:val="24"/>
          <w:szCs w:val="24"/>
        </w:rPr>
        <w:br/>
        <w:t xml:space="preserve">  </w:t>
      </w:r>
      <w:r>
        <w:rPr>
          <w:i/>
          <w:color w:val="000000"/>
          <w:sz w:val="24"/>
          <w:szCs w:val="24"/>
        </w:rPr>
        <w:t xml:space="preserve">Poems</w:t>
      </w:r>
      <w:r>
        <w:rPr>
          <w:color w:val="000000"/>
          <w:sz w:val="24"/>
          <w:szCs w:val="24"/>
        </w:rPr>
        <w:t xml:space="preserve">, iv. 113;</w:t>
      </w:r>
      <w:r>
        <w:rPr>
          <w:color w:val="000000"/>
          <w:sz w:val="24"/>
          <w:szCs w:val="24"/>
        </w:rPr>
        <w:br/>
        <w:t xml:space="preserve">  </w:t>
      </w:r>
      <w:r>
        <w:rPr>
          <w:i/>
          <w:color w:val="000000"/>
          <w:sz w:val="24"/>
          <w:szCs w:val="24"/>
        </w:rPr>
        <w:t xml:space="preserve">The Father’s Revenge</w:t>
      </w:r>
      <w:r>
        <w:rPr>
          <w:color w:val="000000"/>
          <w:sz w:val="24"/>
          <w:szCs w:val="24"/>
        </w:rPr>
        <w:t xml:space="preserve">, iv. 246-8. </w:t>
      </w:r>
      <w:r>
        <w:rPr>
          <w:color w:val="000000"/>
          <w:sz w:val="24"/>
          <w:szCs w:val="24"/>
        </w:rPr>
        <w:br/>
        <w:t xml:space="preserve">CARLISLE HOUSE, iv. 92, n. 5. </w:t>
      </w:r>
      <w:r>
        <w:rPr>
          <w:color w:val="000000"/>
          <w:sz w:val="24"/>
          <w:szCs w:val="24"/>
        </w:rPr>
        <w:br/>
        <w:t xml:space="preserve">CARLISLE OF LIMEKILNS, v. 316. </w:t>
      </w:r>
      <w:r>
        <w:rPr>
          <w:color w:val="000000"/>
          <w:sz w:val="24"/>
          <w:szCs w:val="24"/>
        </w:rPr>
        <w:br/>
        <w:t xml:space="preserve">CARLYLE, Dr. Alexander</w:t>
      </w:r>
      <w:r>
        <w:rPr>
          <w:color w:val="000000"/>
          <w:sz w:val="24"/>
          <w:szCs w:val="24"/>
        </w:rPr>
        <w:br/>
        <w:t xml:space="preserve">  Blair, Robert, iii. 47, n. 3;</w:t>
      </w:r>
      <w:r>
        <w:rPr>
          <w:color w:val="000000"/>
          <w:sz w:val="24"/>
          <w:szCs w:val="24"/>
        </w:rPr>
        <w:br/>
        <w:t xml:space="preserve">  Blair’s, Hugh, conversation, v. 397, n. 3;</w:t>
      </w:r>
      <w:r>
        <w:rPr>
          <w:color w:val="000000"/>
          <w:sz w:val="24"/>
          <w:szCs w:val="24"/>
        </w:rPr>
        <w:br/>
        <w:t xml:space="preserve">  Cardonnel, Commissioner, iii. 390, n. 1;</w:t>
      </w:r>
      <w:r>
        <w:rPr>
          <w:color w:val="000000"/>
          <w:sz w:val="24"/>
          <w:szCs w:val="24"/>
        </w:rPr>
        <w:br/>
        <w:t xml:space="preserve">  clergy (English), at Harrogate, v. 252, n. 3;</w:t>
      </w:r>
      <w:r>
        <w:rPr>
          <w:color w:val="000000"/>
          <w:sz w:val="24"/>
          <w:szCs w:val="24"/>
        </w:rPr>
        <w:br/>
        <w:t xml:space="preserve">  clergy (Scotch), and card-playing, v. 404, n. 1;</w:t>
      </w:r>
      <w:r>
        <w:rPr>
          <w:color w:val="000000"/>
          <w:sz w:val="24"/>
          <w:szCs w:val="24"/>
        </w:rPr>
        <w:br/>
        <w:t xml:space="preserve">  Cullen’s mimicry, ii. 154, n. 1;</w:t>
      </w:r>
      <w:r>
        <w:rPr>
          <w:color w:val="000000"/>
          <w:sz w:val="24"/>
          <w:szCs w:val="24"/>
        </w:rPr>
        <w:br/>
        <w:t xml:space="preserve">  Culloden—­London in an uproar of joy, v. 196, n. 3;</w:t>
      </w:r>
      <w:r>
        <w:rPr>
          <w:color w:val="000000"/>
          <w:sz w:val="24"/>
          <w:szCs w:val="24"/>
        </w:rPr>
        <w:br/>
        <w:t xml:space="preserve">  dinners in London and Edinburgh, i. 103, n. 2;</w:t>
      </w:r>
      <w:r>
        <w:rPr>
          <w:color w:val="000000"/>
          <w:sz w:val="24"/>
          <w:szCs w:val="24"/>
        </w:rPr>
        <w:br/>
        <w:t xml:space="preserve">  Dodd, Dr., iii. 139, n. 4;</w:t>
      </w:r>
      <w:r>
        <w:rPr>
          <w:color w:val="000000"/>
          <w:sz w:val="24"/>
          <w:szCs w:val="24"/>
        </w:rPr>
        <w:br/>
        <w:t xml:space="preserve">  Douglas, Duchess of, v. 43, n. 4;</w:t>
      </w:r>
      <w:r>
        <w:rPr>
          <w:color w:val="000000"/>
          <w:sz w:val="24"/>
          <w:szCs w:val="24"/>
        </w:rPr>
        <w:br/>
        <w:t xml:space="preserve">  Elibank, Lord, v. 386, n. 1;</w:t>
      </w:r>
      <w:r>
        <w:rPr>
          <w:color w:val="000000"/>
          <w:sz w:val="24"/>
          <w:szCs w:val="24"/>
        </w:rPr>
        <w:br/>
        <w:t xml:space="preserve">  Elphinston’s school, ii. 171, n. 2;</w:t>
      </w:r>
      <w:r>
        <w:rPr>
          <w:color w:val="000000"/>
          <w:sz w:val="24"/>
          <w:szCs w:val="24"/>
        </w:rPr>
        <w:br/>
        <w:t xml:space="preserve">  Guthrie, W., i. 117, n. 2;</w:t>
      </w:r>
      <w:r>
        <w:rPr>
          <w:color w:val="000000"/>
          <w:sz w:val="24"/>
          <w:szCs w:val="24"/>
        </w:rPr>
        <w:br/>
        <w:t xml:space="preserve">  Home patronised by Lord Bute, ii. 354, n. 4;</w:t>
      </w:r>
      <w:r>
        <w:rPr>
          <w:color w:val="000000"/>
          <w:sz w:val="24"/>
          <w:szCs w:val="24"/>
        </w:rPr>
        <w:br/>
        <w:t xml:space="preserve">  </w:t>
      </w:r>
      <w:r>
        <w:rPr>
          <w:i/>
          <w:color w:val="000000"/>
          <w:sz w:val="24"/>
          <w:szCs w:val="24"/>
        </w:rPr>
        <w:t xml:space="preserve">Douglas</w:t>
      </w:r>
      <w:r>
        <w:rPr>
          <w:color w:val="000000"/>
          <w:sz w:val="24"/>
          <w:szCs w:val="24"/>
        </w:rPr>
        <w:t xml:space="preserve">, v. 362, n. 1;</w:t>
      </w:r>
      <w:r>
        <w:rPr>
          <w:color w:val="000000"/>
          <w:sz w:val="24"/>
          <w:szCs w:val="24"/>
        </w:rPr>
        <w:br/>
        <w:t xml:space="preserve">  as an historian, iii. 162, n. 5;</w:t>
      </w:r>
      <w:r>
        <w:rPr>
          <w:color w:val="000000"/>
          <w:sz w:val="24"/>
          <w:szCs w:val="24"/>
        </w:rPr>
        <w:br/>
        <w:t xml:space="preserve">  Hume, account of, v. 30, n. 1;</w:t>
      </w:r>
      <w:r>
        <w:rPr>
          <w:color w:val="000000"/>
          <w:sz w:val="24"/>
          <w:szCs w:val="24"/>
        </w:rPr>
        <w:br/>
        <w:t xml:space="preserve">    opinion of </w:t>
      </w:r>
      <w:r>
        <w:rPr>
          <w:i/>
          <w:color w:val="000000"/>
          <w:sz w:val="24"/>
          <w:szCs w:val="24"/>
        </w:rPr>
        <w:t xml:space="preserve">Ossian</w:t>
      </w:r>
      <w:r>
        <w:rPr>
          <w:color w:val="000000"/>
          <w:sz w:val="24"/>
          <w:szCs w:val="24"/>
        </w:rPr>
        <w:t xml:space="preserve">, ii. 302, n. 2;</w:t>
      </w:r>
      <w:r>
        <w:rPr>
          <w:color w:val="000000"/>
          <w:sz w:val="24"/>
          <w:szCs w:val="24"/>
        </w:rPr>
        <w:br/>
        <w:t xml:space="preserve">  Leechman’s prosecution, v. 68, n. 4;</w:t>
      </w:r>
      <w:r>
        <w:rPr>
          <w:color w:val="000000"/>
          <w:sz w:val="24"/>
          <w:szCs w:val="24"/>
        </w:rPr>
        <w:br/>
        <w:t xml:space="preserve">  liberality of leading clergymen, v. 21, n. 1;</w:t>
      </w:r>
      <w:r>
        <w:rPr>
          <w:color w:val="000000"/>
          <w:sz w:val="24"/>
          <w:szCs w:val="24"/>
        </w:rPr>
        <w:br/>
        <w:t xml:space="preserve">  Lonsdale, Lord, v. 113, n. 1;</w:t>
      </w:r>
      <w:r>
        <w:rPr>
          <w:color w:val="000000"/>
          <w:sz w:val="24"/>
          <w:szCs w:val="24"/>
        </w:rPr>
        <w:br/>
        <w:t xml:space="preserve">  Maclaurin, Professor, v. 49, n. 6;</w:t>
      </w:r>
      <w:r>
        <w:rPr>
          <w:color w:val="000000"/>
          <w:sz w:val="24"/>
          <w:szCs w:val="24"/>
        </w:rPr>
        <w:br/>
        <w:t xml:space="preserve">  Macpherson, James, ii. 300, n. 1;</w:t>
      </w:r>
      <w:r>
        <w:rPr>
          <w:color w:val="000000"/>
          <w:sz w:val="24"/>
          <w:szCs w:val="24"/>
        </w:rPr>
        <w:br/>
        <w:t xml:space="preserve">  Mansfield on Hume’s style, i. 439, n. 2;</w:t>
      </w:r>
      <w:r>
        <w:rPr>
          <w:color w:val="000000"/>
          <w:sz w:val="24"/>
          <w:szCs w:val="24"/>
        </w:rPr>
        <w:br/>
        <w:t xml:space="preserve">  Millar, Andrew, i. 287, n. 3;</w:t>
      </w:r>
      <w:r>
        <w:rPr>
          <w:color w:val="000000"/>
          <w:sz w:val="24"/>
          <w:szCs w:val="24"/>
        </w:rPr>
        <w:br/>
        <w:t xml:space="preserve">  Poker Club, ii. 376, n. 1;</w:t>
      </w:r>
      <w:r>
        <w:rPr>
          <w:color w:val="000000"/>
          <w:sz w:val="24"/>
          <w:szCs w:val="24"/>
        </w:rPr>
        <w:br/>
        <w:t xml:space="preserve">  Pretender, Young, v. 196, n. 2;</w:t>
      </w:r>
      <w:r>
        <w:rPr>
          <w:color w:val="000000"/>
          <w:sz w:val="24"/>
          <w:szCs w:val="24"/>
        </w:rPr>
        <w:br/>
        <w:t xml:space="preserve">  Robertson and the claret, iii. 335; n. 4;</w:t>
      </w:r>
      <w:r>
        <w:rPr>
          <w:color w:val="000000"/>
          <w:sz w:val="24"/>
          <w:szCs w:val="24"/>
        </w:rPr>
        <w:br/>
        <w:t xml:space="preserve">    conversation, v. 397, n. 3;</w:t>
      </w:r>
      <w:r>
        <w:rPr>
          <w:color w:val="000000"/>
          <w:sz w:val="24"/>
          <w:szCs w:val="24"/>
        </w:rPr>
        <w:br/>
        <w:t xml:space="preserve">    romantic humour, iii. 335, n. 1;</w:t>
      </w:r>
      <w:r>
        <w:rPr>
          <w:color w:val="000000"/>
          <w:sz w:val="24"/>
          <w:szCs w:val="24"/>
        </w:rPr>
        <w:br/>
        <w:t xml:space="preserve">  Smith, Adam, iv. 24, n. 2;</w:t>
      </w:r>
      <w:r>
        <w:rPr>
          <w:color w:val="000000"/>
          <w:sz w:val="24"/>
          <w:szCs w:val="24"/>
        </w:rPr>
        <w:br/>
        <w:t xml:space="preserve">  study of English by the Scotch, i. 439, n. 2. </w:t>
      </w:r>
      <w:r>
        <w:rPr>
          <w:color w:val="000000"/>
          <w:sz w:val="24"/>
          <w:szCs w:val="24"/>
        </w:rPr>
        <w:br/>
        <w:t xml:space="preserve">CARLYLE, Thomas, Cromwell’s speeches, i. 150, n. 2;</w:t>
      </w:r>
      <w:r>
        <w:rPr>
          <w:color w:val="000000"/>
          <w:sz w:val="24"/>
          <w:szCs w:val="24"/>
        </w:rPr>
        <w:br/>
        <w:t xml:space="preserve">  Gough Square, visits, i. 188, n. 1;</w:t>
      </w:r>
      <w:r>
        <w:rPr>
          <w:color w:val="000000"/>
          <w:sz w:val="24"/>
          <w:szCs w:val="24"/>
        </w:rPr>
        <w:br/>
        <w:t xml:space="preserve">  errors about Johnson, i. 58, n. 2, 78, n. 1, 113, n. 1, 328, n. 1;</w:t>
      </w:r>
      <w:r>
        <w:rPr>
          <w:color w:val="000000"/>
          <w:sz w:val="24"/>
          <w:szCs w:val="24"/>
        </w:rPr>
        <w:br/>
        <w:t xml:space="preserve">  Henault, quotes, ii. 383, n. 1;</w:t>
      </w:r>
      <w:r>
        <w:rPr>
          <w:color w:val="000000"/>
          <w:sz w:val="24"/>
          <w:szCs w:val="24"/>
        </w:rPr>
        <w:br/>
        <w:t xml:space="preserve">  Johnson’s god-daughter, subscribes for an annuity to, iv. 202, n. 1;</w:t>
      </w:r>
      <w:r>
        <w:rPr>
          <w:color w:val="000000"/>
          <w:sz w:val="24"/>
          <w:szCs w:val="24"/>
        </w:rPr>
        <w:br/>
        <w:t xml:space="preserve">  </w:t>
      </w:r>
      <w:r>
        <w:rPr>
          <w:i/>
          <w:color w:val="000000"/>
          <w:sz w:val="24"/>
          <w:szCs w:val="24"/>
        </w:rPr>
        <w:t xml:space="preserve">Novalis</w:t>
      </w:r>
      <w:r>
        <w:rPr>
          <w:color w:val="000000"/>
          <w:sz w:val="24"/>
          <w:szCs w:val="24"/>
        </w:rPr>
        <w:t xml:space="preserve">, quotes, iii. 11, n. 1;</w:t>
      </w:r>
      <w:r>
        <w:rPr>
          <w:color w:val="000000"/>
          <w:sz w:val="24"/>
          <w:szCs w:val="24"/>
        </w:rPr>
        <w:br/>
        <w:t xml:space="preserve">  Sandwich, Lord, and Basil Montague, iii. 383, n. 3;</w:t>
      </w:r>
      <w:r>
        <w:rPr>
          <w:color w:val="000000"/>
          <w:sz w:val="24"/>
          <w:szCs w:val="24"/>
        </w:rPr>
        <w:br/>
        <w:t xml:space="preserve">  teacher’s life, on a, i. 85, n. 2;</w:t>
      </w:r>
      <w:r>
        <w:rPr>
          <w:color w:val="000000"/>
          <w:sz w:val="24"/>
          <w:szCs w:val="24"/>
        </w:rPr>
        <w:br/>
        <w:t xml:space="preserve">  walking to Edinburgh University, v. 301, n. 2;</w:t>
      </w:r>
      <w:r>
        <w:rPr>
          <w:color w:val="000000"/>
          <w:sz w:val="24"/>
          <w:szCs w:val="24"/>
        </w:rPr>
        <w:br/>
        <w:t xml:space="preserve">  writing an effort, iv. 219, n. 1. </w:t>
      </w:r>
      <w:r>
        <w:rPr>
          <w:color w:val="000000"/>
          <w:sz w:val="24"/>
          <w:szCs w:val="24"/>
        </w:rPr>
        <w:br/>
        <w:t xml:space="preserve">CARMICHAEL, Miss, Johnson lodges her in his house, iii. 222;</w:t>
      </w:r>
      <w:r>
        <w:rPr>
          <w:color w:val="000000"/>
          <w:sz w:val="24"/>
          <w:szCs w:val="24"/>
        </w:rPr>
        <w:br/>
        <w:t xml:space="preserve">    speaks of her as ‘Poll,’ iii. 368;</w:t>
      </w:r>
      <w:r>
        <w:rPr>
          <w:color w:val="000000"/>
          <w:sz w:val="24"/>
          <w:szCs w:val="24"/>
        </w:rPr>
        <w:br/>
        <w:t xml:space="preserve">    describes her, iii. 461. </w:t>
      </w:r>
      <w:r>
        <w:rPr>
          <w:color w:val="000000"/>
          <w:sz w:val="24"/>
          <w:szCs w:val="24"/>
        </w:rPr>
        <w:br/>
        <w:t xml:space="preserve">CARNAN, Thomas, bookseller, iii. 100, n. 1. </w:t>
      </w:r>
      <w:r>
        <w:rPr>
          <w:color w:val="000000"/>
          <w:sz w:val="24"/>
          <w:szCs w:val="24"/>
        </w:rPr>
        <w:br/>
        <w:t xml:space="preserve">CAROLINE, QUEEN, Clarke’s refusal of a bishopric, iii. 248, n. 2;</w:t>
      </w:r>
      <w:r>
        <w:rPr>
          <w:color w:val="000000"/>
          <w:sz w:val="24"/>
          <w:szCs w:val="24"/>
        </w:rPr>
        <w:br/>
        <w:t xml:space="preserve">  Leibnitz, patronizes, v. 287;</w:t>
      </w:r>
      <w:r>
        <w:rPr>
          <w:color w:val="000000"/>
          <w:sz w:val="24"/>
          <w:szCs w:val="24"/>
        </w:rPr>
        <w:br/>
        <w:t xml:space="preserve">  Savage, bounty to, i. 125, n. 4, 173, n. 3. </w:t>
      </w:r>
      <w:r>
        <w:rPr>
          <w:color w:val="000000"/>
          <w:sz w:val="24"/>
          <w:szCs w:val="24"/>
        </w:rPr>
        <w:br/>
        <w:t xml:space="preserve">CARPENTER, anecdote of a, iv. 116. </w:t>
      </w:r>
      <w:r>
        <w:rPr>
          <w:color w:val="000000"/>
          <w:sz w:val="24"/>
          <w:szCs w:val="24"/>
        </w:rPr>
        <w:br/>
        <w:t xml:space="preserve">CARRE, Rev. Mr., v. 27-8. </w:t>
      </w:r>
      <w:r>
        <w:rPr>
          <w:color w:val="000000"/>
          <w:sz w:val="24"/>
          <w:szCs w:val="24"/>
        </w:rPr>
        <w:br/>
        <w:t xml:space="preserve">CARRUTHERS, Robert, Highland emigration, v. 150, n. 3.</w:t>
      </w:r>
      <w:r>
        <w:rPr>
          <w:i/>
          <w:color w:val="000000"/>
          <w:sz w:val="24"/>
          <w:szCs w:val="24"/>
        </w:rPr>
        <w:br/>
        <w:t xml:space="preserve">Carstares’ State Papers</w:t>
      </w:r>
      <w:r>
        <w:rPr>
          <w:color w:val="000000"/>
          <w:sz w:val="24"/>
          <w:szCs w:val="24"/>
        </w:rPr>
        <w:t xml:space="preserve">, v. 227, n. 4. </w:t>
      </w:r>
      <w:r>
        <w:rPr>
          <w:color w:val="000000"/>
          <w:sz w:val="24"/>
          <w:szCs w:val="24"/>
        </w:rPr>
        <w:br/>
        <w:t xml:space="preserve">CARTE, Thomas, believed in the ‘regal touch,’ i. 42;</w:t>
      </w:r>
      <w:r>
        <w:rPr>
          <w:color w:val="000000"/>
          <w:sz w:val="24"/>
          <w:szCs w:val="24"/>
        </w:rPr>
        <w:br/>
        <w:t xml:space="preserve">  </w:t>
      </w:r>
      <w:r>
        <w:rPr>
          <w:i/>
          <w:color w:val="000000"/>
          <w:sz w:val="24"/>
          <w:szCs w:val="24"/>
        </w:rPr>
        <w:t xml:space="preserve">History of England</w:t>
      </w:r>
      <w:r>
        <w:rPr>
          <w:color w:val="000000"/>
          <w:sz w:val="24"/>
          <w:szCs w:val="24"/>
        </w:rPr>
        <w:t xml:space="preserve">, i. 42; ii. 344; iv. 311;</w:t>
      </w:r>
      <w:r>
        <w:rPr>
          <w:color w:val="000000"/>
          <w:sz w:val="24"/>
          <w:szCs w:val="24"/>
        </w:rPr>
        <w:br/>
        <w:t xml:space="preserve">  </w:t>
      </w:r>
      <w:r>
        <w:rPr>
          <w:i/>
          <w:color w:val="000000"/>
          <w:sz w:val="24"/>
          <w:szCs w:val="24"/>
        </w:rPr>
        <w:t xml:space="preserve">Life of Ormond</w:t>
      </w:r>
      <w:r>
        <w:rPr>
          <w:color w:val="000000"/>
          <w:sz w:val="24"/>
          <w:szCs w:val="24"/>
        </w:rPr>
        <w:t xml:space="preserve">, v. 296. </w:t>
      </w:r>
      <w:r>
        <w:rPr>
          <w:color w:val="000000"/>
          <w:sz w:val="24"/>
          <w:szCs w:val="24"/>
        </w:rPr>
        <w:br/>
        <w:t xml:space="preserve">CARTER, Rev. Dr., i. 122, n. 4. </w:t>
      </w:r>
      <w:r>
        <w:rPr>
          <w:color w:val="000000"/>
          <w:sz w:val="24"/>
          <w:szCs w:val="24"/>
        </w:rPr>
        <w:br/>
        <w:t xml:space="preserve">CARTER, Miss Elizabeth (Mrs.), account of her, i.</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122, n. 4;</w:t>
      </w:r>
      <w:r>
        <w:rPr>
          <w:color w:val="000000"/>
          <w:sz w:val="24"/>
          <w:szCs w:val="24"/>
        </w:rPr>
        <w:br/>
        <w:t xml:space="preserve">  age, lived to a great, iv. 275, n. 3;</w:t>
      </w:r>
      <w:r>
        <w:rPr>
          <w:color w:val="000000"/>
          <w:sz w:val="24"/>
          <w:szCs w:val="24"/>
        </w:rPr>
        <w:br/>
        <w:t xml:space="preserve">  alarum, her, iii. 168;</w:t>
      </w:r>
      <w:r>
        <w:rPr>
          <w:color w:val="000000"/>
          <w:sz w:val="24"/>
          <w:szCs w:val="24"/>
        </w:rPr>
        <w:br/>
        <w:t xml:space="preserve">  </w:t>
      </w:r>
      <w:r>
        <w:rPr>
          <w:i/>
          <w:color w:val="000000"/>
          <w:sz w:val="24"/>
          <w:szCs w:val="24"/>
        </w:rPr>
        <w:t xml:space="preserve">Amelia</w:t>
      </w:r>
      <w:r>
        <w:rPr>
          <w:color w:val="000000"/>
          <w:sz w:val="24"/>
          <w:szCs w:val="24"/>
        </w:rPr>
        <w:t xml:space="preserve">, praises, iii. 43, n. 2;</w:t>
      </w:r>
      <w:r>
        <w:rPr>
          <w:color w:val="000000"/>
          <w:sz w:val="24"/>
          <w:szCs w:val="24"/>
        </w:rPr>
        <w:br/>
        <w:t xml:space="preserve">  Burney, Miss, described by, iv. 275, n. 1;</w:t>
      </w:r>
      <w:r>
        <w:rPr>
          <w:color w:val="000000"/>
          <w:sz w:val="24"/>
          <w:szCs w:val="24"/>
        </w:rPr>
        <w:br/>
        <w:t xml:space="preserve">  her </w:t>
      </w:r>
      <w:r>
        <w:rPr>
          <w:i/>
          <w:color w:val="000000"/>
          <w:sz w:val="24"/>
          <w:szCs w:val="24"/>
        </w:rPr>
        <w:t xml:space="preserve">Correspondence</w:t>
      </w:r>
      <w:r>
        <w:rPr>
          <w:color w:val="000000"/>
          <w:sz w:val="24"/>
          <w:szCs w:val="24"/>
        </w:rPr>
        <w:t xml:space="preserve">, i. 203, n. 5;</w:t>
      </w:r>
      <w:r>
        <w:rPr>
          <w:color w:val="000000"/>
          <w:sz w:val="24"/>
          <w:szCs w:val="24"/>
        </w:rPr>
        <w:br/>
        <w:t xml:space="preserve">  Crousaz’s </w:t>
      </w:r>
      <w:r>
        <w:rPr>
          <w:i/>
          <w:color w:val="000000"/>
          <w:sz w:val="24"/>
          <w:szCs w:val="24"/>
        </w:rPr>
        <w:t xml:space="preserve">Examen</w:t>
      </w:r>
      <w:r>
        <w:rPr>
          <w:color w:val="000000"/>
          <w:sz w:val="24"/>
          <w:szCs w:val="24"/>
        </w:rPr>
        <w:t xml:space="preserve">, translates, i. 138;</w:t>
      </w:r>
      <w:r>
        <w:rPr>
          <w:color w:val="000000"/>
          <w:sz w:val="24"/>
          <w:szCs w:val="24"/>
        </w:rPr>
        <w:br/>
        <w:t xml:space="preserve">  Garrick, Mrs., dines with, iv. 96-9;</w:t>
      </w:r>
      <w:r>
        <w:rPr>
          <w:color w:val="000000"/>
          <w:sz w:val="24"/>
          <w:szCs w:val="24"/>
        </w:rPr>
        <w:br/>
        <w:t xml:space="preserve">  Greek and pudding-making, i. 122, n. 4;</w:t>
      </w:r>
      <w:r>
        <w:rPr>
          <w:color w:val="000000"/>
          <w:sz w:val="24"/>
          <w:szCs w:val="24"/>
        </w:rPr>
        <w:br/>
        <w:t xml:space="preserve">  Johnson advises her to translate </w:t>
      </w:r>
      <w:r>
        <w:rPr>
          <w:i/>
          <w:color w:val="000000"/>
          <w:sz w:val="24"/>
          <w:szCs w:val="24"/>
        </w:rPr>
        <w:t xml:space="preserve">Boethius</w:t>
      </w:r>
      <w:r>
        <w:rPr>
          <w:color w:val="000000"/>
          <w:sz w:val="24"/>
          <w:szCs w:val="24"/>
        </w:rPr>
        <w:t xml:space="preserve">, i. 139;</w:t>
      </w:r>
      <w:r>
        <w:rPr>
          <w:color w:val="000000"/>
          <w:sz w:val="24"/>
          <w:szCs w:val="24"/>
        </w:rPr>
        <w:br/>
        <w:t xml:space="preserve">    writes an epigram to her, i. 122, 140;</w:t>
      </w:r>
      <w:r>
        <w:rPr>
          <w:color w:val="000000"/>
          <w:sz w:val="24"/>
          <w:szCs w:val="24"/>
        </w:rPr>
        <w:br/>
        <w:t xml:space="preserve">    English verses, ib.;</w:t>
      </w:r>
      <w:r>
        <w:rPr>
          <w:color w:val="000000"/>
          <w:sz w:val="24"/>
          <w:szCs w:val="24"/>
        </w:rPr>
        <w:br/>
        <w:t xml:space="preserve">    a letter, i. 122, n. 4;</w:t>
      </w:r>
      <w:r>
        <w:rPr>
          <w:color w:val="000000"/>
          <w:sz w:val="24"/>
          <w:szCs w:val="24"/>
        </w:rPr>
        <w:br/>
        <w:t xml:space="preserve">    praises her, iv. 275;</w:t>
      </w:r>
      <w:r>
        <w:rPr>
          <w:color w:val="000000"/>
          <w:sz w:val="24"/>
          <w:szCs w:val="24"/>
        </w:rPr>
        <w:br/>
        <w:t xml:space="preserve">  known as ‘the learned,’ iv. 246, n. 6;</w:t>
      </w:r>
      <w:r>
        <w:rPr>
          <w:color w:val="000000"/>
          <w:sz w:val="24"/>
          <w:szCs w:val="24"/>
        </w:rPr>
        <w:br/>
        <w:t xml:space="preserve">  </w:t>
      </w:r>
      <w:r>
        <w:rPr>
          <w:i/>
          <w:color w:val="000000"/>
          <w:sz w:val="24"/>
          <w:szCs w:val="24"/>
        </w:rPr>
        <w:t xml:space="preserve">Ode to Melancholy</w:t>
      </w:r>
      <w:r>
        <w:rPr>
          <w:color w:val="000000"/>
          <w:sz w:val="24"/>
          <w:szCs w:val="24"/>
        </w:rPr>
        <w:t xml:space="preserve">, i. 122, n. 4;</w:t>
      </w:r>
      <w:r>
        <w:rPr>
          <w:color w:val="000000"/>
          <w:sz w:val="24"/>
          <w:szCs w:val="24"/>
        </w:rPr>
        <w:br/>
        <w:t xml:space="preserve">  </w:t>
      </w:r>
      <w:r>
        <w:rPr>
          <w:i/>
          <w:color w:val="000000"/>
          <w:sz w:val="24"/>
          <w:szCs w:val="24"/>
        </w:rPr>
        <w:t xml:space="preserve">Rambler, contributes to the, i. 203;</w:t>
      </w:r>
      <w:r>
        <w:rPr>
          <w:i/>
          <w:color w:val="000000"/>
          <w:sz w:val="24"/>
          <w:szCs w:val="24"/>
        </w:rPr>
        <w:br/>
        <w:t xml:space="preserve">    criticises it, i. 208, n. 3;</w:t>
      </w:r>
      <w:r>
        <w:rPr>
          <w:i/>
          <w:color w:val="000000"/>
          <w:sz w:val="24"/>
          <w:szCs w:val="24"/>
        </w:rPr>
        <w:br/>
        <w:t xml:space="preserve">  mentioned, i. 242. </w:t>
      </w:r>
      <w:r>
        <w:rPr>
          <w:i/>
          <w:color w:val="000000"/>
          <w:sz w:val="24"/>
          <w:szCs w:val="24"/>
        </w:rPr>
        <w:br/>
        <w:t xml:space="preserve">CARTER,—­, a riding-school master, ii. 424, n. 1. </w:t>
      </w:r>
      <w:r>
        <w:rPr>
          <w:i/>
          <w:color w:val="000000"/>
          <w:sz w:val="24"/>
          <w:szCs w:val="24"/>
        </w:rPr>
        <w:br/>
        <w:t xml:space="preserve">CARTERET, John, Lord, afterwards Earl Granville, i. 507, 509.</w:t>
      </w:r>
      <w:r>
        <w:rPr>
          <w:color w:val="000000"/>
          <w:sz w:val="24"/>
          <w:szCs w:val="24"/>
        </w:rPr>
        <w:br/>
        <w:t xml:space="preserve">Carteret_, a dactyl, iv. 3. </w:t>
      </w:r>
      <w:r>
        <w:rPr>
          <w:color w:val="000000"/>
          <w:sz w:val="24"/>
          <w:szCs w:val="24"/>
        </w:rPr>
        <w:br/>
        <w:t xml:space="preserve">CARTHAGE, iv. 196. </w:t>
      </w:r>
      <w:r>
        <w:rPr>
          <w:color w:val="000000"/>
          <w:sz w:val="24"/>
          <w:szCs w:val="24"/>
        </w:rPr>
        <w:br/>
        <w:t xml:space="preserve">CARTHAGENA, v. 386. </w:t>
      </w:r>
      <w:r>
        <w:rPr>
          <w:color w:val="000000"/>
          <w:sz w:val="24"/>
          <w:szCs w:val="24"/>
        </w:rPr>
        <w:br/>
        <w:t xml:space="preserve">CARTHUSIAN CONVENT.  See MONASTERY. </w:t>
      </w:r>
      <w:r>
        <w:rPr>
          <w:color w:val="000000"/>
          <w:sz w:val="24"/>
          <w:szCs w:val="24"/>
        </w:rPr>
        <w:br/>
        <w:t xml:space="preserve">CASCADES, v. 429, n. 4, 442. </w:t>
      </w:r>
      <w:r>
        <w:rPr>
          <w:color w:val="000000"/>
          <w:sz w:val="24"/>
          <w:szCs w:val="24"/>
        </w:rPr>
        <w:br/>
        <w:t xml:space="preserve">CASHIOBURY, i. 381, n. 1. </w:t>
      </w:r>
      <w:r>
        <w:rPr>
          <w:color w:val="000000"/>
          <w:sz w:val="24"/>
          <w:szCs w:val="24"/>
        </w:rPr>
        <w:br/>
        <w:t xml:space="preserve">CASIMIR’S </w:t>
      </w:r>
      <w:r>
        <w:rPr>
          <w:i/>
          <w:color w:val="000000"/>
          <w:sz w:val="24"/>
          <w:szCs w:val="24"/>
        </w:rPr>
        <w:t xml:space="preserve">Ode to Pope Urban</w:t>
      </w:r>
      <w:r>
        <w:rPr>
          <w:color w:val="000000"/>
          <w:sz w:val="24"/>
          <w:szCs w:val="24"/>
        </w:rPr>
        <w:t xml:space="preserve">, i. 13, n. 2. </w:t>
      </w:r>
      <w:r>
        <w:rPr>
          <w:color w:val="000000"/>
          <w:sz w:val="24"/>
          <w:szCs w:val="24"/>
        </w:rPr>
        <w:br/>
        <w:t xml:space="preserve">CASTES OF THE HINDOOS, iv. 12, n. 2, 88. </w:t>
      </w:r>
      <w:r>
        <w:rPr>
          <w:color w:val="000000"/>
          <w:sz w:val="24"/>
          <w:szCs w:val="24"/>
        </w:rPr>
        <w:br/>
        <w:t xml:space="preserve">CASTIGLIONE, author of </w:t>
      </w:r>
      <w:r>
        <w:rPr>
          <w:i/>
          <w:color w:val="000000"/>
          <w:sz w:val="24"/>
          <w:szCs w:val="24"/>
        </w:rPr>
        <w:t xml:space="preserve">Il Corteggiano</w:t>
      </w:r>
      <w:r>
        <w:rPr>
          <w:color w:val="000000"/>
          <w:sz w:val="24"/>
          <w:szCs w:val="24"/>
        </w:rPr>
        <w:t xml:space="preserve">, v. 276. </w:t>
      </w:r>
      <w:r>
        <w:rPr>
          <w:color w:val="000000"/>
          <w:sz w:val="24"/>
          <w:szCs w:val="24"/>
        </w:rPr>
        <w:br/>
        <w:t xml:space="preserve">CASTIGLIONE, Prince Gonzaga di, iii. 411, n. 1. </w:t>
      </w:r>
      <w:r>
        <w:rPr>
          <w:color w:val="000000"/>
          <w:sz w:val="24"/>
          <w:szCs w:val="24"/>
        </w:rPr>
        <w:br/>
        <w:t xml:space="preserve">CASTLE, shut up in one, ii. 100. </w:t>
      </w:r>
      <w:r>
        <w:rPr>
          <w:color w:val="000000"/>
          <w:sz w:val="24"/>
          <w:szCs w:val="24"/>
        </w:rPr>
        <w:br/>
        <w:t xml:space="preserve">CASUISTRY, i. 254. </w:t>
      </w:r>
      <w:r>
        <w:rPr>
          <w:color w:val="000000"/>
          <w:sz w:val="24"/>
          <w:szCs w:val="24"/>
        </w:rPr>
        <w:br/>
        <w:t xml:space="preserve">CATALOGUE of Johnson’s </w:t>
      </w:r>
      <w:r>
        <w:rPr>
          <w:i/>
          <w:color w:val="000000"/>
          <w:sz w:val="24"/>
          <w:szCs w:val="24"/>
        </w:rPr>
        <w:t xml:space="preserve">Works</w:t>
      </w:r>
      <w:r>
        <w:rPr>
          <w:color w:val="000000"/>
          <w:sz w:val="24"/>
          <w:szCs w:val="24"/>
        </w:rPr>
        <w:t xml:space="preserve">, i. 16. </w:t>
      </w:r>
      <w:r>
        <w:rPr>
          <w:color w:val="000000"/>
          <w:sz w:val="24"/>
          <w:szCs w:val="24"/>
        </w:rPr>
        <w:br/>
        <w:t xml:space="preserve">CATALOGUES, why we look at them, ii. 365. </w:t>
      </w:r>
      <w:r>
        <w:rPr>
          <w:color w:val="000000"/>
          <w:sz w:val="24"/>
          <w:szCs w:val="24"/>
        </w:rPr>
        <w:br/>
        <w:t xml:space="preserve">CATCOT, George, iii. 50-1. </w:t>
      </w:r>
      <w:r>
        <w:rPr>
          <w:color w:val="000000"/>
          <w:sz w:val="24"/>
          <w:szCs w:val="24"/>
        </w:rPr>
        <w:br/>
        <w:t xml:space="preserve">CATHCART, Lord, ii. 413; iii. 346. </w:t>
      </w:r>
      <w:r>
        <w:rPr>
          <w:color w:val="000000"/>
          <w:sz w:val="24"/>
          <w:szCs w:val="24"/>
        </w:rPr>
        <w:br/>
        <w:t xml:space="preserve">CATHEDRALS of England, most seen by Johnson, iii. 107, 456;</w:t>
      </w:r>
      <w:r>
        <w:rPr>
          <w:color w:val="000000"/>
          <w:sz w:val="24"/>
          <w:szCs w:val="24"/>
        </w:rPr>
        <w:br/>
        <w:t xml:space="preserve">  neglected, v. 114, n. 1. </w:t>
      </w:r>
      <w:r>
        <w:rPr>
          <w:color w:val="000000"/>
          <w:sz w:val="24"/>
          <w:szCs w:val="24"/>
        </w:rPr>
        <w:br/>
        <w:t xml:space="preserve">CATHERINE II, Empress of Russia,</w:t>
      </w:r>
      <w:r>
        <w:rPr>
          <w:color w:val="000000"/>
          <w:sz w:val="24"/>
          <w:szCs w:val="24"/>
        </w:rPr>
        <w:br/>
        <w:t xml:space="preserve">  Boswell’s eulogium on her, iii. 134, n. 1;</w:t>
      </w:r>
      <w:r>
        <w:rPr>
          <w:color w:val="000000"/>
          <w:sz w:val="24"/>
          <w:szCs w:val="24"/>
        </w:rPr>
        <w:br/>
        <w:t xml:space="preserve">  engages English tutors, iv. 277, n. 1;</w:t>
      </w:r>
      <w:r>
        <w:rPr>
          <w:color w:val="000000"/>
          <w:sz w:val="24"/>
          <w:szCs w:val="24"/>
        </w:rPr>
        <w:br/>
        <w:t xml:space="preserve">  </w:t>
      </w:r>
      <w:r>
        <w:rPr>
          <w:i/>
          <w:color w:val="000000"/>
          <w:sz w:val="24"/>
          <w:szCs w:val="24"/>
        </w:rPr>
        <w:t xml:space="preserve">Evelina</w:t>
      </w:r>
      <w:r>
        <w:rPr>
          <w:color w:val="000000"/>
          <w:sz w:val="24"/>
          <w:szCs w:val="24"/>
        </w:rPr>
        <w:t xml:space="preserve">, has drawings made from, iv. 277, n. 1;</w:t>
      </w:r>
      <w:r>
        <w:rPr>
          <w:color w:val="000000"/>
          <w:sz w:val="24"/>
          <w:szCs w:val="24"/>
        </w:rPr>
        <w:br/>
        <w:t xml:space="preserve">  Houghton Collection, buys the, iv. 334, n. 6;</w:t>
      </w:r>
      <w:r>
        <w:rPr>
          <w:color w:val="000000"/>
          <w:sz w:val="24"/>
          <w:szCs w:val="24"/>
        </w:rPr>
        <w:br/>
        <w:t xml:space="preserve">  </w:t>
      </w:r>
      <w:r>
        <w:rPr>
          <w:i/>
          <w:color w:val="000000"/>
          <w:sz w:val="24"/>
          <w:szCs w:val="24"/>
        </w:rPr>
        <w:t xml:space="preserve">Rambler</w:t>
      </w:r>
      <w:r>
        <w:rPr>
          <w:color w:val="000000"/>
          <w:sz w:val="24"/>
          <w:szCs w:val="24"/>
        </w:rPr>
        <w:t xml:space="preserve">, orders a translation of the, iv. 277;</w:t>
      </w:r>
      <w:r>
        <w:rPr>
          <w:color w:val="000000"/>
          <w:sz w:val="24"/>
          <w:szCs w:val="24"/>
        </w:rPr>
        <w:br/>
        <w:t xml:space="preserve">  sends Reynolds a snuff-box, iii. 370.</w:t>
      </w:r>
      <w:r>
        <w:rPr>
          <w:i/>
          <w:color w:val="000000"/>
          <w:sz w:val="24"/>
          <w:szCs w:val="24"/>
        </w:rPr>
        <w:br/>
        <w:t xml:space="preserve">Catholicon</w:t>
      </w:r>
      <w:r>
        <w:rPr>
          <w:color w:val="000000"/>
          <w:sz w:val="24"/>
          <w:szCs w:val="24"/>
        </w:rPr>
        <w:t xml:space="preserve">, ii. 399. </w:t>
      </w:r>
      <w:r>
        <w:rPr>
          <w:color w:val="000000"/>
          <w:sz w:val="24"/>
          <w:szCs w:val="24"/>
        </w:rPr>
        <w:br/>
        <w:t xml:space="preserve">CATILINE, i. 32. </w:t>
      </w:r>
      <w:r>
        <w:rPr>
          <w:color w:val="000000"/>
          <w:sz w:val="24"/>
          <w:szCs w:val="24"/>
        </w:rPr>
        <w:br/>
        <w:t xml:space="preserve">CATO the Censor, iv. 79. </w:t>
      </w:r>
      <w:r>
        <w:rPr>
          <w:color w:val="000000"/>
          <w:sz w:val="24"/>
          <w:szCs w:val="24"/>
        </w:rPr>
        <w:br/>
        <w:t xml:space="preserve">CATOR, John, iv. 313, 340, n. 3. </w:t>
      </w:r>
      <w:r>
        <w:rPr>
          <w:color w:val="000000"/>
          <w:sz w:val="24"/>
          <w:szCs w:val="24"/>
        </w:rPr>
        <w:br/>
        <w:t xml:space="preserve">CATS, shooting, iv. 197. </w:t>
      </w:r>
      <w:r>
        <w:rPr>
          <w:color w:val="000000"/>
          <w:sz w:val="24"/>
          <w:szCs w:val="24"/>
        </w:rPr>
        <w:br/>
        <w:t xml:space="preserve">CATULLUS, iv. 180. </w:t>
      </w:r>
      <w:r>
        <w:rPr>
          <w:color w:val="000000"/>
          <w:sz w:val="24"/>
          <w:szCs w:val="24"/>
        </w:rPr>
        <w:br/>
        <w:t xml:space="preserve">CAULFIELD, Miss, iii. 100. </w:t>
      </w:r>
      <w:r>
        <w:rPr>
          <w:color w:val="000000"/>
          <w:sz w:val="24"/>
          <w:szCs w:val="24"/>
        </w:rPr>
        <w:br/>
        <w:t xml:space="preserve">CAVE, Edward, account of him, i. 113, n. 1;</w:t>
      </w:r>
      <w:r>
        <w:rPr>
          <w:color w:val="000000"/>
          <w:sz w:val="24"/>
          <w:szCs w:val="24"/>
        </w:rPr>
        <w:br/>
        <w:t xml:space="preserve">  Abridgment of Trapp’s </w:t>
      </w:r>
      <w:r>
        <w:rPr>
          <w:i/>
          <w:color w:val="000000"/>
          <w:sz w:val="24"/>
          <w:szCs w:val="24"/>
        </w:rPr>
        <w:t xml:space="preserve">Sermons</w:t>
      </w:r>
      <w:r>
        <w:rPr>
          <w:color w:val="000000"/>
          <w:sz w:val="24"/>
          <w:szCs w:val="24"/>
        </w:rPr>
        <w:t xml:space="preserve">, publishes an, i. 140, n. 5;</w:t>
      </w:r>
      <w:r>
        <w:rPr>
          <w:color w:val="000000"/>
          <w:sz w:val="24"/>
          <w:szCs w:val="24"/>
        </w:rPr>
        <w:br/>
        <w:t xml:space="preserve">  attacked by rivals, i. 113, n. 3;</w:t>
      </w:r>
      <w:r>
        <w:rPr>
          <w:color w:val="000000"/>
          <w:sz w:val="24"/>
          <w:szCs w:val="24"/>
        </w:rPr>
        <w:br/>
        <w:t xml:space="preserve">  Birch, Dr., Letters to, i. 139, 150, 151, 153;</w:t>
      </w:r>
      <w:r>
        <w:rPr>
          <w:color w:val="000000"/>
          <w:sz w:val="24"/>
          <w:szCs w:val="24"/>
        </w:rPr>
        <w:br/>
        <w:t xml:space="preserve">  Boyse’s verses to him, iv. 441;</w:t>
      </w:r>
      <w:r>
        <w:rPr>
          <w:color w:val="000000"/>
          <w:sz w:val="24"/>
          <w:szCs w:val="24"/>
        </w:rPr>
        <w:br/>
        <w:t xml:space="preserve">  coach, sets up a, i. 152, n. 1; ii. 226, n. 2;</w:t>
      </w:r>
      <w:r>
        <w:rPr>
          <w:color w:val="000000"/>
          <w:sz w:val="24"/>
          <w:szCs w:val="24"/>
        </w:rPr>
        <w:br/>
        <w:t xml:space="preserve">  death and effects, i. 256, ns. 1 and 2;</w:t>
      </w:r>
      <w:r>
        <w:rPr>
          <w:color w:val="000000"/>
          <w:sz w:val="24"/>
          <w:szCs w:val="24"/>
        </w:rPr>
        <w:br/>
        <w:t xml:space="preserve">  </w:t>
      </w:r>
      <w:r>
        <w:rPr>
          <w:i/>
          <w:color w:val="000000"/>
          <w:sz w:val="24"/>
          <w:szCs w:val="24"/>
        </w:rPr>
        <w:t xml:space="preserve">Debates</w:t>
      </w:r>
      <w:r>
        <w:rPr>
          <w:color w:val="000000"/>
          <w:sz w:val="24"/>
          <w:szCs w:val="24"/>
        </w:rPr>
        <w:t xml:space="preserve">, publishes the, i. 115-8, 136, 150-2, 501-12;</w:t>
      </w:r>
      <w:r>
        <w:rPr>
          <w:color w:val="000000"/>
          <w:sz w:val="24"/>
          <w:szCs w:val="24"/>
        </w:rPr>
        <w:br/>
        <w:t xml:space="preserve">    reports them, i. 503;</w:t>
      </w:r>
      <w:r>
        <w:rPr>
          <w:color w:val="000000"/>
          <w:sz w:val="24"/>
          <w:szCs w:val="24"/>
        </w:rPr>
        <w:br/>
        <w:t xml:space="preserve">  descendants, collateral, i. 90, n. 4;</w:t>
      </w:r>
      <w:r>
        <w:rPr>
          <w:color w:val="000000"/>
          <w:sz w:val="24"/>
          <w:szCs w:val="24"/>
        </w:rPr>
        <w:br/>
        <w:t xml:space="preserve">  examined before House of Lords, i. 111, n. 3, 501;</w:t>
      </w:r>
      <w:r>
        <w:rPr>
          <w:color w:val="000000"/>
          <w:sz w:val="24"/>
          <w:szCs w:val="24"/>
        </w:rPr>
        <w:br/>
        <w:t xml:space="preserve">  (</w:t>
      </w:r>
      <w:r>
        <w:rPr>
          <w:i/>
          <w:color w:val="000000"/>
          <w:sz w:val="24"/>
          <w:szCs w:val="24"/>
        </w:rPr>
        <w:t xml:space="preserve">Sylvanus Urban</w:t>
      </w:r>
      <w:r>
        <w:rPr>
          <w:color w:val="000000"/>
          <w:sz w:val="24"/>
          <w:szCs w:val="24"/>
        </w:rPr>
        <w:t xml:space="preserve">), </w:t>
      </w:r>
      <w:r>
        <w:rPr>
          <w:i/>
          <w:color w:val="000000"/>
          <w:sz w:val="24"/>
          <w:szCs w:val="24"/>
        </w:rPr>
        <w:t xml:space="preserve">Gentleman’s Magazine</w:t>
      </w:r>
      <w:r>
        <w:rPr>
          <w:color w:val="000000"/>
          <w:sz w:val="24"/>
          <w:szCs w:val="24"/>
        </w:rPr>
        <w:t xml:space="preserve">, projects the, i. 90, 111;</w:t>
      </w:r>
      <w:r>
        <w:rPr>
          <w:color w:val="000000"/>
          <w:sz w:val="24"/>
          <w:szCs w:val="24"/>
        </w:rPr>
        <w:br/>
        <w:t xml:space="preserve">    attends closely to its sale, iii. 322;</w:t>
      </w:r>
      <w:r>
        <w:rPr>
          <w:color w:val="000000"/>
          <w:sz w:val="24"/>
          <w:szCs w:val="24"/>
        </w:rPr>
        <w:br/>
        <w:t xml:space="preserve">  ghost, saw a, ii. 178, 182;</w:t>
      </w:r>
      <w:r>
        <w:rPr>
          <w:color w:val="000000"/>
          <w:sz w:val="24"/>
          <w:szCs w:val="24"/>
        </w:rPr>
        <w:br/>
        <w:t xml:space="preserve">  indecent books, sells, i. 112, n. 2;</w:t>
      </w:r>
      <w:r>
        <w:rPr>
          <w:color w:val="000000"/>
          <w:sz w:val="24"/>
          <w:szCs w:val="24"/>
        </w:rPr>
        <w:br/>
        <w:t xml:space="preserve">  Johnson ‘Cave’s Oracle,’ i. 140, n. 5;</w:t>
      </w:r>
      <w:r>
        <w:rPr>
          <w:color w:val="000000"/>
          <w:sz w:val="24"/>
          <w:szCs w:val="24"/>
        </w:rPr>
        <w:br/>
        <w:t xml:space="preserve">    first employer, i. 103;</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100</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Life of Savage</w:t>
      </w:r>
      <w:r>
        <w:rPr>
          <w:color w:val="000000"/>
          <w:sz w:val="24"/>
          <w:szCs w:val="24"/>
        </w:rPr>
        <w:t xml:space="preserve">, buys the copyright of, i. 165, n. 1;</w:t>
      </w:r>
      <w:r>
        <w:rPr>
          <w:color w:val="000000"/>
          <w:sz w:val="24"/>
          <w:szCs w:val="24"/>
        </w:rPr>
        <w:br/>
        <w:t xml:space="preserve">    letters from:  see JOHNSON, Letters;</w:t>
      </w:r>
      <w:r>
        <w:rPr>
          <w:color w:val="000000"/>
          <w:sz w:val="24"/>
          <w:szCs w:val="24"/>
        </w:rPr>
        <w:br/>
        <w:t xml:space="preserve">    money account with, i. 135;</w:t>
      </w:r>
      <w:r>
        <w:rPr>
          <w:color w:val="000000"/>
          <w:sz w:val="24"/>
          <w:szCs w:val="24"/>
        </w:rPr>
        <w:br/>
        <w:t xml:space="preserve">    </w:t>
      </w:r>
      <w:r>
        <w:rPr>
          <w:i/>
          <w:color w:val="000000"/>
          <w:sz w:val="24"/>
          <w:szCs w:val="24"/>
        </w:rPr>
        <w:t xml:space="preserve">Ode</w:t>
      </w:r>
      <w:r>
        <w:rPr>
          <w:color w:val="000000"/>
          <w:sz w:val="24"/>
          <w:szCs w:val="24"/>
        </w:rPr>
        <w:t xml:space="preserve"> to him, i. 113;</w:t>
      </w:r>
      <w:r>
        <w:rPr>
          <w:color w:val="000000"/>
          <w:sz w:val="24"/>
          <w:szCs w:val="24"/>
        </w:rPr>
        <w:br/>
        <w:t xml:space="preserve">    </w:t>
      </w:r>
      <w:r>
        <w:rPr>
          <w:i/>
          <w:color w:val="000000"/>
          <w:sz w:val="24"/>
          <w:szCs w:val="24"/>
        </w:rPr>
        <w:t xml:space="preserve">Rambler</w:t>
      </w:r>
      <w:r>
        <w:rPr>
          <w:color w:val="000000"/>
          <w:sz w:val="24"/>
          <w:szCs w:val="24"/>
        </w:rPr>
        <w:t xml:space="preserve">, proprietor of, i. 203, n. 6, 208, n. 3, 209, n. 1;</w:t>
      </w:r>
      <w:r>
        <w:rPr>
          <w:color w:val="000000"/>
          <w:sz w:val="24"/>
          <w:szCs w:val="24"/>
        </w:rPr>
        <w:br/>
        <w:t xml:space="preserve">    and the screen, i. 163, n. 1;</w:t>
      </w:r>
      <w:r>
        <w:rPr>
          <w:color w:val="000000"/>
          <w:sz w:val="24"/>
          <w:szCs w:val="24"/>
        </w:rPr>
        <w:br/>
        <w:t xml:space="preserve">    writes his </w:t>
      </w:r>
      <w:r>
        <w:rPr>
          <w:i/>
          <w:color w:val="000000"/>
          <w:sz w:val="24"/>
          <w:szCs w:val="24"/>
        </w:rPr>
        <w:t xml:space="preserve">Life</w:t>
      </w:r>
      <w:r>
        <w:rPr>
          <w:color w:val="000000"/>
          <w:sz w:val="24"/>
          <w:szCs w:val="24"/>
        </w:rPr>
        <w:t xml:space="preserve">, i. 256;</w:t>
      </w:r>
      <w:r>
        <w:rPr>
          <w:color w:val="000000"/>
          <w:sz w:val="24"/>
          <w:szCs w:val="24"/>
        </w:rPr>
        <w:br/>
        <w:t xml:space="preserve">  ‘penurious paymaster,’ i. 121, n. 2; iv. 409;</w:t>
      </w:r>
      <w:r>
        <w:rPr>
          <w:color w:val="000000"/>
          <w:sz w:val="24"/>
          <w:szCs w:val="24"/>
        </w:rPr>
        <w:br/>
        <w:t xml:space="preserve">  prizes for verses, offers, i. 91, n. 2, 136;</w:t>
      </w:r>
      <w:r>
        <w:rPr>
          <w:color w:val="000000"/>
          <w:sz w:val="24"/>
          <w:szCs w:val="24"/>
        </w:rPr>
        <w:br/>
        <w:t xml:space="preserve">  treatment of his readers, i. 157, n. 4;</w:t>
      </w:r>
      <w:r>
        <w:rPr>
          <w:color w:val="000000"/>
          <w:sz w:val="24"/>
          <w:szCs w:val="24"/>
        </w:rPr>
        <w:br/>
        <w:t xml:space="preserve">  mentioned, i. 122, n. 4, 135, 176, n. 2, 242. </w:t>
      </w:r>
      <w:r>
        <w:rPr>
          <w:color w:val="000000"/>
          <w:sz w:val="24"/>
          <w:szCs w:val="24"/>
        </w:rPr>
        <w:br/>
        <w:t xml:space="preserve">CAVE, Edward, Jun., i. 111, n. 3. </w:t>
      </w:r>
      <w:r>
        <w:rPr>
          <w:color w:val="000000"/>
          <w:sz w:val="24"/>
          <w:szCs w:val="24"/>
        </w:rPr>
        <w:br/>
        <w:t xml:space="preserve">CAVE, Miss, i. 90, n. 4. </w:t>
      </w:r>
      <w:r>
        <w:rPr>
          <w:color w:val="000000"/>
          <w:sz w:val="24"/>
          <w:szCs w:val="24"/>
        </w:rPr>
        <w:br/>
        <w:t xml:space="preserve">CAVERSHAM, ii. 258, n. 3. </w:t>
      </w:r>
      <w:r>
        <w:rPr>
          <w:color w:val="000000"/>
          <w:sz w:val="24"/>
          <w:szCs w:val="24"/>
        </w:rPr>
        <w:br/>
        <w:t xml:space="preserve">CAWSTON, ——­, iv. 418. </w:t>
      </w:r>
      <w:r>
        <w:rPr>
          <w:color w:val="000000"/>
          <w:sz w:val="24"/>
          <w:szCs w:val="24"/>
        </w:rPr>
        <w:br/>
        <w:t xml:space="preserve">CAXTON, William, iii. 254. </w:t>
      </w:r>
      <w:r>
        <w:rPr>
          <w:color w:val="000000"/>
          <w:sz w:val="24"/>
          <w:szCs w:val="24"/>
        </w:rPr>
        <w:br/>
        <w:t xml:space="preserve">CECIL, Colonel, ii. 183.</w:t>
      </w:r>
      <w:r>
        <w:rPr>
          <w:i/>
          <w:color w:val="000000"/>
          <w:sz w:val="24"/>
          <w:szCs w:val="24"/>
        </w:rPr>
        <w:br/>
        <w:t xml:space="preserve">Cecilia</w:t>
      </w:r>
      <w:r>
        <w:rPr>
          <w:color w:val="000000"/>
          <w:sz w:val="24"/>
          <w:szCs w:val="24"/>
        </w:rPr>
        <w:t xml:space="preserve">.  See Miss BURNEY. </w:t>
      </w:r>
      <w:r>
        <w:rPr>
          <w:color w:val="000000"/>
          <w:sz w:val="24"/>
          <w:szCs w:val="24"/>
        </w:rPr>
        <w:br/>
        <w:t xml:space="preserve">CEDED ISLANDS, money arising from the, ii. 353, n. 4. </w:t>
      </w:r>
      <w:r>
        <w:rPr>
          <w:color w:val="000000"/>
          <w:sz w:val="24"/>
          <w:szCs w:val="24"/>
        </w:rPr>
        <w:br/>
        <w:t xml:space="preserve">CELIBACY, cheerless, ii. 128. </w:t>
      </w:r>
      <w:r>
        <w:rPr>
          <w:color w:val="000000"/>
          <w:sz w:val="24"/>
          <w:szCs w:val="24"/>
        </w:rPr>
        <w:br/>
        <w:t xml:space="preserve">CELSUS, iii. 152, n. 2. </w:t>
      </w:r>
      <w:r>
        <w:rPr>
          <w:color w:val="000000"/>
          <w:sz w:val="24"/>
          <w:szCs w:val="24"/>
        </w:rPr>
        <w:br/>
        <w:t xml:space="preserve">CELTS, descended from the Scythians, v. 224. </w:t>
      </w:r>
      <w:r>
        <w:rPr>
          <w:color w:val="000000"/>
          <w:sz w:val="24"/>
          <w:szCs w:val="24"/>
        </w:rPr>
        <w:br/>
        <w:t xml:space="preserve">CENSURE, ecclesiastical, iii. 59.</w:t>
      </w:r>
      <w:r>
        <w:rPr>
          <w:i/>
          <w:color w:val="000000"/>
          <w:sz w:val="24"/>
          <w:szCs w:val="24"/>
        </w:rPr>
        <w:br/>
        <w:t xml:space="preserve">Cento</w:t>
      </w:r>
      <w:r>
        <w:rPr>
          <w:color w:val="000000"/>
          <w:sz w:val="24"/>
          <w:szCs w:val="24"/>
        </w:rPr>
        <w:t xml:space="preserve">, ii. 96, n. 1. </w:t>
      </w:r>
      <w:r>
        <w:rPr>
          <w:color w:val="000000"/>
          <w:sz w:val="24"/>
          <w:szCs w:val="24"/>
        </w:rPr>
        <w:br/>
        <w:t xml:space="preserve">CERTAINTIES, small, the bane of men of talents, ii. 323. </w:t>
      </w:r>
      <w:r>
        <w:rPr>
          <w:color w:val="000000"/>
          <w:sz w:val="24"/>
          <w:szCs w:val="24"/>
        </w:rPr>
        <w:br/>
        <w:t xml:space="preserve">CERVANTES, Don Quixote’s death, ii. 370: </w:t>
      </w:r>
      <w:r>
        <w:rPr>
          <w:color w:val="000000"/>
          <w:sz w:val="24"/>
          <w:szCs w:val="24"/>
        </w:rPr>
        <w:br/>
        <w:t xml:space="preserve">  see DON QUIXOTE;</w:t>
      </w:r>
      <w:r>
        <w:rPr>
          <w:color w:val="000000"/>
          <w:sz w:val="24"/>
          <w:szCs w:val="24"/>
        </w:rPr>
        <w:br/>
        <w:t xml:space="preserve">  praised </w:t>
      </w:r>
      <w:r>
        <w:rPr>
          <w:i/>
          <w:color w:val="000000"/>
          <w:sz w:val="24"/>
          <w:szCs w:val="24"/>
        </w:rPr>
        <w:t xml:space="preserve">Il Palmerino d’ Inghilterra</w:t>
      </w:r>
      <w:r>
        <w:rPr>
          <w:color w:val="000000"/>
          <w:sz w:val="24"/>
          <w:szCs w:val="24"/>
        </w:rPr>
        <w:t xml:space="preserve">, iii. 2</w:t>
      </w:r>
      <w:r>
        <w:rPr>
          <w:color w:val="000000"/>
          <w:sz w:val="24"/>
          <w:szCs w:val="24"/>
        </w:rPr>
        <w:br/>
        <w:t xml:space="preserve">‘CHAIR OF VERITY,’ iii. 58, n. 3. </w:t>
      </w:r>
      <w:r>
        <w:rPr>
          <w:color w:val="000000"/>
          <w:sz w:val="24"/>
          <w:szCs w:val="24"/>
        </w:rPr>
        <w:br/>
        <w:t xml:space="preserve">CHALMERS, Alexander, edits the </w:t>
      </w:r>
      <w:r>
        <w:rPr>
          <w:i/>
          <w:color w:val="000000"/>
          <w:sz w:val="24"/>
          <w:szCs w:val="24"/>
        </w:rPr>
        <w:t xml:space="preserve">Spectator</w:t>
      </w:r>
      <w:r>
        <w:rPr>
          <w:color w:val="000000"/>
          <w:sz w:val="24"/>
          <w:szCs w:val="24"/>
        </w:rPr>
        <w:t xml:space="preserve">, ii. 212, n. 1;</w:t>
      </w:r>
      <w:r>
        <w:rPr>
          <w:color w:val="000000"/>
          <w:sz w:val="24"/>
          <w:szCs w:val="24"/>
        </w:rPr>
        <w:br/>
        <w:t xml:space="preserve">  mentioned, ii. 136, n. 3; iii. 230, n. 5. </w:t>
      </w:r>
      <w:r>
        <w:rPr>
          <w:color w:val="000000"/>
          <w:sz w:val="24"/>
          <w:szCs w:val="24"/>
        </w:rPr>
        <w:br/>
        <w:t xml:space="preserve">CHALMERS, George, edits Johnson’s </w:t>
      </w:r>
      <w:r>
        <w:rPr>
          <w:i/>
          <w:color w:val="000000"/>
          <w:sz w:val="24"/>
          <w:szCs w:val="24"/>
        </w:rPr>
        <w:t xml:space="preserve">Debates</w:t>
      </w:r>
      <w:r>
        <w:rPr>
          <w:color w:val="000000"/>
          <w:sz w:val="24"/>
          <w:szCs w:val="24"/>
        </w:rPr>
        <w:t xml:space="preserve">, i. 152, n. 2. </w:t>
      </w:r>
      <w:r>
        <w:rPr>
          <w:color w:val="000000"/>
          <w:sz w:val="24"/>
          <w:szCs w:val="24"/>
        </w:rPr>
        <w:br/>
        <w:t xml:space="preserve">‘CHAM OF LITERATURE,’ i. 348. </w:t>
      </w:r>
      <w:r>
        <w:rPr>
          <w:color w:val="000000"/>
          <w:sz w:val="24"/>
          <w:szCs w:val="24"/>
        </w:rPr>
        <w:br/>
        <w:t xml:space="preserve">CHAMBERLAIN, Lord, Johnson’s application to the, iii. 34, n. 4. </w:t>
      </w:r>
      <w:r>
        <w:rPr>
          <w:color w:val="000000"/>
          <w:sz w:val="24"/>
          <w:szCs w:val="24"/>
        </w:rPr>
        <w:br/>
        <w:t xml:space="preserve">CHAMBERLAYNE, Edward, iv. 98. </w:t>
      </w:r>
      <w:r>
        <w:rPr>
          <w:color w:val="000000"/>
          <w:sz w:val="24"/>
          <w:szCs w:val="24"/>
        </w:rPr>
        <w:br/>
        <w:t xml:space="preserve">CHAMBERLAYNE, Rev. Mr., iv. 288. </w:t>
      </w:r>
      <w:r>
        <w:rPr>
          <w:color w:val="000000"/>
          <w:sz w:val="24"/>
          <w:szCs w:val="24"/>
        </w:rPr>
        <w:br/>
        <w:t xml:space="preserve">CHAMBERS, Catherine, i. 513-6; death, ii. 43. </w:t>
      </w:r>
      <w:r>
        <w:rPr>
          <w:color w:val="000000"/>
          <w:sz w:val="24"/>
          <w:szCs w:val="24"/>
        </w:rPr>
        <w:br/>
        <w:t xml:space="preserve">CHAMBERS, Ephraim,</w:t>
      </w:r>
      <w:r>
        <w:rPr>
          <w:color w:val="000000"/>
          <w:sz w:val="24"/>
          <w:szCs w:val="24"/>
        </w:rPr>
        <w:br/>
        <w:t xml:space="preserve">  </w:t>
      </w:r>
      <w:r>
        <w:rPr>
          <w:i/>
          <w:color w:val="000000"/>
          <w:sz w:val="24"/>
          <w:szCs w:val="24"/>
        </w:rPr>
        <w:t xml:space="preserve">Dictionary of Arts and Sciences</w:t>
      </w:r>
      <w:r>
        <w:rPr>
          <w:color w:val="000000"/>
          <w:sz w:val="24"/>
          <w:szCs w:val="24"/>
        </w:rPr>
        <w:t xml:space="preserve">, i. 138, 219;</w:t>
      </w:r>
      <w:r>
        <w:rPr>
          <w:color w:val="000000"/>
          <w:sz w:val="24"/>
          <w:szCs w:val="24"/>
        </w:rPr>
        <w:br/>
        <w:t xml:space="preserve">    new edition, ii. 203, n. 3;</w:t>
      </w:r>
      <w:r>
        <w:rPr>
          <w:color w:val="000000"/>
          <w:sz w:val="24"/>
          <w:szCs w:val="24"/>
        </w:rPr>
        <w:br/>
        <w:t xml:space="preserve">  epitaph, i. 219, n. 1, 498, n. 2;</w:t>
      </w:r>
      <w:r>
        <w:rPr>
          <w:color w:val="000000"/>
          <w:sz w:val="24"/>
          <w:szCs w:val="24"/>
        </w:rPr>
        <w:br/>
        <w:t xml:space="preserve">  Johnson takes his style as a model, i. 218. </w:t>
      </w:r>
      <w:r>
        <w:rPr>
          <w:color w:val="000000"/>
          <w:sz w:val="24"/>
          <w:szCs w:val="24"/>
        </w:rPr>
        <w:br/>
        <w:t xml:space="preserve">CHAMBERS, Sir Robert, dissenters and snails, ii. 268, n. 2;</w:t>
      </w:r>
      <w:r>
        <w:rPr>
          <w:color w:val="000000"/>
          <w:sz w:val="24"/>
          <w:szCs w:val="24"/>
        </w:rPr>
        <w:br/>
        <w:t xml:space="preserve">  Johnson’s companion to Newcastle, ii. 264; v. 16, 20;</w:t>
      </w:r>
      <w:r>
        <w:rPr>
          <w:color w:val="000000"/>
          <w:sz w:val="24"/>
          <w:szCs w:val="24"/>
        </w:rPr>
        <w:br/>
        <w:t xml:space="preserve">    learnt law from him, iii. 22;</w:t>
      </w:r>
      <w:r>
        <w:rPr>
          <w:color w:val="000000"/>
          <w:sz w:val="24"/>
          <w:szCs w:val="24"/>
        </w:rPr>
        <w:br/>
        <w:t xml:space="preserve">    letter to him, i. 274;</w:t>
      </w:r>
      <w:r>
        <w:rPr>
          <w:color w:val="000000"/>
          <w:sz w:val="24"/>
          <w:szCs w:val="24"/>
        </w:rPr>
        <w:br/>
        <w:t xml:space="preserve">    prescribes remedies to, ii. 260;</w:t>
      </w:r>
      <w:r>
        <w:rPr>
          <w:color w:val="000000"/>
          <w:sz w:val="24"/>
          <w:szCs w:val="24"/>
        </w:rPr>
        <w:br/>
        <w:t xml:space="preserve">    recommends him to Warren Hastings, iv. 68-9;</w:t>
      </w:r>
      <w:r>
        <w:rPr>
          <w:color w:val="000000"/>
          <w:sz w:val="24"/>
          <w:szCs w:val="24"/>
        </w:rPr>
        <w:br/>
        <w:t xml:space="preserve">    visits him, ii. 25, 46;</w:t>
      </w:r>
      <w:r>
        <w:rPr>
          <w:color w:val="000000"/>
          <w:sz w:val="24"/>
          <w:szCs w:val="24"/>
        </w:rPr>
        <w:br/>
        <w:t xml:space="preserve">  judge in India, appointed, ii. 264;</w:t>
      </w:r>
      <w:r>
        <w:rPr>
          <w:color w:val="000000"/>
          <w:sz w:val="24"/>
          <w:szCs w:val="24"/>
        </w:rPr>
        <w:br/>
        <w:t xml:space="preserve">    threatened with revocation, ib., n. i;</w:t>
      </w:r>
      <w:r>
        <w:rPr>
          <w:color w:val="000000"/>
          <w:sz w:val="24"/>
          <w:szCs w:val="24"/>
        </w:rPr>
        <w:br/>
        <w:t xml:space="preserve">  Langton’s will, makes, ii. 261;</w:t>
      </w:r>
      <w:r>
        <w:rPr>
          <w:color w:val="000000"/>
          <w:sz w:val="24"/>
          <w:szCs w:val="24"/>
        </w:rPr>
        <w:br/>
        <w:t xml:space="preserve">  Lincoln College, Oxford, member of, i. 274;</w:t>
      </w:r>
      <w:r>
        <w:rPr>
          <w:color w:val="000000"/>
          <w:sz w:val="24"/>
          <w:szCs w:val="24"/>
        </w:rPr>
        <w:br/>
        <w:t xml:space="preserve">  Literary Club, member of the, i. 478, n. 2, 479;</w:t>
      </w:r>
      <w:r>
        <w:rPr>
          <w:color w:val="000000"/>
          <w:sz w:val="24"/>
          <w:szCs w:val="24"/>
        </w:rPr>
        <w:br/>
        <w:t xml:space="preserve">  married, ii. 274; Principal of New Inn Hall, ii. 46, 268, n. 2;</w:t>
      </w:r>
      <w:r>
        <w:rPr>
          <w:color w:val="000000"/>
          <w:sz w:val="24"/>
          <w:szCs w:val="24"/>
        </w:rPr>
        <w:br/>
        <w:t xml:space="preserve">  portrait in University College, ii. 25, n. 2;</w:t>
      </w:r>
      <w:r>
        <w:rPr>
          <w:color w:val="000000"/>
          <w:sz w:val="24"/>
          <w:szCs w:val="24"/>
        </w:rPr>
        <w:br/>
        <w:t xml:space="preserve">    at Streatham, iv. 158, n. 1;</w:t>
      </w:r>
      <w:r>
        <w:rPr>
          <w:color w:val="000000"/>
          <w:sz w:val="24"/>
          <w:szCs w:val="24"/>
        </w:rPr>
        <w:br/>
        <w:t xml:space="preserve">  professor in the imaginary college, v. 109;</w:t>
      </w:r>
      <w:r>
        <w:rPr>
          <w:color w:val="000000"/>
          <w:sz w:val="24"/>
          <w:szCs w:val="24"/>
        </w:rPr>
        <w:br/>
        <w:t xml:space="preserve">  proud or negligent, ii. 272;</w:t>
      </w:r>
      <w:r>
        <w:rPr>
          <w:color w:val="000000"/>
          <w:sz w:val="24"/>
          <w:szCs w:val="24"/>
        </w:rPr>
        <w:br/>
        <w:t xml:space="preserve">  Warton, Dr., recommends him to W. G. Hamilton, i. 519;</w:t>
      </w:r>
      <w:r>
        <w:rPr>
          <w:color w:val="000000"/>
          <w:sz w:val="24"/>
          <w:szCs w:val="24"/>
        </w:rPr>
        <w:br/>
        <w:t xml:space="preserve">  mentioned, i. 274, 336, 357, 370; ii. 265; iv. 344; v. 66. </w:t>
      </w:r>
      <w:r>
        <w:rPr>
          <w:color w:val="000000"/>
          <w:sz w:val="24"/>
          <w:szCs w:val="24"/>
        </w:rPr>
        <w:br/>
        <w:t xml:space="preserve">CHAMBERS, Dr. Robert,</w:t>
      </w:r>
      <w:r>
        <w:rPr>
          <w:color w:val="000000"/>
          <w:sz w:val="24"/>
          <w:szCs w:val="24"/>
        </w:rPr>
        <w:br/>
        <w:t xml:space="preserve">  </w:t>
      </w:r>
      <w:r>
        <w:rPr>
          <w:i/>
          <w:color w:val="000000"/>
          <w:sz w:val="24"/>
          <w:szCs w:val="24"/>
        </w:rPr>
        <w:t xml:space="preserve">Traditions of Edinburgh</w:t>
      </w:r>
      <w:r>
        <w:rPr>
          <w:color w:val="000000"/>
          <w:sz w:val="24"/>
          <w:szCs w:val="24"/>
        </w:rPr>
        <w:t xml:space="preserve">—­Boyd’s Inn, v. 21, n. 2;</w:t>
      </w:r>
      <w:r>
        <w:rPr>
          <w:color w:val="000000"/>
          <w:sz w:val="24"/>
          <w:szCs w:val="24"/>
        </w:rPr>
        <w:br/>
        <w:t xml:space="preserve">  Edinburgh, a new face in the streets, v. 39, n. 3;</w:t>
      </w:r>
      <w:r>
        <w:rPr>
          <w:color w:val="000000"/>
          <w:sz w:val="24"/>
          <w:szCs w:val="24"/>
        </w:rPr>
        <w:br/>
        <w:t xml:space="preserve">  noble families in the old town, v. 43, n. 4;</w:t>
      </w:r>
      <w:r>
        <w:rPr>
          <w:color w:val="000000"/>
          <w:sz w:val="24"/>
          <w:szCs w:val="24"/>
        </w:rPr>
        <w:br/>
        <w:t xml:space="preserve">  Hailes, Lord, i. 432, </w:t>
      </w:r>
      <w:r>
        <w:rPr>
          <w:i/>
          <w:color w:val="000000"/>
          <w:sz w:val="24"/>
          <w:szCs w:val="24"/>
        </w:rPr>
        <w:t xml:space="preserve">n</w:t>
      </w:r>
      <w:r>
        <w:rPr>
          <w:color w:val="000000"/>
          <w:sz w:val="24"/>
          <w:szCs w:val="24"/>
        </w:rPr>
        <w:t xml:space="preserve">. 3;</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101</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Hardyknute</w:t>
      </w:r>
      <w:r>
        <w:rPr>
          <w:color w:val="000000"/>
          <w:sz w:val="24"/>
          <w:szCs w:val="24"/>
        </w:rPr>
        <w:t xml:space="preserve">, ii. 91, n. 2;</w:t>
      </w:r>
      <w:r>
        <w:rPr>
          <w:color w:val="000000"/>
          <w:sz w:val="24"/>
          <w:szCs w:val="24"/>
        </w:rPr>
        <w:br/>
        <w:t xml:space="preserve">  James’s Court, v. 22, n. 2;</w:t>
      </w:r>
      <w:r>
        <w:rPr>
          <w:color w:val="000000"/>
          <w:sz w:val="24"/>
          <w:szCs w:val="24"/>
        </w:rPr>
        <w:br/>
        <w:t xml:space="preserve">  Kames, Lord, ii. 200, n. 1;</w:t>
      </w:r>
      <w:r>
        <w:rPr>
          <w:color w:val="000000"/>
          <w:sz w:val="24"/>
          <w:szCs w:val="24"/>
        </w:rPr>
        <w:br/>
        <w:t xml:space="preserve">  Macdonald’s, Flora, virulence, v. 185, n. 4;</w:t>
      </w:r>
      <w:r>
        <w:rPr>
          <w:color w:val="000000"/>
          <w:sz w:val="24"/>
          <w:szCs w:val="24"/>
        </w:rPr>
        <w:br/>
        <w:t xml:space="preserve">  Monboddo, Lord, ii. 74, n. 1. </w:t>
      </w:r>
      <w:r>
        <w:rPr>
          <w:color w:val="000000"/>
          <w:sz w:val="24"/>
          <w:szCs w:val="24"/>
        </w:rPr>
        <w:br/>
        <w:t xml:space="preserve">CHAMBERS, Sir William,</w:t>
      </w:r>
      <w:r>
        <w:rPr>
          <w:color w:val="000000"/>
          <w:sz w:val="24"/>
          <w:szCs w:val="24"/>
        </w:rPr>
        <w:br/>
        <w:t xml:space="preserve">  </w:t>
      </w:r>
      <w:r>
        <w:rPr>
          <w:i/>
          <w:color w:val="000000"/>
          <w:sz w:val="24"/>
          <w:szCs w:val="24"/>
        </w:rPr>
        <w:t xml:space="preserve">Dissertation on Oriental Gardening</w:t>
      </w:r>
      <w:r>
        <w:rPr>
          <w:color w:val="000000"/>
          <w:sz w:val="24"/>
          <w:szCs w:val="24"/>
        </w:rPr>
        <w:t xml:space="preserve">, iv. 60, n. 7; v. 186;</w:t>
      </w:r>
      <w:r>
        <w:rPr>
          <w:color w:val="000000"/>
          <w:sz w:val="24"/>
          <w:szCs w:val="24"/>
        </w:rPr>
        <w:br/>
        <w:t xml:space="preserve">    ridiculed in </w:t>
      </w:r>
      <w:r>
        <w:rPr>
          <w:i/>
          <w:color w:val="000000"/>
          <w:sz w:val="24"/>
          <w:szCs w:val="24"/>
        </w:rPr>
        <w:t xml:space="preserve">The Heroic Epistle, ib.;</w:t>
      </w:r>
      <w:r>
        <w:rPr>
          <w:i/>
          <w:color w:val="000000"/>
          <w:sz w:val="24"/>
          <w:szCs w:val="24"/>
        </w:rPr>
        <w:br/>
        <w:t xml:space="preserve">  Johnson writes an introduction to his</w:t>
      </w:r>
      <w:r>
        <w:rPr>
          <w:color w:val="000000"/>
          <w:sz w:val="24"/>
          <w:szCs w:val="24"/>
        </w:rPr>
        <w:t xml:space="preserve"> Chinese Architecture_, iv. 188;</w:t>
      </w:r>
      <w:r>
        <w:rPr>
          <w:color w:val="000000"/>
          <w:sz w:val="24"/>
          <w:szCs w:val="24"/>
        </w:rPr>
        <w:br/>
        <w:t xml:space="preserve">  Somerset House, architect of, iv. 187, n. 4;</w:t>
      </w:r>
      <w:r>
        <w:rPr>
          <w:color w:val="000000"/>
          <w:sz w:val="24"/>
          <w:szCs w:val="24"/>
        </w:rPr>
        <w:br/>
        <w:t xml:space="preserve">  </w:t>
      </w:r>
      <w:r>
        <w:rPr>
          <w:i/>
          <w:color w:val="000000"/>
          <w:sz w:val="24"/>
          <w:szCs w:val="24"/>
        </w:rPr>
        <w:t xml:space="preserve">Treatise on Civil Architecture</w:t>
      </w:r>
      <w:r>
        <w:rPr>
          <w:color w:val="000000"/>
          <w:sz w:val="24"/>
          <w:szCs w:val="24"/>
        </w:rPr>
        <w:t xml:space="preserve">, iv. 187, n. 4. </w:t>
      </w:r>
      <w:r>
        <w:rPr>
          <w:color w:val="000000"/>
          <w:sz w:val="24"/>
          <w:szCs w:val="24"/>
        </w:rPr>
        <w:br/>
        <w:t xml:space="preserve">CHAMIER, Andrew, account of him, i. 478;</w:t>
      </w:r>
      <w:r>
        <w:rPr>
          <w:color w:val="000000"/>
          <w:sz w:val="24"/>
          <w:szCs w:val="24"/>
        </w:rPr>
        <w:br/>
        <w:t xml:space="preserve">  Goldsmith, his estimate of, iii. 252-3;</w:t>
      </w:r>
      <w:r>
        <w:rPr>
          <w:color w:val="000000"/>
          <w:sz w:val="24"/>
          <w:szCs w:val="24"/>
        </w:rPr>
        <w:br/>
        <w:t xml:space="preserve">  Johnson consults him in Dodd’s case, iii. 121;</w:t>
      </w:r>
      <w:r>
        <w:rPr>
          <w:color w:val="000000"/>
          <w:sz w:val="24"/>
          <w:szCs w:val="24"/>
        </w:rPr>
        <w:br/>
        <w:t xml:space="preserve">    gets his interest for Mr. Welch, iii. 217;</w:t>
      </w:r>
      <w:r>
        <w:rPr>
          <w:color w:val="000000"/>
          <w:sz w:val="24"/>
          <w:szCs w:val="24"/>
        </w:rPr>
        <w:br/>
        <w:t xml:space="preserve">    visits him, iii. 398, n. 1;</w:t>
      </w:r>
      <w:r>
        <w:rPr>
          <w:color w:val="000000"/>
          <w:sz w:val="24"/>
          <w:szCs w:val="24"/>
        </w:rPr>
        <w:br/>
        <w:t xml:space="preserve">  professor in the imaginary college, v. 109;</w:t>
      </w:r>
      <w:r>
        <w:rPr>
          <w:color w:val="000000"/>
          <w:sz w:val="24"/>
          <w:szCs w:val="24"/>
        </w:rPr>
        <w:br/>
        <w:t xml:space="preserve">  signs the Round-Robin, iii. 83. </w:t>
      </w:r>
      <w:r>
        <w:rPr>
          <w:color w:val="000000"/>
          <w:sz w:val="24"/>
          <w:szCs w:val="24"/>
        </w:rPr>
        <w:br/>
        <w:t xml:space="preserve">CHAMPION, Sir G., iii. 459.</w:t>
      </w:r>
      <w:r>
        <w:rPr>
          <w:i/>
          <w:color w:val="000000"/>
          <w:sz w:val="24"/>
          <w:szCs w:val="24"/>
        </w:rPr>
        <w:br/>
        <w:t xml:space="preserve">Champion, The</w:t>
      </w:r>
      <w:r>
        <w:rPr>
          <w:color w:val="000000"/>
          <w:sz w:val="24"/>
          <w:szCs w:val="24"/>
        </w:rPr>
        <w:t xml:space="preserve">, i. 169. </w:t>
      </w:r>
      <w:r>
        <w:rPr>
          <w:color w:val="000000"/>
          <w:sz w:val="24"/>
          <w:szCs w:val="24"/>
        </w:rPr>
        <w:br/>
        <w:t xml:space="preserve">CHANCELLORS, Lord High, how chosen, ii. 157. </w:t>
      </w:r>
      <w:r>
        <w:rPr>
          <w:color w:val="000000"/>
          <w:sz w:val="24"/>
          <w:szCs w:val="24"/>
        </w:rPr>
        <w:br/>
        <w:t xml:space="preserve">CHANCES, iv. 330.</w:t>
      </w:r>
      <w:r>
        <w:rPr>
          <w:i/>
          <w:color w:val="000000"/>
          <w:sz w:val="24"/>
          <w:szCs w:val="24"/>
        </w:rPr>
        <w:br/>
        <w:t xml:space="preserve">Chances, The</w:t>
      </w:r>
      <w:r>
        <w:rPr>
          <w:color w:val="000000"/>
          <w:sz w:val="24"/>
          <w:szCs w:val="24"/>
        </w:rPr>
        <w:t xml:space="preserve">, ii. 233, n. 4. </w:t>
      </w:r>
      <w:r>
        <w:rPr>
          <w:color w:val="000000"/>
          <w:sz w:val="24"/>
          <w:szCs w:val="24"/>
        </w:rPr>
        <w:br/>
        <w:t xml:space="preserve">CHANDLER, Dr., ii. 445, n. 1. </w:t>
      </w:r>
      <w:r>
        <w:rPr>
          <w:color w:val="000000"/>
          <w:sz w:val="24"/>
          <w:szCs w:val="24"/>
        </w:rPr>
        <w:br/>
        <w:t xml:space="preserve">CHANGE, silver, iv. 191. </w:t>
      </w:r>
      <w:r>
        <w:rPr>
          <w:color w:val="000000"/>
          <w:sz w:val="24"/>
          <w:szCs w:val="24"/>
        </w:rPr>
        <w:br/>
        <w:t xml:space="preserve">CHANTILLY, ii. 400. </w:t>
      </w:r>
      <w:r>
        <w:rPr>
          <w:color w:val="000000"/>
          <w:sz w:val="24"/>
          <w:szCs w:val="24"/>
        </w:rPr>
        <w:br/>
        <w:t xml:space="preserve">CHAPEL-HOUSE, ii. 451. </w:t>
      </w:r>
      <w:r>
        <w:rPr>
          <w:color w:val="000000"/>
          <w:sz w:val="24"/>
          <w:szCs w:val="24"/>
        </w:rPr>
        <w:br/>
        <w:t xml:space="preserve">CHAPLAINS, ii. 96. </w:t>
      </w:r>
      <w:r>
        <w:rPr>
          <w:color w:val="000000"/>
          <w:sz w:val="24"/>
          <w:szCs w:val="24"/>
        </w:rPr>
        <w:br/>
        <w:t xml:space="preserve">CHAPONE, Mrs., account of her, iv. 246, n. 6;</w:t>
      </w:r>
      <w:r>
        <w:rPr>
          <w:color w:val="000000"/>
          <w:sz w:val="24"/>
          <w:szCs w:val="24"/>
        </w:rPr>
        <w:br/>
        <w:t xml:space="preserve">  </w:t>
      </w:r>
      <w:r>
        <w:rPr>
          <w:i/>
          <w:color w:val="000000"/>
          <w:sz w:val="24"/>
          <w:szCs w:val="24"/>
        </w:rPr>
        <w:t xml:space="preserve">Correspondence</w:t>
      </w:r>
      <w:r>
        <w:rPr>
          <w:color w:val="000000"/>
          <w:sz w:val="24"/>
          <w:szCs w:val="24"/>
        </w:rPr>
        <w:t xml:space="preserve">, her, i. 203, n. 4;</w:t>
      </w:r>
      <w:r>
        <w:rPr>
          <w:color w:val="000000"/>
          <w:sz w:val="24"/>
          <w:szCs w:val="24"/>
        </w:rPr>
        <w:br/>
        <w:t xml:space="preserve">  Johnson, letter from, iv. 247;</w:t>
      </w:r>
      <w:r>
        <w:rPr>
          <w:color w:val="000000"/>
          <w:sz w:val="24"/>
          <w:szCs w:val="24"/>
        </w:rPr>
        <w:br/>
        <w:t xml:space="preserve">    his meeting with the Abbe Raynal, iv. 434;</w:t>
      </w:r>
      <w:r>
        <w:rPr>
          <w:color w:val="000000"/>
          <w:sz w:val="24"/>
          <w:szCs w:val="24"/>
        </w:rPr>
        <w:br/>
        <w:t xml:space="preserve">    his views on natural depravity, v. 211, n. 3;</w:t>
      </w:r>
      <w:r>
        <w:rPr>
          <w:color w:val="000000"/>
          <w:sz w:val="24"/>
          <w:szCs w:val="24"/>
        </w:rPr>
        <w:br/>
        <w:t xml:space="preserve">  </w:t>
      </w:r>
      <w:r>
        <w:rPr>
          <w:i/>
          <w:color w:val="000000"/>
          <w:sz w:val="24"/>
          <w:szCs w:val="24"/>
        </w:rPr>
        <w:t xml:space="preserve">Rambler</w:t>
      </w:r>
      <w:r>
        <w:rPr>
          <w:color w:val="000000"/>
          <w:sz w:val="24"/>
          <w:szCs w:val="24"/>
        </w:rPr>
        <w:t xml:space="preserve">, contributes to the, i. 203;</w:t>
      </w:r>
      <w:r>
        <w:rPr>
          <w:color w:val="000000"/>
          <w:sz w:val="24"/>
          <w:szCs w:val="24"/>
        </w:rPr>
        <w:br/>
        <w:t xml:space="preserve">  Williams, Mrs., account of, i. 232, n. 1. </w:t>
      </w:r>
      <w:r>
        <w:rPr>
          <w:color w:val="000000"/>
          <w:sz w:val="24"/>
          <w:szCs w:val="24"/>
        </w:rPr>
        <w:br/>
        <w:t xml:space="preserve">CHARACTER, a most complete one, ii. 402;</w:t>
      </w:r>
      <w:r>
        <w:rPr>
          <w:color w:val="000000"/>
          <w:sz w:val="24"/>
          <w:szCs w:val="24"/>
        </w:rPr>
        <w:br/>
        <w:t xml:space="preserve">  argument, its weight in an, ii. 443; v. 29, n. 5;</w:t>
      </w:r>
      <w:r>
        <w:rPr>
          <w:color w:val="000000"/>
          <w:sz w:val="24"/>
          <w:szCs w:val="24"/>
        </w:rPr>
        <w:br/>
        <w:t xml:space="preserve">  delineation in the </w:t>
      </w:r>
      <w:r>
        <w:rPr>
          <w:i/>
          <w:color w:val="000000"/>
          <w:sz w:val="24"/>
          <w:szCs w:val="24"/>
        </w:rPr>
        <w:t xml:space="preserve">Anabasis</w:t>
      </w:r>
      <w:r>
        <w:rPr>
          <w:color w:val="000000"/>
          <w:sz w:val="24"/>
          <w:szCs w:val="24"/>
        </w:rPr>
        <w:t xml:space="preserve">, iv. 31;</w:t>
      </w:r>
      <w:r>
        <w:rPr>
          <w:color w:val="000000"/>
          <w:sz w:val="24"/>
          <w:szCs w:val="24"/>
        </w:rPr>
        <w:br/>
        <w:t xml:space="preserve">  expectation of uniformity, iii. 282, n. 2;</w:t>
      </w:r>
      <w:r>
        <w:rPr>
          <w:color w:val="000000"/>
          <w:sz w:val="24"/>
          <w:szCs w:val="24"/>
        </w:rPr>
        <w:br/>
        <w:t xml:space="preserve">  Johnson saw a great variety, iii. 20;</w:t>
      </w:r>
      <w:r>
        <w:rPr>
          <w:color w:val="000000"/>
          <w:sz w:val="24"/>
          <w:szCs w:val="24"/>
        </w:rPr>
        <w:br/>
        <w:t xml:space="preserve">    his sketches of them, ib.;</w:t>
      </w:r>
      <w:r>
        <w:rPr>
          <w:color w:val="000000"/>
          <w:sz w:val="24"/>
          <w:szCs w:val="24"/>
        </w:rPr>
        <w:br/>
        <w:t xml:space="preserve">  men not bound to reveal their children’s character, iii. 18;</w:t>
      </w:r>
      <w:r>
        <w:rPr>
          <w:color w:val="000000"/>
          <w:sz w:val="24"/>
          <w:szCs w:val="24"/>
        </w:rPr>
        <w:br/>
        <w:t xml:space="preserve">  not to be tried by one particular, iii. 238;</w:t>
      </w:r>
      <w:r>
        <w:rPr>
          <w:color w:val="000000"/>
          <w:sz w:val="24"/>
          <w:szCs w:val="24"/>
        </w:rPr>
        <w:br/>
        <w:t xml:space="preserve">  must not be lessened, v. 247;</w:t>
      </w:r>
      <w:r>
        <w:rPr>
          <w:color w:val="000000"/>
          <w:sz w:val="24"/>
          <w:szCs w:val="24"/>
        </w:rPr>
        <w:br/>
        <w:t xml:space="preserve">  nature and manners, ii. 48;</w:t>
      </w:r>
      <w:r>
        <w:rPr>
          <w:color w:val="000000"/>
          <w:sz w:val="24"/>
          <w:szCs w:val="24"/>
        </w:rPr>
        <w:br/>
        <w:t xml:space="preserve">    as to this world not hurt by vice, iii. 342, 349. </w:t>
      </w:r>
      <w:r>
        <w:rPr>
          <w:color w:val="000000"/>
          <w:sz w:val="24"/>
          <w:szCs w:val="24"/>
        </w:rPr>
        <w:br/>
        <w:t xml:space="preserve">CHARADE, a, iv. 195. </w:t>
      </w:r>
      <w:r>
        <w:rPr>
          <w:color w:val="000000"/>
          <w:sz w:val="24"/>
          <w:szCs w:val="24"/>
        </w:rPr>
        <w:br/>
        <w:t xml:space="preserve">CHARITABLE ESTABLISHMENT IN WALES, a, iii. 255. </w:t>
      </w:r>
      <w:r>
        <w:rPr>
          <w:color w:val="000000"/>
          <w:sz w:val="24"/>
          <w:szCs w:val="24"/>
        </w:rPr>
        <w:br/>
        <w:t xml:space="preserve">CHARITY.  See ALMSGIVING. </w:t>
      </w:r>
      <w:r>
        <w:rPr>
          <w:color w:val="000000"/>
          <w:sz w:val="24"/>
          <w:szCs w:val="24"/>
        </w:rPr>
        <w:br/>
        <w:t xml:space="preserve">CHARLEMONT, first Earl of,</w:t>
      </w:r>
      <w:r>
        <w:rPr>
          <w:color w:val="000000"/>
          <w:sz w:val="24"/>
          <w:szCs w:val="24"/>
        </w:rPr>
        <w:br/>
        <w:t xml:space="preserve">  Beauclerk’s character, draws, i. 249, n. 1;</w:t>
      </w:r>
      <w:r>
        <w:rPr>
          <w:color w:val="000000"/>
          <w:sz w:val="24"/>
          <w:szCs w:val="24"/>
        </w:rPr>
        <w:br/>
        <w:t xml:space="preserve">    letters to him, ii. 192;</w:t>
      </w:r>
      <w:r>
        <w:rPr>
          <w:color w:val="000000"/>
          <w:sz w:val="24"/>
          <w:szCs w:val="24"/>
        </w:rPr>
        <w:br/>
        <w:t xml:space="preserve">  Hume’s French, i. 439, n. 2;</w:t>
      </w:r>
      <w:r>
        <w:rPr>
          <w:color w:val="000000"/>
          <w:sz w:val="24"/>
          <w:szCs w:val="24"/>
        </w:rPr>
        <w:br/>
        <w:t xml:space="preserve">  Hume and Mrs. Mallet, ii. 8, n. 4;</w:t>
      </w:r>
      <w:r>
        <w:rPr>
          <w:color w:val="000000"/>
          <w:sz w:val="24"/>
          <w:szCs w:val="24"/>
        </w:rPr>
        <w:br/>
        <w:t xml:space="preserve">  Literary Club, member of the, i. 479;</w:t>
      </w:r>
      <w:r>
        <w:rPr>
          <w:color w:val="000000"/>
          <w:sz w:val="24"/>
          <w:szCs w:val="24"/>
        </w:rPr>
        <w:br/>
        <w:t xml:space="preserve">  Johnson and Vestris, iv. 79;</w:t>
      </w:r>
      <w:r>
        <w:rPr>
          <w:color w:val="000000"/>
          <w:sz w:val="24"/>
          <w:szCs w:val="24"/>
        </w:rPr>
        <w:br/>
        <w:t xml:space="preserve">  professor in the imaginary college, v. 108;</w:t>
      </w:r>
      <w:r>
        <w:rPr>
          <w:color w:val="000000"/>
          <w:sz w:val="24"/>
          <w:szCs w:val="24"/>
        </w:rPr>
        <w:br/>
        <w:t xml:space="preserve">  story of the Pyramids, iii. 352, 449, 458;</w:t>
      </w:r>
      <w:r>
        <w:rPr>
          <w:color w:val="000000"/>
          <w:sz w:val="24"/>
          <w:szCs w:val="24"/>
        </w:rPr>
        <w:br/>
        <w:t xml:space="preserve">  mentioned, ii. 235, 274, n. 3; iv. 78. </w:t>
      </w:r>
      <w:r>
        <w:rPr>
          <w:color w:val="000000"/>
          <w:sz w:val="24"/>
          <w:szCs w:val="24"/>
        </w:rPr>
        <w:br/>
        <w:t xml:space="preserve">CHARLES I,</w:t>
      </w:r>
      <w:r>
        <w:rPr>
          <w:color w:val="000000"/>
          <w:sz w:val="24"/>
          <w:szCs w:val="24"/>
        </w:rPr>
        <w:br/>
        <w:t xml:space="preserve">  anniversary of his death, ii. 152, n. 1;</w:t>
      </w:r>
      <w:r>
        <w:rPr>
          <w:color w:val="000000"/>
          <w:sz w:val="24"/>
          <w:szCs w:val="24"/>
        </w:rPr>
        <w:br/>
        <w:t xml:space="preserve">    kept by Boswell with old port and solemn talk, iii. 371;</w:t>
      </w:r>
      <w:r>
        <w:rPr>
          <w:color w:val="000000"/>
          <w:sz w:val="24"/>
          <w:szCs w:val="24"/>
        </w:rPr>
        <w:br/>
        <w:t xml:space="preserve">  birth-place, v. 399;</w:t>
      </w:r>
      <w:r>
        <w:rPr>
          <w:color w:val="000000"/>
          <w:sz w:val="24"/>
          <w:szCs w:val="24"/>
        </w:rPr>
        <w:br/>
        <w:t xml:space="preserve">  concessions to parliament, v. 340;</w:t>
      </w:r>
      <w:r>
        <w:rPr>
          <w:color w:val="000000"/>
          <w:sz w:val="24"/>
          <w:szCs w:val="24"/>
        </w:rPr>
        <w:br/>
        <w:t xml:space="preserve">  corn, price of, in his reign, iii. 232, n. 1;</w:t>
      </w:r>
      <w:r>
        <w:rPr>
          <w:color w:val="000000"/>
          <w:sz w:val="24"/>
          <w:szCs w:val="24"/>
        </w:rPr>
        <w:br/>
        <w:t xml:space="preserve">  Johnson and Lord Auchinleck dispute about him, v. 382, n. 2;</w:t>
      </w:r>
      <w:r>
        <w:rPr>
          <w:color w:val="000000"/>
          <w:sz w:val="24"/>
          <w:szCs w:val="24"/>
        </w:rPr>
        <w:br/>
        <w:t xml:space="preserve">  ‘murder,’ his, unpopular, ii. 370;</w:t>
      </w:r>
      <w:r>
        <w:rPr>
          <w:color w:val="000000"/>
          <w:sz w:val="24"/>
          <w:szCs w:val="24"/>
        </w:rPr>
        <w:br/>
        <w:t xml:space="preserve">  political principles in his time, ii. 369;</w:t>
      </w:r>
      <w:r>
        <w:rPr>
          <w:color w:val="000000"/>
          <w:sz w:val="24"/>
          <w:szCs w:val="24"/>
        </w:rPr>
        <w:br/>
        <w:t xml:space="preserve">  saying about lawyers, ii. 214;</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102</w:t>
      </w:r>
    </w:p>
    <w:p>
      <w:pPr>
        <w:widowControl w:val="on"/>
        <w:pBdr/>
        <w:spacing w:before="0" w:after="0" w:line="240" w:lineRule="auto"/>
        <w:ind w:left="0" w:right="0"/>
        <w:jc w:val="left"/>
      </w:pPr>
      <w:r>
        <w:rPr>
          <w:color w:val="000000"/>
          <w:sz w:val="24"/>
          <w:szCs w:val="24"/>
        </w:rPr>
        <w:t xml:space="preserve">
  mentioned, i. 194, n. 2, 466; ii. 170, n. 2; v. 204, 346, 406. </w:t>
      </w:r>
      <w:r>
        <w:rPr>
          <w:color w:val="000000"/>
          <w:sz w:val="24"/>
          <w:szCs w:val="24"/>
        </w:rPr>
        <w:br/>
        <w:t xml:space="preserve">CHARLES II, atheist and bigot, iv. 194, n. 1;</w:t>
      </w:r>
      <w:r>
        <w:rPr>
          <w:color w:val="000000"/>
          <w:sz w:val="24"/>
          <w:szCs w:val="24"/>
        </w:rPr>
        <w:br/>
        <w:t xml:space="preserve">  betrayed and sold the nation, ii. 342, n. 2;</w:t>
      </w:r>
      <w:r>
        <w:rPr>
          <w:color w:val="000000"/>
          <w:sz w:val="24"/>
          <w:szCs w:val="24"/>
        </w:rPr>
        <w:br/>
        <w:t xml:space="preserve">  corn, price of, in his reign, iii. 232, n. 1;</w:t>
      </w:r>
      <w:r>
        <w:rPr>
          <w:color w:val="000000"/>
          <w:sz w:val="24"/>
          <w:szCs w:val="24"/>
        </w:rPr>
        <w:br/>
        <w:t xml:space="preserve">  descendants, his, Beauclerk, i. 248, n. 2;</w:t>
      </w:r>
      <w:r>
        <w:rPr>
          <w:color w:val="000000"/>
          <w:sz w:val="24"/>
          <w:szCs w:val="24"/>
        </w:rPr>
        <w:br/>
        <w:t xml:space="preserve">    Commissioner Cardonnel, iii. 390, n. 1;</w:t>
      </w:r>
      <w:r>
        <w:rPr>
          <w:color w:val="000000"/>
          <w:sz w:val="24"/>
          <w:szCs w:val="24"/>
        </w:rPr>
        <w:br/>
        <w:t xml:space="preserve">    Charles Fox, iv. 292, n. 2;</w:t>
      </w:r>
      <w:r>
        <w:rPr>
          <w:color w:val="000000"/>
          <w:sz w:val="24"/>
          <w:szCs w:val="24"/>
        </w:rPr>
        <w:br/>
        <w:t xml:space="preserve">  Duke of York and Catharine Sedley, v. 49;</w:t>
      </w:r>
      <w:r>
        <w:rPr>
          <w:color w:val="000000"/>
          <w:sz w:val="24"/>
          <w:szCs w:val="24"/>
        </w:rPr>
        <w:br/>
        <w:t xml:space="preserve">  France, took money from, ii. 342;</w:t>
      </w:r>
      <w:r>
        <w:rPr>
          <w:color w:val="000000"/>
          <w:sz w:val="24"/>
          <w:szCs w:val="24"/>
        </w:rPr>
        <w:br/>
        <w:t xml:space="preserve">  Heale, at, iv. 234, n. 1;</w:t>
      </w:r>
      <w:r>
        <w:rPr>
          <w:color w:val="000000"/>
          <w:sz w:val="24"/>
          <w:szCs w:val="24"/>
        </w:rPr>
        <w:br/>
        <w:t xml:space="preserve">  Hume’s partiality for him, ii. 341, n. 2;</w:t>
      </w:r>
      <w:r>
        <w:rPr>
          <w:color w:val="000000"/>
          <w:sz w:val="24"/>
          <w:szCs w:val="24"/>
        </w:rPr>
        <w:br/>
        <w:t xml:space="preserve">  Johnson’s partiality for him, i. 248; ii. 341; iv. 292, n. 2;</w:t>
      </w:r>
      <w:r>
        <w:rPr>
          <w:color w:val="000000"/>
          <w:sz w:val="24"/>
          <w:szCs w:val="24"/>
        </w:rPr>
        <w:br/>
        <w:t xml:space="preserve">  ‘lenity,’ his, iv. 41;</w:t>
      </w:r>
      <w:r>
        <w:rPr>
          <w:color w:val="000000"/>
          <w:sz w:val="24"/>
          <w:szCs w:val="24"/>
        </w:rPr>
        <w:br/>
        <w:t xml:space="preserve">  Lewis XIV, might have been as absolute as, ii. 370;</w:t>
      </w:r>
      <w:r>
        <w:rPr>
          <w:color w:val="000000"/>
          <w:sz w:val="24"/>
          <w:szCs w:val="24"/>
        </w:rPr>
        <w:br/>
        <w:t xml:space="preserve">  manners, ii. 41;</w:t>
      </w:r>
      <w:r>
        <w:rPr>
          <w:color w:val="000000"/>
          <w:sz w:val="24"/>
          <w:szCs w:val="24"/>
        </w:rPr>
        <w:br/>
        <w:t xml:space="preserve">  political principles in his time, ii. 369;</w:t>
      </w:r>
      <w:r>
        <w:rPr>
          <w:color w:val="000000"/>
          <w:sz w:val="24"/>
          <w:szCs w:val="24"/>
        </w:rPr>
        <w:br/>
        <w:t xml:space="preserve">  social, i. 442;</w:t>
      </w:r>
      <w:r>
        <w:rPr>
          <w:color w:val="000000"/>
          <w:sz w:val="24"/>
          <w:szCs w:val="24"/>
        </w:rPr>
        <w:br/>
        <w:t xml:space="preserve">  story-telling, excelled in, iii. 390, n. 1;</w:t>
      </w:r>
      <w:r>
        <w:rPr>
          <w:color w:val="000000"/>
          <w:sz w:val="24"/>
          <w:szCs w:val="24"/>
        </w:rPr>
        <w:br/>
        <w:t xml:space="preserve">  mentioned, ii. 437, n 2; v. 357, n. 3. </w:t>
      </w:r>
      <w:r>
        <w:rPr>
          <w:color w:val="000000"/>
          <w:sz w:val="24"/>
          <w:szCs w:val="24"/>
        </w:rPr>
        <w:br/>
        <w:t xml:space="preserve">CHARLES III (the Young Pretender), ii. 253. </w:t>
      </w:r>
      <w:r>
        <w:rPr>
          <w:color w:val="000000"/>
          <w:sz w:val="24"/>
          <w:szCs w:val="24"/>
        </w:rPr>
        <w:br/>
        <w:t xml:space="preserve">CHARLES EDWARD, Prince.  See PRETENDER. </w:t>
      </w:r>
      <w:r>
        <w:rPr>
          <w:color w:val="000000"/>
          <w:sz w:val="24"/>
          <w:szCs w:val="24"/>
        </w:rPr>
        <w:br/>
        <w:t xml:space="preserve">CHARLES V, Emperor, plays at his own funeral, iii. 247. </w:t>
      </w:r>
      <w:r>
        <w:rPr>
          <w:color w:val="000000"/>
          <w:sz w:val="24"/>
          <w:szCs w:val="24"/>
        </w:rPr>
        <w:br/>
        <w:t xml:space="preserve">CHARLES X, of France, ii. 401, n. 4. </w:t>
      </w:r>
      <w:r>
        <w:rPr>
          <w:color w:val="000000"/>
          <w:sz w:val="24"/>
          <w:szCs w:val="24"/>
        </w:rPr>
        <w:br/>
        <w:t xml:space="preserve">CHARLES XII, of Sweden, compared with Socrates, iii. 265;</w:t>
      </w:r>
      <w:r>
        <w:rPr>
          <w:color w:val="000000"/>
          <w:sz w:val="24"/>
          <w:szCs w:val="24"/>
        </w:rPr>
        <w:br/>
        <w:t xml:space="preserve">  dressed plainly, ii. 475;</w:t>
      </w:r>
      <w:r>
        <w:rPr>
          <w:color w:val="000000"/>
          <w:sz w:val="24"/>
          <w:szCs w:val="24"/>
        </w:rPr>
        <w:br/>
        <w:t xml:space="preserve">  Johnson’s </w:t>
      </w:r>
      <w:r>
        <w:rPr>
          <w:i/>
          <w:color w:val="000000"/>
          <w:sz w:val="24"/>
          <w:szCs w:val="24"/>
        </w:rPr>
        <w:t xml:space="preserve">Vanity of Human Wishes</w:t>
      </w:r>
      <w:r>
        <w:rPr>
          <w:color w:val="000000"/>
          <w:sz w:val="24"/>
          <w:szCs w:val="24"/>
        </w:rPr>
        <w:t xml:space="preserve">, i. 195.</w:t>
      </w:r>
      <w:r>
        <w:rPr>
          <w:i/>
          <w:color w:val="000000"/>
          <w:sz w:val="24"/>
          <w:szCs w:val="24"/>
        </w:rPr>
        <w:br/>
        <w:t xml:space="preserve">Charles of Sweden</w:t>
      </w:r>
      <w:r>
        <w:rPr>
          <w:color w:val="000000"/>
          <w:sz w:val="24"/>
          <w:szCs w:val="24"/>
        </w:rPr>
        <w:t xml:space="preserve">, i. 153. </w:t>
      </w:r>
      <w:r>
        <w:rPr>
          <w:color w:val="000000"/>
          <w:sz w:val="24"/>
          <w:szCs w:val="24"/>
        </w:rPr>
        <w:br/>
        <w:t xml:space="preserve">CHARLOTTE, Queen, account of Boswell, i. 5, n. 1;</w:t>
      </w:r>
      <w:r>
        <w:rPr>
          <w:color w:val="000000"/>
          <w:sz w:val="24"/>
          <w:szCs w:val="24"/>
        </w:rPr>
        <w:br/>
        <w:t xml:space="preserve">  Garrick’s compliment to her, ii. 233;</w:t>
      </w:r>
      <w:r>
        <w:rPr>
          <w:color w:val="000000"/>
          <w:sz w:val="24"/>
          <w:szCs w:val="24"/>
        </w:rPr>
        <w:br/>
        <w:t xml:space="preserve">  ‘a lady of experience,’ ii. 142;</w:t>
      </w:r>
      <w:r>
        <w:rPr>
          <w:color w:val="000000"/>
          <w:sz w:val="24"/>
          <w:szCs w:val="24"/>
        </w:rPr>
        <w:br/>
        <w:t xml:space="preserve">  Queen’s House, ii. 33, n. 3;</w:t>
      </w:r>
      <w:r>
        <w:rPr>
          <w:color w:val="000000"/>
          <w:sz w:val="24"/>
          <w:szCs w:val="24"/>
        </w:rPr>
        <w:br/>
        <w:t xml:space="preserve">  Sunday knotting, iii. 242, n. 3;</w:t>
      </w:r>
      <w:r>
        <w:rPr>
          <w:color w:val="000000"/>
          <w:sz w:val="24"/>
          <w:szCs w:val="24"/>
        </w:rPr>
        <w:br/>
        <w:t xml:space="preserve">  mentioned, i. 383; ii. 290.</w:t>
      </w:r>
      <w:r>
        <w:rPr>
          <w:i/>
          <w:color w:val="000000"/>
          <w:sz w:val="24"/>
          <w:szCs w:val="24"/>
        </w:rPr>
        <w:br/>
        <w:t xml:space="preserve">Charmer, The</w:t>
      </w:r>
      <w:r>
        <w:rPr>
          <w:color w:val="000000"/>
          <w:sz w:val="24"/>
          <w:szCs w:val="24"/>
        </w:rPr>
        <w:t xml:space="preserve">, v. 313. </w:t>
      </w:r>
      <w:r>
        <w:rPr>
          <w:color w:val="000000"/>
          <w:sz w:val="24"/>
          <w:szCs w:val="24"/>
        </w:rPr>
        <w:br/>
        <w:t xml:space="preserve">CHARTER-HOUSE, iii. 124, 441. </w:t>
      </w:r>
      <w:r>
        <w:rPr>
          <w:color w:val="000000"/>
          <w:sz w:val="24"/>
          <w:szCs w:val="24"/>
        </w:rPr>
        <w:br/>
        <w:t xml:space="preserve">CHARTER-HOUSE SCHOOL, iii. 222. </w:t>
      </w:r>
      <w:r>
        <w:rPr>
          <w:color w:val="000000"/>
          <w:sz w:val="24"/>
          <w:szCs w:val="24"/>
        </w:rPr>
        <w:br/>
        <w:t xml:space="preserve">CHARTRES, Colonel, ii. 211, n. 4. </w:t>
      </w:r>
      <w:r>
        <w:rPr>
          <w:color w:val="000000"/>
          <w:sz w:val="24"/>
          <w:szCs w:val="24"/>
        </w:rPr>
        <w:br/>
        <w:t xml:space="preserve">CHASTITY, one deviation from it ruins a woman, ii. 56;</w:t>
      </w:r>
      <w:r>
        <w:rPr>
          <w:color w:val="000000"/>
          <w:sz w:val="24"/>
          <w:szCs w:val="24"/>
        </w:rPr>
        <w:br/>
        <w:t xml:space="preserve">  property depends on it, ii. 457; v. 209. </w:t>
      </w:r>
      <w:r>
        <w:rPr>
          <w:color w:val="000000"/>
          <w:sz w:val="24"/>
          <w:szCs w:val="24"/>
        </w:rPr>
        <w:br/>
        <w:t xml:space="preserve">CHATHAM, William Pitt, Earl of,</w:t>
      </w:r>
      <w:r>
        <w:rPr>
          <w:color w:val="000000"/>
          <w:sz w:val="24"/>
          <w:szCs w:val="24"/>
        </w:rPr>
        <w:br/>
        <w:t xml:space="preserve">  Boswell, correspondence with, ii. 13, n. 3, 59, n. 1;</w:t>
      </w:r>
      <w:r>
        <w:rPr>
          <w:color w:val="000000"/>
          <w:sz w:val="24"/>
          <w:szCs w:val="24"/>
        </w:rPr>
        <w:br/>
        <w:t xml:space="preserve">  </w:t>
      </w:r>
      <w:r>
        <w:rPr>
          <w:i/>
          <w:color w:val="000000"/>
          <w:sz w:val="24"/>
          <w:szCs w:val="24"/>
        </w:rPr>
        <w:t xml:space="preserve">Capability</w:t>
      </w:r>
      <w:r>
        <w:rPr>
          <w:color w:val="000000"/>
          <w:sz w:val="24"/>
          <w:szCs w:val="24"/>
        </w:rPr>
        <w:t xml:space="preserve"> Brown, account of, iii. 400, n. 2;</w:t>
      </w:r>
      <w:r>
        <w:rPr>
          <w:color w:val="000000"/>
          <w:sz w:val="24"/>
          <w:szCs w:val="24"/>
        </w:rPr>
        <w:br/>
        <w:t xml:space="preserve">  Cardross, Lord, offers a post to, ii. 177;</w:t>
      </w:r>
      <w:r>
        <w:rPr>
          <w:color w:val="000000"/>
          <w:sz w:val="24"/>
          <w:szCs w:val="24"/>
        </w:rPr>
        <w:br/>
        <w:t xml:space="preserve">  Cumming the Quaker’s account of him, v. 98, n. 1;</w:t>
      </w:r>
      <w:r>
        <w:rPr>
          <w:color w:val="000000"/>
          <w:sz w:val="24"/>
          <w:szCs w:val="24"/>
        </w:rPr>
        <w:br/>
        <w:t xml:space="preserve">  Dictator, iii. 356;</w:t>
      </w:r>
      <w:r>
        <w:rPr>
          <w:color w:val="000000"/>
          <w:sz w:val="24"/>
          <w:szCs w:val="24"/>
        </w:rPr>
        <w:br/>
        <w:t xml:space="preserve">  excisemen, attacks, i. 294, n. 9;</w:t>
      </w:r>
      <w:r>
        <w:rPr>
          <w:color w:val="000000"/>
          <w:sz w:val="24"/>
          <w:szCs w:val="24"/>
        </w:rPr>
        <w:br/>
        <w:t xml:space="preserve">  Garrick, notes to, ii. 227;</w:t>
      </w:r>
      <w:r>
        <w:rPr>
          <w:color w:val="000000"/>
          <w:sz w:val="24"/>
          <w:szCs w:val="24"/>
        </w:rPr>
        <w:br/>
        <w:t xml:space="preserve">  Highland regiments, raises, iii. 198; v. 150;</w:t>
      </w:r>
      <w:r>
        <w:rPr>
          <w:color w:val="000000"/>
          <w:sz w:val="24"/>
          <w:szCs w:val="24"/>
        </w:rPr>
        <w:br/>
        <w:t xml:space="preserve">  House of Commons, last speech in the, ii. 16, n. 2;</w:t>
      </w:r>
      <w:r>
        <w:rPr>
          <w:color w:val="000000"/>
          <w:sz w:val="24"/>
          <w:szCs w:val="24"/>
        </w:rPr>
        <w:br/>
        <w:t xml:space="preserve">  Johnson attacks him, ii. 134, n. 4, 314;</w:t>
      </w:r>
      <w:r>
        <w:rPr>
          <w:color w:val="000000"/>
          <w:sz w:val="24"/>
          <w:szCs w:val="24"/>
        </w:rPr>
        <w:br/>
        <w:t xml:space="preserve">    criticises his oratory, iv. 317;</w:t>
      </w:r>
      <w:r>
        <w:rPr>
          <w:color w:val="000000"/>
          <w:sz w:val="24"/>
          <w:szCs w:val="24"/>
        </w:rPr>
        <w:br/>
        <w:t xml:space="preserve">    writes a speech in his name, i. 504;</w:t>
      </w:r>
      <w:r>
        <w:rPr>
          <w:color w:val="000000"/>
          <w:sz w:val="24"/>
          <w:szCs w:val="24"/>
        </w:rPr>
        <w:br/>
        <w:t xml:space="preserve">  Loudoun, Lord, recalls, v. 372, n. 3;</w:t>
      </w:r>
      <w:r>
        <w:rPr>
          <w:color w:val="000000"/>
          <w:sz w:val="24"/>
          <w:szCs w:val="24"/>
        </w:rPr>
        <w:br/>
        <w:t xml:space="preserve">  merchants and tradesmen, praises honest, v. 327, n. 4;</w:t>
      </w:r>
      <w:r>
        <w:rPr>
          <w:color w:val="000000"/>
          <w:sz w:val="24"/>
          <w:szCs w:val="24"/>
        </w:rPr>
        <w:br/>
        <w:t xml:space="preserve">  ‘meteor,’ i. 131; v. 339;</w:t>
      </w:r>
      <w:r>
        <w:rPr>
          <w:color w:val="000000"/>
          <w:sz w:val="24"/>
          <w:szCs w:val="24"/>
        </w:rPr>
        <w:br/>
        <w:t xml:space="preserve">  oratory, his, i. 152;</w:t>
      </w:r>
      <w:r>
        <w:rPr>
          <w:color w:val="000000"/>
          <w:sz w:val="24"/>
          <w:szCs w:val="24"/>
        </w:rPr>
        <w:br/>
        <w:t xml:space="preserve">  Oxford in 1754, at, i. 171, n. 1;</w:t>
      </w:r>
      <w:r>
        <w:rPr>
          <w:color w:val="000000"/>
          <w:sz w:val="24"/>
          <w:szCs w:val="24"/>
        </w:rPr>
        <w:br/>
        <w:t xml:space="preserve">  ‘Ptit,’ figures in the </w:t>
      </w:r>
      <w:r>
        <w:rPr>
          <w:i/>
          <w:color w:val="000000"/>
          <w:sz w:val="24"/>
          <w:szCs w:val="24"/>
        </w:rPr>
        <w:t xml:space="preserve">Debates</w:t>
      </w:r>
      <w:r>
        <w:rPr>
          <w:color w:val="000000"/>
          <w:sz w:val="24"/>
          <w:szCs w:val="24"/>
        </w:rPr>
        <w:t xml:space="preserve"> as, i. 502;</w:t>
      </w:r>
      <w:r>
        <w:rPr>
          <w:color w:val="000000"/>
          <w:sz w:val="24"/>
          <w:szCs w:val="24"/>
        </w:rPr>
        <w:br/>
        <w:t xml:space="preserve">  public and private schools, on, iii. 12, n. 1;</w:t>
      </w:r>
      <w:r>
        <w:rPr>
          <w:color w:val="000000"/>
          <w:sz w:val="24"/>
          <w:szCs w:val="24"/>
        </w:rPr>
        <w:br/>
        <w:t xml:space="preserve">  Scotch Militia bill, acquiesces in the, ii. 431, n. 1;</w:t>
      </w:r>
      <w:r>
        <w:rPr>
          <w:color w:val="000000"/>
          <w:sz w:val="24"/>
          <w:szCs w:val="24"/>
        </w:rPr>
        <w:br/>
        <w:t xml:space="preserve">  Shelburne joins his ministry, iii. 36, n. 1;</w:t>
      </w:r>
      <w:r>
        <w:rPr>
          <w:color w:val="000000"/>
          <w:sz w:val="24"/>
          <w:szCs w:val="24"/>
        </w:rPr>
        <w:br/>
        <w:t xml:space="preserve">  son, his, superior to him, iv. 219,_ n._ 3;</w:t>
      </w:r>
      <w:r>
        <w:rPr>
          <w:color w:val="000000"/>
          <w:sz w:val="24"/>
          <w:szCs w:val="24"/>
        </w:rPr>
        <w:br/>
        <w:t xml:space="preserve">  Trecothick, praises, iii. 76,_ n._ 2;</w:t>
      </w:r>
      <w:r>
        <w:rPr>
          <w:color w:val="000000"/>
          <w:sz w:val="24"/>
          <w:szCs w:val="24"/>
        </w:rPr>
        <w:br/>
        <w:t xml:space="preserve">  Walpole, distinguished from, ii. 196;</w:t>
      </w:r>
      <w:r>
        <w:rPr>
          <w:color w:val="000000"/>
          <w:sz w:val="24"/>
          <w:szCs w:val="24"/>
        </w:rPr>
        <w:br/>
        <w:t xml:space="preserve">  war, his glorious, ii. 126;</w:t>
      </w:r>
      <w:r>
        <w:rPr>
          <w:color w:val="000000"/>
          <w:sz w:val="24"/>
          <w:szCs w:val="24"/>
        </w:rPr>
        <w:br/>
        <w:t xml:space="preserve">  Whigs and Tories, distinguishes, i. 431, n.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103</w:t>
      </w:r>
    </w:p>
    <w:p>
      <w:pPr>
        <w:widowControl w:val="on"/>
        <w:pBdr/>
        <w:spacing w:before="0" w:after="0" w:line="240" w:lineRule="auto"/>
        <w:ind w:left="0" w:right="0"/>
        <w:jc w:val="left"/>
      </w:pPr>
      <w:r>
        <w:rPr>
          <w:color w:val="000000"/>
          <w:sz w:val="24"/>
          <w:szCs w:val="24"/>
        </w:rPr>
        <w:t xml:space="preserve">
  ‘woollen, buried in,’ ii. 453, n. 2;</w:t>
      </w:r>
      <w:r>
        <w:rPr>
          <w:color w:val="000000"/>
          <w:sz w:val="24"/>
          <w:szCs w:val="24"/>
        </w:rPr>
        <w:br/>
        <w:t xml:space="preserve">  mentioned, iii. 201, n. 3. </w:t>
      </w:r>
      <w:r>
        <w:rPr>
          <w:color w:val="000000"/>
          <w:sz w:val="24"/>
          <w:szCs w:val="24"/>
        </w:rPr>
        <w:br/>
        <w:t xml:space="preserve">CHATSWORTH, Boswell visits it, iii. 208;</w:t>
      </w:r>
      <w:r>
        <w:rPr>
          <w:color w:val="000000"/>
          <w:sz w:val="24"/>
          <w:szCs w:val="24"/>
        </w:rPr>
        <w:br/>
        <w:t xml:space="preserve">  Johnson visits it in 1774, v. 429;</w:t>
      </w:r>
      <w:r>
        <w:rPr>
          <w:color w:val="000000"/>
          <w:sz w:val="24"/>
          <w:szCs w:val="24"/>
        </w:rPr>
        <w:br/>
        <w:t xml:space="preserve">    in 1784, iv. 357, 367;</w:t>
      </w:r>
      <w:r>
        <w:rPr>
          <w:color w:val="000000"/>
          <w:sz w:val="24"/>
          <w:szCs w:val="24"/>
        </w:rPr>
        <w:br/>
        <w:t xml:space="preserve">  present at a ‘public dinner,’ ib., n. 3. </w:t>
      </w:r>
      <w:r>
        <w:rPr>
          <w:color w:val="000000"/>
          <w:sz w:val="24"/>
          <w:szCs w:val="24"/>
        </w:rPr>
        <w:br/>
        <w:t xml:space="preserve">CHATTERTON, Thomas,</w:t>
      </w:r>
      <w:r>
        <w:rPr>
          <w:color w:val="000000"/>
          <w:sz w:val="24"/>
          <w:szCs w:val="24"/>
        </w:rPr>
        <w:br/>
        <w:t xml:space="preserve">  money gained by Beckford’s death, iii. 201, n. 3;</w:t>
      </w:r>
      <w:r>
        <w:rPr>
          <w:color w:val="000000"/>
          <w:sz w:val="24"/>
          <w:szCs w:val="24"/>
        </w:rPr>
        <w:br/>
        <w:t xml:space="preserve">  </w:t>
      </w:r>
      <w:r>
        <w:rPr>
          <w:i/>
          <w:color w:val="000000"/>
          <w:sz w:val="24"/>
          <w:szCs w:val="24"/>
        </w:rPr>
        <w:t xml:space="preserve">Rowley’s Poetry,</w:t>
      </w:r>
      <w:r>
        <w:rPr>
          <w:color w:val="000000"/>
          <w:sz w:val="24"/>
          <w:szCs w:val="24"/>
        </w:rPr>
        <w:t xml:space="preserve"> iii. 50;</w:t>
      </w:r>
      <w:r>
        <w:rPr>
          <w:color w:val="000000"/>
          <w:sz w:val="24"/>
          <w:szCs w:val="24"/>
        </w:rPr>
        <w:br/>
        <w:t xml:space="preserve">    pretended discovery, ib., n. 1;</w:t>
      </w:r>
      <w:r>
        <w:rPr>
          <w:color w:val="000000"/>
          <w:sz w:val="24"/>
          <w:szCs w:val="24"/>
        </w:rPr>
        <w:br/>
        <w:t xml:space="preserve">      Johnson’s admiration, iii. 51;</w:t>
      </w:r>
      <w:r>
        <w:rPr>
          <w:color w:val="000000"/>
          <w:sz w:val="24"/>
          <w:szCs w:val="24"/>
        </w:rPr>
        <w:br/>
        <w:t xml:space="preserve">        Goldsmith’s belief, ib., n. 2;</w:t>
      </w:r>
      <w:r>
        <w:rPr>
          <w:color w:val="000000"/>
          <w:sz w:val="24"/>
          <w:szCs w:val="24"/>
        </w:rPr>
        <w:br/>
        <w:t xml:space="preserve">        Walpole’s disbelief, ib.;</w:t>
      </w:r>
      <w:r>
        <w:rPr>
          <w:color w:val="000000"/>
          <w:sz w:val="24"/>
          <w:szCs w:val="24"/>
        </w:rPr>
        <w:br/>
        <w:t xml:space="preserve">    quarrel about it between Goldsmith and Percy, iii. 276, n. 2;</w:t>
      </w:r>
      <w:r>
        <w:rPr>
          <w:color w:val="000000"/>
          <w:sz w:val="24"/>
          <w:szCs w:val="24"/>
        </w:rPr>
        <w:br/>
        <w:t xml:space="preserve">  ‘wild adherence to him,’ iv. 141. </w:t>
      </w:r>
      <w:r>
        <w:rPr>
          <w:color w:val="000000"/>
          <w:sz w:val="24"/>
          <w:szCs w:val="24"/>
        </w:rPr>
        <w:br/>
        <w:t xml:space="preserve">CHAUCER, took much from the Italians, iii. 254.</w:t>
      </w:r>
      <w:r>
        <w:rPr>
          <w:i/>
          <w:color w:val="000000"/>
          <w:sz w:val="24"/>
          <w:szCs w:val="24"/>
        </w:rPr>
        <w:br/>
        <w:t xml:space="preserve">Chaucer, Life of,</w:t>
      </w:r>
      <w:r>
        <w:rPr>
          <w:color w:val="000000"/>
          <w:sz w:val="24"/>
          <w:szCs w:val="24"/>
        </w:rPr>
        <w:t xml:space="preserve"> i. 306. </w:t>
      </w:r>
      <w:r>
        <w:rPr>
          <w:color w:val="000000"/>
          <w:sz w:val="24"/>
          <w:szCs w:val="24"/>
        </w:rPr>
        <w:br/>
        <w:t xml:space="preserve">CHEAP, Captain, i. 117, n. 2. </w:t>
      </w:r>
      <w:r>
        <w:rPr>
          <w:color w:val="000000"/>
          <w:sz w:val="24"/>
          <w:szCs w:val="24"/>
        </w:rPr>
        <w:br/>
        <w:t xml:space="preserve">CHELSEA, ii. 169, n. 1. </w:t>
      </w:r>
      <w:r>
        <w:rPr>
          <w:color w:val="000000"/>
          <w:sz w:val="24"/>
          <w:szCs w:val="24"/>
        </w:rPr>
        <w:br/>
        <w:t xml:space="preserve">CHELSEA COLLEGE, ii. 64. </w:t>
      </w:r>
      <w:r>
        <w:rPr>
          <w:color w:val="000000"/>
          <w:sz w:val="24"/>
          <w:szCs w:val="24"/>
        </w:rPr>
        <w:br/>
        <w:t xml:space="preserve">CHEMISTRY,</w:t>
      </w:r>
      <w:r>
        <w:rPr>
          <w:color w:val="000000"/>
          <w:sz w:val="24"/>
          <w:szCs w:val="24"/>
        </w:rPr>
        <w:br/>
        <w:t xml:space="preserve">  Johnson’s love of it, i. 140, 436; ii. 155;</w:t>
      </w:r>
      <w:r>
        <w:rPr>
          <w:color w:val="000000"/>
          <w:sz w:val="24"/>
          <w:szCs w:val="24"/>
        </w:rPr>
        <w:br/>
        <w:t xml:space="preserve">    ‘the new kinds of air,’ iv. 237;</w:t>
      </w:r>
      <w:r>
        <w:rPr>
          <w:color w:val="000000"/>
          <w:sz w:val="24"/>
          <w:szCs w:val="24"/>
        </w:rPr>
        <w:br/>
        <w:t xml:space="preserve">  Priestley’s discoveries, 238. </w:t>
      </w:r>
      <w:r>
        <w:rPr>
          <w:color w:val="000000"/>
          <w:sz w:val="24"/>
          <w:szCs w:val="24"/>
        </w:rPr>
        <w:br/>
        <w:t xml:space="preserve">CHENEY WALK, ii. 99, n. 5. </w:t>
      </w:r>
      <w:r>
        <w:rPr>
          <w:color w:val="000000"/>
          <w:sz w:val="24"/>
          <w:szCs w:val="24"/>
        </w:rPr>
        <w:br/>
        <w:t xml:space="preserve">CHEROKEES, v. 248. </w:t>
      </w:r>
      <w:r>
        <w:rPr>
          <w:color w:val="000000"/>
          <w:sz w:val="24"/>
          <w:szCs w:val="24"/>
        </w:rPr>
        <w:br/>
        <w:t xml:space="preserve">CHESELDEN, William, iii. 152,_ n._ 3. </w:t>
      </w:r>
      <w:r>
        <w:rPr>
          <w:color w:val="000000"/>
          <w:sz w:val="24"/>
          <w:szCs w:val="24"/>
        </w:rPr>
        <w:br/>
        <w:t xml:space="preserve">CHESTER, Boswell visits it, iii. 411-15;</w:t>
      </w:r>
      <w:r>
        <w:rPr>
          <w:color w:val="000000"/>
          <w:sz w:val="24"/>
          <w:szCs w:val="24"/>
        </w:rPr>
        <w:br/>
        <w:t xml:space="preserve">  Johnson and the Thrales, v. 435;</w:t>
      </w:r>
      <w:r>
        <w:rPr>
          <w:color w:val="000000"/>
          <w:sz w:val="24"/>
          <w:szCs w:val="24"/>
        </w:rPr>
        <w:br/>
        <w:t xml:space="preserve">  Michael Johnson attends the fair, ib.;</w:t>
      </w:r>
      <w:r>
        <w:rPr>
          <w:color w:val="000000"/>
          <w:sz w:val="24"/>
          <w:szCs w:val="24"/>
        </w:rPr>
        <w:br/>
        <w:t xml:space="preserve">  passage thence to Ireland, i. 105. </w:t>
      </w:r>
      <w:r>
        <w:rPr>
          <w:color w:val="000000"/>
          <w:sz w:val="24"/>
          <w:szCs w:val="24"/>
        </w:rPr>
        <w:br/>
        <w:t xml:space="preserve">CHESTERFIELD, fourth Earl of,</w:t>
      </w:r>
      <w:r>
        <w:rPr>
          <w:color w:val="000000"/>
          <w:sz w:val="24"/>
          <w:szCs w:val="24"/>
        </w:rPr>
        <w:br/>
        <w:t xml:space="preserve">  active sports and idleness, i. 48, n. 1;</w:t>
      </w:r>
      <w:r>
        <w:rPr>
          <w:color w:val="000000"/>
          <w:sz w:val="24"/>
          <w:szCs w:val="24"/>
        </w:rPr>
        <w:br/>
        <w:t xml:space="preserve">  Addison and Leandro Alberti, ii. 346, n. 7;</w:t>
      </w:r>
      <w:r>
        <w:rPr>
          <w:color w:val="000000"/>
          <w:sz w:val="24"/>
          <w:szCs w:val="24"/>
        </w:rPr>
        <w:br/>
        <w:t xml:space="preserve">  appeal to people in high life, how to be made, i. 257, n. 1;</w:t>
      </w:r>
      <w:r>
        <w:rPr>
          <w:color w:val="000000"/>
          <w:sz w:val="24"/>
          <w:szCs w:val="24"/>
        </w:rPr>
        <w:br/>
        <w:t xml:space="preserve">  Bolingbroke’s ready knowledge, ii. 256, n. 3;</w:t>
      </w:r>
      <w:r>
        <w:rPr>
          <w:color w:val="000000"/>
          <w:sz w:val="24"/>
          <w:szCs w:val="24"/>
        </w:rPr>
        <w:br/>
        <w:t xml:space="preserve">  ‘But stoops to conquer,’ quotes, ii. 205, n. 4;</w:t>
      </w:r>
      <w:r>
        <w:rPr>
          <w:color w:val="000000"/>
          <w:sz w:val="24"/>
          <w:szCs w:val="24"/>
        </w:rPr>
        <w:br/>
        <w:t xml:space="preserve">  conversation and knowledge, iv. 332;</w:t>
      </w:r>
      <w:r>
        <w:rPr>
          <w:color w:val="000000"/>
          <w:sz w:val="24"/>
          <w:szCs w:val="24"/>
        </w:rPr>
        <w:br/>
        <w:t xml:space="preserve">  dedications, the </w:t>
      </w:r>
      <w:r>
        <w:rPr>
          <w:i/>
          <w:color w:val="000000"/>
          <w:sz w:val="24"/>
          <w:szCs w:val="24"/>
        </w:rPr>
        <w:t xml:space="preserve">plastron</w:t>
      </w:r>
      <w:r>
        <w:rPr>
          <w:color w:val="000000"/>
          <w:sz w:val="24"/>
          <w:szCs w:val="24"/>
        </w:rPr>
        <w:t xml:space="preserve"> of, i. 183, n. 3;</w:t>
      </w:r>
      <w:r>
        <w:rPr>
          <w:color w:val="000000"/>
          <w:sz w:val="24"/>
          <w:szCs w:val="24"/>
        </w:rPr>
        <w:br/>
        <w:t xml:space="preserve">  dignified but insolent, iv. 174;</w:t>
      </w:r>
      <w:r>
        <w:rPr>
          <w:color w:val="000000"/>
          <w:sz w:val="24"/>
          <w:szCs w:val="24"/>
        </w:rPr>
        <w:br/>
        <w:t xml:space="preserve">  dissembling anger, i. 265, n. 1;</w:t>
      </w:r>
      <w:r>
        <w:rPr>
          <w:color w:val="000000"/>
          <w:sz w:val="24"/>
          <w:szCs w:val="24"/>
        </w:rPr>
        <w:br/>
        <w:t xml:space="preserve">  duplicity, his, i. 264-5;</w:t>
      </w:r>
      <w:r>
        <w:rPr>
          <w:color w:val="000000"/>
          <w:sz w:val="24"/>
          <w:szCs w:val="24"/>
        </w:rPr>
        <w:br/>
        <w:t xml:space="preserve">  Eliot, Mr., praises, iv. 334, n. 5;</w:t>
      </w:r>
      <w:r>
        <w:rPr>
          <w:color w:val="000000"/>
          <w:sz w:val="24"/>
          <w:szCs w:val="24"/>
        </w:rPr>
        <w:br/>
        <w:t xml:space="preserve">  epigram written with his diamond, iv. 102, n. 4;</w:t>
      </w:r>
      <w:r>
        <w:rPr>
          <w:color w:val="000000"/>
          <w:sz w:val="24"/>
          <w:szCs w:val="24"/>
        </w:rPr>
        <w:br/>
        <w:t xml:space="preserve">  exquisitely elegant, iv. 332;</w:t>
      </w:r>
      <w:r>
        <w:rPr>
          <w:color w:val="000000"/>
          <w:sz w:val="24"/>
          <w:szCs w:val="24"/>
        </w:rPr>
        <w:br/>
        <w:t xml:space="preserve">  Faulkner, George, account of, v. 44, n. 2;</w:t>
      </w:r>
      <w:r>
        <w:rPr>
          <w:color w:val="000000"/>
          <w:sz w:val="24"/>
          <w:szCs w:val="24"/>
        </w:rPr>
        <w:br/>
        <w:t xml:space="preserve">  friend, had no, iii. 387;</w:t>
      </w:r>
      <w:r>
        <w:rPr>
          <w:color w:val="000000"/>
          <w:sz w:val="24"/>
          <w:szCs w:val="24"/>
        </w:rPr>
        <w:br/>
        <w:t xml:space="preserve">  flogging, on, i. 46, n. 2;</w:t>
      </w:r>
      <w:r>
        <w:rPr>
          <w:color w:val="000000"/>
          <w:sz w:val="24"/>
          <w:szCs w:val="24"/>
        </w:rPr>
        <w:br/>
        <w:t xml:space="preserve">  general reflections, on, iv. 313, n. 2;</w:t>
      </w:r>
      <w:r>
        <w:rPr>
          <w:color w:val="000000"/>
          <w:sz w:val="24"/>
          <w:szCs w:val="24"/>
        </w:rPr>
        <w:br/>
        <w:t xml:space="preserve">  graces and wickedness, on uniting the, ii. 340;</w:t>
      </w:r>
      <w:r>
        <w:rPr>
          <w:color w:val="000000"/>
          <w:sz w:val="24"/>
          <w:szCs w:val="24"/>
        </w:rPr>
        <w:br/>
        <w:t xml:space="preserve">  </w:t>
      </w:r>
      <w:r>
        <w:rPr>
          <w:i/>
          <w:color w:val="000000"/>
          <w:sz w:val="24"/>
          <w:szCs w:val="24"/>
        </w:rPr>
        <w:t xml:space="preserve">great</w:t>
      </w:r>
      <w:r>
        <w:rPr>
          <w:color w:val="000000"/>
          <w:sz w:val="24"/>
          <w:szCs w:val="24"/>
        </w:rPr>
        <w:t xml:space="preserve">, pronunciation of, ii. 161;</w:t>
      </w:r>
      <w:r>
        <w:rPr>
          <w:color w:val="000000"/>
          <w:sz w:val="24"/>
          <w:szCs w:val="24"/>
        </w:rPr>
        <w:br/>
        <w:t xml:space="preserve">  </w:t>
      </w:r>
      <w:r>
        <w:rPr>
          <w:i/>
          <w:color w:val="000000"/>
          <w:sz w:val="24"/>
          <w:szCs w:val="24"/>
        </w:rPr>
        <w:t xml:space="preserve">Letters</w:t>
      </w:r>
      <w:r>
        <w:rPr>
          <w:color w:val="000000"/>
          <w:sz w:val="24"/>
          <w:szCs w:val="24"/>
        </w:rPr>
        <w:t xml:space="preserve">, ‘Hottentot, a respectable,’ i. 266; v. 103, n. 2;</w:t>
      </w:r>
      <w:r>
        <w:rPr>
          <w:color w:val="000000"/>
          <w:sz w:val="24"/>
          <w:szCs w:val="24"/>
        </w:rPr>
        <w:br/>
        <w:t xml:space="preserve">  Ireland’s sufferings from a drunken gentry, v. 250, n. 1: </w:t>
      </w:r>
      <w:r>
        <w:rPr>
          <w:color w:val="000000"/>
          <w:sz w:val="24"/>
          <w:szCs w:val="24"/>
        </w:rPr>
        <w:br/>
        <w:t xml:space="preserve">  Johnson addresses to him the Plan, i. 183-5; ii. 1, n. 2; 35, n. 5;</w:t>
      </w:r>
      <w:r>
        <w:rPr>
          <w:color w:val="000000"/>
          <w:sz w:val="24"/>
          <w:szCs w:val="24"/>
        </w:rPr>
        <w:br/>
        <w:t xml:space="preserve">    his MS. notes on it, i. 185, n. 2;</w:t>
      </w:r>
      <w:r>
        <w:rPr>
          <w:color w:val="000000"/>
          <w:sz w:val="24"/>
          <w:szCs w:val="24"/>
        </w:rPr>
        <w:br/>
        <w:t xml:space="preserve">    </w:t>
      </w:r>
      <w:r>
        <w:rPr>
          <w:i/>
          <w:color w:val="000000"/>
          <w:sz w:val="24"/>
          <w:szCs w:val="24"/>
        </w:rPr>
        <w:t xml:space="preserve">Dictionary</w:t>
      </w:r>
      <w:r>
        <w:rPr>
          <w:color w:val="000000"/>
          <w:sz w:val="24"/>
          <w:szCs w:val="24"/>
        </w:rPr>
        <w:t xml:space="preserve">, writes in </w:t>
      </w:r>
      <w:r>
        <w:rPr>
          <w:i/>
          <w:color w:val="000000"/>
          <w:sz w:val="24"/>
          <w:szCs w:val="24"/>
        </w:rPr>
        <w:t xml:space="preserve">The World</w:t>
      </w:r>
      <w:r>
        <w:rPr>
          <w:color w:val="000000"/>
          <w:sz w:val="24"/>
          <w:szCs w:val="24"/>
        </w:rPr>
        <w:t xml:space="preserve"> on, i. 257-60;</w:t>
      </w:r>
      <w:r>
        <w:rPr>
          <w:color w:val="000000"/>
          <w:sz w:val="24"/>
          <w:szCs w:val="24"/>
        </w:rPr>
        <w:br/>
        <w:t xml:space="preserve">    flatters with a view to a </w:t>
      </w:r>
      <w:r>
        <w:rPr>
          <w:i/>
          <w:color w:val="000000"/>
          <w:sz w:val="24"/>
          <w:szCs w:val="24"/>
        </w:rPr>
        <w:t xml:space="preserve">Dedication, i. 257;</w:t>
      </w:r>
      <w:r>
        <w:rPr>
          <w:i/>
          <w:color w:val="000000"/>
          <w:sz w:val="24"/>
          <w:szCs w:val="24"/>
        </w:rPr>
        <w:br/>
        <w:t xml:space="preserve">    letter to him, i. 260-5, 284, n. 3; iv. 192, n. 2; v. 130, n. 3;</w:t>
      </w:r>
      <w:r>
        <w:rPr>
          <w:i/>
          <w:color w:val="000000"/>
          <w:sz w:val="24"/>
          <w:szCs w:val="24"/>
        </w:rPr>
        <w:br/>
        <w:t xml:space="preserve">      Boswell begs for a copy of it, iii. 418, 420;</w:t>
      </w:r>
      <w:r>
        <w:rPr>
          <w:i/>
          <w:color w:val="000000"/>
          <w:sz w:val="24"/>
          <w:szCs w:val="24"/>
        </w:rPr>
        <w:br/>
        <w:t xml:space="preserve">        gets it, iv. 128;</w:t>
      </w:r>
      <w:r>
        <w:rPr>
          <w:i/>
          <w:color w:val="000000"/>
          <w:sz w:val="24"/>
          <w:szCs w:val="24"/>
        </w:rPr>
        <w:br/>
        <w:t xml:space="preserve">    neglects, i. 256-265;</w:t>
      </w:r>
      <w:r>
        <w:rPr>
          <w:i/>
          <w:color w:val="000000"/>
          <w:sz w:val="24"/>
          <w:szCs w:val="24"/>
        </w:rPr>
        <w:br/>
        <w:t xml:space="preserve">    presents ten pounds to, i. 261, n. 3;</w:t>
      </w:r>
      <w:r>
        <w:rPr>
          <w:i/>
          <w:color w:val="000000"/>
          <w:sz w:val="24"/>
          <w:szCs w:val="24"/>
        </w:rPr>
        <w:br/>
        <w:t xml:space="preserve">    speeches ascribed to him, iii. 351;</w:t>
      </w:r>
      <w:r>
        <w:rPr>
          <w:i/>
          <w:color w:val="000000"/>
          <w:sz w:val="24"/>
          <w:szCs w:val="24"/>
        </w:rPr>
        <w:br/>
        <w:t xml:space="preserve">  laughter low and unbecoming, declares, ii. 378, n. 2;</w:t>
      </w:r>
      <w:r>
        <w:rPr>
          <w:i/>
          <w:color w:val="000000"/>
          <w:sz w:val="24"/>
          <w:szCs w:val="24"/>
        </w:rPr>
        <w:br/>
        <w:t xml:space="preserve">  letter to his son at Rome, iv. 78, n. 1;</w:t>
      </w:r>
      <w:r>
        <w:rPr>
          <w:i/>
          <w:color w:val="000000"/>
          <w:sz w:val="24"/>
          <w:szCs w:val="24"/>
        </w:rPr>
        <w:br/>
        <w:t xml:space="preserve">  </w:t>
      </w:r>
      <w:r>
        <w:rPr>
          <w:color w:val="000000"/>
          <w:sz w:val="24"/>
          <w:szCs w:val="24"/>
        </w:rPr>
        <w:t xml:space="preserve">Letters_, Johnson’s description of them, i. 266;</w:t>
      </w:r>
      <w:r>
        <w:rPr>
          <w:color w:val="000000"/>
          <w:sz w:val="24"/>
          <w:szCs w:val="24"/>
        </w:rPr>
        <w:br/>
        <w:t xml:space="preserve">    Boswell’s, ib., n. 2;</w:t>
      </w:r>
      <w:r>
        <w:rPr>
          <w:color w:val="000000"/>
          <w:sz w:val="24"/>
          <w:szCs w:val="24"/>
        </w:rPr>
        <w:br/>
        <w:t xml:space="preserve">    Lord Eliot’s, iv. 333;</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104</w:t>
      </w:r>
    </w:p>
    <w:p>
      <w:pPr>
        <w:widowControl w:val="on"/>
        <w:pBdr/>
        <w:spacing w:before="0" w:after="0" w:line="240" w:lineRule="auto"/>
        <w:ind w:left="0" w:right="0"/>
        <w:jc w:val="left"/>
      </w:pPr>
      <w:r>
        <w:rPr>
          <w:color w:val="000000"/>
          <w:sz w:val="24"/>
          <w:szCs w:val="24"/>
        </w:rPr>
        <w:t xml:space="preserve">
    literary property in them contested, i. 266;</w:t>
      </w:r>
      <w:r>
        <w:rPr>
          <w:color w:val="000000"/>
          <w:sz w:val="24"/>
          <w:szCs w:val="24"/>
        </w:rPr>
        <w:br/>
        <w:t xml:space="preserve">    pretty book, might be made a, iii. 53;</w:t>
      </w:r>
      <w:r>
        <w:rPr>
          <w:color w:val="000000"/>
          <w:sz w:val="24"/>
          <w:szCs w:val="24"/>
        </w:rPr>
        <w:br/>
        <w:t xml:space="preserve">    sale, ii. 329;</w:t>
      </w:r>
      <w:r>
        <w:rPr>
          <w:color w:val="000000"/>
          <w:sz w:val="24"/>
          <w:szCs w:val="24"/>
        </w:rPr>
        <w:br/>
        <w:t xml:space="preserve">    mentioned, iii. 54;</w:t>
      </w:r>
      <w:r>
        <w:rPr>
          <w:color w:val="000000"/>
          <w:sz w:val="24"/>
          <w:szCs w:val="24"/>
        </w:rPr>
        <w:br/>
        <w:t xml:space="preserve">  </w:t>
      </w:r>
      <w:r>
        <w:rPr>
          <w:i/>
          <w:color w:val="000000"/>
          <w:sz w:val="24"/>
          <w:szCs w:val="24"/>
        </w:rPr>
        <w:t xml:space="preserve">Miscellaneous Works</w:t>
      </w:r>
      <w:r>
        <w:rPr>
          <w:color w:val="000000"/>
          <w:sz w:val="24"/>
          <w:szCs w:val="24"/>
        </w:rPr>
        <w:t xml:space="preserve">, published in 1777, iii. 108, n. 2;</w:t>
      </w:r>
      <w:r>
        <w:rPr>
          <w:color w:val="000000"/>
          <w:sz w:val="24"/>
          <w:szCs w:val="24"/>
        </w:rPr>
        <w:br/>
        <w:t xml:space="preserve">  old and ill, i. 262, n. 1;</w:t>
      </w:r>
      <w:r>
        <w:rPr>
          <w:color w:val="000000"/>
          <w:sz w:val="24"/>
          <w:szCs w:val="24"/>
        </w:rPr>
        <w:br/>
        <w:t xml:space="preserve">  Parisians not learned, declares the, i. 454, n. 3;</w:t>
      </w:r>
      <w:r>
        <w:rPr>
          <w:color w:val="000000"/>
          <w:sz w:val="24"/>
          <w:szCs w:val="24"/>
        </w:rPr>
        <w:br/>
        <w:t xml:space="preserve">  patron of bad authors, iv, 331, n. 1;</w:t>
      </w:r>
      <w:r>
        <w:rPr>
          <w:color w:val="000000"/>
          <w:sz w:val="24"/>
          <w:szCs w:val="24"/>
        </w:rPr>
        <w:br/>
        <w:t xml:space="preserve">  position, great, ii. 329; pride, i. 265;</w:t>
      </w:r>
      <w:r>
        <w:rPr>
          <w:color w:val="000000"/>
          <w:sz w:val="24"/>
          <w:szCs w:val="24"/>
        </w:rPr>
        <w:br/>
        <w:t xml:space="preserve">  </w:t>
      </w:r>
      <w:r>
        <w:rPr>
          <w:i/>
          <w:color w:val="000000"/>
          <w:sz w:val="24"/>
          <w:szCs w:val="24"/>
        </w:rPr>
        <w:t xml:space="preserve">respectable</w:t>
      </w:r>
      <w:r>
        <w:rPr>
          <w:color w:val="000000"/>
          <w:sz w:val="24"/>
          <w:szCs w:val="24"/>
        </w:rPr>
        <w:t xml:space="preserve">, use of the term, iii. 241, n. 2;</w:t>
      </w:r>
      <w:r>
        <w:rPr>
          <w:color w:val="000000"/>
          <w:sz w:val="24"/>
          <w:szCs w:val="24"/>
        </w:rPr>
        <w:br/>
        <w:t xml:space="preserve">  Richardson’s novels, ii. 174, n. 2;</w:t>
      </w:r>
      <w:r>
        <w:rPr>
          <w:color w:val="000000"/>
          <w:sz w:val="24"/>
          <w:szCs w:val="24"/>
        </w:rPr>
        <w:br/>
        <w:t xml:space="preserve">  Robinson, Sir T., epigram on, i. 434, n. 3;</w:t>
      </w:r>
      <w:r>
        <w:rPr>
          <w:color w:val="000000"/>
          <w:sz w:val="24"/>
          <w:szCs w:val="24"/>
        </w:rPr>
        <w:br/>
        <w:t xml:space="preserve">  Secretary of State, iv. 333, n. 2;</w:t>
      </w:r>
      <w:r>
        <w:rPr>
          <w:color w:val="000000"/>
          <w:sz w:val="24"/>
          <w:szCs w:val="24"/>
        </w:rPr>
        <w:br/>
        <w:t xml:space="preserve">  speeches composed by Johnson, i. 505;</w:t>
      </w:r>
      <w:r>
        <w:rPr>
          <w:color w:val="000000"/>
          <w:sz w:val="24"/>
          <w:szCs w:val="24"/>
        </w:rPr>
        <w:br/>
        <w:t xml:space="preserve">  study of eloquence, on the, iv. 184, n. 1;</w:t>
      </w:r>
      <w:r>
        <w:rPr>
          <w:color w:val="000000"/>
          <w:sz w:val="24"/>
          <w:szCs w:val="24"/>
        </w:rPr>
        <w:br/>
        <w:t xml:space="preserve">  </w:t>
      </w:r>
      <w:r>
        <w:rPr>
          <w:i/>
          <w:color w:val="000000"/>
          <w:sz w:val="24"/>
          <w:szCs w:val="24"/>
        </w:rPr>
        <w:t xml:space="preserve">transpire</w:t>
      </w:r>
      <w:r>
        <w:rPr>
          <w:color w:val="000000"/>
          <w:sz w:val="24"/>
          <w:szCs w:val="24"/>
        </w:rPr>
        <w:t xml:space="preserve">, iii. 343, n. 2;</w:t>
      </w:r>
      <w:r>
        <w:rPr>
          <w:color w:val="000000"/>
          <w:sz w:val="24"/>
          <w:szCs w:val="24"/>
        </w:rPr>
        <w:br/>
        <w:t xml:space="preserve">  Tyrawley, Lord, criticism on, ii. 211;</w:t>
      </w:r>
      <w:r>
        <w:rPr>
          <w:color w:val="000000"/>
          <w:sz w:val="24"/>
          <w:szCs w:val="24"/>
        </w:rPr>
        <w:br/>
        <w:t xml:space="preserve">  ‘wit among Lords,’ i. 266;</w:t>
      </w:r>
      <w:r>
        <w:rPr>
          <w:color w:val="000000"/>
          <w:sz w:val="24"/>
          <w:szCs w:val="24"/>
        </w:rPr>
        <w:br/>
        <w:t xml:space="preserve">  wit, his, ii. 211;</w:t>
      </w:r>
      <w:r>
        <w:rPr>
          <w:color w:val="000000"/>
          <w:sz w:val="24"/>
          <w:szCs w:val="24"/>
        </w:rPr>
        <w:br/>
        <w:t xml:space="preserve">  world, on the judgment of the, i. 200, n. 2;</w:t>
      </w:r>
      <w:r>
        <w:rPr>
          <w:color w:val="000000"/>
          <w:sz w:val="24"/>
          <w:szCs w:val="24"/>
        </w:rPr>
        <w:br/>
        <w:t xml:space="preserve">  mentioned, i. 151; iv. 78. </w:t>
      </w:r>
      <w:r>
        <w:rPr>
          <w:color w:val="000000"/>
          <w:sz w:val="24"/>
          <w:szCs w:val="24"/>
        </w:rPr>
        <w:br/>
        <w:t xml:space="preserve">CHESTERFIELD, fifth Earl of, Dodd, Dr., forges his name, iii. 140. </w:t>
      </w:r>
      <w:r>
        <w:rPr>
          <w:color w:val="000000"/>
          <w:sz w:val="24"/>
          <w:szCs w:val="24"/>
        </w:rPr>
        <w:br/>
        <w:t xml:space="preserve">CHEVALIER, the, v. 140, n. 3.</w:t>
      </w:r>
      <w:r>
        <w:rPr>
          <w:i/>
          <w:color w:val="000000"/>
          <w:sz w:val="24"/>
          <w:szCs w:val="24"/>
        </w:rPr>
        <w:br/>
        <w:t xml:space="preserve">Chevalier’s Muster Roll</w:t>
      </w:r>
      <w:r>
        <w:rPr>
          <w:color w:val="000000"/>
          <w:sz w:val="24"/>
          <w:szCs w:val="24"/>
        </w:rPr>
        <w:t xml:space="preserve">, v. 142, n. 2. </w:t>
      </w:r>
      <w:r>
        <w:rPr>
          <w:color w:val="000000"/>
          <w:sz w:val="24"/>
          <w:szCs w:val="24"/>
        </w:rPr>
        <w:br/>
        <w:t xml:space="preserve">CHEYNE, Dr. George,</w:t>
      </w:r>
      <w:r>
        <w:rPr>
          <w:color w:val="000000"/>
          <w:sz w:val="24"/>
          <w:szCs w:val="24"/>
        </w:rPr>
        <w:br/>
        <w:t xml:space="preserve">  account of his diet, iii. 27, n. 1;</w:t>
      </w:r>
      <w:r>
        <w:rPr>
          <w:color w:val="000000"/>
          <w:sz w:val="24"/>
          <w:szCs w:val="24"/>
        </w:rPr>
        <w:br/>
        <w:t xml:space="preserve">    on bleeding, iii. 152, n. 3;</w:t>
      </w:r>
      <w:r>
        <w:rPr>
          <w:color w:val="000000"/>
          <w:sz w:val="24"/>
          <w:szCs w:val="24"/>
        </w:rPr>
        <w:br/>
        <w:t xml:space="preserve">  </w:t>
      </w:r>
      <w:r>
        <w:rPr>
          <w:i/>
          <w:color w:val="000000"/>
          <w:sz w:val="24"/>
          <w:szCs w:val="24"/>
        </w:rPr>
        <w:t xml:space="preserve">English Malady</w:t>
      </w:r>
      <w:r>
        <w:rPr>
          <w:color w:val="000000"/>
          <w:sz w:val="24"/>
          <w:szCs w:val="24"/>
        </w:rPr>
        <w:t xml:space="preserve">, i. 65; iii. 27, 87; v. 210;</w:t>
      </w:r>
      <w:r>
        <w:rPr>
          <w:color w:val="000000"/>
          <w:sz w:val="24"/>
          <w:szCs w:val="24"/>
        </w:rPr>
        <w:br/>
        <w:t xml:space="preserve">  rule of conduct, v. 154.</w:t>
      </w:r>
      <w:r>
        <w:rPr>
          <w:i/>
          <w:color w:val="000000"/>
          <w:sz w:val="24"/>
          <w:szCs w:val="24"/>
        </w:rPr>
        <w:br/>
        <w:t xml:space="preserve">Cheynel, Life of</w:t>
      </w:r>
      <w:r>
        <w:rPr>
          <w:color w:val="000000"/>
          <w:sz w:val="24"/>
          <w:szCs w:val="24"/>
        </w:rPr>
        <w:t xml:space="preserve">, i. 228; ii. 187, n. 2. v. 48. </w:t>
      </w:r>
      <w:r>
        <w:rPr>
          <w:color w:val="000000"/>
          <w:sz w:val="24"/>
          <w:szCs w:val="24"/>
        </w:rPr>
        <w:br/>
        <w:t xml:space="preserve">CHICHESTER, iv. 160. </w:t>
      </w:r>
      <w:r>
        <w:rPr>
          <w:color w:val="000000"/>
          <w:sz w:val="24"/>
          <w:szCs w:val="24"/>
        </w:rPr>
        <w:br/>
        <w:t xml:space="preserve">CHIEFS.  See HIGHLANDS. </w:t>
      </w:r>
      <w:r>
        <w:rPr>
          <w:color w:val="000000"/>
          <w:sz w:val="24"/>
          <w:szCs w:val="24"/>
        </w:rPr>
        <w:br/>
        <w:t xml:space="preserve">CHIESLEY OF DALRY, v. 227, n. 4. </w:t>
      </w:r>
      <w:r>
        <w:rPr>
          <w:color w:val="000000"/>
          <w:sz w:val="24"/>
          <w:szCs w:val="24"/>
        </w:rPr>
        <w:br/>
        <w:t xml:space="preserve">CHILDHOOD, companions of one’s, iii. 131. </w:t>
      </w:r>
      <w:r>
        <w:rPr>
          <w:color w:val="000000"/>
          <w:sz w:val="24"/>
          <w:szCs w:val="24"/>
        </w:rPr>
        <w:br/>
        <w:t xml:space="preserve">CHILD, ——­, of Southwark, i. 491, n. 1. </w:t>
      </w:r>
      <w:r>
        <w:rPr>
          <w:color w:val="000000"/>
          <w:sz w:val="24"/>
          <w:szCs w:val="24"/>
        </w:rPr>
        <w:br/>
        <w:t xml:space="preserve">CHILDREN, business men care little for them, iii. 29;</w:t>
      </w:r>
      <w:r>
        <w:rPr>
          <w:color w:val="000000"/>
          <w:sz w:val="24"/>
          <w:szCs w:val="24"/>
        </w:rPr>
        <w:br/>
        <w:t xml:space="preserve">  company, should not be brought into, iii. 28, 128;</w:t>
      </w:r>
      <w:r>
        <w:rPr>
          <w:color w:val="000000"/>
          <w:sz w:val="24"/>
          <w:szCs w:val="24"/>
        </w:rPr>
        <w:br/>
        <w:t xml:space="preserve">  Gay’s writings for them, ii. 408, n. 3;</w:t>
      </w:r>
      <w:r>
        <w:rPr>
          <w:color w:val="000000"/>
          <w:sz w:val="24"/>
          <w:szCs w:val="24"/>
        </w:rPr>
        <w:br/>
        <w:t xml:space="preserve">  Johnson on books for them, iv. 8, n. 3, 16;</w:t>
      </w:r>
      <w:r>
        <w:rPr>
          <w:color w:val="000000"/>
          <w:sz w:val="24"/>
          <w:szCs w:val="24"/>
        </w:rPr>
        <w:br/>
        <w:t xml:space="preserve">  library, to be turned loose in a, iv. 21;</w:t>
      </w:r>
      <w:r>
        <w:rPr>
          <w:color w:val="000000"/>
          <w:sz w:val="24"/>
          <w:szCs w:val="24"/>
        </w:rPr>
        <w:br/>
        <w:t xml:space="preserve">  management of them, i. 46, n. 3;</w:t>
      </w:r>
      <w:r>
        <w:rPr>
          <w:color w:val="000000"/>
          <w:sz w:val="24"/>
          <w:szCs w:val="24"/>
        </w:rPr>
        <w:br/>
        <w:t xml:space="preserve">  method of rearing them, ii. 101;</w:t>
      </w:r>
      <w:r>
        <w:rPr>
          <w:color w:val="000000"/>
          <w:sz w:val="24"/>
          <w:szCs w:val="24"/>
        </w:rPr>
        <w:br/>
        <w:t xml:space="preserve">  natural aptitudes, v. 211, 214;</w:t>
      </w:r>
      <w:r>
        <w:rPr>
          <w:color w:val="000000"/>
          <w:sz w:val="24"/>
          <w:szCs w:val="24"/>
        </w:rPr>
        <w:br/>
        <w:t xml:space="preserve">  prematurely wise, ii. 408. </w:t>
      </w:r>
      <w:r>
        <w:rPr>
          <w:color w:val="000000"/>
          <w:sz w:val="24"/>
          <w:szCs w:val="24"/>
        </w:rPr>
        <w:br/>
        <w:t xml:space="preserve">CHINA, dog-butchers, ii. 232;</w:t>
      </w:r>
      <w:r>
        <w:rPr>
          <w:color w:val="000000"/>
          <w:sz w:val="24"/>
          <w:szCs w:val="24"/>
        </w:rPr>
        <w:br/>
        <w:t xml:space="preserve">  mortality on the voyage thither, i. 348, n. 3;</w:t>
      </w:r>
      <w:r>
        <w:rPr>
          <w:color w:val="000000"/>
          <w:sz w:val="24"/>
          <w:szCs w:val="24"/>
        </w:rPr>
        <w:br/>
        <w:t xml:space="preserve">  wall of, iii. 269, 457;</w:t>
      </w:r>
      <w:r>
        <w:rPr>
          <w:color w:val="000000"/>
          <w:sz w:val="24"/>
          <w:szCs w:val="24"/>
        </w:rPr>
        <w:br/>
        <w:t xml:space="preserve">  people ‘perfectly polite,’ i. 89;</w:t>
      </w:r>
      <w:r>
        <w:rPr>
          <w:color w:val="000000"/>
          <w:sz w:val="24"/>
          <w:szCs w:val="24"/>
        </w:rPr>
        <w:br/>
        <w:t xml:space="preserve">    barbarians, iii. 339;</w:t>
      </w:r>
      <w:r>
        <w:rPr>
          <w:color w:val="000000"/>
          <w:sz w:val="24"/>
          <w:szCs w:val="24"/>
        </w:rPr>
        <w:br/>
        <w:t xml:space="preserve">  plantations, iv. 60.</w:t>
      </w:r>
      <w:r>
        <w:rPr>
          <w:i/>
          <w:color w:val="000000"/>
          <w:sz w:val="24"/>
          <w:szCs w:val="24"/>
        </w:rPr>
        <w:br/>
        <w:t xml:space="preserve">China</w:t>
      </w:r>
      <w:r>
        <w:rPr>
          <w:color w:val="000000"/>
          <w:sz w:val="24"/>
          <w:szCs w:val="24"/>
        </w:rPr>
        <w:t xml:space="preserve">, Du Halde’s </w:t>
      </w:r>
      <w:r>
        <w:rPr>
          <w:i/>
          <w:color w:val="000000"/>
          <w:sz w:val="24"/>
          <w:szCs w:val="24"/>
        </w:rPr>
        <w:t xml:space="preserve">Description of</w:t>
      </w:r>
      <w:r>
        <w:rPr>
          <w:color w:val="000000"/>
          <w:sz w:val="24"/>
          <w:szCs w:val="24"/>
        </w:rPr>
        <w:t xml:space="preserve">.  See Du HALDE. </w:t>
      </w:r>
      <w:r>
        <w:rPr>
          <w:color w:val="000000"/>
          <w:sz w:val="24"/>
          <w:szCs w:val="24"/>
        </w:rPr>
        <w:br/>
        <w:t xml:space="preserve">CHINA-FANCY, iii. 163, n. 1. </w:t>
      </w:r>
      <w:r>
        <w:rPr>
          <w:color w:val="000000"/>
          <w:sz w:val="24"/>
          <w:szCs w:val="24"/>
        </w:rPr>
        <w:br/>
        <w:t xml:space="preserve">CHINA-MANUFACTORY, iii. 163.</w:t>
      </w:r>
      <w:r>
        <w:rPr>
          <w:i/>
          <w:color w:val="000000"/>
          <w:sz w:val="24"/>
          <w:szCs w:val="24"/>
        </w:rPr>
        <w:br/>
        <w:t xml:space="preserve">Chinese Architecture</w:t>
      </w:r>
      <w:r>
        <w:rPr>
          <w:color w:val="000000"/>
          <w:sz w:val="24"/>
          <w:szCs w:val="24"/>
        </w:rPr>
        <w:t xml:space="preserve">.  See CHAMBERS, Sir W.</w:t>
      </w:r>
      <w:r>
        <w:rPr>
          <w:i/>
          <w:color w:val="000000"/>
          <w:sz w:val="24"/>
          <w:szCs w:val="24"/>
        </w:rPr>
        <w:br/>
        <w:t xml:space="preserve">Chinese Stories</w:t>
      </w:r>
      <w:r>
        <w:rPr>
          <w:color w:val="000000"/>
          <w:sz w:val="24"/>
          <w:szCs w:val="24"/>
        </w:rPr>
        <w:t xml:space="preserve">, i. 136. </w:t>
      </w:r>
      <w:r>
        <w:rPr>
          <w:color w:val="000000"/>
          <w:sz w:val="24"/>
          <w:szCs w:val="24"/>
        </w:rPr>
        <w:br/>
        <w:t xml:space="preserve">CHISWICK, iv. 168, n. 1. </w:t>
      </w:r>
      <w:r>
        <w:rPr>
          <w:color w:val="000000"/>
          <w:sz w:val="24"/>
          <w:szCs w:val="24"/>
        </w:rPr>
        <w:br/>
        <w:t xml:space="preserve">‘CHOICE OF DIFFICULTIES,’ v. 146. </w:t>
      </w:r>
      <w:r>
        <w:rPr>
          <w:color w:val="000000"/>
          <w:sz w:val="24"/>
          <w:szCs w:val="24"/>
        </w:rPr>
        <w:br/>
        <w:t xml:space="preserve">CHOISI, Abbe, iii. 336. </w:t>
      </w:r>
      <w:r>
        <w:rPr>
          <w:color w:val="000000"/>
          <w:sz w:val="24"/>
          <w:szCs w:val="24"/>
        </w:rPr>
        <w:br/>
        <w:t xml:space="preserve">CHOLMONDELEY, G. J., iv. 345. </w:t>
      </w:r>
      <w:r>
        <w:rPr>
          <w:color w:val="000000"/>
          <w:sz w:val="24"/>
          <w:szCs w:val="24"/>
        </w:rPr>
        <w:br/>
        <w:t xml:space="preserve">CHOLMONDELEY, Mrs., account of her, iii. 318, n. 3;</w:t>
      </w:r>
      <w:r>
        <w:rPr>
          <w:color w:val="000000"/>
          <w:sz w:val="24"/>
          <w:szCs w:val="24"/>
        </w:rPr>
        <w:br/>
        <w:t xml:space="preserve">  a very airy lady, v. 248;</w:t>
      </w:r>
      <w:r>
        <w:rPr>
          <w:color w:val="000000"/>
          <w:sz w:val="24"/>
          <w:szCs w:val="24"/>
        </w:rPr>
        <w:br/>
        <w:t xml:space="preserve">  an affected gentleman, iii. 261;</w:t>
      </w:r>
      <w:r>
        <w:rPr>
          <w:color w:val="000000"/>
          <w:sz w:val="24"/>
          <w:szCs w:val="24"/>
        </w:rPr>
        <w:br/>
        <w:t xml:space="preserve">  Johnson takes her hand, iii. 318, n. 3;</w:t>
      </w:r>
      <w:r>
        <w:rPr>
          <w:color w:val="000000"/>
          <w:sz w:val="24"/>
          <w:szCs w:val="24"/>
        </w:rPr>
        <w:br/>
        <w:t xml:space="preserve">  mentioned, ii. 125; iii. 256. </w:t>
      </w:r>
      <w:r>
        <w:rPr>
          <w:color w:val="000000"/>
          <w:sz w:val="24"/>
          <w:szCs w:val="24"/>
        </w:rPr>
        <w:br/>
        <w:t xml:space="preserve">CHRIST’S HOSPITAL, ii. 286. </w:t>
      </w:r>
      <w:r>
        <w:rPr>
          <w:color w:val="000000"/>
          <w:sz w:val="24"/>
          <w:szCs w:val="24"/>
        </w:rPr>
        <w:br/>
        <w:t xml:space="preserve">CHRIST’S satisfaction, iv. 124; v. 88. </w:t>
      </w:r>
      <w:r>
        <w:rPr>
          <w:color w:val="000000"/>
          <w:sz w:val="24"/>
          <w:szCs w:val="24"/>
        </w:rPr>
        <w:br/>
        <w:t xml:space="preserve">CHRISTIAN, Rev. Mr., ii. 52.</w:t>
      </w:r>
      <w:r>
        <w:rPr>
          <w:i/>
          <w:color w:val="000000"/>
          <w:sz w:val="24"/>
          <w:szCs w:val="24"/>
        </w:rPr>
        <w:br/>
        <w:t xml:space="preserve">Christian Hero</w:t>
      </w:r>
      <w:r>
        <w:rPr>
          <w:color w:val="000000"/>
          <w:sz w:val="24"/>
          <w:szCs w:val="24"/>
        </w:rPr>
        <w:t xml:space="preserve">, ii. 448.</w:t>
      </w:r>
      <w:r>
        <w:rPr>
          <w:i/>
          <w:color w:val="000000"/>
          <w:sz w:val="24"/>
          <w:szCs w:val="24"/>
        </w:rPr>
        <w:br/>
        <w:t xml:space="preserve">Christian Philosopher and Politician</w:t>
      </w:r>
      <w:r>
        <w:rPr>
          <w:color w:val="000000"/>
          <w:sz w:val="24"/>
          <w:szCs w:val="24"/>
        </w:rPr>
        <w:t xml:space="preserve">, i. 202, n. 1. </w:t>
      </w:r>
      <w:r>
        <w:rPr>
          <w:color w:val="000000"/>
          <w:sz w:val="24"/>
          <w:szCs w:val="24"/>
        </w:rPr>
        <w:br/>
        <w:t xml:space="preserve">CHRISTIANITY,</w:t>
      </w:r>
      <w:r>
        <w:rPr>
          <w:color w:val="000000"/>
          <w:sz w:val="24"/>
          <w:szCs w:val="24"/>
        </w:rPr>
        <w:br/>
        <w:t xml:space="preserve">  differences political rather than religious, i. 405;</w:t>
      </w:r>
      <w:r>
        <w:rPr>
          <w:color w:val="000000"/>
          <w:sz w:val="24"/>
          <w:szCs w:val="24"/>
        </w:rPr>
        <w:br/>
        <w:t xml:space="preserve">    chiefly in forms, ii. 150;</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iii. 188;</w:t>
      </w:r>
      <w:r>
        <w:rPr>
          <w:color w:val="000000"/>
          <w:sz w:val="24"/>
          <w:szCs w:val="24"/>
        </w:rPr>
        <w:br/>
        <w:t xml:space="preserve">  evidences for it, i. 398, 405, 428, 444,454; ii. 8, 14;</w:t>
      </w:r>
      <w:r>
        <w:rPr>
          <w:color w:val="000000"/>
          <w:sz w:val="24"/>
          <w:szCs w:val="24"/>
        </w:rPr>
        <w:br/>
        <w:t xml:space="preserve">iii. 188, 316; v. 47, 340;</w:t>
      </w:r>
      <w:r>
        <w:rPr>
          <w:color w:val="000000"/>
          <w:sz w:val="24"/>
          <w:szCs w:val="24"/>
        </w:rPr>
        <w:br/>
        <w:t xml:space="preserve">  revelation of immortality its great article, iii. 188;</w:t>
      </w:r>
      <w:r>
        <w:rPr>
          <w:color w:val="000000"/>
          <w:sz w:val="24"/>
          <w:szCs w:val="24"/>
        </w:rPr>
        <w:br/>
        <w:t xml:space="preserve">  its ‘wilds,’ iii. 313. </w:t>
      </w:r>
      <w:r>
        <w:rPr>
          <w:color w:val="000000"/>
          <w:sz w:val="24"/>
          <w:szCs w:val="24"/>
        </w:rPr>
        <w:br/>
        <w:t xml:space="preserve">CHRISTIE, James, the auctioneer, iv. 402, n. 2. </w:t>
      </w:r>
      <w:r>
        <w:rPr>
          <w:color w:val="000000"/>
          <w:sz w:val="24"/>
          <w:szCs w:val="24"/>
        </w:rPr>
        <w:br/>
        <w:t xml:space="preserve">CHRYSOSTOM, v. 446. </w:t>
      </w:r>
      <w:r>
        <w:rPr>
          <w:color w:val="000000"/>
          <w:sz w:val="24"/>
          <w:szCs w:val="24"/>
        </w:rPr>
        <w:br/>
        <w:t xml:space="preserve">CHURCH, The, possesses the right of censure, iii. 59-62, 91, n. 3. </w:t>
      </w:r>
      <w:r>
        <w:rPr>
          <w:color w:val="000000"/>
          <w:sz w:val="24"/>
          <w:szCs w:val="24"/>
        </w:rPr>
        <w:br/>
        <w:t xml:space="preserve">‘CHURCH AND KING,’ iv. 29, 296. </w:t>
      </w:r>
      <w:r>
        <w:rPr>
          <w:color w:val="000000"/>
          <w:sz w:val="24"/>
          <w:szCs w:val="24"/>
        </w:rPr>
        <w:br/>
        <w:t xml:space="preserve">CHURCH OF ENGLAND, in Charles II’s reign, ii. 341;</w:t>
      </w:r>
      <w:r>
        <w:rPr>
          <w:color w:val="000000"/>
          <w:sz w:val="24"/>
          <w:szCs w:val="24"/>
        </w:rPr>
        <w:br/>
        <w:t xml:space="preserve">  ‘Churchmen will not be Catholics,’ iv. 29, n. 1;</w:t>
      </w:r>
      <w:r>
        <w:rPr>
          <w:color w:val="000000"/>
          <w:sz w:val="24"/>
          <w:szCs w:val="24"/>
        </w:rPr>
        <w:br/>
        <w:t xml:space="preserve">  Convocation denied it, i. 464;</w:t>
      </w:r>
      <w:r>
        <w:rPr>
          <w:color w:val="000000"/>
          <w:sz w:val="24"/>
          <w:szCs w:val="24"/>
        </w:rPr>
        <w:br/>
        <w:t xml:space="preserve">  discipline and Convocation, iv. 177;</w:t>
      </w:r>
      <w:r>
        <w:rPr>
          <w:color w:val="000000"/>
          <w:sz w:val="24"/>
          <w:szCs w:val="24"/>
        </w:rPr>
        <w:br/>
        <w:t xml:space="preserve">  example of attendance at the services, ii. 173;</w:t>
      </w:r>
      <w:r>
        <w:rPr>
          <w:color w:val="000000"/>
          <w:sz w:val="24"/>
          <w:szCs w:val="24"/>
        </w:rPr>
        <w:br/>
        <w:t xml:space="preserve">  House of Hanover, all against the, v. 271;</w:t>
      </w:r>
      <w:r>
        <w:rPr>
          <w:color w:val="000000"/>
          <w:sz w:val="24"/>
          <w:szCs w:val="24"/>
        </w:rPr>
        <w:br/>
        <w:t xml:space="preserve">  manner of reading the service, iii. 436;</w:t>
      </w:r>
      <w:r>
        <w:rPr>
          <w:color w:val="000000"/>
          <w:sz w:val="24"/>
          <w:szCs w:val="24"/>
        </w:rPr>
        <w:br/>
        <w:t xml:space="preserve">  neglected state of the buildings, v. 41, n. 3;</w:t>
      </w:r>
      <w:r>
        <w:rPr>
          <w:color w:val="000000"/>
          <w:sz w:val="24"/>
          <w:szCs w:val="24"/>
        </w:rPr>
        <w:br/>
        <w:t xml:space="preserve">    of the cathedrals, 114, n. 1;</w:t>
      </w:r>
      <w:r>
        <w:rPr>
          <w:color w:val="000000"/>
          <w:sz w:val="24"/>
          <w:szCs w:val="24"/>
        </w:rPr>
        <w:br/>
        <w:t xml:space="preserve">  observance of days, ii. 458;</w:t>
      </w:r>
      <w:r>
        <w:rPr>
          <w:color w:val="000000"/>
          <w:sz w:val="24"/>
          <w:szCs w:val="24"/>
        </w:rPr>
        <w:br/>
        <w:t xml:space="preserve">  parishes neglected, iii. 437;</w:t>
      </w:r>
      <w:r>
        <w:rPr>
          <w:color w:val="000000"/>
          <w:sz w:val="24"/>
          <w:szCs w:val="24"/>
        </w:rPr>
        <w:br/>
        <w:t xml:space="preserve">  patronage, ii. 242-6;</w:t>
      </w:r>
      <w:r>
        <w:rPr>
          <w:color w:val="000000"/>
          <w:sz w:val="24"/>
          <w:szCs w:val="24"/>
        </w:rPr>
        <w:br/>
        <w:t xml:space="preserve">  revenues, iii. 138;</w:t>
      </w:r>
      <w:r>
        <w:rPr>
          <w:color w:val="000000"/>
          <w:sz w:val="24"/>
          <w:szCs w:val="24"/>
        </w:rPr>
        <w:br/>
        <w:t xml:space="preserve">  theory and practice, iii. 138. </w:t>
      </w:r>
      <w:r>
        <w:rPr>
          <w:color w:val="000000"/>
          <w:sz w:val="24"/>
          <w:szCs w:val="24"/>
        </w:rPr>
        <w:br/>
        <w:t xml:space="preserve">CHURCH OF ROME.  See ROMAN CATHOLICS. </w:t>
      </w:r>
      <w:r>
        <w:rPr>
          <w:color w:val="000000"/>
          <w:sz w:val="24"/>
          <w:szCs w:val="24"/>
        </w:rPr>
        <w:br/>
        <w:t xml:space="preserve">CHURCH OF SCOTLAND.  See under SCOTLAND. </w:t>
      </w:r>
      <w:r>
        <w:rPr>
          <w:color w:val="000000"/>
          <w:sz w:val="24"/>
          <w:szCs w:val="24"/>
        </w:rPr>
        <w:br/>
        <w:t xml:space="preserve">CHURCHILL, Charles,</w:t>
      </w:r>
      <w:r>
        <w:rPr>
          <w:color w:val="000000"/>
          <w:sz w:val="24"/>
          <w:szCs w:val="24"/>
        </w:rPr>
        <w:br/>
        <w:t xml:space="preserve">  account of the publication of his poems, i. 419, n. 3;</w:t>
      </w:r>
      <w:r>
        <w:rPr>
          <w:color w:val="000000"/>
          <w:sz w:val="24"/>
          <w:szCs w:val="24"/>
        </w:rPr>
        <w:br/>
        <w:t xml:space="preserve">    profits, ib. n. 5;</w:t>
      </w:r>
      <w:r>
        <w:rPr>
          <w:color w:val="000000"/>
          <w:sz w:val="24"/>
          <w:szCs w:val="24"/>
        </w:rPr>
        <w:br/>
        <w:t xml:space="preserve">  ‘blotting,’ hatred of, i. 419, n. 5;</w:t>
      </w:r>
      <w:r>
        <w:rPr>
          <w:color w:val="000000"/>
          <w:sz w:val="24"/>
          <w:szCs w:val="24"/>
        </w:rPr>
        <w:br/>
        <w:t xml:space="preserve">  Boswell criticises his poetry, i. 419;</w:t>
      </w:r>
      <w:r>
        <w:rPr>
          <w:color w:val="000000"/>
          <w:sz w:val="24"/>
          <w:szCs w:val="24"/>
        </w:rPr>
        <w:br/>
        <w:t xml:space="preserve">  ‘brains not excised,’ v. 51;</w:t>
      </w:r>
      <w:r>
        <w:rPr>
          <w:color w:val="000000"/>
          <w:sz w:val="24"/>
          <w:szCs w:val="24"/>
        </w:rPr>
        <w:br/>
        <w:t xml:space="preserve">  Cowper’s high estimate of his poetry, i. 419, n. 4;</w:t>
      </w:r>
      <w:r>
        <w:rPr>
          <w:color w:val="000000"/>
          <w:sz w:val="24"/>
          <w:szCs w:val="24"/>
        </w:rPr>
        <w:br/>
        <w:t xml:space="preserve">  Davies and his wife, i. 391, n. 2, 484; iii. 223, 249;</w:t>
      </w:r>
      <w:r>
        <w:rPr>
          <w:color w:val="000000"/>
          <w:sz w:val="24"/>
          <w:szCs w:val="24"/>
        </w:rPr>
        <w:br/>
        <w:t xml:space="preserve">  death, his, i. 395, n. 2, 419, n. 3;</w:t>
      </w:r>
      <w:r>
        <w:rPr>
          <w:color w:val="000000"/>
          <w:sz w:val="24"/>
          <w:szCs w:val="24"/>
        </w:rPr>
        <w:br/>
        <w:t xml:space="preserve">  Dodsley’s </w:t>
      </w:r>
      <w:r>
        <w:rPr>
          <w:i/>
          <w:color w:val="000000"/>
          <w:sz w:val="24"/>
          <w:szCs w:val="24"/>
        </w:rPr>
        <w:t xml:space="preserve">Cleane</w:t>
      </w:r>
      <w:r>
        <w:rPr>
          <w:color w:val="000000"/>
          <w:sz w:val="24"/>
          <w:szCs w:val="24"/>
        </w:rPr>
        <w:t xml:space="preserve">, i. 326, n. 3;</w:t>
      </w:r>
      <w:r>
        <w:rPr>
          <w:color w:val="000000"/>
          <w:sz w:val="24"/>
          <w:szCs w:val="24"/>
        </w:rPr>
        <w:br/>
        <w:t xml:space="preserve">  Flexney, his publisher, ii. 113, n. 2;</w:t>
      </w:r>
      <w:r>
        <w:rPr>
          <w:color w:val="000000"/>
          <w:sz w:val="24"/>
          <w:szCs w:val="24"/>
        </w:rPr>
        <w:br/>
        <w:t xml:space="preserve">  Francklin, Dr., iv. 34, n. 1;</w:t>
      </w:r>
      <w:r>
        <w:rPr>
          <w:color w:val="000000"/>
          <w:sz w:val="24"/>
          <w:szCs w:val="24"/>
        </w:rPr>
        <w:br/>
        <w:t xml:space="preserve">  ‘gainst fools be guarded,’ v. 217, n. 1;</w:t>
      </w:r>
      <w:r>
        <w:rPr>
          <w:color w:val="000000"/>
          <w:sz w:val="24"/>
          <w:szCs w:val="24"/>
        </w:rPr>
        <w:br/>
        <w:t xml:space="preserve">  </w:t>
      </w:r>
      <w:r>
        <w:rPr>
          <w:i/>
          <w:color w:val="000000"/>
          <w:sz w:val="24"/>
          <w:szCs w:val="24"/>
        </w:rPr>
        <w:t xml:space="preserve">Gotham</w:t>
      </w:r>
      <w:r>
        <w:rPr>
          <w:color w:val="000000"/>
          <w:sz w:val="24"/>
          <w:szCs w:val="24"/>
        </w:rPr>
        <w:t xml:space="preserve">, i. 420, n. 1;</w:t>
      </w:r>
      <w:r>
        <w:rPr>
          <w:color w:val="000000"/>
          <w:sz w:val="24"/>
          <w:szCs w:val="24"/>
        </w:rPr>
        <w:br/>
        <w:t xml:space="preserve">  Guthrie, William, i. 118, n. 1;</w:t>
      </w:r>
      <w:r>
        <w:rPr>
          <w:color w:val="000000"/>
          <w:sz w:val="24"/>
          <w:szCs w:val="24"/>
        </w:rPr>
        <w:br/>
        <w:t xml:space="preserve">  Hill, Sir John, ii. 38, n. 2;</w:t>
      </w:r>
      <w:r>
        <w:rPr>
          <w:color w:val="000000"/>
          <w:sz w:val="24"/>
          <w:szCs w:val="24"/>
        </w:rPr>
        <w:br/>
        <w:t xml:space="preserve">  Holland the actor, iv. 7, n. 5;</w:t>
      </w:r>
      <w:r>
        <w:rPr>
          <w:color w:val="000000"/>
          <w:sz w:val="24"/>
          <w:szCs w:val="24"/>
        </w:rPr>
        <w:br/>
        <w:t xml:space="preserve">  Johnson, attacks, about </w:t>
      </w:r>
      <w:r>
        <w:rPr>
          <w:i/>
          <w:color w:val="000000"/>
          <w:sz w:val="24"/>
          <w:szCs w:val="24"/>
        </w:rPr>
        <w:t xml:space="preserve">Shakespeare</w:t>
      </w:r>
      <w:r>
        <w:rPr>
          <w:color w:val="000000"/>
          <w:sz w:val="24"/>
          <w:szCs w:val="24"/>
        </w:rPr>
        <w:t xml:space="preserve">, i. 319-20, 419;</w:t>
      </w:r>
      <w:r>
        <w:rPr>
          <w:color w:val="000000"/>
          <w:sz w:val="24"/>
          <w:szCs w:val="24"/>
        </w:rPr>
        <w:br/>
        <w:t xml:space="preserve">    about the Cock-Lane Ghost, i. 406;</w:t>
      </w:r>
      <w:r>
        <w:rPr>
          <w:color w:val="000000"/>
          <w:sz w:val="24"/>
          <w:szCs w:val="24"/>
        </w:rPr>
        <w:br/>
        <w:t xml:space="preserve">    about his strong terms, iii. 1, n. 2;</w:t>
      </w:r>
      <w:r>
        <w:rPr>
          <w:color w:val="000000"/>
          <w:sz w:val="24"/>
          <w:szCs w:val="24"/>
        </w:rPr>
        <w:br/>
        <w:t xml:space="preserve">    despises his poetry, i. 418;</w:t>
      </w:r>
      <w:r>
        <w:rPr>
          <w:color w:val="000000"/>
          <w:sz w:val="24"/>
          <w:szCs w:val="24"/>
        </w:rPr>
        <w:br/>
        <w:t xml:space="preserve">  Lloyd in the Fleet-prison, i. 395, n. 2;</w:t>
      </w:r>
      <w:r>
        <w:rPr>
          <w:color w:val="000000"/>
          <w:sz w:val="24"/>
          <w:szCs w:val="24"/>
        </w:rPr>
        <w:br/>
        <w:t xml:space="preserve">  Norton, Sir Fletcher, ii. 472, n. 2;</w:t>
      </w:r>
      <w:r>
        <w:rPr>
          <w:color w:val="000000"/>
          <w:sz w:val="24"/>
          <w:szCs w:val="24"/>
        </w:rPr>
        <w:br/>
        <w:t xml:space="preserve">  Ogilvie’s poetry, i. 423, n. 1;</w:t>
      </w:r>
      <w:r>
        <w:rPr>
          <w:color w:val="000000"/>
          <w:sz w:val="24"/>
          <w:szCs w:val="24"/>
        </w:rPr>
        <w:br/>
        <w:t xml:space="preserve">    </w:t>
      </w:r>
      <w:r>
        <w:rPr>
          <w:i/>
          <w:color w:val="000000"/>
          <w:sz w:val="24"/>
          <w:szCs w:val="24"/>
        </w:rPr>
        <w:t xml:space="preserve">Prophecy of Famine</w:t>
      </w:r>
      <w:r>
        <w:rPr>
          <w:color w:val="000000"/>
          <w:sz w:val="24"/>
          <w:szCs w:val="24"/>
        </w:rPr>
        <w:t xml:space="preserve">, i. 373, n. 1, 420; iii. 77, n. 1;</w:t>
      </w:r>
      <w:r>
        <w:rPr>
          <w:color w:val="000000"/>
          <w:sz w:val="24"/>
          <w:szCs w:val="24"/>
        </w:rPr>
        <w:br/>
        <w:t xml:space="preserve">    </w:t>
      </w:r>
      <w:r>
        <w:rPr>
          <w:i/>
          <w:color w:val="000000"/>
          <w:sz w:val="24"/>
          <w:szCs w:val="24"/>
        </w:rPr>
        <w:t xml:space="preserve">Gotham</w:t>
      </w:r>
      <w:r>
        <w:rPr>
          <w:color w:val="000000"/>
          <w:sz w:val="24"/>
          <w:szCs w:val="24"/>
        </w:rPr>
        <w:t xml:space="preserve">, Europe’s treatment of savages, iii. 204, n. 1;</w:t>
      </w:r>
      <w:r>
        <w:rPr>
          <w:color w:val="000000"/>
          <w:sz w:val="24"/>
          <w:szCs w:val="24"/>
        </w:rPr>
        <w:br/>
        <w:t xml:space="preserve">  straw in Bedlam, ii. 374, n. 2;</w:t>
      </w:r>
      <w:r>
        <w:rPr>
          <w:color w:val="000000"/>
          <w:sz w:val="24"/>
          <w:szCs w:val="24"/>
        </w:rPr>
        <w:br/>
        <w:t xml:space="preserve">  ‘strolling tribe,’ i. 168, n. 1;</w:t>
      </w:r>
      <w:r>
        <w:rPr>
          <w:color w:val="000000"/>
          <w:sz w:val="24"/>
          <w:szCs w:val="24"/>
        </w:rPr>
        <w:br/>
        <w:t xml:space="preserve">  Warburton, Bishop, iv. 49, n. 1; v. 81, n. 2;</w:t>
      </w:r>
      <w:r>
        <w:rPr>
          <w:color w:val="000000"/>
          <w:sz w:val="24"/>
          <w:szCs w:val="24"/>
        </w:rPr>
        <w:br/>
        <w:t xml:space="preserve">  Whitehead, Paul, i. 125;</w:t>
      </w:r>
      <w:r>
        <w:rPr>
          <w:color w:val="000000"/>
          <w:sz w:val="24"/>
          <w:szCs w:val="24"/>
        </w:rPr>
        <w:br/>
        <w:t xml:space="preserve">  ‘With wits a fool, with fools a wit,’ i. 266, n. 1. </w:t>
      </w:r>
      <w:r>
        <w:rPr>
          <w:color w:val="000000"/>
          <w:sz w:val="24"/>
          <w:szCs w:val="24"/>
        </w:rPr>
        <w:br/>
        <w:t xml:space="preserve">CHURTON, Rev. Ralph, ii. 258, n. 3; iv. 212, n. 4, 300, n. 2. </w:t>
      </w:r>
      <w:r>
        <w:rPr>
          <w:color w:val="000000"/>
          <w:sz w:val="24"/>
          <w:szCs w:val="24"/>
        </w:rPr>
        <w:br/>
        <w:t xml:space="preserve">CIBBER, Colley,</w:t>
      </w:r>
      <w:r>
        <w:rPr>
          <w:color w:val="000000"/>
          <w:sz w:val="24"/>
          <w:szCs w:val="24"/>
        </w:rPr>
        <w:br/>
        <w:t xml:space="preserve">  </w:t>
      </w:r>
      <w:r>
        <w:rPr>
          <w:i/>
          <w:color w:val="000000"/>
          <w:sz w:val="24"/>
          <w:szCs w:val="24"/>
        </w:rPr>
        <w:t xml:space="preserve">Apology</w:t>
      </w:r>
      <w:r>
        <w:rPr>
          <w:color w:val="000000"/>
          <w:sz w:val="24"/>
          <w:szCs w:val="24"/>
        </w:rPr>
        <w:t xml:space="preserve">, ii. 92; iii. 72;</w:t>
      </w:r>
      <w:r>
        <w:rPr>
          <w:color w:val="000000"/>
          <w:sz w:val="24"/>
          <w:szCs w:val="24"/>
        </w:rPr>
        <w:br/>
        <w:t xml:space="preserve">    Goldsmith praises it, ib., n. 2;</w:t>
      </w:r>
      <w:r>
        <w:rPr>
          <w:color w:val="000000"/>
          <w:sz w:val="24"/>
          <w:szCs w:val="24"/>
        </w:rPr>
        <w:br/>
        <w:t xml:space="preserve">  </w:t>
      </w:r>
      <w:r>
        <w:rPr>
          <w:i/>
          <w:color w:val="000000"/>
          <w:sz w:val="24"/>
          <w:szCs w:val="24"/>
        </w:rPr>
        <w:t xml:space="preserve">Birth-day Odes</w:t>
      </w:r>
      <w:r>
        <w:rPr>
          <w:color w:val="000000"/>
          <w:sz w:val="24"/>
          <w:szCs w:val="24"/>
        </w:rPr>
        <w:t xml:space="preserve">, i. 149, n. 3, 401-2; ii. 92; iii. 72, 184;</w:t>
      </w:r>
      <w:r>
        <w:rPr>
          <w:color w:val="000000"/>
          <w:sz w:val="24"/>
          <w:szCs w:val="24"/>
        </w:rPr>
        <w:br/>
        <w:t xml:space="preserve">  </w:t>
      </w:r>
      <w:r>
        <w:rPr>
          <w:i/>
          <w:color w:val="000000"/>
          <w:sz w:val="24"/>
          <w:szCs w:val="24"/>
        </w:rPr>
        <w:t xml:space="preserve">Careless Husband</w:t>
      </w:r>
      <w:r>
        <w:rPr>
          <w:color w:val="000000"/>
          <w:sz w:val="24"/>
          <w:szCs w:val="24"/>
        </w:rPr>
        <w:t xml:space="preserve">, revised by Mrs. Brett, i. 174, n. 2;</w:t>
      </w:r>
      <w:r>
        <w:rPr>
          <w:color w:val="000000"/>
          <w:sz w:val="24"/>
          <w:szCs w:val="24"/>
        </w:rPr>
        <w:br/>
        <w:t xml:space="preserve">    origin of the story, ib.;</w:t>
      </w:r>
      <w:r>
        <w:rPr>
          <w:color w:val="000000"/>
          <w:sz w:val="24"/>
          <w:szCs w:val="24"/>
        </w:rPr>
        <w:br/>
        <w:t xml:space="preserve">    no doubt written by Cibber, ii. 340;</w:t>
      </w:r>
      <w:r>
        <w:rPr>
          <w:color w:val="000000"/>
          <w:sz w:val="24"/>
          <w:szCs w:val="24"/>
        </w:rPr>
        <w:br/>
        <w:t xml:space="preserve">    praised by Pope and H. Walpole, iii. 72, n. 4;</w:t>
      </w:r>
      <w:r>
        <w:rPr>
          <w:color w:val="000000"/>
          <w:sz w:val="24"/>
          <w:szCs w:val="24"/>
        </w:rPr>
        <w:br/>
        <w:t xml:space="preserve">  Comedies, merit in his, ii. 340; iii. 72;</w:t>
      </w:r>
      <w:r>
        <w:rPr>
          <w:color w:val="000000"/>
          <w:sz w:val="24"/>
          <w:szCs w:val="24"/>
        </w:rPr>
        <w:br/>
        <w:t xml:space="preserve">  Chesterfield, and Johnson, anecdote about, i. 256;</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106</w:t>
      </w:r>
    </w:p>
    <w:p>
      <w:pPr>
        <w:widowControl w:val="on"/>
        <w:pBdr/>
        <w:spacing w:before="0" w:after="0" w:line="240" w:lineRule="auto"/>
        <w:ind w:left="0" w:right="0"/>
        <w:jc w:val="left"/>
      </w:pPr>
      <w:r>
        <w:rPr>
          <w:color w:val="000000"/>
          <w:sz w:val="24"/>
          <w:szCs w:val="24"/>
        </w:rPr>
        <w:t xml:space="preserve">
  conversation, his, ii. 92, 340; iii. 72;</w:t>
      </w:r>
      <w:r>
        <w:rPr>
          <w:color w:val="000000"/>
          <w:sz w:val="24"/>
          <w:szCs w:val="24"/>
        </w:rPr>
        <w:br/>
        <w:t xml:space="preserve">  Dryden, recollections of, iii. 71;</w:t>
      </w:r>
      <w:r>
        <w:rPr>
          <w:color w:val="000000"/>
          <w:sz w:val="24"/>
          <w:szCs w:val="24"/>
        </w:rPr>
        <w:br/>
        <w:t xml:space="preserve">  Fenton, insulted, i. 102, n. 2;</w:t>
      </w:r>
      <w:r>
        <w:rPr>
          <w:color w:val="000000"/>
          <w:sz w:val="24"/>
          <w:szCs w:val="24"/>
        </w:rPr>
        <w:br/>
        <w:t xml:space="preserve">  genteel ladies, his, ii. 340;</w:t>
      </w:r>
      <w:r>
        <w:rPr>
          <w:color w:val="000000"/>
          <w:sz w:val="24"/>
          <w:szCs w:val="24"/>
        </w:rPr>
        <w:br/>
        <w:t xml:space="preserve">  </w:t>
      </w:r>
      <w:r>
        <w:rPr>
          <w:i/>
          <w:color w:val="000000"/>
          <w:sz w:val="24"/>
          <w:szCs w:val="24"/>
        </w:rPr>
        <w:t xml:space="preserve">Hob or The Country Wake</w:t>
      </w:r>
      <w:r>
        <w:rPr>
          <w:color w:val="000000"/>
          <w:sz w:val="24"/>
          <w:szCs w:val="24"/>
        </w:rPr>
        <w:t xml:space="preserve">, ii. 465, n. 1;</w:t>
      </w:r>
      <w:r>
        <w:rPr>
          <w:color w:val="000000"/>
          <w:sz w:val="24"/>
          <w:szCs w:val="24"/>
        </w:rPr>
        <w:br/>
        <w:t xml:space="preserve">  ignorance, iii. 72, n. 1; iv. 243;</w:t>
      </w:r>
      <w:r>
        <w:rPr>
          <w:color w:val="000000"/>
          <w:sz w:val="24"/>
          <w:szCs w:val="24"/>
        </w:rPr>
        <w:br/>
        <w:t xml:space="preserve">  impudence, i. 154, n. 2; ii. 340, n. 3;</w:t>
      </w:r>
      <w:r>
        <w:rPr>
          <w:color w:val="000000"/>
          <w:sz w:val="24"/>
          <w:szCs w:val="24"/>
        </w:rPr>
        <w:br/>
        <w:t xml:space="preserve">  Johnson’s epigram on him, i. 149; v. 348, 350, 404;</w:t>
      </w:r>
      <w:r>
        <w:rPr>
          <w:color w:val="000000"/>
          <w:sz w:val="24"/>
          <w:szCs w:val="24"/>
        </w:rPr>
        <w:br/>
        <w:t xml:space="preserve">    shows one of his </w:t>
      </w:r>
      <w:r>
        <w:rPr>
          <w:i/>
          <w:color w:val="000000"/>
          <w:sz w:val="24"/>
          <w:szCs w:val="24"/>
        </w:rPr>
        <w:t xml:space="preserve">Odes</w:t>
      </w:r>
      <w:r>
        <w:rPr>
          <w:color w:val="000000"/>
          <w:sz w:val="24"/>
          <w:szCs w:val="24"/>
        </w:rPr>
        <w:t xml:space="preserve"> to, ii. 92;</w:t>
      </w:r>
      <w:r>
        <w:rPr>
          <w:color w:val="000000"/>
          <w:sz w:val="24"/>
          <w:szCs w:val="24"/>
        </w:rPr>
        <w:br/>
        <w:t xml:space="preserve">    mode of arguing:  see JOHNSON, arguing;</w:t>
      </w:r>
      <w:r>
        <w:rPr>
          <w:color w:val="000000"/>
          <w:sz w:val="24"/>
          <w:szCs w:val="24"/>
        </w:rPr>
        <w:br/>
        <w:t xml:space="preserve">  manager of Drury Lane, v. 244, n. 2;</w:t>
      </w:r>
      <w:r>
        <w:rPr>
          <w:color w:val="000000"/>
          <w:sz w:val="24"/>
          <w:szCs w:val="24"/>
        </w:rPr>
        <w:br/>
        <w:t xml:space="preserve">  </w:t>
      </w:r>
      <w:r>
        <w:rPr>
          <w:i/>
          <w:color w:val="000000"/>
          <w:sz w:val="24"/>
          <w:szCs w:val="24"/>
        </w:rPr>
        <w:t xml:space="preserve">Musa Cibberi</w:t>
      </w:r>
      <w:r>
        <w:rPr>
          <w:color w:val="000000"/>
          <w:sz w:val="24"/>
          <w:szCs w:val="24"/>
        </w:rPr>
        <w:t xml:space="preserve">, iv. 3, n. 1;</w:t>
      </w:r>
      <w:r>
        <w:rPr>
          <w:color w:val="000000"/>
          <w:sz w:val="24"/>
          <w:szCs w:val="24"/>
        </w:rPr>
        <w:br/>
        <w:t xml:space="preserve">  </w:t>
      </w:r>
      <w:r>
        <w:rPr>
          <w:i/>
          <w:color w:val="000000"/>
          <w:sz w:val="24"/>
          <w:szCs w:val="24"/>
        </w:rPr>
        <w:t xml:space="preserve">Non-juror, The,</w:t>
      </w:r>
      <w:r>
        <w:rPr>
          <w:color w:val="000000"/>
          <w:sz w:val="24"/>
          <w:szCs w:val="24"/>
        </w:rPr>
        <w:t xml:space="preserve"> ii. 321;</w:t>
      </w:r>
      <w:r>
        <w:rPr>
          <w:color w:val="000000"/>
          <w:sz w:val="24"/>
          <w:szCs w:val="24"/>
        </w:rPr>
        <w:br/>
        <w:t xml:space="preserve">  poet-laureate, i. 401, n. 1;</w:t>
      </w:r>
      <w:r>
        <w:rPr>
          <w:color w:val="000000"/>
          <w:sz w:val="24"/>
          <w:szCs w:val="24"/>
        </w:rPr>
        <w:br/>
        <w:t xml:space="preserve">  </w:t>
      </w:r>
      <w:r>
        <w:rPr>
          <w:i/>
          <w:color w:val="000000"/>
          <w:sz w:val="24"/>
          <w:szCs w:val="24"/>
        </w:rPr>
        <w:t xml:space="preserve">Provoked Husband</w:t>
      </w:r>
      <w:r>
        <w:rPr>
          <w:color w:val="000000"/>
          <w:sz w:val="24"/>
          <w:szCs w:val="24"/>
        </w:rPr>
        <w:t xml:space="preserve">, ii. 48; iv. 284, n. 2;</w:t>
      </w:r>
      <w:r>
        <w:rPr>
          <w:color w:val="000000"/>
          <w:sz w:val="24"/>
          <w:szCs w:val="24"/>
        </w:rPr>
        <w:br/>
        <w:t xml:space="preserve">  Richard III, version of, iii. 73, n. 3;</w:t>
      </w:r>
      <w:r>
        <w:rPr>
          <w:color w:val="000000"/>
          <w:sz w:val="24"/>
          <w:szCs w:val="24"/>
        </w:rPr>
        <w:br/>
        <w:t xml:space="preserve">  Richardson’s respect for him, ii. 93; iii. 184;</w:t>
      </w:r>
      <w:r>
        <w:rPr>
          <w:color w:val="000000"/>
          <w:sz w:val="24"/>
          <w:szCs w:val="24"/>
        </w:rPr>
        <w:br/>
        <w:t xml:space="preserve">  vanity, iii. 264;</w:t>
      </w:r>
      <w:r>
        <w:rPr>
          <w:color w:val="000000"/>
          <w:sz w:val="24"/>
          <w:szCs w:val="24"/>
        </w:rPr>
        <w:br/>
        <w:t xml:space="preserve">  Walpole praises his character, i. 401, n. 1;</w:t>
      </w:r>
      <w:r>
        <w:rPr>
          <w:color w:val="000000"/>
          <w:sz w:val="24"/>
          <w:szCs w:val="24"/>
        </w:rPr>
        <w:br/>
        <w:t xml:space="preserve">    his </w:t>
      </w:r>
      <w:r>
        <w:rPr>
          <w:i/>
          <w:color w:val="000000"/>
          <w:sz w:val="24"/>
          <w:szCs w:val="24"/>
        </w:rPr>
        <w:t xml:space="preserve">Apology</w:t>
      </w:r>
      <w:r>
        <w:rPr>
          <w:color w:val="000000"/>
          <w:sz w:val="24"/>
          <w:szCs w:val="24"/>
        </w:rPr>
        <w:t xml:space="preserve">, iii. 72, n. 4;</w:t>
      </w:r>
      <w:r>
        <w:rPr>
          <w:color w:val="000000"/>
          <w:sz w:val="24"/>
          <w:szCs w:val="24"/>
        </w:rPr>
        <w:br/>
        <w:t xml:space="preserve">    and his acting, iv. 243, n. 6;</w:t>
      </w:r>
      <w:r>
        <w:rPr>
          <w:color w:val="000000"/>
          <w:sz w:val="24"/>
          <w:szCs w:val="24"/>
        </w:rPr>
        <w:br/>
        <w:t xml:space="preserve">  Whig, violent, iii. 30, n. 1. </w:t>
      </w:r>
      <w:r>
        <w:rPr>
          <w:color w:val="000000"/>
          <w:sz w:val="24"/>
          <w:szCs w:val="24"/>
        </w:rPr>
        <w:br/>
        <w:t xml:space="preserve">CIBBER, Theophilus,</w:t>
      </w:r>
      <w:r>
        <w:rPr>
          <w:color w:val="000000"/>
          <w:sz w:val="24"/>
          <w:szCs w:val="24"/>
        </w:rPr>
        <w:br/>
        <w:t xml:space="preserve">  edits the </w:t>
      </w:r>
      <w:r>
        <w:rPr>
          <w:i/>
          <w:color w:val="000000"/>
          <w:sz w:val="24"/>
          <w:szCs w:val="24"/>
        </w:rPr>
        <w:t xml:space="preserve">Lives of the Poets,</w:t>
      </w:r>
      <w:r>
        <w:rPr>
          <w:color w:val="000000"/>
          <w:sz w:val="24"/>
          <w:szCs w:val="24"/>
        </w:rPr>
        <w:t xml:space="preserve"> i. 187; iii. 29-31, 117;</w:t>
      </w:r>
      <w:r>
        <w:rPr>
          <w:color w:val="000000"/>
          <w:sz w:val="24"/>
          <w:szCs w:val="24"/>
        </w:rPr>
        <w:br/>
        <w:t xml:space="preserve">  death, iii. 30, n. 1. </w:t>
      </w:r>
      <w:r>
        <w:rPr>
          <w:color w:val="000000"/>
          <w:sz w:val="24"/>
          <w:szCs w:val="24"/>
        </w:rPr>
        <w:br/>
        <w:t xml:space="preserve">CIBBER, Mrs. (wife of Theophilus), account of her, v. 126, n. 5;</w:t>
      </w:r>
      <w:r>
        <w:rPr>
          <w:color w:val="000000"/>
          <w:sz w:val="24"/>
          <w:szCs w:val="24"/>
        </w:rPr>
        <w:br/>
        <w:t xml:space="preserve">  acted in Irene, i. 197;</w:t>
      </w:r>
      <w:r>
        <w:rPr>
          <w:color w:val="000000"/>
          <w:sz w:val="24"/>
          <w:szCs w:val="24"/>
        </w:rPr>
        <w:br/>
        <w:t xml:space="preserve">  mentioned, ii. 92. </w:t>
      </w:r>
      <w:r>
        <w:rPr>
          <w:color w:val="000000"/>
          <w:sz w:val="24"/>
          <w:szCs w:val="24"/>
        </w:rPr>
        <w:br/>
        <w:t xml:space="preserve">CICERO, Burke not like him, v. 213-4;</w:t>
      </w:r>
      <w:r>
        <w:rPr>
          <w:color w:val="000000"/>
          <w:sz w:val="24"/>
          <w:szCs w:val="24"/>
        </w:rPr>
        <w:br/>
        <w:t xml:space="preserve">  Chesterfield likened to him, iii. 351;</w:t>
      </w:r>
      <w:r>
        <w:rPr>
          <w:color w:val="000000"/>
          <w:sz w:val="24"/>
          <w:szCs w:val="24"/>
        </w:rPr>
        <w:br/>
        <w:t xml:space="preserve">  image of Virtue, ii. 15, n. 2, 443;</w:t>
      </w:r>
      <w:r>
        <w:rPr>
          <w:color w:val="000000"/>
          <w:sz w:val="24"/>
          <w:szCs w:val="24"/>
        </w:rPr>
        <w:br/>
        <w:t xml:space="preserve">  quotations from </w:t>
      </w:r>
      <w:r>
        <w:rPr>
          <w:i/>
          <w:color w:val="000000"/>
          <w:sz w:val="24"/>
          <w:szCs w:val="24"/>
        </w:rPr>
        <w:t xml:space="preserve">Cato Major</w:t>
      </w:r>
      <w:r>
        <w:rPr>
          <w:color w:val="000000"/>
          <w:sz w:val="24"/>
          <w:szCs w:val="24"/>
        </w:rPr>
        <w:t xml:space="preserve">, iii. 438, n. 2; iv. 374, n. 2;</w:t>
      </w:r>
      <w:r>
        <w:rPr>
          <w:color w:val="000000"/>
          <w:sz w:val="24"/>
          <w:szCs w:val="24"/>
        </w:rPr>
        <w:br/>
        <w:t xml:space="preserve">    </w:t>
      </w:r>
      <w:r>
        <w:rPr>
          <w:i/>
          <w:color w:val="000000"/>
          <w:sz w:val="24"/>
          <w:szCs w:val="24"/>
        </w:rPr>
        <w:t xml:space="preserve">Ep. ad Att.</w:t>
      </w:r>
      <w:r>
        <w:rPr>
          <w:color w:val="000000"/>
          <w:sz w:val="24"/>
          <w:szCs w:val="24"/>
        </w:rPr>
        <w:t xml:space="preserve">, iv. 379, n. 2;</w:t>
      </w:r>
      <w:r>
        <w:rPr>
          <w:color w:val="000000"/>
          <w:sz w:val="24"/>
          <w:szCs w:val="24"/>
        </w:rPr>
        <w:br/>
        <w:t xml:space="preserve">    </w:t>
      </w:r>
      <w:r>
        <w:rPr>
          <w:i/>
          <w:color w:val="000000"/>
          <w:sz w:val="24"/>
          <w:szCs w:val="24"/>
        </w:rPr>
        <w:t xml:space="preserve">Ep. ad Fam</w:t>
      </w:r>
      <w:r>
        <w:rPr>
          <w:color w:val="000000"/>
          <w:sz w:val="24"/>
          <w:szCs w:val="24"/>
        </w:rPr>
        <w:t xml:space="preserve">., iv. 424, n. 1;</w:t>
      </w:r>
      <w:r>
        <w:rPr>
          <w:color w:val="000000"/>
          <w:sz w:val="24"/>
          <w:szCs w:val="24"/>
        </w:rPr>
        <w:br/>
        <w:t xml:space="preserve">    </w:t>
      </w:r>
      <w:r>
        <w:rPr>
          <w:i/>
          <w:color w:val="000000"/>
          <w:sz w:val="24"/>
          <w:szCs w:val="24"/>
        </w:rPr>
        <w:t xml:space="preserve">Tuscul.  Quaest</w:t>
      </w:r>
      <w:r>
        <w:rPr>
          <w:color w:val="000000"/>
          <w:sz w:val="24"/>
          <w:szCs w:val="24"/>
        </w:rPr>
        <w:t xml:space="preserve">., ii. 107, n. 1. </w:t>
      </w:r>
      <w:r>
        <w:rPr>
          <w:color w:val="000000"/>
          <w:sz w:val="24"/>
          <w:szCs w:val="24"/>
        </w:rPr>
        <w:br/>
        <w:t xml:space="preserve">CIRCULATING LIBRARIES, i. 102, n. 2; ii. 36, n. 1. </w:t>
      </w:r>
      <w:r>
        <w:rPr>
          <w:color w:val="000000"/>
          <w:sz w:val="24"/>
          <w:szCs w:val="24"/>
        </w:rPr>
        <w:br/>
        <w:t xml:space="preserve">CITY, a, its solitude, iii. 379, n. 2. </w:t>
      </w:r>
      <w:r>
        <w:rPr>
          <w:color w:val="000000"/>
          <w:sz w:val="24"/>
          <w:szCs w:val="24"/>
        </w:rPr>
        <w:br/>
        <w:t xml:space="preserve">CITY OF LICHFIELD, a county, i. 36, n. 4. </w:t>
      </w:r>
      <w:r>
        <w:rPr>
          <w:color w:val="000000"/>
          <w:sz w:val="24"/>
          <w:szCs w:val="24"/>
        </w:rPr>
        <w:br/>
        <w:t xml:space="preserve">CITY OF LONDON.  See LONDON. </w:t>
      </w:r>
      <w:r>
        <w:rPr>
          <w:color w:val="000000"/>
          <w:sz w:val="24"/>
          <w:szCs w:val="24"/>
        </w:rPr>
        <w:br/>
        <w:t xml:space="preserve">CITY-POET, iii. 75. </w:t>
      </w:r>
      <w:r>
        <w:rPr>
          <w:color w:val="000000"/>
          <w:sz w:val="24"/>
          <w:szCs w:val="24"/>
        </w:rPr>
        <w:br/>
        <w:t xml:space="preserve">CIVIL LAW, i. 134. </w:t>
      </w:r>
      <w:r>
        <w:rPr>
          <w:color w:val="000000"/>
          <w:sz w:val="24"/>
          <w:szCs w:val="24"/>
        </w:rPr>
        <w:br/>
        <w:t xml:space="preserve">CIVILISED LIFE.  See SAVAGES, and SOCIETY.</w:t>
      </w:r>
      <w:r>
        <w:rPr>
          <w:i/>
          <w:color w:val="000000"/>
          <w:sz w:val="24"/>
          <w:szCs w:val="24"/>
        </w:rPr>
        <w:br/>
        <w:t xml:space="preserve">Civility</w:t>
      </w:r>
      <w:r>
        <w:rPr>
          <w:color w:val="000000"/>
          <w:sz w:val="24"/>
          <w:szCs w:val="24"/>
        </w:rPr>
        <w:t xml:space="preserve">, ii. 155; iii. 77.</w:t>
      </w:r>
      <w:r>
        <w:rPr>
          <w:i/>
          <w:color w:val="000000"/>
          <w:sz w:val="24"/>
          <w:szCs w:val="24"/>
        </w:rPr>
        <w:br/>
        <w:t xml:space="preserve">Civilisation</w:t>
      </w:r>
      <w:r>
        <w:rPr>
          <w:color w:val="000000"/>
          <w:sz w:val="24"/>
          <w:szCs w:val="24"/>
        </w:rPr>
        <w:t xml:space="preserve">, ii. 155. </w:t>
      </w:r>
      <w:r>
        <w:rPr>
          <w:color w:val="000000"/>
          <w:sz w:val="24"/>
          <w:szCs w:val="24"/>
        </w:rPr>
        <w:br/>
        <w:t xml:space="preserve">CLANRANALD, ii. 309; Allan of Clanranald, v. 290. </w:t>
      </w:r>
      <w:r>
        <w:rPr>
          <w:color w:val="000000"/>
          <w:sz w:val="24"/>
          <w:szCs w:val="24"/>
        </w:rPr>
        <w:br/>
        <w:t xml:space="preserve">CLAPP, Mrs., ii. 63, 115-6. </w:t>
      </w:r>
      <w:r>
        <w:rPr>
          <w:color w:val="000000"/>
          <w:sz w:val="24"/>
          <w:szCs w:val="24"/>
        </w:rPr>
        <w:br/>
        <w:t xml:space="preserve">CLARE, Lord, friendship with Goldsmith, ii. 136; iii. 311. </w:t>
      </w:r>
      <w:r>
        <w:rPr>
          <w:color w:val="000000"/>
          <w:sz w:val="24"/>
          <w:szCs w:val="24"/>
        </w:rPr>
        <w:br/>
        <w:t xml:space="preserve">CLARENDON, first Earl of,</w:t>
      </w:r>
      <w:r>
        <w:rPr>
          <w:color w:val="000000"/>
          <w:sz w:val="24"/>
          <w:szCs w:val="24"/>
        </w:rPr>
        <w:br/>
        <w:t xml:space="preserve">  </w:t>
      </w:r>
      <w:r>
        <w:rPr>
          <w:i/>
          <w:color w:val="000000"/>
          <w:sz w:val="24"/>
          <w:szCs w:val="24"/>
        </w:rPr>
        <w:t xml:space="preserve">History of the Rebellion</w:t>
      </w:r>
      <w:r>
        <w:rPr>
          <w:color w:val="000000"/>
          <w:sz w:val="24"/>
          <w:szCs w:val="24"/>
        </w:rPr>
        <w:t xml:space="preserve">, its authenticity, i. 294, n. 9;</w:t>
      </w:r>
      <w:r>
        <w:rPr>
          <w:color w:val="000000"/>
          <w:sz w:val="24"/>
          <w:szCs w:val="24"/>
        </w:rPr>
        <w:br/>
        <w:t xml:space="preserve">    characters trustworthy, ii. 79;</w:t>
      </w:r>
      <w:r>
        <w:rPr>
          <w:color w:val="000000"/>
          <w:sz w:val="24"/>
          <w:szCs w:val="24"/>
        </w:rPr>
        <w:br/>
        <w:t xml:space="preserve">    character of Falkland, iv. 428, n. 2;</w:t>
      </w:r>
      <w:r>
        <w:rPr>
          <w:color w:val="000000"/>
          <w:sz w:val="24"/>
          <w:szCs w:val="24"/>
        </w:rPr>
        <w:br/>
        <w:t xml:space="preserve">    compared with Hume and Robertson, v. 57, n. 3;</w:t>
      </w:r>
      <w:r>
        <w:rPr>
          <w:color w:val="000000"/>
          <w:sz w:val="24"/>
          <w:szCs w:val="24"/>
        </w:rPr>
        <w:br/>
        <w:t xml:space="preserve">    recommended by Johnson, iv. 311;</w:t>
      </w:r>
      <w:r>
        <w:rPr>
          <w:color w:val="000000"/>
          <w:sz w:val="24"/>
          <w:szCs w:val="24"/>
        </w:rPr>
        <w:br/>
        <w:t xml:space="preserve">    style and matter, iii. 257-8;</w:t>
      </w:r>
      <w:r>
        <w:rPr>
          <w:color w:val="000000"/>
          <w:sz w:val="24"/>
          <w:szCs w:val="24"/>
        </w:rPr>
        <w:br/>
        <w:t xml:space="preserve">    Villiers’s ghost, iii. 351;</w:t>
      </w:r>
      <w:r>
        <w:rPr>
          <w:color w:val="000000"/>
          <w:sz w:val="24"/>
          <w:szCs w:val="24"/>
        </w:rPr>
        <w:br/>
        <w:t xml:space="preserve">  University of Oxford and his heirs, ii. 424. </w:t>
      </w:r>
      <w:r>
        <w:rPr>
          <w:color w:val="000000"/>
          <w:sz w:val="24"/>
          <w:szCs w:val="24"/>
        </w:rPr>
        <w:br/>
        <w:t xml:space="preserve">CLARENDON PRESS, Johnson’s letter on its management, ii. 424, 441. </w:t>
      </w:r>
      <w:r>
        <w:rPr>
          <w:color w:val="000000"/>
          <w:sz w:val="24"/>
          <w:szCs w:val="24"/>
        </w:rPr>
        <w:br/>
        <w:t xml:space="preserve">CLARET, for boys, in. 381; iv. 79;</w:t>
      </w:r>
      <w:r>
        <w:rPr>
          <w:color w:val="000000"/>
          <w:sz w:val="24"/>
          <w:szCs w:val="24"/>
        </w:rPr>
        <w:br/>
        <w:t xml:space="preserve">  gives the dropsy before drunkenness, v. 248-9.</w:t>
      </w:r>
      <w:r>
        <w:rPr>
          <w:i/>
          <w:color w:val="000000"/>
          <w:sz w:val="24"/>
          <w:szCs w:val="24"/>
        </w:rPr>
        <w:br/>
        <w:t xml:space="preserve">Clarissa.  See</w:t>
      </w:r>
      <w:r>
        <w:rPr>
          <w:color w:val="000000"/>
          <w:sz w:val="24"/>
          <w:szCs w:val="24"/>
        </w:rPr>
        <w:t xml:space="preserve"> RICHARDSON, S.</w:t>
      </w:r>
      <w:r>
        <w:rPr>
          <w:color w:val="000000"/>
          <w:sz w:val="24"/>
          <w:szCs w:val="24"/>
        </w:rPr>
        <w:br/>
        <w:t xml:space="preserve">CLARK, Alderman Richard, member of the Essex Head Club, iv. 258, 438;</w:t>
      </w:r>
      <w:r>
        <w:rPr>
          <w:color w:val="000000"/>
          <w:sz w:val="24"/>
          <w:szCs w:val="24"/>
        </w:rPr>
        <w:br/>
        <w:t xml:space="preserve">  Johnson, letter from, iv. 258. </w:t>
      </w:r>
      <w:r>
        <w:rPr>
          <w:color w:val="000000"/>
          <w:sz w:val="24"/>
          <w:szCs w:val="24"/>
        </w:rPr>
        <w:br/>
        <w:t xml:space="preserve">CLARKE, Rev. Dr. Samuel, Christian evidences, i. 398;</w:t>
      </w:r>
      <w:r>
        <w:rPr>
          <w:color w:val="000000"/>
          <w:sz w:val="24"/>
          <w:szCs w:val="24"/>
        </w:rPr>
        <w:br/>
        <w:t xml:space="preserve">  free-will, ii. 104;</w:t>
      </w:r>
      <w:r>
        <w:rPr>
          <w:color w:val="000000"/>
          <w:sz w:val="24"/>
          <w:szCs w:val="24"/>
        </w:rPr>
        <w:br/>
        <w:t xml:space="preserve">  </w:t>
      </w:r>
      <w:r>
        <w:rPr>
          <w:i/>
          <w:color w:val="000000"/>
          <w:sz w:val="24"/>
          <w:szCs w:val="24"/>
        </w:rPr>
        <w:t xml:space="preserve">Homer</w:t>
      </w:r>
      <w:r>
        <w:rPr>
          <w:color w:val="000000"/>
          <w:sz w:val="24"/>
          <w:szCs w:val="24"/>
        </w:rPr>
        <w:t xml:space="preserve">, edition of, ii. 129;</w:t>
      </w:r>
      <w:r>
        <w:rPr>
          <w:color w:val="000000"/>
          <w:sz w:val="24"/>
          <w:szCs w:val="24"/>
        </w:rPr>
        <w:br/>
        <w:t xml:space="preserve">  Johnson’s </w:t>
      </w:r>
      <w:r>
        <w:rPr>
          <w:i/>
          <w:color w:val="000000"/>
          <w:sz w:val="24"/>
          <w:szCs w:val="24"/>
        </w:rPr>
        <w:t xml:space="preserve">Dictionary</w:t>
      </w:r>
      <w:r>
        <w:rPr>
          <w:color w:val="000000"/>
          <w:sz w:val="24"/>
          <w:szCs w:val="24"/>
        </w:rPr>
        <w:t xml:space="preserve">, not quoted in, i. 189, n. 1; iv. 416, n. 2;</w:t>
      </w:r>
      <w:r>
        <w:rPr>
          <w:color w:val="000000"/>
          <w:sz w:val="24"/>
          <w:szCs w:val="24"/>
        </w:rPr>
        <w:br/>
        <w:t xml:space="preserve">  Leibnitz, controversy with, v. 287;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107</w:t>
      </w:r>
    </w:p>
    <w:p>
      <w:pPr>
        <w:widowControl w:val="on"/>
        <w:pBdr/>
        <w:spacing w:before="0" w:after="0" w:line="240" w:lineRule="auto"/>
        <w:ind w:left="0" w:right="0"/>
        <w:jc w:val="left"/>
      </w:pPr>
      <w:r>
        <w:rPr>
          <w:color w:val="000000"/>
          <w:sz w:val="24"/>
          <w:szCs w:val="24"/>
        </w:rPr>
        <w:t xml:space="preserve">
  learning, iv. 21;</w:t>
      </w:r>
      <w:r>
        <w:rPr>
          <w:color w:val="000000"/>
          <w:sz w:val="24"/>
          <w:szCs w:val="24"/>
        </w:rPr>
        <w:br/>
        <w:t xml:space="preserve">    studied hard, i. 71;</w:t>
      </w:r>
      <w:r>
        <w:rPr>
          <w:color w:val="000000"/>
          <w:sz w:val="24"/>
          <w:szCs w:val="24"/>
        </w:rPr>
        <w:br/>
        <w:t xml:space="preserve">  literary character, i. 3, </w:t>
      </w:r>
      <w:r>
        <w:rPr>
          <w:i/>
          <w:color w:val="000000"/>
          <w:sz w:val="24"/>
          <w:szCs w:val="24"/>
        </w:rPr>
        <w:t xml:space="preserve">n.</w:t>
      </w:r>
      <w:r>
        <w:rPr>
          <w:color w:val="000000"/>
          <w:sz w:val="24"/>
          <w:szCs w:val="24"/>
        </w:rPr>
        <w:t xml:space="preserve"> 2;</w:t>
      </w:r>
      <w:r>
        <w:rPr>
          <w:color w:val="000000"/>
          <w:sz w:val="24"/>
          <w:szCs w:val="24"/>
        </w:rPr>
        <w:br/>
        <w:t xml:space="preserve">  orthodox, not, iii. 248; v. 288;</w:t>
      </w:r>
      <w:r>
        <w:rPr>
          <w:color w:val="000000"/>
          <w:sz w:val="24"/>
          <w:szCs w:val="24"/>
        </w:rPr>
        <w:br/>
        <w:t xml:space="preserve">  Queen Caroline wished to make him a bishop, iii. 248, n. 2;</w:t>
      </w:r>
      <w:r>
        <w:rPr>
          <w:color w:val="000000"/>
          <w:sz w:val="24"/>
          <w:szCs w:val="24"/>
        </w:rPr>
        <w:br/>
        <w:t xml:space="preserve">  </w:t>
      </w:r>
      <w:r>
        <w:rPr>
          <w:i/>
          <w:color w:val="000000"/>
          <w:sz w:val="24"/>
          <w:szCs w:val="24"/>
        </w:rPr>
        <w:t xml:space="preserve">Sermons</w:t>
      </w:r>
      <w:r>
        <w:rPr>
          <w:color w:val="000000"/>
          <w:sz w:val="24"/>
          <w:szCs w:val="24"/>
        </w:rPr>
        <w:t xml:space="preserve">, ii. 263, 476; iii. 248;</w:t>
      </w:r>
      <w:r>
        <w:rPr>
          <w:color w:val="000000"/>
          <w:sz w:val="24"/>
          <w:szCs w:val="24"/>
        </w:rPr>
        <w:br/>
        <w:t xml:space="preserve">    recommended by Johnson on his death-bed, iv. 416;</w:t>
      </w:r>
      <w:r>
        <w:rPr>
          <w:color w:val="000000"/>
          <w:sz w:val="24"/>
          <w:szCs w:val="24"/>
        </w:rPr>
        <w:br/>
        <w:t xml:space="preserve">  unbending himself, fond of, i. 3. </w:t>
      </w:r>
      <w:r>
        <w:rPr>
          <w:color w:val="000000"/>
          <w:sz w:val="24"/>
          <w:szCs w:val="24"/>
        </w:rPr>
        <w:br/>
        <w:t xml:space="preserve">CLARKE, Sir T., i. 45, n. 4. </w:t>
      </w:r>
      <w:r>
        <w:rPr>
          <w:color w:val="000000"/>
          <w:sz w:val="24"/>
          <w:szCs w:val="24"/>
        </w:rPr>
        <w:br/>
        <w:t xml:space="preserve">CLAUDIAN, ii. 315. </w:t>
      </w:r>
      <w:r>
        <w:rPr>
          <w:color w:val="000000"/>
          <w:sz w:val="24"/>
          <w:szCs w:val="24"/>
        </w:rPr>
        <w:br/>
        <w:t xml:space="preserve">CLAVIUS, ii. 444. </w:t>
      </w:r>
      <w:r>
        <w:rPr>
          <w:color w:val="000000"/>
          <w:sz w:val="24"/>
          <w:szCs w:val="24"/>
        </w:rPr>
        <w:br/>
        <w:t xml:space="preserve">CLAXTON, Mr., ii. 247. </w:t>
      </w:r>
      <w:r>
        <w:rPr>
          <w:color w:val="000000"/>
          <w:sz w:val="24"/>
          <w:szCs w:val="24"/>
        </w:rPr>
        <w:br/>
        <w:t xml:space="preserve">CLEMENT, William, Fellow of Trinity College, Dublin, i. 489. </w:t>
      </w:r>
      <w:r>
        <w:rPr>
          <w:color w:val="000000"/>
          <w:sz w:val="24"/>
          <w:szCs w:val="24"/>
        </w:rPr>
        <w:br/>
        <w:t xml:space="preserve">CLENARDUS, iv. 20.</w:t>
      </w:r>
      <w:r>
        <w:rPr>
          <w:i/>
          <w:color w:val="000000"/>
          <w:sz w:val="24"/>
          <w:szCs w:val="24"/>
        </w:rPr>
        <w:br/>
        <w:t xml:space="preserve">Cleone.  See</w:t>
      </w:r>
      <w:r>
        <w:rPr>
          <w:color w:val="000000"/>
          <w:sz w:val="24"/>
          <w:szCs w:val="24"/>
        </w:rPr>
        <w:t xml:space="preserve"> DODSLEY.</w:t>
      </w:r>
      <w:r>
        <w:rPr>
          <w:i/>
          <w:color w:val="000000"/>
          <w:sz w:val="24"/>
          <w:szCs w:val="24"/>
        </w:rPr>
        <w:br/>
        <w:t xml:space="preserve">Cleonice</w:t>
      </w:r>
      <w:r>
        <w:rPr>
          <w:color w:val="000000"/>
          <w:sz w:val="24"/>
          <w:szCs w:val="24"/>
        </w:rPr>
        <w:t xml:space="preserve">, ii. 289,_ n._ 3. </w:t>
      </w:r>
      <w:r>
        <w:rPr>
          <w:color w:val="000000"/>
          <w:sz w:val="24"/>
          <w:szCs w:val="24"/>
        </w:rPr>
        <w:br/>
        <w:t xml:space="preserve">CLERGYMAN, a,</w:t>
      </w:r>
      <w:r>
        <w:rPr>
          <w:color w:val="000000"/>
          <w:sz w:val="24"/>
          <w:szCs w:val="24"/>
        </w:rPr>
        <w:br/>
        <w:t xml:space="preserve">  at Bath, iv. 149;</w:t>
      </w:r>
      <w:r>
        <w:rPr>
          <w:color w:val="000000"/>
          <w:sz w:val="24"/>
          <w:szCs w:val="24"/>
        </w:rPr>
        <w:br/>
        <w:t xml:space="preserve">    Johnson’s letter to him, iv. 150;</w:t>
      </w:r>
      <w:r>
        <w:rPr>
          <w:color w:val="000000"/>
          <w:sz w:val="24"/>
          <w:szCs w:val="24"/>
        </w:rPr>
        <w:br/>
        <w:t xml:space="preserve">  extraordinary character, an, iv. 296, n. 3;</w:t>
      </w:r>
      <w:r>
        <w:rPr>
          <w:color w:val="000000"/>
          <w:sz w:val="24"/>
          <w:szCs w:val="24"/>
        </w:rPr>
        <w:br/>
        <w:t xml:space="preserve">  hopeless ignorance of one, iv. 33, n. 3;</w:t>
      </w:r>
      <w:r>
        <w:rPr>
          <w:color w:val="000000"/>
          <w:sz w:val="24"/>
          <w:szCs w:val="24"/>
        </w:rPr>
        <w:br/>
        <w:t xml:space="preserve">  one rebuked by Johnson, iv. 19;</w:t>
      </w:r>
      <w:r>
        <w:rPr>
          <w:color w:val="000000"/>
          <w:sz w:val="24"/>
          <w:szCs w:val="24"/>
        </w:rPr>
        <w:br/>
        <w:t xml:space="preserve">  a young clergyman, Johnson’s letter to, iii. 436. </w:t>
      </w:r>
      <w:r>
        <w:rPr>
          <w:color w:val="000000"/>
          <w:sz w:val="24"/>
          <w:szCs w:val="24"/>
        </w:rPr>
        <w:br/>
        <w:t xml:space="preserve">CLERGYMEN, can be but half a beau, iv. 76;</w:t>
      </w:r>
      <w:r>
        <w:rPr>
          <w:color w:val="000000"/>
          <w:sz w:val="24"/>
          <w:szCs w:val="24"/>
        </w:rPr>
        <w:br/>
        <w:t xml:space="preserve">  </w:t>
      </w:r>
      <w:r>
        <w:rPr>
          <w:i/>
          <w:color w:val="000000"/>
          <w:sz w:val="24"/>
          <w:szCs w:val="24"/>
        </w:rPr>
        <w:t xml:space="preserve">Court</w:t>
      </w:r>
      <w:r>
        <w:rPr>
          <w:color w:val="000000"/>
          <w:sz w:val="24"/>
          <w:szCs w:val="24"/>
        </w:rPr>
        <w:t xml:space="preserve">-party, of the, v. 255, n. 5;</w:t>
      </w:r>
      <w:r>
        <w:rPr>
          <w:color w:val="000000"/>
          <w:sz w:val="24"/>
          <w:szCs w:val="24"/>
        </w:rPr>
        <w:br/>
        <w:t xml:space="preserve">  decorum required in them, iv. 76;</w:t>
      </w:r>
      <w:r>
        <w:rPr>
          <w:color w:val="000000"/>
          <w:sz w:val="24"/>
          <w:szCs w:val="24"/>
        </w:rPr>
        <w:br/>
        <w:t xml:space="preserve">  duties, i. 320;</w:t>
      </w:r>
      <w:r>
        <w:rPr>
          <w:color w:val="000000"/>
          <w:sz w:val="24"/>
          <w:szCs w:val="24"/>
        </w:rPr>
        <w:br/>
        <w:t xml:space="preserve">  elocution, taught, iv. 206;</w:t>
      </w:r>
      <w:r>
        <w:rPr>
          <w:color w:val="000000"/>
          <w:sz w:val="24"/>
          <w:szCs w:val="24"/>
        </w:rPr>
        <w:br/>
        <w:t xml:space="preserve">  English compared with Scotch, v. 251-3, 381;</w:t>
      </w:r>
      <w:r>
        <w:rPr>
          <w:color w:val="000000"/>
          <w:sz w:val="24"/>
          <w:szCs w:val="24"/>
        </w:rPr>
        <w:br/>
        <w:t xml:space="preserve">  Harrogate, at, v. 252, </w:t>
      </w:r>
      <w:r>
        <w:rPr>
          <w:i/>
          <w:color w:val="000000"/>
          <w:sz w:val="24"/>
          <w:szCs w:val="24"/>
        </w:rPr>
        <w:t xml:space="preserve">n. 3</w:t>
      </w:r>
      <w:r>
        <w:rPr>
          <w:color w:val="000000"/>
          <w:sz w:val="24"/>
          <w:szCs w:val="24"/>
        </w:rPr>
        <w:t xml:space="preserve">;</w:t>
      </w:r>
      <w:r>
        <w:rPr>
          <w:color w:val="000000"/>
          <w:sz w:val="24"/>
          <w:szCs w:val="24"/>
        </w:rPr>
        <w:br/>
        <w:t xml:space="preserve">  holy artifices, iii. 438;</w:t>
      </w:r>
      <w:r>
        <w:rPr>
          <w:color w:val="000000"/>
          <w:sz w:val="24"/>
          <w:szCs w:val="24"/>
        </w:rPr>
        <w:br/>
        <w:t xml:space="preserve">  learning, iv. 13;</w:t>
      </w:r>
      <w:r>
        <w:rPr>
          <w:color w:val="000000"/>
          <w:sz w:val="24"/>
          <w:szCs w:val="24"/>
        </w:rPr>
        <w:br/>
        <w:t xml:space="preserve">  library fit for one, v. 121;</w:t>
      </w:r>
      <w:r>
        <w:rPr>
          <w:color w:val="000000"/>
          <w:sz w:val="24"/>
          <w:szCs w:val="24"/>
        </w:rPr>
        <w:br/>
        <w:t xml:space="preserve">  life, their, i. 320, 476; iii. 304;</w:t>
      </w:r>
      <w:r>
        <w:rPr>
          <w:color w:val="000000"/>
          <w:sz w:val="24"/>
          <w:szCs w:val="24"/>
        </w:rPr>
        <w:br/>
        <w:t xml:space="preserve">  men of the world, aping, iv. 76;</w:t>
      </w:r>
      <w:r>
        <w:rPr>
          <w:color w:val="000000"/>
          <w:sz w:val="24"/>
          <w:szCs w:val="24"/>
        </w:rPr>
        <w:br/>
        <w:t xml:space="preserve">  popular election, ii. 149;</w:t>
      </w:r>
      <w:r>
        <w:rPr>
          <w:color w:val="000000"/>
          <w:sz w:val="24"/>
          <w:szCs w:val="24"/>
        </w:rPr>
        <w:br/>
        <w:t xml:space="preserve">  preaching:  </w:t>
      </w:r>
      <w:r>
        <w:rPr>
          <w:i/>
          <w:color w:val="000000"/>
          <w:sz w:val="24"/>
          <w:szCs w:val="24"/>
        </w:rPr>
        <w:t xml:space="preserve">see</w:t>
      </w:r>
      <w:r>
        <w:rPr>
          <w:color w:val="000000"/>
          <w:sz w:val="24"/>
          <w:szCs w:val="24"/>
        </w:rPr>
        <w:t xml:space="preserve"> PREACHING;</w:t>
      </w:r>
      <w:r>
        <w:rPr>
          <w:color w:val="000000"/>
          <w:sz w:val="24"/>
          <w:szCs w:val="24"/>
        </w:rPr>
        <w:br/>
        <w:t xml:space="preserve">  sinners in general, ii. 172. </w:t>
      </w:r>
      <w:r>
        <w:rPr>
          <w:color w:val="000000"/>
          <w:sz w:val="24"/>
          <w:szCs w:val="24"/>
        </w:rPr>
        <w:br/>
        <w:t xml:space="preserve">CLERK, Sir Philip Jennings, account of him, iv. 80;</w:t>
      </w:r>
      <w:r>
        <w:rPr>
          <w:color w:val="000000"/>
          <w:sz w:val="24"/>
          <w:szCs w:val="24"/>
        </w:rPr>
        <w:br/>
        <w:t xml:space="preserve">  argument with Johnson, iv. 81. </w:t>
      </w:r>
      <w:r>
        <w:rPr>
          <w:color w:val="000000"/>
          <w:sz w:val="24"/>
          <w:szCs w:val="24"/>
        </w:rPr>
        <w:br/>
        <w:t xml:space="preserve">CLERMONT, Lady, iii. 425. </w:t>
      </w:r>
      <w:r>
        <w:rPr>
          <w:color w:val="000000"/>
          <w:sz w:val="24"/>
          <w:szCs w:val="24"/>
        </w:rPr>
        <w:br/>
        <w:t xml:space="preserve">CLIENTS.  See LAW. </w:t>
      </w:r>
      <w:r>
        <w:rPr>
          <w:color w:val="000000"/>
          <w:sz w:val="24"/>
          <w:szCs w:val="24"/>
        </w:rPr>
        <w:br/>
        <w:t xml:space="preserve">CLIMATE, happiness not affected by it, ii. 195. </w:t>
      </w:r>
      <w:r>
        <w:rPr>
          <w:color w:val="000000"/>
          <w:sz w:val="24"/>
          <w:szCs w:val="24"/>
        </w:rPr>
        <w:br/>
        <w:t xml:space="preserve">CLINABS, i. 502, 512. </w:t>
      </w:r>
      <w:r>
        <w:rPr>
          <w:color w:val="000000"/>
          <w:sz w:val="24"/>
          <w:szCs w:val="24"/>
        </w:rPr>
        <w:br/>
        <w:t xml:space="preserve">CLINTON, Sir Henry, iv. 140, n. 2. </w:t>
      </w:r>
      <w:r>
        <w:rPr>
          <w:color w:val="000000"/>
          <w:sz w:val="24"/>
          <w:szCs w:val="24"/>
        </w:rPr>
        <w:br/>
        <w:t xml:space="preserve">CLITHEROE, iv. 162. </w:t>
      </w:r>
      <w:r>
        <w:rPr>
          <w:color w:val="000000"/>
          <w:sz w:val="24"/>
          <w:szCs w:val="24"/>
        </w:rPr>
        <w:br/>
        <w:t xml:space="preserve">CLIVE, Lord,</w:t>
      </w:r>
      <w:r>
        <w:rPr>
          <w:color w:val="000000"/>
          <w:sz w:val="24"/>
          <w:szCs w:val="24"/>
        </w:rPr>
        <w:br/>
        <w:t xml:space="preserve">  astonished at his own moderation, iii. 401, n. 1;</w:t>
      </w:r>
      <w:r>
        <w:rPr>
          <w:color w:val="000000"/>
          <w:sz w:val="24"/>
          <w:szCs w:val="24"/>
        </w:rPr>
        <w:br/>
        <w:t xml:space="preserve">  character by Dr. Robertson, iii. 334, 350;</w:t>
      </w:r>
      <w:r>
        <w:rPr>
          <w:color w:val="000000"/>
          <w:sz w:val="24"/>
          <w:szCs w:val="24"/>
        </w:rPr>
        <w:br/>
        <w:t xml:space="preserve">  his chest full of gold, iii. 401;</w:t>
      </w:r>
      <w:r>
        <w:rPr>
          <w:color w:val="000000"/>
          <w:sz w:val="24"/>
          <w:szCs w:val="24"/>
        </w:rPr>
        <w:br/>
        <w:t xml:space="preserve">  destroyed himself, iii. 334, 350. </w:t>
      </w:r>
      <w:r>
        <w:rPr>
          <w:color w:val="000000"/>
          <w:sz w:val="24"/>
          <w:szCs w:val="24"/>
        </w:rPr>
        <w:br/>
        <w:t xml:space="preserve">CLIVE, Mrs.,</w:t>
      </w:r>
      <w:r>
        <w:rPr>
          <w:color w:val="000000"/>
          <w:sz w:val="24"/>
          <w:szCs w:val="24"/>
        </w:rPr>
        <w:br/>
        <w:t xml:space="preserve">  Johnson describes her acting, iv. 243; v. 126;</w:t>
      </w:r>
      <w:r>
        <w:rPr>
          <w:color w:val="000000"/>
          <w:sz w:val="24"/>
          <w:szCs w:val="24"/>
        </w:rPr>
        <w:br/>
        <w:t xml:space="preserve">    and Walpole, H., iv. 243, n. 6;</w:t>
      </w:r>
      <w:r>
        <w:rPr>
          <w:color w:val="000000"/>
          <w:sz w:val="24"/>
          <w:szCs w:val="24"/>
        </w:rPr>
        <w:br/>
        <w:t xml:space="preserve">  robbed by highwaymen, iii. 239, n. 1;</w:t>
      </w:r>
      <w:r>
        <w:rPr>
          <w:color w:val="000000"/>
          <w:sz w:val="24"/>
          <w:szCs w:val="24"/>
        </w:rPr>
        <w:br/>
        <w:t xml:space="preserve">  ‘understands what you say,’ iv. 7. </w:t>
      </w:r>
      <w:r>
        <w:rPr>
          <w:color w:val="000000"/>
          <w:sz w:val="24"/>
          <w:szCs w:val="24"/>
        </w:rPr>
        <w:br/>
        <w:t xml:space="preserve">CLOTHES._ See_ DRESS. </w:t>
      </w:r>
      <w:r>
        <w:rPr>
          <w:color w:val="000000"/>
          <w:sz w:val="24"/>
          <w:szCs w:val="24"/>
        </w:rPr>
        <w:br/>
        <w:t xml:space="preserve">CLOUGH, Arthur, v. 149, n. 1. </w:t>
      </w:r>
      <w:r>
        <w:rPr>
          <w:color w:val="000000"/>
          <w:sz w:val="24"/>
          <w:szCs w:val="24"/>
        </w:rPr>
        <w:br/>
        <w:t xml:space="preserve">CLOUGH, Sir Richard, v. 436. </w:t>
      </w:r>
      <w:r>
        <w:rPr>
          <w:color w:val="000000"/>
          <w:sz w:val="24"/>
          <w:szCs w:val="24"/>
        </w:rPr>
        <w:br/>
        <w:t xml:space="preserve">CLOW, Professor, v. 369, n. 2.</w:t>
      </w:r>
      <w:r>
        <w:rPr>
          <w:i/>
          <w:color w:val="000000"/>
          <w:sz w:val="24"/>
          <w:szCs w:val="24"/>
        </w:rPr>
        <w:br/>
        <w:t xml:space="preserve">Clubable</w:t>
      </w:r>
      <w:r>
        <w:rPr>
          <w:color w:val="000000"/>
          <w:sz w:val="24"/>
          <w:szCs w:val="24"/>
        </w:rPr>
        <w:t xml:space="preserve">, iv. 254, n. 2. </w:t>
      </w:r>
      <w:r>
        <w:rPr>
          <w:color w:val="000000"/>
          <w:sz w:val="24"/>
          <w:szCs w:val="24"/>
        </w:rPr>
        <w:br/>
        <w:t xml:space="preserve">CLUBS:  Almack’s, iii. 23, n. 1;</w:t>
      </w:r>
      <w:r>
        <w:rPr>
          <w:color w:val="000000"/>
          <w:sz w:val="24"/>
          <w:szCs w:val="24"/>
        </w:rPr>
        <w:br/>
        <w:t xml:space="preserve">  Arthur’s, v. 84, n. 1;</w:t>
      </w:r>
      <w:r>
        <w:rPr>
          <w:color w:val="000000"/>
          <w:sz w:val="24"/>
          <w:szCs w:val="24"/>
        </w:rPr>
        <w:br/>
        <w:t xml:space="preserve">  Boar’s Head, v. 247;</w:t>
      </w:r>
      <w:r>
        <w:rPr>
          <w:color w:val="000000"/>
          <w:sz w:val="24"/>
          <w:szCs w:val="24"/>
        </w:rPr>
        <w:br/>
        <w:t xml:space="preserve">  British Coffee-house, ii. 195; iv. 179, n. 1;</w:t>
      </w:r>
      <w:r>
        <w:rPr>
          <w:color w:val="000000"/>
          <w:sz w:val="24"/>
          <w:szCs w:val="24"/>
        </w:rPr>
        <w:br/>
        <w:t xml:space="preserve">  Brookes’s, ii. 292,_ n._ 4; iv. 279, n. 2, 358, n. 1;</w:t>
      </w:r>
      <w:r>
        <w:rPr>
          <w:color w:val="000000"/>
          <w:sz w:val="24"/>
          <w:szCs w:val="24"/>
        </w:rPr>
        <w:br/>
        <w:t xml:space="preserve">  </w:t>
      </w:r>
      <w:r>
        <w:rPr>
          <w:i/>
          <w:color w:val="000000"/>
          <w:sz w:val="24"/>
          <w:szCs w:val="24"/>
        </w:rPr>
        <w:t xml:space="preserve">City Club</w:t>
      </w:r>
      <w:r>
        <w:rPr>
          <w:color w:val="000000"/>
          <w:sz w:val="24"/>
          <w:szCs w:val="24"/>
        </w:rPr>
        <w:t xml:space="preserve"> at the Queen’s Arms, iv. 87;</w:t>
      </w:r>
      <w:r>
        <w:rPr>
          <w:color w:val="000000"/>
          <w:sz w:val="24"/>
          <w:szCs w:val="24"/>
        </w:rPr>
        <w:br/>
        <w:t xml:space="preserve">  Cocoa-tree Club, v. 386, n. 1;</w:t>
      </w:r>
      <w:r>
        <w:rPr>
          <w:color w:val="000000"/>
          <w:sz w:val="24"/>
          <w:szCs w:val="24"/>
        </w:rPr>
        <w:br/>
        <w:t xml:space="preserve">  Essex Head, account of its foundation and members, iv. 253-5,436-8;</w:t>
      </w:r>
      <w:r>
        <w:rPr>
          <w:color w:val="000000"/>
          <w:sz w:val="24"/>
          <w:szCs w:val="24"/>
        </w:rPr>
        <w:br/>
        <w:t xml:space="preserve">    Boswell and Johnson at a meeting, iv. 275;</w:t>
      </w:r>
      <w:r>
        <w:rPr>
          <w:color w:val="000000"/>
          <w:sz w:val="24"/>
          <w:szCs w:val="24"/>
        </w:rPr>
        <w:br/>
        <w:t xml:space="preserve">    Johnson attacked with illness there, iv. 259;</w:t>
      </w:r>
      <w:r>
        <w:rPr>
          <w:color w:val="000000"/>
          <w:sz w:val="24"/>
          <w:szCs w:val="24"/>
        </w:rPr>
        <w:br/>
        <w:t xml:space="preserve">    mentioned, iv. 354, 359, 360;</w:t>
      </w:r>
      <w:r>
        <w:rPr>
          <w:color w:val="000000"/>
          <w:sz w:val="24"/>
          <w:szCs w:val="24"/>
        </w:rPr>
        <w:br/>
        <w:t xml:space="preserve">  Eumelian, iv. 394;</w:t>
      </w:r>
      <w:r>
        <w:rPr>
          <w:color w:val="000000"/>
          <w:sz w:val="24"/>
          <w:szCs w:val="24"/>
        </w:rPr>
        <w:br/>
        <w:t xml:space="preserve">  Gaming Club, iii. 23;</w:t>
      </w:r>
      <w:r>
        <w:rPr>
          <w:color w:val="000000"/>
          <w:sz w:val="24"/>
          <w:szCs w:val="24"/>
        </w:rPr>
        <w:br/>
        <w:t xml:space="preserve">  Ivy Lane, account of it, i. 190, 191, n. 5, 478, n. 2;</w:t>
      </w:r>
      <w:r>
        <w:rPr>
          <w:color w:val="000000"/>
          <w:sz w:val="24"/>
          <w:szCs w:val="24"/>
        </w:rPr>
        <w:br/>
        <w:t xml:space="preserve">    Lennox, Mrs., supper in honour of, i. 103, n. 3, 255, n.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108</w:t>
      </w:r>
    </w:p>
    <w:p>
      <w:pPr>
        <w:widowControl w:val="on"/>
        <w:pBdr/>
        <w:spacing w:before="0" w:after="0" w:line="240" w:lineRule="auto"/>
        <w:ind w:left="0" w:right="0"/>
        <w:jc w:val="left"/>
      </w:pPr>
      <w:r>
        <w:rPr>
          <w:color w:val="000000"/>
          <w:sz w:val="24"/>
          <w:szCs w:val="24"/>
        </w:rPr>
        <w:t xml:space="preserve">
    old members meet in 1783, iv. 253, 435-6;</w:t>
      </w:r>
      <w:r>
        <w:rPr>
          <w:color w:val="000000"/>
          <w:sz w:val="24"/>
          <w:szCs w:val="24"/>
        </w:rPr>
        <w:br/>
        <w:t xml:space="preserve">  Johnson’s definition of a club, iv. 254, n. 5;</w:t>
      </w:r>
      <w:r>
        <w:rPr>
          <w:color w:val="000000"/>
          <w:sz w:val="24"/>
          <w:szCs w:val="24"/>
        </w:rPr>
        <w:br/>
        <w:t xml:space="preserve">  Literary Club, account of it, i. 477-81; v. 109;</w:t>
      </w:r>
      <w:r>
        <w:rPr>
          <w:color w:val="000000"/>
          <w:sz w:val="24"/>
          <w:szCs w:val="24"/>
        </w:rPr>
        <w:br/>
        <w:t xml:space="preserve">    attendance expected, ii. 273;</w:t>
      </w:r>
      <w:r>
        <w:rPr>
          <w:color w:val="000000"/>
          <w:sz w:val="24"/>
          <w:szCs w:val="24"/>
        </w:rPr>
        <w:br/>
        <w:t xml:space="preserve">    attendances in 1766, ii. 17, 201;</w:t>
      </w:r>
      <w:r>
        <w:rPr>
          <w:color w:val="000000"/>
          <w:sz w:val="24"/>
          <w:szCs w:val="24"/>
        </w:rPr>
        <w:br/>
        <w:t xml:space="preserve">    Althorpe, Lord, iii. 424;</w:t>
      </w:r>
      <w:r>
        <w:rPr>
          <w:color w:val="000000"/>
          <w:sz w:val="24"/>
          <w:szCs w:val="24"/>
        </w:rPr>
        <w:br/>
        <w:t xml:space="preserve">    Banks, Sir Joseph, iii. 365;</w:t>
      </w:r>
      <w:r>
        <w:rPr>
          <w:color w:val="000000"/>
          <w:sz w:val="24"/>
          <w:szCs w:val="24"/>
        </w:rPr>
        <w:br/>
        <w:t xml:space="preserve">    Beauclerk, described by, ii. 192, n. 2;</w:t>
      </w:r>
      <w:r>
        <w:rPr>
          <w:color w:val="000000"/>
          <w:sz w:val="24"/>
          <w:szCs w:val="24"/>
        </w:rPr>
        <w:br/>
        <w:t xml:space="preserve">      loss by his death, iii. 424;</w:t>
      </w:r>
      <w:r>
        <w:rPr>
          <w:color w:val="000000"/>
          <w:sz w:val="24"/>
          <w:szCs w:val="24"/>
        </w:rPr>
        <w:br/>
        <w:t xml:space="preserve">    black-ball, exclusion by a single, iii. 116;</w:t>
      </w:r>
      <w:r>
        <w:rPr>
          <w:color w:val="000000"/>
          <w:sz w:val="24"/>
          <w:szCs w:val="24"/>
        </w:rPr>
        <w:br/>
        <w:t xml:space="preserve">    books, some of the members talk from, v. 378,_ n._4;</w:t>
      </w:r>
      <w:r>
        <w:rPr>
          <w:color w:val="000000"/>
          <w:sz w:val="24"/>
          <w:szCs w:val="24"/>
        </w:rPr>
        <w:br/>
        <w:t xml:space="preserve">    Boswell’s election:  See BOSWELL, Literary Club;</w:t>
      </w:r>
      <w:r>
        <w:rPr>
          <w:color w:val="000000"/>
          <w:sz w:val="24"/>
          <w:szCs w:val="24"/>
        </w:rPr>
        <w:br/>
        <w:t xml:space="preserve">    Boswell’s account of meetings at which he was present,</w:t>
      </w:r>
      <w:r>
        <w:rPr>
          <w:color w:val="000000"/>
          <w:sz w:val="24"/>
          <w:szCs w:val="24"/>
        </w:rPr>
        <w:br/>
        <w:t xml:space="preserve">      his introduction, ii. 240;</w:t>
      </w:r>
      <w:r>
        <w:rPr>
          <w:color w:val="000000"/>
          <w:sz w:val="24"/>
          <w:szCs w:val="24"/>
        </w:rPr>
        <w:br/>
        <w:t xml:space="preserve">      Johnson’s apology to Goldsmith, ii. 255;</w:t>
      </w:r>
      <w:r>
        <w:rPr>
          <w:color w:val="000000"/>
          <w:sz w:val="24"/>
          <w:szCs w:val="24"/>
        </w:rPr>
        <w:br/>
        <w:t xml:space="preserve">      talk of second-sight and Swift, ii. 318;</w:t>
      </w:r>
      <w:r>
        <w:rPr>
          <w:color w:val="000000"/>
          <w:sz w:val="24"/>
          <w:szCs w:val="24"/>
        </w:rPr>
        <w:br/>
        <w:t xml:space="preserve">      Mrs. Abington’s benefit, ii. 330;</w:t>
      </w:r>
      <w:r>
        <w:rPr>
          <w:color w:val="000000"/>
          <w:sz w:val="24"/>
          <w:szCs w:val="24"/>
        </w:rPr>
        <w:br/>
        <w:t xml:space="preserve">      </w:t>
      </w:r>
      <w:r>
        <w:rPr>
          <w:i/>
          <w:color w:val="000000"/>
          <w:sz w:val="24"/>
          <w:szCs w:val="24"/>
        </w:rPr>
        <w:t xml:space="preserve">Travels, Ossian</w:t>
      </w:r>
      <w:r>
        <w:rPr>
          <w:color w:val="000000"/>
          <w:sz w:val="24"/>
          <w:szCs w:val="24"/>
        </w:rPr>
        <w:t xml:space="preserve">, the Black Bear, and patriotism, ii. 345;</w:t>
      </w:r>
      <w:r>
        <w:rPr>
          <w:color w:val="000000"/>
          <w:sz w:val="24"/>
          <w:szCs w:val="24"/>
        </w:rPr>
        <w:br/>
        <w:t xml:space="preserve">      speakers distinguished by initials, iii. 230;</w:t>
      </w:r>
      <w:r>
        <w:rPr>
          <w:color w:val="000000"/>
          <w:sz w:val="24"/>
          <w:szCs w:val="24"/>
        </w:rPr>
        <w:br/>
        <w:t xml:space="preserve">      Johnson’s last dinner, iv. 326;</w:t>
      </w:r>
      <w:r>
        <w:rPr>
          <w:color w:val="000000"/>
          <w:sz w:val="24"/>
          <w:szCs w:val="24"/>
        </w:rPr>
        <w:br/>
        <w:t xml:space="preserve">    Boswell’s reports of meetings generally brief, ii. 242, n. 1,</w:t>
      </w:r>
      <w:r>
        <w:rPr>
          <w:color w:val="000000"/>
          <w:sz w:val="24"/>
          <w:szCs w:val="24"/>
        </w:rPr>
        <w:br/>
        <w:t xml:space="preserve">345, n. 5;</w:t>
      </w:r>
      <w:r>
        <w:rPr>
          <w:color w:val="000000"/>
          <w:sz w:val="24"/>
          <w:szCs w:val="24"/>
        </w:rPr>
        <w:br/>
        <w:t xml:space="preserve">    Burke’s company lost to it, ii. 16;</w:t>
      </w:r>
      <w:r>
        <w:rPr>
          <w:color w:val="000000"/>
          <w:sz w:val="24"/>
          <w:szCs w:val="24"/>
        </w:rPr>
        <w:br/>
        <w:t xml:space="preserve">    Bunbury elected, ii. 274;</w:t>
      </w:r>
      <w:r>
        <w:rPr>
          <w:color w:val="000000"/>
          <w:sz w:val="24"/>
          <w:szCs w:val="24"/>
        </w:rPr>
        <w:br/>
        <w:t xml:space="preserve">    Camden Lord, black-balled, iii. 311, n. 2;</w:t>
      </w:r>
      <w:r>
        <w:rPr>
          <w:color w:val="000000"/>
          <w:sz w:val="24"/>
          <w:szCs w:val="24"/>
        </w:rPr>
        <w:br/>
        <w:t xml:space="preserve">    day and hour of meeting, i. 478, 479; ii. 20, n. 1, 330, n. 1;</w:t>
      </w:r>
      <w:r>
        <w:rPr>
          <w:color w:val="000000"/>
          <w:sz w:val="24"/>
          <w:szCs w:val="24"/>
        </w:rPr>
        <w:br/>
        <w:t xml:space="preserve">iii. 128, 365, 368;</w:t>
      </w:r>
      <w:r>
        <w:rPr>
          <w:color w:val="000000"/>
          <w:sz w:val="24"/>
          <w:szCs w:val="24"/>
        </w:rPr>
        <w:br/>
        <w:t xml:space="preserve">    described in 1774 by Beauclerk, ii. 274, n. 3;</w:t>
      </w:r>
      <w:r>
        <w:rPr>
          <w:color w:val="000000"/>
          <w:sz w:val="24"/>
          <w:szCs w:val="24"/>
        </w:rPr>
        <w:br/>
        <w:t xml:space="preserve">    Dodd sought admittance, iii. 280;</w:t>
      </w:r>
      <w:r>
        <w:rPr>
          <w:color w:val="000000"/>
          <w:sz w:val="24"/>
          <w:szCs w:val="24"/>
        </w:rPr>
        <w:br/>
        <w:t xml:space="preserve">    Dunning, John, elected, iii. 128;</w:t>
      </w:r>
      <w:r>
        <w:rPr>
          <w:color w:val="000000"/>
          <w:sz w:val="24"/>
          <w:szCs w:val="24"/>
        </w:rPr>
        <w:br/>
        <w:t xml:space="preserve">    first meeting of the winter, iii. 210;</w:t>
      </w:r>
      <w:r>
        <w:rPr>
          <w:color w:val="000000"/>
          <w:sz w:val="24"/>
          <w:szCs w:val="24"/>
        </w:rPr>
        <w:br/>
        <w:t xml:space="preserve">    Fordyce elected, ii. 274;</w:t>
      </w:r>
      <w:r>
        <w:rPr>
          <w:color w:val="000000"/>
          <w:sz w:val="24"/>
          <w:szCs w:val="24"/>
        </w:rPr>
        <w:br/>
        <w:t xml:space="preserve">    foundation, and list of members, i. 477-9, 481, n 3;</w:t>
      </w:r>
      <w:r>
        <w:rPr>
          <w:color w:val="000000"/>
          <w:sz w:val="24"/>
          <w:szCs w:val="24"/>
        </w:rPr>
        <w:br/>
        <w:t xml:space="preserve">    Fox elected, ii. 274;</w:t>
      </w:r>
      <w:r>
        <w:rPr>
          <w:color w:val="000000"/>
          <w:sz w:val="24"/>
          <w:szCs w:val="24"/>
        </w:rPr>
        <w:br/>
        <w:t xml:space="preserve">      talked little, iii. 267;</w:t>
      </w:r>
      <w:r>
        <w:rPr>
          <w:color w:val="000000"/>
          <w:sz w:val="24"/>
          <w:szCs w:val="24"/>
        </w:rPr>
        <w:br/>
        <w:t xml:space="preserve">    Garrick elected, i. 480;</w:t>
      </w:r>
      <w:r>
        <w:rPr>
          <w:color w:val="000000"/>
          <w:sz w:val="24"/>
          <w:szCs w:val="24"/>
        </w:rPr>
        <w:br/>
        <w:t xml:space="preserve">      his vanity, iii. 311, n. 3;</w:t>
      </w:r>
      <w:r>
        <w:rPr>
          <w:color w:val="000000"/>
          <w:sz w:val="24"/>
          <w:szCs w:val="24"/>
        </w:rPr>
        <w:br/>
        <w:t xml:space="preserve">    Gibbon elected, i. 481, n. 3;</w:t>
      </w:r>
      <w:r>
        <w:rPr>
          <w:color w:val="000000"/>
          <w:sz w:val="24"/>
          <w:szCs w:val="24"/>
        </w:rPr>
        <w:br/>
        <w:t xml:space="preserve">      describes it, ii. 348, n. 1;</w:t>
      </w:r>
      <w:r>
        <w:rPr>
          <w:color w:val="000000"/>
          <w:sz w:val="24"/>
          <w:szCs w:val="24"/>
        </w:rPr>
        <w:br/>
        <w:t xml:space="preserve">      poisons it to Boswell, ii. 443, n. 1;</w:t>
      </w:r>
      <w:r>
        <w:rPr>
          <w:color w:val="000000"/>
          <w:sz w:val="24"/>
          <w:szCs w:val="24"/>
        </w:rPr>
        <w:br/>
        <w:t xml:space="preserve">    Goldsmith recites some absurd verses, ii. 240; iv. 13;</w:t>
      </w:r>
      <w:r>
        <w:rPr>
          <w:color w:val="000000"/>
          <w:sz w:val="24"/>
          <w:szCs w:val="24"/>
        </w:rPr>
        <w:br/>
        <w:t xml:space="preserve">      he wishes for more members, iv. 183;</w:t>
      </w:r>
      <w:r>
        <w:rPr>
          <w:color w:val="000000"/>
          <w:sz w:val="24"/>
          <w:szCs w:val="24"/>
        </w:rPr>
        <w:br/>
        <w:t xml:space="preserve">      his epitaph to be shown to the Club, iii. 81;</w:t>
      </w:r>
      <w:r>
        <w:rPr>
          <w:color w:val="000000"/>
          <w:sz w:val="24"/>
          <w:szCs w:val="24"/>
        </w:rPr>
        <w:br/>
        <w:t xml:space="preserve">    hanged or kicked, members deserving to be, iii. 281;</w:t>
      </w:r>
      <w:r>
        <w:rPr>
          <w:color w:val="000000"/>
          <w:sz w:val="24"/>
          <w:szCs w:val="24"/>
        </w:rPr>
        <w:br/>
        <w:t xml:space="preserve">    hogshead of claret nearly out, iii. 238;</w:t>
      </w:r>
      <w:r>
        <w:rPr>
          <w:color w:val="000000"/>
          <w:sz w:val="24"/>
          <w:szCs w:val="24"/>
        </w:rPr>
        <w:br/>
        <w:t xml:space="preserve">    imaginary college at St. Andrews, v. 108-9;</w:t>
      </w:r>
      <w:r>
        <w:rPr>
          <w:color w:val="000000"/>
          <w:sz w:val="24"/>
          <w:szCs w:val="24"/>
        </w:rPr>
        <w:br/>
        <w:t xml:space="preserve">    increase of members proposed, iii. 106;</w:t>
      </w:r>
      <w:r>
        <w:rPr>
          <w:color w:val="000000"/>
          <w:sz w:val="24"/>
          <w:szCs w:val="24"/>
        </w:rPr>
        <w:br/>
        <w:t xml:space="preserve">    Johnson’s attendance in his latter years, iii. 106, n. 4;</w:t>
      </w:r>
      <w:r>
        <w:rPr>
          <w:color w:val="000000"/>
          <w:sz w:val="24"/>
          <w:szCs w:val="24"/>
        </w:rPr>
        <w:br/>
        <w:t xml:space="preserve">      attends after his attack of palsy, iv. 232-3;</w:t>
      </w:r>
      <w:r>
        <w:rPr>
          <w:color w:val="000000"/>
          <w:sz w:val="24"/>
          <w:szCs w:val="24"/>
        </w:rPr>
        <w:br/>
        <w:t xml:space="preserve">      his last dinner, iv. 326,</w:t>
      </w:r>
      <w:r>
        <w:rPr>
          <w:color w:val="000000"/>
          <w:sz w:val="24"/>
          <w:szCs w:val="24"/>
        </w:rPr>
        <w:br/>
        <w:t xml:space="preserve">        (for attendances with Boswell, See just above, under BOSWELL);</w:t>
      </w:r>
      <w:r>
        <w:rPr>
          <w:color w:val="000000"/>
          <w:sz w:val="24"/>
          <w:szCs w:val="24"/>
        </w:rPr>
        <w:br/>
        <w:t xml:space="preserve">      dislikes several members, iii. 106;</w:t>
      </w:r>
      <w:r>
        <w:rPr>
          <w:color w:val="000000"/>
          <w:sz w:val="24"/>
          <w:szCs w:val="24"/>
        </w:rPr>
        <w:br/>
        <w:t xml:space="preserve">      his friends of the Club, iv. 85;</w:t>
      </w:r>
      <w:r>
        <w:rPr>
          <w:color w:val="000000"/>
          <w:sz w:val="24"/>
          <w:szCs w:val="24"/>
        </w:rPr>
        <w:br/>
        <w:t xml:space="preserve">      his funeral, iv. 419;</w:t>
      </w:r>
      <w:r>
        <w:rPr>
          <w:color w:val="000000"/>
          <w:sz w:val="24"/>
          <w:szCs w:val="24"/>
        </w:rPr>
        <w:br/>
        <w:t xml:space="preserve">        subscriptions for his monument, iv. 423, ns. 1 and 3;</w:t>
      </w:r>
      <w:r>
        <w:rPr>
          <w:color w:val="000000"/>
          <w:sz w:val="24"/>
          <w:szCs w:val="24"/>
        </w:rPr>
        <w:br/>
        <w:t xml:space="preserve">      incompliance with a </w:t>
      </w:r>
      <w:r>
        <w:rPr>
          <w:i/>
          <w:color w:val="000000"/>
          <w:sz w:val="24"/>
          <w:szCs w:val="24"/>
        </w:rPr>
        <w:t xml:space="preserve">Call</w:t>
      </w:r>
      <w:r>
        <w:rPr>
          <w:color w:val="000000"/>
          <w:sz w:val="24"/>
          <w:szCs w:val="24"/>
        </w:rPr>
        <w:t xml:space="preserve">, iv. 84;</w:t>
      </w:r>
      <w:r>
        <w:rPr>
          <w:color w:val="000000"/>
          <w:sz w:val="24"/>
          <w:szCs w:val="24"/>
        </w:rPr>
        <w:br/>
        <w:t xml:space="preserve">      mentions the Club in a letter, ii. 136;</w:t>
      </w:r>
      <w:r>
        <w:rPr>
          <w:color w:val="000000"/>
          <w:sz w:val="24"/>
          <w:szCs w:val="24"/>
        </w:rPr>
        <w:br/>
        <w:t xml:space="preserve">      reads his epitaph on Lady Elibank, iv. 10;</w:t>
      </w:r>
      <w:r>
        <w:rPr>
          <w:color w:val="000000"/>
          <w:sz w:val="24"/>
          <w:szCs w:val="24"/>
        </w:rPr>
        <w:br/>
        <w:t xml:space="preserve">      talks of Mrs. Lennox’s play, iv. 10;</w:t>
      </w:r>
      <w:r>
        <w:rPr>
          <w:color w:val="000000"/>
          <w:sz w:val="24"/>
          <w:szCs w:val="24"/>
        </w:rPr>
        <w:br/>
        <w:t xml:space="preserve">    Jones, Sir W., described by, v. 109, n. 5;</w:t>
      </w:r>
      <w:r>
        <w:rPr>
          <w:color w:val="000000"/>
          <w:sz w:val="24"/>
          <w:szCs w:val="24"/>
        </w:rPr>
        <w:br/>
        <w:t xml:space="preserve">    motto, its, i. 478, n. 3;</w:t>
      </w:r>
      <w:r>
        <w:rPr>
          <w:color w:val="000000"/>
          <w:sz w:val="24"/>
          <w:szCs w:val="24"/>
        </w:rPr>
        <w:br/>
        <w:t xml:space="preserve">    name, i. 477; v. 109, n. 5;</w:t>
      </w:r>
      <w:r>
        <w:rPr>
          <w:color w:val="000000"/>
          <w:sz w:val="24"/>
          <w:szCs w:val="24"/>
        </w:rPr>
        <w:br/>
        <w:t xml:space="preserve">    number of members, i. 478, n. 2, 479; iii. 106;</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109</w:t>
      </w:r>
    </w:p>
    <w:p>
      <w:pPr>
        <w:widowControl w:val="on"/>
        <w:pBdr/>
        <w:spacing w:before="0" w:after="0" w:line="240" w:lineRule="auto"/>
        <w:ind w:left="0" w:right="0"/>
        <w:jc w:val="left"/>
      </w:pPr>
      <w:r>
        <w:rPr>
          <w:color w:val="000000"/>
          <w:sz w:val="24"/>
          <w:szCs w:val="24"/>
        </w:rPr>
        <w:t xml:space="preserve">
    Palmerston, second Lord, black-balled, iv. 232;</w:t>
      </w:r>
      <w:r>
        <w:rPr>
          <w:color w:val="000000"/>
          <w:sz w:val="24"/>
          <w:szCs w:val="24"/>
        </w:rPr>
        <w:br/>
        <w:t xml:space="preserve">      elected, </w:t>
      </w:r>
      <w:r>
        <w:rPr>
          <w:i/>
          <w:color w:val="000000"/>
          <w:sz w:val="24"/>
          <w:szCs w:val="24"/>
        </w:rPr>
        <w:t xml:space="preserve">ib. n.</w:t>
      </w:r>
      <w:r>
        <w:rPr>
          <w:color w:val="000000"/>
          <w:sz w:val="24"/>
          <w:szCs w:val="24"/>
        </w:rPr>
        <w:t xml:space="preserve"> 2;</w:t>
      </w:r>
      <w:r>
        <w:rPr>
          <w:color w:val="000000"/>
          <w:sz w:val="24"/>
          <w:szCs w:val="24"/>
        </w:rPr>
        <w:br/>
        <w:t xml:space="preserve">    Porteus, Bishop of Chester, black-balled, iii. 311, n. 2;</w:t>
      </w:r>
      <w:r>
        <w:rPr>
          <w:color w:val="000000"/>
          <w:sz w:val="24"/>
          <w:szCs w:val="24"/>
        </w:rPr>
        <w:br/>
        <w:t xml:space="preserve">    select merit, loses its, ii. 430, n. l;</w:t>
      </w:r>
      <w:r>
        <w:rPr>
          <w:color w:val="000000"/>
          <w:sz w:val="24"/>
          <w:szCs w:val="24"/>
        </w:rPr>
        <w:br/>
        <w:t xml:space="preserve">    Sheridan, R.B., elected, iii. 316;</w:t>
      </w:r>
      <w:r>
        <w:rPr>
          <w:color w:val="000000"/>
          <w:sz w:val="24"/>
          <w:szCs w:val="24"/>
        </w:rPr>
        <w:br/>
        <w:t xml:space="preserve">    Shipley, Bishop of St. Asaph, elected, iv. 75, n. 3;</w:t>
      </w:r>
      <w:r>
        <w:rPr>
          <w:color w:val="000000"/>
          <w:sz w:val="24"/>
          <w:szCs w:val="24"/>
        </w:rPr>
        <w:br/>
        <w:t xml:space="preserve">    Smith, Adam, elected, ii. 430, n. 1;</w:t>
      </w:r>
      <w:r>
        <w:rPr>
          <w:color w:val="000000"/>
          <w:sz w:val="24"/>
          <w:szCs w:val="24"/>
        </w:rPr>
        <w:br/>
        <w:t xml:space="preserve">    Steevens elected, ii. 273-4;</w:t>
      </w:r>
      <w:r>
        <w:rPr>
          <w:color w:val="000000"/>
          <w:sz w:val="24"/>
          <w:szCs w:val="24"/>
        </w:rPr>
        <w:br/>
        <w:t xml:space="preserve">    Vesey elected, iv. 28;</w:t>
      </w:r>
      <w:r>
        <w:rPr>
          <w:color w:val="000000"/>
          <w:sz w:val="24"/>
          <w:szCs w:val="24"/>
        </w:rPr>
        <w:br/>
        <w:t xml:space="preserve">    Vesey’s (Mrs.) evening parties on Club nights, iii. 424, n. 3;</w:t>
      </w:r>
      <w:r>
        <w:rPr>
          <w:color w:val="000000"/>
          <w:sz w:val="24"/>
          <w:szCs w:val="24"/>
        </w:rPr>
        <w:br/>
        <w:t xml:space="preserve">iv. 108, n. 4;</w:t>
      </w:r>
      <w:r>
        <w:rPr>
          <w:color w:val="000000"/>
          <w:sz w:val="24"/>
          <w:szCs w:val="24"/>
        </w:rPr>
        <w:br/>
        <w:t xml:space="preserve">  Nonsense Club, i. 395, n. 2;</w:t>
      </w:r>
      <w:r>
        <w:rPr>
          <w:color w:val="000000"/>
          <w:sz w:val="24"/>
          <w:szCs w:val="24"/>
        </w:rPr>
        <w:br/>
        <w:t xml:space="preserve">  Old Street Club, iii. 443-4; iv. 187;</w:t>
      </w:r>
      <w:r>
        <w:rPr>
          <w:color w:val="000000"/>
          <w:sz w:val="24"/>
          <w:szCs w:val="24"/>
        </w:rPr>
        <w:br/>
        <w:t xml:space="preserve">  Poker Club, ii. 376, n. 1; 431, n. 1;</w:t>
      </w:r>
      <w:r>
        <w:rPr>
          <w:color w:val="000000"/>
          <w:sz w:val="24"/>
          <w:szCs w:val="24"/>
        </w:rPr>
        <w:br/>
        <w:t xml:space="preserve">  Tall Club, i. 308, n. 6;</w:t>
      </w:r>
      <w:r>
        <w:rPr>
          <w:color w:val="000000"/>
          <w:sz w:val="24"/>
          <w:szCs w:val="24"/>
        </w:rPr>
        <w:br/>
        <w:t xml:space="preserve">  White’s, ii. 329, n. 3;</w:t>
      </w:r>
      <w:r>
        <w:rPr>
          <w:color w:val="000000"/>
          <w:sz w:val="24"/>
          <w:szCs w:val="24"/>
        </w:rPr>
        <w:br/>
        <w:t xml:space="preserve">  World, The, iv. 102, n. 4. </w:t>
      </w:r>
      <w:r>
        <w:rPr>
          <w:color w:val="000000"/>
          <w:sz w:val="24"/>
          <w:szCs w:val="24"/>
        </w:rPr>
        <w:br/>
        <w:t xml:space="preserve">COACH, post-coach, iii. 129; iv. 283;</w:t>
      </w:r>
      <w:r>
        <w:rPr>
          <w:color w:val="000000"/>
          <w:sz w:val="24"/>
          <w:szCs w:val="24"/>
        </w:rPr>
        <w:br/>
        <w:t xml:space="preserve">  heavy coach, iv. 285. </w:t>
      </w:r>
      <w:r>
        <w:rPr>
          <w:color w:val="000000"/>
          <w:sz w:val="24"/>
          <w:szCs w:val="24"/>
        </w:rPr>
        <w:br/>
        <w:t xml:space="preserve">COAL-HEAVERS, riots of, iii. 46, n. 5. </w:t>
      </w:r>
      <w:r>
        <w:rPr>
          <w:color w:val="000000"/>
          <w:sz w:val="24"/>
          <w:szCs w:val="24"/>
        </w:rPr>
        <w:br/>
        <w:t xml:space="preserve">COALITION MINISTRY (Duke of Portland’s) formed, iv. 174, n. 3;</w:t>
      </w:r>
      <w:r>
        <w:rPr>
          <w:color w:val="000000"/>
          <w:sz w:val="24"/>
          <w:szCs w:val="24"/>
        </w:rPr>
        <w:br/>
        <w:t xml:space="preserve">  dismissed, i. 311, n. 1; iv. 165, n. 3, 249, n. 1;</w:t>
      </w:r>
      <w:r>
        <w:rPr>
          <w:color w:val="000000"/>
          <w:sz w:val="24"/>
          <w:szCs w:val="24"/>
        </w:rPr>
        <w:br/>
        <w:t xml:space="preserve">  mentioned, iv. 170, n. 1, 223, n. 1, 258, n. 2. </w:t>
      </w:r>
      <w:r>
        <w:rPr>
          <w:color w:val="000000"/>
          <w:sz w:val="24"/>
          <w:szCs w:val="24"/>
        </w:rPr>
        <w:br/>
        <w:t xml:space="preserve">COBB, Mrs., ii. 388, 466; iii. 412; iv. 142, 143. </w:t>
      </w:r>
      <w:r>
        <w:rPr>
          <w:color w:val="000000"/>
          <w:sz w:val="24"/>
          <w:szCs w:val="24"/>
        </w:rPr>
        <w:br/>
        <w:t xml:space="preserve">COBHAM, Lord, i. 491, n. 1; iii. 347; iv. 50, n. 4, 102, n. 4. </w:t>
      </w:r>
      <w:r>
        <w:rPr>
          <w:color w:val="000000"/>
          <w:sz w:val="24"/>
          <w:szCs w:val="24"/>
        </w:rPr>
        <w:br/>
        <w:t xml:space="preserve">COBLENTZ, ii. 427, n. 4. </w:t>
      </w:r>
      <w:r>
        <w:rPr>
          <w:color w:val="000000"/>
          <w:sz w:val="24"/>
          <w:szCs w:val="24"/>
        </w:rPr>
        <w:br/>
        <w:t xml:space="preserve">COCHRAN, General, i. 431, n. 1. </w:t>
      </w:r>
      <w:r>
        <w:rPr>
          <w:color w:val="000000"/>
          <w:sz w:val="24"/>
          <w:szCs w:val="24"/>
        </w:rPr>
        <w:br/>
        <w:t xml:space="preserve">COCKBURN, Baron, iii. 335, n. 1. </w:t>
      </w:r>
      <w:r>
        <w:rPr>
          <w:color w:val="000000"/>
          <w:sz w:val="24"/>
          <w:szCs w:val="24"/>
        </w:rPr>
        <w:br/>
        <w:t xml:space="preserve">COCKBURN, Dr., iii. 152, n. 3. </w:t>
      </w:r>
      <w:r>
        <w:rPr>
          <w:color w:val="000000"/>
          <w:sz w:val="24"/>
          <w:szCs w:val="24"/>
        </w:rPr>
        <w:br/>
        <w:t xml:space="preserve">COCKBURN, Lord, civil juries in Scotland, ii. 201, n. 1;</w:t>
      </w:r>
      <w:r>
        <w:rPr>
          <w:color w:val="000000"/>
          <w:sz w:val="24"/>
          <w:szCs w:val="24"/>
        </w:rPr>
        <w:br/>
        <w:t xml:space="preserve">  Dundas, Henry, Viscount Melville, ii. 160, n. 1;</w:t>
      </w:r>
      <w:r>
        <w:rPr>
          <w:color w:val="000000"/>
          <w:sz w:val="24"/>
          <w:szCs w:val="24"/>
        </w:rPr>
        <w:br/>
        <w:t xml:space="preserve">  Edinburgh High School, ii. 144, n. 2;</w:t>
      </w:r>
      <w:r>
        <w:rPr>
          <w:color w:val="000000"/>
          <w:sz w:val="24"/>
          <w:szCs w:val="24"/>
        </w:rPr>
        <w:br/>
        <w:t xml:space="preserve">  Edinburgh in the 18th century, v. 21, n. 1;</w:t>
      </w:r>
      <w:r>
        <w:rPr>
          <w:color w:val="000000"/>
          <w:sz w:val="24"/>
          <w:szCs w:val="24"/>
        </w:rPr>
        <w:br/>
        <w:t xml:space="preserve">  Jeffrey’s English accent, ii. 159, n. 6;</w:t>
      </w:r>
      <w:r>
        <w:rPr>
          <w:color w:val="000000"/>
          <w:sz w:val="24"/>
          <w:szCs w:val="24"/>
        </w:rPr>
        <w:br/>
        <w:t xml:space="preserve">  Scotch county electors, iv. 248, n. 1;</w:t>
      </w:r>
      <w:r>
        <w:rPr>
          <w:color w:val="000000"/>
          <w:sz w:val="24"/>
          <w:szCs w:val="24"/>
        </w:rPr>
        <w:br/>
        <w:t xml:space="preserve">  Scotch entails, ii. 414, n. 1;</w:t>
      </w:r>
      <w:r>
        <w:rPr>
          <w:color w:val="000000"/>
          <w:sz w:val="24"/>
          <w:szCs w:val="24"/>
        </w:rPr>
        <w:br/>
        <w:t xml:space="preserve">  St. Giles, Edinburgh, v. 41, n. 1;</w:t>
      </w:r>
      <w:r>
        <w:rPr>
          <w:color w:val="000000"/>
          <w:sz w:val="24"/>
          <w:szCs w:val="24"/>
        </w:rPr>
        <w:br/>
        <w:t xml:space="preserve">  titles of Scotch judges, v. 77, n. 4. </w:t>
      </w:r>
      <w:r>
        <w:rPr>
          <w:color w:val="000000"/>
          <w:sz w:val="24"/>
          <w:szCs w:val="24"/>
        </w:rPr>
        <w:br/>
        <w:t xml:space="preserve">COCKENZIE, ii. 302, n. 2.</w:t>
      </w:r>
      <w:r>
        <w:rPr>
          <w:i/>
          <w:color w:val="000000"/>
          <w:sz w:val="24"/>
          <w:szCs w:val="24"/>
        </w:rPr>
        <w:br/>
        <w:t xml:space="preserve">Cocker’s Arithmetic</w:t>
      </w:r>
      <w:r>
        <w:rPr>
          <w:color w:val="000000"/>
          <w:sz w:val="24"/>
          <w:szCs w:val="24"/>
        </w:rPr>
        <w:t xml:space="preserve">, v. 138, n. 2. </w:t>
      </w:r>
      <w:r>
        <w:rPr>
          <w:color w:val="000000"/>
          <w:sz w:val="24"/>
          <w:szCs w:val="24"/>
        </w:rPr>
        <w:br/>
        <w:t xml:space="preserve">COCK-LANE GHOST. See GHOSTS. </w:t>
      </w:r>
      <w:r>
        <w:rPr>
          <w:color w:val="000000"/>
          <w:sz w:val="24"/>
          <w:szCs w:val="24"/>
        </w:rPr>
        <w:br/>
        <w:t xml:space="preserve">CODRINGTON, Colonel, iii. 204, n. 1. </w:t>
      </w:r>
      <w:r>
        <w:rPr>
          <w:color w:val="000000"/>
          <w:sz w:val="24"/>
          <w:szCs w:val="24"/>
        </w:rPr>
        <w:br/>
        <w:t xml:space="preserve">COFFEE-HOUSE CRITICS, i. 288. </w:t>
      </w:r>
      <w:r>
        <w:rPr>
          <w:color w:val="000000"/>
          <w:sz w:val="24"/>
          <w:szCs w:val="24"/>
        </w:rPr>
        <w:br/>
        <w:t xml:space="preserve">COFFEY, ——­, v. 256, n. 1. </w:t>
      </w:r>
      <w:r>
        <w:rPr>
          <w:color w:val="000000"/>
          <w:sz w:val="24"/>
          <w:szCs w:val="24"/>
        </w:rPr>
        <w:br/>
        <w:t xml:space="preserve">COFFLECT, iv. 77, n. 3. </w:t>
      </w:r>
      <w:r>
        <w:rPr>
          <w:color w:val="000000"/>
          <w:sz w:val="24"/>
          <w:szCs w:val="24"/>
        </w:rPr>
        <w:br/>
        <w:t xml:space="preserve">COHAUSEN, Dr., ii. 427 n. 4. </w:t>
      </w:r>
      <w:r>
        <w:rPr>
          <w:color w:val="000000"/>
          <w:sz w:val="24"/>
          <w:szCs w:val="24"/>
        </w:rPr>
        <w:br/>
        <w:t xml:space="preserve">COIN, exportation of, iv. 104-5. </w:t>
      </w:r>
      <w:r>
        <w:rPr>
          <w:color w:val="000000"/>
          <w:sz w:val="24"/>
          <w:szCs w:val="24"/>
        </w:rPr>
        <w:br/>
        <w:t xml:space="preserve">COKE, Lord, a mere lawyer, ii. 158;</w:t>
      </w:r>
      <w:r>
        <w:rPr>
          <w:color w:val="000000"/>
          <w:sz w:val="24"/>
          <w:szCs w:val="24"/>
        </w:rPr>
        <w:br/>
        <w:t xml:space="preserve">  his definition of law, iii. 16, n. 1;</w:t>
      </w:r>
      <w:r>
        <w:rPr>
          <w:color w:val="000000"/>
          <w:sz w:val="24"/>
          <w:szCs w:val="24"/>
        </w:rPr>
        <w:br/>
        <w:t xml:space="preserve">  his painful course of study, iv. 310. </w:t>
      </w:r>
      <w:r>
        <w:rPr>
          <w:color w:val="000000"/>
          <w:sz w:val="24"/>
          <w:szCs w:val="24"/>
        </w:rPr>
        <w:br/>
        <w:t xml:space="preserve">COKE, Lady Mary, i. 407, n. 1. </w:t>
      </w:r>
      <w:r>
        <w:rPr>
          <w:color w:val="000000"/>
          <w:sz w:val="24"/>
          <w:szCs w:val="24"/>
        </w:rPr>
        <w:br/>
        <w:t xml:space="preserve">COL, the old Laird of, iii. 133; v. 29, n. 2. </w:t>
      </w:r>
      <w:r>
        <w:rPr>
          <w:color w:val="000000"/>
          <w:sz w:val="24"/>
          <w:szCs w:val="24"/>
        </w:rPr>
        <w:br/>
        <w:t xml:space="preserve">COL, Alexander Maclean, of, the second son, ii. 308, 406, 411. </w:t>
      </w:r>
      <w:r>
        <w:rPr>
          <w:color w:val="000000"/>
          <w:sz w:val="24"/>
          <w:szCs w:val="24"/>
        </w:rPr>
        <w:br/>
        <w:t xml:space="preserve">COL, Donald Maclean, the young Laird of,</w:t>
      </w:r>
      <w:r>
        <w:rPr>
          <w:color w:val="000000"/>
          <w:sz w:val="24"/>
          <w:szCs w:val="24"/>
        </w:rPr>
        <w:br/>
        <w:t xml:space="preserve">  account of him, v. 250-1;</w:t>
      </w:r>
      <w:r>
        <w:rPr>
          <w:color w:val="000000"/>
          <w:sz w:val="24"/>
          <w:szCs w:val="24"/>
        </w:rPr>
        <w:br/>
        <w:t xml:space="preserve">  the first road-maker, v. 235, n. 2;</w:t>
      </w:r>
      <w:r>
        <w:rPr>
          <w:color w:val="000000"/>
          <w:sz w:val="24"/>
          <w:szCs w:val="24"/>
        </w:rPr>
        <w:br/>
        <w:t xml:space="preserve">  plans an excursion for Johnson, v. 254;</w:t>
      </w:r>
      <w:r>
        <w:rPr>
          <w:color w:val="000000"/>
          <w:sz w:val="24"/>
          <w:szCs w:val="24"/>
        </w:rPr>
        <w:br/>
        <w:t xml:space="preserve">  accompanies him, v. 256-331;</w:t>
      </w:r>
      <w:r>
        <w:rPr>
          <w:color w:val="000000"/>
          <w:sz w:val="24"/>
          <w:szCs w:val="24"/>
        </w:rPr>
        <w:br/>
        <w:t xml:space="preserve">  his bowl of punch, v. 258;</w:t>
      </w:r>
      <w:r>
        <w:rPr>
          <w:color w:val="000000"/>
          <w:sz w:val="24"/>
          <w:szCs w:val="24"/>
        </w:rPr>
        <w:br/>
        <w:t xml:space="preserve">  manages the ship in the storm, v. 280-1;</w:t>
      </w:r>
      <w:r>
        <w:rPr>
          <w:color w:val="000000"/>
          <w:sz w:val="24"/>
          <w:szCs w:val="24"/>
        </w:rPr>
        <w:br/>
        <w:t xml:space="preserve">  puts a rope in Boswell’s hands, v. 282;</w:t>
      </w:r>
      <w:r>
        <w:rPr>
          <w:color w:val="000000"/>
          <w:sz w:val="24"/>
          <w:szCs w:val="24"/>
        </w:rPr>
        <w:br/>
        <w:t xml:space="preserve">  </w:t>
      </w:r>
      <w:r>
        <w:rPr>
          <w:i/>
          <w:color w:val="000000"/>
          <w:sz w:val="24"/>
          <w:szCs w:val="24"/>
        </w:rPr>
        <w:t xml:space="preserve">juvenis qui gaudet canibus</w:t>
      </w:r>
      <w:r>
        <w:rPr>
          <w:color w:val="000000"/>
          <w:sz w:val="24"/>
          <w:szCs w:val="24"/>
        </w:rPr>
        <w:t xml:space="preserve">, v. 283;</w:t>
      </w:r>
      <w:r>
        <w:rPr>
          <w:color w:val="000000"/>
          <w:sz w:val="24"/>
          <w:szCs w:val="24"/>
        </w:rPr>
        <w:br/>
        <w:t xml:space="preserve">  introduces turnips, v. 293;</w:t>
      </w:r>
      <w:r>
        <w:rPr>
          <w:color w:val="000000"/>
          <w:sz w:val="24"/>
          <w:szCs w:val="24"/>
        </w:rPr>
        <w:br/>
        <w:t xml:space="preserve">  his family papers, v. 297-9;</w:t>
      </w:r>
      <w:r>
        <w:rPr>
          <w:color w:val="000000"/>
          <w:sz w:val="24"/>
          <w:szCs w:val="24"/>
        </w:rPr>
        <w:br/>
        <w:t xml:space="preserve">  takes Johnson to his aunt’s house, v. 312;</w:t>
      </w:r>
      <w:r>
        <w:rPr>
          <w:color w:val="000000"/>
          <w:sz w:val="24"/>
          <w:szCs w:val="24"/>
        </w:rPr>
        <w:br/>
        <w:t xml:space="preserve">  anecdotes of Sir A. Macdonald, v. 315;</w:t>
      </w:r>
      <w:r>
        <w:rPr>
          <w:color w:val="000000"/>
          <w:sz w:val="24"/>
          <w:szCs w:val="24"/>
        </w:rPr>
        <w:br/>
        <w:t xml:space="preserve">  his house in Mull, v. 316;</w:t>
      </w:r>
      <w:r>
        <w:rPr>
          <w:color w:val="000000"/>
          <w:sz w:val="24"/>
          <w:szCs w:val="24"/>
        </w:rPr>
        <w:br/>
        <w:t xml:space="preserve">  deserves a statue, v. 327;</w:t>
      </w:r>
      <w:r>
        <w:rPr>
          <w:color w:val="000000"/>
          <w:sz w:val="24"/>
          <w:szCs w:val="24"/>
        </w:rPr>
        <w:br/>
        <w:t xml:space="preserve">  his father’s deputy, v. 329;</w:t>
      </w:r>
      <w:r>
        <w:rPr>
          <w:color w:val="000000"/>
          <w:sz w:val="24"/>
          <w:szCs w:val="24"/>
        </w:rPr>
        <w:br/>
        <w:t xml:space="preserve">  ‘a noble animal’, v. 330;</w:t>
      </w:r>
      <w:r>
        <w:rPr>
          <w:color w:val="000000"/>
          <w:sz w:val="24"/>
          <w:szCs w:val="24"/>
        </w:rPr>
        <w:br/>
        <w:t xml:space="preserve">  death, ii. 287-8, 406; v. 331;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110</w:t>
      </w:r>
    </w:p>
    <w:p>
      <w:pPr>
        <w:widowControl w:val="on"/>
        <w:pBdr/>
        <w:spacing w:before="0" w:after="0" w:line="240" w:lineRule="auto"/>
        <w:ind w:left="0" w:right="0"/>
        <w:jc w:val="left"/>
      </w:pPr>
      <w:r>
        <w:rPr>
          <w:color w:val="000000"/>
          <w:sz w:val="24"/>
          <w:szCs w:val="24"/>
        </w:rPr>
        <w:t xml:space="preserve">
  mentioned, v. 95, 267, 341. </w:t>
      </w:r>
      <w:r>
        <w:rPr>
          <w:color w:val="000000"/>
          <w:sz w:val="24"/>
          <w:szCs w:val="24"/>
        </w:rPr>
        <w:br/>
        <w:t xml:space="preserve">COLCHESTER, i. 466; iv. 15, n. 5. </w:t>
      </w:r>
      <w:r>
        <w:rPr>
          <w:color w:val="000000"/>
          <w:sz w:val="24"/>
          <w:szCs w:val="24"/>
        </w:rPr>
        <w:br/>
        <w:t xml:space="preserve">COLDS, catching, ii. 51, 150; v. 278. </w:t>
      </w:r>
      <w:r>
        <w:rPr>
          <w:color w:val="000000"/>
          <w:sz w:val="24"/>
          <w:szCs w:val="24"/>
        </w:rPr>
        <w:br/>
        <w:t xml:space="preserve">COLE, Henry, iv. 402, n. 2. </w:t>
      </w:r>
      <w:r>
        <w:rPr>
          <w:color w:val="000000"/>
          <w:sz w:val="24"/>
          <w:szCs w:val="24"/>
        </w:rPr>
        <w:br/>
        <w:t xml:space="preserve">COLEBROOKE, Sir G., ii. 222, n. 3. </w:t>
      </w:r>
      <w:r>
        <w:rPr>
          <w:color w:val="000000"/>
          <w:sz w:val="24"/>
          <w:szCs w:val="24"/>
        </w:rPr>
        <w:br/>
        <w:t xml:space="preserve">COLISEUM, ii. 106. </w:t>
      </w:r>
      <w:r>
        <w:rPr>
          <w:color w:val="000000"/>
          <w:sz w:val="24"/>
          <w:szCs w:val="24"/>
        </w:rPr>
        <w:br/>
        <w:t xml:space="preserve">COLLECTIONS, the desire of augmenting, iv. 105. </w:t>
      </w:r>
      <w:r>
        <w:rPr>
          <w:color w:val="000000"/>
          <w:sz w:val="24"/>
          <w:szCs w:val="24"/>
        </w:rPr>
        <w:br/>
        <w:t xml:space="preserve">COLLEGE OF PHYSICIANS, ii. 297. </w:t>
      </w:r>
      <w:r>
        <w:rPr>
          <w:color w:val="000000"/>
          <w:sz w:val="24"/>
          <w:szCs w:val="24"/>
        </w:rPr>
        <w:br/>
        <w:t xml:space="preserve">COLLEGE TUTOR, an old, advice to his pupils, ii. 237. </w:t>
      </w:r>
      <w:r>
        <w:rPr>
          <w:color w:val="000000"/>
          <w:sz w:val="24"/>
          <w:szCs w:val="24"/>
        </w:rPr>
        <w:br/>
        <w:t xml:space="preserve">COLLEGES.  See OXFORD. </w:t>
      </w:r>
      <w:r>
        <w:rPr>
          <w:color w:val="000000"/>
          <w:sz w:val="24"/>
          <w:szCs w:val="24"/>
        </w:rPr>
        <w:br/>
        <w:t xml:space="preserve">COLLIER, Jeremy, censures actors, i. 167, n.. 2;</w:t>
      </w:r>
      <w:r>
        <w:rPr>
          <w:color w:val="000000"/>
          <w:sz w:val="24"/>
          <w:szCs w:val="24"/>
        </w:rPr>
        <w:br/>
        <w:t xml:space="preserve">  ‘fought without a rival,’ iv. 286, n. 3. </w:t>
      </w:r>
      <w:r>
        <w:rPr>
          <w:color w:val="000000"/>
          <w:sz w:val="24"/>
          <w:szCs w:val="24"/>
        </w:rPr>
        <w:br/>
        <w:t xml:space="preserve">COLLINS, Anthony, iii. 363, n. 3. </w:t>
      </w:r>
      <w:r>
        <w:rPr>
          <w:color w:val="000000"/>
          <w:sz w:val="24"/>
          <w:szCs w:val="24"/>
        </w:rPr>
        <w:br/>
        <w:t xml:space="preserve">COLLINS, William, affected the obsolete, iii. 159, n. 2;</w:t>
      </w:r>
      <w:r>
        <w:rPr>
          <w:color w:val="000000"/>
          <w:sz w:val="24"/>
          <w:szCs w:val="24"/>
        </w:rPr>
        <w:br/>
        <w:t xml:space="preserve">  Johnson’s affection for him, i. 276, 383, n. 1;</w:t>
      </w:r>
      <w:r>
        <w:rPr>
          <w:color w:val="000000"/>
          <w:sz w:val="24"/>
          <w:szCs w:val="24"/>
        </w:rPr>
        <w:br/>
        <w:t xml:space="preserve">  </w:t>
      </w:r>
      <w:r>
        <w:rPr>
          <w:i/>
          <w:color w:val="000000"/>
          <w:sz w:val="24"/>
          <w:szCs w:val="24"/>
        </w:rPr>
        <w:t xml:space="preserve">Life by Johnson</w:t>
      </w:r>
      <w:r>
        <w:rPr>
          <w:color w:val="000000"/>
          <w:sz w:val="24"/>
          <w:szCs w:val="24"/>
        </w:rPr>
        <w:t xml:space="preserve">, i. 382;</w:t>
      </w:r>
      <w:r>
        <w:rPr>
          <w:color w:val="000000"/>
          <w:sz w:val="24"/>
          <w:szCs w:val="24"/>
        </w:rPr>
        <w:br/>
        <w:t xml:space="preserve">  madness, his, i. 65, n. 3, 276, 277, 383;</w:t>
      </w:r>
      <w:r>
        <w:rPr>
          <w:color w:val="000000"/>
          <w:sz w:val="24"/>
          <w:szCs w:val="24"/>
        </w:rPr>
        <w:br/>
        <w:t xml:space="preserve">  Poems, Glasgow edition, ii. 380. </w:t>
      </w:r>
      <w:r>
        <w:rPr>
          <w:color w:val="000000"/>
          <w:sz w:val="24"/>
          <w:szCs w:val="24"/>
        </w:rPr>
        <w:br/>
        <w:t xml:space="preserve">COLLOQUIAL BARBARISMS, iii. 196. </w:t>
      </w:r>
      <w:r>
        <w:rPr>
          <w:color w:val="000000"/>
          <w:sz w:val="24"/>
          <w:szCs w:val="24"/>
        </w:rPr>
        <w:br/>
        <w:t xml:space="preserve">‘COLLYER, Joel’, i. 315. </w:t>
      </w:r>
      <w:r>
        <w:rPr>
          <w:color w:val="000000"/>
          <w:sz w:val="24"/>
          <w:szCs w:val="24"/>
        </w:rPr>
        <w:br/>
        <w:t xml:space="preserve">COLMAN, George, the elder,</w:t>
      </w:r>
      <w:r>
        <w:rPr>
          <w:color w:val="000000"/>
          <w:sz w:val="24"/>
          <w:szCs w:val="24"/>
        </w:rPr>
        <w:br/>
        <w:t xml:space="preserve">  Boswell’s belief in second sight, mocks, ii. 318;</w:t>
      </w:r>
      <w:r>
        <w:rPr>
          <w:color w:val="000000"/>
          <w:sz w:val="24"/>
          <w:szCs w:val="24"/>
        </w:rPr>
        <w:br/>
        <w:t xml:space="preserve">  </w:t>
      </w:r>
      <w:r>
        <w:rPr>
          <w:i/>
          <w:color w:val="000000"/>
          <w:sz w:val="24"/>
          <w:szCs w:val="24"/>
        </w:rPr>
        <w:t xml:space="preserve">Connoisseur</w:t>
      </w:r>
      <w:r>
        <w:rPr>
          <w:color w:val="000000"/>
          <w:sz w:val="24"/>
          <w:szCs w:val="24"/>
        </w:rPr>
        <w:t xml:space="preserve">, starts the, i. 420,_ n._ 3; ii. 334, n. 3;</w:t>
      </w:r>
      <w:r>
        <w:rPr>
          <w:color w:val="000000"/>
          <w:sz w:val="24"/>
          <w:szCs w:val="24"/>
        </w:rPr>
        <w:br/>
        <w:t xml:space="preserve">  Foote’s patent, buys, iii. 97;</w:t>
      </w:r>
      <w:r>
        <w:rPr>
          <w:color w:val="000000"/>
          <w:sz w:val="24"/>
          <w:szCs w:val="24"/>
        </w:rPr>
        <w:br/>
        <w:t xml:space="preserve">  </w:t>
      </w:r>
      <w:r>
        <w:rPr>
          <w:i/>
          <w:color w:val="000000"/>
          <w:sz w:val="24"/>
          <w:szCs w:val="24"/>
        </w:rPr>
        <w:t xml:space="preserve">Good Natured Man,</w:t>
      </w:r>
      <w:r>
        <w:rPr>
          <w:color w:val="000000"/>
          <w:sz w:val="24"/>
          <w:szCs w:val="24"/>
        </w:rPr>
        <w:t xml:space="preserve"> brings out the, iii. 320;</w:t>
      </w:r>
      <w:r>
        <w:rPr>
          <w:color w:val="000000"/>
          <w:sz w:val="24"/>
          <w:szCs w:val="24"/>
        </w:rPr>
        <w:br/>
        <w:t xml:space="preserve">  </w:t>
      </w:r>
      <w:r>
        <w:rPr>
          <w:i/>
          <w:color w:val="000000"/>
          <w:sz w:val="24"/>
          <w:szCs w:val="24"/>
        </w:rPr>
        <w:t xml:space="preserve">Jealous Wife, The</w:t>
      </w:r>
      <w:r>
        <w:rPr>
          <w:color w:val="000000"/>
          <w:sz w:val="24"/>
          <w:szCs w:val="24"/>
        </w:rPr>
        <w:t xml:space="preserve">, i. 364, n. 1;</w:t>
      </w:r>
      <w:r>
        <w:rPr>
          <w:color w:val="000000"/>
          <w:sz w:val="24"/>
          <w:szCs w:val="24"/>
        </w:rPr>
        <w:br/>
        <w:t xml:space="preserve">  Johnson, imitation of, iv. 387-8;</w:t>
      </w:r>
      <w:r>
        <w:rPr>
          <w:color w:val="000000"/>
          <w:sz w:val="24"/>
          <w:szCs w:val="24"/>
        </w:rPr>
        <w:br/>
        <w:t xml:space="preserve">  Literary Club, member of the, i. 478, n. 2, 479;</w:t>
      </w:r>
      <w:r>
        <w:rPr>
          <w:color w:val="000000"/>
          <w:sz w:val="24"/>
          <w:szCs w:val="24"/>
        </w:rPr>
        <w:br/>
        <w:t xml:space="preserve">  </w:t>
      </w:r>
      <w:r>
        <w:rPr>
          <w:i/>
          <w:color w:val="000000"/>
          <w:sz w:val="24"/>
          <w:szCs w:val="24"/>
        </w:rPr>
        <w:t xml:space="preserve">Odes to Obscurity</w:t>
      </w:r>
      <w:r>
        <w:rPr>
          <w:color w:val="000000"/>
          <w:sz w:val="24"/>
          <w:szCs w:val="24"/>
        </w:rPr>
        <w:t xml:space="preserve">, ii. 334;</w:t>
      </w:r>
      <w:r>
        <w:rPr>
          <w:color w:val="000000"/>
          <w:sz w:val="24"/>
          <w:szCs w:val="24"/>
        </w:rPr>
        <w:br/>
        <w:t xml:space="preserve">  professor in the imaginary college, v. 108;</w:t>
      </w:r>
      <w:r>
        <w:rPr>
          <w:color w:val="000000"/>
          <w:sz w:val="24"/>
          <w:szCs w:val="24"/>
        </w:rPr>
        <w:br/>
        <w:t xml:space="preserve">  </w:t>
      </w:r>
      <w:r>
        <w:rPr>
          <w:i/>
          <w:color w:val="000000"/>
          <w:sz w:val="24"/>
          <w:szCs w:val="24"/>
        </w:rPr>
        <w:t xml:space="preserve">Prose on Several Occasions</w:t>
      </w:r>
      <w:r>
        <w:rPr>
          <w:color w:val="000000"/>
          <w:sz w:val="24"/>
          <w:szCs w:val="24"/>
        </w:rPr>
        <w:t xml:space="preserve">, iv. 387;</w:t>
      </w:r>
      <w:r>
        <w:rPr>
          <w:color w:val="000000"/>
          <w:sz w:val="24"/>
          <w:szCs w:val="24"/>
        </w:rPr>
        <w:br/>
        <w:t xml:space="preserve">  Round-Robin, signed the, iii. 83;</w:t>
      </w:r>
      <w:r>
        <w:rPr>
          <w:color w:val="000000"/>
          <w:sz w:val="24"/>
          <w:szCs w:val="24"/>
        </w:rPr>
        <w:br/>
        <w:t xml:space="preserve">  Shakespeare’s Latin, iv. 18;</w:t>
      </w:r>
      <w:r>
        <w:rPr>
          <w:color w:val="000000"/>
          <w:sz w:val="24"/>
          <w:szCs w:val="24"/>
        </w:rPr>
        <w:br/>
        <w:t xml:space="preserve">  </w:t>
      </w:r>
      <w:r>
        <w:rPr>
          <w:i/>
          <w:color w:val="000000"/>
          <w:sz w:val="24"/>
          <w:szCs w:val="24"/>
        </w:rPr>
        <w:t xml:space="preserve">She Stoops to Conquer</w:t>
      </w:r>
      <w:r>
        <w:rPr>
          <w:color w:val="000000"/>
          <w:sz w:val="24"/>
          <w:szCs w:val="24"/>
        </w:rPr>
        <w:t xml:space="preserve">, brings out, ii. 208, n.. 5;</w:t>
      </w:r>
      <w:r>
        <w:rPr>
          <w:color w:val="000000"/>
          <w:sz w:val="24"/>
          <w:szCs w:val="24"/>
        </w:rPr>
        <w:br/>
        <w:t xml:space="preserve">  ‘Sir, if you don’t lie you’re a rascal,’ iv. 10;</w:t>
      </w:r>
      <w:r>
        <w:rPr>
          <w:color w:val="000000"/>
          <w:sz w:val="24"/>
          <w:szCs w:val="24"/>
        </w:rPr>
        <w:br/>
        <w:t xml:space="preserve">  </w:t>
      </w:r>
      <w:r>
        <w:rPr>
          <w:i/>
          <w:color w:val="000000"/>
          <w:sz w:val="24"/>
          <w:szCs w:val="24"/>
        </w:rPr>
        <w:t xml:space="preserve">Student</w:t>
      </w:r>
      <w:r>
        <w:rPr>
          <w:color w:val="000000"/>
          <w:sz w:val="24"/>
          <w:szCs w:val="24"/>
        </w:rPr>
        <w:t xml:space="preserve">, contributes to the, i. 209;</w:t>
      </w:r>
      <w:r>
        <w:rPr>
          <w:color w:val="000000"/>
          <w:sz w:val="24"/>
          <w:szCs w:val="24"/>
        </w:rPr>
        <w:br/>
        <w:t xml:space="preserve">  </w:t>
      </w:r>
      <w:r>
        <w:rPr>
          <w:i/>
          <w:color w:val="000000"/>
          <w:sz w:val="24"/>
          <w:szCs w:val="24"/>
        </w:rPr>
        <w:t xml:space="preserve">Terence</w:t>
      </w:r>
      <w:r>
        <w:rPr>
          <w:color w:val="000000"/>
          <w:sz w:val="24"/>
          <w:szCs w:val="24"/>
        </w:rPr>
        <w:t xml:space="preserve">, translation of, iv. 18;</w:t>
      </w:r>
      <w:r>
        <w:rPr>
          <w:color w:val="000000"/>
          <w:sz w:val="24"/>
          <w:szCs w:val="24"/>
        </w:rPr>
        <w:br/>
        <w:t xml:space="preserve">  Westminster School, at, i. 395, n. 2. </w:t>
      </w:r>
      <w:r>
        <w:rPr>
          <w:color w:val="000000"/>
          <w:sz w:val="24"/>
          <w:szCs w:val="24"/>
        </w:rPr>
        <w:br/>
        <w:t xml:space="preserve">COLMAN, George, the son,</w:t>
      </w:r>
      <w:r>
        <w:rPr>
          <w:color w:val="000000"/>
          <w:sz w:val="24"/>
          <w:szCs w:val="24"/>
        </w:rPr>
        <w:br/>
        <w:t xml:space="preserve">  Aberdeen, a student at, v. 85, n. 2;</w:t>
      </w:r>
      <w:r>
        <w:rPr>
          <w:color w:val="000000"/>
          <w:sz w:val="24"/>
          <w:szCs w:val="24"/>
        </w:rPr>
        <w:br/>
        <w:t xml:space="preserve">    made a freeman of the city, v. 90, n. 2;</w:t>
      </w:r>
      <w:r>
        <w:rPr>
          <w:color w:val="000000"/>
          <w:sz w:val="24"/>
          <w:szCs w:val="24"/>
        </w:rPr>
        <w:br/>
        <w:t xml:space="preserve">  Dunbar, Dr., describes, iii. 436, n. 1;</w:t>
      </w:r>
      <w:r>
        <w:rPr>
          <w:color w:val="000000"/>
          <w:sz w:val="24"/>
          <w:szCs w:val="24"/>
        </w:rPr>
        <w:br/>
        <w:t xml:space="preserve">  Gibbon’s dress, describes, ii. 443, n. 1;</w:t>
      </w:r>
      <w:r>
        <w:rPr>
          <w:color w:val="000000"/>
          <w:sz w:val="24"/>
          <w:szCs w:val="24"/>
        </w:rPr>
        <w:br/>
        <w:t xml:space="preserve">  Johnson and Gibbon, describes, iii. 54, n. 2. </w:t>
      </w:r>
      <w:r>
        <w:rPr>
          <w:color w:val="000000"/>
          <w:sz w:val="24"/>
          <w:szCs w:val="24"/>
        </w:rPr>
        <w:br/>
        <w:t xml:space="preserve">COLOGNE, Elector of, iii. 447. </w:t>
      </w:r>
      <w:r>
        <w:rPr>
          <w:color w:val="000000"/>
          <w:sz w:val="24"/>
          <w:szCs w:val="24"/>
        </w:rPr>
        <w:br/>
        <w:t xml:space="preserve">COLONIES, a loss to the community, i. 130, n. 2. </w:t>
      </w:r>
      <w:r>
        <w:rPr>
          <w:color w:val="000000"/>
          <w:sz w:val="24"/>
          <w:szCs w:val="24"/>
        </w:rPr>
        <w:br/>
        <w:t xml:space="preserve">COLQUHOUN, Sir James, v. 363-5. </w:t>
      </w:r>
      <w:r>
        <w:rPr>
          <w:color w:val="000000"/>
          <w:sz w:val="24"/>
          <w:szCs w:val="24"/>
        </w:rPr>
        <w:br/>
        <w:t xml:space="preserve">COLQUHOUN, Lady Helen, v. 365. </w:t>
      </w:r>
      <w:r>
        <w:rPr>
          <w:color w:val="000000"/>
          <w:sz w:val="24"/>
          <w:szCs w:val="24"/>
        </w:rPr>
        <w:br/>
        <w:t xml:space="preserve">COLSON, Rev. Mr.,</w:t>
      </w:r>
      <w:r>
        <w:rPr>
          <w:color w:val="000000"/>
          <w:sz w:val="24"/>
          <w:szCs w:val="24"/>
        </w:rPr>
        <w:br/>
        <w:t xml:space="preserve">  Garrick and Johnson recommended to him, i. 102;</w:t>
      </w:r>
      <w:r>
        <w:rPr>
          <w:color w:val="000000"/>
          <w:sz w:val="24"/>
          <w:szCs w:val="24"/>
        </w:rPr>
        <w:br/>
        <w:t xml:space="preserve">  </w:t>
      </w:r>
      <w:r>
        <w:rPr>
          <w:i/>
          <w:color w:val="000000"/>
          <w:sz w:val="24"/>
          <w:szCs w:val="24"/>
        </w:rPr>
        <w:t xml:space="preserve">Gelidus,</w:t>
      </w:r>
      <w:r>
        <w:rPr>
          <w:color w:val="000000"/>
          <w:sz w:val="24"/>
          <w:szCs w:val="24"/>
        </w:rPr>
        <w:t xml:space="preserve"> i. 101, n. 3.</w:t>
      </w:r>
      <w:r>
        <w:rPr>
          <w:i/>
          <w:color w:val="000000"/>
          <w:sz w:val="24"/>
          <w:szCs w:val="24"/>
        </w:rPr>
        <w:br/>
        <w:t xml:space="preserve">Columbiade, The</w:t>
      </w:r>
      <w:r>
        <w:rPr>
          <w:color w:val="000000"/>
          <w:sz w:val="24"/>
          <w:szCs w:val="24"/>
        </w:rPr>
        <w:t xml:space="preserve">, iv. 331. </w:t>
      </w:r>
      <w:r>
        <w:rPr>
          <w:color w:val="000000"/>
          <w:sz w:val="24"/>
          <w:szCs w:val="24"/>
        </w:rPr>
        <w:br/>
        <w:t xml:space="preserve">COLUMBUS, i. 455, n. 3; iv. 250. </w:t>
      </w:r>
      <w:r>
        <w:rPr>
          <w:color w:val="000000"/>
          <w:sz w:val="24"/>
          <w:szCs w:val="24"/>
        </w:rPr>
        <w:br/>
        <w:t xml:space="preserve">COLVILL, Lady, v. 387, 394-5. </w:t>
      </w:r>
      <w:r>
        <w:rPr>
          <w:color w:val="000000"/>
          <w:sz w:val="24"/>
          <w:szCs w:val="24"/>
        </w:rPr>
        <w:br/>
        <w:t xml:space="preserve">COMB-MAKER, a punctuating, iii. 32, n. 5.</w:t>
      </w:r>
      <w:r>
        <w:rPr>
          <w:i/>
          <w:color w:val="000000"/>
          <w:sz w:val="24"/>
          <w:szCs w:val="24"/>
        </w:rPr>
        <w:br/>
        <w:t xml:space="preserve">Combabus</w:t>
      </w:r>
      <w:r>
        <w:rPr>
          <w:color w:val="000000"/>
          <w:sz w:val="24"/>
          <w:szCs w:val="24"/>
        </w:rPr>
        <w:t xml:space="preserve">, iii. 238, n. 2. </w:t>
      </w:r>
      <w:r>
        <w:rPr>
          <w:color w:val="000000"/>
          <w:sz w:val="24"/>
          <w:szCs w:val="24"/>
        </w:rPr>
        <w:br/>
        <w:t xml:space="preserve">COMBERMERE, v. 433-5. </w:t>
      </w:r>
      <w:r>
        <w:rPr>
          <w:color w:val="000000"/>
          <w:sz w:val="24"/>
          <w:szCs w:val="24"/>
        </w:rPr>
        <w:br/>
        <w:t xml:space="preserve">COMBERMERE, Lord, v. 433, n. 1. </w:t>
      </w:r>
      <w:r>
        <w:rPr>
          <w:color w:val="000000"/>
          <w:sz w:val="24"/>
          <w:szCs w:val="24"/>
        </w:rPr>
        <w:br/>
        <w:t xml:space="preserve">COMEDY, distinguished from farce, ii. 95;</w:t>
      </w:r>
      <w:r>
        <w:rPr>
          <w:color w:val="000000"/>
          <w:sz w:val="24"/>
          <w:szCs w:val="24"/>
        </w:rPr>
        <w:br/>
        <w:t xml:space="preserve">  its great end, ii. 233. </w:t>
      </w:r>
      <w:r>
        <w:rPr>
          <w:color w:val="000000"/>
          <w:sz w:val="24"/>
          <w:szCs w:val="24"/>
        </w:rPr>
        <w:br/>
        <w:t xml:space="preserve">COMMANDMENT, ninth, emphasis in it, i. 169;</w:t>
      </w:r>
      <w:r>
        <w:rPr>
          <w:color w:val="000000"/>
          <w:sz w:val="24"/>
          <w:szCs w:val="24"/>
        </w:rPr>
        <w:br/>
        <w:t xml:space="preserve">  in the sixth, i. 326, n. 1. </w:t>
      </w:r>
      <w:r>
        <w:rPr>
          <w:color w:val="000000"/>
          <w:sz w:val="24"/>
          <w:szCs w:val="24"/>
        </w:rPr>
        <w:br/>
        <w:t xml:space="preserve">COMMENTARIES ON THE BIBLE, iii. 58. </w:t>
      </w:r>
      <w:r>
        <w:rPr>
          <w:color w:val="000000"/>
          <w:sz w:val="24"/>
          <w:szCs w:val="24"/>
        </w:rPr>
        <w:br/>
        <w:t xml:space="preserve">COMMERCE, circulation of, iii. 177;</w:t>
      </w:r>
      <w:r>
        <w:rPr>
          <w:color w:val="000000"/>
          <w:sz w:val="24"/>
          <w:szCs w:val="24"/>
        </w:rPr>
        <w:br/>
        <w:t xml:space="preserve">  effect of taxes on it, ii. 357;</w:t>
      </w:r>
      <w:r>
        <w:rPr>
          <w:color w:val="000000"/>
          <w:sz w:val="24"/>
          <w:szCs w:val="24"/>
        </w:rPr>
        <w:br/>
        <w:t xml:space="preserve">  effect on relationship, ii. 177;</w:t>
      </w:r>
      <w:r>
        <w:rPr>
          <w:color w:val="000000"/>
          <w:sz w:val="24"/>
          <w:szCs w:val="24"/>
        </w:rPr>
        <w:br/>
        <w:t xml:space="preserve">  not necessary to England, ii. 357. </w:t>
      </w:r>
      <w:r>
        <w:rPr>
          <w:color w:val="000000"/>
          <w:sz w:val="24"/>
          <w:szCs w:val="24"/>
        </w:rPr>
        <w:br/>
        <w:t xml:space="preserve">COMMISSARIES, ii. 339, n. 2; iii. 184. </w:t>
      </w:r>
      <w:r>
        <w:rPr>
          <w:color w:val="000000"/>
          <w:sz w:val="24"/>
          <w:szCs w:val="24"/>
        </w:rPr>
        <w:br/>
        <w:t xml:space="preserve">COMMON COUNCIL.  See LONDON. </w:t>
      </w:r>
      <w:r>
        <w:rPr>
          <w:color w:val="000000"/>
          <w:sz w:val="24"/>
          <w:szCs w:val="24"/>
        </w:rPr>
        <w:br/>
        <w:t xml:space="preserve">COMMON PEOPLE, inaccuracy in thoughts and words, iii.</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136;</w:t>
      </w:r>
      <w:r>
        <w:rPr>
          <w:color w:val="000000"/>
          <w:sz w:val="24"/>
          <w:szCs w:val="24"/>
        </w:rPr>
        <w:br/>
        <w:t xml:space="preserve">  their language proverbial, ib. </w:t>
      </w:r>
      <w:r>
        <w:rPr>
          <w:color w:val="000000"/>
          <w:sz w:val="24"/>
          <w:szCs w:val="24"/>
        </w:rPr>
        <w:br/>
        <w:t xml:space="preserve">COMMON PRAYER BOOK, iv. 293. </w:t>
      </w:r>
      <w:r>
        <w:rPr>
          <w:color w:val="000000"/>
          <w:sz w:val="24"/>
          <w:szCs w:val="24"/>
        </w:rPr>
        <w:br/>
        <w:t xml:space="preserve">COMMONS, DOCTORS’, i. 462, n. 1. </w:t>
      </w:r>
      <w:r>
        <w:rPr>
          <w:color w:val="000000"/>
          <w:sz w:val="24"/>
          <w:szCs w:val="24"/>
        </w:rPr>
        <w:br/>
        <w:t xml:space="preserve">COMMONS, House of.  See DEBATES OF PARLIAMENT and HOUSE OF COMMONS.</w:t>
      </w:r>
      <w:r>
        <w:rPr>
          <w:color w:val="000000"/>
          <w:sz w:val="24"/>
          <w:szCs w:val="24"/>
        </w:rPr>
        <w:br/>
        <w:t xml:space="preserve">COMMUNION OF SAINTS, iv. 290. </w:t>
      </w:r>
      <w:r>
        <w:rPr>
          <w:color w:val="000000"/>
          <w:sz w:val="24"/>
          <w:szCs w:val="24"/>
        </w:rPr>
        <w:br/>
        <w:t xml:space="preserve">COMMUNITY OF GOODS, ii. 251. </w:t>
      </w:r>
      <w:r>
        <w:rPr>
          <w:color w:val="000000"/>
          <w:sz w:val="24"/>
          <w:szCs w:val="24"/>
        </w:rPr>
        <w:br/>
        <w:t xml:space="preserve">COMMUTATION OF SINS AND VIRTUES, iv. 398. </w:t>
      </w:r>
      <w:r>
        <w:rPr>
          <w:color w:val="000000"/>
          <w:sz w:val="24"/>
          <w:szCs w:val="24"/>
        </w:rPr>
        <w:br/>
        <w:t xml:space="preserve">COMPANION, the most welcome one, ii. 359, n. 2;</w:t>
      </w:r>
      <w:r>
        <w:rPr>
          <w:color w:val="000000"/>
          <w:sz w:val="24"/>
          <w:szCs w:val="24"/>
        </w:rPr>
        <w:br/>
        <w:t xml:space="preserve">  a lasting one, iv. 235, n. 2. </w:t>
      </w:r>
      <w:r>
        <w:rPr>
          <w:color w:val="000000"/>
          <w:sz w:val="24"/>
          <w:szCs w:val="24"/>
        </w:rPr>
        <w:br/>
        <w:t xml:space="preserve">COMPANY, good things must be provided, iii. 186; iv. 90;</w:t>
      </w:r>
      <w:r>
        <w:rPr>
          <w:color w:val="000000"/>
          <w:sz w:val="24"/>
          <w:szCs w:val="24"/>
        </w:rPr>
        <w:br/>
        <w:t xml:space="preserve">  love of mean company, i. 449;</w:t>
      </w:r>
      <w:r>
        <w:rPr>
          <w:color w:val="000000"/>
          <w:sz w:val="24"/>
          <w:szCs w:val="24"/>
        </w:rPr>
        <w:br/>
        <w:t xml:space="preserve">  of a new person, iv. 33.  See JOHNSON, Company. </w:t>
      </w:r>
      <w:r>
        <w:rPr>
          <w:color w:val="000000"/>
          <w:sz w:val="24"/>
          <w:szCs w:val="24"/>
        </w:rPr>
        <w:br/>
        <w:t xml:space="preserve">COMPIEGNE, ii. 400. </w:t>
      </w:r>
      <w:r>
        <w:rPr>
          <w:color w:val="000000"/>
          <w:sz w:val="24"/>
          <w:szCs w:val="24"/>
        </w:rPr>
        <w:br/>
        <w:t xml:space="preserve">COMPLAINTS, iii. 368.</w:t>
      </w:r>
      <w:r>
        <w:rPr>
          <w:i/>
          <w:color w:val="000000"/>
          <w:sz w:val="24"/>
          <w:szCs w:val="24"/>
        </w:rPr>
        <w:br/>
        <w:t xml:space="preserve">Complete Angler</w:t>
      </w:r>
      <w:r>
        <w:rPr>
          <w:color w:val="000000"/>
          <w:sz w:val="24"/>
          <w:szCs w:val="24"/>
        </w:rPr>
        <w:t xml:space="preserve">, i. 138, n. 5.</w:t>
      </w:r>
      <w:r>
        <w:rPr>
          <w:i/>
          <w:color w:val="000000"/>
          <w:sz w:val="24"/>
          <w:szCs w:val="24"/>
        </w:rPr>
        <w:br/>
        <w:t xml:space="preserve">Complete Vindication of the Licensers of the Stage</w:t>
      </w:r>
      <w:r>
        <w:rPr>
          <w:color w:val="000000"/>
          <w:sz w:val="24"/>
          <w:szCs w:val="24"/>
        </w:rPr>
        <w:t xml:space="preserve">, i. 140. </w:t>
      </w:r>
      <w:r>
        <w:rPr>
          <w:color w:val="000000"/>
          <w:sz w:val="24"/>
          <w:szCs w:val="24"/>
        </w:rPr>
        <w:br/>
        <w:t xml:space="preserve">COMPLIMENTS, offending the company by them, iv. 336;</w:t>
      </w:r>
      <w:r>
        <w:rPr>
          <w:color w:val="000000"/>
          <w:sz w:val="24"/>
          <w:szCs w:val="24"/>
        </w:rPr>
        <w:br/>
        <w:t xml:space="preserve">  right to repeat them, iii. 240;</w:t>
      </w:r>
      <w:r>
        <w:rPr>
          <w:color w:val="000000"/>
          <w:sz w:val="24"/>
          <w:szCs w:val="24"/>
        </w:rPr>
        <w:br/>
        <w:t xml:space="preserve">  without violating truth, iii. 161;</w:t>
      </w:r>
      <w:r>
        <w:rPr>
          <w:color w:val="000000"/>
          <w:sz w:val="24"/>
          <w:szCs w:val="24"/>
        </w:rPr>
        <w:br/>
        <w:t xml:space="preserve">  unusual, v. 440, n. 2. </w:t>
      </w:r>
      <w:r>
        <w:rPr>
          <w:color w:val="000000"/>
          <w:sz w:val="24"/>
          <w:szCs w:val="24"/>
        </w:rPr>
        <w:br/>
        <w:t xml:space="preserve">COMPOSITION, causes of hasty, i. 192, n. 5;</w:t>
      </w:r>
      <w:r>
        <w:rPr>
          <w:color w:val="000000"/>
          <w:sz w:val="24"/>
          <w:szCs w:val="24"/>
        </w:rPr>
        <w:br/>
        <w:t xml:space="preserve">  errors caused by partial changes, iv. 11;</w:t>
      </w:r>
      <w:r>
        <w:rPr>
          <w:color w:val="000000"/>
          <w:sz w:val="24"/>
          <w:szCs w:val="24"/>
        </w:rPr>
        <w:br/>
        <w:t xml:space="preserve">  fine passages to be struck out, ii. 237;</w:t>
      </w:r>
      <w:r>
        <w:rPr>
          <w:color w:val="000000"/>
          <w:sz w:val="24"/>
          <w:szCs w:val="24"/>
        </w:rPr>
        <w:br/>
        <w:t xml:space="preserve">  happy moments for it, v. 40;</w:t>
      </w:r>
      <w:r>
        <w:rPr>
          <w:color w:val="000000"/>
          <w:sz w:val="24"/>
          <w:szCs w:val="24"/>
        </w:rPr>
        <w:br/>
        <w:t xml:space="preserve">  Johnson’s advice, iii. 437; v. 66-8;</w:t>
      </w:r>
      <w:r>
        <w:rPr>
          <w:color w:val="000000"/>
          <w:sz w:val="24"/>
          <w:szCs w:val="24"/>
        </w:rPr>
        <w:br/>
        <w:t xml:space="preserve">  man writing from his own mind, ii. 344;</w:t>
      </w:r>
      <w:r>
        <w:rPr>
          <w:color w:val="000000"/>
          <w:sz w:val="24"/>
          <w:szCs w:val="24"/>
        </w:rPr>
        <w:br/>
        <w:t xml:space="preserve">  pleasure, not a, iv. 219, n. 1;</w:t>
      </w:r>
      <w:r>
        <w:rPr>
          <w:color w:val="000000"/>
          <w:sz w:val="24"/>
          <w:szCs w:val="24"/>
        </w:rPr>
        <w:br/>
        <w:t xml:space="preserve">  practised early, to be, iv. 12;</w:t>
      </w:r>
      <w:r>
        <w:rPr>
          <w:color w:val="000000"/>
          <w:sz w:val="24"/>
          <w:szCs w:val="24"/>
        </w:rPr>
        <w:br/>
        <w:t xml:space="preserve">  setting oneself doggedly to it, v. 40, 110. </w:t>
      </w:r>
      <w:r>
        <w:rPr>
          <w:color w:val="000000"/>
          <w:sz w:val="24"/>
          <w:szCs w:val="24"/>
        </w:rPr>
        <w:br/>
        <w:t xml:space="preserve">  See JOHNSON, Composition.</w:t>
      </w:r>
      <w:r>
        <w:rPr>
          <w:i/>
          <w:color w:val="000000"/>
          <w:sz w:val="24"/>
          <w:szCs w:val="24"/>
        </w:rPr>
        <w:br/>
        <w:t xml:space="preserve">Compositor</w:t>
      </w:r>
      <w:r>
        <w:rPr>
          <w:color w:val="000000"/>
          <w:sz w:val="24"/>
          <w:szCs w:val="24"/>
        </w:rPr>
        <w:t xml:space="preserve">, iv. 321, n. 3. </w:t>
      </w:r>
      <w:r>
        <w:rPr>
          <w:color w:val="000000"/>
          <w:sz w:val="24"/>
          <w:szCs w:val="24"/>
        </w:rPr>
        <w:br/>
        <w:t xml:space="preserve">COMPTON, Bishop of London, iii. 445, 447.</w:t>
      </w:r>
      <w:r>
        <w:rPr>
          <w:i/>
          <w:color w:val="000000"/>
          <w:sz w:val="24"/>
          <w:szCs w:val="24"/>
        </w:rPr>
        <w:br/>
        <w:t xml:space="preserve">Comus</w:t>
      </w:r>
      <w:r>
        <w:rPr>
          <w:color w:val="000000"/>
          <w:sz w:val="24"/>
          <w:szCs w:val="24"/>
        </w:rPr>
        <w:t xml:space="preserve">, Johnson’s Prologue to, i. 227. </w:t>
      </w:r>
      <w:r>
        <w:rPr>
          <w:color w:val="000000"/>
          <w:sz w:val="24"/>
          <w:szCs w:val="24"/>
        </w:rPr>
        <w:br/>
        <w:t xml:space="preserve">CONCANEN, Matthew, v. 92, n. 4. </w:t>
      </w:r>
      <w:r>
        <w:rPr>
          <w:color w:val="000000"/>
          <w:sz w:val="24"/>
          <w:szCs w:val="24"/>
        </w:rPr>
        <w:br/>
        <w:t xml:space="preserve">CONCEIT OF PARTS, iii. 316.</w:t>
      </w:r>
      <w:r>
        <w:rPr>
          <w:i/>
          <w:color w:val="000000"/>
          <w:sz w:val="24"/>
          <w:szCs w:val="24"/>
        </w:rPr>
        <w:br/>
        <w:t xml:space="preserve">Conceits</w:t>
      </w:r>
      <w:r>
        <w:rPr>
          <w:color w:val="000000"/>
          <w:sz w:val="24"/>
          <w:szCs w:val="24"/>
        </w:rPr>
        <w:t xml:space="preserve">, i. 179.</w:t>
      </w:r>
      <w:r>
        <w:rPr>
          <w:i/>
          <w:color w:val="000000"/>
          <w:sz w:val="24"/>
          <w:szCs w:val="24"/>
        </w:rPr>
        <w:br/>
        <w:t xml:space="preserve">Concoction</w:t>
      </w:r>
      <w:r>
        <w:rPr>
          <w:color w:val="000000"/>
          <w:sz w:val="24"/>
          <w:szCs w:val="24"/>
        </w:rPr>
        <w:t xml:space="preserve">, of a play, iii. 259. </w:t>
      </w:r>
      <w:r>
        <w:rPr>
          <w:color w:val="000000"/>
          <w:sz w:val="24"/>
          <w:szCs w:val="24"/>
        </w:rPr>
        <w:br/>
        <w:t xml:space="preserve">CONDAMINE, La, </w:t>
      </w:r>
      <w:r>
        <w:rPr>
          <w:i/>
          <w:color w:val="000000"/>
          <w:sz w:val="24"/>
          <w:szCs w:val="24"/>
        </w:rPr>
        <w:t xml:space="preserve">Account of the Savage Girl</w:t>
      </w:r>
      <w:r>
        <w:rPr>
          <w:color w:val="000000"/>
          <w:sz w:val="24"/>
          <w:szCs w:val="24"/>
        </w:rPr>
        <w:t xml:space="preserve">, v. 110;</w:t>
      </w:r>
      <w:r>
        <w:rPr>
          <w:color w:val="000000"/>
          <w:sz w:val="24"/>
          <w:szCs w:val="24"/>
        </w:rPr>
        <w:br/>
        <w:t xml:space="preserve">  of a Brazilian tribe, v. 242. </w:t>
      </w:r>
      <w:r>
        <w:rPr>
          <w:color w:val="000000"/>
          <w:sz w:val="24"/>
          <w:szCs w:val="24"/>
        </w:rPr>
        <w:br/>
        <w:t xml:space="preserve">CONDE, Prince of, ii. 393, 400. </w:t>
      </w:r>
      <w:r>
        <w:rPr>
          <w:color w:val="000000"/>
          <w:sz w:val="24"/>
          <w:szCs w:val="24"/>
        </w:rPr>
        <w:br/>
        <w:t xml:space="preserve">CONDESCENSION, iv. 3. </w:t>
      </w:r>
      <w:r>
        <w:rPr>
          <w:color w:val="000000"/>
          <w:sz w:val="24"/>
          <w:szCs w:val="24"/>
        </w:rPr>
        <w:br/>
        <w:t xml:space="preserve">CONDUCT, gradations in it, iv. 75;</w:t>
      </w:r>
      <w:r>
        <w:rPr>
          <w:color w:val="000000"/>
          <w:sz w:val="24"/>
          <w:szCs w:val="24"/>
        </w:rPr>
        <w:br/>
        <w:t xml:space="preserve">  wrong but with good meaning, iv. 360.</w:t>
      </w:r>
      <w:r>
        <w:rPr>
          <w:i/>
          <w:color w:val="000000"/>
          <w:sz w:val="24"/>
          <w:szCs w:val="24"/>
        </w:rPr>
        <w:br/>
        <w:t xml:space="preserve">Conduct of the Ministry</w:t>
      </w:r>
      <w:r>
        <w:rPr>
          <w:color w:val="000000"/>
          <w:sz w:val="24"/>
          <w:szCs w:val="24"/>
        </w:rPr>
        <w:t xml:space="preserve"> (1756), i. 309. </w:t>
      </w:r>
      <w:r>
        <w:rPr>
          <w:color w:val="000000"/>
          <w:sz w:val="24"/>
          <w:szCs w:val="24"/>
        </w:rPr>
        <w:br/>
        <w:t xml:space="preserve">CONFESSION, ii. 105; iii. 60.</w:t>
      </w:r>
      <w:r>
        <w:rPr>
          <w:i/>
          <w:color w:val="000000"/>
          <w:sz w:val="24"/>
          <w:szCs w:val="24"/>
        </w:rPr>
        <w:br/>
        <w:t xml:space="preserve">Conf.  Fab.  Burdonum</w:t>
      </w:r>
      <w:r>
        <w:rPr>
          <w:color w:val="000000"/>
          <w:sz w:val="24"/>
          <w:szCs w:val="24"/>
        </w:rPr>
        <w:t xml:space="preserve">, ii. 263. </w:t>
      </w:r>
      <w:r>
        <w:rPr>
          <w:color w:val="000000"/>
          <w:sz w:val="24"/>
          <w:szCs w:val="24"/>
        </w:rPr>
        <w:br/>
        <w:t xml:space="preserve">CONFINEMENT, iii. 268. </w:t>
      </w:r>
      <w:r>
        <w:rPr>
          <w:color w:val="000000"/>
          <w:sz w:val="24"/>
          <w:szCs w:val="24"/>
        </w:rPr>
        <w:br/>
        <w:t xml:space="preserve">CONFUCIUS, i. 157, n. 1; iii. 299.</w:t>
      </w:r>
      <w:r>
        <w:rPr>
          <w:i/>
          <w:color w:val="000000"/>
          <w:sz w:val="24"/>
          <w:szCs w:val="24"/>
        </w:rPr>
        <w:br/>
        <w:t xml:space="preserve">Conge d’elire</w:t>
      </w:r>
      <w:r>
        <w:rPr>
          <w:color w:val="000000"/>
          <w:sz w:val="24"/>
          <w:szCs w:val="24"/>
        </w:rPr>
        <w:t xml:space="preserve">, iv. 323. </w:t>
      </w:r>
      <w:r>
        <w:rPr>
          <w:color w:val="000000"/>
          <w:sz w:val="24"/>
          <w:szCs w:val="24"/>
        </w:rPr>
        <w:br/>
        <w:t xml:space="preserve">CONGLETON, v. 432.</w:t>
      </w:r>
      <w:r>
        <w:rPr>
          <w:i/>
          <w:color w:val="000000"/>
          <w:sz w:val="24"/>
          <w:szCs w:val="24"/>
        </w:rPr>
        <w:br/>
        <w:t xml:space="preserve">Conglobulate</w:t>
      </w:r>
      <w:r>
        <w:rPr>
          <w:color w:val="000000"/>
          <w:sz w:val="24"/>
          <w:szCs w:val="24"/>
        </w:rPr>
        <w:t xml:space="preserve">, ii. 55. </w:t>
      </w:r>
      <w:r>
        <w:rPr>
          <w:color w:val="000000"/>
          <w:sz w:val="24"/>
          <w:szCs w:val="24"/>
        </w:rPr>
        <w:br/>
        <w:t xml:space="preserve">CONGRESS.  See AMERICA. </w:t>
      </w:r>
      <w:r>
        <w:rPr>
          <w:color w:val="000000"/>
          <w:sz w:val="24"/>
          <w:szCs w:val="24"/>
        </w:rPr>
        <w:br/>
        <w:t xml:space="preserve">CONGREVE, Rev. Charles, chaplain to Archbishop Boulter, i. 45;</w:t>
      </w:r>
      <w:r>
        <w:rPr>
          <w:color w:val="000000"/>
          <w:sz w:val="24"/>
          <w:szCs w:val="24"/>
        </w:rPr>
        <w:br/>
        <w:t xml:space="preserve">  pious but muddy, ii. 460, 474,</w:t>
      </w:r>
      <w:r>
        <w:rPr>
          <w:color w:val="000000"/>
          <w:sz w:val="24"/>
          <w:szCs w:val="24"/>
        </w:rPr>
        <w:br/>
        <w:t xml:space="preserve">CONGREVE, William,</w:t>
      </w:r>
      <w:r>
        <w:rPr>
          <w:color w:val="000000"/>
          <w:sz w:val="24"/>
          <w:szCs w:val="24"/>
        </w:rPr>
        <w:br/>
        <w:t xml:space="preserve">  </w:t>
      </w:r>
      <w:r>
        <w:rPr>
          <w:i/>
          <w:color w:val="000000"/>
          <w:sz w:val="24"/>
          <w:szCs w:val="24"/>
        </w:rPr>
        <w:t xml:space="preserve">Beggar’s Opera</w:t>
      </w:r>
      <w:r>
        <w:rPr>
          <w:color w:val="000000"/>
          <w:sz w:val="24"/>
          <w:szCs w:val="24"/>
        </w:rPr>
        <w:t xml:space="preserve">, opinion of the, ii. 369. n. 1;</w:t>
      </w:r>
      <w:r>
        <w:rPr>
          <w:color w:val="000000"/>
          <w:sz w:val="24"/>
          <w:szCs w:val="24"/>
        </w:rPr>
        <w:br/>
        <w:t xml:space="preserve">  Collier, Jeremy, attacked by, iv, 286, n. 3;</w:t>
      </w:r>
      <w:r>
        <w:rPr>
          <w:color w:val="000000"/>
          <w:sz w:val="24"/>
          <w:szCs w:val="24"/>
        </w:rPr>
        <w:br/>
        <w:t xml:space="preserve">  Islam, at, iii. 187;</w:t>
      </w:r>
      <w:r>
        <w:rPr>
          <w:color w:val="000000"/>
          <w:sz w:val="24"/>
          <w:szCs w:val="24"/>
        </w:rPr>
        <w:br/>
        <w:t xml:space="preserve">  Johnson’s criticism on his plays, iv. 36, n. 3;</w:t>
      </w:r>
      <w:r>
        <w:rPr>
          <w:color w:val="000000"/>
          <w:sz w:val="24"/>
          <w:szCs w:val="24"/>
        </w:rPr>
        <w:br/>
        <w:t xml:space="preserve">  </w:t>
      </w:r>
      <w:r>
        <w:rPr>
          <w:i/>
          <w:color w:val="000000"/>
          <w:sz w:val="24"/>
          <w:szCs w:val="24"/>
        </w:rPr>
        <w:t xml:space="preserve">Life</w:t>
      </w:r>
      <w:r>
        <w:rPr>
          <w:color w:val="000000"/>
          <w:sz w:val="24"/>
          <w:szCs w:val="24"/>
        </w:rPr>
        <w:t xml:space="preserve">, iv. 56;</w:t>
      </w:r>
      <w:r>
        <w:rPr>
          <w:color w:val="000000"/>
          <w:sz w:val="24"/>
          <w:szCs w:val="24"/>
        </w:rPr>
        <w:br/>
        <w:t xml:space="preserve">  </w:t>
      </w:r>
      <w:r>
        <w:rPr>
          <w:i/>
          <w:color w:val="000000"/>
          <w:sz w:val="24"/>
          <w:szCs w:val="24"/>
        </w:rPr>
        <w:t xml:space="preserve">Mourning Bride</w:t>
      </w:r>
      <w:r>
        <w:rPr>
          <w:color w:val="000000"/>
          <w:sz w:val="24"/>
          <w:szCs w:val="24"/>
        </w:rPr>
        <w:t xml:space="preserve">, its foolish conclusion, i. 389, n. 2;</w:t>
      </w:r>
      <w:r>
        <w:rPr>
          <w:color w:val="000000"/>
          <w:sz w:val="24"/>
          <w:szCs w:val="24"/>
        </w:rPr>
        <w:br/>
        <w:t xml:space="preserve">    compared with Shakespeare, ii. 85-7, 96;</w:t>
      </w:r>
      <w:r>
        <w:rPr>
          <w:color w:val="000000"/>
          <w:sz w:val="24"/>
          <w:szCs w:val="24"/>
        </w:rPr>
        <w:br/>
        <w:t xml:space="preserve">  </w:t>
      </w:r>
      <w:r>
        <w:rPr>
          <w:i/>
          <w:color w:val="000000"/>
          <w:sz w:val="24"/>
          <w:szCs w:val="24"/>
        </w:rPr>
        <w:t xml:space="preserve">Old Bachelor</w:t>
      </w:r>
      <w:r>
        <w:rPr>
          <w:color w:val="000000"/>
          <w:sz w:val="24"/>
          <w:szCs w:val="24"/>
        </w:rPr>
        <w:t xml:space="preserve">, iii. 187;</w:t>
      </w:r>
      <w:r>
        <w:rPr>
          <w:color w:val="000000"/>
          <w:sz w:val="24"/>
          <w:szCs w:val="24"/>
        </w:rPr>
        <w:br/>
        <w:t xml:space="preserve">  Pope’s </w:t>
      </w:r>
      <w:r>
        <w:rPr>
          <w:i/>
          <w:color w:val="000000"/>
          <w:sz w:val="24"/>
          <w:szCs w:val="24"/>
        </w:rPr>
        <w:t xml:space="preserve">Iliad</w:t>
      </w:r>
      <w:r>
        <w:rPr>
          <w:color w:val="000000"/>
          <w:sz w:val="24"/>
          <w:szCs w:val="24"/>
        </w:rPr>
        <w:t xml:space="preserve"> dedicated to him, iv. 50, n. 4;</w:t>
      </w:r>
      <w:r>
        <w:rPr>
          <w:color w:val="000000"/>
          <w:sz w:val="24"/>
          <w:szCs w:val="24"/>
        </w:rPr>
        <w:br/>
        <w:t xml:space="preserve">  </w:t>
      </w:r>
      <w:r>
        <w:rPr>
          <w:i/>
          <w:color w:val="000000"/>
          <w:sz w:val="24"/>
          <w:szCs w:val="24"/>
        </w:rPr>
        <w:t xml:space="preserve">Way of the World</w:t>
      </w:r>
      <w:r>
        <w:rPr>
          <w:color w:val="000000"/>
          <w:sz w:val="24"/>
          <w:szCs w:val="24"/>
        </w:rPr>
        <w:t xml:space="preserve">, i. 494, n. 1; ii. 227;</w:t>
      </w:r>
      <w:r>
        <w:rPr>
          <w:color w:val="000000"/>
          <w:sz w:val="24"/>
          <w:szCs w:val="24"/>
        </w:rPr>
        <w:br/>
        <w:t xml:space="preserve">  writings, his, make no man better, i. 189, n. 1. </w:t>
      </w:r>
      <w:r>
        <w:rPr>
          <w:color w:val="000000"/>
          <w:sz w:val="24"/>
          <w:szCs w:val="24"/>
        </w:rPr>
        <w:br/>
        <w:t xml:space="preserve">CONINGTON, Professor,</w:t>
      </w:r>
      <w:r>
        <w:rPr>
          <w:color w:val="000000"/>
          <w:sz w:val="24"/>
          <w:szCs w:val="24"/>
        </w:rPr>
        <w:br/>
        <w:t xml:space="preserve">  Goldsmith’s epitaph and Johnson’s Latin, iii. 82, n. 3. </w:t>
      </w:r>
      <w:r>
        <w:rPr>
          <w:color w:val="000000"/>
          <w:sz w:val="24"/>
          <w:szCs w:val="24"/>
        </w:rPr>
        <w:br/>
        <w:t xml:space="preserve">CONJECTURES, how far useful, ii. 260. </w:t>
      </w:r>
      <w:r>
        <w:rPr>
          <w:color w:val="000000"/>
          <w:sz w:val="24"/>
          <w:szCs w:val="24"/>
        </w:rPr>
        <w:br/>
        <w:t xml:space="preserve">CONJUGAL INFIDELITY, ii. 56; iii. 347, 406.</w:t>
      </w:r>
      <w:r>
        <w:rPr>
          <w:i/>
          <w:color w:val="000000"/>
          <w:sz w:val="24"/>
          <w:szCs w:val="24"/>
        </w:rPr>
        <w:br/>
        <w:t xml:space="preserve">Connoisseur, The</w:t>
      </w:r>
      <w:r>
        <w:rPr>
          <w:color w:val="000000"/>
          <w:sz w:val="24"/>
          <w:szCs w:val="24"/>
        </w:rPr>
        <w:t xml:space="preserve">, i. 420; ii. 334, n. 3.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112</w:t>
      </w:r>
    </w:p>
    <w:p>
      <w:pPr>
        <w:widowControl w:val="on"/>
        <w:pBdr/>
        <w:spacing w:before="0" w:after="0" w:line="240" w:lineRule="auto"/>
        <w:ind w:left="0" w:right="0"/>
        <w:jc w:val="left"/>
      </w:pPr>
      <w:r>
        <w:rPr>
          <w:color w:val="000000"/>
          <w:sz w:val="24"/>
          <w:szCs w:val="24"/>
        </w:rPr>
        <w:t xml:space="preserve">
CONNOR, ——­, (Conn), a priest, v. 227, n. 4. </w:t>
      </w:r>
      <w:r>
        <w:rPr>
          <w:color w:val="000000"/>
          <w:sz w:val="24"/>
          <w:szCs w:val="24"/>
        </w:rPr>
        <w:br/>
        <w:t xml:space="preserve">CONSCIENCE, defined by Johnson, ii. 243;</w:t>
      </w:r>
      <w:r>
        <w:rPr>
          <w:color w:val="000000"/>
          <w:sz w:val="24"/>
          <w:szCs w:val="24"/>
        </w:rPr>
        <w:br/>
        <w:t xml:space="preserve">  liberty of it, ii. 249.</w:t>
      </w:r>
      <w:r>
        <w:rPr>
          <w:i/>
          <w:color w:val="000000"/>
          <w:sz w:val="24"/>
          <w:szCs w:val="24"/>
        </w:rPr>
        <w:br/>
        <w:t xml:space="preserve">Conscious Lovers</w:t>
      </w:r>
      <w:r>
        <w:rPr>
          <w:color w:val="000000"/>
          <w:sz w:val="24"/>
          <w:szCs w:val="24"/>
        </w:rPr>
        <w:t xml:space="preserve">, i. 491, n. 3.</w:t>
      </w:r>
      <w:r>
        <w:rPr>
          <w:i/>
          <w:color w:val="000000"/>
          <w:sz w:val="24"/>
          <w:szCs w:val="24"/>
        </w:rPr>
        <w:br/>
        <w:t xml:space="preserve">Considerations on the Case of Dr. Trapp’s Sermons.  See</w:t>
      </w:r>
      <w:r>
        <w:rPr>
          <w:color w:val="000000"/>
          <w:sz w:val="24"/>
          <w:szCs w:val="24"/>
        </w:rPr>
        <w:t xml:space="preserve"> Dr. TRAPP.</w:t>
      </w:r>
      <w:r>
        <w:rPr>
          <w:i/>
          <w:color w:val="000000"/>
          <w:sz w:val="24"/>
          <w:szCs w:val="24"/>
        </w:rPr>
        <w:br/>
        <w:t xml:space="preserve">Considerations on Corn</w:t>
      </w:r>
      <w:r>
        <w:rPr>
          <w:color w:val="000000"/>
          <w:sz w:val="24"/>
          <w:szCs w:val="24"/>
        </w:rPr>
        <w:t xml:space="preserve">.  See under CORN.</w:t>
      </w:r>
      <w:r>
        <w:rPr>
          <w:i/>
          <w:color w:val="000000"/>
          <w:sz w:val="24"/>
          <w:szCs w:val="24"/>
        </w:rPr>
        <w:br/>
        <w:t xml:space="preserve">Considerations on the Dispute between Crousaz and Warburton</w:t>
      </w:r>
      <w:r>
        <w:rPr>
          <w:color w:val="000000"/>
          <w:sz w:val="24"/>
          <w:szCs w:val="24"/>
        </w:rPr>
        <w:t xml:space="preserve">, i. 157.</w:t>
      </w:r>
      <w:r>
        <w:rPr>
          <w:i/>
          <w:color w:val="000000"/>
          <w:sz w:val="24"/>
          <w:szCs w:val="24"/>
        </w:rPr>
        <w:br/>
        <w:t xml:space="preserve">Considerations upon the Embargo</w:t>
      </w:r>
      <w:r>
        <w:rPr>
          <w:color w:val="000000"/>
          <w:sz w:val="24"/>
          <w:szCs w:val="24"/>
        </w:rPr>
        <w:t xml:space="preserve">, i. 503. </w:t>
      </w:r>
      <w:r>
        <w:rPr>
          <w:color w:val="000000"/>
          <w:sz w:val="24"/>
          <w:szCs w:val="24"/>
        </w:rPr>
        <w:br/>
        <w:t xml:space="preserve">CONSOLATION, ii. 13.</w:t>
      </w:r>
      <w:r>
        <w:rPr>
          <w:i/>
          <w:color w:val="000000"/>
          <w:sz w:val="24"/>
          <w:szCs w:val="24"/>
        </w:rPr>
        <w:br/>
        <w:t xml:space="preserve">Consort</w:t>
      </w:r>
      <w:r>
        <w:rPr>
          <w:color w:val="000000"/>
          <w:sz w:val="24"/>
          <w:szCs w:val="24"/>
        </w:rPr>
        <w:t xml:space="preserve"> defined, i. 149, n. 2. </w:t>
      </w:r>
      <w:r>
        <w:rPr>
          <w:color w:val="000000"/>
          <w:sz w:val="24"/>
          <w:szCs w:val="24"/>
        </w:rPr>
        <w:br/>
        <w:t xml:space="preserve">CONST, Mr., iii. 16, n. 1. </w:t>
      </w:r>
      <w:r>
        <w:rPr>
          <w:color w:val="000000"/>
          <w:sz w:val="24"/>
          <w:szCs w:val="24"/>
        </w:rPr>
        <w:br/>
        <w:t xml:space="preserve">CONSTANTINOPLE, iv. 28. </w:t>
      </w:r>
      <w:r>
        <w:rPr>
          <w:color w:val="000000"/>
          <w:sz w:val="24"/>
          <w:szCs w:val="24"/>
        </w:rPr>
        <w:br/>
        <w:t xml:space="preserve">CONSTITUENT, iv. 30, n. 4. </w:t>
      </w:r>
      <w:r>
        <w:rPr>
          <w:color w:val="000000"/>
          <w:sz w:val="24"/>
          <w:szCs w:val="24"/>
        </w:rPr>
        <w:br/>
        <w:t xml:space="preserve">CONSTITUTION, Johnson asked to write on it, ii. 441. </w:t>
      </w:r>
      <w:r>
        <w:rPr>
          <w:color w:val="000000"/>
          <w:sz w:val="24"/>
          <w:szCs w:val="24"/>
        </w:rPr>
        <w:br/>
        <w:t xml:space="preserve">CONSTITUTIONAL SOCIETY, iii. 314, n. 6.</w:t>
      </w:r>
      <w:r>
        <w:rPr>
          <w:i/>
          <w:color w:val="000000"/>
          <w:sz w:val="24"/>
          <w:szCs w:val="24"/>
        </w:rPr>
        <w:br/>
        <w:t xml:space="preserve">Construction of Fireworks</w:t>
      </w:r>
      <w:r>
        <w:rPr>
          <w:color w:val="000000"/>
          <w:sz w:val="24"/>
          <w:szCs w:val="24"/>
        </w:rPr>
        <w:t xml:space="preserve">, v. 246, n. 1. </w:t>
      </w:r>
      <w:r>
        <w:rPr>
          <w:color w:val="000000"/>
          <w:sz w:val="24"/>
          <w:szCs w:val="24"/>
        </w:rPr>
        <w:br/>
        <w:t xml:space="preserve">CONSTRUCTIVE TREASON, iv. 87.</w:t>
      </w:r>
      <w:r>
        <w:rPr>
          <w:i/>
          <w:color w:val="000000"/>
          <w:sz w:val="24"/>
          <w:szCs w:val="24"/>
        </w:rPr>
        <w:br/>
        <w:t xml:space="preserve">Contemplation</w:t>
      </w:r>
      <w:r>
        <w:rPr>
          <w:color w:val="000000"/>
          <w:sz w:val="24"/>
          <w:szCs w:val="24"/>
        </w:rPr>
        <w:t xml:space="preserve">, v. 117, n. 4. </w:t>
      </w:r>
      <w:r>
        <w:rPr>
          <w:color w:val="000000"/>
          <w:sz w:val="24"/>
          <w:szCs w:val="24"/>
        </w:rPr>
        <w:br/>
        <w:t xml:space="preserve">CONTENT, nobody is content, iii. 241. </w:t>
      </w:r>
      <w:r>
        <w:rPr>
          <w:color w:val="000000"/>
          <w:sz w:val="24"/>
          <w:szCs w:val="24"/>
        </w:rPr>
        <w:br/>
        <w:t xml:space="preserve">CONTI, Prince of, ii. 405, n. 1.</w:t>
      </w:r>
      <w:r>
        <w:rPr>
          <w:i/>
          <w:color w:val="000000"/>
          <w:sz w:val="24"/>
          <w:szCs w:val="24"/>
        </w:rPr>
        <w:br/>
        <w:t xml:space="preserve">Continuation of Dr. Johnson’s Criticism on the Poems of Gray</w:t>
      </w:r>
      <w:r>
        <w:rPr>
          <w:color w:val="000000"/>
          <w:sz w:val="24"/>
          <w:szCs w:val="24"/>
        </w:rPr>
        <w:t xml:space="preserve">,</w:t>
      </w:r>
      <w:r>
        <w:rPr>
          <w:color w:val="000000"/>
          <w:sz w:val="24"/>
          <w:szCs w:val="24"/>
        </w:rPr>
        <w:br/>
        <w:t xml:space="preserve">iv. 392, n. 1.</w:t>
      </w:r>
      <w:r>
        <w:rPr>
          <w:i/>
          <w:color w:val="000000"/>
          <w:sz w:val="24"/>
          <w:szCs w:val="24"/>
        </w:rPr>
        <w:br/>
        <w:t xml:space="preserve">Continuity</w:t>
      </w:r>
      <w:r>
        <w:rPr>
          <w:color w:val="000000"/>
          <w:sz w:val="24"/>
          <w:szCs w:val="24"/>
        </w:rPr>
        <w:t xml:space="preserve">, iii. 419, n. 1. </w:t>
      </w:r>
      <w:r>
        <w:rPr>
          <w:color w:val="000000"/>
          <w:sz w:val="24"/>
          <w:szCs w:val="24"/>
        </w:rPr>
        <w:br/>
        <w:t xml:space="preserve">CONTRADICTION, iii. 386; iv. 280. </w:t>
      </w:r>
      <w:r>
        <w:rPr>
          <w:color w:val="000000"/>
          <w:sz w:val="24"/>
          <w:szCs w:val="24"/>
        </w:rPr>
        <w:br/>
        <w:t xml:space="preserve">CONTROVERSIES, ii. 442; iii. 10. </w:t>
      </w:r>
      <w:r>
        <w:rPr>
          <w:color w:val="000000"/>
          <w:sz w:val="24"/>
          <w:szCs w:val="24"/>
        </w:rPr>
        <w:br/>
        <w:t xml:space="preserve">CONVENTS.  See MONASTERIES.</w:t>
      </w:r>
      <w:r>
        <w:rPr>
          <w:i/>
          <w:color w:val="000000"/>
          <w:sz w:val="24"/>
          <w:szCs w:val="24"/>
        </w:rPr>
        <w:br/>
        <w:t xml:space="preserve">Conversable</w:t>
      </w:r>
      <w:r>
        <w:rPr>
          <w:color w:val="000000"/>
          <w:sz w:val="24"/>
          <w:szCs w:val="24"/>
        </w:rPr>
        <w:t xml:space="preserve">, v. 437, n. 1. </w:t>
      </w:r>
      <w:r>
        <w:rPr>
          <w:color w:val="000000"/>
          <w:sz w:val="24"/>
          <w:szCs w:val="24"/>
        </w:rPr>
        <w:br/>
        <w:t xml:space="preserve">CONVERSATION, coming close to a man in it, iv. 179;</w:t>
      </w:r>
      <w:r>
        <w:rPr>
          <w:color w:val="000000"/>
          <w:sz w:val="24"/>
          <w:szCs w:val="24"/>
        </w:rPr>
        <w:br/>
        <w:t xml:space="preserve">  contest, not animated without a, ii. 444;</w:t>
      </w:r>
      <w:r>
        <w:rPr>
          <w:color w:val="000000"/>
          <w:sz w:val="24"/>
          <w:szCs w:val="24"/>
        </w:rPr>
        <w:br/>
        <w:t xml:space="preserve">  is a contest, ii. 450;</w:t>
      </w:r>
      <w:r>
        <w:rPr>
          <w:color w:val="000000"/>
          <w:sz w:val="24"/>
          <w:szCs w:val="24"/>
        </w:rPr>
        <w:br/>
        <w:t xml:space="preserve">  eminent men often have little power in it, iv. 19;</w:t>
      </w:r>
      <w:r>
        <w:rPr>
          <w:color w:val="000000"/>
          <w:sz w:val="24"/>
          <w:szCs w:val="24"/>
        </w:rPr>
        <w:br/>
        <w:t xml:space="preserve">  envy excited by superiority, iv. 195;</w:t>
      </w:r>
      <w:r>
        <w:rPr>
          <w:color w:val="000000"/>
          <w:sz w:val="24"/>
          <w:szCs w:val="24"/>
        </w:rPr>
        <w:br/>
        <w:t xml:space="preserve">  game, like a, ii. 231;</w:t>
      </w:r>
      <w:r>
        <w:rPr>
          <w:color w:val="000000"/>
          <w:sz w:val="24"/>
          <w:szCs w:val="24"/>
        </w:rPr>
        <w:br/>
        <w:t xml:space="preserve">  Johnson’s description of the happiest kind, ii. 359; iv. 50;</w:t>
      </w:r>
      <w:r>
        <w:rPr>
          <w:color w:val="000000"/>
          <w:sz w:val="24"/>
          <w:szCs w:val="24"/>
        </w:rPr>
        <w:br/>
        <w:t xml:space="preserve">  knowledge got by reading compared with that got by it, ii. 361;</w:t>
      </w:r>
      <w:r>
        <w:rPr>
          <w:color w:val="000000"/>
          <w:sz w:val="24"/>
          <w:szCs w:val="24"/>
        </w:rPr>
        <w:br/>
        <w:t xml:space="preserve">  old and young, of the, ii. 443, 444, n. 1;</w:t>
      </w:r>
      <w:r>
        <w:rPr>
          <w:color w:val="000000"/>
          <w:sz w:val="24"/>
          <w:szCs w:val="24"/>
        </w:rPr>
        <w:br/>
        <w:t xml:space="preserve">  praise instantly reverberated, v. 59;</w:t>
      </w:r>
      <w:r>
        <w:rPr>
          <w:color w:val="000000"/>
          <w:sz w:val="24"/>
          <w:szCs w:val="24"/>
        </w:rPr>
        <w:br/>
        <w:t xml:space="preserve">  requisites for it, iv. 166;</w:t>
      </w:r>
      <w:r>
        <w:rPr>
          <w:color w:val="000000"/>
          <w:sz w:val="24"/>
          <w:szCs w:val="24"/>
        </w:rPr>
        <w:br/>
        <w:t xml:space="preserve">  rich trader without it, iv. 83;</w:t>
      </w:r>
      <w:r>
        <w:rPr>
          <w:color w:val="000000"/>
          <w:sz w:val="24"/>
          <w:szCs w:val="24"/>
        </w:rPr>
        <w:br/>
        <w:t xml:space="preserve">  solid, unsuitable for dinner parties, iii. 57;</w:t>
      </w:r>
      <w:r>
        <w:rPr>
          <w:color w:val="000000"/>
          <w:sz w:val="24"/>
          <w:szCs w:val="24"/>
        </w:rPr>
        <w:br/>
        <w:t xml:space="preserve">  talk, distinguished from, iv. 186. </w:t>
      </w:r>
      <w:r>
        <w:rPr>
          <w:color w:val="000000"/>
          <w:sz w:val="24"/>
          <w:szCs w:val="24"/>
        </w:rPr>
        <w:br/>
        <w:t xml:space="preserve">  See JOHNSON, Conversation.</w:t>
      </w:r>
      <w:r>
        <w:rPr>
          <w:i/>
          <w:color w:val="000000"/>
          <w:sz w:val="24"/>
          <w:szCs w:val="24"/>
        </w:rPr>
        <w:br/>
        <w:t xml:space="preserve">Conversation between His Most Sacred Majesty</w:t>
      </w:r>
      <w:r>
        <w:rPr>
          <w:color w:val="000000"/>
          <w:sz w:val="24"/>
          <w:szCs w:val="24"/>
        </w:rPr>
        <w:t xml:space="preserve">, </w:t>
      </w:r>
      <w:r>
        <w:rPr>
          <w:i/>
          <w:color w:val="000000"/>
          <w:sz w:val="24"/>
          <w:szCs w:val="24"/>
        </w:rPr>
        <w:t xml:space="preserve">etc</w:t>
      </w:r>
      <w:r>
        <w:rPr>
          <w:color w:val="000000"/>
          <w:sz w:val="24"/>
          <w:szCs w:val="24"/>
        </w:rPr>
        <w:t xml:space="preserve">., ii. 34, n. 1. </w:t>
      </w:r>
      <w:r>
        <w:rPr>
          <w:color w:val="000000"/>
          <w:sz w:val="24"/>
          <w:szCs w:val="24"/>
        </w:rPr>
        <w:br/>
        <w:t xml:space="preserve">CONVERSIONS, ii. 105; iii. 228. </w:t>
      </w:r>
      <w:r>
        <w:rPr>
          <w:color w:val="000000"/>
          <w:sz w:val="24"/>
          <w:szCs w:val="24"/>
        </w:rPr>
        <w:br/>
        <w:t xml:space="preserve">CONVICT, a, unjustly condemned to death, ii. 285, n. 1. </w:t>
      </w:r>
      <w:r>
        <w:rPr>
          <w:color w:val="000000"/>
          <w:sz w:val="24"/>
          <w:szCs w:val="24"/>
        </w:rPr>
        <w:br/>
        <w:t xml:space="preserve">CONVICTS, punished by being set to work, iii. 268;</w:t>
      </w:r>
      <w:r>
        <w:rPr>
          <w:color w:val="000000"/>
          <w:sz w:val="24"/>
          <w:szCs w:val="24"/>
        </w:rPr>
        <w:br/>
        <w:t xml:space="preserve">  religious discipline for them, iv. 329;</w:t>
      </w:r>
      <w:r>
        <w:rPr>
          <w:color w:val="000000"/>
          <w:sz w:val="24"/>
          <w:szCs w:val="24"/>
        </w:rPr>
        <w:br/>
        <w:t xml:space="preserve">  sent to America, ii. 312, n. 3. </w:t>
      </w:r>
      <w:r>
        <w:rPr>
          <w:color w:val="000000"/>
          <w:sz w:val="24"/>
          <w:szCs w:val="24"/>
        </w:rPr>
        <w:br/>
        <w:t xml:space="preserve">CONVOCATION, i. 464; iv. 277. </w:t>
      </w:r>
      <w:r>
        <w:rPr>
          <w:color w:val="000000"/>
          <w:sz w:val="24"/>
          <w:szCs w:val="24"/>
        </w:rPr>
        <w:br/>
        <w:t xml:space="preserve">CONWAY, General, ii. 12, n. 1. </w:t>
      </w:r>
      <w:r>
        <w:rPr>
          <w:color w:val="000000"/>
          <w:sz w:val="24"/>
          <w:szCs w:val="24"/>
        </w:rPr>
        <w:br/>
        <w:t xml:space="preserve">CONWAY, Mr. Moncure, i. 85, n. 2. </w:t>
      </w:r>
      <w:r>
        <w:rPr>
          <w:color w:val="000000"/>
          <w:sz w:val="24"/>
          <w:szCs w:val="24"/>
        </w:rPr>
        <w:br/>
        <w:t xml:space="preserve">COOK, Captain, Boswell meets him, iii. 7;</w:t>
      </w:r>
      <w:r>
        <w:rPr>
          <w:color w:val="000000"/>
          <w:sz w:val="24"/>
          <w:szCs w:val="24"/>
        </w:rPr>
        <w:br/>
        <w:t xml:space="preserve">  Hawkesworth’s edition of his </w:t>
      </w:r>
      <w:r>
        <w:rPr>
          <w:i/>
          <w:color w:val="000000"/>
          <w:sz w:val="24"/>
          <w:szCs w:val="24"/>
        </w:rPr>
        <w:t xml:space="preserve">Voyages</w:t>
      </w:r>
      <w:r>
        <w:rPr>
          <w:color w:val="000000"/>
          <w:sz w:val="24"/>
          <w:szCs w:val="24"/>
        </w:rPr>
        <w:t xml:space="preserve">, ii. 247, n. 5; iii. 7; iv. 308. </w:t>
      </w:r>
      <w:r>
        <w:rPr>
          <w:color w:val="000000"/>
          <w:sz w:val="24"/>
          <w:szCs w:val="24"/>
        </w:rPr>
        <w:br/>
        <w:t xml:space="preserve">COOK, Professor, of St. Andrews, v. 64. </w:t>
      </w:r>
      <w:r>
        <w:rPr>
          <w:color w:val="000000"/>
          <w:sz w:val="24"/>
          <w:szCs w:val="24"/>
        </w:rPr>
        <w:br/>
        <w:t xml:space="preserve">COOKE, Thomas (</w:t>
      </w:r>
      <w:r>
        <w:rPr>
          <w:i/>
          <w:color w:val="000000"/>
          <w:sz w:val="24"/>
          <w:szCs w:val="24"/>
        </w:rPr>
        <w:t xml:space="preserve">Hesiod</w:t>
      </w:r>
      <w:r>
        <w:rPr>
          <w:color w:val="000000"/>
          <w:sz w:val="24"/>
          <w:szCs w:val="24"/>
        </w:rPr>
        <w:t xml:space="preserve"> Cooke), v. 37. </w:t>
      </w:r>
      <w:r>
        <w:rPr>
          <w:color w:val="000000"/>
          <w:sz w:val="24"/>
          <w:szCs w:val="24"/>
        </w:rPr>
        <w:br/>
        <w:t xml:space="preserve">COOKE, Thomas, the engraver, iv. 421, n, 2. </w:t>
      </w:r>
      <w:r>
        <w:rPr>
          <w:color w:val="000000"/>
          <w:sz w:val="24"/>
          <w:szCs w:val="24"/>
        </w:rPr>
        <w:br/>
        <w:t xml:space="preserve">COOKE, William (</w:t>
      </w:r>
      <w:r>
        <w:rPr>
          <w:i/>
          <w:color w:val="000000"/>
          <w:sz w:val="24"/>
          <w:szCs w:val="24"/>
        </w:rPr>
        <w:t xml:space="preserve">Conversation</w:t>
      </w:r>
      <w:r>
        <w:rPr>
          <w:color w:val="000000"/>
          <w:sz w:val="24"/>
          <w:szCs w:val="24"/>
        </w:rPr>
        <w:t xml:space="preserve"> Cooke), ii. 100, n. 1; iv. 254, 437. </w:t>
      </w:r>
      <w:r>
        <w:rPr>
          <w:color w:val="000000"/>
          <w:sz w:val="24"/>
          <w:szCs w:val="24"/>
        </w:rPr>
        <w:br/>
        <w:t xml:space="preserve">COOKERY, Mrs. Glasse’s Cookery, iii. 285. </w:t>
      </w:r>
      <w:r>
        <w:rPr>
          <w:color w:val="000000"/>
          <w:sz w:val="24"/>
          <w:szCs w:val="24"/>
        </w:rPr>
        <w:br/>
        <w:t xml:space="preserve">  See JOHNSON, Cookery. </w:t>
      </w:r>
      <w:r>
        <w:rPr>
          <w:color w:val="000000"/>
          <w:sz w:val="24"/>
          <w:szCs w:val="24"/>
        </w:rPr>
        <w:br/>
        <w:t xml:space="preserve">COOKSEY, John, ii. 319, n. 1. </w:t>
      </w:r>
      <w:r>
        <w:rPr>
          <w:color w:val="000000"/>
          <w:sz w:val="24"/>
          <w:szCs w:val="24"/>
        </w:rPr>
        <w:br/>
        <w:t xml:space="preserve">COOLEY, William, i. 503. </w:t>
      </w:r>
      <w:r>
        <w:rPr>
          <w:color w:val="000000"/>
          <w:sz w:val="24"/>
          <w:szCs w:val="24"/>
        </w:rPr>
        <w:br/>
        <w:t xml:space="preserve">COOPER, John Gilbert, last of the </w:t>
      </w:r>
      <w:r>
        <w:rPr>
          <w:i/>
          <w:color w:val="000000"/>
          <w:sz w:val="24"/>
          <w:szCs w:val="24"/>
        </w:rPr>
        <w:t xml:space="preserve">Benevolists</w:t>
      </w:r>
      <w:r>
        <w:rPr>
          <w:color w:val="000000"/>
          <w:sz w:val="24"/>
          <w:szCs w:val="24"/>
        </w:rPr>
        <w:t xml:space="preserve">, iii. 149, n. 2;</w:t>
      </w:r>
      <w:r>
        <w:rPr>
          <w:color w:val="000000"/>
          <w:sz w:val="24"/>
          <w:szCs w:val="24"/>
        </w:rPr>
        <w:br/>
        <w:t xml:space="preserve">  story of his sick son, ib.;</w:t>
      </w:r>
      <w:r>
        <w:rPr>
          <w:color w:val="000000"/>
          <w:sz w:val="24"/>
          <w:szCs w:val="24"/>
        </w:rPr>
        <w:br/>
        <w:t xml:space="preserve">  Johnson the Caliban of literature, calls, ii. 129;</w:t>
      </w:r>
      <w:r>
        <w:rPr>
          <w:color w:val="000000"/>
          <w:sz w:val="24"/>
          <w:szCs w:val="24"/>
        </w:rPr>
        <w:br/>
        <w:t xml:space="preserve">    anecdote of—­and Garrick, iv. 4;</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113</w:t>
      </w:r>
    </w:p>
    <w:p>
      <w:pPr>
        <w:widowControl w:val="on"/>
        <w:pBdr/>
        <w:spacing w:before="0" w:after="0" w:line="240" w:lineRule="auto"/>
        <w:ind w:left="0" w:right="0"/>
        <w:jc w:val="left"/>
      </w:pPr>
      <w:r>
        <w:rPr>
          <w:color w:val="000000"/>
          <w:sz w:val="24"/>
          <w:szCs w:val="24"/>
        </w:rPr>
        <w:t xml:space="preserve">
  ‘Punchinello,’ ii. 129. </w:t>
      </w:r>
      <w:r>
        <w:rPr>
          <w:color w:val="000000"/>
          <w:sz w:val="24"/>
          <w:szCs w:val="24"/>
        </w:rPr>
        <w:br/>
        <w:t xml:space="preserve">COOPER, M., a bookseller, v. 117, n. 4. </w:t>
      </w:r>
      <w:r>
        <w:rPr>
          <w:color w:val="000000"/>
          <w:sz w:val="24"/>
          <w:szCs w:val="24"/>
        </w:rPr>
        <w:br/>
        <w:t xml:space="preserve">COOTE, Sir Eyre, account of him, v. 124, n. 2;</w:t>
      </w:r>
      <w:r>
        <w:rPr>
          <w:color w:val="000000"/>
          <w:sz w:val="24"/>
          <w:szCs w:val="24"/>
        </w:rPr>
        <w:br/>
        <w:t xml:space="preserve">  travels in Arabia, v. 125. </w:t>
      </w:r>
      <w:r>
        <w:rPr>
          <w:color w:val="000000"/>
          <w:sz w:val="24"/>
          <w:szCs w:val="24"/>
        </w:rPr>
        <w:br/>
        <w:t xml:space="preserve">COOTE, Lady, v. 125-6. </w:t>
      </w:r>
      <w:r>
        <w:rPr>
          <w:color w:val="000000"/>
          <w:sz w:val="24"/>
          <w:szCs w:val="24"/>
        </w:rPr>
        <w:br/>
        <w:t xml:space="preserve">COPENHAGEN, v. 46, n, 2. </w:t>
      </w:r>
      <w:r>
        <w:rPr>
          <w:color w:val="000000"/>
          <w:sz w:val="24"/>
          <w:szCs w:val="24"/>
        </w:rPr>
        <w:br/>
        <w:t xml:space="preserve">COPLEY, John, iv. 402, n. 2. </w:t>
      </w:r>
      <w:r>
        <w:rPr>
          <w:color w:val="000000"/>
          <w:sz w:val="24"/>
          <w:szCs w:val="24"/>
        </w:rPr>
        <w:br/>
        <w:t xml:space="preserve">COPPER WORKS, at Holywell, iii. 455; v. 441.</w:t>
      </w:r>
      <w:r>
        <w:rPr>
          <w:i/>
          <w:color w:val="000000"/>
          <w:sz w:val="24"/>
          <w:szCs w:val="24"/>
        </w:rPr>
        <w:br/>
        <w:t xml:space="preserve">Copy</w:t>
      </w:r>
      <w:r>
        <w:rPr>
          <w:color w:val="000000"/>
          <w:sz w:val="24"/>
          <w:szCs w:val="24"/>
        </w:rPr>
        <w:t xml:space="preserve">, manuscript for printing, iii. 42, n. 2. </w:t>
      </w:r>
      <w:r>
        <w:rPr>
          <w:color w:val="000000"/>
          <w:sz w:val="24"/>
          <w:szCs w:val="24"/>
        </w:rPr>
        <w:br/>
        <w:t xml:space="preserve">COPY-MONEY, in Italy, iii. 162. </w:t>
      </w:r>
      <w:r>
        <w:rPr>
          <w:color w:val="000000"/>
          <w:sz w:val="24"/>
          <w:szCs w:val="24"/>
        </w:rPr>
        <w:br/>
        <w:t xml:space="preserve">COPY-RIGHT, Act of Queen Anne, i. 437, n. 2; iii. iii. 294;</w:t>
      </w:r>
      <w:r>
        <w:rPr>
          <w:color w:val="000000"/>
          <w:sz w:val="24"/>
          <w:szCs w:val="24"/>
        </w:rPr>
        <w:br/>
        <w:t xml:space="preserve">  debate on the copy-right bill, i. 304, n. 1;</w:t>
      </w:r>
      <w:r>
        <w:rPr>
          <w:color w:val="000000"/>
          <w:sz w:val="24"/>
          <w:szCs w:val="24"/>
        </w:rPr>
        <w:br/>
        <w:t xml:space="preserve">  Donaldson’s invasion of supposed right, i. 437;</w:t>
      </w:r>
      <w:r>
        <w:rPr>
          <w:color w:val="000000"/>
          <w:sz w:val="24"/>
          <w:szCs w:val="24"/>
        </w:rPr>
        <w:br/>
        <w:t xml:space="preserve">    judgment of the House of Lords, ib.; ii. 272, n, 2; iii. 370;</w:t>
      </w:r>
      <w:r>
        <w:rPr>
          <w:color w:val="000000"/>
          <w:sz w:val="24"/>
          <w:szCs w:val="24"/>
        </w:rPr>
        <w:br/>
        <w:t xml:space="preserve">    opinion of the Scotch judges, v. 50,72;</w:t>
      </w:r>
      <w:r>
        <w:rPr>
          <w:color w:val="000000"/>
          <w:sz w:val="24"/>
          <w:szCs w:val="24"/>
        </w:rPr>
        <w:br/>
        <w:t xml:space="preserve">    Thurlow’s speech, ii. 345, n. 2;</w:t>
      </w:r>
      <w:r>
        <w:rPr>
          <w:color w:val="000000"/>
          <w:sz w:val="24"/>
          <w:szCs w:val="24"/>
        </w:rPr>
        <w:br/>
        <w:t xml:space="preserve">  honorary copy-right, iii. 370;</w:t>
      </w:r>
      <w:r>
        <w:rPr>
          <w:color w:val="000000"/>
          <w:sz w:val="24"/>
          <w:szCs w:val="24"/>
        </w:rPr>
        <w:br/>
        <w:t xml:space="preserve">  Johnson’s plea for one, i. 437, n. 1;</w:t>
      </w:r>
      <w:r>
        <w:rPr>
          <w:color w:val="000000"/>
          <w:sz w:val="24"/>
          <w:szCs w:val="24"/>
        </w:rPr>
        <w:br/>
        <w:t xml:space="preserve">    should not be a perpetuity, i. 439; ii. 259;</w:t>
      </w:r>
      <w:r>
        <w:rPr>
          <w:color w:val="000000"/>
          <w:sz w:val="24"/>
          <w:szCs w:val="24"/>
        </w:rPr>
        <w:br/>
        <w:t xml:space="preserve">  London Booksellers, claim of the, iii. 110;</w:t>
      </w:r>
      <w:r>
        <w:rPr>
          <w:color w:val="000000"/>
          <w:sz w:val="24"/>
          <w:szCs w:val="24"/>
        </w:rPr>
        <w:br/>
        <w:t xml:space="preserve">  metaphysical right in authors, ii. 259. </w:t>
      </w:r>
      <w:r>
        <w:rPr>
          <w:color w:val="000000"/>
          <w:sz w:val="24"/>
          <w:szCs w:val="24"/>
        </w:rPr>
        <w:br/>
        <w:t xml:space="preserve">CORBET, Andrew, i. 45, n. 4, 58, n. 1. </w:t>
      </w:r>
      <w:r>
        <w:rPr>
          <w:color w:val="000000"/>
          <w:sz w:val="24"/>
          <w:szCs w:val="24"/>
        </w:rPr>
        <w:br/>
        <w:t xml:space="preserve">CORDELIA, i. 70, n. 2. </w:t>
      </w:r>
      <w:r>
        <w:rPr>
          <w:color w:val="000000"/>
          <w:sz w:val="24"/>
          <w:szCs w:val="24"/>
        </w:rPr>
        <w:br/>
        <w:t xml:space="preserve">CORELLI, ii. 342. </w:t>
      </w:r>
      <w:r>
        <w:rPr>
          <w:color w:val="000000"/>
          <w:sz w:val="24"/>
          <w:szCs w:val="24"/>
        </w:rPr>
        <w:br/>
        <w:t xml:space="preserve">CORIAT (Coryat) Tom, ii, 175;</w:t>
      </w:r>
      <w:r>
        <w:rPr>
          <w:i/>
          <w:color w:val="000000"/>
          <w:sz w:val="24"/>
          <w:szCs w:val="24"/>
        </w:rPr>
        <w:br/>
        <w:t xml:space="preserve">Crudities</w:t>
      </w:r>
      <w:r>
        <w:rPr>
          <w:color w:val="000000"/>
          <w:sz w:val="24"/>
          <w:szCs w:val="24"/>
        </w:rPr>
        <w:t xml:space="preserve">, 176, n. 1.</w:t>
      </w:r>
      <w:r>
        <w:rPr>
          <w:i/>
          <w:color w:val="000000"/>
          <w:sz w:val="24"/>
          <w:szCs w:val="24"/>
        </w:rPr>
        <w:br/>
        <w:t xml:space="preserve">Coriat Junior</w:t>
      </w:r>
      <w:r>
        <w:rPr>
          <w:color w:val="000000"/>
          <w:sz w:val="24"/>
          <w:szCs w:val="24"/>
        </w:rPr>
        <w:t xml:space="preserve">, ii. 175. </w:t>
      </w:r>
      <w:r>
        <w:rPr>
          <w:color w:val="000000"/>
          <w:sz w:val="24"/>
          <w:szCs w:val="24"/>
        </w:rPr>
        <w:br/>
        <w:t xml:space="preserve">CORKE AND ORRERY, fifth Earl of.  See ORRERY. </w:t>
      </w:r>
      <w:r>
        <w:rPr>
          <w:color w:val="000000"/>
          <w:sz w:val="24"/>
          <w:szCs w:val="24"/>
        </w:rPr>
        <w:br/>
        <w:t xml:space="preserve">CORKE AND ORRERY, sixth Earl of, i. 257, n. 3. </w:t>
      </w:r>
      <w:r>
        <w:rPr>
          <w:color w:val="000000"/>
          <w:sz w:val="24"/>
          <w:szCs w:val="24"/>
        </w:rPr>
        <w:br/>
        <w:t xml:space="preserve">CORN, bounty on corn (Irish), ii. 130, n. 3;</w:t>
      </w:r>
      <w:r>
        <w:rPr>
          <w:color w:val="000000"/>
          <w:sz w:val="24"/>
          <w:szCs w:val="24"/>
        </w:rPr>
        <w:br/>
        <w:t xml:space="preserve">    (English), i. 519; iii. 232;</w:t>
      </w:r>
      <w:r>
        <w:rPr>
          <w:color w:val="000000"/>
          <w:sz w:val="24"/>
          <w:szCs w:val="24"/>
        </w:rPr>
        <w:br/>
        <w:t xml:space="preserve">  corn-riots in 1766, 1. 519; iv. 317, n. 1;</w:t>
      </w:r>
      <w:r>
        <w:rPr>
          <w:color w:val="000000"/>
          <w:sz w:val="24"/>
          <w:szCs w:val="24"/>
        </w:rPr>
        <w:br/>
        <w:t xml:space="preserve">  exportation, prohibited by proclamation, iv. 317, n. 1;</w:t>
      </w:r>
      <w:r>
        <w:rPr>
          <w:color w:val="000000"/>
          <w:sz w:val="24"/>
          <w:szCs w:val="24"/>
        </w:rPr>
        <w:br/>
        <w:t xml:space="preserve">  last year of it, iii. 232, n. 1;</w:t>
      </w:r>
      <w:r>
        <w:rPr>
          <w:color w:val="000000"/>
          <w:sz w:val="24"/>
          <w:szCs w:val="24"/>
        </w:rPr>
        <w:br/>
        <w:t xml:space="preserve">  Johnson’s </w:t>
      </w:r>
      <w:r>
        <w:rPr>
          <w:i/>
          <w:color w:val="000000"/>
          <w:sz w:val="24"/>
          <w:szCs w:val="24"/>
        </w:rPr>
        <w:t xml:space="preserve">Considerations on Corn</w:t>
      </w:r>
      <w:r>
        <w:rPr>
          <w:color w:val="000000"/>
          <w:sz w:val="24"/>
          <w:szCs w:val="24"/>
        </w:rPr>
        <w:t xml:space="preserve">, i. 518; iii. 232, n. 1;</w:t>
      </w:r>
      <w:r>
        <w:rPr>
          <w:color w:val="000000"/>
          <w:sz w:val="24"/>
          <w:szCs w:val="24"/>
        </w:rPr>
        <w:br/>
        <w:t xml:space="preserve">  plentiful in the spring of 1778, iii. 226;</w:t>
      </w:r>
      <w:r>
        <w:rPr>
          <w:color w:val="000000"/>
          <w:sz w:val="24"/>
          <w:szCs w:val="24"/>
        </w:rPr>
        <w:br/>
        <w:t xml:space="preserve">  previous bad harvests, ib., n. 2;</w:t>
      </w:r>
      <w:r>
        <w:rPr>
          <w:color w:val="000000"/>
          <w:sz w:val="24"/>
          <w:szCs w:val="24"/>
        </w:rPr>
        <w:br/>
        <w:t xml:space="preserve">  price artificially raised, iii. 232, n. 1. </w:t>
      </w:r>
      <w:r>
        <w:rPr>
          <w:color w:val="000000"/>
          <w:sz w:val="24"/>
          <w:szCs w:val="24"/>
        </w:rPr>
        <w:br/>
        <w:t xml:space="preserve">CORNBURY, Lord, ii. 425. </w:t>
      </w:r>
      <w:r>
        <w:rPr>
          <w:color w:val="000000"/>
          <w:sz w:val="24"/>
          <w:szCs w:val="24"/>
        </w:rPr>
        <w:br/>
        <w:t xml:space="preserve">CORNEILLE, character of Richelieu, ii. 134, n. 4;</w:t>
      </w:r>
      <w:r>
        <w:rPr>
          <w:color w:val="000000"/>
          <w:sz w:val="24"/>
          <w:szCs w:val="24"/>
        </w:rPr>
        <w:br/>
        <w:t xml:space="preserve">  compared with Shakespeare, iv. 16;</w:t>
      </w:r>
      <w:r>
        <w:rPr>
          <w:color w:val="000000"/>
          <w:sz w:val="24"/>
          <w:szCs w:val="24"/>
        </w:rPr>
        <w:br/>
        <w:t xml:space="preserve">  goes round the world, v. 311. </w:t>
      </w:r>
      <w:r>
        <w:rPr>
          <w:color w:val="000000"/>
          <w:sz w:val="24"/>
          <w:szCs w:val="24"/>
        </w:rPr>
        <w:br/>
        <w:t xml:space="preserve">CORNELIUS NEPOS, iv. 180. </w:t>
      </w:r>
      <w:r>
        <w:rPr>
          <w:color w:val="000000"/>
          <w:sz w:val="24"/>
          <w:szCs w:val="24"/>
        </w:rPr>
        <w:br/>
        <w:t xml:space="preserve">CORNEWALL, Speaker, iii. 82, n. 2. </w:t>
      </w:r>
      <w:r>
        <w:rPr>
          <w:color w:val="000000"/>
          <w:sz w:val="24"/>
          <w:szCs w:val="24"/>
        </w:rPr>
        <w:br/>
        <w:t xml:space="preserve">CORNISH FISHERMEN, iv. 78. </w:t>
      </w:r>
      <w:r>
        <w:rPr>
          <w:color w:val="000000"/>
          <w:sz w:val="24"/>
          <w:szCs w:val="24"/>
        </w:rPr>
        <w:br/>
        <w:t xml:space="preserve">CORNWALLIS, Archbishop of Canterbury, iii. 125. </w:t>
      </w:r>
      <w:r>
        <w:rPr>
          <w:color w:val="000000"/>
          <w:sz w:val="24"/>
          <w:szCs w:val="24"/>
        </w:rPr>
        <w:br/>
        <w:t xml:space="preserve">CORNWALLIS, Lord, his capitulation, iii. 355, n. 3; iv. 140, n. 2.</w:t>
      </w:r>
      <w:r>
        <w:rPr>
          <w:i/>
          <w:color w:val="000000"/>
          <w:sz w:val="24"/>
          <w:szCs w:val="24"/>
        </w:rPr>
        <w:br/>
        <w:t xml:space="preserve">Corps</w:t>
      </w:r>
      <w:r>
        <w:rPr>
          <w:color w:val="000000"/>
          <w:sz w:val="24"/>
          <w:szCs w:val="24"/>
        </w:rPr>
        <w:t xml:space="preserve">, a pun on it, ii, 241. </w:t>
      </w:r>
      <w:r>
        <w:rPr>
          <w:color w:val="000000"/>
          <w:sz w:val="24"/>
          <w:szCs w:val="24"/>
        </w:rPr>
        <w:br/>
        <w:t xml:space="preserve">CORPULENCY, iv. 213. </w:t>
      </w:r>
      <w:r>
        <w:rPr>
          <w:color w:val="000000"/>
          <w:sz w:val="24"/>
          <w:szCs w:val="24"/>
        </w:rPr>
        <w:br/>
        <w:t xml:space="preserve">CORRECTION OF PROOF-SHEETS, iv. 321, n. 2. </w:t>
      </w:r>
      <w:r>
        <w:rPr>
          <w:color w:val="000000"/>
          <w:sz w:val="24"/>
          <w:szCs w:val="24"/>
        </w:rPr>
        <w:br/>
        <w:t xml:space="preserve">CORSICA, Antipodes, like the, ii. 4, n. 1;</w:t>
      </w:r>
      <w:r>
        <w:rPr>
          <w:color w:val="000000"/>
          <w:sz w:val="24"/>
          <w:szCs w:val="24"/>
        </w:rPr>
        <w:br/>
        <w:t xml:space="preserve">  Boswell’s subscription for ordnance, ii. 59, n. 1;</w:t>
      </w:r>
      <w:r>
        <w:rPr>
          <w:color w:val="000000"/>
          <w:sz w:val="24"/>
          <w:szCs w:val="24"/>
        </w:rPr>
        <w:br/>
        <w:t xml:space="preserve">  ‘dangers of the night,’ i. 119, n. 1;</w:t>
      </w:r>
      <w:r>
        <w:rPr>
          <w:color w:val="000000"/>
          <w:sz w:val="24"/>
          <w:szCs w:val="24"/>
        </w:rPr>
        <w:br/>
        <w:t xml:space="preserve">  France, ceded to, ii. 59, n. 2;</w:t>
      </w:r>
      <w:r>
        <w:rPr>
          <w:color w:val="000000"/>
          <w:sz w:val="24"/>
          <w:szCs w:val="24"/>
        </w:rPr>
        <w:br/>
        <w:t xml:space="preserve">  Genoa, revolts from, ii. 59, n. 2, 71, n. 1, 80;</w:t>
      </w:r>
      <w:r>
        <w:rPr>
          <w:color w:val="000000"/>
          <w:sz w:val="24"/>
          <w:szCs w:val="24"/>
        </w:rPr>
        <w:br/>
        <w:t xml:space="preserve">  hangman, i. 408, n. 1;</w:t>
      </w:r>
      <w:r>
        <w:rPr>
          <w:color w:val="000000"/>
          <w:sz w:val="24"/>
          <w:szCs w:val="24"/>
        </w:rPr>
        <w:br/>
        <w:t xml:space="preserve">  Johnson declaims against the people, ii. 80;</w:t>
      </w:r>
      <w:r>
        <w:rPr>
          <w:color w:val="000000"/>
          <w:sz w:val="24"/>
          <w:szCs w:val="24"/>
        </w:rPr>
        <w:br/>
        <w:t xml:space="preserve">  </w:t>
      </w:r>
      <w:r>
        <w:rPr>
          <w:i/>
          <w:color w:val="000000"/>
          <w:sz w:val="24"/>
          <w:szCs w:val="24"/>
        </w:rPr>
        <w:t xml:space="preserve">lingua rustica</w:t>
      </w:r>
      <w:r>
        <w:rPr>
          <w:color w:val="000000"/>
          <w:sz w:val="24"/>
          <w:szCs w:val="24"/>
        </w:rPr>
        <w:t xml:space="preserve">, ii. 82;</w:t>
      </w:r>
      <w:r>
        <w:rPr>
          <w:color w:val="000000"/>
          <w:sz w:val="24"/>
          <w:szCs w:val="24"/>
        </w:rPr>
        <w:br/>
        <w:t xml:space="preserve">  Seneca’s epigrams on it, v. 296;</w:t>
      </w:r>
      <w:r>
        <w:rPr>
          <w:color w:val="000000"/>
          <w:sz w:val="24"/>
          <w:szCs w:val="24"/>
        </w:rPr>
        <w:br/>
        <w:t xml:space="preserve">  mentioned, iii. 201.</w:t>
      </w:r>
      <w:r>
        <w:rPr>
          <w:i/>
          <w:color w:val="000000"/>
          <w:sz w:val="24"/>
          <w:szCs w:val="24"/>
        </w:rPr>
        <w:br/>
        <w:t xml:space="preserve">Corsica, Boswell’s Account of</w:t>
      </w:r>
      <w:r>
        <w:rPr>
          <w:color w:val="000000"/>
          <w:sz w:val="24"/>
          <w:szCs w:val="24"/>
        </w:rPr>
        <w:t xml:space="preserve">,</w:t>
      </w:r>
      <w:r>
        <w:rPr>
          <w:color w:val="000000"/>
          <w:sz w:val="24"/>
          <w:szCs w:val="24"/>
        </w:rPr>
        <w:br/>
        <w:t xml:space="preserve">  Johnson’s advice about it, ii.  II, 22;</w:t>
      </w:r>
      <w:r>
        <w:rPr>
          <w:color w:val="000000"/>
          <w:sz w:val="24"/>
          <w:szCs w:val="24"/>
        </w:rPr>
        <w:br/>
        <w:t xml:space="preserve">  praise of the </w:t>
      </w:r>
      <w:r>
        <w:rPr>
          <w:i/>
          <w:color w:val="000000"/>
          <w:sz w:val="24"/>
          <w:szCs w:val="24"/>
        </w:rPr>
        <w:t xml:space="preserve">Journal</w:t>
      </w:r>
      <w:r>
        <w:rPr>
          <w:color w:val="000000"/>
          <w:sz w:val="24"/>
          <w:szCs w:val="24"/>
        </w:rPr>
        <w:t xml:space="preserve">, ii. 70;</w:t>
      </w:r>
      <w:r>
        <w:rPr>
          <w:color w:val="000000"/>
          <w:sz w:val="24"/>
          <w:szCs w:val="24"/>
        </w:rPr>
        <w:br/>
        <w:t xml:space="preserve">  publication and success, ii. 46;</w:t>
      </w:r>
      <w:r>
        <w:rPr>
          <w:color w:val="000000"/>
          <w:sz w:val="24"/>
          <w:szCs w:val="24"/>
        </w:rPr>
        <w:br/>
        <w:t xml:space="preserve">    criticisms on it, ib., n. 1;</w:t>
      </w:r>
      <w:r>
        <w:rPr>
          <w:color w:val="000000"/>
          <w:sz w:val="24"/>
          <w:szCs w:val="24"/>
        </w:rPr>
        <w:br/>
        <w:t xml:space="preserve">  Preface quoted, ii. 69, n. 3;</w:t>
      </w:r>
      <w:r>
        <w:rPr>
          <w:color w:val="000000"/>
          <w:sz w:val="24"/>
          <w:szCs w:val="24"/>
        </w:rPr>
        <w:br/>
        <w:t xml:space="preserve">  translations, ii. 46, n. 1, 56, n. 2. </w:t>
      </w:r>
      <w:r>
        <w:rPr>
          <w:color w:val="000000"/>
          <w:sz w:val="24"/>
          <w:szCs w:val="24"/>
        </w:rPr>
        <w:br/>
        <w:t xml:space="preserve">CORTE, ii. 2, 3, n. 1; v. 237.</w:t>
      </w:r>
      <w:r>
        <w:rPr>
          <w:i/>
          <w:color w:val="000000"/>
          <w:sz w:val="24"/>
          <w:szCs w:val="24"/>
        </w:rPr>
        <w:br/>
        <w:t xml:space="preserve">Corteggianno, Il</w:t>
      </w:r>
      <w:r>
        <w:rPr>
          <w:color w:val="000000"/>
          <w:sz w:val="24"/>
          <w:szCs w:val="24"/>
        </w:rPr>
        <w:t xml:space="preserve">, v. 276. </w:t>
      </w:r>
      <w:r>
        <w:rPr>
          <w:color w:val="000000"/>
          <w:sz w:val="24"/>
          <w:szCs w:val="24"/>
        </w:rPr>
        <w:br/>
        <w:t xml:space="preserve">‘CORYCIUS SENEX,’ iv. 173.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114</w:t>
      </w:r>
    </w:p>
    <w:p>
      <w:pPr>
        <w:widowControl w:val="on"/>
        <w:pBdr/>
        <w:spacing w:before="0" w:after="0" w:line="240" w:lineRule="auto"/>
        <w:ind w:left="0" w:right="0"/>
        <w:jc w:val="left"/>
      </w:pPr>
      <w:r>
        <w:rPr>
          <w:color w:val="000000"/>
          <w:sz w:val="24"/>
          <w:szCs w:val="24"/>
        </w:rPr>
        <w:t xml:space="preserve">
COTTAGE, happiness in a, See RUSTIC HAPPINESS. </w:t>
      </w:r>
      <w:r>
        <w:rPr>
          <w:color w:val="000000"/>
          <w:sz w:val="24"/>
          <w:szCs w:val="24"/>
        </w:rPr>
        <w:br/>
        <w:t xml:space="preserve">COTTERELL, Admiral, i. 245. </w:t>
      </w:r>
      <w:r>
        <w:rPr>
          <w:color w:val="000000"/>
          <w:sz w:val="24"/>
          <w:szCs w:val="24"/>
        </w:rPr>
        <w:br/>
        <w:t xml:space="preserve">COTTERELL, Mrs., i. 450, n. 1. </w:t>
      </w:r>
      <w:r>
        <w:rPr>
          <w:color w:val="000000"/>
          <w:sz w:val="24"/>
          <w:szCs w:val="24"/>
        </w:rPr>
        <w:br/>
        <w:t xml:space="preserve">COTTERELLS, the Miss, i. 245-6, 369, 382. </w:t>
      </w:r>
      <w:r>
        <w:rPr>
          <w:color w:val="000000"/>
          <w:sz w:val="24"/>
          <w:szCs w:val="24"/>
        </w:rPr>
        <w:br/>
        <w:t xml:space="preserve">COTTON, Sir Lynch Salusbury, v. 433-4. </w:t>
      </w:r>
      <w:r>
        <w:rPr>
          <w:color w:val="000000"/>
          <w:sz w:val="24"/>
          <w:szCs w:val="24"/>
        </w:rPr>
        <w:br/>
        <w:t xml:space="preserve">COTTON, Lady Salusbury, v. 442, n. 3. </w:t>
      </w:r>
      <w:r>
        <w:rPr>
          <w:color w:val="000000"/>
          <w:sz w:val="24"/>
          <w:szCs w:val="24"/>
        </w:rPr>
        <w:br/>
        <w:t xml:space="preserve">COTTON, Robert, ii. 282, n. 3; v. 433; n. 5, 435, n. 2. </w:t>
      </w:r>
      <w:r>
        <w:rPr>
          <w:color w:val="000000"/>
          <w:sz w:val="24"/>
          <w:szCs w:val="24"/>
        </w:rPr>
        <w:br/>
        <w:t xml:space="preserve">COULSON, Rev. Mr., ii. 381, n. 2; v. 459, n. 4. </w:t>
      </w:r>
      <w:r>
        <w:rPr>
          <w:color w:val="000000"/>
          <w:sz w:val="24"/>
          <w:szCs w:val="24"/>
        </w:rPr>
        <w:br/>
        <w:t xml:space="preserve">COUNCIL OF TRENT, ii. 105.</w:t>
      </w:r>
      <w:r>
        <w:rPr>
          <w:i/>
          <w:color w:val="000000"/>
          <w:sz w:val="24"/>
          <w:szCs w:val="24"/>
        </w:rPr>
        <w:br/>
        <w:t xml:space="preserve">Council of Trent, History of the</w:t>
      </w:r>
      <w:r>
        <w:rPr>
          <w:color w:val="000000"/>
          <w:sz w:val="24"/>
          <w:szCs w:val="24"/>
        </w:rPr>
        <w:t xml:space="preserve">, i. 107, 135. </w:t>
      </w:r>
      <w:r>
        <w:rPr>
          <w:color w:val="000000"/>
          <w:sz w:val="24"/>
          <w:szCs w:val="24"/>
        </w:rPr>
        <w:br/>
        <w:t xml:space="preserve">COUNTESS, anecdote of a, iv. 274. </w:t>
      </w:r>
      <w:r>
        <w:rPr>
          <w:color w:val="000000"/>
          <w:sz w:val="24"/>
          <w:szCs w:val="24"/>
        </w:rPr>
        <w:br/>
        <w:t xml:space="preserve">COUNTING, awkward at counting money, iv. 27;</w:t>
      </w:r>
      <w:r>
        <w:rPr>
          <w:color w:val="000000"/>
          <w:sz w:val="24"/>
          <w:szCs w:val="24"/>
        </w:rPr>
        <w:br/>
        <w:t xml:space="preserve">  effects of it, iv. 4, n. 4, 204;</w:t>
      </w:r>
      <w:r>
        <w:rPr>
          <w:color w:val="000000"/>
          <w:sz w:val="24"/>
          <w:szCs w:val="24"/>
        </w:rPr>
        <w:br/>
        <w:t xml:space="preserve">  modern practice, iii. 356, n. 3;</w:t>
      </w:r>
      <w:r>
        <w:rPr>
          <w:color w:val="000000"/>
          <w:sz w:val="24"/>
          <w:szCs w:val="24"/>
        </w:rPr>
        <w:br/>
        <w:t xml:space="preserve">  nation that cannot count, v. 242. </w:t>
      </w:r>
      <w:r>
        <w:rPr>
          <w:color w:val="000000"/>
          <w:sz w:val="24"/>
          <w:szCs w:val="24"/>
        </w:rPr>
        <w:br/>
        <w:t xml:space="preserve">COUNTRY GENTLEMEN,</w:t>
      </w:r>
      <w:r>
        <w:rPr>
          <w:color w:val="000000"/>
          <w:sz w:val="24"/>
          <w:szCs w:val="24"/>
        </w:rPr>
        <w:br/>
        <w:t xml:space="preserve">  artificially raise the price of corn, iii. 232, n. 1;</w:t>
      </w:r>
      <w:r>
        <w:rPr>
          <w:color w:val="000000"/>
          <w:sz w:val="24"/>
          <w:szCs w:val="24"/>
        </w:rPr>
        <w:br/>
        <w:t xml:space="preserve">  disconcerted at laying out ten pounds, iv. 4;</w:t>
      </w:r>
      <w:r>
        <w:rPr>
          <w:color w:val="000000"/>
          <w:sz w:val="24"/>
          <w:szCs w:val="24"/>
        </w:rPr>
        <w:br/>
        <w:t xml:space="preserve">  duty to reside on their estates, iii. 177, 249;</w:t>
      </w:r>
      <w:r>
        <w:rPr>
          <w:color w:val="000000"/>
          <w:sz w:val="24"/>
          <w:szCs w:val="24"/>
        </w:rPr>
        <w:br/>
        <w:t xml:space="preserve">  hospitality, iv. 204, 221;</w:t>
      </w:r>
      <w:r>
        <w:rPr>
          <w:color w:val="000000"/>
          <w:sz w:val="24"/>
          <w:szCs w:val="24"/>
        </w:rPr>
        <w:br/>
        <w:t xml:space="preserve">  living beyond their income, v. 112;</w:t>
      </w:r>
      <w:r>
        <w:rPr>
          <w:color w:val="000000"/>
          <w:sz w:val="24"/>
          <w:szCs w:val="24"/>
        </w:rPr>
        <w:br/>
        <w:t xml:space="preserve">  living in London, iv. 164;</w:t>
      </w:r>
      <w:r>
        <w:rPr>
          <w:color w:val="000000"/>
          <w:sz w:val="24"/>
          <w:szCs w:val="24"/>
        </w:rPr>
        <w:br/>
        <w:t xml:space="preserve">  parliament, reason for entering, iii. 234;</w:t>
      </w:r>
      <w:r>
        <w:rPr>
          <w:color w:val="000000"/>
          <w:sz w:val="24"/>
          <w:szCs w:val="24"/>
        </w:rPr>
        <w:br/>
        <w:t xml:space="preserve">  prisoners in a jail, v. 108;</w:t>
      </w:r>
      <w:r>
        <w:rPr>
          <w:color w:val="000000"/>
          <w:sz w:val="24"/>
          <w:szCs w:val="24"/>
        </w:rPr>
        <w:br/>
        <w:t xml:space="preserve">  stewards, should be their own, v. 56;</w:t>
      </w:r>
      <w:r>
        <w:rPr>
          <w:color w:val="000000"/>
          <w:sz w:val="24"/>
          <w:szCs w:val="24"/>
        </w:rPr>
        <w:br/>
        <w:t xml:space="preserve">  superiority over their people, iv. 164;</w:t>
      </w:r>
      <w:r>
        <w:rPr>
          <w:color w:val="000000"/>
          <w:sz w:val="24"/>
          <w:szCs w:val="24"/>
        </w:rPr>
        <w:br/>
        <w:t xml:space="preserve">  tedious hours, ii. 194;</w:t>
      </w:r>
      <w:r>
        <w:rPr>
          <w:color w:val="000000"/>
          <w:sz w:val="24"/>
          <w:szCs w:val="24"/>
        </w:rPr>
        <w:br/>
        <w:t xml:space="preserve">  wives should visit London, iii. 178. </w:t>
      </w:r>
      <w:r>
        <w:rPr>
          <w:color w:val="000000"/>
          <w:sz w:val="24"/>
          <w:szCs w:val="24"/>
        </w:rPr>
        <w:br/>
        <w:t xml:space="preserve">COUNTRY LIFE, meals wished for from vacuity of mind, v. 159;</w:t>
      </w:r>
      <w:r>
        <w:rPr>
          <w:color w:val="000000"/>
          <w:sz w:val="24"/>
          <w:szCs w:val="24"/>
        </w:rPr>
        <w:br/>
        <w:t xml:space="preserve">  mental imprisonment, iv. 338;</w:t>
      </w:r>
      <w:r>
        <w:rPr>
          <w:color w:val="000000"/>
          <w:sz w:val="24"/>
          <w:szCs w:val="24"/>
        </w:rPr>
        <w:br/>
        <w:t xml:space="preserve">  neighbours, v. 352-3;</w:t>
      </w:r>
      <w:r>
        <w:rPr>
          <w:color w:val="000000"/>
          <w:sz w:val="24"/>
          <w:szCs w:val="24"/>
        </w:rPr>
        <w:br/>
        <w:t xml:space="preserve">  pleasure soon exhausted, iii. 303;</w:t>
      </w:r>
      <w:r>
        <w:rPr>
          <w:color w:val="000000"/>
          <w:sz w:val="24"/>
          <w:szCs w:val="24"/>
        </w:rPr>
        <w:br/>
        <w:t xml:space="preserve">  popularity seeking, iii. 353;</w:t>
      </w:r>
      <w:r>
        <w:rPr>
          <w:color w:val="000000"/>
          <w:sz w:val="24"/>
          <w:szCs w:val="24"/>
        </w:rPr>
        <w:br/>
        <w:t xml:space="preserve">  science, good place for studying a, iii. 253;</w:t>
      </w:r>
      <w:r>
        <w:rPr>
          <w:color w:val="000000"/>
          <w:sz w:val="24"/>
          <w:szCs w:val="24"/>
        </w:rPr>
        <w:br/>
        <w:t xml:space="preserve">  time at one’s command, iii. 353. </w:t>
      </w:r>
      <w:r>
        <w:rPr>
          <w:color w:val="000000"/>
          <w:sz w:val="24"/>
          <w:szCs w:val="24"/>
        </w:rPr>
        <w:br/>
        <w:t xml:space="preserve">COURAGE, not a Christian virtue, iii. 289;</w:t>
      </w:r>
      <w:r>
        <w:rPr>
          <w:color w:val="000000"/>
          <w:sz w:val="24"/>
          <w:szCs w:val="24"/>
        </w:rPr>
        <w:br/>
        <w:t xml:space="preserve">  reckoned the greatest of virtues, ii. 339; iii. 266;</w:t>
      </w:r>
      <w:r>
        <w:rPr>
          <w:color w:val="000000"/>
          <w:sz w:val="24"/>
          <w:szCs w:val="24"/>
        </w:rPr>
        <w:br/>
        <w:t xml:space="preserve">  mechanical, ib.;</w:t>
      </w:r>
      <w:r>
        <w:rPr>
          <w:color w:val="000000"/>
          <w:sz w:val="24"/>
          <w:szCs w:val="24"/>
        </w:rPr>
        <w:br/>
        <w:t xml:space="preserve">  respected even when associated with vice, iv. 297. </w:t>
      </w:r>
      <w:r>
        <w:rPr>
          <w:color w:val="000000"/>
          <w:sz w:val="24"/>
          <w:szCs w:val="24"/>
        </w:rPr>
        <w:br/>
        <w:t xml:space="preserve">COURAVER, Dr., i. 107, 135; iv. 127, n. 2. </w:t>
      </w:r>
      <w:r>
        <w:rPr>
          <w:color w:val="000000"/>
          <w:sz w:val="24"/>
          <w:szCs w:val="24"/>
        </w:rPr>
        <w:br/>
        <w:t xml:space="preserve">COURT, attendants on it, i. 333;</w:t>
      </w:r>
      <w:r>
        <w:rPr>
          <w:color w:val="000000"/>
          <w:sz w:val="24"/>
          <w:szCs w:val="24"/>
        </w:rPr>
        <w:br/>
        <w:t xml:space="preserve">  manners best learnt at small courts, v. 276. </w:t>
      </w:r>
      <w:r>
        <w:rPr>
          <w:color w:val="000000"/>
          <w:sz w:val="24"/>
          <w:szCs w:val="24"/>
        </w:rPr>
        <w:br/>
        <w:t xml:space="preserve">COURT, ‘A shilling’s worth of court for six-pence worth of good,’ ii. 10. </w:t>
      </w:r>
      <w:r>
        <w:rPr>
          <w:color w:val="000000"/>
          <w:sz w:val="24"/>
          <w:szCs w:val="24"/>
        </w:rPr>
        <w:br/>
        <w:t xml:space="preserve">COURT-MOURNING, iv. 325. </w:t>
      </w:r>
      <w:r>
        <w:rPr>
          <w:color w:val="000000"/>
          <w:sz w:val="24"/>
          <w:szCs w:val="24"/>
        </w:rPr>
        <w:br/>
        <w:t xml:space="preserve">COURT OF SESSION.  See SCOTLAND.</w:t>
      </w:r>
      <w:r>
        <w:rPr>
          <w:i/>
          <w:color w:val="000000"/>
          <w:sz w:val="24"/>
          <w:szCs w:val="24"/>
        </w:rPr>
        <w:br/>
        <w:t xml:space="preserve">Court of Session Garland.  See</w:t>
      </w:r>
      <w:r>
        <w:rPr>
          <w:color w:val="000000"/>
          <w:sz w:val="24"/>
          <w:szCs w:val="24"/>
        </w:rPr>
        <w:t xml:space="preserve"> BOSWELL. </w:t>
      </w:r>
      <w:r>
        <w:rPr>
          <w:color w:val="000000"/>
          <w:sz w:val="24"/>
          <w:szCs w:val="24"/>
        </w:rPr>
        <w:br/>
        <w:t xml:space="preserve">COURTENAY, John,</w:t>
      </w:r>
      <w:r>
        <w:rPr>
          <w:color w:val="000000"/>
          <w:sz w:val="24"/>
          <w:szCs w:val="24"/>
        </w:rPr>
        <w:br/>
        <w:t xml:space="preserve">  Boswell to make a cancel in the </w:t>
      </w:r>
      <w:r>
        <w:rPr>
          <w:i/>
          <w:color w:val="000000"/>
          <w:sz w:val="24"/>
          <w:szCs w:val="24"/>
        </w:rPr>
        <w:t xml:space="preserve">Life</w:t>
      </w:r>
      <w:r>
        <w:rPr>
          <w:color w:val="000000"/>
          <w:sz w:val="24"/>
          <w:szCs w:val="24"/>
        </w:rPr>
        <w:t xml:space="preserve">, persuades, i. 520;</w:t>
      </w:r>
      <w:r>
        <w:rPr>
          <w:color w:val="000000"/>
          <w:sz w:val="24"/>
          <w:szCs w:val="24"/>
        </w:rPr>
        <w:br/>
        <w:t xml:space="preserve">    receives his vow of comparative sobriety, ii. 436, n. 1;</w:t>
      </w:r>
      <w:r>
        <w:rPr>
          <w:color w:val="000000"/>
          <w:sz w:val="24"/>
          <w:szCs w:val="24"/>
        </w:rPr>
        <w:br/>
        <w:t xml:space="preserve">  Jenyns, Soame, i. 316;</w:t>
      </w:r>
      <w:r>
        <w:rPr>
          <w:color w:val="000000"/>
          <w:sz w:val="24"/>
          <w:szCs w:val="24"/>
        </w:rPr>
        <w:br/>
        <w:t xml:space="preserve">    member of the Literary Club, i. 479;</w:t>
      </w:r>
      <w:r>
        <w:rPr>
          <w:color w:val="000000"/>
          <w:sz w:val="24"/>
          <w:szCs w:val="24"/>
        </w:rPr>
        <w:br/>
        <w:t xml:space="preserve">    </w:t>
      </w:r>
      <w:r>
        <w:rPr>
          <w:i/>
          <w:color w:val="000000"/>
          <w:sz w:val="24"/>
          <w:szCs w:val="24"/>
        </w:rPr>
        <w:t xml:space="preserve">Moral and Literary Character of Dr. Johnson</w:t>
      </w:r>
      <w:r>
        <w:rPr>
          <w:color w:val="000000"/>
          <w:sz w:val="24"/>
          <w:szCs w:val="24"/>
        </w:rPr>
        <w:t xml:space="preserve">, descriptions of</w:t>
      </w:r>
      <w:r>
        <w:rPr>
          <w:color w:val="000000"/>
          <w:sz w:val="24"/>
          <w:szCs w:val="24"/>
        </w:rPr>
        <w:br/>
        <w:t xml:space="preserve">Boswell, i. 223; ii. 268;</w:t>
      </w:r>
      <w:r>
        <w:rPr>
          <w:color w:val="000000"/>
          <w:sz w:val="24"/>
          <w:szCs w:val="24"/>
        </w:rPr>
        <w:br/>
        <w:t xml:space="preserve">  Johnson’s English poetry, i. 181, n. 3;</w:t>
      </w:r>
      <w:r>
        <w:rPr>
          <w:color w:val="000000"/>
          <w:sz w:val="24"/>
          <w:szCs w:val="24"/>
        </w:rPr>
        <w:br/>
        <w:t xml:space="preserve">    in the Hebrides, ii. 268;</w:t>
      </w:r>
      <w:r>
        <w:rPr>
          <w:color w:val="000000"/>
          <w:sz w:val="24"/>
          <w:szCs w:val="24"/>
        </w:rPr>
        <w:br/>
        <w:t xml:space="preserve">    humanity, iv. 322, n. 1;</w:t>
      </w:r>
      <w:r>
        <w:rPr>
          <w:color w:val="000000"/>
          <w:sz w:val="24"/>
          <w:szCs w:val="24"/>
        </w:rPr>
        <w:br/>
        <w:t xml:space="preserve">    Latin poetry, i. 62;</w:t>
      </w:r>
      <w:r>
        <w:rPr>
          <w:color w:val="000000"/>
          <w:sz w:val="24"/>
          <w:szCs w:val="24"/>
        </w:rPr>
        <w:br/>
        <w:t xml:space="preserve">    rapid composition, iv. 381, n. 1;</w:t>
      </w:r>
      <w:r>
        <w:rPr>
          <w:color w:val="000000"/>
          <w:sz w:val="24"/>
          <w:szCs w:val="24"/>
        </w:rPr>
        <w:br/>
        <w:t xml:space="preserve">    </w:t>
      </w:r>
      <w:r>
        <w:rPr>
          <w:i/>
          <w:color w:val="000000"/>
          <w:sz w:val="24"/>
          <w:szCs w:val="24"/>
        </w:rPr>
        <w:t xml:space="preserve">Rasselas</w:t>
      </w:r>
      <w:r>
        <w:rPr>
          <w:color w:val="000000"/>
          <w:sz w:val="24"/>
          <w:szCs w:val="24"/>
        </w:rPr>
        <w:t xml:space="preserve">, i. 344;</w:t>
      </w:r>
      <w:r>
        <w:rPr>
          <w:color w:val="000000"/>
          <w:sz w:val="24"/>
          <w:szCs w:val="24"/>
        </w:rPr>
        <w:br/>
        <w:t xml:space="preserve">    style and ‘school,’ i. 222;</w:t>
      </w:r>
      <w:r>
        <w:rPr>
          <w:color w:val="000000"/>
          <w:sz w:val="24"/>
          <w:szCs w:val="24"/>
        </w:rPr>
        <w:br/>
        <w:t xml:space="preserve">  Reynolds’s dinner-parties, iii. 375, n. 2;</w:t>
      </w:r>
      <w:r>
        <w:rPr>
          <w:color w:val="000000"/>
          <w:sz w:val="24"/>
          <w:szCs w:val="24"/>
        </w:rPr>
        <w:br/>
        <w:t xml:space="preserve">  Strahan, Rev. Mr., iv. 376, n. 4;</w:t>
      </w:r>
      <w:r>
        <w:rPr>
          <w:color w:val="000000"/>
          <w:sz w:val="24"/>
          <w:szCs w:val="24"/>
        </w:rPr>
        <w:br/>
        <w:t xml:space="preserve">  Swift’s </w:t>
      </w:r>
      <w:r>
        <w:rPr>
          <w:i/>
          <w:color w:val="000000"/>
          <w:sz w:val="24"/>
          <w:szCs w:val="24"/>
        </w:rPr>
        <w:t xml:space="preserve">Tale of a Tub</w:t>
      </w:r>
      <w:r>
        <w:rPr>
          <w:color w:val="000000"/>
          <w:sz w:val="24"/>
          <w:szCs w:val="24"/>
        </w:rPr>
        <w:t xml:space="preserve">, ii. 319, n. 1;</w:t>
      </w:r>
      <w:r>
        <w:rPr>
          <w:color w:val="000000"/>
          <w:sz w:val="24"/>
          <w:szCs w:val="24"/>
        </w:rPr>
        <w:br/>
        <w:t xml:space="preserve">  mentioned, iii. 305. 310; iv. 315. </w:t>
      </w:r>
      <w:r>
        <w:rPr>
          <w:color w:val="000000"/>
          <w:sz w:val="24"/>
          <w:szCs w:val="24"/>
        </w:rPr>
        <w:br/>
        <w:t xml:space="preserve">COURTING THE GREAT,</w:t>
      </w:r>
      <w:r>
        <w:rPr>
          <w:color w:val="000000"/>
          <w:sz w:val="24"/>
          <w:szCs w:val="24"/>
        </w:rPr>
        <w:br/>
        <w:t xml:space="preserve">  Johnson opposed to it, i. 131;</w:t>
      </w:r>
      <w:r>
        <w:rPr>
          <w:color w:val="000000"/>
          <w:sz w:val="24"/>
          <w:szCs w:val="24"/>
        </w:rPr>
        <w:br/>
        <w:t xml:space="preserve">    his advice about it, ii. 10. </w:t>
      </w:r>
      <w:r>
        <w:rPr>
          <w:color w:val="000000"/>
          <w:sz w:val="24"/>
          <w:szCs w:val="24"/>
        </w:rPr>
        <w:br/>
        <w:t xml:space="preserve">COURTNEY, Mr. Leonard H., M.P., i. 376, n. 2. </w:t>
      </w:r>
      <w:r>
        <w:rPr>
          <w:color w:val="000000"/>
          <w:sz w:val="24"/>
          <w:szCs w:val="24"/>
        </w:rPr>
        <w:br/>
        <w:t xml:space="preserve">COURTOWN, Lord, ii. 376. </w:t>
      </w:r>
      <w:r>
        <w:rPr>
          <w:color w:val="000000"/>
          <w:sz w:val="24"/>
          <w:szCs w:val="24"/>
        </w:rPr>
        <w:br/>
        <w:t xml:space="preserve">COURTS OF JUSTICE, afraid of Wilkes, iii. 46, n. 5.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115</w:t>
      </w:r>
    </w:p>
    <w:p>
      <w:pPr>
        <w:widowControl w:val="on"/>
        <w:pBdr/>
        <w:spacing w:before="0" w:after="0" w:line="240" w:lineRule="auto"/>
        <w:ind w:left="0" w:right="0"/>
        <w:jc w:val="left"/>
      </w:pPr>
      <w:r>
        <w:rPr>
          <w:color w:val="000000"/>
          <w:sz w:val="24"/>
          <w:szCs w:val="24"/>
        </w:rPr>
        <w:t xml:space="preserve">
COURTS-MARTIAL, Dicey, Professor, on them, iii. 46, n. 5;</w:t>
      </w:r>
      <w:r>
        <w:rPr>
          <w:color w:val="000000"/>
          <w:sz w:val="24"/>
          <w:szCs w:val="24"/>
        </w:rPr>
        <w:br/>
        <w:t xml:space="preserve">  Johnson present at one, iii. 361;</w:t>
      </w:r>
      <w:r>
        <w:rPr>
          <w:color w:val="000000"/>
          <w:sz w:val="24"/>
          <w:szCs w:val="24"/>
        </w:rPr>
        <w:br/>
        <w:t xml:space="preserve">  one of great importance, iv. 12. </w:t>
      </w:r>
      <w:r>
        <w:rPr>
          <w:color w:val="000000"/>
          <w:sz w:val="24"/>
          <w:szCs w:val="24"/>
        </w:rPr>
        <w:br/>
        <w:t xml:space="preserve">COVENT GARDEN.  See LONDON.</w:t>
      </w:r>
      <w:r>
        <w:rPr>
          <w:i/>
          <w:color w:val="000000"/>
          <w:sz w:val="24"/>
          <w:szCs w:val="24"/>
        </w:rPr>
        <w:br/>
        <w:t xml:space="preserve">Covent Garden Journal</w:t>
      </w:r>
      <w:r>
        <w:rPr>
          <w:color w:val="000000"/>
          <w:sz w:val="24"/>
          <w:szCs w:val="24"/>
        </w:rPr>
        <w:t xml:space="preserve">, ii. 119, n. 4. </w:t>
      </w:r>
      <w:r>
        <w:rPr>
          <w:color w:val="000000"/>
          <w:sz w:val="24"/>
          <w:szCs w:val="24"/>
        </w:rPr>
        <w:br/>
        <w:t xml:space="preserve">COVENTRY, i. 357; iv. 402, n. 2. </w:t>
      </w:r>
      <w:r>
        <w:rPr>
          <w:color w:val="000000"/>
          <w:sz w:val="24"/>
          <w:szCs w:val="24"/>
        </w:rPr>
        <w:br/>
        <w:t xml:space="preserve">COVENTRY, Lady, v. 353, n. 1; 359, n. 2. </w:t>
      </w:r>
      <w:r>
        <w:rPr>
          <w:color w:val="000000"/>
          <w:sz w:val="24"/>
          <w:szCs w:val="24"/>
        </w:rPr>
        <w:br/>
        <w:t xml:space="preserve">COVERLEY, Sir Roger de.  See ADDISON.</w:t>
      </w:r>
      <w:r>
        <w:rPr>
          <w:i/>
          <w:color w:val="000000"/>
          <w:sz w:val="24"/>
          <w:szCs w:val="24"/>
        </w:rPr>
        <w:br/>
        <w:t xml:space="preserve">Covin</w:t>
      </w:r>
      <w:r>
        <w:rPr>
          <w:color w:val="000000"/>
          <w:sz w:val="24"/>
          <w:szCs w:val="24"/>
        </w:rPr>
        <w:t xml:space="preserve">, ii. 199. </w:t>
      </w:r>
      <w:r>
        <w:rPr>
          <w:color w:val="000000"/>
          <w:sz w:val="24"/>
          <w:szCs w:val="24"/>
        </w:rPr>
        <w:br/>
        <w:t xml:space="preserve">COVINGTON, Lord, iii. 213. </w:t>
      </w:r>
      <w:r>
        <w:rPr>
          <w:color w:val="000000"/>
          <w:sz w:val="24"/>
          <w:szCs w:val="24"/>
        </w:rPr>
        <w:br/>
        <w:t xml:space="preserve">Cow, shedding its horns, iii. 84, n. 2. </w:t>
      </w:r>
      <w:r>
        <w:rPr>
          <w:color w:val="000000"/>
          <w:sz w:val="24"/>
          <w:szCs w:val="24"/>
        </w:rPr>
        <w:br/>
        <w:t xml:space="preserve">COWARDICE, mutual, iii. 326. </w:t>
      </w:r>
      <w:r>
        <w:rPr>
          <w:color w:val="000000"/>
          <w:sz w:val="24"/>
          <w:szCs w:val="24"/>
        </w:rPr>
        <w:br/>
        <w:t xml:space="preserve">COWDRY, iv. 160. </w:t>
      </w:r>
      <w:r>
        <w:rPr>
          <w:color w:val="000000"/>
          <w:sz w:val="24"/>
          <w:szCs w:val="24"/>
        </w:rPr>
        <w:br/>
        <w:t xml:space="preserve">COWLEY, Abraham, ‘Cowley, Mr. Abraham,’ iv. 325, n. 3;</w:t>
      </w:r>
      <w:r>
        <w:rPr>
          <w:color w:val="000000"/>
          <w:sz w:val="24"/>
          <w:szCs w:val="24"/>
        </w:rPr>
        <w:br/>
        <w:t xml:space="preserve">  Dryden’s youth, the darling of, iv. 38, n. 1;</w:t>
      </w:r>
      <w:r>
        <w:rPr>
          <w:color w:val="000000"/>
          <w:sz w:val="24"/>
          <w:szCs w:val="24"/>
        </w:rPr>
        <w:br/>
        <w:t xml:space="preserve">  fashion, out of, iv. 102, n. 2;</w:t>
      </w:r>
      <w:r>
        <w:rPr>
          <w:color w:val="000000"/>
          <w:sz w:val="24"/>
          <w:szCs w:val="24"/>
        </w:rPr>
        <w:br/>
        <w:t xml:space="preserve">  Hurd’s </w:t>
      </w:r>
      <w:r>
        <w:rPr>
          <w:i/>
          <w:color w:val="000000"/>
          <w:sz w:val="24"/>
          <w:szCs w:val="24"/>
        </w:rPr>
        <w:t xml:space="preserve">Selections</w:t>
      </w:r>
      <w:r>
        <w:rPr>
          <w:color w:val="000000"/>
          <w:sz w:val="24"/>
          <w:szCs w:val="24"/>
        </w:rPr>
        <w:t xml:space="preserve">, iii. 29, 227;</w:t>
      </w:r>
      <w:r>
        <w:rPr>
          <w:color w:val="000000"/>
          <w:sz w:val="24"/>
          <w:szCs w:val="24"/>
        </w:rPr>
        <w:br/>
        <w:t xml:space="preserve">  </w:t>
      </w:r>
      <w:r>
        <w:rPr>
          <w:i/>
          <w:color w:val="000000"/>
          <w:sz w:val="24"/>
          <w:szCs w:val="24"/>
        </w:rPr>
        <w:t xml:space="preserve">Imitation of Horace</w:t>
      </w:r>
      <w:r>
        <w:rPr>
          <w:color w:val="000000"/>
          <w:sz w:val="24"/>
          <w:szCs w:val="24"/>
        </w:rPr>
        <w:t xml:space="preserve">, i. 284, n. 1;</w:t>
      </w:r>
      <w:r>
        <w:rPr>
          <w:color w:val="000000"/>
          <w:sz w:val="24"/>
          <w:szCs w:val="24"/>
        </w:rPr>
        <w:br/>
        <w:t xml:space="preserve">  Johnson meditated an edition of his works, iii. 29;</w:t>
      </w:r>
      <w:r>
        <w:rPr>
          <w:color w:val="000000"/>
          <w:sz w:val="24"/>
          <w:szCs w:val="24"/>
        </w:rPr>
        <w:br/>
        <w:t xml:space="preserve">    ridicules the fiction of love, i. 179;</w:t>
      </w:r>
      <w:r>
        <w:rPr>
          <w:color w:val="000000"/>
          <w:sz w:val="24"/>
          <w:szCs w:val="24"/>
        </w:rPr>
        <w:br/>
        <w:t xml:space="preserve">    writes his </w:t>
      </w:r>
      <w:r>
        <w:rPr>
          <w:i/>
          <w:color w:val="000000"/>
          <w:sz w:val="24"/>
          <w:szCs w:val="24"/>
        </w:rPr>
        <w:t xml:space="preserve">Life</w:t>
      </w:r>
      <w:r>
        <w:rPr>
          <w:color w:val="000000"/>
          <w:sz w:val="24"/>
          <w:szCs w:val="24"/>
        </w:rPr>
        <w:t xml:space="preserve">, iv. 38;</w:t>
      </w:r>
      <w:r>
        <w:rPr>
          <w:color w:val="000000"/>
          <w:sz w:val="24"/>
          <w:szCs w:val="24"/>
        </w:rPr>
        <w:br/>
        <w:t xml:space="preserve">  life, on, iv. 154;</w:t>
      </w:r>
      <w:r>
        <w:rPr>
          <w:color w:val="000000"/>
          <w:sz w:val="24"/>
          <w:szCs w:val="24"/>
        </w:rPr>
        <w:br/>
        <w:t xml:space="preserve">  love poems, ii. 78, n. 3;</w:t>
      </w:r>
      <w:r>
        <w:rPr>
          <w:color w:val="000000"/>
          <w:sz w:val="24"/>
          <w:szCs w:val="24"/>
        </w:rPr>
        <w:br/>
        <w:t xml:space="preserve">  </w:t>
      </w:r>
      <w:r>
        <w:rPr>
          <w:i/>
          <w:color w:val="000000"/>
          <w:sz w:val="24"/>
          <w:szCs w:val="24"/>
        </w:rPr>
        <w:t xml:space="preserve">Ode to Liberty</w:t>
      </w:r>
      <w:r>
        <w:rPr>
          <w:color w:val="000000"/>
          <w:sz w:val="24"/>
          <w:szCs w:val="24"/>
        </w:rPr>
        <w:t xml:space="preserve">, iv. 154, n. 2;</w:t>
      </w:r>
      <w:r>
        <w:rPr>
          <w:color w:val="000000"/>
          <w:sz w:val="24"/>
          <w:szCs w:val="24"/>
        </w:rPr>
        <w:br/>
        <w:t xml:space="preserve">  </w:t>
      </w:r>
      <w:r>
        <w:rPr>
          <w:i/>
          <w:color w:val="000000"/>
          <w:sz w:val="24"/>
          <w:szCs w:val="24"/>
        </w:rPr>
        <w:t xml:space="preserve">Ode to Mr. Hobs</w:t>
      </w:r>
      <w:r>
        <w:rPr>
          <w:color w:val="000000"/>
          <w:sz w:val="24"/>
          <w:szCs w:val="24"/>
        </w:rPr>
        <w:t xml:space="preserve">, ii. 241, n. 1;</w:t>
      </w:r>
      <w:r>
        <w:rPr>
          <w:color w:val="000000"/>
          <w:sz w:val="24"/>
          <w:szCs w:val="24"/>
        </w:rPr>
        <w:br/>
        <w:t xml:space="preserve">  </w:t>
      </w:r>
      <w:r>
        <w:rPr>
          <w:i/>
          <w:color w:val="000000"/>
          <w:sz w:val="24"/>
          <w:szCs w:val="24"/>
        </w:rPr>
        <w:t xml:space="preserve">Ode upon the Restoration</w:t>
      </w:r>
      <w:r>
        <w:rPr>
          <w:color w:val="000000"/>
          <w:sz w:val="24"/>
          <w:szCs w:val="24"/>
        </w:rPr>
        <w:t xml:space="preserve">, v. 333, n. 3;</w:t>
      </w:r>
      <w:r>
        <w:rPr>
          <w:color w:val="000000"/>
          <w:sz w:val="24"/>
          <w:szCs w:val="24"/>
        </w:rPr>
        <w:br/>
        <w:t xml:space="preserve">  Pope, compared with, v. 345;</w:t>
      </w:r>
      <w:r>
        <w:rPr>
          <w:color w:val="000000"/>
          <w:sz w:val="24"/>
          <w:szCs w:val="24"/>
        </w:rPr>
        <w:br/>
        <w:t xml:space="preserve">  vows, on, iii. 357, n. 1;</w:t>
      </w:r>
      <w:r>
        <w:rPr>
          <w:color w:val="000000"/>
          <w:sz w:val="24"/>
          <w:szCs w:val="24"/>
        </w:rPr>
        <w:br/>
        <w:t xml:space="preserve">  </w:t>
      </w:r>
      <w:r>
        <w:rPr>
          <w:i/>
          <w:color w:val="000000"/>
          <w:sz w:val="24"/>
          <w:szCs w:val="24"/>
        </w:rPr>
        <w:t xml:space="preserve">Wit and Loyalty</w:t>
      </w:r>
      <w:r>
        <w:rPr>
          <w:color w:val="000000"/>
          <w:sz w:val="24"/>
          <w:szCs w:val="24"/>
        </w:rPr>
        <w:t xml:space="preserve">, v. 57, n. 2;</w:t>
      </w:r>
      <w:r>
        <w:rPr>
          <w:color w:val="000000"/>
          <w:sz w:val="24"/>
          <w:szCs w:val="24"/>
        </w:rPr>
        <w:br/>
        <w:t xml:space="preserve">  mentioned, i. 252, n. 3. </w:t>
      </w:r>
      <w:r>
        <w:rPr>
          <w:color w:val="000000"/>
          <w:sz w:val="24"/>
          <w:szCs w:val="24"/>
        </w:rPr>
        <w:br/>
        <w:t xml:space="preserve">COWLEY, Father, ii. 399, n. 3. </w:t>
      </w:r>
      <w:r>
        <w:rPr>
          <w:color w:val="000000"/>
          <w:sz w:val="24"/>
          <w:szCs w:val="24"/>
        </w:rPr>
        <w:br/>
        <w:t xml:space="preserve">COWPER, Earl, iii. 16, n. 1. </w:t>
      </w:r>
      <w:r>
        <w:rPr>
          <w:color w:val="000000"/>
          <w:sz w:val="24"/>
          <w:szCs w:val="24"/>
        </w:rPr>
        <w:br/>
        <w:t xml:space="preserve">COWPER, J. G. See COOPER. </w:t>
      </w:r>
      <w:r>
        <w:rPr>
          <w:color w:val="000000"/>
          <w:sz w:val="24"/>
          <w:szCs w:val="24"/>
        </w:rPr>
        <w:br/>
        <w:t xml:space="preserve">COWPER, William, annihilation, longs for, iii. 296, n. 1;</w:t>
      </w:r>
      <w:r>
        <w:rPr>
          <w:color w:val="000000"/>
          <w:sz w:val="24"/>
          <w:szCs w:val="24"/>
        </w:rPr>
        <w:br/>
        <w:t xml:space="preserve">  avenues, v. 439, n. 1;</w:t>
      </w:r>
      <w:r>
        <w:rPr>
          <w:color w:val="000000"/>
          <w:sz w:val="24"/>
          <w:szCs w:val="24"/>
        </w:rPr>
        <w:br/>
        <w:t xml:space="preserve">  Beckford and Rigby, anecdote of, iii. 76, n. 2;</w:t>
      </w:r>
      <w:r>
        <w:rPr>
          <w:color w:val="000000"/>
          <w:sz w:val="24"/>
          <w:szCs w:val="24"/>
        </w:rPr>
        <w:br/>
        <w:t xml:space="preserve">  </w:t>
      </w:r>
      <w:r>
        <w:rPr>
          <w:i/>
          <w:color w:val="000000"/>
          <w:sz w:val="24"/>
          <w:szCs w:val="24"/>
        </w:rPr>
        <w:t xml:space="preserve">Biographia Britannica</w:t>
      </w:r>
      <w:r>
        <w:rPr>
          <w:color w:val="000000"/>
          <w:sz w:val="24"/>
          <w:szCs w:val="24"/>
        </w:rPr>
        <w:t xml:space="preserve">, lines on the, iii. 174, n. 3;</w:t>
      </w:r>
      <w:r>
        <w:rPr>
          <w:color w:val="000000"/>
          <w:sz w:val="24"/>
          <w:szCs w:val="24"/>
        </w:rPr>
        <w:br/>
        <w:t xml:space="preserve">  Browne, I. H., anecdote of, v. 156, n. i;</w:t>
      </w:r>
      <w:r>
        <w:rPr>
          <w:color w:val="000000"/>
          <w:sz w:val="24"/>
          <w:szCs w:val="24"/>
        </w:rPr>
        <w:br/>
        <w:t xml:space="preserve">  Churchill’s poetry, admires, i. 419, n. 4;</w:t>
      </w:r>
      <w:r>
        <w:rPr>
          <w:color w:val="000000"/>
          <w:sz w:val="24"/>
          <w:szCs w:val="24"/>
        </w:rPr>
        <w:br/>
        <w:t xml:space="preserve">  </w:t>
      </w:r>
      <w:r>
        <w:rPr>
          <w:i/>
          <w:color w:val="000000"/>
          <w:sz w:val="24"/>
          <w:szCs w:val="24"/>
        </w:rPr>
        <w:t xml:space="preserve">Collins’s Life</w:t>
      </w:r>
      <w:r>
        <w:rPr>
          <w:color w:val="000000"/>
          <w:sz w:val="24"/>
          <w:szCs w:val="24"/>
        </w:rPr>
        <w:t xml:space="preserve">, reads, i. 382, n. 7;</w:t>
      </w:r>
      <w:r>
        <w:rPr>
          <w:color w:val="000000"/>
          <w:sz w:val="24"/>
          <w:szCs w:val="24"/>
        </w:rPr>
        <w:br/>
        <w:t xml:space="preserve">  </w:t>
      </w:r>
      <w:r>
        <w:rPr>
          <w:i/>
          <w:color w:val="000000"/>
          <w:sz w:val="24"/>
          <w:szCs w:val="24"/>
        </w:rPr>
        <w:t xml:space="preserve">Connoisseur</w:t>
      </w:r>
      <w:r>
        <w:rPr>
          <w:color w:val="000000"/>
          <w:sz w:val="24"/>
          <w:szCs w:val="24"/>
        </w:rPr>
        <w:t xml:space="preserve">, contributes to the, i. 420, n. 3;</w:t>
      </w:r>
      <w:r>
        <w:rPr>
          <w:color w:val="000000"/>
          <w:sz w:val="24"/>
          <w:szCs w:val="24"/>
        </w:rPr>
        <w:br/>
        <w:t xml:space="preserve">  dreads a vacant hour, i. 144, n. 2;</w:t>
      </w:r>
      <w:r>
        <w:rPr>
          <w:color w:val="000000"/>
          <w:sz w:val="24"/>
          <w:szCs w:val="24"/>
        </w:rPr>
        <w:br/>
        <w:t xml:space="preserve">  ‘dunces sent to roam,’ iii. 459;</w:t>
      </w:r>
      <w:r>
        <w:rPr>
          <w:color w:val="000000"/>
          <w:sz w:val="24"/>
          <w:szCs w:val="24"/>
        </w:rPr>
        <w:br/>
        <w:t xml:space="preserve">  Heberden, praises, iv. 228, n. 2;</w:t>
      </w:r>
      <w:r>
        <w:rPr>
          <w:color w:val="000000"/>
          <w:sz w:val="24"/>
          <w:szCs w:val="24"/>
        </w:rPr>
        <w:br/>
        <w:t xml:space="preserve">  </w:t>
      </w:r>
      <w:r>
        <w:rPr>
          <w:i/>
          <w:color w:val="000000"/>
          <w:sz w:val="24"/>
          <w:szCs w:val="24"/>
        </w:rPr>
        <w:t xml:space="preserve">Homer</w:t>
      </w:r>
      <w:r>
        <w:rPr>
          <w:color w:val="000000"/>
          <w:sz w:val="24"/>
          <w:szCs w:val="24"/>
        </w:rPr>
        <w:t xml:space="preserve">, translates, iii. 333, n. 2;</w:t>
      </w:r>
      <w:r>
        <w:rPr>
          <w:color w:val="000000"/>
          <w:sz w:val="24"/>
          <w:szCs w:val="24"/>
        </w:rPr>
        <w:br/>
        <w:t xml:space="preserve">  </w:t>
      </w:r>
      <w:r>
        <w:rPr>
          <w:i/>
          <w:color w:val="000000"/>
          <w:sz w:val="24"/>
          <w:szCs w:val="24"/>
        </w:rPr>
        <w:t xml:space="preserve">John Gilpin</w:t>
      </w:r>
      <w:r>
        <w:rPr>
          <w:color w:val="000000"/>
          <w:sz w:val="24"/>
          <w:szCs w:val="24"/>
        </w:rPr>
        <w:t xml:space="preserve">, iv. 138, n. 3;</w:t>
      </w:r>
      <w:r>
        <w:rPr>
          <w:color w:val="000000"/>
          <w:sz w:val="24"/>
          <w:szCs w:val="24"/>
        </w:rPr>
        <w:br/>
        <w:t xml:space="preserve">  Johnson’s ‘conversion,’ iv. 272, n. 1;</w:t>
      </w:r>
      <w:r>
        <w:rPr>
          <w:color w:val="000000"/>
          <w:sz w:val="24"/>
          <w:szCs w:val="24"/>
        </w:rPr>
        <w:br/>
        <w:t xml:space="preserve">    criticism of Milton, iv. 42, n. 7;</w:t>
      </w:r>
      <w:r>
        <w:rPr>
          <w:color w:val="000000"/>
          <w:sz w:val="24"/>
          <w:szCs w:val="24"/>
        </w:rPr>
        <w:br/>
        <w:t xml:space="preserve">    writes an epitaph on, ii. 225, n. 3; iv. 424, n. 2;</w:t>
      </w:r>
      <w:r>
        <w:rPr>
          <w:color w:val="000000"/>
          <w:sz w:val="24"/>
          <w:szCs w:val="24"/>
        </w:rPr>
        <w:br/>
        <w:t xml:space="preserve">    recommends his first volume, iii. 333, n. 2;</w:t>
      </w:r>
      <w:r>
        <w:rPr>
          <w:color w:val="000000"/>
          <w:sz w:val="24"/>
          <w:szCs w:val="24"/>
        </w:rPr>
        <w:br/>
        <w:t xml:space="preserve">  Mediterranean as a subject for a poem, iii. 36, n. 3;</w:t>
      </w:r>
      <w:r>
        <w:rPr>
          <w:color w:val="000000"/>
          <w:sz w:val="24"/>
          <w:szCs w:val="24"/>
        </w:rPr>
        <w:br/>
        <w:t xml:space="preserve">  Milton, undertakes an edition of, i. 319, n. 4;</w:t>
      </w:r>
      <w:r>
        <w:rPr>
          <w:color w:val="000000"/>
          <w:sz w:val="24"/>
          <w:szCs w:val="24"/>
        </w:rPr>
        <w:br/>
        <w:t xml:space="preserve">  Omai, the ‘gentle savage,’ iii. 8, n. 1;</w:t>
      </w:r>
      <w:r>
        <w:rPr>
          <w:color w:val="000000"/>
          <w:sz w:val="24"/>
          <w:szCs w:val="24"/>
        </w:rPr>
        <w:br/>
        <w:t xml:space="preserve">  overwhelmed by the responsibility of an office, iv. 98, n. 3;</w:t>
      </w:r>
      <w:r>
        <w:rPr>
          <w:color w:val="000000"/>
          <w:sz w:val="24"/>
          <w:szCs w:val="24"/>
        </w:rPr>
        <w:br/>
        <w:t xml:space="preserve">  Pope’s </w:t>
      </w:r>
      <w:r>
        <w:rPr>
          <w:i/>
          <w:color w:val="000000"/>
          <w:sz w:val="24"/>
          <w:szCs w:val="24"/>
        </w:rPr>
        <w:t xml:space="preserve">Homer</w:t>
      </w:r>
      <w:r>
        <w:rPr>
          <w:color w:val="000000"/>
          <w:sz w:val="24"/>
          <w:szCs w:val="24"/>
        </w:rPr>
        <w:t xml:space="preserve">, criticises, iii. 257, n. 1;</w:t>
      </w:r>
      <w:r>
        <w:rPr>
          <w:color w:val="000000"/>
          <w:sz w:val="24"/>
          <w:szCs w:val="24"/>
        </w:rPr>
        <w:br/>
        <w:t xml:space="preserve">  ‘Scripture is still a trumpet to his fears,’ iv. 300, n. 1;</w:t>
      </w:r>
      <w:r>
        <w:rPr>
          <w:color w:val="000000"/>
          <w:sz w:val="24"/>
          <w:szCs w:val="24"/>
        </w:rPr>
        <w:br/>
        <w:t xml:space="preserve">  silence, habit of, iii. 307, n. 2;</w:t>
      </w:r>
      <w:r>
        <w:rPr>
          <w:color w:val="000000"/>
          <w:sz w:val="24"/>
          <w:szCs w:val="24"/>
        </w:rPr>
        <w:br/>
        <w:t xml:space="preserve">  ‘the solemn fop,’ i. 266, n. 1;</w:t>
      </w:r>
      <w:r>
        <w:rPr>
          <w:color w:val="000000"/>
          <w:sz w:val="24"/>
          <w:szCs w:val="24"/>
        </w:rPr>
        <w:br/>
        <w:t xml:space="preserve">  ‘The sweet vicissitudes of day and night,’ v. 117, n. 4;</w:t>
      </w:r>
      <w:r>
        <w:rPr>
          <w:color w:val="000000"/>
          <w:sz w:val="24"/>
          <w:szCs w:val="24"/>
        </w:rPr>
        <w:br/>
        <w:t xml:space="preserve">  Thurlow’s character, draws, iv. 349, n. 3;</w:t>
      </w:r>
      <w:r>
        <w:rPr>
          <w:color w:val="000000"/>
          <w:sz w:val="24"/>
          <w:szCs w:val="24"/>
        </w:rPr>
        <w:br/>
        <w:t xml:space="preserve">    experiences his neglect, ib.;</w:t>
      </w:r>
      <w:r>
        <w:rPr>
          <w:color w:val="000000"/>
          <w:sz w:val="24"/>
          <w:szCs w:val="24"/>
        </w:rPr>
        <w:br/>
        <w:t xml:space="preserve">  Unwins, introduced to the, i. 522;</w:t>
      </w:r>
      <w:r>
        <w:rPr>
          <w:color w:val="000000"/>
          <w:sz w:val="24"/>
          <w:szCs w:val="24"/>
        </w:rPr>
        <w:br/>
        <w:t xml:space="preserve">  Westminster School, at, i. 395, n. 2;</w:t>
      </w:r>
      <w:r>
        <w:rPr>
          <w:color w:val="000000"/>
          <w:sz w:val="24"/>
          <w:szCs w:val="24"/>
        </w:rPr>
        <w:br/>
        <w:t xml:space="preserve">  </w:t>
      </w:r>
      <w:r>
        <w:rPr>
          <w:i/>
          <w:color w:val="000000"/>
          <w:sz w:val="24"/>
          <w:szCs w:val="24"/>
        </w:rPr>
        <w:t xml:space="preserve">Whole Duty of Man</w:t>
      </w:r>
      <w:r>
        <w:rPr>
          <w:color w:val="000000"/>
          <w:sz w:val="24"/>
          <w:szCs w:val="24"/>
        </w:rPr>
        <w:t xml:space="preserve">, despises the, ii. 239, n. 4. </w:t>
      </w:r>
      <w:r>
        <w:rPr>
          <w:color w:val="000000"/>
          <w:sz w:val="24"/>
          <w:szCs w:val="24"/>
        </w:rPr>
        <w:br/>
        <w:t xml:space="preserve">COX, Mr., a solicitor, iv. 324.</w:t>
      </w:r>
      <w:r>
        <w:rPr>
          <w:i/>
          <w:color w:val="000000"/>
          <w:sz w:val="24"/>
          <w:szCs w:val="24"/>
        </w:rPr>
        <w:br/>
        <w:t xml:space="preserve">Coxcomb</w:t>
      </w:r>
      <w:r>
        <w:rPr>
          <w:color w:val="000000"/>
          <w:sz w:val="24"/>
          <w:szCs w:val="24"/>
        </w:rPr>
        <w:t xml:space="preserve">, ii. 129; iii. 245, n. 1; v. 377, 378, n. 1. </w:t>
      </w:r>
      <w:r>
        <w:rPr>
          <w:color w:val="000000"/>
          <w:sz w:val="24"/>
          <w:szCs w:val="24"/>
        </w:rPr>
        <w:br/>
        <w:t xml:space="preserve">COXETER, Thomas, iii. 30, n. 1; iii. 158.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116</w:t>
      </w:r>
    </w:p>
    <w:p>
      <w:pPr>
        <w:widowControl w:val="on"/>
        <w:pBdr/>
        <w:spacing w:before="0" w:after="0" w:line="240" w:lineRule="auto"/>
        <w:ind w:left="0" w:right="0"/>
        <w:jc w:val="left"/>
      </w:pPr>
      <w:r>
        <w:rPr>
          <w:color w:val="000000"/>
          <w:sz w:val="24"/>
          <w:szCs w:val="24"/>
        </w:rPr>
        <w:t xml:space="preserve">
COXETER,—­, the younger, iii. 158, iv. n. 1. </w:t>
      </w:r>
      <w:r>
        <w:rPr>
          <w:color w:val="000000"/>
          <w:sz w:val="24"/>
          <w:szCs w:val="24"/>
        </w:rPr>
        <w:br/>
        <w:t xml:space="preserve">COXHEATH CAMP, iii. 365, 374. </w:t>
      </w:r>
      <w:r>
        <w:rPr>
          <w:color w:val="000000"/>
          <w:sz w:val="24"/>
          <w:szCs w:val="24"/>
        </w:rPr>
        <w:br/>
        <w:t xml:space="preserve">CRABBE, Rev. George,</w:t>
      </w:r>
      <w:r>
        <w:rPr>
          <w:color w:val="000000"/>
          <w:sz w:val="24"/>
          <w:szCs w:val="24"/>
        </w:rPr>
        <w:br/>
        <w:t xml:space="preserve">  Johnson revises </w:t>
      </w:r>
      <w:r>
        <w:rPr>
          <w:i/>
          <w:color w:val="000000"/>
          <w:sz w:val="24"/>
          <w:szCs w:val="24"/>
        </w:rPr>
        <w:t xml:space="preserve">The Village</w:t>
      </w:r>
      <w:r>
        <w:rPr>
          <w:color w:val="000000"/>
          <w:sz w:val="24"/>
          <w:szCs w:val="24"/>
        </w:rPr>
        <w:t xml:space="preserve">, iv. 121, n. 4, 175. </w:t>
      </w:r>
      <w:r>
        <w:rPr>
          <w:color w:val="000000"/>
          <w:sz w:val="24"/>
          <w:szCs w:val="24"/>
        </w:rPr>
        <w:br/>
        <w:t xml:space="preserve">CRADOCK, Joseph, account of him, iii. 38;</w:t>
      </w:r>
      <w:r>
        <w:rPr>
          <w:color w:val="000000"/>
          <w:sz w:val="24"/>
          <w:szCs w:val="24"/>
        </w:rPr>
        <w:br/>
        <w:t xml:space="preserve">  Garrick at the Literary Club, iii. 311, n. 3;</w:t>
      </w:r>
      <w:r>
        <w:rPr>
          <w:color w:val="000000"/>
          <w:sz w:val="24"/>
          <w:szCs w:val="24"/>
        </w:rPr>
        <w:br/>
        <w:t xml:space="preserve">  Goldsmith and Gray, i. 404, n. 1;</w:t>
      </w:r>
      <w:r>
        <w:rPr>
          <w:color w:val="000000"/>
          <w:sz w:val="24"/>
          <w:szCs w:val="24"/>
        </w:rPr>
        <w:br/>
        <w:t xml:space="preserve">  </w:t>
      </w:r>
      <w:r>
        <w:rPr>
          <w:i/>
          <w:color w:val="000000"/>
          <w:sz w:val="24"/>
          <w:szCs w:val="24"/>
        </w:rPr>
        <w:t xml:space="preserve">Hermes and Tristram Shandy</w:t>
      </w:r>
      <w:r>
        <w:rPr>
          <w:color w:val="000000"/>
          <w:sz w:val="24"/>
          <w:szCs w:val="24"/>
        </w:rPr>
        <w:t xml:space="preserve"> ii, 225, n. 2;</w:t>
      </w:r>
      <w:r>
        <w:rPr>
          <w:color w:val="000000"/>
          <w:sz w:val="24"/>
          <w:szCs w:val="24"/>
        </w:rPr>
        <w:br/>
        <w:t xml:space="preserve">  Johnson at a tavern dinner, i. 470, n. 2;</w:t>
      </w:r>
      <w:r>
        <w:rPr>
          <w:color w:val="000000"/>
          <w:sz w:val="24"/>
          <w:szCs w:val="24"/>
        </w:rPr>
        <w:br/>
        <w:t xml:space="preserve">    compliment to Goldsmith, iii. 82, n. 3;</w:t>
      </w:r>
      <w:r>
        <w:rPr>
          <w:color w:val="000000"/>
          <w:sz w:val="24"/>
          <w:szCs w:val="24"/>
        </w:rPr>
        <w:br/>
        <w:t xml:space="preserve">    parody of Percy, ii. 136, n. 4;</w:t>
      </w:r>
      <w:r>
        <w:rPr>
          <w:color w:val="000000"/>
          <w:sz w:val="24"/>
          <w:szCs w:val="24"/>
        </w:rPr>
        <w:br/>
        <w:t xml:space="preserve">    words should be written in a book, iii, 39;</w:t>
      </w:r>
      <w:r>
        <w:rPr>
          <w:color w:val="000000"/>
          <w:sz w:val="24"/>
          <w:szCs w:val="24"/>
        </w:rPr>
        <w:br/>
        <w:t xml:space="preserve">  Percey’s character, iii. 276, n. 2;</w:t>
      </w:r>
      <w:r>
        <w:rPr>
          <w:color w:val="000000"/>
          <w:sz w:val="24"/>
          <w:szCs w:val="24"/>
        </w:rPr>
        <w:br/>
        <w:t xml:space="preserve">  Shakespeare Jubilee, ii. 68, n. 2;</w:t>
      </w:r>
      <w:r>
        <w:rPr>
          <w:color w:val="000000"/>
          <w:sz w:val="24"/>
          <w:szCs w:val="24"/>
        </w:rPr>
        <w:br/>
        <w:t xml:space="preserve">  Warburton’s reading, ii. 36, n. 2. </w:t>
      </w:r>
      <w:r>
        <w:rPr>
          <w:color w:val="000000"/>
          <w:sz w:val="24"/>
          <w:szCs w:val="24"/>
        </w:rPr>
        <w:br/>
        <w:t xml:space="preserve">CRAGGS, James, Pope’s epitaph on him, iv. 444;</w:t>
      </w:r>
      <w:r>
        <w:rPr>
          <w:color w:val="000000"/>
          <w:sz w:val="24"/>
          <w:szCs w:val="24"/>
        </w:rPr>
        <w:br/>
        <w:t xml:space="preserve">  mentioned with his son, i. 160. </w:t>
      </w:r>
      <w:r>
        <w:rPr>
          <w:color w:val="000000"/>
          <w:sz w:val="24"/>
          <w:szCs w:val="24"/>
        </w:rPr>
        <w:br/>
        <w:t xml:space="preserve">CRAIG, ——­, the architect, James Thomson’s nephew, iii. 360; v. 68. </w:t>
      </w:r>
      <w:r>
        <w:rPr>
          <w:color w:val="000000"/>
          <w:sz w:val="24"/>
          <w:szCs w:val="24"/>
        </w:rPr>
        <w:br/>
        <w:t xml:space="preserve">CRANMER, Archbishop, ii, 364, n. 1. </w:t>
      </w:r>
      <w:r>
        <w:rPr>
          <w:color w:val="000000"/>
          <w:sz w:val="24"/>
          <w:szCs w:val="24"/>
        </w:rPr>
        <w:br/>
        <w:t xml:space="preserve">CRANMER, George, ii, 364, n. 3. </w:t>
      </w:r>
      <w:r>
        <w:rPr>
          <w:color w:val="000000"/>
          <w:sz w:val="24"/>
          <w:szCs w:val="24"/>
        </w:rPr>
        <w:br/>
        <w:t xml:space="preserve">CRANSTON, David, v. 406. </w:t>
      </w:r>
      <w:r>
        <w:rPr>
          <w:color w:val="000000"/>
          <w:sz w:val="24"/>
          <w:szCs w:val="24"/>
        </w:rPr>
        <w:br/>
        <w:t xml:space="preserve">CRASHAW, Richard, iii. 304, n. 3. </w:t>
      </w:r>
      <w:r>
        <w:rPr>
          <w:color w:val="000000"/>
          <w:sz w:val="24"/>
          <w:szCs w:val="24"/>
        </w:rPr>
        <w:br/>
        <w:t xml:space="preserve">CRAVEN, Lord, i. 337, n. 1. </w:t>
      </w:r>
      <w:r>
        <w:rPr>
          <w:color w:val="000000"/>
          <w:sz w:val="24"/>
          <w:szCs w:val="24"/>
        </w:rPr>
        <w:br/>
        <w:t xml:space="preserve">CRAVEN, Lady, iii. 22.</w:t>
      </w:r>
      <w:r>
        <w:rPr>
          <w:i/>
          <w:color w:val="000000"/>
          <w:sz w:val="24"/>
          <w:szCs w:val="24"/>
        </w:rPr>
        <w:br/>
        <w:t xml:space="preserve">Creation</w:t>
      </w:r>
      <w:r>
        <w:rPr>
          <w:color w:val="000000"/>
          <w:sz w:val="24"/>
          <w:szCs w:val="24"/>
        </w:rPr>
        <w:t xml:space="preserve">, Blackmore’s, ii. 108. </w:t>
      </w:r>
      <w:r>
        <w:rPr>
          <w:color w:val="000000"/>
          <w:sz w:val="24"/>
          <w:szCs w:val="24"/>
        </w:rPr>
        <w:br/>
        <w:t xml:space="preserve">CREATOR, compared with the creature, iv. 30-1. </w:t>
      </w:r>
      <w:r>
        <w:rPr>
          <w:color w:val="000000"/>
          <w:sz w:val="24"/>
          <w:szCs w:val="24"/>
        </w:rPr>
        <w:br/>
        <w:t xml:space="preserve">CREDULITY, general, v. 389</w:t>
      </w:r>
      <w:r>
        <w:rPr>
          <w:color w:val="000000"/>
          <w:sz w:val="24"/>
          <w:szCs w:val="24"/>
        </w:rPr>
        <w:br/>
        <w:t xml:space="preserve">CREEDS, v. 120. </w:t>
      </w:r>
      <w:r>
        <w:rPr>
          <w:color w:val="000000"/>
          <w:sz w:val="24"/>
          <w:szCs w:val="24"/>
        </w:rPr>
        <w:br/>
        <w:t xml:space="preserve">CRESCIMBENI, i. 278. </w:t>
      </w:r>
      <w:r>
        <w:rPr>
          <w:color w:val="000000"/>
          <w:sz w:val="24"/>
          <w:szCs w:val="24"/>
        </w:rPr>
        <w:br/>
        <w:t xml:space="preserve">CRICHTON, Robert, Lord Sanquhar, v. 103, n. 3. </w:t>
      </w:r>
      <w:r>
        <w:rPr>
          <w:color w:val="000000"/>
          <w:sz w:val="24"/>
          <w:szCs w:val="24"/>
        </w:rPr>
        <w:br/>
        <w:t xml:space="preserve">CRISP, Samuel, iv. 239, n. 3.</w:t>
      </w:r>
      <w:r>
        <w:rPr>
          <w:i/>
          <w:color w:val="000000"/>
          <w:sz w:val="24"/>
          <w:szCs w:val="24"/>
        </w:rPr>
        <w:br/>
        <w:t xml:space="preserve">Critical Review</w:t>
      </w:r>
      <w:r>
        <w:rPr>
          <w:color w:val="000000"/>
          <w:sz w:val="24"/>
          <w:szCs w:val="24"/>
        </w:rPr>
        <w:t xml:space="preserve">,</w:t>
      </w:r>
      <w:r>
        <w:rPr>
          <w:color w:val="000000"/>
          <w:sz w:val="24"/>
          <w:szCs w:val="24"/>
        </w:rPr>
        <w:br/>
        <w:t xml:space="preserve">  account of it, owned by Hamilton, ii. 226, n. 3;</w:t>
      </w:r>
      <w:r>
        <w:rPr>
          <w:color w:val="000000"/>
          <w:sz w:val="24"/>
          <w:szCs w:val="24"/>
        </w:rPr>
        <w:br/>
        <w:t xml:space="preserve">  edited by Smollett, iii. 32, n. 2;</w:t>
      </w:r>
      <w:r>
        <w:rPr>
          <w:i/>
          <w:color w:val="000000"/>
          <w:sz w:val="24"/>
          <w:szCs w:val="24"/>
        </w:rPr>
        <w:br/>
        <w:t xml:space="preserve">Critical Strictures</w:t>
      </w:r>
      <w:r>
        <w:rPr>
          <w:color w:val="000000"/>
          <w:sz w:val="24"/>
          <w:szCs w:val="24"/>
        </w:rPr>
        <w:t xml:space="preserve"> reviewed, i. 409, n. 1;</w:t>
      </w:r>
      <w:r>
        <w:rPr>
          <w:color w:val="000000"/>
          <w:sz w:val="24"/>
          <w:szCs w:val="24"/>
        </w:rPr>
        <w:br/>
        <w:t xml:space="preserve">  Griffiths and the Monthly, attack on, iii. 32, n. 2;</w:t>
      </w:r>
      <w:r>
        <w:rPr>
          <w:color w:val="000000"/>
          <w:sz w:val="24"/>
          <w:szCs w:val="24"/>
        </w:rPr>
        <w:br/>
        <w:t xml:space="preserve">  Johnson reviews Graham’s </w:t>
      </w:r>
      <w:r>
        <w:rPr>
          <w:i/>
          <w:color w:val="000000"/>
          <w:sz w:val="24"/>
          <w:szCs w:val="24"/>
        </w:rPr>
        <w:t xml:space="preserve">Telemachus</w:t>
      </w:r>
      <w:r>
        <w:rPr>
          <w:color w:val="000000"/>
          <w:sz w:val="24"/>
          <w:szCs w:val="24"/>
        </w:rPr>
        <w:t xml:space="preserve">, i. 411;</w:t>
      </w:r>
      <w:r>
        <w:rPr>
          <w:color w:val="000000"/>
          <w:sz w:val="24"/>
          <w:szCs w:val="24"/>
        </w:rPr>
        <w:br/>
        <w:t xml:space="preserve">    and </w:t>
      </w:r>
      <w:r>
        <w:rPr>
          <w:i/>
          <w:color w:val="000000"/>
          <w:sz w:val="24"/>
          <w:szCs w:val="24"/>
        </w:rPr>
        <w:t xml:space="preserve">The Sugar Cane</w:t>
      </w:r>
      <w:r>
        <w:rPr>
          <w:color w:val="000000"/>
          <w:sz w:val="24"/>
          <w:szCs w:val="24"/>
        </w:rPr>
        <w:t xml:space="preserve">, i. 481, n. 4;</w:t>
      </w:r>
      <w:r>
        <w:rPr>
          <w:color w:val="000000"/>
          <w:sz w:val="24"/>
          <w:szCs w:val="24"/>
        </w:rPr>
        <w:br/>
        <w:t xml:space="preserve">    description of a valley</w:t>
      </w:r>
      <w:r>
        <w:rPr>
          <w:color w:val="000000"/>
          <w:sz w:val="24"/>
          <w:szCs w:val="24"/>
        </w:rPr>
        <w:br/>
        <w:t xml:space="preserve">    praised, v. 141, n. 2;</w:t>
      </w:r>
      <w:r>
        <w:rPr>
          <w:color w:val="000000"/>
          <w:sz w:val="24"/>
          <w:szCs w:val="24"/>
        </w:rPr>
        <w:br/>
        <w:t xml:space="preserve">  Lyttelton’s gratitude for a review, iv. 57;</w:t>
      </w:r>
      <w:r>
        <w:rPr>
          <w:color w:val="000000"/>
          <w:sz w:val="24"/>
          <w:szCs w:val="24"/>
        </w:rPr>
        <w:br/>
        <w:t xml:space="preserve">  Murphy attacked, i. 355;</w:t>
      </w:r>
      <w:r>
        <w:rPr>
          <w:color w:val="000000"/>
          <w:sz w:val="24"/>
          <w:szCs w:val="24"/>
        </w:rPr>
        <w:br/>
        <w:t xml:space="preserve">  payment to writers, iv. 214, n. 2;</w:t>
      </w:r>
      <w:r>
        <w:rPr>
          <w:color w:val="000000"/>
          <w:sz w:val="24"/>
          <w:szCs w:val="24"/>
        </w:rPr>
        <w:br/>
        <w:t xml:space="preserve">  principles good, ii. 40; iii. 32;</w:t>
      </w:r>
      <w:r>
        <w:rPr>
          <w:color w:val="000000"/>
          <w:sz w:val="24"/>
          <w:szCs w:val="24"/>
        </w:rPr>
        <w:br/>
        <w:t xml:space="preserve">  Rutty’s </w:t>
      </w:r>
      <w:r>
        <w:rPr>
          <w:i/>
          <w:color w:val="000000"/>
          <w:sz w:val="24"/>
          <w:szCs w:val="24"/>
        </w:rPr>
        <w:t xml:space="preserve">Diary</w:t>
      </w:r>
      <w:r>
        <w:rPr>
          <w:color w:val="000000"/>
          <w:sz w:val="24"/>
          <w:szCs w:val="24"/>
        </w:rPr>
        <w:t xml:space="preserve"> reviewed, iii. 170;</w:t>
      </w:r>
      <w:r>
        <w:rPr>
          <w:color w:val="000000"/>
          <w:sz w:val="24"/>
          <w:szCs w:val="24"/>
        </w:rPr>
        <w:br/>
        <w:t xml:space="preserve">  reviewers write from their own mind, iii. 32. </w:t>
      </w:r>
      <w:r>
        <w:rPr>
          <w:color w:val="000000"/>
          <w:sz w:val="24"/>
          <w:szCs w:val="24"/>
        </w:rPr>
        <w:br/>
        <w:t xml:space="preserve">CRITICISM, examples of true, ii. 90;</w:t>
      </w:r>
      <w:r>
        <w:rPr>
          <w:color w:val="000000"/>
          <w:sz w:val="24"/>
          <w:szCs w:val="24"/>
        </w:rPr>
        <w:br/>
        <w:t xml:space="preserve">  justified, i. 409;</w:t>
      </w:r>
      <w:r>
        <w:rPr>
          <w:color w:val="000000"/>
          <w:sz w:val="24"/>
          <w:szCs w:val="24"/>
        </w:rPr>
        <w:br/>
        <w:t xml:space="preserve">  negative, v. 322. </w:t>
      </w:r>
      <w:r>
        <w:rPr>
          <w:color w:val="000000"/>
          <w:sz w:val="24"/>
          <w:szCs w:val="24"/>
        </w:rPr>
        <w:br/>
        <w:t xml:space="preserve">CRITICS, authors very rarely hurt by them, iii. 423. </w:t>
      </w:r>
      <w:r>
        <w:rPr>
          <w:color w:val="000000"/>
          <w:sz w:val="24"/>
          <w:szCs w:val="24"/>
        </w:rPr>
        <w:br/>
        <w:t xml:space="preserve">  See ATTACKS. </w:t>
      </w:r>
      <w:r>
        <w:rPr>
          <w:color w:val="000000"/>
          <w:sz w:val="24"/>
          <w:szCs w:val="24"/>
        </w:rPr>
        <w:br/>
        <w:t xml:space="preserve">CROAKER.  See GOLDSMITH. </w:t>
      </w:r>
      <w:r>
        <w:rPr>
          <w:color w:val="000000"/>
          <w:sz w:val="24"/>
          <w:szCs w:val="24"/>
        </w:rPr>
        <w:br/>
        <w:t xml:space="preserve">CROFT, Rev. Herbert, advice to a pupil, iv. 308;</w:t>
      </w:r>
      <w:r>
        <w:rPr>
          <w:color w:val="000000"/>
          <w:sz w:val="24"/>
          <w:szCs w:val="24"/>
        </w:rPr>
        <w:br/>
        <w:t xml:space="preserve">  </w:t>
      </w:r>
      <w:r>
        <w:rPr>
          <w:i/>
          <w:color w:val="000000"/>
          <w:sz w:val="24"/>
          <w:szCs w:val="24"/>
        </w:rPr>
        <w:t xml:space="preserve">Family Discourses</w:t>
      </w:r>
      <w:r>
        <w:rPr>
          <w:color w:val="000000"/>
          <w:sz w:val="24"/>
          <w:szCs w:val="24"/>
        </w:rPr>
        <w:t xml:space="preserve">, iv. 298;</w:t>
      </w:r>
      <w:r>
        <w:rPr>
          <w:color w:val="000000"/>
          <w:sz w:val="24"/>
          <w:szCs w:val="24"/>
        </w:rPr>
        <w:br/>
        <w:t xml:space="preserve">  </w:t>
      </w:r>
      <w:r>
        <w:rPr>
          <w:i/>
          <w:color w:val="000000"/>
          <w:sz w:val="24"/>
          <w:szCs w:val="24"/>
        </w:rPr>
        <w:t xml:space="preserve">Life of Young</w:t>
      </w:r>
      <w:r>
        <w:rPr>
          <w:color w:val="000000"/>
          <w:sz w:val="24"/>
          <w:szCs w:val="24"/>
        </w:rPr>
        <w:t xml:space="preserve">, his, adopted by Johnson, iv. 58;</w:t>
      </w:r>
      <w:r>
        <w:rPr>
          <w:color w:val="000000"/>
          <w:sz w:val="24"/>
          <w:szCs w:val="24"/>
        </w:rPr>
        <w:br/>
        <w:t xml:space="preserve">    described by Burke, iv. 59;</w:t>
      </w:r>
      <w:r>
        <w:rPr>
          <w:color w:val="000000"/>
          <w:sz w:val="24"/>
          <w:szCs w:val="24"/>
        </w:rPr>
        <w:br/>
        <w:t xml:space="preserve">    quoted, i. 373, n. 2. </w:t>
      </w:r>
      <w:r>
        <w:rPr>
          <w:color w:val="000000"/>
          <w:sz w:val="24"/>
          <w:szCs w:val="24"/>
        </w:rPr>
        <w:br/>
        <w:t xml:space="preserve">CROKER, Rt.  Hon. John Wilson. (In this Index I give reference only to</w:t>
      </w:r>
      <w:r>
        <w:rPr>
          <w:color w:val="000000"/>
          <w:sz w:val="24"/>
          <w:szCs w:val="24"/>
        </w:rPr>
        <w:br/>
        <w:t xml:space="preserve">the passages in which I differ from him.)</w:t>
      </w:r>
      <w:r>
        <w:rPr>
          <w:color w:val="000000"/>
          <w:sz w:val="24"/>
          <w:szCs w:val="24"/>
        </w:rPr>
        <w:br/>
        <w:t xml:space="preserve">  Bentley’s verses, change in one of, iv. 23. n. 3;</w:t>
      </w:r>
      <w:r>
        <w:rPr>
          <w:color w:val="000000"/>
          <w:sz w:val="24"/>
          <w:szCs w:val="24"/>
        </w:rPr>
        <w:br/>
        <w:t xml:space="preserve">  Boswell’s account of Johnson’s death, iv. 399, n. 1;</w:t>
      </w:r>
      <w:r>
        <w:rPr>
          <w:color w:val="000000"/>
          <w:sz w:val="24"/>
          <w:szCs w:val="24"/>
        </w:rPr>
        <w:br/>
        <w:t xml:space="preserve">  Boswell’s ‘injustice’ to Hawkins, iv. 138, n. 2;</w:t>
      </w:r>
      <w:r>
        <w:rPr>
          <w:color w:val="000000"/>
          <w:sz w:val="24"/>
          <w:szCs w:val="24"/>
        </w:rPr>
        <w:br/>
        <w:t xml:space="preserve">  Burke’s praise of Johnson’s </w:t>
      </w:r>
      <w:r>
        <w:rPr>
          <w:i/>
          <w:color w:val="000000"/>
          <w:sz w:val="24"/>
          <w:szCs w:val="24"/>
        </w:rPr>
        <w:t xml:space="preserve">Journey</w:t>
      </w:r>
      <w:r>
        <w:rPr>
          <w:color w:val="000000"/>
          <w:sz w:val="24"/>
          <w:szCs w:val="24"/>
        </w:rPr>
        <w:t xml:space="preserve">, iii. 137, n. 3;</w:t>
      </w:r>
      <w:r>
        <w:rPr>
          <w:color w:val="000000"/>
          <w:sz w:val="24"/>
          <w:szCs w:val="24"/>
        </w:rPr>
        <w:br/>
        <w:t xml:space="preserve">  Campbell, Dr. T., mistake about, ii. 343, n. 2;</w:t>
      </w:r>
      <w:r>
        <w:rPr>
          <w:color w:val="000000"/>
          <w:sz w:val="24"/>
          <w:szCs w:val="24"/>
        </w:rPr>
        <w:br/>
        <w:t xml:space="preserve">  ‘a celebrated friend,’ iii. 409, n. 6;</w:t>
      </w:r>
      <w:r>
        <w:rPr>
          <w:color w:val="000000"/>
          <w:sz w:val="24"/>
          <w:szCs w:val="24"/>
        </w:rPr>
        <w:br/>
        <w:t xml:space="preserve">  Chesterfield’s present to Johnson, i. 261, n.,3;</w:t>
      </w:r>
      <w:r>
        <w:rPr>
          <w:color w:val="000000"/>
          <w:sz w:val="24"/>
          <w:szCs w:val="24"/>
        </w:rPr>
        <w:br/>
        <w:t xml:space="preserve">  </w:t>
      </w:r>
      <w:r>
        <w:rPr>
          <w:i/>
          <w:color w:val="000000"/>
          <w:sz w:val="24"/>
          <w:szCs w:val="24"/>
        </w:rPr>
        <w:t xml:space="preserve">Edinburgh Review</w:t>
      </w:r>
      <w:r>
        <w:rPr>
          <w:color w:val="000000"/>
          <w:sz w:val="24"/>
          <w:szCs w:val="24"/>
        </w:rPr>
        <w:t xml:space="preserve"> and his ‘blunders,’ ii. 338, n. 2;</w:t>
      </w:r>
      <w:r>
        <w:rPr>
          <w:color w:val="000000"/>
          <w:sz w:val="24"/>
          <w:szCs w:val="24"/>
        </w:rPr>
        <w:br/>
        <w:t xml:space="preserve">  emendations of the text, i. 16; iii. 426,</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n. 2;</w:t>
      </w:r>
      <w:r>
        <w:rPr>
          <w:color w:val="000000"/>
          <w:sz w:val="24"/>
          <w:szCs w:val="24"/>
        </w:rPr>
        <w:br/>
        <w:t xml:space="preserve">  Fitzherbert’s suicide, iii. 384, n. 4;</w:t>
      </w:r>
      <w:r>
        <w:rPr>
          <w:color w:val="000000"/>
          <w:sz w:val="24"/>
          <w:szCs w:val="24"/>
        </w:rPr>
        <w:br/>
        <w:t xml:space="preserve">  Fox, Lady Susan, and W. O’Brien, ii. 328, n. 3;</w:t>
      </w:r>
      <w:r>
        <w:rPr>
          <w:color w:val="000000"/>
          <w:sz w:val="24"/>
          <w:szCs w:val="24"/>
        </w:rPr>
        <w:br/>
        <w:t xml:space="preserve">  Homer’s shield of Achilles, iv. 33, n. 2;</w:t>
      </w:r>
      <w:r>
        <w:rPr>
          <w:color w:val="000000"/>
          <w:sz w:val="24"/>
          <w:szCs w:val="24"/>
        </w:rPr>
        <w:br/>
        <w:t xml:space="preserve">  Johnson’s </w:t>
      </w:r>
      <w:r>
        <w:rPr>
          <w:i/>
          <w:color w:val="000000"/>
          <w:sz w:val="24"/>
          <w:szCs w:val="24"/>
        </w:rPr>
        <w:t xml:space="preserve">Abridgment of the Dictionary</w:t>
      </w:r>
      <w:r>
        <w:rPr>
          <w:color w:val="000000"/>
          <w:sz w:val="24"/>
          <w:szCs w:val="24"/>
        </w:rPr>
        <w:t xml:space="preserve">, i. 303, n. 1;</w:t>
      </w:r>
      <w:r>
        <w:rPr>
          <w:color w:val="000000"/>
          <w:sz w:val="24"/>
          <w:szCs w:val="24"/>
        </w:rPr>
        <w:br/>
        <w:t xml:space="preserve">    Debates, i. 509;</w:t>
      </w:r>
      <w:r>
        <w:rPr>
          <w:color w:val="000000"/>
          <w:sz w:val="24"/>
          <w:szCs w:val="24"/>
        </w:rPr>
        <w:br/>
        <w:t xml:space="preserve">    ‘ear spoilt by flattery,’ i. 60, n. 2;</w:t>
      </w:r>
      <w:r>
        <w:rPr>
          <w:color w:val="000000"/>
          <w:sz w:val="24"/>
          <w:szCs w:val="24"/>
        </w:rPr>
        <w:br/>
        <w:t xml:space="preserve">    and Hon. T. Hervey, ii. 33, n. 2;</w:t>
      </w:r>
      <w:r>
        <w:rPr>
          <w:color w:val="000000"/>
          <w:sz w:val="24"/>
          <w:szCs w:val="24"/>
        </w:rPr>
        <w:br/>
        <w:t xml:space="preserve">    and Jackson, iii, 137 n. 2;</w:t>
      </w:r>
      <w:r>
        <w:rPr>
          <w:color w:val="000000"/>
          <w:sz w:val="24"/>
          <w:szCs w:val="24"/>
        </w:rPr>
        <w:br/>
        <w:t xml:space="preserve">    </w:t>
      </w:r>
      <w:r>
        <w:rPr>
          <w:i/>
          <w:color w:val="000000"/>
          <w:sz w:val="24"/>
          <w:szCs w:val="24"/>
        </w:rPr>
        <w:t xml:space="preserve">London</w:t>
      </w:r>
      <w:r>
        <w:rPr>
          <w:color w:val="000000"/>
          <w:sz w:val="24"/>
          <w:szCs w:val="24"/>
        </w:rPr>
        <w:t xml:space="preserve">, Thales and Savage, i. 125 n. 4;</w:t>
      </w:r>
      <w:r>
        <w:rPr>
          <w:color w:val="000000"/>
          <w:sz w:val="24"/>
          <w:szCs w:val="24"/>
        </w:rPr>
        <w:br/>
        <w:t xml:space="preserve">    memory of Gray’s lines, iv. 138, n. 4;</w:t>
      </w:r>
      <w:r>
        <w:rPr>
          <w:color w:val="000000"/>
          <w:sz w:val="24"/>
          <w:szCs w:val="24"/>
        </w:rPr>
        <w:br/>
        <w:t xml:space="preserve">    and </w:t>
      </w:r>
      <w:r>
        <w:rPr>
          <w:i/>
          <w:color w:val="000000"/>
          <w:sz w:val="24"/>
          <w:szCs w:val="24"/>
        </w:rPr>
        <w:t xml:space="preserve">The Monthly Review</w:t>
      </w:r>
      <w:r>
        <w:rPr>
          <w:color w:val="000000"/>
          <w:sz w:val="24"/>
          <w:szCs w:val="24"/>
        </w:rPr>
        <w:t xml:space="preserve">, iii. 30, n. 1;</w:t>
      </w:r>
      <w:r>
        <w:rPr>
          <w:color w:val="000000"/>
          <w:sz w:val="24"/>
          <w:szCs w:val="24"/>
        </w:rPr>
        <w:br/>
        <w:t xml:space="preserve">    and the rebellion of 1745, i. 176, n. 2;</w:t>
      </w:r>
      <w:r>
        <w:rPr>
          <w:color w:val="000000"/>
          <w:sz w:val="24"/>
          <w:szCs w:val="24"/>
        </w:rPr>
        <w:br/>
        <w:t xml:space="preserve">    reference to Lord Kames, iii, 340, n. 2;</w:t>
      </w:r>
      <w:r>
        <w:rPr>
          <w:color w:val="000000"/>
          <w:sz w:val="24"/>
          <w:szCs w:val="24"/>
        </w:rPr>
        <w:br/>
        <w:t xml:space="preserve">    title of Doctor, i. 488, n. 3;</w:t>
      </w:r>
      <w:r>
        <w:rPr>
          <w:color w:val="000000"/>
          <w:sz w:val="24"/>
          <w:szCs w:val="24"/>
        </w:rPr>
        <w:br/>
        <w:t xml:space="preserve">  Langton’s will, ii. 261, n. 2;</w:t>
      </w:r>
      <w:r>
        <w:rPr>
          <w:color w:val="000000"/>
          <w:sz w:val="24"/>
          <w:szCs w:val="24"/>
        </w:rPr>
        <w:br/>
        <w:t xml:space="preserve">  Lawrences, date of the deaths of the two, iv. 230, n. 2;</w:t>
      </w:r>
      <w:r>
        <w:rPr>
          <w:color w:val="000000"/>
          <w:sz w:val="24"/>
          <w:szCs w:val="24"/>
        </w:rPr>
        <w:br/>
        <w:t xml:space="preserve">  Literary Clubs, records of the, ii. 345 n. 5;</w:t>
      </w:r>
      <w:r>
        <w:rPr>
          <w:color w:val="000000"/>
          <w:sz w:val="24"/>
          <w:szCs w:val="24"/>
        </w:rPr>
        <w:br/>
        <w:t xml:space="preserve">  Macaulay’s criticisms on him, i, 157, n. 5; ii. 391, n. 4;</w:t>
      </w:r>
      <w:r>
        <w:rPr>
          <w:color w:val="000000"/>
          <w:sz w:val="24"/>
          <w:szCs w:val="24"/>
        </w:rPr>
        <w:br/>
        <w:t xml:space="preserve">iv. 144, n. 2; v. 234, n. 1; 298, n. 1;</w:t>
      </w:r>
      <w:r>
        <w:rPr>
          <w:color w:val="000000"/>
          <w:sz w:val="24"/>
          <w:szCs w:val="24"/>
        </w:rPr>
        <w:br/>
        <w:t xml:space="preserve">  Mayo, Dr. and Dr. Meyer, ii. 253, n. 2;</w:t>
      </w:r>
      <w:r>
        <w:rPr>
          <w:color w:val="000000"/>
          <w:sz w:val="24"/>
          <w:szCs w:val="24"/>
        </w:rPr>
        <w:br/>
        <w:t xml:space="preserve">  Millar, Andrew, i. 287, n. 3;</w:t>
      </w:r>
      <w:r>
        <w:rPr>
          <w:color w:val="000000"/>
          <w:sz w:val="24"/>
          <w:szCs w:val="24"/>
        </w:rPr>
        <w:br/>
        <w:t xml:space="preserve">    proofs and sanctions, ii. 194, n. 2;</w:t>
      </w:r>
      <w:r>
        <w:rPr>
          <w:color w:val="000000"/>
          <w:sz w:val="24"/>
          <w:szCs w:val="24"/>
        </w:rPr>
        <w:br/>
        <w:t xml:space="preserve">  Montagu, Edward, iii. 408, n. 3;</w:t>
      </w:r>
      <w:r>
        <w:rPr>
          <w:color w:val="000000"/>
          <w:sz w:val="24"/>
          <w:szCs w:val="24"/>
        </w:rPr>
        <w:br/>
        <w:t xml:space="preserve">  Romney, George, iii. 43, n. 4;</w:t>
      </w:r>
      <w:r>
        <w:rPr>
          <w:color w:val="000000"/>
          <w:sz w:val="24"/>
          <w:szCs w:val="24"/>
        </w:rPr>
        <w:br/>
        <w:t xml:space="preserve">  Sacheverel at Lichfield i. 39;</w:t>
      </w:r>
      <w:r>
        <w:rPr>
          <w:color w:val="000000"/>
          <w:sz w:val="24"/>
          <w:szCs w:val="24"/>
        </w:rPr>
        <w:br/>
        <w:t xml:space="preserve">  suppression of a note, iv. 138, n. 2;</w:t>
      </w:r>
      <w:r>
        <w:rPr>
          <w:color w:val="000000"/>
          <w:sz w:val="24"/>
          <w:szCs w:val="24"/>
        </w:rPr>
        <w:br/>
        <w:t xml:space="preserve">  suspicions about Thurlow’s letter to Reynolds, iv. 350, n. 1;</w:t>
      </w:r>
      <w:r>
        <w:rPr>
          <w:color w:val="000000"/>
          <w:sz w:val="24"/>
          <w:szCs w:val="24"/>
        </w:rPr>
        <w:br/>
        <w:t xml:space="preserve">    about one of Johnson’s amanuenses, iv. 262, n. 1;</w:t>
      </w:r>
      <w:r>
        <w:rPr>
          <w:color w:val="000000"/>
          <w:sz w:val="24"/>
          <w:szCs w:val="24"/>
        </w:rPr>
        <w:br/>
        <w:t xml:space="preserve">  Taylors of Christ Church, confounds two, i. 76, n. 1;</w:t>
      </w:r>
      <w:r>
        <w:rPr>
          <w:color w:val="000000"/>
          <w:sz w:val="24"/>
          <w:szCs w:val="24"/>
        </w:rPr>
        <w:br/>
        <w:t xml:space="preserve">  Walpole, Horace, identifies with a celebrated wit, iii. 388, n. 3.</w:t>
      </w:r>
      <w:r>
        <w:rPr>
          <w:i/>
          <w:color w:val="000000"/>
          <w:sz w:val="24"/>
          <w:szCs w:val="24"/>
        </w:rPr>
        <w:br/>
        <w:t xml:space="preserve">Croker Correspondence</w:t>
      </w:r>
      <w:r>
        <w:rPr>
          <w:color w:val="000000"/>
          <w:sz w:val="24"/>
          <w:szCs w:val="24"/>
        </w:rPr>
        <w:t xml:space="preserve">,</w:t>
      </w:r>
      <w:r>
        <w:rPr>
          <w:color w:val="000000"/>
          <w:sz w:val="24"/>
          <w:szCs w:val="24"/>
        </w:rPr>
        <w:br/>
        <w:t xml:space="preserve">  Johnson’s definition of </w:t>
      </w:r>
      <w:r>
        <w:rPr>
          <w:i/>
          <w:color w:val="000000"/>
          <w:sz w:val="24"/>
          <w:szCs w:val="24"/>
        </w:rPr>
        <w:t xml:space="preserve">Oats</w:t>
      </w:r>
      <w:r>
        <w:rPr>
          <w:color w:val="000000"/>
          <w:sz w:val="24"/>
          <w:szCs w:val="24"/>
        </w:rPr>
        <w:t xml:space="preserve">, 1. 294, n. 8;</w:t>
      </w:r>
      <w:r>
        <w:rPr>
          <w:color w:val="000000"/>
          <w:sz w:val="24"/>
          <w:szCs w:val="24"/>
        </w:rPr>
        <w:br/>
        <w:t xml:space="preserve">    and Pot, iv. 5, n. 1;</w:t>
      </w:r>
      <w:r>
        <w:rPr>
          <w:color w:val="000000"/>
          <w:sz w:val="24"/>
          <w:szCs w:val="24"/>
        </w:rPr>
        <w:br/>
        <w:t xml:space="preserve">    sarcasms about trees in Scotland, ii. 301, n. 1;</w:t>
      </w:r>
      <w:r>
        <w:rPr>
          <w:color w:val="000000"/>
          <w:sz w:val="24"/>
          <w:szCs w:val="24"/>
        </w:rPr>
        <w:br/>
        <w:t xml:space="preserve">  mistake about the third Earl of Liverpool, iii. 146, n. 1. </w:t>
      </w:r>
      <w:r>
        <w:rPr>
          <w:color w:val="000000"/>
          <w:sz w:val="24"/>
          <w:szCs w:val="24"/>
        </w:rPr>
        <w:br/>
        <w:t xml:space="preserve">Cromwell, Henry, Pope’s correspondent, iv. 246, n. 5. </w:t>
      </w:r>
      <w:r>
        <w:rPr>
          <w:color w:val="000000"/>
          <w:sz w:val="24"/>
          <w:szCs w:val="24"/>
        </w:rPr>
        <w:br/>
        <w:t xml:space="preserve">Cromwell, Oliver,</w:t>
      </w:r>
      <w:r>
        <w:rPr>
          <w:color w:val="000000"/>
          <w:sz w:val="24"/>
          <w:szCs w:val="24"/>
        </w:rPr>
        <w:br/>
        <w:t xml:space="preserve">  Aberdeen, his soldiers in, ii. 455; v. 84;</w:t>
      </w:r>
      <w:r>
        <w:rPr>
          <w:color w:val="000000"/>
          <w:sz w:val="24"/>
          <w:szCs w:val="24"/>
        </w:rPr>
        <w:br/>
        <w:t xml:space="preserve">  Bowles, W., married his descendant, iv. 235, n. 5;</w:t>
      </w:r>
      <w:r>
        <w:rPr>
          <w:color w:val="000000"/>
          <w:sz w:val="24"/>
          <w:szCs w:val="24"/>
        </w:rPr>
        <w:br/>
        <w:t xml:space="preserve">  Johnson and Lord Auchinleck quarrel over him, v. 382;</w:t>
      </w:r>
      <w:r>
        <w:rPr>
          <w:color w:val="000000"/>
          <w:sz w:val="24"/>
          <w:szCs w:val="24"/>
        </w:rPr>
        <w:br/>
        <w:t xml:space="preserve">  Johnson projects a </w:t>
      </w:r>
      <w:r>
        <w:rPr>
          <w:i/>
          <w:color w:val="000000"/>
          <w:sz w:val="24"/>
          <w:szCs w:val="24"/>
        </w:rPr>
        <w:t xml:space="preserve">Life</w:t>
      </w:r>
      <w:r>
        <w:rPr>
          <w:color w:val="000000"/>
          <w:sz w:val="24"/>
          <w:szCs w:val="24"/>
        </w:rPr>
        <w:t xml:space="preserve"> of him, iv. 233;</w:t>
      </w:r>
      <w:r>
        <w:rPr>
          <w:color w:val="000000"/>
          <w:sz w:val="24"/>
          <w:szCs w:val="24"/>
        </w:rPr>
        <w:br/>
        <w:t xml:space="preserve">  Noble’s </w:t>
      </w:r>
      <w:r>
        <w:rPr>
          <w:i/>
          <w:color w:val="000000"/>
          <w:sz w:val="24"/>
          <w:szCs w:val="24"/>
        </w:rPr>
        <w:t xml:space="preserve">Memoirs</w:t>
      </w:r>
      <w:r>
        <w:rPr>
          <w:color w:val="000000"/>
          <w:sz w:val="24"/>
          <w:szCs w:val="24"/>
        </w:rPr>
        <w:t xml:space="preserve">, iv. 236, n. 1;</w:t>
      </w:r>
      <w:r>
        <w:rPr>
          <w:color w:val="000000"/>
          <w:sz w:val="24"/>
          <w:szCs w:val="24"/>
        </w:rPr>
        <w:br/>
        <w:t xml:space="preserve">  political principles in his time, ii. 369;</w:t>
      </w:r>
      <w:r>
        <w:rPr>
          <w:color w:val="000000"/>
          <w:sz w:val="24"/>
          <w:szCs w:val="24"/>
        </w:rPr>
        <w:br/>
        <w:t xml:space="preserve">  Speeches, his, i. 150, n. 2;</w:t>
      </w:r>
      <w:r>
        <w:rPr>
          <w:color w:val="000000"/>
          <w:sz w:val="24"/>
          <w:szCs w:val="24"/>
        </w:rPr>
        <w:br/>
        <w:t xml:space="preserve">  trained as a private man, i. 442, n. 1. </w:t>
      </w:r>
      <w:r>
        <w:rPr>
          <w:color w:val="000000"/>
          <w:sz w:val="24"/>
          <w:szCs w:val="24"/>
        </w:rPr>
        <w:br/>
        <w:t xml:space="preserve">Crosbie, Andrew, account of him, ii. 376, n. 1;</w:t>
      </w:r>
      <w:r>
        <w:rPr>
          <w:color w:val="000000"/>
          <w:sz w:val="24"/>
          <w:szCs w:val="24"/>
        </w:rPr>
        <w:br/>
        <w:t xml:space="preserve">  alchymy, learned in, ii. 376;</w:t>
      </w:r>
      <w:r>
        <w:rPr>
          <w:color w:val="000000"/>
          <w:sz w:val="24"/>
          <w:szCs w:val="24"/>
        </w:rPr>
        <w:br/>
        <w:t xml:space="preserve">  compares English with Scotch, v. 20;</w:t>
      </w:r>
      <w:r>
        <w:rPr>
          <w:color w:val="000000"/>
          <w:sz w:val="24"/>
          <w:szCs w:val="24"/>
        </w:rPr>
        <w:br/>
        <w:t xml:space="preserve">  Scotch schoolmaster’s case, ii. 186. n. 1;</w:t>
      </w:r>
      <w:r>
        <w:rPr>
          <w:color w:val="000000"/>
          <w:sz w:val="24"/>
          <w:szCs w:val="24"/>
        </w:rPr>
        <w:br/>
        <w:t xml:space="preserve">  witchcraft, on, v. 45;</w:t>
      </w:r>
      <w:r>
        <w:rPr>
          <w:color w:val="000000"/>
          <w:sz w:val="24"/>
          <w:szCs w:val="24"/>
        </w:rPr>
        <w:br/>
        <w:t xml:space="preserve">  mentioned, iii. 101; v. 46. </w:t>
      </w:r>
      <w:r>
        <w:rPr>
          <w:color w:val="000000"/>
          <w:sz w:val="24"/>
          <w:szCs w:val="24"/>
        </w:rPr>
        <w:br/>
        <w:t xml:space="preserve">Crosby, Brass, attacked by Johnson, ii. 135, n. 1;</w:t>
      </w:r>
      <w:r>
        <w:rPr>
          <w:color w:val="000000"/>
          <w:sz w:val="24"/>
          <w:szCs w:val="24"/>
        </w:rPr>
        <w:br/>
        <w:t xml:space="preserve">  Lord Mayor, iii. 459;</w:t>
      </w:r>
      <w:r>
        <w:rPr>
          <w:color w:val="000000"/>
          <w:sz w:val="24"/>
          <w:szCs w:val="24"/>
        </w:rPr>
        <w:br/>
        <w:t xml:space="preserve">  sent to the Tower, ib.; iv. 140, n. 1.</w:t>
      </w:r>
      <w:r>
        <w:rPr>
          <w:i/>
          <w:color w:val="000000"/>
          <w:sz w:val="24"/>
          <w:szCs w:val="24"/>
        </w:rPr>
        <w:br/>
        <w:t xml:space="preserve">Cross Readings</w:t>
      </w:r>
      <w:r>
        <w:rPr>
          <w:color w:val="000000"/>
          <w:sz w:val="24"/>
          <w:szCs w:val="24"/>
        </w:rPr>
        <w:t xml:space="preserve">, iv. 322. </w:t>
      </w:r>
      <w:r>
        <w:rPr>
          <w:color w:val="000000"/>
          <w:sz w:val="24"/>
          <w:szCs w:val="24"/>
        </w:rPr>
        <w:br/>
        <w:t xml:space="preserve">Crotch, Dr. William, iii. 197, n. 3. </w:t>
      </w:r>
      <w:r>
        <w:rPr>
          <w:color w:val="000000"/>
          <w:sz w:val="24"/>
          <w:szCs w:val="24"/>
        </w:rPr>
        <w:br/>
        <w:t xml:space="preserve">Crouch, Mrs., iv. 227. </w:t>
      </w:r>
      <w:r>
        <w:rPr>
          <w:color w:val="000000"/>
          <w:sz w:val="24"/>
          <w:szCs w:val="24"/>
        </w:rPr>
        <w:br/>
        <w:t xml:space="preserve">Crousaz, John Peter de, dispute with Warburton, i. 157; v. 80;</w:t>
      </w:r>
      <w:r>
        <w:rPr>
          <w:color w:val="000000"/>
          <w:sz w:val="24"/>
          <w:szCs w:val="24"/>
        </w:rPr>
        <w:br/>
        <w:t xml:space="preserve">  </w:t>
      </w:r>
      <w:r>
        <w:rPr>
          <w:i/>
          <w:color w:val="000000"/>
          <w:sz w:val="24"/>
          <w:szCs w:val="24"/>
        </w:rPr>
        <w:t xml:space="preserve">Examen of Pope’s Essay on Man</w:t>
      </w:r>
      <w:r>
        <w:rPr>
          <w:color w:val="000000"/>
          <w:sz w:val="24"/>
          <w:szCs w:val="24"/>
        </w:rPr>
        <w:t xml:space="preserve">, i. 137. </w:t>
      </w:r>
      <w:r>
        <w:rPr>
          <w:color w:val="000000"/>
          <w:sz w:val="24"/>
          <w:szCs w:val="24"/>
        </w:rPr>
        <w:br/>
        <w:t xml:space="preserve">Crown, childish jealousy of it, ii. 170;</w:t>
      </w:r>
      <w:r>
        <w:rPr>
          <w:color w:val="000000"/>
          <w:sz w:val="24"/>
          <w:szCs w:val="24"/>
        </w:rPr>
        <w:br/>
        <w:t xml:space="preserve">  dispensing power, iv. 317, n. 1;</w:t>
      </w:r>
      <w:r>
        <w:rPr>
          <w:color w:val="000000"/>
          <w:sz w:val="24"/>
          <w:szCs w:val="24"/>
        </w:rPr>
        <w:br/>
        <w:t xml:space="preserve">  influence:  See INFLUENCE;</w:t>
      </w:r>
      <w:r>
        <w:rPr>
          <w:color w:val="000000"/>
          <w:sz w:val="24"/>
          <w:szCs w:val="24"/>
        </w:rPr>
        <w:br/>
        <w:t xml:space="preserve">  power, has not enough, ii. 170;</w:t>
      </w:r>
      <w:r>
        <w:rPr>
          <w:color w:val="000000"/>
          <w:sz w:val="24"/>
          <w:szCs w:val="24"/>
        </w:rPr>
        <w:br/>
        <w:t xml:space="preserve">  revenues, its, ii. 353, n. 4;</w:t>
      </w:r>
      <w:r>
        <w:rPr>
          <w:color w:val="000000"/>
          <w:sz w:val="24"/>
          <w:szCs w:val="24"/>
        </w:rPr>
        <w:br/>
        <w:t xml:space="preserve">  right to it, iii. 156-7.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118</w:t>
      </w:r>
    </w:p>
    <w:p>
      <w:pPr>
        <w:widowControl w:val="on"/>
        <w:pBdr/>
        <w:spacing w:before="0" w:after="0" w:line="240" w:lineRule="auto"/>
        <w:ind w:left="0" w:right="0"/>
        <w:jc w:val="left"/>
      </w:pPr>
      <w:r>
        <w:rPr>
          <w:i/>
          <w:color w:val="000000"/>
          <w:sz w:val="24"/>
          <w:szCs w:val="24"/>
        </w:rPr>
        <w:t xml:space="preserve">Crudities</w:t>
      </w:r>
      <w:r>
        <w:rPr>
          <w:color w:val="000000"/>
          <w:sz w:val="24"/>
          <w:szCs w:val="24"/>
        </w:rPr>
        <w:t xml:space="preserve">, Coryat’s, ii. 176, n. 1. </w:t>
      </w:r>
      <w:r>
        <w:rPr>
          <w:color w:val="000000"/>
          <w:sz w:val="24"/>
          <w:szCs w:val="24"/>
        </w:rPr>
        <w:br/>
        <w:t xml:space="preserve">Cruikshank, the surgeon,</w:t>
      </w:r>
      <w:r>
        <w:rPr>
          <w:color w:val="000000"/>
          <w:sz w:val="24"/>
          <w:szCs w:val="24"/>
        </w:rPr>
        <w:br/>
        <w:t xml:space="preserve">  attends Johnson, iv. 239-240, 399; ib. n. 6;</w:t>
      </w:r>
      <w:r>
        <w:rPr>
          <w:color w:val="000000"/>
          <w:sz w:val="24"/>
          <w:szCs w:val="24"/>
        </w:rPr>
        <w:br/>
        <w:t xml:space="preserve">  bequest to him, iv. 402, n. 2;</w:t>
      </w:r>
      <w:r>
        <w:rPr>
          <w:color w:val="000000"/>
          <w:sz w:val="24"/>
          <w:szCs w:val="24"/>
        </w:rPr>
        <w:br/>
        <w:t xml:space="preserve">  letter from, iv. 365;</w:t>
      </w:r>
      <w:r>
        <w:rPr>
          <w:color w:val="000000"/>
          <w:sz w:val="24"/>
          <w:szCs w:val="24"/>
        </w:rPr>
        <w:br/>
        <w:t xml:space="preserve">  recommends him to Reynolds, iv. 219. </w:t>
      </w:r>
      <w:r>
        <w:rPr>
          <w:color w:val="000000"/>
          <w:sz w:val="24"/>
          <w:szCs w:val="24"/>
        </w:rPr>
        <w:br/>
        <w:t xml:space="preserve">Crutchley, Jeremiah, iv. 202, n. 1. </w:t>
      </w:r>
      <w:r>
        <w:rPr>
          <w:color w:val="000000"/>
          <w:sz w:val="24"/>
          <w:szCs w:val="24"/>
        </w:rPr>
        <w:br/>
        <w:t xml:space="preserve">Cucumbers, v. 289.</w:t>
      </w:r>
      <w:r>
        <w:rPr>
          <w:i/>
          <w:color w:val="000000"/>
          <w:sz w:val="24"/>
          <w:szCs w:val="24"/>
        </w:rPr>
        <w:br/>
        <w:t xml:space="preserve">Cui bono</w:t>
      </w:r>
      <w:r>
        <w:rPr>
          <w:color w:val="000000"/>
          <w:sz w:val="24"/>
          <w:szCs w:val="24"/>
        </w:rPr>
        <w:t xml:space="preserve"> man, a, iv. 112. </w:t>
      </w:r>
      <w:r>
        <w:rPr>
          <w:color w:val="000000"/>
          <w:sz w:val="24"/>
          <w:szCs w:val="24"/>
        </w:rPr>
        <w:br/>
        <w:t xml:space="preserve">Cullen, Dr., an eminent physician, ii. 372;</w:t>
      </w:r>
      <w:r>
        <w:rPr>
          <w:color w:val="000000"/>
          <w:sz w:val="24"/>
          <w:szCs w:val="24"/>
        </w:rPr>
        <w:br/>
        <w:t xml:space="preserve">  his opinion on Johnson’s case, iv. 262-4;</w:t>
      </w:r>
      <w:r>
        <w:rPr>
          <w:color w:val="000000"/>
          <w:sz w:val="24"/>
          <w:szCs w:val="24"/>
        </w:rPr>
        <w:br/>
        <w:t xml:space="preserve">  on the needful quantity of sleep, iii. 169;</w:t>
      </w:r>
      <w:r>
        <w:rPr>
          <w:color w:val="000000"/>
          <w:sz w:val="24"/>
          <w:szCs w:val="24"/>
        </w:rPr>
        <w:br/>
        <w:t xml:space="preserve">  talks of sleep-walking, v. 46. </w:t>
      </w:r>
      <w:r>
        <w:rPr>
          <w:color w:val="000000"/>
          <w:sz w:val="24"/>
          <w:szCs w:val="24"/>
        </w:rPr>
        <w:br/>
        <w:t xml:space="preserve">Cullen, Robert, the advocate (afterwards Lord Cullen),</w:t>
      </w:r>
      <w:r>
        <w:rPr>
          <w:color w:val="000000"/>
          <w:sz w:val="24"/>
          <w:szCs w:val="24"/>
        </w:rPr>
        <w:br/>
        <w:t xml:space="preserve">  case of Knight the negro, iii. 127, 213;</w:t>
      </w:r>
      <w:r>
        <w:rPr>
          <w:color w:val="000000"/>
          <w:sz w:val="24"/>
          <w:szCs w:val="24"/>
        </w:rPr>
        <w:br/>
        <w:t xml:space="preserve">  a good mimic, ii. 154, n. 1;</w:t>
      </w:r>
      <w:r>
        <w:rPr>
          <w:color w:val="000000"/>
          <w:sz w:val="24"/>
          <w:szCs w:val="24"/>
        </w:rPr>
        <w:br/>
        <w:t xml:space="preserve">  mentioned, v. 44-5. </w:t>
      </w:r>
      <w:r>
        <w:rPr>
          <w:color w:val="000000"/>
          <w:sz w:val="24"/>
          <w:szCs w:val="24"/>
        </w:rPr>
        <w:br/>
        <w:t xml:space="preserve">Culloden, Battle of, cruelties after it, v. 159, 196;</w:t>
      </w:r>
      <w:r>
        <w:rPr>
          <w:color w:val="000000"/>
          <w:sz w:val="24"/>
          <w:szCs w:val="24"/>
        </w:rPr>
        <w:br/>
        <w:t xml:space="preserve">  Johnson’s indifference as to the result, i. 430;</w:t>
      </w:r>
      <w:r>
        <w:rPr>
          <w:color w:val="000000"/>
          <w:sz w:val="24"/>
          <w:szCs w:val="24"/>
        </w:rPr>
        <w:br/>
        <w:t xml:space="preserve">  the news reaches London, v. 196, n. 3;</w:t>
      </w:r>
      <w:r>
        <w:rPr>
          <w:color w:val="000000"/>
          <w:sz w:val="24"/>
          <w:szCs w:val="24"/>
        </w:rPr>
        <w:br/>
        <w:t xml:space="preserve">  order of the clans, ii. 270, n. 1;</w:t>
      </w:r>
      <w:r>
        <w:rPr>
          <w:color w:val="000000"/>
          <w:sz w:val="24"/>
          <w:szCs w:val="24"/>
        </w:rPr>
        <w:br/>
        <w:t xml:space="preserve">  Pretender’s criticism of the battle, v. 194;</w:t>
      </w:r>
      <w:r>
        <w:rPr>
          <w:color w:val="000000"/>
          <w:sz w:val="24"/>
          <w:szCs w:val="24"/>
        </w:rPr>
        <w:br/>
        <w:t xml:space="preserve">  mentioned, v. 140, 187, 190. </w:t>
      </w:r>
      <w:r>
        <w:rPr>
          <w:color w:val="000000"/>
          <w:sz w:val="24"/>
          <w:szCs w:val="24"/>
        </w:rPr>
        <w:br/>
        <w:t xml:space="preserve">Culrossie,—­, v. 342, n. 2. </w:t>
      </w:r>
      <w:r>
        <w:rPr>
          <w:color w:val="000000"/>
          <w:sz w:val="24"/>
          <w:szCs w:val="24"/>
        </w:rPr>
        <w:br/>
        <w:t xml:space="preserve">CUMBERLAND, v. 113, n. 1. </w:t>
      </w:r>
      <w:r>
        <w:rPr>
          <w:color w:val="000000"/>
          <w:sz w:val="24"/>
          <w:szCs w:val="24"/>
        </w:rPr>
        <w:br/>
        <w:t xml:space="preserve">CUMBERLAND, William, Duke of, uncle of George III,</w:t>
      </w:r>
      <w:r>
        <w:rPr>
          <w:color w:val="000000"/>
          <w:sz w:val="24"/>
          <w:szCs w:val="24"/>
        </w:rPr>
        <w:br/>
        <w:t xml:space="preserve">  cruelties, ii. 374, 375, n. 1; v. 196;</w:t>
      </w:r>
      <w:r>
        <w:rPr>
          <w:color w:val="000000"/>
          <w:sz w:val="24"/>
          <w:szCs w:val="24"/>
        </w:rPr>
        <w:br/>
        <w:t xml:space="preserve">  attacked by Dr. King at Oxford, i. 279, n. 5;</w:t>
      </w:r>
      <w:r>
        <w:rPr>
          <w:color w:val="000000"/>
          <w:sz w:val="24"/>
          <w:szCs w:val="24"/>
        </w:rPr>
        <w:br/>
        <w:t xml:space="preserve">  praised by the </w:t>
      </w:r>
      <w:r>
        <w:rPr>
          <w:i/>
          <w:color w:val="000000"/>
          <w:sz w:val="24"/>
          <w:szCs w:val="24"/>
        </w:rPr>
        <w:t xml:space="preserve">Gent.  Mag</w:t>
      </w:r>
      <w:r>
        <w:rPr>
          <w:color w:val="000000"/>
          <w:sz w:val="24"/>
          <w:szCs w:val="24"/>
        </w:rPr>
        <w:t xml:space="preserve">., i. 176, n. 2;</w:t>
      </w:r>
      <w:r>
        <w:rPr>
          <w:color w:val="000000"/>
          <w:sz w:val="24"/>
          <w:szCs w:val="24"/>
        </w:rPr>
        <w:br/>
        <w:t xml:space="preserve">  Shipley, Dr., his chaplain, iii. 251, n. 5;</w:t>
      </w:r>
      <w:r>
        <w:rPr>
          <w:color w:val="000000"/>
          <w:sz w:val="24"/>
          <w:szCs w:val="24"/>
        </w:rPr>
        <w:br/>
        <w:t xml:space="preserve">  mentioned, v. 188. </w:t>
      </w:r>
      <w:r>
        <w:rPr>
          <w:color w:val="000000"/>
          <w:sz w:val="24"/>
          <w:szCs w:val="24"/>
        </w:rPr>
        <w:br/>
        <w:t xml:space="preserve">CUMBERLAND, Duchess of, iv. 108, n. 4. </w:t>
      </w:r>
      <w:r>
        <w:rPr>
          <w:color w:val="000000"/>
          <w:sz w:val="24"/>
          <w:szCs w:val="24"/>
        </w:rPr>
        <w:br/>
        <w:t xml:space="preserve">CUMBERLAND, Richard, Bentley on Barnes’s Greek, iv. 19, n. 2;</w:t>
      </w:r>
      <w:r>
        <w:rPr>
          <w:color w:val="000000"/>
          <w:sz w:val="24"/>
          <w:szCs w:val="24"/>
        </w:rPr>
        <w:br/>
        <w:t xml:space="preserve">  Davies’s stories, perhaps the subject of one of, iii. 40, n. 3;</w:t>
      </w:r>
      <w:r>
        <w:rPr>
          <w:color w:val="000000"/>
          <w:sz w:val="24"/>
          <w:szCs w:val="24"/>
        </w:rPr>
        <w:br/>
        <w:t xml:space="preserve">  </w:t>
      </w:r>
      <w:r>
        <w:rPr>
          <w:i/>
          <w:color w:val="000000"/>
          <w:sz w:val="24"/>
          <w:szCs w:val="24"/>
        </w:rPr>
        <w:t xml:space="preserve">dish-clout</w:t>
      </w:r>
      <w:r>
        <w:rPr>
          <w:color w:val="000000"/>
          <w:sz w:val="24"/>
          <w:szCs w:val="24"/>
        </w:rPr>
        <w:t xml:space="preserve"> face, iv. 384, n. 2;</w:t>
      </w:r>
      <w:r>
        <w:rPr>
          <w:color w:val="000000"/>
          <w:sz w:val="24"/>
          <w:szCs w:val="24"/>
        </w:rPr>
        <w:br/>
        <w:t xml:space="preserve">  </w:t>
      </w:r>
      <w:r>
        <w:rPr>
          <w:i/>
          <w:color w:val="000000"/>
          <w:sz w:val="24"/>
          <w:szCs w:val="24"/>
        </w:rPr>
        <w:t xml:space="preserve">Fashionable Lover</w:t>
      </w:r>
      <w:r>
        <w:rPr>
          <w:color w:val="000000"/>
          <w:sz w:val="24"/>
          <w:szCs w:val="24"/>
        </w:rPr>
        <w:t xml:space="preserve">, v. 176;</w:t>
      </w:r>
      <w:r>
        <w:rPr>
          <w:color w:val="000000"/>
          <w:sz w:val="24"/>
          <w:szCs w:val="24"/>
        </w:rPr>
        <w:br/>
        <w:t xml:space="preserve">  </w:t>
      </w:r>
      <w:r>
        <w:rPr>
          <w:i/>
          <w:color w:val="000000"/>
          <w:sz w:val="24"/>
          <w:szCs w:val="24"/>
        </w:rPr>
        <w:t xml:space="preserve">Feast of Reason</w:t>
      </w:r>
      <w:r>
        <w:rPr>
          <w:color w:val="000000"/>
          <w:sz w:val="24"/>
          <w:szCs w:val="24"/>
        </w:rPr>
        <w:t xml:space="preserve">, iv. 64;</w:t>
      </w:r>
      <w:r>
        <w:rPr>
          <w:color w:val="000000"/>
          <w:sz w:val="24"/>
          <w:szCs w:val="24"/>
        </w:rPr>
        <w:br/>
        <w:t xml:space="preserve">  Johnson, acquaintance with, iv. 384, n. 2;</w:t>
      </w:r>
      <w:r>
        <w:rPr>
          <w:color w:val="000000"/>
          <w:sz w:val="24"/>
          <w:szCs w:val="24"/>
        </w:rPr>
        <w:br/>
        <w:t xml:space="preserve">  not admitted into ‘the set,’ ib.;</w:t>
      </w:r>
      <w:r>
        <w:rPr>
          <w:color w:val="000000"/>
          <w:sz w:val="24"/>
          <w:szCs w:val="24"/>
        </w:rPr>
        <w:br/>
        <w:t xml:space="preserve">    cups of tea, i. 313, n. 3;</w:t>
      </w:r>
      <w:r>
        <w:rPr>
          <w:color w:val="000000"/>
          <w:sz w:val="24"/>
          <w:szCs w:val="24"/>
        </w:rPr>
        <w:br/>
        <w:t xml:space="preserve">    dress, iii. 325, n. 3;</w:t>
      </w:r>
      <w:r>
        <w:rPr>
          <w:color w:val="000000"/>
          <w:sz w:val="24"/>
          <w:szCs w:val="24"/>
        </w:rPr>
        <w:br/>
        <w:t xml:space="preserve">    Greck, iv. 384;</w:t>
      </w:r>
      <w:r>
        <w:rPr>
          <w:color w:val="000000"/>
          <w:sz w:val="24"/>
          <w:szCs w:val="24"/>
        </w:rPr>
        <w:br/>
        <w:t xml:space="preserve">    mode of eating, i. 468, n. 3;</w:t>
      </w:r>
      <w:r>
        <w:rPr>
          <w:color w:val="000000"/>
          <w:sz w:val="24"/>
          <w:szCs w:val="24"/>
        </w:rPr>
        <w:br/>
        <w:t xml:space="preserve">  </w:t>
      </w:r>
      <w:r>
        <w:rPr>
          <w:i/>
          <w:color w:val="000000"/>
          <w:sz w:val="24"/>
          <w:szCs w:val="24"/>
        </w:rPr>
        <w:t xml:space="preserve">Observer</w:t>
      </w:r>
      <w:r>
        <w:rPr>
          <w:color w:val="000000"/>
          <w:sz w:val="24"/>
          <w:szCs w:val="24"/>
        </w:rPr>
        <w:t xml:space="preserve">, iv. 64, 385;</w:t>
      </w:r>
      <w:r>
        <w:rPr>
          <w:color w:val="000000"/>
          <w:sz w:val="24"/>
          <w:szCs w:val="24"/>
        </w:rPr>
        <w:br/>
        <w:t xml:space="preserve">  </w:t>
      </w:r>
      <w:r>
        <w:rPr>
          <w:i/>
          <w:color w:val="000000"/>
          <w:sz w:val="24"/>
          <w:szCs w:val="24"/>
        </w:rPr>
        <w:t xml:space="preserve">Odes</w:t>
      </w:r>
      <w:r>
        <w:rPr>
          <w:color w:val="000000"/>
          <w:sz w:val="24"/>
          <w:szCs w:val="24"/>
        </w:rPr>
        <w:t xml:space="preserve">, iii. 43;</w:t>
      </w:r>
      <w:r>
        <w:rPr>
          <w:color w:val="000000"/>
          <w:sz w:val="24"/>
          <w:szCs w:val="24"/>
        </w:rPr>
        <w:br/>
        <w:t xml:space="preserve">  read backwards, ib., n. 3; iv. 432;</w:t>
      </w:r>
      <w:r>
        <w:rPr>
          <w:color w:val="000000"/>
          <w:sz w:val="24"/>
          <w:szCs w:val="24"/>
        </w:rPr>
        <w:br/>
        <w:t xml:space="preserve">  Westminster School, at, i. 395, n. 2. </w:t>
      </w:r>
      <w:r>
        <w:rPr>
          <w:color w:val="000000"/>
          <w:sz w:val="24"/>
          <w:szCs w:val="24"/>
        </w:rPr>
        <w:br/>
        <w:t xml:space="preserve">CUMBERLAND AND STRATHERN, Duke of,</w:t>
      </w:r>
      <w:r>
        <w:rPr>
          <w:color w:val="000000"/>
          <w:sz w:val="24"/>
          <w:szCs w:val="24"/>
        </w:rPr>
        <w:br/>
        <w:t xml:space="preserve">  brother of George III, ii. 224, n. 1; iii. 21, n. 2. </w:t>
      </w:r>
      <w:r>
        <w:rPr>
          <w:color w:val="000000"/>
          <w:sz w:val="24"/>
          <w:szCs w:val="24"/>
        </w:rPr>
        <w:br/>
        <w:t xml:space="preserve">CUMMING, Tom, the Quaker, account of him, v. 98, n. 1;</w:t>
      </w:r>
      <w:r>
        <w:rPr>
          <w:color w:val="000000"/>
          <w:sz w:val="24"/>
          <w:szCs w:val="24"/>
        </w:rPr>
        <w:br/>
        <w:t xml:space="preserve">  introduces Johnson to a tavern company, v. 230;</w:t>
      </w:r>
      <w:r>
        <w:rPr>
          <w:color w:val="000000"/>
          <w:sz w:val="24"/>
          <w:szCs w:val="24"/>
        </w:rPr>
        <w:br/>
        <w:t xml:space="preserve">  ready to drive an ammunition cart, iv. 212;</w:t>
      </w:r>
      <w:r>
        <w:rPr>
          <w:color w:val="000000"/>
          <w:sz w:val="24"/>
          <w:szCs w:val="24"/>
        </w:rPr>
        <w:br/>
        <w:t xml:space="preserve">  wrote against Leechman, v. 101. </w:t>
      </w:r>
      <w:r>
        <w:rPr>
          <w:color w:val="000000"/>
          <w:sz w:val="24"/>
          <w:szCs w:val="24"/>
        </w:rPr>
        <w:br/>
        <w:t xml:space="preserve">CUNINGHAME, Alexander, the opponent of Bentley, v. 373. </w:t>
      </w:r>
      <w:r>
        <w:rPr>
          <w:color w:val="000000"/>
          <w:sz w:val="24"/>
          <w:szCs w:val="24"/>
        </w:rPr>
        <w:br/>
        <w:t xml:space="preserve">CUNINGHAME, Sir John, v. 373. </w:t>
      </w:r>
      <w:r>
        <w:rPr>
          <w:color w:val="000000"/>
          <w:sz w:val="24"/>
          <w:szCs w:val="24"/>
        </w:rPr>
        <w:br/>
        <w:t xml:space="preserve">CUNNING, v. 217. </w:t>
      </w:r>
      <w:r>
        <w:rPr>
          <w:color w:val="000000"/>
          <w:sz w:val="24"/>
          <w:szCs w:val="24"/>
        </w:rPr>
        <w:br/>
        <w:t xml:space="preserve">CUNNINGHAM,——­, of the Scots Greys, iv. 211, n. 1. </w:t>
      </w:r>
      <w:r>
        <w:rPr>
          <w:color w:val="000000"/>
          <w:sz w:val="24"/>
          <w:szCs w:val="24"/>
        </w:rPr>
        <w:br/>
        <w:t xml:space="preserve">CURATES, scanty provision for them, ii. 173;</w:t>
      </w:r>
      <w:r>
        <w:rPr>
          <w:color w:val="000000"/>
          <w:sz w:val="24"/>
          <w:szCs w:val="24"/>
        </w:rPr>
        <w:br/>
        <w:t xml:space="preserve">  small salaries, iii. 138. </w:t>
      </w:r>
      <w:r>
        <w:rPr>
          <w:color w:val="000000"/>
          <w:sz w:val="24"/>
          <w:szCs w:val="24"/>
        </w:rPr>
        <w:br/>
        <w:t xml:space="preserve">CURIOSITY, mark of a generous mind, i. 89, iii. 450, 454;</w:t>
      </w:r>
      <w:r>
        <w:rPr>
          <w:color w:val="000000"/>
          <w:sz w:val="24"/>
          <w:szCs w:val="24"/>
        </w:rPr>
        <w:br/>
        <w:t xml:space="preserve">  two objects of it, iv, 199. </w:t>
      </w:r>
      <w:r>
        <w:rPr>
          <w:color w:val="000000"/>
          <w:sz w:val="24"/>
          <w:szCs w:val="24"/>
        </w:rPr>
        <w:br/>
        <w:t xml:space="preserve">CURLL, Edmund, i. 143, n. 1. </w:t>
      </w:r>
      <w:r>
        <w:rPr>
          <w:color w:val="000000"/>
          <w:sz w:val="24"/>
          <w:szCs w:val="24"/>
        </w:rPr>
        <w:br/>
        <w:t xml:space="preserve">CURLANTS, iv. 206. </w:t>
      </w:r>
      <w:r>
        <w:rPr>
          <w:color w:val="000000"/>
          <w:sz w:val="24"/>
          <w:szCs w:val="24"/>
        </w:rPr>
        <w:br/>
        <w:t xml:space="preserve">CUST, F. C., i. 161, n. 3, 170, n. 1. </w:t>
      </w:r>
      <w:r>
        <w:rPr>
          <w:color w:val="000000"/>
          <w:sz w:val="24"/>
          <w:szCs w:val="24"/>
        </w:rPr>
        <w:br/>
        <w:t xml:space="preserve">CUTTS, Lady, iii. 228.</w:t>
      </w:r>
      <w:r>
        <w:rPr>
          <w:i/>
          <w:color w:val="000000"/>
          <w:sz w:val="24"/>
          <w:szCs w:val="24"/>
        </w:rPr>
        <w:br/>
        <w:t xml:space="preserve">Cyder</w:t>
      </w:r>
      <w:r>
        <w:rPr>
          <w:color w:val="000000"/>
          <w:sz w:val="24"/>
          <w:szCs w:val="24"/>
        </w:rPr>
        <w:t xml:space="preserve">, Philips’s, v. 78.</w:t>
      </w:r>
      <w:r>
        <w:rPr>
          <w:i/>
          <w:color w:val="000000"/>
          <w:sz w:val="24"/>
          <w:szCs w:val="24"/>
        </w:rPr>
        <w:br/>
        <w:t xml:space="preserve">Cypress Grove</w:t>
      </w:r>
      <w:r>
        <w:rPr>
          <w:color w:val="000000"/>
          <w:sz w:val="24"/>
          <w:szCs w:val="24"/>
        </w:rPr>
        <w:t xml:space="preserve">, v. 180.
</w:t>
      </w:r>
    </w:p>
    <w:p>
      <w:pPr>
        <w:keepNext w:val="on"/>
        <w:widowControl w:val="on"/>
        <w:pBdr/>
        <w:spacing w:before="299" w:after="299" w:line="240" w:lineRule="auto"/>
        <w:ind w:left="0" w:right="0"/>
        <w:jc w:val="left"/>
        <w:outlineLvl w:val="1"/>
      </w:pPr>
      <w:r>
        <w:rPr>
          <w:b/>
          <w:color w:val="000000"/>
          <w:sz w:val="36"/>
          <w:szCs w:val="36"/>
        </w:rPr>
        <w:t xml:space="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 O., Sir, iv. 181, n. 3. </w:t>
      </w:r>
      <w:r>
        <w:rPr>
          <w:color w:val="000000"/>
          <w:sz w:val="24"/>
          <w:szCs w:val="24"/>
        </w:rPr>
        <w:br/>
        <w:t xml:space="preserve">DACIER, Madame, in. 333, n. 2.</w:t>
      </w:r>
      <w:r>
        <w:rPr>
          <w:i/>
          <w:color w:val="000000"/>
          <w:sz w:val="24"/>
          <w:szCs w:val="24"/>
        </w:rPr>
        <w:br/>
        <w:t xml:space="preserve">Dacier’s Horace</w:t>
      </w:r>
      <w:r>
        <w:rPr>
          <w:color w:val="000000"/>
          <w:sz w:val="24"/>
          <w:szCs w:val="24"/>
        </w:rPr>
        <w:t xml:space="preserve">, in. 74, n. 1.</w:t>
      </w:r>
      <w:r>
        <w:rPr>
          <w:i/>
          <w:color w:val="000000"/>
          <w:sz w:val="24"/>
          <w:szCs w:val="24"/>
        </w:rPr>
        <w:br/>
        <w:t xml:space="preserve">Demonology</w:t>
      </w:r>
      <w:r>
        <w:rPr>
          <w:color w:val="000000"/>
          <w:sz w:val="24"/>
          <w:szCs w:val="24"/>
        </w:rPr>
        <w:t xml:space="preserve">, King James’s, iii. 382. </w:t>
      </w:r>
      <w:r>
        <w:rPr>
          <w:color w:val="000000"/>
          <w:sz w:val="24"/>
          <w:szCs w:val="24"/>
        </w:rPr>
        <w:br/>
        <w:t xml:space="preserve">DAGGE, ——­, keeper of the Bristol Newgate, iii. 433, n. 1. </w:t>
      </w:r>
      <w:r>
        <w:rPr>
          <w:color w:val="000000"/>
          <w:sz w:val="24"/>
          <w:szCs w:val="24"/>
        </w:rPr>
        <w:br/>
        <w:t xml:space="preserve">DAILLE, </w:t>
      </w:r>
      <w:r>
        <w:rPr>
          <w:i/>
          <w:color w:val="000000"/>
          <w:sz w:val="24"/>
          <w:szCs w:val="24"/>
        </w:rPr>
        <w:t xml:space="preserve">on the Fathers</w:t>
      </w:r>
      <w:r>
        <w:rPr>
          <w:color w:val="000000"/>
          <w:sz w:val="24"/>
          <w:szCs w:val="24"/>
        </w:rPr>
        <w:t xml:space="preserve">, v. 294.</w:t>
      </w:r>
      <w:r>
        <w:rPr>
          <w:i/>
          <w:color w:val="000000"/>
          <w:sz w:val="24"/>
          <w:szCs w:val="24"/>
        </w:rPr>
        <w:br/>
        <w:t xml:space="preserve">Daily Advertiser</w:t>
      </w:r>
      <w:r>
        <w:rPr>
          <w:color w:val="000000"/>
          <w:sz w:val="24"/>
          <w:szCs w:val="24"/>
        </w:rPr>
        <w:t xml:space="preserve">, i. 256, n. 1; ii. 209, n. 2.</w:t>
      </w:r>
      <w:r>
        <w:rPr>
          <w:i/>
          <w:color w:val="000000"/>
          <w:sz w:val="24"/>
          <w:szCs w:val="24"/>
        </w:rPr>
        <w:br/>
        <w:t xml:space="preserve">Daily Gazetteer</w:t>
      </w:r>
      <w:r>
        <w:rPr>
          <w:color w:val="000000"/>
          <w:sz w:val="24"/>
          <w:szCs w:val="24"/>
        </w:rPr>
        <w:t xml:space="preserve">, ii. 33, n. 1.</w:t>
      </w:r>
      <w:r>
        <w:rPr>
          <w:i/>
          <w:color w:val="000000"/>
          <w:sz w:val="24"/>
          <w:szCs w:val="24"/>
        </w:rPr>
        <w:br/>
        <w:t xml:space="preserve">Daily Post</w:t>
      </w:r>
      <w:r>
        <w:rPr>
          <w:color w:val="000000"/>
          <w:sz w:val="24"/>
          <w:szCs w:val="24"/>
        </w:rPr>
        <w:t xml:space="preserve">, i. 503. </w:t>
      </w:r>
      <w:r>
        <w:rPr>
          <w:color w:val="000000"/>
          <w:sz w:val="24"/>
          <w:szCs w:val="24"/>
        </w:rPr>
        <w:br/>
        <w:t xml:space="preserve">DALE, Mrs., v. 431. </w:t>
      </w:r>
      <w:r>
        <w:rPr>
          <w:color w:val="000000"/>
          <w:sz w:val="24"/>
          <w:szCs w:val="24"/>
        </w:rPr>
        <w:br/>
        <w:t xml:space="preserve">D’ALEMBERT, ii. 54, n. 3. </w:t>
      </w:r>
      <w:r>
        <w:rPr>
          <w:color w:val="000000"/>
          <w:sz w:val="24"/>
          <w:szCs w:val="24"/>
        </w:rPr>
        <w:br/>
        <w:t xml:space="preserve">DALIN, Olaf von, ii. 156. </w:t>
      </w:r>
      <w:r>
        <w:rPr>
          <w:color w:val="000000"/>
          <w:sz w:val="24"/>
          <w:szCs w:val="24"/>
        </w:rPr>
        <w:br/>
        <w:t xml:space="preserve">DALLAS, Miss, v. 87. </w:t>
      </w:r>
      <w:r>
        <w:rPr>
          <w:color w:val="000000"/>
          <w:sz w:val="24"/>
          <w:szCs w:val="24"/>
        </w:rPr>
        <w:br/>
        <w:t xml:space="preserve">DALLAS, Stuart, v. 87. </w:t>
      </w:r>
      <w:r>
        <w:rPr>
          <w:color w:val="000000"/>
          <w:sz w:val="24"/>
          <w:szCs w:val="24"/>
        </w:rPr>
        <w:br/>
        <w:t xml:space="preserve">DALRYMPLE, Colonel, v. 399. </w:t>
      </w:r>
      <w:r>
        <w:rPr>
          <w:color w:val="000000"/>
          <w:sz w:val="24"/>
          <w:szCs w:val="24"/>
        </w:rPr>
        <w:br/>
        <w:t xml:space="preserve">DALRYMPLE, Sir David.  See HAILES, Lord. </w:t>
      </w:r>
      <w:r>
        <w:rPr>
          <w:color w:val="000000"/>
          <w:sz w:val="24"/>
          <w:szCs w:val="24"/>
        </w:rPr>
        <w:br/>
        <w:t xml:space="preserve">DALRYMPLE, Sir John,</w:t>
      </w:r>
      <w:r>
        <w:rPr>
          <w:color w:val="000000"/>
          <w:sz w:val="24"/>
          <w:szCs w:val="24"/>
        </w:rPr>
        <w:br/>
        <w:t xml:space="preserve">  attacks the London booksellers, v. 402, n. 1;</w:t>
      </w:r>
      <w:r>
        <w:rPr>
          <w:color w:val="000000"/>
          <w:sz w:val="24"/>
          <w:szCs w:val="24"/>
        </w:rPr>
        <w:br/>
        <w:t xml:space="preserve">  Burnet, criticises, ii. 213, n. 3;</w:t>
      </w:r>
      <w:r>
        <w:rPr>
          <w:color w:val="000000"/>
          <w:sz w:val="24"/>
          <w:szCs w:val="24"/>
        </w:rPr>
        <w:br/>
        <w:t xml:space="preserve">  complains of attacks on his </w:t>
      </w:r>
      <w:r>
        <w:rPr>
          <w:i/>
          <w:color w:val="000000"/>
          <w:sz w:val="24"/>
          <w:szCs w:val="24"/>
        </w:rPr>
        <w:t xml:space="preserve">Memoirs</w:t>
      </w:r>
      <w:r>
        <w:rPr>
          <w:color w:val="000000"/>
          <w:sz w:val="24"/>
          <w:szCs w:val="24"/>
        </w:rPr>
        <w:t xml:space="preserve">, v. 400;</w:t>
      </w:r>
      <w:r>
        <w:rPr>
          <w:color w:val="000000"/>
          <w:sz w:val="24"/>
          <w:szCs w:val="24"/>
        </w:rPr>
        <w:br/>
        <w:t xml:space="preserve">  foppery, his, ii. 237;</w:t>
      </w:r>
      <w:r>
        <w:rPr>
          <w:color w:val="000000"/>
          <w:sz w:val="24"/>
          <w:szCs w:val="24"/>
        </w:rPr>
        <w:br/>
        <w:t xml:space="preserve">  Johnson, invites to his house, v. 401;</w:t>
      </w:r>
      <w:r>
        <w:rPr>
          <w:color w:val="000000"/>
          <w:sz w:val="24"/>
          <w:szCs w:val="24"/>
        </w:rPr>
        <w:br/>
        <w:t xml:space="preserve">    rails at, v. 402;</w:t>
      </w:r>
      <w:r>
        <w:rPr>
          <w:color w:val="000000"/>
          <w:sz w:val="24"/>
          <w:szCs w:val="24"/>
        </w:rPr>
        <w:br/>
        <w:t xml:space="preserve">    arrives late, v. 404;</w:t>
      </w:r>
      <w:r>
        <w:rPr>
          <w:color w:val="000000"/>
          <w:sz w:val="24"/>
          <w:szCs w:val="24"/>
        </w:rPr>
        <w:br/>
        <w:t xml:space="preserve">  </w:t>
      </w:r>
      <w:r>
        <w:rPr>
          <w:i/>
          <w:color w:val="000000"/>
          <w:sz w:val="24"/>
          <w:szCs w:val="24"/>
        </w:rPr>
        <w:t xml:space="preserve">Memoirs of Great Britain</w:t>
      </w:r>
      <w:r>
        <w:rPr>
          <w:i/>
          <w:color w:val="000000"/>
          <w:sz w:val="24"/>
          <w:szCs w:val="24"/>
        </w:rPr>
        <w:br/>
        <w:t xml:space="preserve">    and Ireland</w:t>
      </w:r>
      <w:r>
        <w:rPr>
          <w:color w:val="000000"/>
          <w:sz w:val="24"/>
          <w:szCs w:val="24"/>
        </w:rPr>
        <w:t xml:space="preserve">, ii. 210-1;</w:t>
      </w:r>
      <w:r>
        <w:rPr>
          <w:color w:val="000000"/>
          <w:sz w:val="24"/>
          <w:szCs w:val="24"/>
        </w:rPr>
        <w:br/>
        <w:t xml:space="preserve">  parodied by Johnson, v. 403;</w:t>
      </w:r>
      <w:r>
        <w:rPr>
          <w:color w:val="000000"/>
          <w:sz w:val="24"/>
          <w:szCs w:val="24"/>
        </w:rPr>
        <w:br/>
        <w:t xml:space="preserve">    style, ‘mere bouncing,’ ii. 210;</w:t>
      </w:r>
      <w:r>
        <w:rPr>
          <w:color w:val="000000"/>
          <w:sz w:val="24"/>
          <w:szCs w:val="24"/>
        </w:rPr>
        <w:br/>
        <w:t xml:space="preserve">  praised by Boswell, ii. 211;</w:t>
      </w:r>
      <w:r>
        <w:rPr>
          <w:color w:val="000000"/>
          <w:sz w:val="24"/>
          <w:szCs w:val="24"/>
        </w:rPr>
        <w:br/>
        <w:t xml:space="preserve">  mentioned, ii. 291. </w:t>
      </w:r>
      <w:r>
        <w:rPr>
          <w:color w:val="000000"/>
          <w:sz w:val="24"/>
          <w:szCs w:val="24"/>
        </w:rPr>
        <w:br/>
        <w:t xml:space="preserve">DALZEL, Professor, iv. 385. </w:t>
      </w:r>
      <w:r>
        <w:rPr>
          <w:color w:val="000000"/>
          <w:sz w:val="24"/>
          <w:szCs w:val="24"/>
        </w:rPr>
        <w:br/>
        <w:t xml:space="preserve">DANCALA, i. 88. </w:t>
      </w:r>
      <w:r>
        <w:rPr>
          <w:color w:val="000000"/>
          <w:sz w:val="24"/>
          <w:szCs w:val="24"/>
        </w:rPr>
        <w:br/>
        <w:t xml:space="preserve">DANCING, iv. 79. </w:t>
      </w:r>
      <w:r>
        <w:rPr>
          <w:color w:val="000000"/>
          <w:sz w:val="24"/>
          <w:szCs w:val="24"/>
        </w:rPr>
        <w:br/>
        <w:t xml:space="preserve">DANES, colony at Leuchars, v. 70;</w:t>
      </w:r>
      <w:r>
        <w:rPr>
          <w:color w:val="000000"/>
          <w:sz w:val="24"/>
          <w:szCs w:val="24"/>
        </w:rPr>
        <w:br/>
        <w:t xml:space="preserve">  in Wales, v. 130. </w:t>
      </w:r>
      <w:r>
        <w:rPr>
          <w:color w:val="000000"/>
          <w:sz w:val="24"/>
          <w:szCs w:val="24"/>
        </w:rPr>
        <w:br/>
        <w:t xml:space="preserve">DANTE, Boswell’s ignorance of him, iii. 229, n. 4;</w:t>
      </w:r>
      <w:r>
        <w:rPr>
          <w:color w:val="000000"/>
          <w:sz w:val="24"/>
          <w:szCs w:val="24"/>
        </w:rPr>
        <w:br/>
        <w:t xml:space="preserve">  </w:t>
      </w:r>
      <w:r>
        <w:rPr>
          <w:i/>
          <w:color w:val="000000"/>
          <w:sz w:val="24"/>
          <w:szCs w:val="24"/>
        </w:rPr>
        <w:t xml:space="preserve">Purgatory</w:t>
      </w:r>
      <w:r>
        <w:rPr>
          <w:color w:val="000000"/>
          <w:sz w:val="24"/>
          <w:szCs w:val="24"/>
        </w:rPr>
        <w:t xml:space="preserve">, quoted, iv. 373, n. 1;</w:t>
      </w:r>
      <w:r>
        <w:rPr>
          <w:color w:val="000000"/>
          <w:sz w:val="24"/>
          <w:szCs w:val="24"/>
        </w:rPr>
        <w:br/>
        <w:t xml:space="preserve">  resemblance between </w:t>
      </w:r>
      <w:r>
        <w:rPr>
          <w:i/>
          <w:color w:val="000000"/>
          <w:sz w:val="24"/>
          <w:szCs w:val="24"/>
        </w:rPr>
        <w:t xml:space="preserve">Pilgrim’s Progress</w:t>
      </w:r>
      <w:r>
        <w:rPr>
          <w:color w:val="000000"/>
          <w:sz w:val="24"/>
          <w:szCs w:val="24"/>
        </w:rPr>
        <w:t xml:space="preserve"> and Dante, ii. 238. </w:t>
      </w:r>
      <w:r>
        <w:rPr>
          <w:color w:val="000000"/>
          <w:sz w:val="24"/>
          <w:szCs w:val="24"/>
        </w:rPr>
        <w:br/>
        <w:t xml:space="preserve">DANUBE, ii. 133, n. 1. </w:t>
      </w:r>
      <w:r>
        <w:rPr>
          <w:color w:val="000000"/>
          <w:sz w:val="24"/>
          <w:szCs w:val="24"/>
        </w:rPr>
        <w:br/>
        <w:t xml:space="preserve">D’ARBLAY, General, iv. 223, n. 4. </w:t>
      </w:r>
      <w:r>
        <w:rPr>
          <w:color w:val="000000"/>
          <w:sz w:val="24"/>
          <w:szCs w:val="24"/>
        </w:rPr>
        <w:br/>
        <w:t xml:space="preserve">D’ARBLAY, </w:t>
      </w:r>
      <w:r>
        <w:rPr>
          <w:i/>
          <w:color w:val="000000"/>
          <w:sz w:val="24"/>
          <w:szCs w:val="24"/>
        </w:rPr>
        <w:t xml:space="preserve">Mme</w:t>
      </w:r>
      <w:r>
        <w:rPr>
          <w:color w:val="000000"/>
          <w:sz w:val="24"/>
          <w:szCs w:val="24"/>
        </w:rPr>
        <w:t xml:space="preserve">. See BURNEY, Miss. </w:t>
      </w:r>
      <w:r>
        <w:rPr>
          <w:color w:val="000000"/>
          <w:sz w:val="24"/>
          <w:szCs w:val="24"/>
        </w:rPr>
        <w:br/>
        <w:t xml:space="preserve">DARBY, Rev. Mr., v. 453, n. 2. </w:t>
      </w:r>
      <w:r>
        <w:rPr>
          <w:color w:val="000000"/>
          <w:sz w:val="24"/>
          <w:szCs w:val="24"/>
        </w:rPr>
        <w:br/>
        <w:t xml:space="preserve">DARIPPE, Captain, v. 135. </w:t>
      </w:r>
      <w:r>
        <w:rPr>
          <w:color w:val="000000"/>
          <w:sz w:val="24"/>
          <w:szCs w:val="24"/>
        </w:rPr>
        <w:br/>
        <w:t xml:space="preserve">DARIUS’S shade, iv. 16. </w:t>
      </w:r>
      <w:r>
        <w:rPr>
          <w:color w:val="000000"/>
          <w:sz w:val="24"/>
          <w:szCs w:val="24"/>
        </w:rPr>
        <w:br/>
        <w:t xml:space="preserve">DARLINGTON, i. 35, n. 1. </w:t>
      </w:r>
      <w:r>
        <w:rPr>
          <w:color w:val="000000"/>
          <w:sz w:val="24"/>
          <w:szCs w:val="24"/>
        </w:rPr>
        <w:br/>
        <w:t xml:space="preserve">DARTINEUF, Charles, ii. 447. </w:t>
      </w:r>
      <w:r>
        <w:rPr>
          <w:color w:val="000000"/>
          <w:sz w:val="24"/>
          <w:szCs w:val="24"/>
        </w:rPr>
        <w:br/>
        <w:t xml:space="preserve">DARTMOUTH, Lord, i. 407, n. 1. </w:t>
      </w:r>
      <w:r>
        <w:rPr>
          <w:color w:val="000000"/>
          <w:sz w:val="24"/>
          <w:szCs w:val="24"/>
        </w:rPr>
        <w:br/>
        <w:t xml:space="preserve">DARWIN, Charles, v. 428, n. 3. </w:t>
      </w:r>
      <w:r>
        <w:rPr>
          <w:color w:val="000000"/>
          <w:sz w:val="24"/>
          <w:szCs w:val="24"/>
        </w:rPr>
        <w:br/>
        <w:t xml:space="preserve">DARWIN, Dr. Erasmus, v. 428, n. 3. </w:t>
      </w:r>
      <w:r>
        <w:rPr>
          <w:color w:val="000000"/>
          <w:sz w:val="24"/>
          <w:szCs w:val="24"/>
        </w:rPr>
        <w:br/>
        <w:t xml:space="preserve">DASHWOOD, Sir Francis, ii. 135, n. 2. </w:t>
      </w:r>
      <w:r>
        <w:rPr>
          <w:color w:val="000000"/>
          <w:sz w:val="24"/>
          <w:szCs w:val="24"/>
        </w:rPr>
        <w:br/>
        <w:t xml:space="preserve">DASHWOOD, Sir Henry, iii. 407, n. 5. </w:t>
      </w:r>
      <w:r>
        <w:rPr>
          <w:color w:val="000000"/>
          <w:sz w:val="24"/>
          <w:szCs w:val="24"/>
        </w:rPr>
        <w:br/>
        <w:t xml:space="preserve">DATES to letters, i. 122, n. 2; iii. 421, n. 3, 428, n. 4. </w:t>
      </w:r>
      <w:r>
        <w:rPr>
          <w:color w:val="000000"/>
          <w:sz w:val="24"/>
          <w:szCs w:val="24"/>
        </w:rPr>
        <w:br/>
        <w:t xml:space="preserve">D’AUTEROCHE, Count, iii. 8, n. 3. </w:t>
      </w:r>
      <w:r>
        <w:rPr>
          <w:color w:val="000000"/>
          <w:sz w:val="24"/>
          <w:szCs w:val="24"/>
        </w:rPr>
        <w:br/>
        <w:t xml:space="preserve">DAVENANT, Sir William, ii. 168, n. 2. </w:t>
      </w:r>
      <w:r>
        <w:rPr>
          <w:color w:val="000000"/>
          <w:sz w:val="24"/>
          <w:szCs w:val="24"/>
        </w:rPr>
        <w:br/>
        <w:t xml:space="preserve">DAVENPORT, William, Strahan’s apprentice, ii. 324, n. 1. </w:t>
      </w:r>
      <w:r>
        <w:rPr>
          <w:color w:val="000000"/>
          <w:sz w:val="24"/>
          <w:szCs w:val="24"/>
        </w:rPr>
        <w:br/>
        <w:t xml:space="preserve">DAVIES, Thomas, account of him, i. 390;</w:t>
      </w:r>
      <w:r>
        <w:rPr>
          <w:color w:val="000000"/>
          <w:sz w:val="24"/>
          <w:szCs w:val="24"/>
        </w:rPr>
        <w:br/>
        <w:t xml:space="preserve">  author, success as an, iii. 434;</w:t>
      </w:r>
      <w:r>
        <w:rPr>
          <w:color w:val="000000"/>
          <w:sz w:val="24"/>
          <w:szCs w:val="24"/>
        </w:rPr>
        <w:br/>
        <w:t xml:space="preserve">  bankruptcy, iii. 223, 434;</w:t>
      </w:r>
      <w:r>
        <w:rPr>
          <w:color w:val="000000"/>
          <w:sz w:val="24"/>
          <w:szCs w:val="24"/>
        </w:rPr>
        <w:br/>
        <w:t xml:space="preserve">  Baretti’s trial, exaggerated feelings about, ii. 94;</w:t>
      </w:r>
      <w:r>
        <w:rPr>
          <w:color w:val="000000"/>
          <w:sz w:val="24"/>
          <w:szCs w:val="24"/>
        </w:rPr>
        <w:br/>
        <w:t xml:space="preserve">    quarrels with him, ii. 205;</w:t>
      </w:r>
      <w:r>
        <w:rPr>
          <w:color w:val="000000"/>
          <w:sz w:val="24"/>
          <w:szCs w:val="24"/>
        </w:rPr>
        <w:br/>
        <w:t xml:space="preserve">  benefit at Drury Lane, iii. 249;</w:t>
      </w:r>
      <w:r>
        <w:rPr>
          <w:color w:val="000000"/>
          <w:sz w:val="24"/>
          <w:szCs w:val="24"/>
        </w:rPr>
        <w:br/>
        <w:t xml:space="preserve">  bookseller, his taste as a, iii. 223, n. 1;</w:t>
      </w:r>
      <w:r>
        <w:rPr>
          <w:color w:val="000000"/>
          <w:sz w:val="24"/>
          <w:szCs w:val="24"/>
        </w:rPr>
        <w:br/>
        <w:t xml:space="preserve">  Boswell to Johnson, introduces, i. 390; iv. 231;</w:t>
      </w:r>
      <w:r>
        <w:rPr>
          <w:color w:val="000000"/>
          <w:sz w:val="24"/>
          <w:szCs w:val="24"/>
        </w:rPr>
        <w:br/>
        <w:t xml:space="preserve">  Churchill’s lines on him, i. 391, n. 2, 483; iii. 223;</w:t>
      </w:r>
      <w:r>
        <w:rPr>
          <w:color w:val="000000"/>
          <w:sz w:val="24"/>
          <w:szCs w:val="24"/>
        </w:rPr>
        <w:br/>
        <w:t xml:space="preserve">    sees in the pit, iii. 223, n. 2: </w:t>
      </w:r>
      <w:r>
        <w:rPr>
          <w:color w:val="000000"/>
          <w:sz w:val="24"/>
          <w:szCs w:val="24"/>
        </w:rPr>
        <w:br/>
        <w:t xml:space="preserve">  Cibber’s genteel ladies, ii. 340;</w:t>
      </w:r>
      <w:r>
        <w:rPr>
          <w:color w:val="000000"/>
          <w:sz w:val="24"/>
          <w:szCs w:val="24"/>
        </w:rPr>
        <w:br/>
        <w:t xml:space="preserve">  ‘clapped on the back by Tom Davies,’ ii. 344;</w:t>
      </w:r>
      <w:r>
        <w:rPr>
          <w:color w:val="000000"/>
          <w:sz w:val="24"/>
          <w:szCs w:val="24"/>
        </w:rPr>
        <w:br/>
        <w:t xml:space="preserve">  </w:t>
      </w:r>
      <w:r>
        <w:rPr>
          <w:i/>
          <w:color w:val="000000"/>
          <w:sz w:val="24"/>
          <w:szCs w:val="24"/>
        </w:rPr>
        <w:t xml:space="preserve">Conduct of the Allies</w:t>
      </w:r>
      <w:r>
        <w:rPr>
          <w:color w:val="000000"/>
          <w:sz w:val="24"/>
          <w:szCs w:val="24"/>
        </w:rPr>
        <w:t xml:space="preserve">, ii. 65;</w:t>
      </w:r>
      <w:r>
        <w:rPr>
          <w:color w:val="000000"/>
          <w:sz w:val="24"/>
          <w:szCs w:val="24"/>
        </w:rPr>
        <w:br/>
        <w:t xml:space="preserve">  dinners at his house, ii. 340; iii. 38;</w:t>
      </w:r>
      <w:r>
        <w:rPr>
          <w:color w:val="000000"/>
          <w:sz w:val="24"/>
          <w:szCs w:val="24"/>
        </w:rPr>
        <w:br/>
        <w:t xml:space="preserve">  </w:t>
      </w:r>
      <w:r>
        <w:rPr>
          <w:i/>
          <w:color w:val="000000"/>
          <w:sz w:val="24"/>
          <w:szCs w:val="24"/>
        </w:rPr>
        <w:t xml:space="preserve">Garrick, Memoirs of</w:t>
      </w:r>
      <w:r>
        <w:rPr>
          <w:color w:val="000000"/>
          <w:sz w:val="24"/>
          <w:szCs w:val="24"/>
        </w:rPr>
        <w:t xml:space="preserve">. iii. 434, n. 5;</w:t>
      </w:r>
      <w:r>
        <w:rPr>
          <w:color w:val="000000"/>
          <w:sz w:val="24"/>
          <w:szCs w:val="24"/>
        </w:rPr>
        <w:br/>
        <w:t xml:space="preserve">  Garrick, letter to, iii. 223, n. 2;</w:t>
      </w:r>
      <w:r>
        <w:rPr>
          <w:color w:val="000000"/>
          <w:sz w:val="24"/>
          <w:szCs w:val="24"/>
        </w:rPr>
        <w:br/>
        <w:t xml:space="preserve">    complains of his unkindness, ib.;</w:t>
      </w:r>
      <w:r>
        <w:rPr>
          <w:color w:val="000000"/>
          <w:sz w:val="24"/>
          <w:szCs w:val="24"/>
        </w:rPr>
        <w:br/>
        <w:t xml:space="preserve">  Goldsmith’s dislike of Baretti, ii. 205, n. 3;</w:t>
      </w:r>
      <w:r>
        <w:rPr>
          <w:color w:val="000000"/>
          <w:sz w:val="24"/>
          <w:szCs w:val="24"/>
        </w:rPr>
        <w:br/>
        <w:t xml:space="preserve">  ‘Goldy’s’ play, talks of, ii. 258; v. 308;</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120</w:t>
      </w:r>
    </w:p>
    <w:p>
      <w:pPr>
        <w:widowControl w:val="on"/>
        <w:pBdr/>
        <w:spacing w:before="0" w:after="0" w:line="240" w:lineRule="auto"/>
        <w:ind w:left="0" w:right="0"/>
        <w:jc w:val="left"/>
      </w:pPr>
      <w:r>
        <w:rPr>
          <w:color w:val="000000"/>
          <w:sz w:val="24"/>
          <w:szCs w:val="24"/>
        </w:rPr>
        <w:t xml:space="preserve">
  Hunter, Johnson’s schoolmaster, anecdote of, i. 45, n. 4;</w:t>
      </w:r>
      <w:r>
        <w:rPr>
          <w:color w:val="000000"/>
          <w:sz w:val="24"/>
          <w:szCs w:val="24"/>
        </w:rPr>
        <w:br/>
        <w:t xml:space="preserve">  Johnson, accurate observer of, ii. 258;</w:t>
      </w:r>
      <w:r>
        <w:rPr>
          <w:color w:val="000000"/>
          <w:sz w:val="24"/>
          <w:szCs w:val="24"/>
        </w:rPr>
        <w:br/>
        <w:t xml:space="preserve">    candour, iii. 271, n. 2;</w:t>
      </w:r>
      <w:r>
        <w:rPr>
          <w:color w:val="000000"/>
          <w:sz w:val="24"/>
          <w:szCs w:val="24"/>
        </w:rPr>
        <w:br/>
        <w:t xml:space="preserve">    and Foote, ii. 299;</w:t>
      </w:r>
      <w:r>
        <w:rPr>
          <w:color w:val="000000"/>
          <w:sz w:val="24"/>
          <w:szCs w:val="24"/>
        </w:rPr>
        <w:br/>
        <w:t xml:space="preserve">    forgives him, ii. 271;</w:t>
      </w:r>
      <w:r>
        <w:rPr>
          <w:color w:val="000000"/>
          <w:sz w:val="24"/>
          <w:szCs w:val="24"/>
        </w:rPr>
        <w:br/>
        <w:t xml:space="preserve">    laugh, ii. 378;</w:t>
      </w:r>
      <w:r>
        <w:rPr>
          <w:color w:val="000000"/>
          <w:sz w:val="24"/>
          <w:szCs w:val="24"/>
        </w:rPr>
        <w:br/>
        <w:t xml:space="preserve">    letters to him:  See JOHNSON, letters;</w:t>
      </w:r>
      <w:r>
        <w:rPr>
          <w:color w:val="000000"/>
          <w:sz w:val="24"/>
          <w:szCs w:val="24"/>
        </w:rPr>
        <w:br/>
        <w:t xml:space="preserve">    liberality to him, i. 488; iii. 223;</w:t>
      </w:r>
      <w:r>
        <w:rPr>
          <w:color w:val="000000"/>
          <w:sz w:val="24"/>
          <w:szCs w:val="24"/>
        </w:rPr>
        <w:br/>
        <w:t xml:space="preserve">    love for him, iv. 231, 365;</w:t>
      </w:r>
      <w:r>
        <w:rPr>
          <w:color w:val="000000"/>
          <w:sz w:val="24"/>
          <w:szCs w:val="24"/>
        </w:rPr>
        <w:br/>
        <w:t xml:space="preserve">    one of a deputation to, iii.  III;</w:t>
      </w:r>
      <w:r>
        <w:rPr>
          <w:color w:val="000000"/>
          <w:sz w:val="24"/>
          <w:szCs w:val="24"/>
        </w:rPr>
        <w:br/>
        <w:t xml:space="preserve">    sends pork to, iv. 413, n. 2;</w:t>
      </w:r>
      <w:r>
        <w:rPr>
          <w:color w:val="000000"/>
          <w:sz w:val="24"/>
          <w:szCs w:val="24"/>
        </w:rPr>
        <w:br/>
        <w:t xml:space="preserve">    talking to himself, i. 483;</w:t>
      </w:r>
      <w:r>
        <w:rPr>
          <w:color w:val="000000"/>
          <w:sz w:val="24"/>
          <w:szCs w:val="24"/>
        </w:rPr>
        <w:br/>
        <w:t xml:space="preserve">  learning enough for a clergyman, had, iv. 13;</w:t>
      </w:r>
      <w:r>
        <w:rPr>
          <w:color w:val="000000"/>
          <w:sz w:val="24"/>
          <w:szCs w:val="24"/>
        </w:rPr>
        <w:br/>
        <w:t xml:space="preserve">  Maddocks, the straw-man, iii. 231, n. 2;</w:t>
      </w:r>
      <w:r>
        <w:rPr>
          <w:color w:val="000000"/>
          <w:sz w:val="24"/>
          <w:szCs w:val="24"/>
        </w:rPr>
        <w:br/>
        <w:t xml:space="preserve">  </w:t>
      </w:r>
      <w:r>
        <w:rPr>
          <w:i/>
          <w:color w:val="000000"/>
          <w:sz w:val="24"/>
          <w:szCs w:val="24"/>
        </w:rPr>
        <w:t xml:space="preserve">Miscellanies and Fugitive Pieces</w:t>
      </w:r>
      <w:r>
        <w:rPr>
          <w:color w:val="000000"/>
          <w:sz w:val="24"/>
          <w:szCs w:val="24"/>
        </w:rPr>
        <w:t xml:space="preserve">, ii. 270;</w:t>
      </w:r>
      <w:r>
        <w:rPr>
          <w:color w:val="000000"/>
          <w:sz w:val="24"/>
          <w:szCs w:val="24"/>
        </w:rPr>
        <w:br/>
        <w:t xml:space="preserve">  Mounsey and Percy, ii. 64;</w:t>
      </w:r>
      <w:r>
        <w:rPr>
          <w:color w:val="000000"/>
          <w:sz w:val="24"/>
          <w:szCs w:val="24"/>
        </w:rPr>
        <w:br/>
        <w:t xml:space="preserve">  portrait by Hicky, ii. 340, n. 2;</w:t>
      </w:r>
      <w:r>
        <w:rPr>
          <w:color w:val="000000"/>
          <w:sz w:val="24"/>
          <w:szCs w:val="24"/>
        </w:rPr>
        <w:br/>
        <w:t xml:space="preserve">  ‘potted stories’ of a dramatic author, iii. 40;</w:t>
      </w:r>
      <w:r>
        <w:rPr>
          <w:color w:val="000000"/>
          <w:sz w:val="24"/>
          <w:szCs w:val="24"/>
        </w:rPr>
        <w:br/>
        <w:t xml:space="preserve">  Quin’s saying about January 30, v. 382, n. 2;</w:t>
      </w:r>
      <w:r>
        <w:rPr>
          <w:color w:val="000000"/>
          <w:sz w:val="24"/>
          <w:szCs w:val="24"/>
        </w:rPr>
        <w:br/>
        <w:t xml:space="preserve">  Shakespeare, representations of, v. 244, n. 2;</w:t>
      </w:r>
      <w:r>
        <w:rPr>
          <w:color w:val="000000"/>
          <w:sz w:val="24"/>
          <w:szCs w:val="24"/>
        </w:rPr>
        <w:br/>
        <w:t xml:space="preserve">  stage, his earnings on the, iii. 223;</w:t>
      </w:r>
      <w:r>
        <w:rPr>
          <w:color w:val="000000"/>
          <w:sz w:val="24"/>
          <w:szCs w:val="24"/>
        </w:rPr>
        <w:br/>
        <w:t xml:space="preserve">    driven from it, ib., iii. 249;</w:t>
      </w:r>
      <w:r>
        <w:rPr>
          <w:color w:val="000000"/>
          <w:sz w:val="24"/>
          <w:szCs w:val="24"/>
        </w:rPr>
        <w:br/>
        <w:t xml:space="preserve">  ‘statesman all over,’ ii. 65;</w:t>
      </w:r>
      <w:r>
        <w:rPr>
          <w:color w:val="000000"/>
          <w:sz w:val="24"/>
          <w:szCs w:val="24"/>
        </w:rPr>
        <w:br/>
        <w:t xml:space="preserve">  Thane of Ross, iv. 8; Walker’s</w:t>
      </w:r>
      <w:r>
        <w:rPr>
          <w:color w:val="000000"/>
          <w:sz w:val="24"/>
          <w:szCs w:val="24"/>
        </w:rPr>
        <w:br/>
        <w:t xml:space="preserve">  ‘distinguished glare,’ ii. 368, n. 3;</w:t>
      </w:r>
      <w:r>
        <w:rPr>
          <w:color w:val="000000"/>
          <w:sz w:val="24"/>
          <w:szCs w:val="24"/>
        </w:rPr>
        <w:br/>
        <w:t xml:space="preserve">  zealous for the </w:t>
      </w:r>
      <w:r>
        <w:rPr>
          <w:i/>
          <w:color w:val="000000"/>
          <w:sz w:val="24"/>
          <w:szCs w:val="24"/>
        </w:rPr>
        <w:t xml:space="preserve">trade</w:t>
      </w:r>
      <w:r>
        <w:rPr>
          <w:color w:val="000000"/>
          <w:sz w:val="24"/>
          <w:szCs w:val="24"/>
        </w:rPr>
        <w:t xml:space="preserve">, ii. 345;</w:t>
      </w:r>
      <w:r>
        <w:rPr>
          <w:color w:val="000000"/>
          <w:sz w:val="24"/>
          <w:szCs w:val="24"/>
        </w:rPr>
        <w:br/>
        <w:t xml:space="preserve">  mentioned, i. 175, n. 3, 310, 423; ii. 63, 82, 343-4, 349;</w:t>
      </w:r>
      <w:r>
        <w:rPr>
          <w:color w:val="000000"/>
          <w:sz w:val="24"/>
          <w:szCs w:val="24"/>
        </w:rPr>
        <w:br/>
        <w:t xml:space="preserve">iii—­38; iv. 366. </w:t>
      </w:r>
      <w:r>
        <w:rPr>
          <w:color w:val="000000"/>
          <w:sz w:val="24"/>
          <w:szCs w:val="24"/>
        </w:rPr>
        <w:br/>
        <w:t xml:space="preserve">DAVIES, Mrs., Tom Davies’s wife,</w:t>
      </w:r>
      <w:r>
        <w:rPr>
          <w:color w:val="000000"/>
          <w:sz w:val="24"/>
          <w:szCs w:val="24"/>
        </w:rPr>
        <w:br/>
        <w:t xml:space="preserve">  Churchill’s lines on her, i. 391, n. 2, 484. </w:t>
      </w:r>
      <w:r>
        <w:rPr>
          <w:color w:val="000000"/>
          <w:sz w:val="24"/>
          <w:szCs w:val="24"/>
        </w:rPr>
        <w:br/>
        <w:t xml:space="preserve">DAVIES,—­, of Llanerch, v. 439. </w:t>
      </w:r>
      <w:r>
        <w:rPr>
          <w:color w:val="000000"/>
          <w:sz w:val="24"/>
          <w:szCs w:val="24"/>
        </w:rPr>
        <w:br/>
        <w:t xml:space="preserve">DAVIS, Mrs., iv. 239, n. 2, 439. </w:t>
      </w:r>
      <w:r>
        <w:rPr>
          <w:color w:val="000000"/>
          <w:sz w:val="24"/>
          <w:szCs w:val="24"/>
        </w:rPr>
        <w:br/>
        <w:t xml:space="preserve">DAVY, Sir Humphry, iv. 119, n. 1. </w:t>
      </w:r>
      <w:r>
        <w:rPr>
          <w:color w:val="000000"/>
          <w:sz w:val="24"/>
          <w:szCs w:val="24"/>
        </w:rPr>
        <w:br/>
        <w:t xml:space="preserve">DAVY, Serjeant, iii. 87, n. 3. </w:t>
      </w:r>
      <w:r>
        <w:rPr>
          <w:color w:val="000000"/>
          <w:sz w:val="24"/>
          <w:szCs w:val="24"/>
        </w:rPr>
        <w:br/>
        <w:t xml:space="preserve">DAWKINS, ‘Jamaica,’ iv. 126.</w:t>
      </w:r>
      <w:r>
        <w:rPr>
          <w:i/>
          <w:color w:val="000000"/>
          <w:sz w:val="24"/>
          <w:szCs w:val="24"/>
        </w:rPr>
        <w:br/>
        <w:t xml:space="preserve">Dawling</w:t>
      </w:r>
      <w:r>
        <w:rPr>
          <w:color w:val="000000"/>
          <w:sz w:val="24"/>
          <w:szCs w:val="24"/>
        </w:rPr>
        <w:t xml:space="preserve">, iii. 422;</w:t>
      </w:r>
      <w:r>
        <w:rPr>
          <w:i/>
          <w:color w:val="000000"/>
          <w:sz w:val="24"/>
          <w:szCs w:val="24"/>
        </w:rPr>
        <w:br/>
        <w:t xml:space="preserve">dawdle</w:t>
      </w:r>
      <w:r>
        <w:rPr>
          <w:color w:val="000000"/>
          <w:sz w:val="24"/>
          <w:szCs w:val="24"/>
        </w:rPr>
        <w:t xml:space="preserve">, iv. 126. </w:t>
      </w:r>
      <w:r>
        <w:rPr>
          <w:color w:val="000000"/>
          <w:sz w:val="24"/>
          <w:szCs w:val="24"/>
        </w:rPr>
        <w:br/>
        <w:t xml:space="preserve">DAWSON, George, ii. 456, n. 2. </w:t>
      </w:r>
      <w:r>
        <w:rPr>
          <w:color w:val="000000"/>
          <w:sz w:val="24"/>
          <w:szCs w:val="24"/>
        </w:rPr>
        <w:br/>
        <w:t xml:space="preserve">DAWSON’s </w:t>
      </w:r>
      <w:r>
        <w:rPr>
          <w:i/>
          <w:color w:val="000000"/>
          <w:sz w:val="24"/>
          <w:szCs w:val="24"/>
        </w:rPr>
        <w:t xml:space="preserve">Lexicon</w:t>
      </w:r>
      <w:r>
        <w:rPr>
          <w:color w:val="000000"/>
          <w:sz w:val="24"/>
          <w:szCs w:val="24"/>
        </w:rPr>
        <w:t xml:space="preserve">, iii. 407. </w:t>
      </w:r>
      <w:r>
        <w:rPr>
          <w:color w:val="000000"/>
          <w:sz w:val="24"/>
          <w:szCs w:val="24"/>
        </w:rPr>
        <w:br/>
        <w:t xml:space="preserve">DAY-LABOURERS, wages of, iv. 176; v. 263. </w:t>
      </w:r>
      <w:r>
        <w:rPr>
          <w:color w:val="000000"/>
          <w:sz w:val="24"/>
          <w:szCs w:val="24"/>
        </w:rPr>
        <w:br/>
        <w:t xml:space="preserve">DEAD, form of prayer for the, ii. 163;</w:t>
      </w:r>
      <w:r>
        <w:rPr>
          <w:color w:val="000000"/>
          <w:sz w:val="24"/>
          <w:szCs w:val="24"/>
        </w:rPr>
        <w:br/>
        <w:t xml:space="preserve">  libels on them, iii. 13;</w:t>
      </w:r>
      <w:r>
        <w:rPr>
          <w:color w:val="000000"/>
          <w:sz w:val="24"/>
          <w:szCs w:val="24"/>
        </w:rPr>
        <w:br/>
        <w:t xml:space="preserve">  recommending and praying for them, i. 190, n. 2, 236, 240; ii. 163;</w:t>
      </w:r>
      <w:r>
        <w:rPr>
          <w:color w:val="000000"/>
          <w:sz w:val="24"/>
          <w:szCs w:val="24"/>
        </w:rPr>
        <w:br/>
        <w:t xml:space="preserve">iv. 137, 158, n. 3;</w:t>
      </w:r>
      <w:r>
        <w:rPr>
          <w:color w:val="000000"/>
          <w:sz w:val="24"/>
          <w:szCs w:val="24"/>
        </w:rPr>
        <w:br/>
        <w:t xml:space="preserve">  their spirits perhaps present, i. 212;</w:t>
      </w:r>
      <w:r>
        <w:rPr>
          <w:color w:val="000000"/>
          <w:sz w:val="24"/>
          <w:szCs w:val="24"/>
        </w:rPr>
        <w:br/>
        <w:t xml:space="preserve">  why we wish for their return, i. 240, n. 1. </w:t>
      </w:r>
      <w:r>
        <w:rPr>
          <w:color w:val="000000"/>
          <w:sz w:val="24"/>
          <w:szCs w:val="24"/>
        </w:rPr>
        <w:br/>
        <w:t xml:space="preserve">DEAF AND DUMB, Academy for the, v. 399. </w:t>
      </w:r>
      <w:r>
        <w:rPr>
          <w:color w:val="000000"/>
          <w:sz w:val="24"/>
          <w:szCs w:val="24"/>
        </w:rPr>
        <w:br/>
        <w:t xml:space="preserve">DEAN, Rev. Richard, ii. 53. </w:t>
      </w:r>
      <w:r>
        <w:rPr>
          <w:color w:val="000000"/>
          <w:sz w:val="24"/>
          <w:szCs w:val="24"/>
        </w:rPr>
        <w:br/>
        <w:t xml:space="preserve">DEATH, act of dying not of importance, ii. 107;</w:t>
      </w:r>
      <w:r>
        <w:rPr>
          <w:color w:val="000000"/>
          <w:sz w:val="24"/>
          <w:szCs w:val="24"/>
        </w:rPr>
        <w:br/>
        <w:t xml:space="preserve">  affectation in dying, v. 397;</w:t>
      </w:r>
      <w:r>
        <w:rPr>
          <w:color w:val="000000"/>
          <w:sz w:val="24"/>
          <w:szCs w:val="24"/>
        </w:rPr>
        <w:br/>
        <w:t xml:space="preserve">  best men most afraid of it, iii. 154;</w:t>
      </w:r>
      <w:r>
        <w:rPr>
          <w:color w:val="000000"/>
          <w:sz w:val="24"/>
          <w:szCs w:val="24"/>
        </w:rPr>
        <w:br/>
        <w:t xml:space="preserve">  Browne, Sir T., on it, iii. 153, n. 1;</w:t>
      </w:r>
      <w:r>
        <w:rPr>
          <w:color w:val="000000"/>
          <w:sz w:val="24"/>
          <w:szCs w:val="24"/>
        </w:rPr>
        <w:br/>
        <w:t xml:space="preserve">  business preparation for it, v. 316;</w:t>
      </w:r>
      <w:r>
        <w:rPr>
          <w:color w:val="000000"/>
          <w:sz w:val="24"/>
          <w:szCs w:val="24"/>
        </w:rPr>
        <w:br/>
        <w:t xml:space="preserve">  change beyond man’s understanding, ii. 163, n. 3;</w:t>
      </w:r>
      <w:r>
        <w:rPr>
          <w:color w:val="000000"/>
          <w:sz w:val="24"/>
          <w:szCs w:val="24"/>
        </w:rPr>
        <w:br/>
        <w:t xml:space="preserve">  dispositions on one’s death-bed, v. 239;</w:t>
      </w:r>
      <w:r>
        <w:rPr>
          <w:color w:val="000000"/>
          <w:sz w:val="24"/>
          <w:szCs w:val="24"/>
        </w:rPr>
        <w:br/>
        <w:t xml:space="preserve">  ‘dying with a grace,’ iv. 300, n. 1;</w:t>
      </w:r>
      <w:r>
        <w:rPr>
          <w:color w:val="000000"/>
          <w:sz w:val="24"/>
          <w:szCs w:val="24"/>
        </w:rPr>
        <w:br/>
        <w:t xml:space="preserve">  fear of it cannot be got over, ii. 106, 298; iii. 295;</w:t>
      </w:r>
      <w:r>
        <w:rPr>
          <w:color w:val="000000"/>
          <w:sz w:val="24"/>
          <w:szCs w:val="24"/>
        </w:rPr>
        <w:br/>
        <w:t xml:space="preserve">  natural to man, ii. 93; iii. 153, 158, 294; v. 179;</w:t>
      </w:r>
      <w:r>
        <w:rPr>
          <w:color w:val="000000"/>
          <w:sz w:val="24"/>
          <w:szCs w:val="24"/>
        </w:rPr>
        <w:br/>
        <w:t xml:space="preserve">  resolution, met with, iii. 295;</w:t>
      </w:r>
      <w:r>
        <w:rPr>
          <w:color w:val="000000"/>
          <w:sz w:val="24"/>
          <w:szCs w:val="24"/>
        </w:rPr>
        <w:br/>
        <w:t xml:space="preserve">  sight, kept out of, iii. 154;</w:t>
      </w:r>
      <w:r>
        <w:rPr>
          <w:color w:val="000000"/>
          <w:sz w:val="24"/>
          <w:szCs w:val="24"/>
        </w:rPr>
        <w:br/>
        <w:t xml:space="preserve">  some die well, few willingly, i. 365;</w:t>
      </w:r>
      <w:r>
        <w:rPr>
          <w:color w:val="000000"/>
          <w:sz w:val="24"/>
          <w:szCs w:val="24"/>
        </w:rPr>
        <w:br/>
        <w:t xml:space="preserve">  sudden death in sin, iv. 225;</w:t>
      </w:r>
      <w:r>
        <w:rPr>
          <w:color w:val="000000"/>
          <w:sz w:val="24"/>
          <w:szCs w:val="24"/>
        </w:rPr>
        <w:br/>
        <w:t xml:space="preserve">  Swift dreads it, ii. 93, n. 4;</w:t>
      </w:r>
      <w:r>
        <w:rPr>
          <w:color w:val="000000"/>
          <w:sz w:val="24"/>
          <w:szCs w:val="24"/>
        </w:rPr>
        <w:br/>
        <w:t xml:space="preserve">    describes what reconciles man to it, iii. 295, n. 2;</w:t>
      </w:r>
      <w:r>
        <w:rPr>
          <w:color w:val="000000"/>
          <w:sz w:val="24"/>
          <w:szCs w:val="24"/>
        </w:rPr>
        <w:br/>
        <w:t xml:space="preserve">  thinking constantly of it, v. 316;</w:t>
      </w:r>
      <w:r>
        <w:rPr>
          <w:color w:val="000000"/>
          <w:sz w:val="24"/>
          <w:szCs w:val="24"/>
        </w:rPr>
        <w:br/>
        <w:t xml:space="preserve">  violent, i. 338;</w:t>
      </w:r>
      <w:r>
        <w:rPr>
          <w:color w:val="000000"/>
          <w:sz w:val="24"/>
          <w:szCs w:val="24"/>
        </w:rPr>
        <w:br/>
        <w:t xml:space="preserve">    ‘a whole system of hopes swept away,’ i. 236, n. 3. </w:t>
      </w:r>
      <w:r>
        <w:rPr>
          <w:color w:val="000000"/>
          <w:sz w:val="24"/>
          <w:szCs w:val="24"/>
        </w:rPr>
        <w:br/>
        <w:t xml:space="preserve">  See under JOHNSON, death, dread of. </w:t>
      </w:r>
      <w:r>
        <w:rPr>
          <w:color w:val="000000"/>
          <w:sz w:val="24"/>
          <w:szCs w:val="24"/>
        </w:rPr>
        <w:br/>
        <w:t xml:space="preserve">DEATH WARRANTS, iii. 121, n. 1; v. 239-40.</w:t>
      </w:r>
      <w:r>
        <w:rPr>
          <w:i/>
          <w:color w:val="000000"/>
          <w:sz w:val="24"/>
          <w:szCs w:val="24"/>
        </w:rPr>
        <w:br/>
        <w:t xml:space="preserve">Debate on the Proposal of Parliament to Cromwell</w:t>
      </w:r>
      <w:r>
        <w:rPr>
          <w:color w:val="000000"/>
          <w:sz w:val="24"/>
          <w:szCs w:val="24"/>
        </w:rPr>
        <w:t xml:space="preserve">, i. 150.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121</w:t>
      </w:r>
    </w:p>
    <w:p>
      <w:pPr>
        <w:widowControl w:val="on"/>
        <w:pBdr/>
        <w:spacing w:before="0" w:after="0" w:line="240" w:lineRule="auto"/>
        <w:ind w:left="0" w:right="0"/>
        <w:jc w:val="left"/>
      </w:pPr>
      <w:r>
        <w:rPr>
          <w:color w:val="000000"/>
          <w:sz w:val="24"/>
          <w:szCs w:val="24"/>
        </w:rPr>
        <w:t xml:space="preserve">
DEBATES OF PARLIAMENT,</w:t>
      </w:r>
      <w:r>
        <w:rPr>
          <w:color w:val="000000"/>
          <w:sz w:val="24"/>
          <w:szCs w:val="24"/>
        </w:rPr>
        <w:br/>
        <w:t xml:space="preserve">  account of them, i. 115-118, 150-152, 501-512;</w:t>
      </w:r>
      <w:r>
        <w:rPr>
          <w:color w:val="000000"/>
          <w:sz w:val="24"/>
          <w:szCs w:val="24"/>
        </w:rPr>
        <w:br/>
        <w:t xml:space="preserve">    written at first by Guthrie and corrected by Johnson, i. 115-6,</w:t>
      </w:r>
      <w:r>
        <w:rPr>
          <w:color w:val="000000"/>
          <w:sz w:val="24"/>
          <w:szCs w:val="24"/>
        </w:rPr>
        <w:br/>
        <w:t xml:space="preserve">136, 503, 509;</w:t>
      </w:r>
      <w:r>
        <w:rPr>
          <w:color w:val="000000"/>
          <w:sz w:val="24"/>
          <w:szCs w:val="24"/>
        </w:rPr>
        <w:br/>
        <w:t xml:space="preserve">    written solely by Johnson, i. 118, 150-2, 157, 503;</w:t>
      </w:r>
      <w:r>
        <w:rPr>
          <w:color w:val="000000"/>
          <w:sz w:val="24"/>
          <w:szCs w:val="24"/>
        </w:rPr>
        <w:br/>
        <w:t xml:space="preserve">    wrongly assigned to Johnson, i. 509;</w:t>
      </w:r>
      <w:r>
        <w:rPr>
          <w:color w:val="000000"/>
          <w:sz w:val="24"/>
          <w:szCs w:val="24"/>
        </w:rPr>
        <w:br/>
        <w:t xml:space="preserve">  authenticity generally accepted, i. 152, 505;</w:t>
      </w:r>
      <w:r>
        <w:rPr>
          <w:color w:val="000000"/>
          <w:sz w:val="24"/>
          <w:szCs w:val="24"/>
        </w:rPr>
        <w:br/>
        <w:t xml:space="preserve">  Chesterfield, speeches attributed to, iii. 351;</w:t>
      </w:r>
      <w:r>
        <w:rPr>
          <w:color w:val="000000"/>
          <w:sz w:val="24"/>
          <w:szCs w:val="24"/>
        </w:rPr>
        <w:br/>
        <w:t xml:space="preserve">  Croker’s inaccuracy about them, i. 509!</w:t>
      </w:r>
      <w:r>
        <w:rPr>
          <w:color w:val="000000"/>
          <w:sz w:val="24"/>
          <w:szCs w:val="24"/>
        </w:rPr>
        <w:br/>
        <w:t xml:space="preserve">  ‘debating,’ absence of, i. 506;</w:t>
      </w:r>
      <w:r>
        <w:rPr>
          <w:color w:val="000000"/>
          <w:sz w:val="24"/>
          <w:szCs w:val="24"/>
        </w:rPr>
        <w:br/>
        <w:t xml:space="preserve">  discontinued, i. 176, n. 2, 512;</w:t>
      </w:r>
      <w:r>
        <w:rPr>
          <w:color w:val="000000"/>
          <w:sz w:val="24"/>
          <w:szCs w:val="24"/>
        </w:rPr>
        <w:br/>
        <w:t xml:space="preserve">  Gent.  Mag., increased sale of, i. 152, n. 1;</w:t>
      </w:r>
      <w:r>
        <w:rPr>
          <w:color w:val="000000"/>
          <w:sz w:val="24"/>
          <w:szCs w:val="24"/>
        </w:rPr>
        <w:br/>
        <w:t xml:space="preserve">  House of Commons passes resolutions against publication, i. 115, 502, 510;</w:t>
      </w:r>
      <w:r>
        <w:rPr>
          <w:color w:val="000000"/>
          <w:sz w:val="24"/>
          <w:szCs w:val="24"/>
        </w:rPr>
        <w:br/>
        <w:t xml:space="preserve">  House of Lords ‘a Court of Record,’ i. 502;</w:t>
      </w:r>
      <w:r>
        <w:rPr>
          <w:color w:val="000000"/>
          <w:sz w:val="24"/>
          <w:szCs w:val="24"/>
        </w:rPr>
        <w:br/>
        <w:t xml:space="preserve">  ‘Hurgoes,’ ‘Clinabs,’ ‘Walelop,’ ‘Hon. Marcus Cato,’ i. 502;</w:t>
      </w:r>
      <w:r>
        <w:rPr>
          <w:color w:val="000000"/>
          <w:sz w:val="24"/>
          <w:szCs w:val="24"/>
        </w:rPr>
        <w:br/>
        <w:t xml:space="preserve">  ‘Pretor of Mildendo,’ i. 503;</w:t>
      </w:r>
      <w:r>
        <w:rPr>
          <w:color w:val="000000"/>
          <w:sz w:val="24"/>
          <w:szCs w:val="24"/>
        </w:rPr>
        <w:br/>
        <w:t xml:space="preserve">  Johnson’s conscience troubled, i. 152, 505; iv. 408;</w:t>
      </w:r>
      <w:r>
        <w:rPr>
          <w:color w:val="000000"/>
          <w:sz w:val="24"/>
          <w:szCs w:val="24"/>
        </w:rPr>
        <w:br/>
        <w:t xml:space="preserve">    </w:t>
      </w:r>
      <w:r>
        <w:rPr>
          <w:i/>
          <w:color w:val="000000"/>
          <w:sz w:val="24"/>
          <w:szCs w:val="24"/>
        </w:rPr>
        <w:t xml:space="preserve">Debates</w:t>
      </w:r>
      <w:r>
        <w:rPr>
          <w:color w:val="000000"/>
          <w:sz w:val="24"/>
          <w:szCs w:val="24"/>
        </w:rPr>
        <w:t xml:space="preserve"> not authentic, i. 118, 503-9;</w:t>
      </w:r>
      <w:r>
        <w:rPr>
          <w:color w:val="000000"/>
          <w:sz w:val="24"/>
          <w:szCs w:val="24"/>
        </w:rPr>
        <w:br/>
        <w:t xml:space="preserve">    rapid composition, i. 504; iv. 409;</w:t>
      </w:r>
      <w:r>
        <w:rPr>
          <w:color w:val="000000"/>
          <w:sz w:val="24"/>
          <w:szCs w:val="24"/>
        </w:rPr>
        <w:br/>
        <w:t xml:space="preserve">    successor, i. 512;</w:t>
      </w:r>
      <w:r>
        <w:rPr>
          <w:color w:val="000000"/>
          <w:sz w:val="24"/>
          <w:szCs w:val="24"/>
        </w:rPr>
        <w:br/>
        <w:t xml:space="preserve">  </w:t>
      </w:r>
      <w:r>
        <w:rPr>
          <w:i/>
          <w:color w:val="000000"/>
          <w:sz w:val="24"/>
          <w:szCs w:val="24"/>
        </w:rPr>
        <w:t xml:space="preserve">London Magazine</w:t>
      </w:r>
      <w:r>
        <w:rPr>
          <w:color w:val="000000"/>
          <w:sz w:val="24"/>
          <w:szCs w:val="24"/>
        </w:rPr>
        <w:t xml:space="preserve">, reports of the, i. 502, 508-510;</w:t>
      </w:r>
      <w:r>
        <w:rPr>
          <w:color w:val="000000"/>
          <w:sz w:val="24"/>
          <w:szCs w:val="24"/>
        </w:rPr>
        <w:br/>
        <w:t xml:space="preserve">  monument to Walpole’s greatness, i. 512;</w:t>
      </w:r>
      <w:r>
        <w:rPr>
          <w:color w:val="000000"/>
          <w:sz w:val="24"/>
          <w:szCs w:val="24"/>
        </w:rPr>
        <w:br/>
        <w:t xml:space="preserve">  Murphy’s account of them, i. 504;</w:t>
      </w:r>
      <w:r>
        <w:rPr>
          <w:color w:val="000000"/>
          <w:sz w:val="24"/>
          <w:szCs w:val="24"/>
        </w:rPr>
        <w:br/>
        <w:t xml:space="preserve">  prosecution of Cave, i. 501;</w:t>
      </w:r>
      <w:r>
        <w:rPr>
          <w:color w:val="000000"/>
          <w:sz w:val="24"/>
          <w:szCs w:val="24"/>
        </w:rPr>
        <w:br/>
        <w:t xml:space="preserve">    of Cooley and the printer of the </w:t>
      </w:r>
      <w:r>
        <w:rPr>
          <w:i/>
          <w:color w:val="000000"/>
          <w:sz w:val="24"/>
          <w:szCs w:val="24"/>
        </w:rPr>
        <w:t xml:space="preserve">Daily Post</w:t>
      </w:r>
      <w:r>
        <w:rPr>
          <w:color w:val="000000"/>
          <w:sz w:val="24"/>
          <w:szCs w:val="24"/>
        </w:rPr>
        <w:t xml:space="preserve">, i. 503;</w:t>
      </w:r>
      <w:r>
        <w:rPr>
          <w:color w:val="000000"/>
          <w:sz w:val="24"/>
          <w:szCs w:val="24"/>
        </w:rPr>
        <w:br/>
        <w:t xml:space="preserve">    of the printers in 1771, iii. 459-60; iv. 140, n. 1;</w:t>
      </w:r>
      <w:r>
        <w:rPr>
          <w:color w:val="000000"/>
          <w:sz w:val="24"/>
          <w:szCs w:val="24"/>
        </w:rPr>
        <w:br/>
        <w:t xml:space="preserve">  reports published chiefly in the recess, i. 501, 510;</w:t>
      </w:r>
      <w:r>
        <w:rPr>
          <w:color w:val="000000"/>
          <w:sz w:val="24"/>
          <w:szCs w:val="24"/>
        </w:rPr>
        <w:br/>
        <w:t xml:space="preserve">  reporters, ‘fellows who thrust themselves into the gallery,’ i. 502;</w:t>
      </w:r>
      <w:r>
        <w:rPr>
          <w:color w:val="000000"/>
          <w:sz w:val="24"/>
          <w:szCs w:val="24"/>
        </w:rPr>
        <w:br/>
        <w:t xml:space="preserve">  reporting, method of, i. 117, 150, 503, 504;</w:t>
      </w:r>
      <w:r>
        <w:rPr>
          <w:color w:val="000000"/>
          <w:sz w:val="24"/>
          <w:szCs w:val="24"/>
        </w:rPr>
        <w:br/>
        <w:t xml:space="preserve">  Seeker’s reports, i. 507, 509;</w:t>
      </w:r>
      <w:r>
        <w:rPr>
          <w:color w:val="000000"/>
          <w:sz w:val="24"/>
          <w:szCs w:val="24"/>
        </w:rPr>
        <w:br/>
        <w:t xml:space="preserve">  ‘Senate of Lilliput,’ i. 115, 502;</w:t>
      </w:r>
      <w:r>
        <w:rPr>
          <w:color w:val="000000"/>
          <w:sz w:val="24"/>
          <w:szCs w:val="24"/>
        </w:rPr>
        <w:br/>
        <w:t xml:space="preserve">  speakers’ names disguised, i. 501;</w:t>
      </w:r>
      <w:r>
        <w:rPr>
          <w:color w:val="000000"/>
          <w:sz w:val="24"/>
          <w:szCs w:val="24"/>
        </w:rPr>
        <w:br/>
        <w:t xml:space="preserve">  speeches assigned to Pitt and Chesterfield, i. 504;</w:t>
      </w:r>
      <w:r>
        <w:rPr>
          <w:color w:val="000000"/>
          <w:sz w:val="24"/>
          <w:szCs w:val="24"/>
        </w:rPr>
        <w:br/>
        <w:t xml:space="preserve">    many thrown into one, i. 501, 506-7;</w:t>
      </w:r>
      <w:r>
        <w:rPr>
          <w:color w:val="000000"/>
          <w:sz w:val="24"/>
          <w:szCs w:val="24"/>
        </w:rPr>
        <w:br/>
        <w:t xml:space="preserve">  sent by the speakers, i. 151, 501, 508;</w:t>
      </w:r>
      <w:r>
        <w:rPr>
          <w:color w:val="000000"/>
          <w:sz w:val="24"/>
          <w:szCs w:val="24"/>
        </w:rPr>
        <w:br/>
        <w:t xml:space="preserve">  table of the order of publication, i. 510;</w:t>
      </w:r>
      <w:r>
        <w:rPr>
          <w:color w:val="000000"/>
          <w:sz w:val="24"/>
          <w:szCs w:val="24"/>
        </w:rPr>
        <w:br/>
        <w:t xml:space="preserve">  translated, i. 505;</w:t>
      </w:r>
      <w:r>
        <w:rPr>
          <w:color w:val="000000"/>
          <w:sz w:val="24"/>
          <w:szCs w:val="24"/>
        </w:rPr>
        <w:br/>
        <w:t xml:space="preserve">  unreality, i. 506;</w:t>
      </w:r>
      <w:r>
        <w:rPr>
          <w:color w:val="000000"/>
          <w:sz w:val="24"/>
          <w:szCs w:val="24"/>
        </w:rPr>
        <w:br/>
        <w:t xml:space="preserve">  volumes, collected in, i. 152;</w:t>
      </w:r>
      <w:r>
        <w:rPr>
          <w:color w:val="000000"/>
          <w:sz w:val="24"/>
          <w:szCs w:val="24"/>
        </w:rPr>
        <w:br/>
        <w:t xml:space="preserve">  Walpole, unfair to, i. 502, 504; iv. 314.</w:t>
      </w:r>
      <w:r>
        <w:rPr>
          <w:i/>
          <w:color w:val="000000"/>
          <w:sz w:val="24"/>
          <w:szCs w:val="24"/>
        </w:rPr>
        <w:br/>
        <w:t xml:space="preserve">Debrett’s Royal Kalendar</w:t>
      </w:r>
      <w:r>
        <w:rPr>
          <w:color w:val="000000"/>
          <w:sz w:val="24"/>
          <w:szCs w:val="24"/>
        </w:rPr>
        <w:t xml:space="preserve">, iv. 350, n. 1. </w:t>
      </w:r>
      <w:r>
        <w:rPr>
          <w:color w:val="000000"/>
          <w:sz w:val="24"/>
          <w:szCs w:val="24"/>
        </w:rPr>
        <w:br/>
        <w:t xml:space="preserve">DEBTOR.  ‘The pillow of a debtor,’ iv. 152, n. 1. </w:t>
      </w:r>
      <w:r>
        <w:rPr>
          <w:color w:val="000000"/>
          <w:sz w:val="24"/>
          <w:szCs w:val="24"/>
        </w:rPr>
        <w:br/>
        <w:t xml:space="preserve">DEBTS, carelessly contracted and rapidly swelling, iii. 127;</w:t>
      </w:r>
      <w:r>
        <w:rPr>
          <w:color w:val="000000"/>
          <w:sz w:val="24"/>
          <w:szCs w:val="24"/>
        </w:rPr>
        <w:br/>
        <w:t xml:space="preserve">  for Johnson’s warnings, see BOSWELL, debts;</w:t>
      </w:r>
      <w:r>
        <w:rPr>
          <w:color w:val="000000"/>
          <w:sz w:val="24"/>
          <w:szCs w:val="24"/>
        </w:rPr>
        <w:br/>
        <w:t xml:space="preserve">  law of arrest, iii. 77;</w:t>
      </w:r>
      <w:r>
        <w:rPr>
          <w:color w:val="000000"/>
          <w:sz w:val="24"/>
          <w:szCs w:val="24"/>
        </w:rPr>
        <w:br/>
        <w:t xml:space="preserve">  small and great, i. 347.</w:t>
      </w:r>
      <w:r>
        <w:rPr>
          <w:i/>
          <w:color w:val="000000"/>
          <w:sz w:val="24"/>
          <w:szCs w:val="24"/>
        </w:rPr>
        <w:br/>
        <w:t xml:space="preserve">Decay of Christian Piety</w:t>
      </w:r>
      <w:r>
        <w:rPr>
          <w:color w:val="000000"/>
          <w:sz w:val="24"/>
          <w:szCs w:val="24"/>
        </w:rPr>
        <w:t xml:space="preserve">, v. 227.</w:t>
      </w:r>
      <w:r>
        <w:rPr>
          <w:i/>
          <w:color w:val="000000"/>
          <w:sz w:val="24"/>
          <w:szCs w:val="24"/>
        </w:rPr>
        <w:br/>
        <w:t xml:space="preserve">De Claris Oratoribus</w:t>
      </w:r>
      <w:r>
        <w:rPr>
          <w:color w:val="000000"/>
          <w:sz w:val="24"/>
          <w:szCs w:val="24"/>
        </w:rPr>
        <w:t xml:space="preserve">, iv. 316. </w:t>
      </w:r>
      <w:r>
        <w:rPr>
          <w:color w:val="000000"/>
          <w:sz w:val="24"/>
          <w:szCs w:val="24"/>
        </w:rPr>
        <w:br/>
        <w:t xml:space="preserve">DEDICATIONS, books written for their sake, iv. 105, n. 4;</w:t>
      </w:r>
      <w:r>
        <w:rPr>
          <w:color w:val="000000"/>
          <w:sz w:val="24"/>
          <w:szCs w:val="24"/>
        </w:rPr>
        <w:br/>
        <w:t xml:space="preserve">  flattery allowed, v. 285;</w:t>
      </w:r>
      <w:r>
        <w:rPr>
          <w:color w:val="000000"/>
          <w:sz w:val="24"/>
          <w:szCs w:val="24"/>
        </w:rPr>
        <w:br/>
        <w:t xml:space="preserve">  Johnson’s to all the Royal Family, ii. 2;</w:t>
      </w:r>
      <w:r>
        <w:rPr>
          <w:color w:val="000000"/>
          <w:sz w:val="24"/>
          <w:szCs w:val="24"/>
        </w:rPr>
        <w:br/>
        <w:t xml:space="preserve">    skill in them, ii. 1;</w:t>
      </w:r>
      <w:r>
        <w:rPr>
          <w:color w:val="000000"/>
          <w:sz w:val="24"/>
          <w:szCs w:val="24"/>
        </w:rPr>
        <w:br/>
        <w:t xml:space="preserve">    </w:t>
      </w:r>
      <w:r>
        <w:rPr>
          <w:i/>
          <w:color w:val="000000"/>
          <w:sz w:val="24"/>
          <w:szCs w:val="24"/>
        </w:rPr>
        <w:t xml:space="preserve">Works</w:t>
      </w:r>
      <w:r>
        <w:rPr>
          <w:color w:val="000000"/>
          <w:sz w:val="24"/>
          <w:szCs w:val="24"/>
        </w:rPr>
        <w:t xml:space="preserve"> without any, i. 257, n. 2;</w:t>
      </w:r>
      <w:r>
        <w:rPr>
          <w:color w:val="000000"/>
          <w:sz w:val="24"/>
          <w:szCs w:val="24"/>
        </w:rPr>
        <w:br/>
        <w:t xml:space="preserve">  means of getting money, ii. 1, n. 2;</w:t>
      </w:r>
      <w:r>
        <w:rPr>
          <w:color w:val="000000"/>
          <w:sz w:val="24"/>
          <w:szCs w:val="24"/>
        </w:rPr>
        <w:br/>
        <w:t xml:space="preserve">  one scholar dedicating to another, iv. 162, n. 1;</w:t>
      </w:r>
      <w:r>
        <w:rPr>
          <w:color w:val="000000"/>
          <w:sz w:val="24"/>
          <w:szCs w:val="24"/>
        </w:rPr>
        <w:br/>
        <w:t xml:space="preserve">  studied conclusions, v. 239.</w:t>
      </w:r>
      <w:r>
        <w:rPr>
          <w:i/>
          <w:color w:val="000000"/>
          <w:sz w:val="24"/>
          <w:szCs w:val="24"/>
        </w:rPr>
        <w:br/>
        <w:t xml:space="preserve">Defence of Pluralities</w:t>
      </w:r>
      <w:r>
        <w:rPr>
          <w:color w:val="000000"/>
          <w:sz w:val="24"/>
          <w:szCs w:val="24"/>
        </w:rPr>
        <w:t xml:space="preserve">, ii. 242. </w:t>
      </w:r>
      <w:r>
        <w:rPr>
          <w:color w:val="000000"/>
          <w:sz w:val="24"/>
          <w:szCs w:val="24"/>
        </w:rPr>
        <w:br/>
        <w:t xml:space="preserve">DEFFAND, </w:t>
      </w:r>
      <w:r>
        <w:rPr>
          <w:i/>
          <w:color w:val="000000"/>
          <w:sz w:val="24"/>
          <w:szCs w:val="24"/>
        </w:rPr>
        <w:t xml:space="preserve">Mme</w:t>
      </w:r>
      <w:r>
        <w:rPr>
          <w:color w:val="000000"/>
          <w:sz w:val="24"/>
          <w:szCs w:val="24"/>
        </w:rPr>
        <w:t xml:space="preserve">. du, v. 152, n. 1. </w:t>
      </w:r>
      <w:r>
        <w:rPr>
          <w:color w:val="000000"/>
          <w:sz w:val="24"/>
          <w:szCs w:val="24"/>
        </w:rPr>
        <w:br/>
        <w:t xml:space="preserve">DEFINITION, things sometimes made darker by it, iii. 245. </w:t>
      </w:r>
      <w:r>
        <w:rPr>
          <w:color w:val="000000"/>
          <w:sz w:val="24"/>
          <w:szCs w:val="24"/>
        </w:rPr>
        <w:br/>
        <w:t xml:space="preserve">DEFINITIONS.  See under DICTIONARY, and separate words. </w:t>
      </w:r>
      <w:r>
        <w:rPr>
          <w:color w:val="000000"/>
          <w:sz w:val="24"/>
          <w:szCs w:val="24"/>
        </w:rPr>
        <w:br/>
        <w:t xml:space="preserve">DE FOE, Daniel, </w:t>
      </w:r>
      <w:r>
        <w:rPr>
          <w:i/>
          <w:color w:val="000000"/>
          <w:sz w:val="24"/>
          <w:szCs w:val="24"/>
        </w:rPr>
        <w:t xml:space="preserve">Captain Carleton’s Memoirs,</w:t>
      </w:r>
      <w:r>
        <w:rPr>
          <w:color w:val="000000"/>
          <w:sz w:val="24"/>
          <w:szCs w:val="24"/>
        </w:rPr>
        <w:t xml:space="preserve"> iv. 334, n. 4;</w:t>
      </w:r>
      <w:r>
        <w:rPr>
          <w:color w:val="000000"/>
          <w:sz w:val="24"/>
          <w:szCs w:val="24"/>
        </w:rPr>
        <w:br/>
        <w:t xml:space="preserve">  </w:t>
      </w:r>
      <w:r>
        <w:rPr>
          <w:i/>
          <w:color w:val="000000"/>
          <w:sz w:val="24"/>
          <w:szCs w:val="24"/>
        </w:rPr>
        <w:t xml:space="preserve">Drelincourt on Death,</w:t>
      </w:r>
      <w:r>
        <w:rPr>
          <w:color w:val="000000"/>
          <w:sz w:val="24"/>
          <w:szCs w:val="24"/>
        </w:rPr>
        <w:t xml:space="preserve"> ii. 163, n. 4;</w:t>
      </w:r>
      <w:r>
        <w:rPr>
          <w:color w:val="000000"/>
          <w:sz w:val="24"/>
          <w:szCs w:val="24"/>
        </w:rPr>
        <w:br/>
        <w:t xml:space="preserve">  his grandson, iv. 37, n.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122</w:t>
      </w:r>
    </w:p>
    <w:p>
      <w:pPr>
        <w:widowControl w:val="on"/>
        <w:pBdr/>
        <w:spacing w:before="0" w:after="0" w:line="240" w:lineRule="auto"/>
        <w:ind w:left="0" w:right="0"/>
        <w:jc w:val="left"/>
      </w:pPr>
      <w:r>
        <w:rPr>
          <w:color w:val="000000"/>
          <w:sz w:val="24"/>
          <w:szCs w:val="24"/>
        </w:rPr>
        <w:t xml:space="preserve">
  Johnson’s praise of him, iii. 267;</w:t>
      </w:r>
      <w:r>
        <w:rPr>
          <w:color w:val="000000"/>
          <w:sz w:val="24"/>
          <w:szCs w:val="24"/>
        </w:rPr>
        <w:br/>
        <w:t xml:space="preserve">    the opposite of him, i. 506;</w:t>
      </w:r>
      <w:r>
        <w:rPr>
          <w:color w:val="000000"/>
          <w:sz w:val="24"/>
          <w:szCs w:val="24"/>
        </w:rPr>
        <w:br/>
        <w:t xml:space="preserve">  </w:t>
      </w:r>
      <w:r>
        <w:rPr>
          <w:i/>
          <w:color w:val="000000"/>
          <w:sz w:val="24"/>
          <w:szCs w:val="24"/>
        </w:rPr>
        <w:t xml:space="preserve">Robinson Crusoe</w:t>
      </w:r>
      <w:r>
        <w:rPr>
          <w:color w:val="000000"/>
          <w:sz w:val="24"/>
          <w:szCs w:val="24"/>
        </w:rPr>
        <w:t xml:space="preserve">, iii. 268.</w:t>
      </w:r>
      <w:r>
        <w:rPr>
          <w:i/>
          <w:color w:val="000000"/>
          <w:sz w:val="24"/>
          <w:szCs w:val="24"/>
        </w:rPr>
        <w:br/>
        <w:t xml:space="preserve">Deformities of Johnson</w:t>
      </w:r>
      <w:r>
        <w:rPr>
          <w:color w:val="000000"/>
          <w:sz w:val="24"/>
          <w:szCs w:val="24"/>
        </w:rPr>
        <w:t xml:space="preserve">, iv. 148-9. </w:t>
      </w:r>
      <w:r>
        <w:rPr>
          <w:color w:val="000000"/>
          <w:sz w:val="24"/>
          <w:szCs w:val="24"/>
        </w:rPr>
        <w:br/>
        <w:t xml:space="preserve">DEGENERACY OF MANKIND, ii. 217, v. 77. </w:t>
      </w:r>
      <w:r>
        <w:rPr>
          <w:color w:val="000000"/>
          <w:sz w:val="24"/>
          <w:szCs w:val="24"/>
        </w:rPr>
        <w:br/>
        <w:t xml:space="preserve">DE GROOT, Isaac, iii. 125. </w:t>
      </w:r>
      <w:r>
        <w:rPr>
          <w:color w:val="000000"/>
          <w:sz w:val="24"/>
          <w:szCs w:val="24"/>
        </w:rPr>
        <w:br/>
        <w:t xml:space="preserve">DEIST, no honest man one, ii. 8. </w:t>
      </w:r>
      <w:r>
        <w:rPr>
          <w:color w:val="000000"/>
          <w:sz w:val="24"/>
          <w:szCs w:val="24"/>
        </w:rPr>
        <w:br/>
        <w:t xml:space="preserve">DELANY, Dr., </w:t>
      </w:r>
      <w:r>
        <w:rPr>
          <w:i/>
          <w:color w:val="000000"/>
          <w:sz w:val="24"/>
          <w:szCs w:val="24"/>
        </w:rPr>
        <w:t xml:space="preserve">Observations on Swift</w:t>
      </w:r>
      <w:r>
        <w:rPr>
          <w:color w:val="000000"/>
          <w:sz w:val="24"/>
          <w:szCs w:val="24"/>
        </w:rPr>
        <w:t xml:space="preserve">, iii. 249; iv. 39; v. 238. </w:t>
      </w:r>
      <w:r>
        <w:rPr>
          <w:color w:val="000000"/>
          <w:sz w:val="24"/>
          <w:szCs w:val="24"/>
        </w:rPr>
        <w:br/>
        <w:t xml:space="preserve">DELAP, Rev. Dr., i. 521. </w:t>
      </w:r>
      <w:r>
        <w:rPr>
          <w:color w:val="000000"/>
          <w:sz w:val="24"/>
          <w:szCs w:val="24"/>
        </w:rPr>
        <w:br/>
        <w:t xml:space="preserve">DELAY, danger of, i. 324.</w:t>
      </w:r>
      <w:r>
        <w:rPr>
          <w:i/>
          <w:color w:val="000000"/>
          <w:sz w:val="24"/>
          <w:szCs w:val="24"/>
        </w:rPr>
        <w:br/>
        <w:t xml:space="preserve">Dementat</w:t>
      </w:r>
      <w:r>
        <w:rPr>
          <w:color w:val="000000"/>
          <w:sz w:val="24"/>
          <w:szCs w:val="24"/>
        </w:rPr>
        <w:t xml:space="preserve">, iv. 181, n. 3. </w:t>
      </w:r>
      <w:r>
        <w:rPr>
          <w:color w:val="000000"/>
          <w:sz w:val="24"/>
          <w:szCs w:val="24"/>
        </w:rPr>
        <w:br/>
        <w:t xml:space="preserve">DEMOCRITUS, iv. 105, n. 4. </w:t>
      </w:r>
      <w:r>
        <w:rPr>
          <w:color w:val="000000"/>
          <w:sz w:val="24"/>
          <w:szCs w:val="24"/>
        </w:rPr>
        <w:br/>
        <w:t xml:space="preserve">DEMONAX, iv. 34. </w:t>
      </w:r>
      <w:r>
        <w:rPr>
          <w:color w:val="000000"/>
          <w:sz w:val="24"/>
          <w:szCs w:val="24"/>
        </w:rPr>
        <w:br/>
        <w:t xml:space="preserve">DE MORGAN, Professor, i. 284, n. 3. </w:t>
      </w:r>
      <w:r>
        <w:rPr>
          <w:color w:val="000000"/>
          <w:sz w:val="24"/>
          <w:szCs w:val="24"/>
        </w:rPr>
        <w:br/>
        <w:t xml:space="preserve">DEMOSTHENES, Johnson compared with him, i. 504;</w:t>
      </w:r>
      <w:r>
        <w:rPr>
          <w:color w:val="000000"/>
          <w:sz w:val="24"/>
          <w:szCs w:val="24"/>
        </w:rPr>
        <w:br/>
        <w:t xml:space="preserve">  spoke to barbarians, ii. 171;</w:t>
      </w:r>
      <w:r>
        <w:rPr>
          <w:color w:val="000000"/>
          <w:sz w:val="24"/>
          <w:szCs w:val="24"/>
        </w:rPr>
        <w:br/>
        <w:t xml:space="preserve">  to brutes, ii. 211;</w:t>
      </w:r>
      <w:r>
        <w:rPr>
          <w:color w:val="000000"/>
          <w:sz w:val="24"/>
          <w:szCs w:val="24"/>
        </w:rPr>
        <w:br/>
        <w:t xml:space="preserve">  mentioned, iii. 351; v. 214. </w:t>
      </w:r>
      <w:r>
        <w:rPr>
          <w:color w:val="000000"/>
          <w:sz w:val="24"/>
          <w:szCs w:val="24"/>
        </w:rPr>
        <w:br/>
        <w:t xml:space="preserve">DEMPSTER, George, account of him, i. 408, n. 4;</w:t>
      </w:r>
      <w:r>
        <w:rPr>
          <w:color w:val="000000"/>
          <w:sz w:val="24"/>
          <w:szCs w:val="24"/>
        </w:rPr>
        <w:br/>
        <w:t xml:space="preserve">  argues for merit, i. 440-2;</w:t>
      </w:r>
      <w:r>
        <w:rPr>
          <w:color w:val="000000"/>
          <w:sz w:val="24"/>
          <w:szCs w:val="24"/>
        </w:rPr>
        <w:br/>
        <w:t xml:space="preserve">  Boswell, letter to, v. 407;</w:t>
      </w:r>
      <w:r>
        <w:rPr>
          <w:color w:val="000000"/>
          <w:sz w:val="24"/>
          <w:szCs w:val="24"/>
        </w:rPr>
        <w:br/>
        <w:t xml:space="preserve">  Boswell’s eulogium on him, v. 409, n. 3;</w:t>
      </w:r>
      <w:r>
        <w:rPr>
          <w:color w:val="000000"/>
          <w:sz w:val="24"/>
          <w:szCs w:val="24"/>
        </w:rPr>
        <w:br/>
        <w:t xml:space="preserve">  </w:t>
      </w:r>
      <w:r>
        <w:rPr>
          <w:i/>
          <w:color w:val="000000"/>
          <w:sz w:val="24"/>
          <w:szCs w:val="24"/>
        </w:rPr>
        <w:t xml:space="preserve">Critical Strictures</w:t>
      </w:r>
      <w:r>
        <w:rPr>
          <w:color w:val="000000"/>
          <w:sz w:val="24"/>
          <w:szCs w:val="24"/>
        </w:rPr>
        <w:t xml:space="preserve">, i. 409;</w:t>
      </w:r>
      <w:r>
        <w:rPr>
          <w:color w:val="000000"/>
          <w:sz w:val="24"/>
          <w:szCs w:val="24"/>
        </w:rPr>
        <w:br/>
        <w:t xml:space="preserve">  Johnson’s conversation, struck with, i. 434;</w:t>
      </w:r>
      <w:r>
        <w:rPr>
          <w:color w:val="000000"/>
          <w:sz w:val="24"/>
          <w:szCs w:val="24"/>
        </w:rPr>
        <w:br/>
        <w:t xml:space="preserve">    dines with, ii. 195;</w:t>
      </w:r>
      <w:r>
        <w:rPr>
          <w:color w:val="000000"/>
          <w:sz w:val="24"/>
          <w:szCs w:val="24"/>
        </w:rPr>
        <w:br/>
        <w:t xml:space="preserve">    </w:t>
      </w:r>
      <w:r>
        <w:rPr>
          <w:i/>
          <w:color w:val="000000"/>
          <w:sz w:val="24"/>
          <w:szCs w:val="24"/>
        </w:rPr>
        <w:t xml:space="preserve">Journey</w:t>
      </w:r>
      <w:r>
        <w:rPr>
          <w:color w:val="000000"/>
          <w:sz w:val="24"/>
          <w:szCs w:val="24"/>
        </w:rPr>
        <w:t xml:space="preserve">, praises, ii. 303; iii. 301;</w:t>
      </w:r>
      <w:r>
        <w:rPr>
          <w:color w:val="000000"/>
          <w:sz w:val="24"/>
          <w:szCs w:val="24"/>
        </w:rPr>
        <w:br/>
        <w:t xml:space="preserve">  sister, his, iii. 242; iv. 284;</w:t>
      </w:r>
      <w:r>
        <w:rPr>
          <w:color w:val="000000"/>
          <w:sz w:val="24"/>
          <w:szCs w:val="24"/>
        </w:rPr>
        <w:br/>
        <w:t xml:space="preserve">  unfixed in his principles, i. 443;</w:t>
      </w:r>
      <w:r>
        <w:rPr>
          <w:color w:val="000000"/>
          <w:sz w:val="24"/>
          <w:szCs w:val="24"/>
        </w:rPr>
        <w:br/>
        <w:t xml:space="preserve">  virtuous and candid, ii. 305. </w:t>
      </w:r>
      <w:r>
        <w:rPr>
          <w:color w:val="000000"/>
          <w:sz w:val="24"/>
          <w:szCs w:val="24"/>
        </w:rPr>
        <w:br/>
        <w:t xml:space="preserve">DENBIGH, Earls of, ii. 175, n. 2. </w:t>
      </w:r>
      <w:r>
        <w:rPr>
          <w:color w:val="000000"/>
          <w:sz w:val="24"/>
          <w:szCs w:val="24"/>
        </w:rPr>
        <w:br/>
        <w:t xml:space="preserve">DENHALL IN WIRHALL, v. 445, n. 3. </w:t>
      </w:r>
      <w:r>
        <w:rPr>
          <w:color w:val="000000"/>
          <w:sz w:val="24"/>
          <w:szCs w:val="24"/>
        </w:rPr>
        <w:br/>
        <w:t xml:space="preserve">DENHAM, Sir John, iv. 38, n. 1. </w:t>
      </w:r>
      <w:r>
        <w:rPr>
          <w:color w:val="000000"/>
          <w:sz w:val="24"/>
          <w:szCs w:val="24"/>
        </w:rPr>
        <w:br/>
        <w:t xml:space="preserve">DENMAN, first Lord, ii. 408, n. 3. </w:t>
      </w:r>
      <w:r>
        <w:rPr>
          <w:color w:val="000000"/>
          <w:sz w:val="24"/>
          <w:szCs w:val="24"/>
        </w:rPr>
        <w:br/>
        <w:t xml:space="preserve">DENMARK, King of, v. 100. </w:t>
      </w:r>
      <w:r>
        <w:rPr>
          <w:color w:val="000000"/>
          <w:sz w:val="24"/>
          <w:szCs w:val="24"/>
        </w:rPr>
        <w:br/>
        <w:t xml:space="preserve">DENMARK, Queen of, ii. 253, n. 2. </w:t>
      </w:r>
      <w:r>
        <w:rPr>
          <w:color w:val="000000"/>
          <w:sz w:val="24"/>
          <w:szCs w:val="24"/>
        </w:rPr>
        <w:br/>
        <w:t xml:space="preserve">DENNIS, John,</w:t>
      </w:r>
      <w:r>
        <w:rPr>
          <w:color w:val="000000"/>
          <w:sz w:val="24"/>
          <w:szCs w:val="24"/>
        </w:rPr>
        <w:br/>
        <w:t xml:space="preserve">  criticisms on </w:t>
      </w:r>
      <w:r>
        <w:rPr>
          <w:i/>
          <w:color w:val="000000"/>
          <w:sz w:val="24"/>
          <w:szCs w:val="24"/>
        </w:rPr>
        <w:t xml:space="preserve">Blackmore</w:t>
      </w:r>
      <w:r>
        <w:rPr>
          <w:color w:val="000000"/>
          <w:sz w:val="24"/>
          <w:szCs w:val="24"/>
        </w:rPr>
        <w:t xml:space="preserve"> and </w:t>
      </w:r>
      <w:r>
        <w:rPr>
          <w:i/>
          <w:color w:val="000000"/>
          <w:sz w:val="24"/>
          <w:szCs w:val="24"/>
        </w:rPr>
        <w:t xml:space="preserve">Cato</w:t>
      </w:r>
      <w:r>
        <w:rPr>
          <w:color w:val="000000"/>
          <w:sz w:val="24"/>
          <w:szCs w:val="24"/>
        </w:rPr>
        <w:t xml:space="preserve">, iv. 36, n. 4;</w:t>
      </w:r>
      <w:r>
        <w:rPr>
          <w:color w:val="000000"/>
          <w:sz w:val="24"/>
          <w:szCs w:val="24"/>
        </w:rPr>
        <w:br/>
        <w:t xml:space="preserve">    on </w:t>
      </w:r>
      <w:r>
        <w:rPr>
          <w:i/>
          <w:color w:val="000000"/>
          <w:sz w:val="24"/>
          <w:szCs w:val="24"/>
        </w:rPr>
        <w:t xml:space="preserve">Cato</w:t>
      </w:r>
      <w:r>
        <w:rPr>
          <w:color w:val="000000"/>
          <w:sz w:val="24"/>
          <w:szCs w:val="24"/>
        </w:rPr>
        <w:t xml:space="preserve">, iii. 40, n. 2;</w:t>
      </w:r>
      <w:r>
        <w:rPr>
          <w:color w:val="000000"/>
          <w:sz w:val="24"/>
          <w:szCs w:val="24"/>
        </w:rPr>
        <w:br/>
        <w:t xml:space="preserve">    on Shakespeare, i. 498, n. </w:t>
      </w:r>
      <w:r>
        <w:rPr>
          <w:i/>
          <w:color w:val="000000"/>
          <w:sz w:val="24"/>
          <w:szCs w:val="24"/>
        </w:rPr>
        <w:t xml:space="preserve">4</w:t>
      </w:r>
      <w:r>
        <w:rPr>
          <w:color w:val="000000"/>
          <w:sz w:val="24"/>
          <w:szCs w:val="24"/>
        </w:rPr>
        <w:t xml:space="preserve">;</w:t>
      </w:r>
      <w:r>
        <w:rPr>
          <w:color w:val="000000"/>
          <w:sz w:val="24"/>
          <w:szCs w:val="24"/>
        </w:rPr>
        <w:br/>
        <w:t xml:space="preserve">  </w:t>
      </w:r>
      <w:r>
        <w:rPr>
          <w:i/>
          <w:color w:val="000000"/>
          <w:sz w:val="24"/>
          <w:szCs w:val="24"/>
        </w:rPr>
        <w:t xml:space="preserve">Critical Works</w:t>
      </w:r>
      <w:r>
        <w:rPr>
          <w:color w:val="000000"/>
          <w:sz w:val="24"/>
          <w:szCs w:val="24"/>
        </w:rPr>
        <w:t xml:space="preserve"> worth collecting, iii. 40;</w:t>
      </w:r>
      <w:r>
        <w:rPr>
          <w:color w:val="000000"/>
          <w:sz w:val="24"/>
          <w:szCs w:val="24"/>
        </w:rPr>
        <w:br/>
        <w:t xml:space="preserve">  his thunder, iii. 40, n. 2. </w:t>
      </w:r>
      <w:r>
        <w:rPr>
          <w:color w:val="000000"/>
          <w:sz w:val="24"/>
          <w:szCs w:val="24"/>
        </w:rPr>
        <w:br/>
        <w:t xml:space="preserve">DENTON, Judge, ii. 164, n. 5.</w:t>
      </w:r>
      <w:r>
        <w:rPr>
          <w:i/>
          <w:color w:val="000000"/>
          <w:sz w:val="24"/>
          <w:szCs w:val="24"/>
        </w:rPr>
        <w:br/>
        <w:t xml:space="preserve">Depeditation</w:t>
      </w:r>
      <w:r>
        <w:rPr>
          <w:color w:val="000000"/>
          <w:sz w:val="24"/>
          <w:szCs w:val="24"/>
        </w:rPr>
        <w:t xml:space="preserve">, v. 130. </w:t>
      </w:r>
      <w:r>
        <w:rPr>
          <w:color w:val="000000"/>
          <w:sz w:val="24"/>
          <w:szCs w:val="24"/>
        </w:rPr>
        <w:br/>
        <w:t xml:space="preserve">DEPOPULATION, ii. 217, n. 5. </w:t>
      </w:r>
      <w:r>
        <w:rPr>
          <w:color w:val="000000"/>
          <w:sz w:val="24"/>
          <w:szCs w:val="24"/>
        </w:rPr>
        <w:br/>
        <w:t xml:space="preserve">DE QUINCEY, account of Bishop Watson, iv. 119, n. 1;</w:t>
      </w:r>
      <w:r>
        <w:rPr>
          <w:color w:val="000000"/>
          <w:sz w:val="24"/>
          <w:szCs w:val="24"/>
        </w:rPr>
        <w:br/>
        <w:t xml:space="preserve">  criticises Johnson’s </w:t>
      </w:r>
      <w:r>
        <w:rPr>
          <w:i/>
          <w:color w:val="000000"/>
          <w:sz w:val="24"/>
          <w:szCs w:val="24"/>
        </w:rPr>
        <w:t xml:space="preserve">Vanity</w:t>
      </w:r>
      <w:r>
        <w:rPr>
          <w:color w:val="000000"/>
          <w:sz w:val="24"/>
          <w:szCs w:val="24"/>
        </w:rPr>
        <w:t xml:space="preserve">, &amp;c., i. 193, n. 3;</w:t>
      </w:r>
      <w:r>
        <w:rPr>
          <w:color w:val="000000"/>
          <w:sz w:val="24"/>
          <w:szCs w:val="24"/>
        </w:rPr>
        <w:br/>
        <w:t xml:space="preserve">  praises his Latin, i. 272, n. 3.</w:t>
      </w:r>
      <w:r>
        <w:rPr>
          <w:i/>
          <w:color w:val="000000"/>
          <w:sz w:val="24"/>
          <w:szCs w:val="24"/>
        </w:rPr>
        <w:br/>
        <w:t xml:space="preserve">Derange</w:t>
      </w:r>
      <w:r>
        <w:rPr>
          <w:color w:val="000000"/>
          <w:sz w:val="24"/>
          <w:szCs w:val="24"/>
        </w:rPr>
        <w:t xml:space="preserve">, iii. 319, n. 1. </w:t>
      </w:r>
      <w:r>
        <w:rPr>
          <w:color w:val="000000"/>
          <w:sz w:val="24"/>
          <w:szCs w:val="24"/>
        </w:rPr>
        <w:br/>
        <w:t xml:space="preserve">DERBY, account of it in 1741, i. 86, n. 2;</w:t>
      </w:r>
      <w:r>
        <w:rPr>
          <w:color w:val="000000"/>
          <w:sz w:val="24"/>
          <w:szCs w:val="24"/>
        </w:rPr>
        <w:br/>
        <w:t xml:space="preserve">  Highlanders there in 1745, iii. 162; v. 196, n. 3;</w:t>
      </w:r>
      <w:r>
        <w:rPr>
          <w:color w:val="000000"/>
          <w:sz w:val="24"/>
          <w:szCs w:val="24"/>
        </w:rPr>
        <w:br/>
        <w:t xml:space="preserve">  Johnson and Boswell visit it in 1777, iii. 160;</w:t>
      </w:r>
      <w:r>
        <w:rPr>
          <w:color w:val="000000"/>
          <w:sz w:val="24"/>
          <w:szCs w:val="24"/>
        </w:rPr>
        <w:br/>
        <w:t xml:space="preserve">    see the china-manufactory, iii. 163;</w:t>
      </w:r>
      <w:r>
        <w:rPr>
          <w:color w:val="000000"/>
          <w:sz w:val="24"/>
          <w:szCs w:val="24"/>
        </w:rPr>
        <w:br/>
        <w:t xml:space="preserve">      silk-mill, iii. 164; v. 432;</w:t>
      </w:r>
      <w:r>
        <w:rPr>
          <w:color w:val="000000"/>
          <w:sz w:val="24"/>
          <w:szCs w:val="24"/>
        </w:rPr>
        <w:br/>
        <w:t xml:space="preserve">  Johnson married there, i. 95, n. 2, 96;</w:t>
      </w:r>
      <w:r>
        <w:rPr>
          <w:color w:val="000000"/>
          <w:sz w:val="24"/>
          <w:szCs w:val="24"/>
        </w:rPr>
        <w:br/>
        <w:t xml:space="preserve">  mentioned, iii. 1, 135, n. 1; iv. 359. </w:t>
      </w:r>
      <w:r>
        <w:rPr>
          <w:color w:val="000000"/>
          <w:sz w:val="24"/>
          <w:szCs w:val="24"/>
        </w:rPr>
        <w:br/>
        <w:t xml:space="preserve">DERBY, fifteenth Earl of, v. 354, n. 1. </w:t>
      </w:r>
      <w:r>
        <w:rPr>
          <w:color w:val="000000"/>
          <w:sz w:val="24"/>
          <w:szCs w:val="24"/>
        </w:rPr>
        <w:br/>
        <w:t xml:space="preserve">DERBY, Rev. Mr., iii. 113. </w:t>
      </w:r>
      <w:r>
        <w:rPr>
          <w:color w:val="000000"/>
          <w:sz w:val="24"/>
          <w:szCs w:val="24"/>
        </w:rPr>
        <w:br/>
        <w:t xml:space="preserve">DERBYSHIRE, ii. 474. </w:t>
      </w:r>
      <w:r>
        <w:rPr>
          <w:color w:val="000000"/>
          <w:sz w:val="24"/>
          <w:szCs w:val="24"/>
        </w:rPr>
        <w:br/>
        <w:t xml:space="preserve">DERRICK, Samuel,</w:t>
      </w:r>
      <w:r>
        <w:rPr>
          <w:color w:val="000000"/>
          <w:sz w:val="24"/>
          <w:szCs w:val="24"/>
        </w:rPr>
        <w:br/>
        <w:t xml:space="preserve">  Boswell’s ‘first tutor,’ i. 456;</w:t>
      </w:r>
      <w:r>
        <w:rPr>
          <w:color w:val="000000"/>
          <w:sz w:val="24"/>
          <w:szCs w:val="24"/>
        </w:rPr>
        <w:br/>
        <w:t xml:space="preserve">    his ‘governor,’ iii. 371;</w:t>
      </w:r>
      <w:r>
        <w:rPr>
          <w:color w:val="000000"/>
          <w:sz w:val="24"/>
          <w:szCs w:val="24"/>
        </w:rPr>
        <w:br/>
        <w:t xml:space="preserve">    introduced him to Davies, iv. 231, n. 1;</w:t>
      </w:r>
      <w:r>
        <w:rPr>
          <w:color w:val="000000"/>
          <w:sz w:val="24"/>
          <w:szCs w:val="24"/>
        </w:rPr>
        <w:br/>
        <w:t xml:space="preserve">  Dryden’s </w:t>
      </w:r>
      <w:r>
        <w:rPr>
          <w:i/>
          <w:color w:val="000000"/>
          <w:sz w:val="24"/>
          <w:szCs w:val="24"/>
        </w:rPr>
        <w:t xml:space="preserve">Miscellaneous Works</w:t>
      </w:r>
      <w:r>
        <w:rPr>
          <w:color w:val="000000"/>
          <w:sz w:val="24"/>
          <w:szCs w:val="24"/>
        </w:rPr>
        <w:t xml:space="preserve">, edits, i. 456, n. 3;</w:t>
      </w:r>
      <w:r>
        <w:rPr>
          <w:color w:val="000000"/>
          <w:sz w:val="24"/>
          <w:szCs w:val="24"/>
        </w:rPr>
        <w:br/>
        <w:t xml:space="preserve">  Home’s parody on him, i. 456;</w:t>
      </w:r>
      <w:r>
        <w:rPr>
          <w:color w:val="000000"/>
          <w:sz w:val="24"/>
          <w:szCs w:val="24"/>
        </w:rPr>
        <w:br/>
        <w:t xml:space="preserve">  </w:t>
      </w:r>
      <w:r>
        <w:rPr>
          <w:i/>
          <w:color w:val="000000"/>
          <w:sz w:val="24"/>
          <w:szCs w:val="24"/>
        </w:rPr>
        <w:t xml:space="preserve">Humphry Clinker</w:t>
      </w:r>
      <w:r>
        <w:rPr>
          <w:color w:val="000000"/>
          <w:sz w:val="24"/>
          <w:szCs w:val="24"/>
        </w:rPr>
        <w:t xml:space="preserve">, described in, i. 124, n. 2;</w:t>
      </w:r>
      <w:r>
        <w:rPr>
          <w:color w:val="000000"/>
          <w:sz w:val="24"/>
          <w:szCs w:val="24"/>
        </w:rPr>
        <w:br/>
        <w:t xml:space="preserve">  Johnson’s kindness for him, i. 385; v. 117, 240;</w:t>
      </w:r>
      <w:r>
        <w:rPr>
          <w:color w:val="000000"/>
          <w:sz w:val="24"/>
          <w:szCs w:val="24"/>
        </w:rPr>
        <w:br/>
        <w:t xml:space="preserve">    projected </w:t>
      </w:r>
      <w:r>
        <w:rPr>
          <w:i/>
          <w:color w:val="000000"/>
          <w:sz w:val="24"/>
          <w:szCs w:val="24"/>
        </w:rPr>
        <w:t xml:space="preserve">Life of Dryden</w:t>
      </w:r>
      <w:r>
        <w:rPr>
          <w:color w:val="000000"/>
          <w:sz w:val="24"/>
          <w:szCs w:val="24"/>
        </w:rPr>
        <w:t xml:space="preserve">, gathers materials for, i. 456; v. 240;</w:t>
      </w:r>
      <w:r>
        <w:rPr>
          <w:color w:val="000000"/>
          <w:sz w:val="24"/>
          <w:szCs w:val="24"/>
        </w:rPr>
        <w:br/>
        <w:t xml:space="preserve">    lines on, i. 124;</w:t>
      </w:r>
      <w:r>
        <w:rPr>
          <w:color w:val="000000"/>
          <w:sz w:val="24"/>
          <w:szCs w:val="24"/>
        </w:rPr>
        <w:br/>
        <w:t xml:space="preserve">  ‘King of Bath,’ i. 394, n. 2, 455;</w:t>
      </w:r>
      <w:r>
        <w:rPr>
          <w:color w:val="000000"/>
          <w:sz w:val="24"/>
          <w:szCs w:val="24"/>
        </w:rPr>
        <w:br/>
        <w:t xml:space="preserve">  </w:t>
      </w:r>
      <w:r>
        <w:rPr>
          <w:i/>
          <w:color w:val="000000"/>
          <w:sz w:val="24"/>
          <w:szCs w:val="24"/>
        </w:rPr>
        <w:t xml:space="preserve">Letters from Leverpoole</w:t>
      </w:r>
      <w:r>
        <w:rPr>
          <w:color w:val="000000"/>
          <w:sz w:val="24"/>
          <w:szCs w:val="24"/>
        </w:rPr>
        <w:t xml:space="preserve">, i. 456, n. 1; v. 117;</w:t>
      </w:r>
      <w:r>
        <w:rPr>
          <w:color w:val="000000"/>
          <w:sz w:val="24"/>
          <w:szCs w:val="24"/>
        </w:rPr>
        <w:br/>
        <w:t xml:space="preserve">  outrunning his character, i. 394;</w:t>
      </w:r>
      <w:r>
        <w:rPr>
          <w:color w:val="000000"/>
          <w:sz w:val="24"/>
          <w:szCs w:val="24"/>
        </w:rPr>
        <w:br/>
        <w:t xml:space="preserve">  presence of mind, i. 457;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123</w:t>
      </w:r>
    </w:p>
    <w:p>
      <w:pPr>
        <w:widowControl w:val="on"/>
        <w:pBdr/>
        <w:spacing w:before="0" w:after="0" w:line="240" w:lineRule="auto"/>
        <w:ind w:left="0" w:right="0"/>
        <w:jc w:val="left"/>
      </w:pPr>
      <w:r>
        <w:rPr>
          <w:color w:val="000000"/>
          <w:sz w:val="24"/>
          <w:szCs w:val="24"/>
        </w:rPr>
        <w:t xml:space="preserve">
  pun about the Robinhood Society, iv. 92, n. 5;</w:t>
      </w:r>
      <w:r>
        <w:rPr>
          <w:color w:val="000000"/>
          <w:sz w:val="24"/>
          <w:szCs w:val="24"/>
        </w:rPr>
        <w:br/>
        <w:t xml:space="preserve">  Smart, compared with, iv. 192. </w:t>
      </w:r>
      <w:r>
        <w:rPr>
          <w:color w:val="000000"/>
          <w:sz w:val="24"/>
          <w:szCs w:val="24"/>
        </w:rPr>
        <w:br/>
        <w:t xml:space="preserve">DESCRIPTION, falls short of reality, iv. 199.</w:t>
      </w:r>
      <w:r>
        <w:rPr>
          <w:i/>
          <w:color w:val="000000"/>
          <w:sz w:val="24"/>
          <w:szCs w:val="24"/>
        </w:rPr>
        <w:br/>
        <w:t xml:space="preserve">Deserted Village</w:t>
      </w:r>
      <w:r>
        <w:rPr>
          <w:color w:val="000000"/>
          <w:sz w:val="24"/>
          <w:szCs w:val="24"/>
        </w:rPr>
        <w:t xml:space="preserve">.  See GOLDSMITH. </w:t>
      </w:r>
      <w:r>
        <w:rPr>
          <w:color w:val="000000"/>
          <w:sz w:val="24"/>
          <w:szCs w:val="24"/>
        </w:rPr>
        <w:br/>
        <w:t xml:space="preserve">DES MAIZEAUX, i. 29. </w:t>
      </w:r>
      <w:r>
        <w:rPr>
          <w:color w:val="000000"/>
          <w:sz w:val="24"/>
          <w:szCs w:val="24"/>
        </w:rPr>
        <w:br/>
        <w:t xml:space="preserve">DESMOULINS, John,</w:t>
      </w:r>
      <w:r>
        <w:rPr>
          <w:color w:val="000000"/>
          <w:sz w:val="24"/>
          <w:szCs w:val="24"/>
        </w:rPr>
        <w:br/>
        <w:t xml:space="preserve">  Johnson’s will, witnesses, iv. 402, n. 2;</w:t>
      </w:r>
      <w:r>
        <w:rPr>
          <w:color w:val="000000"/>
          <w:sz w:val="24"/>
          <w:szCs w:val="24"/>
        </w:rPr>
        <w:br/>
        <w:t xml:space="preserve">    bequest to him, ib.;</w:t>
      </w:r>
      <w:r>
        <w:rPr>
          <w:color w:val="000000"/>
          <w:sz w:val="24"/>
          <w:szCs w:val="24"/>
        </w:rPr>
        <w:br/>
        <w:t xml:space="preserve">  mentioned, iv. 415, n. 1, 440. </w:t>
      </w:r>
      <w:r>
        <w:rPr>
          <w:color w:val="000000"/>
          <w:sz w:val="24"/>
          <w:szCs w:val="24"/>
        </w:rPr>
        <w:br/>
        <w:t xml:space="preserve">DESMOULINS, Mrs., account of her, iii. 222, n. 3;</w:t>
      </w:r>
      <w:r>
        <w:rPr>
          <w:color w:val="000000"/>
          <w:sz w:val="24"/>
          <w:szCs w:val="24"/>
        </w:rPr>
        <w:br/>
        <w:t xml:space="preserve">  hates Levett and Williams, iii. 368, 461;</w:t>
      </w:r>
      <w:r>
        <w:rPr>
          <w:color w:val="000000"/>
          <w:sz w:val="24"/>
          <w:szCs w:val="24"/>
        </w:rPr>
        <w:br/>
        <w:t xml:space="preserve">  Johnson allows her half a guinea a week, iii. 222;</w:t>
      </w:r>
      <w:r>
        <w:rPr>
          <w:color w:val="000000"/>
          <w:sz w:val="24"/>
          <w:szCs w:val="24"/>
        </w:rPr>
        <w:br/>
        <w:t xml:space="preserve">    death, present at, iv. 418;</w:t>
      </w:r>
      <w:r>
        <w:rPr>
          <w:color w:val="000000"/>
          <w:sz w:val="24"/>
          <w:szCs w:val="24"/>
        </w:rPr>
        <w:br/>
        <w:t xml:space="preserve">    kitchen under her care, ii. 215, n. 4;</w:t>
      </w:r>
      <w:r>
        <w:rPr>
          <w:color w:val="000000"/>
          <w:sz w:val="24"/>
          <w:szCs w:val="24"/>
        </w:rPr>
        <w:br/>
        <w:t xml:space="preserve">    house, lodged in, iii. 222, 380, n. 3;</w:t>
      </w:r>
      <w:r>
        <w:rPr>
          <w:color w:val="000000"/>
          <w:sz w:val="24"/>
          <w:szCs w:val="24"/>
        </w:rPr>
        <w:br/>
        <w:t xml:space="preserve">      leaves it, iv. 233, 255, n. 1;</w:t>
      </w:r>
      <w:r>
        <w:rPr>
          <w:color w:val="000000"/>
          <w:sz w:val="24"/>
          <w:szCs w:val="24"/>
        </w:rPr>
        <w:br/>
        <w:t xml:space="preserve">  not complaining of the world, iv. 171;</w:t>
      </w:r>
      <w:r>
        <w:rPr>
          <w:color w:val="000000"/>
          <w:sz w:val="24"/>
          <w:szCs w:val="24"/>
        </w:rPr>
        <w:br/>
        <w:t xml:space="preserve">  mentioned, i. 64, 83, 237; ii. 148; iii. 313, 363,373;</w:t>
      </w:r>
      <w:r>
        <w:rPr>
          <w:color w:val="000000"/>
          <w:sz w:val="24"/>
          <w:szCs w:val="24"/>
        </w:rPr>
        <w:br/>
        <w:t xml:space="preserve">iv. 92, 1422, 170, 210, 239, n. 2, 322, n. 1. </w:t>
      </w:r>
      <w:r>
        <w:rPr>
          <w:color w:val="000000"/>
          <w:sz w:val="24"/>
          <w:szCs w:val="24"/>
        </w:rPr>
        <w:br/>
        <w:t xml:space="preserve">DESPONDENCY, speculative, iv. 112. </w:t>
      </w:r>
      <w:r>
        <w:rPr>
          <w:color w:val="000000"/>
          <w:sz w:val="24"/>
          <w:szCs w:val="24"/>
        </w:rPr>
        <w:br/>
        <w:t xml:space="preserve">DESPOTIC GOVERNMENTS, iii. 283. </w:t>
      </w:r>
      <w:r>
        <w:rPr>
          <w:color w:val="000000"/>
          <w:sz w:val="24"/>
          <w:szCs w:val="24"/>
        </w:rPr>
        <w:br/>
        <w:t xml:space="preserve">DE THOU.  See THUANUS. </w:t>
      </w:r>
      <w:r>
        <w:rPr>
          <w:color w:val="000000"/>
          <w:sz w:val="24"/>
          <w:szCs w:val="24"/>
        </w:rPr>
        <w:br/>
        <w:t xml:space="preserve">DETTINGEN, Battle of, iv. 12. </w:t>
      </w:r>
      <w:r>
        <w:rPr>
          <w:color w:val="000000"/>
          <w:sz w:val="24"/>
          <w:szCs w:val="24"/>
        </w:rPr>
        <w:br/>
        <w:t xml:space="preserve">DEVAYNES, Mr., iv. 273.</w:t>
      </w:r>
      <w:r>
        <w:rPr>
          <w:i/>
          <w:color w:val="000000"/>
          <w:sz w:val="24"/>
          <w:szCs w:val="24"/>
        </w:rPr>
        <w:br/>
        <w:t xml:space="preserve">De veritate Religionis</w:t>
      </w:r>
      <w:r>
        <w:rPr>
          <w:color w:val="000000"/>
          <w:sz w:val="24"/>
          <w:szCs w:val="24"/>
        </w:rPr>
        <w:t xml:space="preserve">, i. 68, n. 3. </w:t>
      </w:r>
      <w:r>
        <w:rPr>
          <w:color w:val="000000"/>
          <w:sz w:val="24"/>
          <w:szCs w:val="24"/>
        </w:rPr>
        <w:br/>
        <w:t xml:space="preserve">DEVILS do not lie to each other, iii. 293;</w:t>
      </w:r>
      <w:r>
        <w:rPr>
          <w:color w:val="000000"/>
          <w:sz w:val="24"/>
          <w:szCs w:val="24"/>
        </w:rPr>
        <w:br/>
        <w:t xml:space="preserve">  their influence upon our minds, iv. 290. </w:t>
      </w:r>
      <w:r>
        <w:rPr>
          <w:color w:val="000000"/>
          <w:sz w:val="24"/>
          <w:szCs w:val="24"/>
        </w:rPr>
        <w:br/>
        <w:t xml:space="preserve">DEVONPORT, i. 379, n. 1. </w:t>
      </w:r>
      <w:r>
        <w:rPr>
          <w:color w:val="000000"/>
          <w:sz w:val="24"/>
          <w:szCs w:val="24"/>
        </w:rPr>
        <w:br/>
        <w:t xml:space="preserve">DEVONSHIRE, Johnson’s trip to, i. 37l, n. 3, 377; iii. 457;</w:t>
      </w:r>
      <w:r>
        <w:rPr>
          <w:color w:val="000000"/>
          <w:sz w:val="24"/>
          <w:szCs w:val="24"/>
        </w:rPr>
        <w:br/>
        <w:t xml:space="preserve">  militia, its, i. 36, n. 4, 307, n. 4. </w:t>
      </w:r>
      <w:r>
        <w:rPr>
          <w:color w:val="000000"/>
          <w:sz w:val="24"/>
          <w:szCs w:val="24"/>
        </w:rPr>
        <w:br/>
        <w:t xml:space="preserve">DEVONSHIRE, third Duke of,</w:t>
      </w:r>
      <w:r>
        <w:rPr>
          <w:color w:val="000000"/>
          <w:sz w:val="24"/>
          <w:szCs w:val="24"/>
        </w:rPr>
        <w:br/>
        <w:t xml:space="preserve">  faithful to his word, iii. 186;</w:t>
      </w:r>
      <w:r>
        <w:rPr>
          <w:color w:val="000000"/>
          <w:sz w:val="24"/>
          <w:szCs w:val="24"/>
        </w:rPr>
        <w:br/>
        <w:t xml:space="preserve">    dogged veracity, iii. 378. </w:t>
      </w:r>
      <w:r>
        <w:rPr>
          <w:color w:val="000000"/>
          <w:sz w:val="24"/>
          <w:szCs w:val="24"/>
        </w:rPr>
        <w:br/>
        <w:t xml:space="preserve">DEVONSHIRE, fourth Duke of, ii. 78, n. 1. </w:t>
      </w:r>
      <w:r>
        <w:rPr>
          <w:color w:val="000000"/>
          <w:sz w:val="24"/>
          <w:szCs w:val="24"/>
        </w:rPr>
        <w:br/>
        <w:t xml:space="preserve">DEVONSHIRE, fifth Duke and Duchess of,</w:t>
      </w:r>
      <w:r>
        <w:rPr>
          <w:color w:val="000000"/>
          <w:sz w:val="24"/>
          <w:szCs w:val="24"/>
        </w:rPr>
        <w:br/>
        <w:t xml:space="preserve">  hospitality to Johnson, iv. 357, 367;</w:t>
      </w:r>
      <w:r>
        <w:rPr>
          <w:color w:val="000000"/>
          <w:sz w:val="24"/>
          <w:szCs w:val="24"/>
        </w:rPr>
        <w:br/>
        <w:t xml:space="preserve">  mentioned, iv. 126. </w:t>
      </w:r>
      <w:r>
        <w:rPr>
          <w:color w:val="000000"/>
          <w:sz w:val="24"/>
          <w:szCs w:val="24"/>
        </w:rPr>
        <w:br/>
        <w:t xml:space="preserve">DEVONSHIRE, seventh Duke of,</w:t>
      </w:r>
      <w:r>
        <w:rPr>
          <w:color w:val="000000"/>
          <w:sz w:val="24"/>
          <w:szCs w:val="24"/>
        </w:rPr>
        <w:br/>
        <w:t xml:space="preserve">  ‘public dinners at Chatsworth,’ iv. 367, n. 3. </w:t>
      </w:r>
      <w:r>
        <w:rPr>
          <w:color w:val="000000"/>
          <w:sz w:val="24"/>
          <w:szCs w:val="24"/>
        </w:rPr>
        <w:br/>
        <w:t xml:space="preserve">DEVONSHIRE, Georgiana, Duchess of,</w:t>
      </w:r>
      <w:r>
        <w:rPr>
          <w:color w:val="000000"/>
          <w:sz w:val="24"/>
          <w:szCs w:val="24"/>
        </w:rPr>
        <w:br/>
        <w:t xml:space="preserve">  Genius made feminine to compliment her, iii. 374;</w:t>
      </w:r>
      <w:r>
        <w:rPr>
          <w:color w:val="000000"/>
          <w:sz w:val="24"/>
          <w:szCs w:val="24"/>
        </w:rPr>
        <w:br/>
        <w:t xml:space="preserve">  Johnson, eager to hear, iii. 425, n. 4;</w:t>
      </w:r>
      <w:r>
        <w:rPr>
          <w:color w:val="000000"/>
          <w:sz w:val="24"/>
          <w:szCs w:val="24"/>
        </w:rPr>
        <w:br/>
        <w:t xml:space="preserve">  painted in the same picture with him, iv. 224, n. 1. </w:t>
      </w:r>
      <w:r>
        <w:rPr>
          <w:color w:val="000000"/>
          <w:sz w:val="24"/>
          <w:szCs w:val="24"/>
        </w:rPr>
        <w:br/>
        <w:t xml:space="preserve">DEVONSHIRE FAMILY, ii. 474. </w:t>
      </w:r>
      <w:r>
        <w:rPr>
          <w:color w:val="000000"/>
          <w:sz w:val="24"/>
          <w:szCs w:val="24"/>
        </w:rPr>
        <w:br/>
        <w:t xml:space="preserve">DEVOTION, abstracted, ii. 10;</w:t>
      </w:r>
      <w:r>
        <w:rPr>
          <w:color w:val="000000"/>
          <w:sz w:val="24"/>
          <w:szCs w:val="24"/>
        </w:rPr>
        <w:br/>
        <w:t xml:space="preserve">  particular places for, iv. 226.</w:t>
      </w:r>
      <w:r>
        <w:rPr>
          <w:i/>
          <w:color w:val="000000"/>
          <w:sz w:val="24"/>
          <w:szCs w:val="24"/>
        </w:rPr>
        <w:br/>
        <w:t xml:space="preserve">Devotional Exercises</w:t>
      </w:r>
      <w:r>
        <w:rPr>
          <w:color w:val="000000"/>
          <w:sz w:val="24"/>
          <w:szCs w:val="24"/>
        </w:rPr>
        <w:t xml:space="preserve">.  See PRAYERS. </w:t>
      </w:r>
      <w:r>
        <w:rPr>
          <w:color w:val="000000"/>
          <w:sz w:val="24"/>
          <w:szCs w:val="24"/>
        </w:rPr>
        <w:br/>
        <w:t xml:space="preserve">DEVOTIONAL POETRY.  See POETRY. </w:t>
      </w:r>
      <w:r>
        <w:rPr>
          <w:color w:val="000000"/>
          <w:sz w:val="24"/>
          <w:szCs w:val="24"/>
        </w:rPr>
        <w:br/>
        <w:t xml:space="preserve">DE WITT, i. 32. </w:t>
      </w:r>
      <w:r>
        <w:rPr>
          <w:color w:val="000000"/>
          <w:sz w:val="24"/>
          <w:szCs w:val="24"/>
        </w:rPr>
        <w:br/>
        <w:t xml:space="preserve">DEXTERITY, deserves applause, iii. 231.</w:t>
      </w:r>
      <w:r>
        <w:rPr>
          <w:i/>
          <w:color w:val="000000"/>
          <w:sz w:val="24"/>
          <w:szCs w:val="24"/>
        </w:rPr>
        <w:br/>
        <w:t xml:space="preserve">Diabolus Regis</w:t>
      </w:r>
      <w:r>
        <w:rPr>
          <w:color w:val="000000"/>
          <w:sz w:val="24"/>
          <w:szCs w:val="24"/>
        </w:rPr>
        <w:t xml:space="preserve">, iii. 78. </w:t>
      </w:r>
      <w:r>
        <w:rPr>
          <w:color w:val="000000"/>
          <w:sz w:val="24"/>
          <w:szCs w:val="24"/>
        </w:rPr>
        <w:br/>
        <w:t xml:space="preserve">DIAL, i. 205.</w:t>
      </w:r>
      <w:r>
        <w:rPr>
          <w:i/>
          <w:color w:val="000000"/>
          <w:sz w:val="24"/>
          <w:szCs w:val="24"/>
        </w:rPr>
        <w:br/>
        <w:t xml:space="preserve">Dialogues of the Dead</w:t>
      </w:r>
      <w:r>
        <w:rPr>
          <w:color w:val="000000"/>
          <w:sz w:val="24"/>
          <w:szCs w:val="24"/>
        </w:rPr>
        <w:t xml:space="preserve">, ii. 447. </w:t>
      </w:r>
      <w:r>
        <w:rPr>
          <w:color w:val="000000"/>
          <w:sz w:val="24"/>
          <w:szCs w:val="24"/>
        </w:rPr>
        <w:br/>
        <w:t xml:space="preserve">DIAMOND, ——­, an apothecary, i. 242; iii. 454.</w:t>
      </w:r>
      <w:r>
        <w:rPr>
          <w:i/>
          <w:color w:val="000000"/>
          <w:sz w:val="24"/>
          <w:szCs w:val="24"/>
        </w:rPr>
        <w:br/>
        <w:t xml:space="preserve">Diary, The</w:t>
      </w:r>
      <w:r>
        <w:rPr>
          <w:color w:val="000000"/>
          <w:sz w:val="24"/>
          <w:szCs w:val="24"/>
        </w:rPr>
        <w:t xml:space="preserve">, iv. 381, n. 1.</w:t>
      </w:r>
      <w:r>
        <w:rPr>
          <w:i/>
          <w:color w:val="000000"/>
          <w:sz w:val="24"/>
          <w:szCs w:val="24"/>
        </w:rPr>
        <w:br/>
        <w:t xml:space="preserve">Diary of a Visit to England in 1775</w:t>
      </w:r>
      <w:r>
        <w:rPr>
          <w:color w:val="000000"/>
          <w:sz w:val="24"/>
          <w:szCs w:val="24"/>
        </w:rPr>
        <w:t xml:space="preserve">, ii. 338, n. 2. </w:t>
      </w:r>
      <w:r>
        <w:rPr>
          <w:color w:val="000000"/>
          <w:sz w:val="24"/>
          <w:szCs w:val="24"/>
        </w:rPr>
        <w:br/>
        <w:t xml:space="preserve">DIBDEN, Charles, ii. 110. </w:t>
      </w:r>
      <w:r>
        <w:rPr>
          <w:color w:val="000000"/>
          <w:sz w:val="24"/>
          <w:szCs w:val="24"/>
        </w:rPr>
        <w:br/>
        <w:t xml:space="preserve">DICEY, Professor,</w:t>
      </w:r>
      <w:r>
        <w:rPr>
          <w:color w:val="000000"/>
          <w:sz w:val="24"/>
          <w:szCs w:val="24"/>
        </w:rPr>
        <w:br/>
        <w:t xml:space="preserve">  </w:t>
      </w:r>
      <w:r>
        <w:rPr>
          <w:i/>
          <w:color w:val="000000"/>
          <w:sz w:val="24"/>
          <w:szCs w:val="24"/>
        </w:rPr>
        <w:t xml:space="preserve">Law of the Constitution</w:t>
      </w:r>
      <w:r>
        <w:rPr>
          <w:color w:val="000000"/>
          <w:sz w:val="24"/>
          <w:szCs w:val="24"/>
        </w:rPr>
        <w:t xml:space="preserve">, iii. 46, n. 5; iv. 317, n. 1. </w:t>
      </w:r>
      <w:r>
        <w:rPr>
          <w:color w:val="000000"/>
          <w:sz w:val="24"/>
          <w:szCs w:val="24"/>
        </w:rPr>
        <w:br/>
        <w:t xml:space="preserve">DICK, Sir Alexander, gold medal for rhubarb, iv. 263, n. 1;</w:t>
      </w:r>
      <w:r>
        <w:rPr>
          <w:color w:val="000000"/>
          <w:sz w:val="24"/>
          <w:szCs w:val="24"/>
        </w:rPr>
        <w:br/>
        <w:t xml:space="preserve">  hospitality, his, iv. 204;</w:t>
      </w:r>
      <w:r>
        <w:rPr>
          <w:color w:val="000000"/>
          <w:sz w:val="24"/>
          <w:szCs w:val="24"/>
        </w:rPr>
        <w:br/>
        <w:t xml:space="preserve">  Johnson consults him about his health, iv. 261-3;</w:t>
      </w:r>
      <w:r>
        <w:rPr>
          <w:color w:val="000000"/>
          <w:sz w:val="24"/>
          <w:szCs w:val="24"/>
        </w:rPr>
        <w:br/>
        <w:t xml:space="preserve">    letter to, iii. 102, 128;</w:t>
      </w:r>
      <w:r>
        <w:rPr>
          <w:color w:val="000000"/>
          <w:sz w:val="24"/>
          <w:szCs w:val="24"/>
        </w:rPr>
        <w:br/>
        <w:t xml:space="preserve">    meets, v. 48, 394, 401. </w:t>
      </w:r>
      <w:r>
        <w:rPr>
          <w:color w:val="000000"/>
          <w:sz w:val="24"/>
          <w:szCs w:val="24"/>
        </w:rPr>
        <w:br/>
        <w:t xml:space="preserve">DICK, ——­, a messenger, v. 201. </w:t>
      </w:r>
      <w:r>
        <w:rPr>
          <w:color w:val="000000"/>
          <w:sz w:val="24"/>
          <w:szCs w:val="24"/>
        </w:rPr>
        <w:br/>
        <w:t xml:space="preserve">‘DICK WORMWOOD,’ ii. 407, n. 5. </w:t>
      </w:r>
      <w:r>
        <w:rPr>
          <w:color w:val="000000"/>
          <w:sz w:val="24"/>
          <w:szCs w:val="24"/>
        </w:rPr>
        <w:br/>
        <w:t xml:space="preserve">DICKENS, Charles, iv. 202, n. 1. </w:t>
      </w:r>
      <w:r>
        <w:rPr>
          <w:color w:val="000000"/>
          <w:sz w:val="24"/>
          <w:szCs w:val="24"/>
        </w:rPr>
        <w:br/>
        <w:t xml:space="preserve">DICTIONARY,</w:t>
      </w:r>
      <w:r>
        <w:rPr>
          <w:color w:val="000000"/>
          <w:sz w:val="24"/>
          <w:szCs w:val="24"/>
        </w:rPr>
        <w:br/>
        <w:t xml:space="preserve">  might be compiled from Bacon, iii. 194;</w:t>
      </w:r>
      <w:r>
        <w:rPr>
          <w:color w:val="000000"/>
          <w:sz w:val="24"/>
          <w:szCs w:val="24"/>
        </w:rPr>
        <w:br/>
        <w:t xml:space="preserve">    from Elizabethan authors, iii. 194, n. 2;</w:t>
      </w:r>
      <w:r>
        <w:rPr>
          <w:color w:val="000000"/>
          <w:sz w:val="24"/>
          <w:szCs w:val="24"/>
        </w:rPr>
        <w:br/>
        <w:t xml:space="preserve">  ‘perfection’ of one, i. 292, n. 2;</w:t>
      </w:r>
      <w:r>
        <w:rPr>
          <w:color w:val="000000"/>
          <w:sz w:val="24"/>
          <w:szCs w:val="24"/>
        </w:rPr>
        <w:br/>
        <w:t xml:space="preserve">  pronunciation, of, ii. 161;</w:t>
      </w:r>
      <w:r>
        <w:rPr>
          <w:color w:val="000000"/>
          <w:sz w:val="24"/>
          <w:szCs w:val="24"/>
        </w:rPr>
        <w:br/>
        <w:t xml:space="preserve">  Scotland, of words peculiar to, ii. 91;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124</w:t>
      </w:r>
    </w:p>
    <w:p>
      <w:pPr>
        <w:widowControl w:val="on"/>
        <w:pBdr/>
        <w:spacing w:before="0" w:after="0" w:line="240" w:lineRule="auto"/>
        <w:ind w:left="0" w:right="0"/>
        <w:jc w:val="left"/>
      </w:pPr>
      <w:r>
        <w:rPr>
          <w:color w:val="000000"/>
          <w:sz w:val="24"/>
          <w:szCs w:val="24"/>
        </w:rPr>
        <w:t xml:space="preserve">
  watches, like, i. 293, n. 3.</w:t>
      </w:r>
      <w:r>
        <w:rPr>
          <w:i/>
          <w:color w:val="000000"/>
          <w:sz w:val="24"/>
          <w:szCs w:val="24"/>
        </w:rPr>
        <w:br/>
        <w:t xml:space="preserve">Dictionary, Johnson’s</w:t>
      </w:r>
      <w:r>
        <w:rPr>
          <w:color w:val="000000"/>
          <w:sz w:val="24"/>
          <w:szCs w:val="24"/>
        </w:rPr>
        <w:t xml:space="preserve">,</w:t>
      </w:r>
      <w:r>
        <w:rPr>
          <w:color w:val="000000"/>
          <w:sz w:val="24"/>
          <w:szCs w:val="24"/>
        </w:rPr>
        <w:br/>
        <w:t xml:space="preserve">  account of it, i. 182-9, 256-266, 291-301;</w:t>
      </w:r>
      <w:r>
        <w:rPr>
          <w:color w:val="000000"/>
          <w:sz w:val="24"/>
          <w:szCs w:val="24"/>
        </w:rPr>
        <w:br/>
        <w:t xml:space="preserve">  </w:t>
      </w:r>
      <w:r>
        <w:rPr>
          <w:i/>
          <w:color w:val="000000"/>
          <w:sz w:val="24"/>
          <w:szCs w:val="24"/>
        </w:rPr>
        <w:t xml:space="preserve">Abridgement</w:t>
      </w:r>
      <w:r>
        <w:rPr>
          <w:color w:val="000000"/>
          <w:sz w:val="24"/>
          <w:szCs w:val="24"/>
        </w:rPr>
        <w:t xml:space="preserve">, i. 264, n. 4, 300, n. 1, 303, n. 1. 305;</w:t>
      </w:r>
      <w:r>
        <w:rPr>
          <w:color w:val="000000"/>
          <w:sz w:val="24"/>
          <w:szCs w:val="24"/>
        </w:rPr>
        <w:br/>
        <w:t xml:space="preserve">    in Lord Scarsdale’s dressing-room, iii. 161;</w:t>
      </w:r>
      <w:r>
        <w:rPr>
          <w:color w:val="000000"/>
          <w:sz w:val="24"/>
          <w:szCs w:val="24"/>
        </w:rPr>
        <w:br/>
        <w:t xml:space="preserve">  accents of words, ii. 161;</w:t>
      </w:r>
      <w:r>
        <w:rPr>
          <w:color w:val="000000"/>
          <w:sz w:val="24"/>
          <w:szCs w:val="24"/>
        </w:rPr>
        <w:br/>
        <w:t xml:space="preserve">  authors quoted, i. 189; iv. 4, 416, n. 2;</w:t>
      </w:r>
      <w:r>
        <w:rPr>
          <w:color w:val="000000"/>
          <w:sz w:val="24"/>
          <w:szCs w:val="24"/>
        </w:rPr>
        <w:br/>
        <w:t xml:space="preserve">  Bacon often quoted, iii. 194;</w:t>
      </w:r>
      <w:r>
        <w:rPr>
          <w:color w:val="000000"/>
          <w:sz w:val="24"/>
          <w:szCs w:val="24"/>
        </w:rPr>
        <w:br/>
        <w:t xml:space="preserve">  Birch, Dr., on it, i. 285;</w:t>
      </w:r>
      <w:r>
        <w:rPr>
          <w:color w:val="000000"/>
          <w:sz w:val="24"/>
          <w:szCs w:val="24"/>
        </w:rPr>
        <w:br/>
        <w:t xml:space="preserve">  bound and lettered, i. 283;</w:t>
      </w:r>
      <w:r>
        <w:rPr>
          <w:color w:val="000000"/>
          <w:sz w:val="24"/>
          <w:szCs w:val="24"/>
        </w:rPr>
        <w:br/>
        <w:t xml:space="preserve">  commencement, date of its, i. 182, n. 3;</w:t>
      </w:r>
      <w:r>
        <w:rPr>
          <w:color w:val="000000"/>
          <w:sz w:val="24"/>
          <w:szCs w:val="24"/>
        </w:rPr>
        <w:br/>
        <w:t xml:space="preserve">  composition, its, i. 186-9;</w:t>
      </w:r>
      <w:r>
        <w:rPr>
          <w:color w:val="000000"/>
          <w:sz w:val="24"/>
          <w:szCs w:val="24"/>
        </w:rPr>
        <w:br/>
        <w:t xml:space="preserve">  deficiency of previous, i. 187, n. 1;</w:t>
      </w:r>
      <w:r>
        <w:rPr>
          <w:color w:val="000000"/>
          <w:sz w:val="24"/>
          <w:szCs w:val="24"/>
        </w:rPr>
        <w:br/>
        <w:t xml:space="preserve">  definitions, erroneous, i. 293;</w:t>
      </w:r>
      <w:r>
        <w:rPr>
          <w:color w:val="000000"/>
          <w:sz w:val="24"/>
          <w:szCs w:val="24"/>
        </w:rPr>
        <w:br/>
        <w:t xml:space="preserve">  definitions, Johnson’s genius shown in them, i. 293;</w:t>
      </w:r>
      <w:r>
        <w:rPr>
          <w:color w:val="000000"/>
          <w:sz w:val="24"/>
          <w:szCs w:val="24"/>
        </w:rPr>
        <w:br/>
        <w:t xml:space="preserve">    instances of erroneous, i. 293;</w:t>
      </w:r>
      <w:r>
        <w:rPr>
          <w:color w:val="000000"/>
          <w:sz w:val="24"/>
          <w:szCs w:val="24"/>
        </w:rPr>
        <w:br/>
        <w:t xml:space="preserve">    political and capricious, i. 294-6; iii. 343; iv. 87, n. 2, 217: </w:t>
      </w:r>
      <w:r>
        <w:rPr>
          <w:color w:val="000000"/>
          <w:sz w:val="24"/>
          <w:szCs w:val="24"/>
        </w:rPr>
        <w:br/>
        <w:t xml:space="preserve">    See under separate words;</w:t>
      </w:r>
      <w:r>
        <w:rPr>
          <w:color w:val="000000"/>
          <w:sz w:val="24"/>
          <w:szCs w:val="24"/>
        </w:rPr>
        <w:br/>
        <w:t xml:space="preserve">  dictionary-makers described, i. 189, n. 2;</w:t>
      </w:r>
      <w:r>
        <w:rPr>
          <w:color w:val="000000"/>
          <w:sz w:val="24"/>
          <w:szCs w:val="24"/>
        </w:rPr>
        <w:br/>
        <w:t xml:space="preserve">  dictionary-making not very unpleasant, i. 189, n. 2; ii. 202, n. 2,</w:t>
      </w:r>
      <w:r>
        <w:rPr>
          <w:color w:val="000000"/>
          <w:sz w:val="24"/>
          <w:szCs w:val="24"/>
        </w:rPr>
        <w:br/>
        <w:t xml:space="preserve">203, n. 3;</w:t>
      </w:r>
      <w:r>
        <w:rPr>
          <w:color w:val="000000"/>
          <w:sz w:val="24"/>
          <w:szCs w:val="24"/>
        </w:rPr>
        <w:br/>
        <w:t xml:space="preserve">    ‘muddling work,’ ib.;</w:t>
      </w:r>
      <w:r>
        <w:rPr>
          <w:color w:val="000000"/>
          <w:sz w:val="24"/>
          <w:szCs w:val="24"/>
        </w:rPr>
        <w:br/>
        <w:t xml:space="preserve">  Dodsley’s suggestion, i. 182, 286; iii. 405;</w:t>
      </w:r>
      <w:r>
        <w:rPr>
          <w:color w:val="000000"/>
          <w:sz w:val="24"/>
          <w:szCs w:val="24"/>
        </w:rPr>
        <w:br/>
        <w:t xml:space="preserve">  drudgery, v. 418;</w:t>
      </w:r>
      <w:r>
        <w:rPr>
          <w:color w:val="000000"/>
          <w:sz w:val="24"/>
          <w:szCs w:val="24"/>
        </w:rPr>
        <w:br/>
        <w:t xml:space="preserve">  etymologies, i. 186, 292;</w:t>
      </w:r>
      <w:r>
        <w:rPr>
          <w:color w:val="000000"/>
          <w:sz w:val="24"/>
          <w:szCs w:val="24"/>
        </w:rPr>
        <w:br/>
        <w:t xml:space="preserve">  explanation, difficulty of, i. 294, n. 2;</w:t>
      </w:r>
      <w:r>
        <w:rPr>
          <w:color w:val="000000"/>
          <w:sz w:val="24"/>
          <w:szCs w:val="24"/>
        </w:rPr>
        <w:br/>
        <w:t xml:space="preserve">  edition, fourth, preparing, ii. 142,143, n. 3, 155;</w:t>
      </w:r>
      <w:r>
        <w:rPr>
          <w:color w:val="000000"/>
          <w:sz w:val="24"/>
          <w:szCs w:val="24"/>
        </w:rPr>
        <w:br/>
        <w:t xml:space="preserve">    sent to press, ii. 202, n. 2, 209;</w:t>
      </w:r>
      <w:r>
        <w:rPr>
          <w:color w:val="000000"/>
          <w:sz w:val="24"/>
          <w:szCs w:val="24"/>
        </w:rPr>
        <w:br/>
        <w:t xml:space="preserve">    published, ii. 203, 205;</w:t>
      </w:r>
      <w:r>
        <w:rPr>
          <w:color w:val="000000"/>
          <w:sz w:val="24"/>
          <w:szCs w:val="24"/>
        </w:rPr>
        <w:br/>
        <w:t xml:space="preserve">    mentioned, i. 293, n. 2, 294, n. 7, 295, n. 1, 375, n. 2;</w:t>
      </w:r>
      <w:r>
        <w:rPr>
          <w:color w:val="000000"/>
          <w:sz w:val="24"/>
          <w:szCs w:val="24"/>
        </w:rPr>
        <w:br/>
        <w:t xml:space="preserve">iv. 4, n. 3, 87, n. 2;</w:t>
      </w:r>
      <w:r>
        <w:rPr>
          <w:color w:val="000000"/>
          <w:sz w:val="24"/>
          <w:szCs w:val="24"/>
        </w:rPr>
        <w:br/>
        <w:t xml:space="preserve">  Garrick’s </w:t>
      </w:r>
      <w:r>
        <w:rPr>
          <w:i/>
          <w:color w:val="000000"/>
          <w:sz w:val="24"/>
          <w:szCs w:val="24"/>
        </w:rPr>
        <w:t xml:space="preserve">Epigram</w:t>
      </w:r>
      <w:r>
        <w:rPr>
          <w:color w:val="000000"/>
          <w:sz w:val="24"/>
          <w:szCs w:val="24"/>
        </w:rPr>
        <w:t xml:space="preserve">, i. 300;</w:t>
      </w:r>
      <w:r>
        <w:rPr>
          <w:color w:val="000000"/>
          <w:sz w:val="24"/>
          <w:szCs w:val="24"/>
        </w:rPr>
        <w:br/>
        <w:t xml:space="preserve">  Gifford’s </w:t>
      </w:r>
      <w:r>
        <w:rPr>
          <w:i/>
          <w:color w:val="000000"/>
          <w:sz w:val="24"/>
          <w:szCs w:val="24"/>
        </w:rPr>
        <w:t xml:space="preserve">Contemplation</w:t>
      </w:r>
      <w:r>
        <w:rPr>
          <w:color w:val="000000"/>
          <w:sz w:val="24"/>
          <w:szCs w:val="24"/>
        </w:rPr>
        <w:t xml:space="preserve"> quoted, v. 117, n. 4;</w:t>
      </w:r>
      <w:r>
        <w:rPr>
          <w:color w:val="000000"/>
          <w:sz w:val="24"/>
          <w:szCs w:val="24"/>
        </w:rPr>
        <w:br/>
        <w:t xml:space="preserve">  Gough Square, compiled in, i. 188;</w:t>
      </w:r>
      <w:r>
        <w:rPr>
          <w:color w:val="000000"/>
          <w:sz w:val="24"/>
          <w:szCs w:val="24"/>
        </w:rPr>
        <w:br/>
        <w:t xml:space="preserve">  Harris,_Hermes_, praised by, iii. 115;</w:t>
      </w:r>
      <w:r>
        <w:rPr>
          <w:color w:val="000000"/>
          <w:sz w:val="24"/>
          <w:szCs w:val="24"/>
        </w:rPr>
        <w:br/>
        <w:t xml:space="preserve">  honours and praises, i. 298, 323;</w:t>
      </w:r>
      <w:r>
        <w:rPr>
          <w:color w:val="000000"/>
          <w:sz w:val="24"/>
          <w:szCs w:val="24"/>
        </w:rPr>
        <w:br/>
        <w:t xml:space="preserve">  Johnson’s portrait, iv. 421, n. 2;</w:t>
      </w:r>
      <w:r>
        <w:rPr>
          <w:color w:val="000000"/>
          <w:sz w:val="24"/>
          <w:szCs w:val="24"/>
        </w:rPr>
        <w:br/>
        <w:t xml:space="preserve">  Johnson’s praise of its execution, iii. 405;</w:t>
      </w:r>
      <w:r>
        <w:rPr>
          <w:color w:val="000000"/>
          <w:sz w:val="24"/>
          <w:szCs w:val="24"/>
        </w:rPr>
        <w:br/>
        <w:t xml:space="preserve">  Manning, the compositor, iv. 321;</w:t>
      </w:r>
      <w:r>
        <w:rPr>
          <w:color w:val="000000"/>
          <w:sz w:val="24"/>
          <w:szCs w:val="24"/>
        </w:rPr>
        <w:br/>
        <w:t xml:space="preserve">  outlines sketched, its, i. 176;</w:t>
      </w:r>
      <w:r>
        <w:rPr>
          <w:color w:val="000000"/>
          <w:sz w:val="24"/>
          <w:szCs w:val="24"/>
        </w:rPr>
        <w:br/>
        <w:t xml:space="preserve">  particles, changes of the, ii. 45, n. 3;</w:t>
      </w:r>
      <w:r>
        <w:rPr>
          <w:color w:val="000000"/>
          <w:sz w:val="24"/>
          <w:szCs w:val="24"/>
        </w:rPr>
        <w:br/>
        <w:t xml:space="preserve">  patrons and opponents, i. 288;</w:t>
      </w:r>
      <w:r>
        <w:rPr>
          <w:color w:val="000000"/>
          <w:sz w:val="24"/>
          <w:szCs w:val="24"/>
        </w:rPr>
        <w:br/>
        <w:t xml:space="preserve">  payments, i. 183, 287, 304;</w:t>
      </w:r>
      <w:r>
        <w:rPr>
          <w:color w:val="000000"/>
          <w:sz w:val="24"/>
          <w:szCs w:val="24"/>
        </w:rPr>
        <w:br/>
        <w:t xml:space="preserve">  </w:t>
      </w:r>
      <w:r>
        <w:rPr>
          <w:i/>
          <w:color w:val="000000"/>
          <w:sz w:val="24"/>
          <w:szCs w:val="24"/>
        </w:rPr>
        <w:t xml:space="preserve">Plan</w:t>
      </w:r>
      <w:r>
        <w:rPr>
          <w:color w:val="000000"/>
          <w:sz w:val="24"/>
          <w:szCs w:val="24"/>
        </w:rPr>
        <w:t xml:space="preserve">, dedicated to Lord Chesterfield, i. 183;</w:t>
      </w:r>
      <w:r>
        <w:rPr>
          <w:color w:val="000000"/>
          <w:sz w:val="24"/>
          <w:szCs w:val="24"/>
        </w:rPr>
        <w:br/>
        <w:t xml:space="preserve">    draft of it, i. 185, n. 2;</w:t>
      </w:r>
      <w:r>
        <w:rPr>
          <w:color w:val="000000"/>
          <w:sz w:val="24"/>
          <w:szCs w:val="24"/>
        </w:rPr>
        <w:br/>
        <w:t xml:space="preserve">    not noticed in </w:t>
      </w:r>
      <w:r>
        <w:rPr>
          <w:i/>
          <w:color w:val="000000"/>
          <w:sz w:val="24"/>
          <w:szCs w:val="24"/>
        </w:rPr>
        <w:t xml:space="preserve">Gent.  Mag.</w:t>
      </w:r>
      <w:r>
        <w:rPr>
          <w:color w:val="000000"/>
          <w:sz w:val="24"/>
          <w:szCs w:val="24"/>
        </w:rPr>
        <w:t xml:space="preserve"> i. 176, n. 2;</w:t>
      </w:r>
      <w:r>
        <w:rPr>
          <w:color w:val="000000"/>
          <w:sz w:val="24"/>
          <w:szCs w:val="24"/>
        </w:rPr>
        <w:br/>
        <w:t xml:space="preserve">    published, i. 182;</w:t>
      </w:r>
      <w:r>
        <w:rPr>
          <w:color w:val="000000"/>
          <w:sz w:val="24"/>
          <w:szCs w:val="24"/>
        </w:rPr>
        <w:br/>
        <w:t xml:space="preserve">  poetry, harder to write than, v. 47;</w:t>
      </w:r>
      <w:r>
        <w:rPr>
          <w:color w:val="000000"/>
          <w:sz w:val="24"/>
          <w:szCs w:val="24"/>
        </w:rPr>
        <w:br/>
        <w:t xml:space="preserve">  Preface, i. 291-9;</w:t>
      </w:r>
      <w:r>
        <w:rPr>
          <w:color w:val="000000"/>
          <w:sz w:val="24"/>
          <w:szCs w:val="24"/>
        </w:rPr>
        <w:br/>
        <w:t xml:space="preserve">  pronunciation, ii. 161, n. 1;</w:t>
      </w:r>
      <w:r>
        <w:rPr>
          <w:color w:val="000000"/>
          <w:sz w:val="24"/>
          <w:szCs w:val="24"/>
        </w:rPr>
        <w:br/>
        <w:t xml:space="preserve">  published, i. 288, 291;</w:t>
      </w:r>
      <w:r>
        <w:rPr>
          <w:color w:val="000000"/>
          <w:sz w:val="24"/>
          <w:szCs w:val="24"/>
        </w:rPr>
        <w:br/>
        <w:t xml:space="preserve">  publishers, i. 183;</w:t>
      </w:r>
      <w:r>
        <w:rPr>
          <w:color w:val="000000"/>
          <w:sz w:val="24"/>
          <w:szCs w:val="24"/>
        </w:rPr>
        <w:br/>
        <w:t xml:space="preserve">  Sheridan’s, R. B., compliment to it, iii. 115;</w:t>
      </w:r>
      <w:r>
        <w:rPr>
          <w:color w:val="000000"/>
          <w:sz w:val="24"/>
          <w:szCs w:val="24"/>
        </w:rPr>
        <w:br/>
        <w:t xml:space="preserve">  Smith, Adam, reviewed by, i. 298, n. 2;</w:t>
      </w:r>
      <w:r>
        <w:rPr>
          <w:color w:val="000000"/>
          <w:sz w:val="24"/>
          <w:szCs w:val="24"/>
        </w:rPr>
        <w:br/>
        <w:t xml:space="preserve">  time taken in writing, i. 186, 287, 291, 443;</w:t>
      </w:r>
      <w:r>
        <w:rPr>
          <w:color w:val="000000"/>
          <w:sz w:val="24"/>
          <w:szCs w:val="24"/>
        </w:rPr>
        <w:br/>
        <w:t xml:space="preserve">  volume ii. begun, i. 255;</w:t>
      </w:r>
      <w:r>
        <w:rPr>
          <w:color w:val="000000"/>
          <w:sz w:val="24"/>
          <w:szCs w:val="24"/>
        </w:rPr>
        <w:br/>
        <w:t xml:space="preserve">  Wilkes and the letter </w:t>
      </w:r>
      <w:r>
        <w:rPr>
          <w:i/>
          <w:color w:val="000000"/>
          <w:sz w:val="24"/>
          <w:szCs w:val="24"/>
        </w:rPr>
        <w:t xml:space="preserve">H</w:t>
      </w:r>
      <w:r>
        <w:rPr>
          <w:color w:val="000000"/>
          <w:sz w:val="24"/>
          <w:szCs w:val="24"/>
        </w:rPr>
        <w:t xml:space="preserve">, i. 300;</w:t>
      </w:r>
      <w:r>
        <w:rPr>
          <w:color w:val="000000"/>
          <w:sz w:val="24"/>
          <w:szCs w:val="24"/>
        </w:rPr>
        <w:br/>
        <w:t xml:space="preserve">  words, big, i. 2l8;</w:t>
      </w:r>
      <w:r>
        <w:rPr>
          <w:color w:val="000000"/>
          <w:sz w:val="24"/>
          <w:szCs w:val="24"/>
        </w:rPr>
        <w:br/>
        <w:t xml:space="preserve">  written in sickness and sorrow, i. 263, n. 1; iv. 427.</w:t>
      </w:r>
      <w:r>
        <w:rPr>
          <w:i/>
          <w:color w:val="000000"/>
          <w:sz w:val="24"/>
          <w:szCs w:val="24"/>
        </w:rPr>
        <w:br/>
        <w:t xml:space="preserve">Dictionary of Arts and Sciences</w:t>
      </w:r>
      <w:r>
        <w:rPr>
          <w:color w:val="000000"/>
          <w:sz w:val="24"/>
          <w:szCs w:val="24"/>
        </w:rPr>
        <w:t xml:space="preserve"> projected by Goldsmith, ii. 204, n. 2. </w:t>
      </w:r>
      <w:r>
        <w:rPr>
          <w:color w:val="000000"/>
          <w:sz w:val="24"/>
          <w:szCs w:val="24"/>
        </w:rPr>
        <w:br/>
        <w:t xml:space="preserve">DIDEROT, Denys, anecdote of Hume, ii. 8, n. 4;</w:t>
      </w:r>
      <w:r>
        <w:rPr>
          <w:color w:val="000000"/>
          <w:sz w:val="24"/>
          <w:szCs w:val="24"/>
        </w:rPr>
        <w:br/>
        <w:t xml:space="preserve">  on acting, iv. 244, n. 1. </w:t>
      </w:r>
      <w:r>
        <w:rPr>
          <w:color w:val="000000"/>
          <w:sz w:val="24"/>
          <w:szCs w:val="24"/>
        </w:rPr>
        <w:br/>
        <w:t xml:space="preserve">DIDO, iv. 196.</w:t>
      </w:r>
      <w:r>
        <w:rPr>
          <w:i/>
          <w:color w:val="000000"/>
          <w:sz w:val="24"/>
          <w:szCs w:val="24"/>
        </w:rPr>
        <w:br/>
        <w:t xml:space="preserve">Dies Irae</w:t>
      </w:r>
      <w:r>
        <w:rPr>
          <w:color w:val="000000"/>
          <w:sz w:val="24"/>
          <w:szCs w:val="24"/>
        </w:rPr>
        <w:t xml:space="preserve">, iii. 358, n. 3. </w:t>
      </w:r>
      <w:r>
        <w:rPr>
          <w:color w:val="000000"/>
          <w:sz w:val="24"/>
          <w:szCs w:val="24"/>
        </w:rPr>
        <w:br/>
        <w:t xml:space="preserve">DIFFICULTIES, raising, iii. 11, n. 1. </w:t>
      </w:r>
      <w:r>
        <w:rPr>
          <w:color w:val="000000"/>
          <w:sz w:val="24"/>
          <w:szCs w:val="24"/>
        </w:rPr>
        <w:br/>
        <w:t xml:space="preserve">DIGGS, the actor, i. 386, n. 1. </w:t>
      </w:r>
      <w:r>
        <w:rPr>
          <w:color w:val="000000"/>
          <w:sz w:val="24"/>
          <w:szCs w:val="24"/>
        </w:rPr>
        <w:br/>
        <w:t xml:space="preserve">DILLY FAMILY, account of it, iii. 396, n. 2. </w:t>
      </w:r>
      <w:r>
        <w:rPr>
          <w:color w:val="000000"/>
          <w:sz w:val="24"/>
          <w:szCs w:val="24"/>
        </w:rPr>
        <w:br/>
        <w:t xml:space="preserve">DILLY, Messrs. Edward and Charles, booksellers,</w:t>
      </w:r>
      <w:r>
        <w:rPr>
          <w:color w:val="000000"/>
          <w:sz w:val="24"/>
          <w:szCs w:val="24"/>
        </w:rPr>
        <w:br/>
        <w:t xml:space="preserve">  Boswell’s </w:t>
      </w:r>
      <w:r>
        <w:rPr>
          <w:i/>
          <w:color w:val="000000"/>
          <w:sz w:val="24"/>
          <w:szCs w:val="24"/>
        </w:rPr>
        <w:t xml:space="preserve">Corsica</w:t>
      </w:r>
      <w:r>
        <w:rPr>
          <w:color w:val="000000"/>
          <w:sz w:val="24"/>
          <w:szCs w:val="24"/>
        </w:rPr>
        <w:t xml:space="preserve">, publish, ii. 46, n. 1;</w:t>
      </w:r>
      <w:r>
        <w:rPr>
          <w:color w:val="000000"/>
          <w:sz w:val="24"/>
          <w:szCs w:val="24"/>
        </w:rPr>
        <w:br/>
        <w:t xml:space="preserve">    </w:t>
      </w:r>
      <w:r>
        <w:rPr>
          <w:i/>
          <w:color w:val="000000"/>
          <w:sz w:val="24"/>
          <w:szCs w:val="24"/>
        </w:rPr>
        <w:t xml:space="preserve">Conversation between George</w:t>
      </w:r>
    </w:p>
    <w:p>
      <w:pPr>
        <w:keepNext w:val="on"/>
        <w:pageBreakBefore w:val="on"/>
        <w:widowControl w:val="on"/>
        <w:pBdr/>
        <w:spacing w:before="0" w:after="322" w:line="240" w:lineRule="auto"/>
        <w:ind w:left="0" w:right="0"/>
        <w:jc w:val="left"/>
        <w:outlineLvl w:val="0"/>
      </w:pPr>
      <w:r>
        <w:rPr>
          <w:b/>
          <w:i/>
          <w:color w:val="000000"/>
          <w:sz w:val="48"/>
          <w:szCs w:val="48"/>
        </w:rPr>
        <w:t xml:space="preserve">Page 125</w:t>
      </w:r>
    </w:p>
    <w:p>
      <w:pPr>
        <w:widowControl w:val="on"/>
        <w:pBdr/>
        <w:spacing w:before="0" w:after="0" w:line="240" w:lineRule="auto"/>
        <w:ind w:left="0" w:right="0"/>
        <w:jc w:val="left"/>
      </w:pPr>
      <w:r>
        <w:rPr>
          <w:i/>
          <w:color w:val="000000"/>
          <w:sz w:val="24"/>
          <w:szCs w:val="24"/>
        </w:rPr>
        <w:t xml:space="preserve">III, &amp;c</w:t>
      </w:r>
      <w:r>
        <w:rPr>
          <w:color w:val="000000"/>
          <w:sz w:val="24"/>
          <w:szCs w:val="24"/>
        </w:rPr>
        <w:t xml:space="preserve">., ii. 34, n. 1;</w:t>
      </w:r>
      <w:r>
        <w:rPr>
          <w:color w:val="000000"/>
          <w:sz w:val="24"/>
          <w:szCs w:val="24"/>
        </w:rPr>
        <w:br/>
        <w:t xml:space="preserve">    </w:t>
      </w:r>
      <w:r>
        <w:rPr>
          <w:i/>
          <w:color w:val="000000"/>
          <w:sz w:val="24"/>
          <w:szCs w:val="24"/>
        </w:rPr>
        <w:t xml:space="preserve">Life of Johnson, ib.</w:t>
      </w:r>
      <w:r>
        <w:rPr>
          <w:color w:val="000000"/>
          <w:sz w:val="24"/>
          <w:szCs w:val="24"/>
        </w:rPr>
        <w:t xml:space="preserve">;</w:t>
      </w:r>
      <w:r>
        <w:rPr>
          <w:color w:val="000000"/>
          <w:sz w:val="24"/>
          <w:szCs w:val="24"/>
        </w:rPr>
        <w:br/>
        <w:t xml:space="preserve">  Chesterfield’s </w:t>
      </w:r>
      <w:r>
        <w:rPr>
          <w:i/>
          <w:color w:val="000000"/>
          <w:sz w:val="24"/>
          <w:szCs w:val="24"/>
        </w:rPr>
        <w:t xml:space="preserve">Miscellaneous Works</w:t>
      </w:r>
      <w:r>
        <w:rPr>
          <w:color w:val="000000"/>
          <w:sz w:val="24"/>
          <w:szCs w:val="24"/>
        </w:rPr>
        <w:t xml:space="preserve">, publish, iii. 351;</w:t>
      </w:r>
      <w:r>
        <w:rPr>
          <w:color w:val="000000"/>
          <w:sz w:val="24"/>
          <w:szCs w:val="24"/>
        </w:rPr>
        <w:br/>
        <w:t xml:space="preserve">  dinners at their house, ii. 247, 338; iii. 65-79, 284-300, 357-8,</w:t>
      </w:r>
      <w:r>
        <w:rPr>
          <w:color w:val="000000"/>
          <w:sz w:val="24"/>
          <w:szCs w:val="24"/>
        </w:rPr>
        <w:br/>
        <w:t xml:space="preserve">392, n. 2; iv. 101-7, </w:t>
      </w:r>
      <w:r>
        <w:rPr>
          <w:i/>
          <w:color w:val="000000"/>
          <w:sz w:val="24"/>
          <w:szCs w:val="24"/>
        </w:rPr>
        <w:t xml:space="preserve">ib., n 2, 278, 330; v. 57, n. 3;</w:t>
      </w:r>
      <w:r>
        <w:rPr>
          <w:i/>
          <w:color w:val="000000"/>
          <w:sz w:val="24"/>
          <w:szCs w:val="24"/>
        </w:rPr>
        <w:br/>
        <w:t xml:space="preserve">    always gave a good dinner, iii. 285;</w:t>
      </w:r>
      <w:r>
        <w:rPr>
          <w:i/>
          <w:color w:val="000000"/>
          <w:sz w:val="24"/>
          <w:szCs w:val="24"/>
        </w:rPr>
        <w:br/>
        <w:t xml:space="preserve">  hospitality to literary men, iii. 65;</w:t>
      </w:r>
      <w:r>
        <w:rPr>
          <w:i/>
          <w:color w:val="000000"/>
          <w:sz w:val="24"/>
          <w:szCs w:val="24"/>
        </w:rPr>
        <w:br/>
        <w:t xml:space="preserve">  house, their, No. 22 in the Poultry, iii. 5, 65, n. 2;</w:t>
      </w:r>
      <w:r>
        <w:rPr>
          <w:i/>
          <w:color w:val="000000"/>
          <w:sz w:val="24"/>
          <w:szCs w:val="24"/>
        </w:rPr>
        <w:br/>
        <w:t xml:space="preserve">  ‘patriotic friends,’ their, iii. 66. </w:t>
      </w:r>
      <w:r>
        <w:rPr>
          <w:i/>
          <w:color w:val="000000"/>
          <w:sz w:val="24"/>
          <w:szCs w:val="24"/>
        </w:rPr>
        <w:br/>
        <w:t xml:space="preserve">DILLY, Charles, comparative happiness, on, iii. 288;</w:t>
      </w:r>
      <w:r>
        <w:rPr>
          <w:i/>
          <w:color w:val="000000"/>
          <w:sz w:val="24"/>
          <w:szCs w:val="24"/>
        </w:rPr>
        <w:br/>
        <w:t xml:space="preserve">  Johnson, letters from, iii. 394; iv. 257;</w:t>
      </w:r>
      <w:r>
        <w:rPr>
          <w:i/>
          <w:color w:val="000000"/>
          <w:sz w:val="24"/>
          <w:szCs w:val="24"/>
        </w:rPr>
        <w:br/>
        <w:t xml:space="preserve">  Milton’s</w:t>
      </w:r>
      <w:r>
        <w:rPr>
          <w:color w:val="000000"/>
          <w:sz w:val="24"/>
          <w:szCs w:val="24"/>
        </w:rPr>
        <w:t xml:space="preserve"> Tractate on Education_, on, iii. 358;</w:t>
      </w:r>
      <w:r>
        <w:rPr>
          <w:color w:val="000000"/>
          <w:sz w:val="24"/>
          <w:szCs w:val="24"/>
        </w:rPr>
        <w:br/>
        <w:t xml:space="preserve">  quotations for sale, account of, iv. 102, n. 1;</w:t>
      </w:r>
      <w:r>
        <w:rPr>
          <w:color w:val="000000"/>
          <w:sz w:val="24"/>
          <w:szCs w:val="24"/>
        </w:rPr>
        <w:br/>
        <w:t xml:space="preserve">  mentioned, iii. 396, n. 2; iv. 118, 126. </w:t>
      </w:r>
      <w:r>
        <w:rPr>
          <w:color w:val="000000"/>
          <w:sz w:val="24"/>
          <w:szCs w:val="24"/>
        </w:rPr>
        <w:br/>
        <w:t xml:space="preserve">DILLY, Edward, Boswell, letter to, iii. 110;</w:t>
      </w:r>
      <w:r>
        <w:rPr>
          <w:color w:val="000000"/>
          <w:sz w:val="24"/>
          <w:szCs w:val="24"/>
        </w:rPr>
        <w:br/>
        <w:t xml:space="preserve">  Boswell parts with him, iii. 396;</w:t>
      </w:r>
      <w:r>
        <w:rPr>
          <w:color w:val="000000"/>
          <w:sz w:val="24"/>
          <w:szCs w:val="24"/>
        </w:rPr>
        <w:br/>
        <w:t xml:space="preserve">  </w:t>
      </w:r>
      <w:r>
        <w:rPr>
          <w:i/>
          <w:color w:val="000000"/>
          <w:sz w:val="24"/>
          <w:szCs w:val="24"/>
        </w:rPr>
        <w:t xml:space="preserve">Lives of the Poets</w:t>
      </w:r>
      <w:r>
        <w:rPr>
          <w:color w:val="000000"/>
          <w:sz w:val="24"/>
          <w:szCs w:val="24"/>
        </w:rPr>
        <w:t xml:space="preserve">, account of the, iii. 110;</w:t>
      </w:r>
      <w:r>
        <w:rPr>
          <w:color w:val="000000"/>
          <w:sz w:val="24"/>
          <w:szCs w:val="24"/>
        </w:rPr>
        <w:br/>
        <w:t xml:space="preserve">  Johnson, letter from, iii. 126. </w:t>
      </w:r>
      <w:r>
        <w:rPr>
          <w:color w:val="000000"/>
          <w:sz w:val="24"/>
          <w:szCs w:val="24"/>
        </w:rPr>
        <w:br/>
        <w:t xml:space="preserve">DILLY, Squire, Boswell and Johnson visit him, iv. 118-32;</w:t>
      </w:r>
      <w:r>
        <w:rPr>
          <w:color w:val="000000"/>
          <w:sz w:val="24"/>
          <w:szCs w:val="24"/>
        </w:rPr>
        <w:br/>
        <w:t xml:space="preserve">  mentioned, i. 260; ii. 247; iii. 396, n. 2. </w:t>
      </w:r>
      <w:r>
        <w:rPr>
          <w:color w:val="000000"/>
          <w:sz w:val="24"/>
          <w:szCs w:val="24"/>
        </w:rPr>
        <w:br/>
        <w:t xml:space="preserve">DINGLEY, Mrs., iv. 177, n. 2. </w:t>
      </w:r>
      <w:r>
        <w:rPr>
          <w:color w:val="000000"/>
          <w:sz w:val="24"/>
          <w:szCs w:val="24"/>
        </w:rPr>
        <w:br/>
        <w:t xml:space="preserve">DINNER, cost in London in 1737, i. 103,105;</w:t>
      </w:r>
      <w:r>
        <w:rPr>
          <w:color w:val="000000"/>
          <w:sz w:val="24"/>
          <w:szCs w:val="24"/>
        </w:rPr>
        <w:br/>
        <w:t xml:space="preserve">    in 1746, i. 103, n. 2;</w:t>
      </w:r>
      <w:r>
        <w:rPr>
          <w:color w:val="000000"/>
          <w:sz w:val="24"/>
          <w:szCs w:val="24"/>
        </w:rPr>
        <w:br/>
        <w:t xml:space="preserve">    in Edinburgh, in 1742, ib.;</w:t>
      </w:r>
      <w:r>
        <w:rPr>
          <w:color w:val="000000"/>
          <w:sz w:val="24"/>
          <w:szCs w:val="24"/>
        </w:rPr>
        <w:br/>
        <w:t xml:space="preserve">  a measure of emotion, i. 355; ii. 94; iv. 220;</w:t>
      </w:r>
      <w:r>
        <w:rPr>
          <w:color w:val="000000"/>
          <w:sz w:val="24"/>
          <w:szCs w:val="24"/>
        </w:rPr>
        <w:br/>
        <w:t xml:space="preserve">  waiting for it, ii. 83;</w:t>
      </w:r>
      <w:r>
        <w:rPr>
          <w:color w:val="000000"/>
          <w:sz w:val="24"/>
          <w:szCs w:val="24"/>
        </w:rPr>
        <w:br/>
        <w:t xml:space="preserve">  better where there is no solid conversation, iii. 57. </w:t>
      </w:r>
      <w:r>
        <w:rPr>
          <w:color w:val="000000"/>
          <w:sz w:val="24"/>
          <w:szCs w:val="24"/>
        </w:rPr>
        <w:br/>
        <w:t xml:space="preserve">  See JOHNSON, dinners and eating. </w:t>
      </w:r>
      <w:r>
        <w:rPr>
          <w:color w:val="000000"/>
          <w:sz w:val="24"/>
          <w:szCs w:val="24"/>
        </w:rPr>
        <w:br/>
        <w:t xml:space="preserve">DIOCLETIAN, ii. 255, n. 4. </w:t>
      </w:r>
      <w:r>
        <w:rPr>
          <w:color w:val="000000"/>
          <w:sz w:val="24"/>
          <w:szCs w:val="24"/>
        </w:rPr>
        <w:br/>
        <w:t xml:space="preserve">DIOGENES LAERTIUS, iii. 386, n. 3; iv. 13. </w:t>
      </w:r>
      <w:r>
        <w:rPr>
          <w:color w:val="000000"/>
          <w:sz w:val="24"/>
          <w:szCs w:val="24"/>
        </w:rPr>
        <w:br/>
        <w:t xml:space="preserve">DIOMED, ii. 129. </w:t>
      </w:r>
      <w:r>
        <w:rPr>
          <w:color w:val="000000"/>
          <w:sz w:val="24"/>
          <w:szCs w:val="24"/>
        </w:rPr>
        <w:br/>
        <w:t xml:space="preserve">DIONYSIUS’S </w:t>
      </w:r>
      <w:r>
        <w:rPr>
          <w:i/>
          <w:color w:val="000000"/>
          <w:sz w:val="24"/>
          <w:szCs w:val="24"/>
        </w:rPr>
        <w:t xml:space="preserve">Periegesis</w:t>
      </w:r>
      <w:r>
        <w:rPr>
          <w:color w:val="000000"/>
          <w:sz w:val="24"/>
          <w:szCs w:val="24"/>
        </w:rPr>
        <w:t xml:space="preserve">, iv. 444. </w:t>
      </w:r>
      <w:r>
        <w:rPr>
          <w:color w:val="000000"/>
          <w:sz w:val="24"/>
          <w:szCs w:val="24"/>
        </w:rPr>
        <w:br/>
        <w:t xml:space="preserve">Diot, Mr. and Mrs., v. 430.</w:t>
      </w:r>
      <w:r>
        <w:rPr>
          <w:i/>
          <w:color w:val="000000"/>
          <w:sz w:val="24"/>
          <w:szCs w:val="24"/>
        </w:rPr>
        <w:br/>
        <w:t xml:space="preserve">Dirleton’s Doubts</w:t>
      </w:r>
      <w:r>
        <w:rPr>
          <w:color w:val="000000"/>
          <w:sz w:val="24"/>
          <w:szCs w:val="24"/>
        </w:rPr>
        <w:t xml:space="preserve">, iii. 205.</w:t>
      </w:r>
      <w:r>
        <w:rPr>
          <w:i/>
          <w:color w:val="000000"/>
          <w:sz w:val="24"/>
          <w:szCs w:val="24"/>
        </w:rPr>
        <w:br/>
        <w:t xml:space="preserve">Disarrange</w:t>
      </w:r>
      <w:r>
        <w:rPr>
          <w:color w:val="000000"/>
          <w:sz w:val="24"/>
          <w:szCs w:val="24"/>
        </w:rPr>
        <w:t xml:space="preserve">, iii. 319, n. 1.</w:t>
      </w:r>
      <w:r>
        <w:rPr>
          <w:i/>
          <w:color w:val="000000"/>
          <w:sz w:val="24"/>
          <w:szCs w:val="24"/>
        </w:rPr>
        <w:br/>
        <w:t xml:space="preserve">Discourses on Painting by Reynolds.  See</w:t>
      </w:r>
      <w:r>
        <w:rPr>
          <w:color w:val="000000"/>
          <w:sz w:val="24"/>
          <w:szCs w:val="24"/>
        </w:rPr>
        <w:t xml:space="preserve"> REYNOLDS, </w:t>
      </w:r>
      <w:r>
        <w:rPr>
          <w:i/>
          <w:color w:val="000000"/>
          <w:sz w:val="24"/>
          <w:szCs w:val="24"/>
        </w:rPr>
        <w:t xml:space="preserve">Discourses</w:t>
      </w:r>
      <w:r>
        <w:rPr>
          <w:color w:val="000000"/>
          <w:sz w:val="24"/>
          <w:szCs w:val="24"/>
        </w:rPr>
        <w:t xml:space="preserve">. </w:t>
      </w:r>
      <w:r>
        <w:rPr>
          <w:color w:val="000000"/>
          <w:sz w:val="24"/>
          <w:szCs w:val="24"/>
        </w:rPr>
        <w:br/>
        <w:t xml:space="preserve">DISCOVERIES, Johnson dislikes them, i. 455, n. 3; ii. 479;</w:t>
      </w:r>
      <w:r>
        <w:rPr>
          <w:color w:val="000000"/>
          <w:sz w:val="24"/>
          <w:szCs w:val="24"/>
        </w:rPr>
        <w:br/>
        <w:t xml:space="preserve">iii. 204, n. 1; iv. 251, n. 1;</w:t>
      </w:r>
      <w:r>
        <w:rPr>
          <w:color w:val="000000"/>
          <w:sz w:val="24"/>
          <w:szCs w:val="24"/>
        </w:rPr>
        <w:br/>
        <w:t xml:space="preserve">  Walpole describes the harm done by them, v. 276, n. 2, 328, n. 2. </w:t>
      </w:r>
      <w:r>
        <w:rPr>
          <w:color w:val="000000"/>
          <w:sz w:val="24"/>
          <w:szCs w:val="24"/>
        </w:rPr>
        <w:br/>
        <w:t xml:space="preserve">DISEASES, acute and chronical, iv. 150. </w:t>
      </w:r>
      <w:r>
        <w:rPr>
          <w:color w:val="000000"/>
          <w:sz w:val="24"/>
          <w:szCs w:val="24"/>
        </w:rPr>
        <w:br/>
        <w:t xml:space="preserve">DISLIKE, mutual, iii. 423. </w:t>
      </w:r>
      <w:r>
        <w:rPr>
          <w:color w:val="000000"/>
          <w:sz w:val="24"/>
          <w:szCs w:val="24"/>
        </w:rPr>
        <w:br/>
        <w:t xml:space="preserve">DISPUTES, encouraging, iii. 185. </w:t>
      </w:r>
      <w:r>
        <w:rPr>
          <w:color w:val="000000"/>
          <w:sz w:val="24"/>
          <w:szCs w:val="24"/>
        </w:rPr>
        <w:br/>
        <w:t xml:space="preserve">D’ISRAELI, Isaac, Barnes’s </w:t>
      </w:r>
      <w:r>
        <w:rPr>
          <w:i/>
          <w:color w:val="000000"/>
          <w:sz w:val="24"/>
          <w:szCs w:val="24"/>
        </w:rPr>
        <w:t xml:space="preserve">Homer</w:t>
      </w:r>
      <w:r>
        <w:rPr>
          <w:color w:val="000000"/>
          <w:sz w:val="24"/>
          <w:szCs w:val="24"/>
        </w:rPr>
        <w:t xml:space="preserve">, iv. 19, n. 2;</w:t>
      </w:r>
      <w:r>
        <w:rPr>
          <w:color w:val="000000"/>
          <w:sz w:val="24"/>
          <w:szCs w:val="24"/>
        </w:rPr>
        <w:br/>
        <w:t xml:space="preserve">  Birch, Dr., i. 159, n. 4;</w:t>
      </w:r>
      <w:r>
        <w:rPr>
          <w:color w:val="000000"/>
          <w:sz w:val="24"/>
          <w:szCs w:val="24"/>
        </w:rPr>
        <w:br/>
        <w:t xml:space="preserve">  Campbell’s </w:t>
      </w:r>
      <w:r>
        <w:rPr>
          <w:i/>
          <w:color w:val="000000"/>
          <w:sz w:val="24"/>
          <w:szCs w:val="24"/>
        </w:rPr>
        <w:t xml:space="preserve">Hermippus Redivivus</w:t>
      </w:r>
      <w:r>
        <w:rPr>
          <w:color w:val="000000"/>
          <w:sz w:val="24"/>
          <w:szCs w:val="24"/>
        </w:rPr>
        <w:t xml:space="preserve">, ii. 427, n. 4;</w:t>
      </w:r>
      <w:r>
        <w:rPr>
          <w:color w:val="000000"/>
          <w:sz w:val="24"/>
          <w:szCs w:val="24"/>
        </w:rPr>
        <w:br/>
        <w:t xml:space="preserve">  Chatterton and Lord Mayor Beckford, iii. 201, n. 3;</w:t>
      </w:r>
      <w:r>
        <w:rPr>
          <w:color w:val="000000"/>
          <w:sz w:val="24"/>
          <w:szCs w:val="24"/>
        </w:rPr>
        <w:br/>
        <w:t xml:space="preserve">  Churchill’s abhorrence of blotting, i. 419, n. 5;</w:t>
      </w:r>
      <w:r>
        <w:rPr>
          <w:color w:val="000000"/>
          <w:sz w:val="24"/>
          <w:szCs w:val="24"/>
        </w:rPr>
        <w:br/>
        <w:t xml:space="preserve">  Davies’s taste as a bookseller, iii. 223, n. 1;</w:t>
      </w:r>
      <w:r>
        <w:rPr>
          <w:color w:val="000000"/>
          <w:sz w:val="24"/>
          <w:szCs w:val="24"/>
        </w:rPr>
        <w:br/>
        <w:t xml:space="preserve">  Dedications, ii. 1, n. 2;</w:t>
      </w:r>
      <w:r>
        <w:rPr>
          <w:color w:val="000000"/>
          <w:sz w:val="24"/>
          <w:szCs w:val="24"/>
        </w:rPr>
        <w:br/>
        <w:t xml:space="preserve">  Dennis’s thunder, iii. 40, n. 2;</w:t>
      </w:r>
      <w:r>
        <w:rPr>
          <w:color w:val="000000"/>
          <w:sz w:val="24"/>
          <w:szCs w:val="24"/>
        </w:rPr>
        <w:br/>
        <w:t xml:space="preserve">  Du Halde’s </w:t>
      </w:r>
      <w:r>
        <w:rPr>
          <w:i/>
          <w:color w:val="000000"/>
          <w:sz w:val="24"/>
          <w:szCs w:val="24"/>
        </w:rPr>
        <w:t xml:space="preserve">China</w:t>
      </w:r>
      <w:r>
        <w:rPr>
          <w:color w:val="000000"/>
          <w:sz w:val="24"/>
          <w:szCs w:val="24"/>
        </w:rPr>
        <w:t xml:space="preserve">, ii. 55, n. 4;</w:t>
      </w:r>
      <w:r>
        <w:rPr>
          <w:color w:val="000000"/>
          <w:sz w:val="24"/>
          <w:szCs w:val="24"/>
        </w:rPr>
        <w:br/>
        <w:t xml:space="preserve">  Flexney and Stockdale, ii. 113, n. 2;</w:t>
      </w:r>
      <w:r>
        <w:rPr>
          <w:color w:val="000000"/>
          <w:sz w:val="24"/>
          <w:szCs w:val="24"/>
        </w:rPr>
        <w:br/>
        <w:t xml:space="preserve">  Guthrie’s letter, i. 117, n. 2;</w:t>
      </w:r>
      <w:r>
        <w:rPr>
          <w:color w:val="000000"/>
          <w:sz w:val="24"/>
          <w:szCs w:val="24"/>
        </w:rPr>
        <w:br/>
        <w:t xml:space="preserve">  Hill, Sir John, ii. 39, n. 2;</w:t>
      </w:r>
      <w:r>
        <w:rPr>
          <w:color w:val="000000"/>
          <w:sz w:val="24"/>
          <w:szCs w:val="24"/>
        </w:rPr>
        <w:br/>
        <w:t xml:space="preserve">  Johnson’s hints for the </w:t>
      </w:r>
      <w:r>
        <w:rPr>
          <w:i/>
          <w:color w:val="000000"/>
          <w:sz w:val="24"/>
          <w:szCs w:val="24"/>
        </w:rPr>
        <w:t xml:space="preserve">Life of Pope</w:t>
      </w:r>
      <w:r>
        <w:rPr>
          <w:color w:val="000000"/>
          <w:sz w:val="24"/>
          <w:szCs w:val="24"/>
        </w:rPr>
        <w:t xml:space="preserve">, iv. 46, n. 1;</w:t>
      </w:r>
      <w:r>
        <w:rPr>
          <w:color w:val="000000"/>
          <w:sz w:val="24"/>
          <w:szCs w:val="24"/>
        </w:rPr>
        <w:br/>
        <w:t xml:space="preserve">  Oldys the author of </w:t>
      </w:r>
      <w:r>
        <w:rPr>
          <w:i/>
          <w:color w:val="000000"/>
          <w:sz w:val="24"/>
          <w:szCs w:val="24"/>
        </w:rPr>
        <w:t xml:space="preserve">Busy, curious, thirsty fly</w:t>
      </w:r>
      <w:r>
        <w:rPr>
          <w:color w:val="000000"/>
          <w:sz w:val="24"/>
          <w:szCs w:val="24"/>
        </w:rPr>
        <w:t xml:space="preserve">, ii. 281, n. 5;</w:t>
      </w:r>
      <w:r>
        <w:rPr>
          <w:color w:val="000000"/>
          <w:sz w:val="24"/>
          <w:szCs w:val="24"/>
        </w:rPr>
        <w:br/>
        <w:t xml:space="preserve">    his notes on Langbaine, iii. 30, n. 1;</w:t>
      </w:r>
      <w:r>
        <w:rPr>
          <w:color w:val="000000"/>
          <w:sz w:val="24"/>
          <w:szCs w:val="24"/>
        </w:rPr>
        <w:br/>
        <w:t xml:space="preserve">  Pieresc, ii. 371, n. 2;</w:t>
      </w:r>
      <w:r>
        <w:rPr>
          <w:color w:val="000000"/>
          <w:sz w:val="24"/>
          <w:szCs w:val="24"/>
        </w:rPr>
        <w:br/>
        <w:t xml:space="preserve">  Steevens’s literary impostures, iv. 178, n. 1;</w:t>
      </w:r>
      <w:r>
        <w:rPr>
          <w:color w:val="000000"/>
          <w:sz w:val="24"/>
          <w:szCs w:val="24"/>
        </w:rPr>
        <w:br/>
        <w:t xml:space="preserve">  Tasker, Rev. Mr., iii. 374, n. 1. </w:t>
      </w:r>
      <w:r>
        <w:rPr>
          <w:color w:val="000000"/>
          <w:sz w:val="24"/>
          <w:szCs w:val="24"/>
        </w:rPr>
        <w:br/>
        <w:t xml:space="preserve">DISSENTERS, bill for their relief rejected, ii. 208, n. 4;</w:t>
      </w:r>
      <w:r>
        <w:rPr>
          <w:color w:val="000000"/>
          <w:sz w:val="24"/>
          <w:szCs w:val="24"/>
        </w:rPr>
        <w:br/>
        <w:t xml:space="preserve">  </w:t>
      </w:r>
      <w:r>
        <w:rPr>
          <w:i/>
          <w:color w:val="000000"/>
          <w:sz w:val="24"/>
          <w:szCs w:val="24"/>
        </w:rPr>
        <w:t xml:space="preserve">Country</w:t>
      </w:r>
      <w:r>
        <w:rPr>
          <w:color w:val="000000"/>
          <w:sz w:val="24"/>
          <w:szCs w:val="24"/>
        </w:rPr>
        <w:t xml:space="preserve">-party, of the, v. 255, n. 5;</w:t>
      </w:r>
      <w:r>
        <w:rPr>
          <w:color w:val="000000"/>
          <w:sz w:val="24"/>
          <w:szCs w:val="24"/>
        </w:rPr>
        <w:br/>
        <w:t xml:space="preserve">  taught the graces of language, i. 312;</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126</w:t>
      </w:r>
    </w:p>
    <w:p>
      <w:pPr>
        <w:widowControl w:val="on"/>
        <w:pBdr/>
        <w:spacing w:before="0" w:after="0" w:line="240" w:lineRule="auto"/>
        <w:ind w:left="0" w:right="0"/>
        <w:jc w:val="left"/>
      </w:pPr>
      <w:r>
        <w:rPr>
          <w:color w:val="000000"/>
          <w:sz w:val="24"/>
          <w:szCs w:val="24"/>
        </w:rPr>
        <w:t xml:space="preserve">
  tossing snails into their gardens, ii. 268, n. 2.</w:t>
      </w:r>
      <w:r>
        <w:rPr>
          <w:i/>
          <w:color w:val="000000"/>
          <w:sz w:val="24"/>
          <w:szCs w:val="24"/>
        </w:rPr>
        <w:br/>
        <w:t xml:space="preserve">Dissertation on the Epitaphs written by Pope</w:t>
      </w:r>
      <w:r>
        <w:rPr>
          <w:color w:val="000000"/>
          <w:sz w:val="24"/>
          <w:szCs w:val="24"/>
        </w:rPr>
        <w:t xml:space="preserve">, i. 306.</w:t>
      </w:r>
      <w:r>
        <w:rPr>
          <w:i/>
          <w:color w:val="000000"/>
          <w:sz w:val="24"/>
          <w:szCs w:val="24"/>
        </w:rPr>
        <w:br/>
        <w:t xml:space="preserve">Dissertation on the State of Literature and Authours</w:t>
      </w:r>
      <w:r>
        <w:rPr>
          <w:color w:val="000000"/>
          <w:sz w:val="24"/>
          <w:szCs w:val="24"/>
        </w:rPr>
        <w:t xml:space="preserve">, i. 306.</w:t>
      </w:r>
      <w:r>
        <w:rPr>
          <w:i/>
          <w:color w:val="000000"/>
          <w:sz w:val="24"/>
          <w:szCs w:val="24"/>
        </w:rPr>
        <w:br/>
        <w:t xml:space="preserve">Dissertations on the History of Ireland</w:t>
      </w:r>
      <w:r>
        <w:rPr>
          <w:color w:val="000000"/>
          <w:sz w:val="24"/>
          <w:szCs w:val="24"/>
        </w:rPr>
        <w:t xml:space="preserve">, i. 321.</w:t>
      </w:r>
      <w:r>
        <w:rPr>
          <w:i/>
          <w:color w:val="000000"/>
          <w:sz w:val="24"/>
          <w:szCs w:val="24"/>
        </w:rPr>
        <w:br/>
        <w:t xml:space="preserve">Dissertations on the Prophecies</w:t>
      </w:r>
      <w:r>
        <w:rPr>
          <w:color w:val="000000"/>
          <w:sz w:val="24"/>
          <w:szCs w:val="24"/>
        </w:rPr>
        <w:t xml:space="preserve">, iv. 286. </w:t>
      </w:r>
      <w:r>
        <w:rPr>
          <w:color w:val="000000"/>
          <w:sz w:val="24"/>
          <w:szCs w:val="24"/>
        </w:rPr>
        <w:br/>
        <w:t xml:space="preserve">DISSIMULATION, ii. 47. </w:t>
      </w:r>
      <w:r>
        <w:rPr>
          <w:color w:val="000000"/>
          <w:sz w:val="24"/>
          <w:szCs w:val="24"/>
        </w:rPr>
        <w:br/>
        <w:t xml:space="preserve">DISTANCE, of time and of place, ii. 471. </w:t>
      </w:r>
      <w:r>
        <w:rPr>
          <w:color w:val="000000"/>
          <w:sz w:val="24"/>
          <w:szCs w:val="24"/>
        </w:rPr>
        <w:br/>
        <w:t xml:space="preserve">DISTINCTIONS, all are trifles, iii. 355; love of them, i. 474.</w:t>
      </w:r>
      <w:r>
        <w:rPr>
          <w:i/>
          <w:color w:val="000000"/>
          <w:sz w:val="24"/>
          <w:szCs w:val="24"/>
        </w:rPr>
        <w:br/>
        <w:t xml:space="preserve">Distressed Mother</w:t>
      </w:r>
      <w:r>
        <w:rPr>
          <w:color w:val="000000"/>
          <w:sz w:val="24"/>
          <w:szCs w:val="24"/>
        </w:rPr>
        <w:t xml:space="preserve">, Budgell’s Epilogue_, i. 181;</w:t>
      </w:r>
      <w:r>
        <w:rPr>
          <w:color w:val="000000"/>
          <w:sz w:val="24"/>
          <w:szCs w:val="24"/>
        </w:rPr>
        <w:br/>
        <w:t xml:space="preserve">  really written by Addison, iii. 46;</w:t>
      </w:r>
      <w:r>
        <w:rPr>
          <w:color w:val="000000"/>
          <w:sz w:val="24"/>
          <w:szCs w:val="24"/>
        </w:rPr>
        <w:br/>
        <w:t xml:space="preserve">  Johnson’s </w:t>
      </w:r>
      <w:r>
        <w:rPr>
          <w:i/>
          <w:color w:val="000000"/>
          <w:sz w:val="24"/>
          <w:szCs w:val="24"/>
        </w:rPr>
        <w:t xml:space="preserve">Epilogue</w:t>
      </w:r>
      <w:r>
        <w:rPr>
          <w:color w:val="000000"/>
          <w:sz w:val="24"/>
          <w:szCs w:val="24"/>
        </w:rPr>
        <w:t xml:space="preserve">, i. 55, n. 3. </w:t>
      </w:r>
      <w:r>
        <w:rPr>
          <w:color w:val="000000"/>
          <w:sz w:val="24"/>
          <w:szCs w:val="24"/>
        </w:rPr>
        <w:br/>
        <w:t xml:space="preserve">DISTRESSES OF OTHERS, ii. 94-5. </w:t>
      </w:r>
      <w:r>
        <w:rPr>
          <w:color w:val="000000"/>
          <w:sz w:val="24"/>
          <w:szCs w:val="24"/>
        </w:rPr>
        <w:br/>
        <w:t xml:space="preserve">DISTRUST, iii. 135.</w:t>
      </w:r>
      <w:r>
        <w:rPr>
          <w:i/>
          <w:color w:val="000000"/>
          <w:sz w:val="24"/>
          <w:szCs w:val="24"/>
        </w:rPr>
        <w:br/>
        <w:t xml:space="preserve">Diversions of Purley</w:t>
      </w:r>
      <w:r>
        <w:rPr>
          <w:color w:val="000000"/>
          <w:sz w:val="24"/>
          <w:szCs w:val="24"/>
        </w:rPr>
        <w:t xml:space="preserve">, iii. 354, n. 2. </w:t>
      </w:r>
      <w:r>
        <w:rPr>
          <w:color w:val="000000"/>
          <w:sz w:val="24"/>
          <w:szCs w:val="24"/>
        </w:rPr>
        <w:br/>
        <w:t xml:space="preserve">DIVES, ii. 162.</w:t>
      </w:r>
      <w:r>
        <w:rPr>
          <w:i/>
          <w:color w:val="000000"/>
          <w:sz w:val="24"/>
          <w:szCs w:val="24"/>
        </w:rPr>
        <w:br/>
        <w:t xml:space="preserve">Divine Legation</w:t>
      </w:r>
      <w:r>
        <w:rPr>
          <w:color w:val="000000"/>
          <w:sz w:val="24"/>
          <w:szCs w:val="24"/>
        </w:rPr>
        <w:t xml:space="preserve">.  See WARBURTON, W.</w:t>
      </w:r>
      <w:r>
        <w:rPr>
          <w:color w:val="000000"/>
          <w:sz w:val="24"/>
          <w:szCs w:val="24"/>
        </w:rPr>
        <w:br/>
        <w:t xml:space="preserve">DIVINES, English, iv. 105, n. 3. </w:t>
      </w:r>
      <w:r>
        <w:rPr>
          <w:color w:val="000000"/>
          <w:sz w:val="24"/>
          <w:szCs w:val="24"/>
        </w:rPr>
        <w:br/>
        <w:t xml:space="preserve">DIVORCES, iii. 347-8. </w:t>
      </w:r>
      <w:r>
        <w:rPr>
          <w:color w:val="000000"/>
          <w:sz w:val="24"/>
          <w:szCs w:val="24"/>
        </w:rPr>
        <w:br/>
        <w:t xml:space="preserve">DIXEY, Sir Wolstan, i, 84. </w:t>
      </w:r>
      <w:r>
        <w:rPr>
          <w:color w:val="000000"/>
          <w:sz w:val="24"/>
          <w:szCs w:val="24"/>
        </w:rPr>
        <w:br/>
        <w:t xml:space="preserve">DOBLE, Mr. C. E.,</w:t>
      </w:r>
      <w:r>
        <w:rPr>
          <w:color w:val="000000"/>
          <w:sz w:val="24"/>
          <w:szCs w:val="24"/>
        </w:rPr>
        <w:br/>
        <w:t xml:space="preserve">  on the authorship of the </w:t>
      </w:r>
      <w:r>
        <w:rPr>
          <w:i/>
          <w:color w:val="000000"/>
          <w:sz w:val="24"/>
          <w:szCs w:val="24"/>
        </w:rPr>
        <w:t xml:space="preserve">Whole Duty of Man</w:t>
      </w:r>
      <w:r>
        <w:rPr>
          <w:color w:val="000000"/>
          <w:sz w:val="24"/>
          <w:szCs w:val="24"/>
        </w:rPr>
        <w:t xml:space="preserve">, ii. 239, n. 4;</w:t>
      </w:r>
      <w:r>
        <w:rPr>
          <w:color w:val="000000"/>
          <w:sz w:val="24"/>
          <w:szCs w:val="24"/>
        </w:rPr>
        <w:br/>
        <w:t xml:space="preserve">  Psalmanazar at Christ Church, iii. 449.</w:t>
      </w:r>
      <w:r>
        <w:rPr>
          <w:i/>
          <w:color w:val="000000"/>
          <w:sz w:val="24"/>
          <w:szCs w:val="24"/>
        </w:rPr>
        <w:br/>
        <w:t xml:space="preserve">Dockers</w:t>
      </w:r>
      <w:r>
        <w:rPr>
          <w:color w:val="000000"/>
          <w:sz w:val="24"/>
          <w:szCs w:val="24"/>
        </w:rPr>
        <w:t xml:space="preserve">, i. 379. </w:t>
      </w:r>
      <w:r>
        <w:rPr>
          <w:color w:val="000000"/>
          <w:sz w:val="24"/>
          <w:szCs w:val="24"/>
        </w:rPr>
        <w:br/>
        <w:t xml:space="preserve">DOCKING, ii. 52. </w:t>
      </w:r>
      <w:r>
        <w:rPr>
          <w:color w:val="000000"/>
          <w:sz w:val="24"/>
          <w:szCs w:val="24"/>
        </w:rPr>
        <w:br/>
        <w:t xml:space="preserve">DOCTOR, title of, i. 488, n. 3; ii. 373. </w:t>
      </w:r>
      <w:r>
        <w:rPr>
          <w:color w:val="000000"/>
          <w:sz w:val="24"/>
          <w:szCs w:val="24"/>
        </w:rPr>
        <w:br/>
        <w:t xml:space="preserve">  See JOHNSON, doctor, and DR. MEMIS. </w:t>
      </w:r>
      <w:r>
        <w:rPr>
          <w:color w:val="000000"/>
          <w:sz w:val="24"/>
          <w:szCs w:val="24"/>
        </w:rPr>
        <w:br/>
        <w:t xml:space="preserve">DOCTOR IN DIVINITY, respect shown to a, ii. 124. </w:t>
      </w:r>
      <w:r>
        <w:rPr>
          <w:color w:val="000000"/>
          <w:sz w:val="24"/>
          <w:szCs w:val="24"/>
        </w:rPr>
        <w:br/>
        <w:t xml:space="preserve">DOCTORS’ COMMONS, i. 134, 462, n. 1.</w:t>
      </w:r>
      <w:r>
        <w:rPr>
          <w:i/>
          <w:color w:val="000000"/>
          <w:sz w:val="24"/>
          <w:szCs w:val="24"/>
        </w:rPr>
        <w:br/>
        <w:t xml:space="preserve">Doctrine of Grace</w:t>
      </w:r>
      <w:r>
        <w:rPr>
          <w:color w:val="000000"/>
          <w:sz w:val="24"/>
          <w:szCs w:val="24"/>
        </w:rPr>
        <w:t xml:space="preserve">, Warburton’s, v. 93. </w:t>
      </w:r>
      <w:r>
        <w:rPr>
          <w:color w:val="000000"/>
          <w:sz w:val="24"/>
          <w:szCs w:val="24"/>
        </w:rPr>
        <w:br/>
        <w:t xml:space="preserve">DODD, Rev. Dr. William, account of him, iii. 139;</w:t>
      </w:r>
      <w:r>
        <w:rPr>
          <w:color w:val="000000"/>
          <w:sz w:val="24"/>
          <w:szCs w:val="24"/>
        </w:rPr>
        <w:br/>
        <w:t xml:space="preserve">  Allen’s kindness to him, iii. 141;</w:t>
      </w:r>
      <w:r>
        <w:rPr>
          <w:color w:val="000000"/>
          <w:sz w:val="24"/>
          <w:szCs w:val="24"/>
        </w:rPr>
        <w:br/>
        <w:t xml:space="preserve">  Boswell’s anxiety for his pardon, iii. 119;</w:t>
      </w:r>
      <w:r>
        <w:rPr>
          <w:color w:val="000000"/>
          <w:sz w:val="24"/>
          <w:szCs w:val="24"/>
        </w:rPr>
        <w:br/>
        <w:t xml:space="preserve">  canted all his life, iii. 270;</w:t>
      </w:r>
      <w:r>
        <w:rPr>
          <w:color w:val="000000"/>
          <w:sz w:val="24"/>
          <w:szCs w:val="24"/>
        </w:rPr>
        <w:br/>
        <w:t xml:space="preserve">  character, iii. 122, 166;</w:t>
      </w:r>
      <w:r>
        <w:rPr>
          <w:color w:val="000000"/>
          <w:sz w:val="24"/>
          <w:szCs w:val="24"/>
        </w:rPr>
        <w:br/>
        <w:t xml:space="preserve">  </w:t>
      </w:r>
      <w:r>
        <w:rPr>
          <w:i/>
          <w:color w:val="000000"/>
          <w:sz w:val="24"/>
          <w:szCs w:val="24"/>
        </w:rPr>
        <w:t xml:space="preserve">currat lex</w:t>
      </w:r>
      <w:r>
        <w:rPr>
          <w:color w:val="000000"/>
          <w:sz w:val="24"/>
          <w:szCs w:val="24"/>
        </w:rPr>
        <w:t xml:space="preserve">, iv. 207;</w:t>
      </w:r>
      <w:r>
        <w:rPr>
          <w:color w:val="000000"/>
          <w:sz w:val="24"/>
          <w:szCs w:val="24"/>
        </w:rPr>
        <w:br/>
        <w:t xml:space="preserve">  dedication to Rev. Mr. Villette, iii. 167, n. 1;</w:t>
      </w:r>
      <w:r>
        <w:rPr>
          <w:color w:val="000000"/>
          <w:sz w:val="24"/>
          <w:szCs w:val="24"/>
        </w:rPr>
        <w:br/>
        <w:t xml:space="preserve">  execution, iii. 120-1, 148;</w:t>
      </w:r>
      <w:r>
        <w:rPr>
          <w:color w:val="000000"/>
          <w:sz w:val="24"/>
          <w:szCs w:val="24"/>
        </w:rPr>
        <w:br/>
        <w:t xml:space="preserve">  forgery, guilty of, iii. 140;</w:t>
      </w:r>
      <w:r>
        <w:rPr>
          <w:color w:val="000000"/>
          <w:sz w:val="24"/>
          <w:szCs w:val="24"/>
        </w:rPr>
        <w:br/>
        <w:t xml:space="preserve">  Johnson, correspondence with, iii. 144-5, 147;</w:t>
      </w:r>
      <w:r>
        <w:rPr>
          <w:color w:val="000000"/>
          <w:sz w:val="24"/>
          <w:szCs w:val="24"/>
        </w:rPr>
        <w:br/>
        <w:t xml:space="preserve">    describes, iii. 140, n. 2;</w:t>
      </w:r>
      <w:r>
        <w:rPr>
          <w:color w:val="000000"/>
          <w:sz w:val="24"/>
          <w:szCs w:val="24"/>
        </w:rPr>
        <w:br/>
        <w:t xml:space="preserve">    writes for him </w:t>
      </w:r>
      <w:r>
        <w:rPr>
          <w:i/>
          <w:color w:val="000000"/>
          <w:sz w:val="24"/>
          <w:szCs w:val="24"/>
        </w:rPr>
        <w:t xml:space="preserve">Convict’s Address</w:t>
      </w:r>
      <w:r>
        <w:rPr>
          <w:color w:val="000000"/>
          <w:sz w:val="24"/>
          <w:szCs w:val="24"/>
        </w:rPr>
        <w:t xml:space="preserve">, iii. 121, 141-2, 167, 295, n. 1;</w:t>
      </w:r>
      <w:r>
        <w:rPr>
          <w:color w:val="000000"/>
          <w:sz w:val="24"/>
          <w:szCs w:val="24"/>
        </w:rPr>
        <w:br/>
        <w:t xml:space="preserve">  </w:t>
      </w:r>
      <w:r>
        <w:rPr>
          <w:i/>
          <w:color w:val="000000"/>
          <w:sz w:val="24"/>
          <w:szCs w:val="24"/>
        </w:rPr>
        <w:t xml:space="preserve">Last Solemn Declaration</w:t>
      </w:r>
      <w:r>
        <w:rPr>
          <w:color w:val="000000"/>
          <w:sz w:val="24"/>
          <w:szCs w:val="24"/>
        </w:rPr>
        <w:t xml:space="preserve">, iii. 143;</w:t>
      </w:r>
      <w:r>
        <w:rPr>
          <w:color w:val="000000"/>
          <w:sz w:val="24"/>
          <w:szCs w:val="24"/>
        </w:rPr>
        <w:br/>
        <w:t xml:space="preserve">  </w:t>
      </w:r>
      <w:r>
        <w:rPr>
          <w:i/>
          <w:color w:val="000000"/>
          <w:sz w:val="24"/>
          <w:szCs w:val="24"/>
        </w:rPr>
        <w:t xml:space="preserve">Observations</w:t>
      </w:r>
      <w:r>
        <w:rPr>
          <w:color w:val="000000"/>
          <w:sz w:val="24"/>
          <w:szCs w:val="24"/>
        </w:rPr>
        <w:t xml:space="preserve">, iii. 120, n. 4, 142;</w:t>
      </w:r>
      <w:r>
        <w:rPr>
          <w:color w:val="000000"/>
          <w:sz w:val="24"/>
          <w:szCs w:val="24"/>
        </w:rPr>
        <w:br/>
        <w:t xml:space="preserve">  </w:t>
      </w:r>
      <w:r>
        <w:rPr>
          <w:i/>
          <w:color w:val="000000"/>
          <w:sz w:val="24"/>
          <w:szCs w:val="24"/>
        </w:rPr>
        <w:t xml:space="preserve">Occasional Papers</w:t>
      </w:r>
      <w:r>
        <w:rPr>
          <w:color w:val="000000"/>
          <w:sz w:val="24"/>
          <w:szCs w:val="24"/>
        </w:rPr>
        <w:t xml:space="preserve"> (conclusion), iii. 148;</w:t>
      </w:r>
      <w:r>
        <w:rPr>
          <w:color w:val="000000"/>
          <w:sz w:val="24"/>
          <w:szCs w:val="24"/>
        </w:rPr>
        <w:br/>
        <w:t xml:space="preserve">    petitions and letters, iii. 121, 142, 144;</w:t>
      </w:r>
      <w:r>
        <w:rPr>
          <w:color w:val="000000"/>
          <w:sz w:val="24"/>
          <w:szCs w:val="24"/>
        </w:rPr>
        <w:br/>
        <w:t xml:space="preserve">    and his speech to the Recorder, iii. 126, 141;</w:t>
      </w:r>
      <w:r>
        <w:rPr>
          <w:color w:val="000000"/>
          <w:sz w:val="24"/>
          <w:szCs w:val="24"/>
        </w:rPr>
        <w:br/>
        <w:t xml:space="preserve">  </w:t>
      </w:r>
      <w:r>
        <w:rPr>
          <w:i/>
          <w:color w:val="000000"/>
          <w:sz w:val="24"/>
          <w:szCs w:val="24"/>
        </w:rPr>
        <w:t xml:space="preserve">Last Prayer</w:t>
      </w:r>
      <w:r>
        <w:rPr>
          <w:color w:val="000000"/>
          <w:sz w:val="24"/>
          <w:szCs w:val="24"/>
        </w:rPr>
        <w:t xml:space="preserve">, iii. 270;</w:t>
      </w:r>
      <w:r>
        <w:rPr>
          <w:color w:val="000000"/>
          <w:sz w:val="24"/>
          <w:szCs w:val="24"/>
        </w:rPr>
        <w:br/>
        <w:t xml:space="preserve">  life, longing for, iii. 154;</w:t>
      </w:r>
      <w:r>
        <w:rPr>
          <w:color w:val="000000"/>
          <w:sz w:val="24"/>
          <w:szCs w:val="24"/>
        </w:rPr>
        <w:br/>
        <w:t xml:space="preserve">  Literary Club, tried to join the, iii. 280;</w:t>
      </w:r>
      <w:r>
        <w:rPr>
          <w:color w:val="000000"/>
          <w:sz w:val="24"/>
          <w:szCs w:val="24"/>
        </w:rPr>
        <w:br/>
        <w:t xml:space="preserve">  Magdalen House, chaplain at, iii. 139, n. 4;</w:t>
      </w:r>
      <w:r>
        <w:rPr>
          <w:color w:val="000000"/>
          <w:sz w:val="24"/>
          <w:szCs w:val="24"/>
        </w:rPr>
        <w:br/>
        <w:t xml:space="preserve">  mind concentrated, his, iii. 167;</w:t>
      </w:r>
      <w:r>
        <w:rPr>
          <w:color w:val="000000"/>
          <w:sz w:val="24"/>
          <w:szCs w:val="24"/>
        </w:rPr>
        <w:br/>
        <w:t xml:space="preserve">  Newgate, closely watched in, iii. 166;</w:t>
      </w:r>
      <w:r>
        <w:rPr>
          <w:color w:val="000000"/>
          <w:sz w:val="24"/>
          <w:szCs w:val="24"/>
        </w:rPr>
        <w:br/>
        <w:t xml:space="preserve">  petitions in his favour, ii. 90, n. 5; iii. 120, 143;</w:t>
      </w:r>
      <w:r>
        <w:rPr>
          <w:color w:val="000000"/>
          <w:sz w:val="24"/>
          <w:szCs w:val="24"/>
        </w:rPr>
        <w:br/>
        <w:t xml:space="preserve">  saint, not to be made a, iv. 208;</w:t>
      </w:r>
      <w:r>
        <w:rPr>
          <w:color w:val="000000"/>
          <w:sz w:val="24"/>
          <w:szCs w:val="24"/>
        </w:rPr>
        <w:br/>
        <w:t xml:space="preserve">  Sermons, his, iii. 248;</w:t>
      </w:r>
      <w:r>
        <w:rPr>
          <w:color w:val="000000"/>
          <w:sz w:val="24"/>
          <w:szCs w:val="24"/>
        </w:rPr>
        <w:br/>
        <w:t xml:space="preserve">  </w:t>
      </w:r>
      <w:r>
        <w:rPr>
          <w:i/>
          <w:color w:val="000000"/>
          <w:sz w:val="24"/>
          <w:szCs w:val="24"/>
        </w:rPr>
        <w:t xml:space="preserve">Thoughts in Prison</w:t>
      </w:r>
      <w:r>
        <w:rPr>
          <w:color w:val="000000"/>
          <w:sz w:val="24"/>
          <w:szCs w:val="24"/>
        </w:rPr>
        <w:t xml:space="preserve">, iii. 270;</w:t>
      </w:r>
      <w:r>
        <w:rPr>
          <w:color w:val="000000"/>
          <w:sz w:val="24"/>
          <w:szCs w:val="24"/>
        </w:rPr>
        <w:br/>
        <w:t xml:space="preserve">  ‘unfortunate,’ iii. 120, n. 2;</w:t>
      </w:r>
      <w:r>
        <w:rPr>
          <w:color w:val="000000"/>
          <w:sz w:val="24"/>
          <w:szCs w:val="24"/>
        </w:rPr>
        <w:br/>
        <w:t xml:space="preserve">  Wesley visits him in prison, iii. 121, n. 3;</w:t>
      </w:r>
      <w:r>
        <w:rPr>
          <w:color w:val="000000"/>
          <w:sz w:val="24"/>
          <w:szCs w:val="24"/>
        </w:rPr>
        <w:br/>
        <w:t xml:space="preserve">  ‘wretched world, not a,’ iii. 166;</w:t>
      </w:r>
      <w:r>
        <w:rPr>
          <w:color w:val="000000"/>
          <w:sz w:val="24"/>
          <w:szCs w:val="24"/>
        </w:rPr>
        <w:br/>
        <w:t xml:space="preserve">  mentioned, iii. 132. </w:t>
      </w:r>
      <w:r>
        <w:rPr>
          <w:color w:val="000000"/>
          <w:sz w:val="24"/>
          <w:szCs w:val="24"/>
        </w:rPr>
        <w:br/>
        <w:t xml:space="preserve">DODD, Mrs., iii. 142. </w:t>
      </w:r>
      <w:r>
        <w:rPr>
          <w:color w:val="000000"/>
          <w:sz w:val="24"/>
          <w:szCs w:val="24"/>
        </w:rPr>
        <w:br/>
        <w:t xml:space="preserve">DODDRIDGE, Dr., epigram by him, v. 271. </w:t>
      </w:r>
      <w:r>
        <w:rPr>
          <w:color w:val="000000"/>
          <w:sz w:val="24"/>
          <w:szCs w:val="24"/>
        </w:rPr>
        <w:br/>
        <w:t xml:space="preserve">DODSLEY, James, i. 182; ii. 447. </w:t>
      </w:r>
      <w:r>
        <w:rPr>
          <w:color w:val="000000"/>
          <w:sz w:val="24"/>
          <w:szCs w:val="24"/>
        </w:rPr>
        <w:br/>
        <w:t xml:space="preserve">DODSLEY, Robert, Cleans, acted, i. 324, n. 1, 325-6;</w:t>
      </w:r>
      <w:r>
        <w:rPr>
          <w:color w:val="000000"/>
          <w:sz w:val="24"/>
          <w:szCs w:val="24"/>
        </w:rPr>
        <w:br/>
        <w:t xml:space="preserve">    compared by Johnson with Otway, iv. 21;</w:t>
      </w:r>
      <w:r>
        <w:rPr>
          <w:color w:val="000000"/>
          <w:sz w:val="24"/>
          <w:szCs w:val="24"/>
        </w:rPr>
        <w:br/>
        <w:t xml:space="preserve">    ‘more blood than brains,’ iv. 20;</w:t>
      </w:r>
      <w:r>
        <w:rPr>
          <w:color w:val="000000"/>
          <w:sz w:val="24"/>
          <w:szCs w:val="24"/>
        </w:rPr>
        <w:br/>
        <w:t xml:space="preserve">  </w:t>
      </w:r>
      <w:r>
        <w:rPr>
          <w:i/>
          <w:color w:val="000000"/>
          <w:sz w:val="24"/>
          <w:szCs w:val="24"/>
        </w:rPr>
        <w:t xml:space="preserve">Collection of Poems</w:t>
      </w:r>
      <w:r>
        <w:rPr>
          <w:color w:val="000000"/>
          <w:sz w:val="24"/>
          <w:szCs w:val="24"/>
        </w:rPr>
        <w:t xml:space="preserve">, ii. 467; iii. 21, n. 1, 38, 149, n. 2, 269, 280;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127</w:t>
      </w:r>
    </w:p>
    <w:p>
      <w:pPr>
        <w:widowControl w:val="on"/>
        <w:pBdr/>
        <w:spacing w:before="0" w:after="0" w:line="240" w:lineRule="auto"/>
        <w:ind w:left="0" w:right="0"/>
        <w:jc w:val="left"/>
      </w:pPr>
      <w:r>
        <w:rPr>
          <w:color w:val="000000"/>
          <w:sz w:val="24"/>
          <w:szCs w:val="24"/>
        </w:rPr>
        <w:t xml:space="preserve">
iv. 24;</w:t>
      </w:r>
      <w:r>
        <w:rPr>
          <w:color w:val="000000"/>
          <w:sz w:val="24"/>
          <w:szCs w:val="24"/>
        </w:rPr>
        <w:br/>
        <w:t xml:space="preserve">  ‘Dartineuf’s’ footman, ii. 447;</w:t>
      </w:r>
      <w:r>
        <w:rPr>
          <w:color w:val="000000"/>
          <w:sz w:val="24"/>
          <w:szCs w:val="24"/>
        </w:rPr>
        <w:br/>
        <w:t xml:space="preserve">  ‘Doddy,’ ii. 258, n. 1;</w:t>
      </w:r>
      <w:r>
        <w:rPr>
          <w:color w:val="000000"/>
          <w:sz w:val="24"/>
          <w:szCs w:val="24"/>
        </w:rPr>
        <w:br/>
        <w:t xml:space="preserve">  Garrick, quarrel with, i. 325;</w:t>
      </w:r>
      <w:r>
        <w:rPr>
          <w:color w:val="000000"/>
          <w:sz w:val="24"/>
          <w:szCs w:val="24"/>
        </w:rPr>
        <w:br/>
        <w:t xml:space="preserve">  Goldsmith, dispute on poetry with, iii. 38;</w:t>
      </w:r>
      <w:r>
        <w:rPr>
          <w:color w:val="000000"/>
          <w:sz w:val="24"/>
          <w:szCs w:val="24"/>
        </w:rPr>
        <w:br/>
        <w:t xml:space="preserve">  imprisoned by the House of Lords, i. 125, n. 3;</w:t>
      </w:r>
      <w:r>
        <w:rPr>
          <w:color w:val="000000"/>
          <w:sz w:val="24"/>
          <w:szCs w:val="24"/>
        </w:rPr>
        <w:br/>
        <w:t xml:space="preserve">  </w:t>
      </w:r>
      <w:r>
        <w:rPr>
          <w:i/>
          <w:color w:val="000000"/>
          <w:sz w:val="24"/>
          <w:szCs w:val="24"/>
        </w:rPr>
        <w:t xml:space="preserve">Irene</w:t>
      </w:r>
      <w:r>
        <w:rPr>
          <w:color w:val="000000"/>
          <w:sz w:val="24"/>
          <w:szCs w:val="24"/>
        </w:rPr>
        <w:t xml:space="preserve">, publishes, i. 198;</w:t>
      </w:r>
      <w:r>
        <w:rPr>
          <w:color w:val="000000"/>
          <w:sz w:val="24"/>
          <w:szCs w:val="24"/>
        </w:rPr>
        <w:br/>
        <w:t xml:space="preserve">  Johnson’s </w:t>
      </w:r>
      <w:r>
        <w:rPr>
          <w:i/>
          <w:color w:val="000000"/>
          <w:sz w:val="24"/>
          <w:szCs w:val="24"/>
        </w:rPr>
        <w:t xml:space="preserve">Dictionary</w:t>
      </w:r>
      <w:r>
        <w:rPr>
          <w:color w:val="000000"/>
          <w:sz w:val="24"/>
          <w:szCs w:val="24"/>
        </w:rPr>
        <w:t xml:space="preserve">, suggests, i. 182, 286; iii. 405;</w:t>
      </w:r>
      <w:r>
        <w:rPr>
          <w:color w:val="000000"/>
          <w:sz w:val="24"/>
          <w:szCs w:val="24"/>
        </w:rPr>
        <w:br/>
        <w:t xml:space="preserve">    one of the publishers, i. 183, 264;</w:t>
      </w:r>
      <w:r>
        <w:rPr>
          <w:color w:val="000000"/>
          <w:sz w:val="24"/>
          <w:szCs w:val="24"/>
        </w:rPr>
        <w:br/>
        <w:t xml:space="preserve">    asks to have the </w:t>
      </w:r>
      <w:r>
        <w:rPr>
          <w:i/>
          <w:color w:val="000000"/>
          <w:sz w:val="24"/>
          <w:szCs w:val="24"/>
        </w:rPr>
        <w:t xml:space="preserve">Plan</w:t>
      </w:r>
      <w:r>
        <w:rPr>
          <w:color w:val="000000"/>
          <w:sz w:val="24"/>
          <w:szCs w:val="24"/>
        </w:rPr>
        <w:t xml:space="preserve"> inscribed to Chesterfield, i. 183;</w:t>
      </w:r>
      <w:r>
        <w:rPr>
          <w:color w:val="000000"/>
          <w:sz w:val="24"/>
          <w:szCs w:val="24"/>
        </w:rPr>
        <w:br/>
        <w:t xml:space="preserve">    </w:t>
      </w:r>
      <w:r>
        <w:rPr>
          <w:i/>
          <w:color w:val="000000"/>
          <w:sz w:val="24"/>
          <w:szCs w:val="24"/>
        </w:rPr>
        <w:t xml:space="preserve">London</w:t>
      </w:r>
      <w:r>
        <w:rPr>
          <w:color w:val="000000"/>
          <w:sz w:val="24"/>
          <w:szCs w:val="24"/>
        </w:rPr>
        <w:t xml:space="preserve"> published by him, i. 121-4;</w:t>
      </w:r>
      <w:r>
        <w:rPr>
          <w:color w:val="000000"/>
          <w:sz w:val="24"/>
          <w:szCs w:val="24"/>
        </w:rPr>
        <w:br/>
        <w:t xml:space="preserve">    </w:t>
      </w:r>
      <w:r>
        <w:rPr>
          <w:i/>
          <w:color w:val="000000"/>
          <w:sz w:val="24"/>
          <w:szCs w:val="24"/>
        </w:rPr>
        <w:t xml:space="preserve">Rasselas</w:t>
      </w:r>
      <w:r>
        <w:rPr>
          <w:color w:val="000000"/>
          <w:sz w:val="24"/>
          <w:szCs w:val="24"/>
        </w:rPr>
        <w:t xml:space="preserve">, i. 341;</w:t>
      </w:r>
      <w:r>
        <w:rPr>
          <w:color w:val="000000"/>
          <w:sz w:val="24"/>
          <w:szCs w:val="24"/>
        </w:rPr>
        <w:br/>
        <w:t xml:space="preserve">    </w:t>
      </w:r>
      <w:r>
        <w:rPr>
          <w:i/>
          <w:color w:val="000000"/>
          <w:sz w:val="24"/>
          <w:szCs w:val="24"/>
        </w:rPr>
        <w:t xml:space="preserve">Vanity of Human Wishes</w:t>
      </w:r>
      <w:r>
        <w:rPr>
          <w:color w:val="000000"/>
          <w:sz w:val="24"/>
          <w:szCs w:val="24"/>
        </w:rPr>
        <w:t xml:space="preserve">, i. 193, n. 1.</w:t>
      </w:r>
      <w:r>
        <w:rPr>
          <w:color w:val="000000"/>
          <w:sz w:val="24"/>
          <w:szCs w:val="24"/>
        </w:rPr>
        <w:br/>
        <w:t xml:space="preserve">    ‘patron,’ i. 326;</w:t>
      </w:r>
      <w:r>
        <w:rPr>
          <w:color w:val="000000"/>
          <w:sz w:val="24"/>
          <w:szCs w:val="24"/>
        </w:rPr>
        <w:br/>
        <w:t xml:space="preserve">  </w:t>
      </w:r>
      <w:r>
        <w:rPr>
          <w:i/>
          <w:color w:val="000000"/>
          <w:sz w:val="24"/>
          <w:szCs w:val="24"/>
        </w:rPr>
        <w:t xml:space="preserve">Life</w:t>
      </w:r>
      <w:r>
        <w:rPr>
          <w:color w:val="000000"/>
          <w:sz w:val="24"/>
          <w:szCs w:val="24"/>
        </w:rPr>
        <w:t xml:space="preserve"> should be written, his, ii. 446;</w:t>
      </w:r>
      <w:r>
        <w:rPr>
          <w:color w:val="000000"/>
          <w:sz w:val="24"/>
          <w:szCs w:val="24"/>
        </w:rPr>
        <w:br/>
        <w:t xml:space="preserve">  </w:t>
      </w:r>
      <w:r>
        <w:rPr>
          <w:i/>
          <w:color w:val="000000"/>
          <w:sz w:val="24"/>
          <w:szCs w:val="24"/>
        </w:rPr>
        <w:t xml:space="preserve">Muse in Livery</w:t>
      </w:r>
      <w:r>
        <w:rPr>
          <w:color w:val="000000"/>
          <w:sz w:val="24"/>
          <w:szCs w:val="24"/>
        </w:rPr>
        <w:t xml:space="preserve">, ii. 446;</w:t>
      </w:r>
      <w:r>
        <w:rPr>
          <w:color w:val="000000"/>
          <w:sz w:val="24"/>
          <w:szCs w:val="24"/>
        </w:rPr>
        <w:br/>
        <w:t xml:space="preserve">  Pope, assisted by, ii. 446, n. 4;</w:t>
      </w:r>
      <w:r>
        <w:rPr>
          <w:color w:val="000000"/>
          <w:sz w:val="24"/>
          <w:szCs w:val="24"/>
        </w:rPr>
        <w:br/>
        <w:t xml:space="preserve">  Pope’s executors, application to, iv. 51, n. 1;</w:t>
      </w:r>
      <w:r>
        <w:rPr>
          <w:color w:val="000000"/>
          <w:sz w:val="24"/>
          <w:szCs w:val="24"/>
        </w:rPr>
        <w:br/>
        <w:t xml:space="preserve">  </w:t>
      </w:r>
      <w:r>
        <w:rPr>
          <w:i/>
          <w:color w:val="000000"/>
          <w:sz w:val="24"/>
          <w:szCs w:val="24"/>
        </w:rPr>
        <w:t xml:space="preserve">Preceptor</w:t>
      </w:r>
      <w:r>
        <w:rPr>
          <w:color w:val="000000"/>
          <w:sz w:val="24"/>
          <w:szCs w:val="24"/>
        </w:rPr>
        <w:t xml:space="preserve">, i. 192;</w:t>
      </w:r>
      <w:r>
        <w:rPr>
          <w:color w:val="000000"/>
          <w:sz w:val="24"/>
          <w:szCs w:val="24"/>
        </w:rPr>
        <w:br/>
        <w:t xml:space="preserve">  </w:t>
      </w:r>
      <w:r>
        <w:rPr>
          <w:i/>
          <w:color w:val="000000"/>
          <w:sz w:val="24"/>
          <w:szCs w:val="24"/>
        </w:rPr>
        <w:t xml:space="preserve">Public Virtue</w:t>
      </w:r>
      <w:r>
        <w:rPr>
          <w:color w:val="000000"/>
          <w:sz w:val="24"/>
          <w:szCs w:val="24"/>
        </w:rPr>
        <w:t xml:space="preserve">, iv. 20;</w:t>
      </w:r>
      <w:r>
        <w:rPr>
          <w:color w:val="000000"/>
          <w:sz w:val="24"/>
          <w:szCs w:val="24"/>
        </w:rPr>
        <w:br/>
        <w:t xml:space="preserve">  wife’s death, his, i. 277;</w:t>
      </w:r>
      <w:r>
        <w:rPr>
          <w:color w:val="000000"/>
          <w:sz w:val="24"/>
          <w:szCs w:val="24"/>
        </w:rPr>
        <w:br/>
        <w:t xml:space="preserve">  </w:t>
      </w:r>
      <w:r>
        <w:rPr>
          <w:i/>
          <w:color w:val="000000"/>
          <w:sz w:val="24"/>
          <w:szCs w:val="24"/>
        </w:rPr>
        <w:t xml:space="preserve">World, The</w:t>
      </w:r>
      <w:r>
        <w:rPr>
          <w:color w:val="000000"/>
          <w:sz w:val="24"/>
          <w:szCs w:val="24"/>
        </w:rPr>
        <w:t xml:space="preserve">, i. 202, n. 4;</w:t>
      </w:r>
      <w:r>
        <w:rPr>
          <w:color w:val="000000"/>
          <w:sz w:val="24"/>
          <w:szCs w:val="24"/>
        </w:rPr>
        <w:br/>
        <w:t xml:space="preserve">  mentioned, i. 135, n. 1, 243, 290, 317; ii. 453, n. 2; iv. 333, n. 1. </w:t>
      </w:r>
      <w:r>
        <w:rPr>
          <w:color w:val="000000"/>
          <w:sz w:val="24"/>
          <w:szCs w:val="24"/>
        </w:rPr>
        <w:br/>
        <w:t xml:space="preserve">DODWELL, Henry, v. 437.</w:t>
      </w:r>
      <w:r>
        <w:rPr>
          <w:i/>
          <w:color w:val="000000"/>
          <w:sz w:val="24"/>
          <w:szCs w:val="24"/>
        </w:rPr>
        <w:br/>
        <w:t xml:space="preserve">Doggedly</w:t>
      </w:r>
      <w:r>
        <w:rPr>
          <w:color w:val="000000"/>
          <w:sz w:val="24"/>
          <w:szCs w:val="24"/>
        </w:rPr>
        <w:t xml:space="preserve">, v. 40. </w:t>
      </w:r>
      <w:r>
        <w:rPr>
          <w:color w:val="000000"/>
          <w:sz w:val="24"/>
          <w:szCs w:val="24"/>
        </w:rPr>
        <w:br/>
        <w:t xml:space="preserve">DOGGET, Thomas, ii. 465, n. 1. </w:t>
      </w:r>
      <w:r>
        <w:rPr>
          <w:color w:val="000000"/>
          <w:sz w:val="24"/>
          <w:szCs w:val="24"/>
        </w:rPr>
        <w:br/>
        <w:t xml:space="preserve">DOGS attack butchers, ii. 232;</w:t>
      </w:r>
      <w:r>
        <w:rPr>
          <w:color w:val="000000"/>
          <w:sz w:val="24"/>
          <w:szCs w:val="24"/>
        </w:rPr>
        <w:br/>
        <w:t xml:space="preserve">  eaten in China and Otaheite, ib.;</w:t>
      </w:r>
      <w:r>
        <w:rPr>
          <w:color w:val="000000"/>
          <w:sz w:val="24"/>
          <w:szCs w:val="24"/>
        </w:rPr>
        <w:br/>
        <w:t xml:space="preserve">  have not power of comparing, ii. 96. </w:t>
      </w:r>
      <w:r>
        <w:rPr>
          <w:color w:val="000000"/>
          <w:sz w:val="24"/>
          <w:szCs w:val="24"/>
        </w:rPr>
        <w:br/>
        <w:t xml:space="preserve">DOING NOTHING, v. 39.</w:t>
      </w:r>
      <w:r>
        <w:rPr>
          <w:i/>
          <w:color w:val="000000"/>
          <w:sz w:val="24"/>
          <w:szCs w:val="24"/>
        </w:rPr>
        <w:br/>
        <w:t xml:space="preserve">Dolus latet in universalibus</w:t>
      </w:r>
      <w:r>
        <w:rPr>
          <w:color w:val="000000"/>
          <w:sz w:val="24"/>
          <w:szCs w:val="24"/>
        </w:rPr>
        <w:t xml:space="preserve">, v. 105.</w:t>
      </w:r>
      <w:r>
        <w:rPr>
          <w:i/>
          <w:color w:val="000000"/>
          <w:sz w:val="24"/>
          <w:szCs w:val="24"/>
        </w:rPr>
        <w:br/>
        <w:t xml:space="preserve">Domesticated</w:t>
      </w:r>
      <w:r>
        <w:rPr>
          <w:color w:val="000000"/>
          <w:sz w:val="24"/>
          <w:szCs w:val="24"/>
        </w:rPr>
        <w:t xml:space="preserve">, i. 268, n. 1.</w:t>
      </w:r>
      <w:r>
        <w:rPr>
          <w:i/>
          <w:color w:val="000000"/>
          <w:sz w:val="24"/>
          <w:szCs w:val="24"/>
        </w:rPr>
        <w:br/>
        <w:t xml:space="preserve">Domina de North et Gray</w:t>
      </w:r>
      <w:r>
        <w:rPr>
          <w:color w:val="000000"/>
          <w:sz w:val="24"/>
          <w:szCs w:val="24"/>
        </w:rPr>
        <w:t xml:space="preserve">, iv. 10. </w:t>
      </w:r>
      <w:r>
        <w:rPr>
          <w:color w:val="000000"/>
          <w:sz w:val="24"/>
          <w:szCs w:val="24"/>
        </w:rPr>
        <w:br/>
        <w:t xml:space="preserve">DOMINICETTI, ii. 99. </w:t>
      </w:r>
      <w:r>
        <w:rPr>
          <w:color w:val="000000"/>
          <w:sz w:val="24"/>
          <w:szCs w:val="24"/>
        </w:rPr>
        <w:br/>
        <w:t xml:space="preserve">DONALDSON, Alexander, Boswell’s first publisher, i. 383, n. 3;</w:t>
      </w:r>
      <w:r>
        <w:rPr>
          <w:color w:val="000000"/>
          <w:sz w:val="24"/>
          <w:szCs w:val="24"/>
        </w:rPr>
        <w:br/>
        <w:t xml:space="preserve">  intimacy with him, i. 439. n. 1;</w:t>
      </w:r>
      <w:r>
        <w:rPr>
          <w:color w:val="000000"/>
          <w:sz w:val="24"/>
          <w:szCs w:val="24"/>
        </w:rPr>
        <w:br/>
        <w:t xml:space="preserve">  Copyright case, i. 437-9; ii 345. n. 2. </w:t>
      </w:r>
      <w:r>
        <w:rPr>
          <w:color w:val="000000"/>
          <w:sz w:val="24"/>
          <w:szCs w:val="24"/>
        </w:rPr>
        <w:br/>
        <w:t xml:space="preserve">DONATUS, ii. 204, n. 4, 358, n. 3.</w:t>
      </w:r>
      <w:r>
        <w:rPr>
          <w:i/>
          <w:color w:val="000000"/>
          <w:sz w:val="24"/>
          <w:szCs w:val="24"/>
        </w:rPr>
        <w:br/>
        <w:t xml:space="preserve">Don Belianis</w:t>
      </w:r>
      <w:r>
        <w:rPr>
          <w:color w:val="000000"/>
          <w:sz w:val="24"/>
          <w:szCs w:val="24"/>
        </w:rPr>
        <w:t xml:space="preserve">, i. 49, n. 2. </w:t>
      </w:r>
      <w:r>
        <w:rPr>
          <w:color w:val="000000"/>
          <w:sz w:val="24"/>
          <w:szCs w:val="24"/>
        </w:rPr>
        <w:br/>
        <w:t xml:space="preserve">DONCASTER, ii. 300, n. 5. </w:t>
      </w:r>
      <w:r>
        <w:rPr>
          <w:color w:val="000000"/>
          <w:sz w:val="24"/>
          <w:szCs w:val="24"/>
        </w:rPr>
        <w:br/>
        <w:t xml:space="preserve">DONNE, Dr., saw a vision, ii. 445;</w:t>
      </w:r>
      <w:r>
        <w:rPr>
          <w:color w:val="000000"/>
          <w:sz w:val="24"/>
          <w:szCs w:val="24"/>
        </w:rPr>
        <w:br/>
        <w:t xml:space="preserve">  uses the term </w:t>
      </w:r>
      <w:r>
        <w:rPr>
          <w:i/>
          <w:color w:val="000000"/>
          <w:sz w:val="24"/>
          <w:szCs w:val="24"/>
        </w:rPr>
        <w:t xml:space="preserve">quotidian</w:t>
      </w:r>
      <w:r>
        <w:rPr>
          <w:color w:val="000000"/>
          <w:sz w:val="24"/>
          <w:szCs w:val="24"/>
        </w:rPr>
        <w:t xml:space="preserve">, v. 346.</w:t>
      </w:r>
      <w:r>
        <w:rPr>
          <w:i/>
          <w:color w:val="000000"/>
          <w:sz w:val="24"/>
          <w:szCs w:val="24"/>
        </w:rPr>
        <w:br/>
        <w:t xml:space="preserve">Don Quixote</w:t>
      </w:r>
      <w:r>
        <w:rPr>
          <w:color w:val="000000"/>
          <w:sz w:val="24"/>
          <w:szCs w:val="24"/>
        </w:rPr>
        <w:t xml:space="preserve">, wished longer, i. 71, n. 1; ii. 238, n. 5;</w:t>
      </w:r>
      <w:r>
        <w:rPr>
          <w:color w:val="000000"/>
          <w:sz w:val="24"/>
          <w:szCs w:val="24"/>
        </w:rPr>
        <w:br/>
        <w:t xml:space="preserve">  Don Quixote’s death, ii. 370. </w:t>
      </w:r>
      <w:r>
        <w:rPr>
          <w:color w:val="000000"/>
          <w:sz w:val="24"/>
          <w:szCs w:val="24"/>
        </w:rPr>
        <w:br/>
        <w:t xml:space="preserve">DOOR, ‘author concealed behind the door,’ i. 396.</w:t>
      </w:r>
      <w:r>
        <w:rPr>
          <w:i/>
          <w:color w:val="000000"/>
          <w:sz w:val="24"/>
          <w:szCs w:val="24"/>
        </w:rPr>
        <w:br/>
        <w:t xml:space="preserve">Dorando, A Spanish Tale</w:t>
      </w:r>
      <w:r>
        <w:rPr>
          <w:color w:val="000000"/>
          <w:sz w:val="24"/>
          <w:szCs w:val="24"/>
        </w:rPr>
        <w:t xml:space="preserve">, ii. 50, n. 4. </w:t>
      </w:r>
      <w:r>
        <w:rPr>
          <w:color w:val="000000"/>
          <w:sz w:val="24"/>
          <w:szCs w:val="24"/>
        </w:rPr>
        <w:br/>
        <w:t xml:space="preserve">DORSET, third Duke of, iv. 421, n. 2. </w:t>
      </w:r>
      <w:r>
        <w:rPr>
          <w:color w:val="000000"/>
          <w:sz w:val="24"/>
          <w:szCs w:val="24"/>
        </w:rPr>
        <w:br/>
        <w:t xml:space="preserve">DOSA, ii. 7, n. 3. </w:t>
      </w:r>
      <w:r>
        <w:rPr>
          <w:color w:val="000000"/>
          <w:sz w:val="24"/>
          <w:szCs w:val="24"/>
        </w:rPr>
        <w:br/>
        <w:t xml:space="preserve">DOSSIE, Robert, iv. 11. </w:t>
      </w:r>
      <w:r>
        <w:rPr>
          <w:color w:val="000000"/>
          <w:sz w:val="24"/>
          <w:szCs w:val="24"/>
        </w:rPr>
        <w:br/>
        <w:t xml:space="preserve">DOUBLE LETTERS.  See POST.</w:t>
      </w:r>
      <w:r>
        <w:rPr>
          <w:color w:val="000000"/>
          <w:sz w:val="24"/>
          <w:szCs w:val="24"/>
        </w:rPr>
        <w:br/>
        <w:t xml:space="preserve">DOUGHTY, the engraver, ii. 286, n. 1; iv. 421, n. 2. </w:t>
      </w:r>
      <w:r>
        <w:rPr>
          <w:color w:val="000000"/>
          <w:sz w:val="24"/>
          <w:szCs w:val="24"/>
        </w:rPr>
        <w:br/>
        <w:t xml:space="preserve">DOUGLAS, Archibald,</w:t>
      </w:r>
      <w:r>
        <w:rPr>
          <w:color w:val="000000"/>
          <w:sz w:val="24"/>
          <w:szCs w:val="24"/>
        </w:rPr>
        <w:br/>
        <w:t xml:space="preserve">  (at first Archibald Stewart, at last Baron Douglas, of Douglas Castle),</w:t>
      </w:r>
      <w:r>
        <w:rPr>
          <w:color w:val="000000"/>
          <w:sz w:val="24"/>
          <w:szCs w:val="24"/>
        </w:rPr>
        <w:br/>
        <w:t xml:space="preserve">ii. 50, n. 4, 230. </w:t>
      </w:r>
      <w:r>
        <w:rPr>
          <w:color w:val="000000"/>
          <w:sz w:val="24"/>
          <w:szCs w:val="24"/>
        </w:rPr>
        <w:br/>
        <w:t xml:space="preserve">DOUGLAS, last Duke of, v. 43, n. 4. </w:t>
      </w:r>
      <w:r>
        <w:rPr>
          <w:color w:val="000000"/>
          <w:sz w:val="24"/>
          <w:szCs w:val="24"/>
        </w:rPr>
        <w:br/>
        <w:t xml:space="preserve">DOUGLAS, Duchess of, v. 43, n. 4. </w:t>
      </w:r>
      <w:r>
        <w:rPr>
          <w:color w:val="000000"/>
          <w:sz w:val="24"/>
          <w:szCs w:val="24"/>
        </w:rPr>
        <w:br/>
        <w:t xml:space="preserve">DOUGLAS, Sir James, journey to the Holy Land, iii. 177. </w:t>
      </w:r>
      <w:r>
        <w:rPr>
          <w:color w:val="000000"/>
          <w:sz w:val="24"/>
          <w:szCs w:val="24"/>
        </w:rPr>
        <w:br/>
        <w:t xml:space="preserve">DOUGLAS, James, M.D., editions of Horace, iv. 279. </w:t>
      </w:r>
      <w:r>
        <w:rPr>
          <w:color w:val="000000"/>
          <w:sz w:val="24"/>
          <w:szCs w:val="24"/>
        </w:rPr>
        <w:br/>
        <w:t xml:space="preserve">DOUGLAS, Lady Jane, ii. 50, n. 4, 230. </w:t>
      </w:r>
      <w:r>
        <w:rPr>
          <w:color w:val="000000"/>
          <w:sz w:val="24"/>
          <w:szCs w:val="24"/>
        </w:rPr>
        <w:br/>
        <w:t xml:space="preserve">DOUGLAS, Rev. Dr. John, Bishop of Salisbury,</w:t>
      </w:r>
      <w:r>
        <w:rPr>
          <w:color w:val="000000"/>
          <w:sz w:val="24"/>
          <w:szCs w:val="24"/>
        </w:rPr>
        <w:br/>
        <w:t xml:space="preserve">  British Coffee-house Club, a member of the, iv. 179, n. 1;</w:t>
      </w:r>
      <w:r>
        <w:rPr>
          <w:color w:val="000000"/>
          <w:sz w:val="24"/>
          <w:szCs w:val="24"/>
        </w:rPr>
        <w:br/>
        <w:t xml:space="preserve">  Church of England, on the discipline of the, iv. 277;</w:t>
      </w:r>
      <w:r>
        <w:rPr>
          <w:color w:val="000000"/>
          <w:sz w:val="24"/>
          <w:szCs w:val="24"/>
        </w:rPr>
        <w:br/>
        <w:t xml:space="preserve">  Cock Lane Ghost exposes the, i. 407;</w:t>
      </w:r>
      <w:r>
        <w:rPr>
          <w:color w:val="000000"/>
          <w:sz w:val="24"/>
          <w:szCs w:val="24"/>
        </w:rPr>
        <w:br/>
        <w:t xml:space="preserve">  Goldsmith’s lines on him, i. 229, n. 1, 407, n. 2; iii. 139, n. 4;</w:t>
      </w:r>
      <w:r>
        <w:rPr>
          <w:color w:val="000000"/>
          <w:sz w:val="24"/>
          <w:szCs w:val="24"/>
        </w:rPr>
        <w:br/>
        <w:t xml:space="preserve">  </w:t>
      </w:r>
      <w:r>
        <w:rPr>
          <w:i/>
          <w:color w:val="000000"/>
          <w:sz w:val="24"/>
          <w:szCs w:val="24"/>
        </w:rPr>
        <w:t xml:space="preserve">Conduct of the Allies</w:t>
      </w:r>
      <w:r>
        <w:rPr>
          <w:color w:val="000000"/>
          <w:sz w:val="24"/>
          <w:szCs w:val="24"/>
        </w:rPr>
        <w:t xml:space="preserve">, praises the, ii. 65;</w:t>
      </w:r>
      <w:r>
        <w:rPr>
          <w:color w:val="000000"/>
          <w:sz w:val="24"/>
          <w:szCs w:val="24"/>
        </w:rPr>
        <w:br/>
        <w:t xml:space="preserve">  Hume, dines with, ii. 441, n. 5;</w:t>
      </w:r>
      <w:r>
        <w:rPr>
          <w:color w:val="000000"/>
          <w:sz w:val="24"/>
          <w:szCs w:val="24"/>
        </w:rPr>
        <w:br/>
        <w:t xml:space="preserve">  Johnson’s </w:t>
      </w:r>
      <w:r>
        <w:rPr>
          <w:i/>
          <w:color w:val="000000"/>
          <w:sz w:val="24"/>
          <w:szCs w:val="24"/>
        </w:rPr>
        <w:t xml:space="preserve">London</w:t>
      </w:r>
      <w:r>
        <w:rPr>
          <w:color w:val="000000"/>
          <w:sz w:val="24"/>
          <w:szCs w:val="24"/>
        </w:rPr>
        <w:t xml:space="preserve">, anecdote of, i. 127;</w:t>
      </w:r>
      <w:r>
        <w:rPr>
          <w:color w:val="000000"/>
          <w:sz w:val="24"/>
          <w:szCs w:val="24"/>
        </w:rPr>
        <w:br/>
        <w:t xml:space="preserve">  Lauder’s imposition, i. 228;</w:t>
      </w:r>
      <w:r>
        <w:rPr>
          <w:color w:val="000000"/>
          <w:sz w:val="24"/>
          <w:szCs w:val="24"/>
        </w:rPr>
        <w:br/>
        <w:t xml:space="preserve">  Literary Club, member of the, i. 479;</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128</w:t>
      </w:r>
    </w:p>
    <w:p>
      <w:pPr>
        <w:widowControl w:val="on"/>
        <w:pBdr/>
        <w:spacing w:before="0" w:after="0" w:line="240" w:lineRule="auto"/>
        <w:ind w:left="0" w:right="0"/>
        <w:jc w:val="left"/>
      </w:pPr>
      <w:r>
        <w:rPr>
          <w:color w:val="000000"/>
          <w:sz w:val="24"/>
          <w:szCs w:val="24"/>
        </w:rPr>
        <w:t xml:space="preserve">
  mentioned, i. 140, 260, n. 3, 430; ii. 63, 125, n. 5. </w:t>
      </w:r>
      <w:r>
        <w:rPr>
          <w:color w:val="000000"/>
          <w:sz w:val="24"/>
          <w:szCs w:val="24"/>
        </w:rPr>
        <w:br/>
        <w:t xml:space="preserve">DOUGLAS, SIR JOHN, iii. 163. </w:t>
      </w:r>
      <w:r>
        <w:rPr>
          <w:color w:val="000000"/>
          <w:sz w:val="24"/>
          <w:szCs w:val="24"/>
        </w:rPr>
        <w:br/>
        <w:t xml:space="preserve">DOUGLAS, Lady Lucy, v. 359. </w:t>
      </w:r>
      <w:r>
        <w:rPr>
          <w:color w:val="000000"/>
          <w:sz w:val="24"/>
          <w:szCs w:val="24"/>
        </w:rPr>
        <w:br/>
        <w:t xml:space="preserve">DOUGLAS CAUSE, account of it, ii. 50, 230;</w:t>
      </w:r>
      <w:r>
        <w:rPr>
          <w:color w:val="000000"/>
          <w:sz w:val="24"/>
          <w:szCs w:val="24"/>
        </w:rPr>
        <w:br/>
        <w:t xml:space="preserve">  Boswell one of the counsel before House of Lords, iii. 8, 219;</w:t>
      </w:r>
      <w:r>
        <w:rPr>
          <w:color w:val="000000"/>
          <w:sz w:val="24"/>
          <w:szCs w:val="24"/>
        </w:rPr>
        <w:br/>
        <w:t xml:space="preserve">v. 378, n. 2;</w:t>
      </w:r>
      <w:r>
        <w:rPr>
          <w:color w:val="000000"/>
          <w:sz w:val="24"/>
          <w:szCs w:val="24"/>
        </w:rPr>
        <w:br/>
        <w:t xml:space="preserve">    and the Duchess of Argyle, v. 353, 359;</w:t>
      </w:r>
      <w:r>
        <w:rPr>
          <w:color w:val="000000"/>
          <w:sz w:val="24"/>
          <w:szCs w:val="24"/>
        </w:rPr>
        <w:br/>
        <w:t xml:space="preserve">  </w:t>
      </w:r>
      <w:r>
        <w:rPr>
          <w:i/>
          <w:color w:val="000000"/>
          <w:sz w:val="24"/>
          <w:szCs w:val="24"/>
        </w:rPr>
        <w:t xml:space="preserve">Essence of the Douglas Cause</w:t>
      </w:r>
      <w:r>
        <w:rPr>
          <w:color w:val="000000"/>
          <w:sz w:val="24"/>
          <w:szCs w:val="24"/>
        </w:rPr>
        <w:t xml:space="preserve">, ii. 230, n. 1;</w:t>
      </w:r>
      <w:r>
        <w:rPr>
          <w:color w:val="000000"/>
          <w:sz w:val="24"/>
          <w:szCs w:val="24"/>
        </w:rPr>
        <w:br/>
        <w:t xml:space="preserve">  Judges’ windows broken, v. 353, n. 1;</w:t>
      </w:r>
      <w:r>
        <w:rPr>
          <w:color w:val="000000"/>
          <w:sz w:val="24"/>
          <w:szCs w:val="24"/>
        </w:rPr>
        <w:br/>
        <w:t xml:space="preserve">  </w:t>
      </w:r>
      <w:r>
        <w:rPr>
          <w:i/>
          <w:color w:val="000000"/>
          <w:sz w:val="24"/>
          <w:szCs w:val="24"/>
        </w:rPr>
        <w:t xml:space="preserve">Letters to Lord Mansfield</w:t>
      </w:r>
      <w:r>
        <w:rPr>
          <w:color w:val="000000"/>
          <w:sz w:val="24"/>
          <w:szCs w:val="24"/>
        </w:rPr>
        <w:t xml:space="preserve">, ii. 229;</w:t>
      </w:r>
      <w:r>
        <w:rPr>
          <w:color w:val="000000"/>
          <w:sz w:val="24"/>
          <w:szCs w:val="24"/>
        </w:rPr>
        <w:br/>
        <w:t xml:space="preserve">  ‘shook the security of birth-right,’ v. 28.</w:t>
      </w:r>
      <w:r>
        <w:rPr>
          <w:i/>
          <w:color w:val="000000"/>
          <w:sz w:val="24"/>
          <w:szCs w:val="24"/>
        </w:rPr>
        <w:br/>
        <w:t xml:space="preserve">Douglas</w:t>
      </w:r>
      <w:r>
        <w:rPr>
          <w:color w:val="000000"/>
          <w:sz w:val="24"/>
          <w:szCs w:val="24"/>
        </w:rPr>
        <w:t xml:space="preserve">, a tragedy.  SEE HOME, John. </w:t>
      </w:r>
      <w:r>
        <w:rPr>
          <w:color w:val="000000"/>
          <w:sz w:val="24"/>
          <w:szCs w:val="24"/>
        </w:rPr>
        <w:br/>
        <w:t xml:space="preserve">DOVEDALE, v. 430. </w:t>
      </w:r>
      <w:r>
        <w:rPr>
          <w:color w:val="000000"/>
          <w:sz w:val="24"/>
          <w:szCs w:val="24"/>
        </w:rPr>
        <w:br/>
        <w:t xml:space="preserve">DOVER, iv. 260, n. 1. </w:t>
      </w:r>
      <w:r>
        <w:rPr>
          <w:color w:val="000000"/>
          <w:sz w:val="24"/>
          <w:szCs w:val="24"/>
        </w:rPr>
        <w:br/>
        <w:t xml:space="preserve">DOVER CLIFF, Shakespeare’s description of, ii. 87.</w:t>
      </w:r>
      <w:r>
        <w:rPr>
          <w:i/>
          <w:color w:val="000000"/>
          <w:sz w:val="24"/>
          <w:szCs w:val="24"/>
        </w:rPr>
        <w:br/>
        <w:t xml:space="preserve">Downed</w:t>
      </w:r>
      <w:r>
        <w:rPr>
          <w:color w:val="000000"/>
          <w:sz w:val="24"/>
          <w:szCs w:val="24"/>
        </w:rPr>
        <w:t xml:space="preserve">, iii. 335, n. 2. </w:t>
      </w:r>
      <w:r>
        <w:rPr>
          <w:color w:val="000000"/>
          <w:sz w:val="24"/>
          <w:szCs w:val="24"/>
        </w:rPr>
        <w:br/>
        <w:t xml:space="preserve">DOXY, Miss, iii. 417-8.</w:t>
      </w:r>
      <w:r>
        <w:rPr>
          <w:i/>
          <w:color w:val="000000"/>
          <w:sz w:val="24"/>
          <w:szCs w:val="24"/>
        </w:rPr>
        <w:br/>
        <w:t xml:space="preserve">Drake, Life of</w:t>
      </w:r>
      <w:r>
        <w:rPr>
          <w:color w:val="000000"/>
          <w:sz w:val="24"/>
          <w:szCs w:val="24"/>
        </w:rPr>
        <w:t xml:space="preserve">, i. 147, n. 5. </w:t>
      </w:r>
      <w:r>
        <w:rPr>
          <w:color w:val="000000"/>
          <w:sz w:val="24"/>
          <w:szCs w:val="24"/>
        </w:rPr>
        <w:br/>
        <w:t xml:space="preserve">DRAMA, the English, characteristics of its dialogue, iv. 247. </w:t>
      </w:r>
      <w:r>
        <w:rPr>
          <w:color w:val="000000"/>
          <w:sz w:val="24"/>
          <w:szCs w:val="24"/>
        </w:rPr>
        <w:br/>
        <w:t xml:space="preserve">DRAPER, the bookseller, iii. 46. </w:t>
      </w:r>
      <w:r>
        <w:rPr>
          <w:color w:val="000000"/>
          <w:sz w:val="24"/>
          <w:szCs w:val="24"/>
        </w:rPr>
        <w:br/>
        <w:t xml:space="preserve">DRAUGHTS, game of, i. 317; ii. 444,</w:t>
      </w:r>
      <w:r>
        <w:rPr>
          <w:color w:val="000000"/>
          <w:sz w:val="24"/>
          <w:szCs w:val="24"/>
        </w:rPr>
        <w:br/>
        <w:t xml:space="preserve">DRAYTON’S </w:t>
      </w:r>
      <w:r>
        <w:rPr>
          <w:i/>
          <w:color w:val="000000"/>
          <w:sz w:val="24"/>
          <w:szCs w:val="24"/>
        </w:rPr>
        <w:t xml:space="preserve">Polyolbion</w:t>
      </w:r>
      <w:r>
        <w:rPr>
          <w:color w:val="000000"/>
          <w:sz w:val="24"/>
          <w:szCs w:val="24"/>
        </w:rPr>
        <w:t xml:space="preserve">, v. 225, n. 3. </w:t>
      </w:r>
      <w:r>
        <w:rPr>
          <w:color w:val="000000"/>
          <w:sz w:val="24"/>
          <w:szCs w:val="24"/>
        </w:rPr>
        <w:br/>
        <w:t xml:space="preserve">DREAMS, communication by them, i. 235;</w:t>
      </w:r>
      <w:r>
        <w:rPr>
          <w:color w:val="000000"/>
          <w:sz w:val="24"/>
          <w:szCs w:val="24"/>
        </w:rPr>
        <w:br/>
        <w:t xml:space="preserve">  contest of wit in one, iv. 5;</w:t>
      </w:r>
      <w:r>
        <w:rPr>
          <w:color w:val="000000"/>
          <w:sz w:val="24"/>
          <w:szCs w:val="24"/>
        </w:rPr>
        <w:br/>
        <w:t xml:space="preserve">  Prendergast’s dream, ii. 183.</w:t>
      </w:r>
      <w:r>
        <w:rPr>
          <w:i/>
          <w:color w:val="000000"/>
          <w:sz w:val="24"/>
          <w:szCs w:val="24"/>
        </w:rPr>
        <w:br/>
        <w:t xml:space="preserve">Drelincourt on Death</w:t>
      </w:r>
      <w:r>
        <w:rPr>
          <w:color w:val="000000"/>
          <w:sz w:val="24"/>
          <w:szCs w:val="24"/>
        </w:rPr>
        <w:t xml:space="preserve">, ii. 163. </w:t>
      </w:r>
      <w:r>
        <w:rPr>
          <w:color w:val="000000"/>
          <w:sz w:val="24"/>
          <w:szCs w:val="24"/>
        </w:rPr>
        <w:br/>
        <w:t xml:space="preserve">DRESDEN, i. 266, n. 2. </w:t>
      </w:r>
      <w:r>
        <w:rPr>
          <w:color w:val="000000"/>
          <w:sz w:val="24"/>
          <w:szCs w:val="24"/>
        </w:rPr>
        <w:br/>
        <w:t xml:space="preserve">DRESS, effects on the mind, i. 200; ii. 475;</w:t>
      </w:r>
      <w:r>
        <w:rPr>
          <w:color w:val="000000"/>
          <w:sz w:val="24"/>
          <w:szCs w:val="24"/>
        </w:rPr>
        <w:br/>
        <w:t xml:space="preserve">  if fine, should be very fine, iv. 179; v. 364. </w:t>
      </w:r>
      <w:r>
        <w:rPr>
          <w:color w:val="000000"/>
          <w:sz w:val="24"/>
          <w:szCs w:val="24"/>
        </w:rPr>
        <w:br/>
        <w:t xml:space="preserve">DRESSING, time spent in, v. 67. </w:t>
      </w:r>
      <w:r>
        <w:rPr>
          <w:color w:val="000000"/>
          <w:sz w:val="24"/>
          <w:szCs w:val="24"/>
        </w:rPr>
        <w:br/>
        <w:t xml:space="preserve">DREWRY, SIR R., ii. 445, n. 4. </w:t>
      </w:r>
      <w:r>
        <w:rPr>
          <w:color w:val="000000"/>
          <w:sz w:val="24"/>
          <w:szCs w:val="24"/>
        </w:rPr>
        <w:br/>
        <w:t xml:space="preserve">DRINKING, time it can go on, iii. 243, n. 4;</w:t>
      </w:r>
      <w:r>
        <w:rPr>
          <w:color w:val="000000"/>
          <w:sz w:val="24"/>
          <w:szCs w:val="24"/>
        </w:rPr>
        <w:br/>
        <w:t xml:space="preserve">  in Johnson’s youth, v. 59-60;</w:t>
      </w:r>
      <w:r>
        <w:rPr>
          <w:color w:val="000000"/>
          <w:sz w:val="24"/>
          <w:szCs w:val="24"/>
        </w:rPr>
        <w:br/>
        <w:t xml:space="preserve">  rule about drinking to another, v. 356: </w:t>
      </w:r>
      <w:r>
        <w:rPr>
          <w:color w:val="000000"/>
          <w:sz w:val="24"/>
          <w:szCs w:val="24"/>
        </w:rPr>
        <w:br/>
        <w:t xml:space="preserve">  SEE DRUNKENNESS and WINE.</w:t>
      </w:r>
      <w:r>
        <w:rPr>
          <w:i/>
          <w:color w:val="000000"/>
          <w:sz w:val="24"/>
          <w:szCs w:val="24"/>
        </w:rPr>
        <w:br/>
        <w:t xml:space="preserve">Drinking Song to Sleep</w:t>
      </w:r>
      <w:r>
        <w:rPr>
          <w:color w:val="000000"/>
          <w:sz w:val="24"/>
          <w:szCs w:val="24"/>
        </w:rPr>
        <w:t xml:space="preserve">, i. 251. </w:t>
      </w:r>
      <w:r>
        <w:rPr>
          <w:color w:val="000000"/>
          <w:sz w:val="24"/>
          <w:szCs w:val="24"/>
        </w:rPr>
        <w:br/>
        <w:t xml:space="preserve">DROGHEDA, fifth Earl of, iii. 30, n, 1. </w:t>
      </w:r>
      <w:r>
        <w:rPr>
          <w:color w:val="000000"/>
          <w:sz w:val="24"/>
          <w:szCs w:val="24"/>
        </w:rPr>
        <w:br/>
        <w:t xml:space="preserve">DROMORE, Bishop of.  SEE PERCY. </w:t>
      </w:r>
      <w:r>
        <w:rPr>
          <w:color w:val="000000"/>
          <w:sz w:val="24"/>
          <w:szCs w:val="24"/>
        </w:rPr>
        <w:br/>
        <w:t xml:space="preserve">DROWNING, suicide by, v. 54. </w:t>
      </w:r>
      <w:r>
        <w:rPr>
          <w:color w:val="000000"/>
          <w:sz w:val="24"/>
          <w:szCs w:val="24"/>
        </w:rPr>
        <w:br/>
        <w:t xml:space="preserve">DRUID’S TEMPLE, a, v. 107, 132. </w:t>
      </w:r>
      <w:r>
        <w:rPr>
          <w:color w:val="000000"/>
          <w:sz w:val="24"/>
          <w:szCs w:val="24"/>
        </w:rPr>
        <w:br/>
        <w:t xml:space="preserve">DRUMGOLD, Colonel, ii. 397, 399, 401. </w:t>
      </w:r>
      <w:r>
        <w:rPr>
          <w:color w:val="000000"/>
          <w:sz w:val="24"/>
          <w:szCs w:val="24"/>
        </w:rPr>
        <w:br/>
        <w:t xml:space="preserve">DRUMMOND, ALEXANDER, </w:t>
      </w:r>
      <w:r>
        <w:rPr>
          <w:i/>
          <w:color w:val="000000"/>
          <w:sz w:val="24"/>
          <w:szCs w:val="24"/>
        </w:rPr>
        <w:t xml:space="preserve">Travels</w:t>
      </w:r>
      <w:r>
        <w:rPr>
          <w:color w:val="000000"/>
          <w:sz w:val="24"/>
          <w:szCs w:val="24"/>
        </w:rPr>
        <w:t xml:space="preserve">, v. 323. </w:t>
      </w:r>
      <w:r>
        <w:rPr>
          <w:color w:val="000000"/>
          <w:sz w:val="24"/>
          <w:szCs w:val="24"/>
        </w:rPr>
        <w:br/>
        <w:t xml:space="preserve">DRUMMOND, DR., iii. 88, 383. </w:t>
      </w:r>
      <w:r>
        <w:rPr>
          <w:color w:val="000000"/>
          <w:sz w:val="24"/>
          <w:szCs w:val="24"/>
        </w:rPr>
        <w:br/>
        <w:t xml:space="preserve">DRUMMOND, GEORGE, v. 43. </w:t>
      </w:r>
      <w:r>
        <w:rPr>
          <w:color w:val="000000"/>
          <w:sz w:val="24"/>
          <w:szCs w:val="24"/>
        </w:rPr>
        <w:br/>
        <w:t xml:space="preserve">DRUMMOND, WILLIAM, of Hawthornden, </w:t>
      </w:r>
      <w:r>
        <w:rPr>
          <w:i/>
          <w:color w:val="000000"/>
          <w:sz w:val="24"/>
          <w:szCs w:val="24"/>
        </w:rPr>
        <w:t xml:space="preserve">Cypress Grove</w:t>
      </w:r>
      <w:r>
        <w:rPr>
          <w:color w:val="000000"/>
          <w:sz w:val="24"/>
          <w:szCs w:val="24"/>
        </w:rPr>
        <w:t xml:space="preserve">, v. 180;</w:t>
      </w:r>
      <w:r>
        <w:rPr>
          <w:color w:val="000000"/>
          <w:sz w:val="24"/>
          <w:szCs w:val="24"/>
        </w:rPr>
        <w:br/>
        <w:t xml:space="preserve">  </w:t>
      </w:r>
      <w:r>
        <w:rPr>
          <w:i/>
          <w:color w:val="000000"/>
          <w:sz w:val="24"/>
          <w:szCs w:val="24"/>
        </w:rPr>
        <w:t xml:space="preserve">Polemomiddinia</w:t>
      </w:r>
      <w:r>
        <w:rPr>
          <w:color w:val="000000"/>
          <w:sz w:val="24"/>
          <w:szCs w:val="24"/>
        </w:rPr>
        <w:t xml:space="preserve">, iii. 284;</w:t>
      </w:r>
      <w:r>
        <w:rPr>
          <w:color w:val="000000"/>
          <w:sz w:val="24"/>
          <w:szCs w:val="24"/>
        </w:rPr>
        <w:br/>
        <w:t xml:space="preserve">  Jonson, Ben, visited by, v. 402, 414. </w:t>
      </w:r>
      <w:r>
        <w:rPr>
          <w:color w:val="000000"/>
          <w:sz w:val="24"/>
          <w:szCs w:val="24"/>
        </w:rPr>
        <w:br/>
        <w:t xml:space="preserve">DRUMMOND, WILLIAM, bookseller of Edinburgh,</w:t>
      </w:r>
      <w:r>
        <w:rPr>
          <w:color w:val="000000"/>
          <w:sz w:val="24"/>
          <w:szCs w:val="24"/>
        </w:rPr>
        <w:br/>
        <w:t xml:space="preserve">  account of him, ii. 26;</w:t>
      </w:r>
      <w:r>
        <w:rPr>
          <w:color w:val="000000"/>
          <w:sz w:val="24"/>
          <w:szCs w:val="24"/>
        </w:rPr>
        <w:br/>
        <w:t xml:space="preserve">  Johnson’s letters to him, ii. 27-31;</w:t>
      </w:r>
      <w:r>
        <w:rPr>
          <w:color w:val="000000"/>
          <w:sz w:val="24"/>
          <w:szCs w:val="24"/>
        </w:rPr>
        <w:br/>
        <w:t xml:space="preserve">  Johnson, meets, v. 385, 394, 400;</w:t>
      </w:r>
      <w:r>
        <w:rPr>
          <w:color w:val="000000"/>
          <w:sz w:val="24"/>
          <w:szCs w:val="24"/>
        </w:rPr>
        <w:br/>
        <w:t xml:space="preserve">  his son, iii. 88, n. 1. </w:t>
      </w:r>
      <w:r>
        <w:rPr>
          <w:color w:val="000000"/>
          <w:sz w:val="24"/>
          <w:szCs w:val="24"/>
        </w:rPr>
        <w:br/>
        <w:t xml:space="preserve">DRUNKENNESS, as an art, iii, 389;</w:t>
      </w:r>
      <w:r>
        <w:rPr>
          <w:color w:val="000000"/>
          <w:sz w:val="24"/>
          <w:szCs w:val="24"/>
        </w:rPr>
        <w:br/>
        <w:t xml:space="preserve">  ‘elevated,’ v. 156, n. 2;</w:t>
      </w:r>
      <w:r>
        <w:rPr>
          <w:color w:val="000000"/>
          <w:sz w:val="24"/>
          <w:szCs w:val="24"/>
        </w:rPr>
        <w:br/>
        <w:t xml:space="preserve">  its felicity, ii, 351; 435. n. 7; iii. 381, n. 3;</w:t>
      </w:r>
      <w:r>
        <w:rPr>
          <w:color w:val="000000"/>
          <w:sz w:val="24"/>
          <w:szCs w:val="24"/>
        </w:rPr>
        <w:br/>
        <w:t xml:space="preserve">  on a little, iii. 170.</w:t>
      </w:r>
      <w:r>
        <w:rPr>
          <w:i/>
          <w:color w:val="000000"/>
          <w:sz w:val="24"/>
          <w:szCs w:val="24"/>
        </w:rPr>
        <w:br/>
        <w:t xml:space="preserve">Drury Lane Journal</w:t>
      </w:r>
      <w:r>
        <w:rPr>
          <w:color w:val="000000"/>
          <w:sz w:val="24"/>
          <w:szCs w:val="24"/>
        </w:rPr>
        <w:t xml:space="preserve">, i. 218, n. 1. </w:t>
      </w:r>
      <w:r>
        <w:rPr>
          <w:color w:val="000000"/>
          <w:sz w:val="24"/>
          <w:szCs w:val="24"/>
        </w:rPr>
        <w:br/>
        <w:t xml:space="preserve">DRURY LANE THEATRE, </w:t>
      </w:r>
      <w:r>
        <w:rPr>
          <w:i/>
          <w:color w:val="000000"/>
          <w:sz w:val="24"/>
          <w:szCs w:val="24"/>
        </w:rPr>
        <w:t xml:space="preserve">Prologue on the opening of</w:t>
      </w:r>
      <w:r>
        <w:rPr>
          <w:color w:val="000000"/>
          <w:sz w:val="24"/>
          <w:szCs w:val="24"/>
        </w:rPr>
        <w:t xml:space="preserve">, i. 181; iv. 25. </w:t>
      </w:r>
      <w:r>
        <w:rPr>
          <w:color w:val="000000"/>
          <w:sz w:val="24"/>
          <w:szCs w:val="24"/>
        </w:rPr>
        <w:br/>
        <w:t xml:space="preserve">  SEE LONDON, Drury Lane. </w:t>
      </w:r>
      <w:r>
        <w:rPr>
          <w:color w:val="000000"/>
          <w:sz w:val="24"/>
          <w:szCs w:val="24"/>
        </w:rPr>
        <w:br/>
        <w:t xml:space="preserve">DRYDEN, JOHN,</w:t>
      </w:r>
      <w:r>
        <w:rPr>
          <w:color w:val="000000"/>
          <w:sz w:val="24"/>
          <w:szCs w:val="24"/>
        </w:rPr>
        <w:br/>
        <w:t xml:space="preserve">  </w:t>
      </w:r>
      <w:r>
        <w:rPr>
          <w:i/>
          <w:color w:val="000000"/>
          <w:sz w:val="24"/>
          <w:szCs w:val="24"/>
        </w:rPr>
        <w:t xml:space="preserve">Absalom and Achitophel</w:t>
      </w:r>
      <w:r>
        <w:rPr>
          <w:color w:val="000000"/>
          <w:sz w:val="24"/>
          <w:szCs w:val="24"/>
        </w:rPr>
        <w:t xml:space="preserve">, sale, i. 34, n. 5;</w:t>
      </w:r>
      <w:r>
        <w:rPr>
          <w:color w:val="000000"/>
          <w:sz w:val="24"/>
          <w:szCs w:val="24"/>
        </w:rPr>
        <w:br/>
        <w:t xml:space="preserve">    quoted, ii. 348, n. 2; iv. 73, n. 3;</w:t>
      </w:r>
      <w:r>
        <w:rPr>
          <w:color w:val="000000"/>
          <w:sz w:val="24"/>
          <w:szCs w:val="24"/>
        </w:rPr>
        <w:br/>
        <w:t xml:space="preserve">  </w:t>
      </w:r>
      <w:r>
        <w:rPr>
          <w:i/>
          <w:color w:val="000000"/>
          <w:sz w:val="24"/>
          <w:szCs w:val="24"/>
        </w:rPr>
        <w:t xml:space="preserve">All for Love</w:t>
      </w:r>
      <w:r>
        <w:rPr>
          <w:color w:val="000000"/>
          <w:sz w:val="24"/>
          <w:szCs w:val="24"/>
        </w:rPr>
        <w:t xml:space="preserve">, preface quoted, iv. 114, n 1;</w:t>
      </w:r>
      <w:r>
        <w:rPr>
          <w:color w:val="000000"/>
          <w:sz w:val="24"/>
          <w:szCs w:val="24"/>
        </w:rPr>
        <w:br/>
        <w:t xml:space="preserve">  </w:t>
      </w:r>
      <w:r>
        <w:rPr>
          <w:i/>
          <w:color w:val="000000"/>
          <w:sz w:val="24"/>
          <w:szCs w:val="24"/>
        </w:rPr>
        <w:t xml:space="preserve">Annus Mirabilis</w:t>
      </w:r>
      <w:r>
        <w:rPr>
          <w:color w:val="000000"/>
          <w:sz w:val="24"/>
          <w:szCs w:val="24"/>
        </w:rPr>
        <w:t xml:space="preserve">, quoted, ii. 241, n. 1;</w:t>
      </w:r>
      <w:r>
        <w:rPr>
          <w:color w:val="000000"/>
          <w:sz w:val="24"/>
          <w:szCs w:val="24"/>
        </w:rPr>
        <w:br/>
        <w:t xml:space="preserve">  </w:t>
      </w:r>
      <w:r>
        <w:rPr>
          <w:i/>
          <w:color w:val="000000"/>
          <w:sz w:val="24"/>
          <w:szCs w:val="24"/>
        </w:rPr>
        <w:t xml:space="preserve">Aurengsebe</w:t>
      </w:r>
      <w:r>
        <w:rPr>
          <w:color w:val="000000"/>
          <w:sz w:val="24"/>
          <w:szCs w:val="24"/>
        </w:rPr>
        <w:t xml:space="preserve">, quoted, ii. 125; iv. 303, n. 3;</w:t>
      </w:r>
      <w:r>
        <w:rPr>
          <w:color w:val="000000"/>
          <w:sz w:val="24"/>
          <w:szCs w:val="24"/>
        </w:rPr>
        <w:br/>
        <w:t xml:space="preserve">  Bayes in </w:t>
      </w:r>
      <w:r>
        <w:rPr>
          <w:i/>
          <w:color w:val="000000"/>
          <w:sz w:val="24"/>
          <w:szCs w:val="24"/>
        </w:rPr>
        <w:t xml:space="preserve">The Rehearsal</w:t>
      </w:r>
      <w:r>
        <w:rPr>
          <w:color w:val="000000"/>
          <w:sz w:val="24"/>
          <w:szCs w:val="24"/>
        </w:rPr>
        <w:t xml:space="preserve">, ii. 168: </w:t>
      </w:r>
      <w:r>
        <w:rPr>
          <w:color w:val="000000"/>
          <w:sz w:val="24"/>
          <w:szCs w:val="24"/>
        </w:rPr>
        <w:br/>
        <w:t xml:space="preserve">  booksellers’ mercantile ruggedness, suffered from the, i. 305, n. 1;</w:t>
      </w:r>
      <w:r>
        <w:rPr>
          <w:color w:val="000000"/>
          <w:sz w:val="24"/>
          <w:szCs w:val="24"/>
        </w:rPr>
        <w:br/>
        <w:t xml:space="preserve">  borrows for want of leisure, v. 92, n. 4;</w:t>
      </w:r>
      <w:r>
        <w:rPr>
          <w:color w:val="000000"/>
          <w:sz w:val="24"/>
          <w:szCs w:val="24"/>
        </w:rPr>
        <w:br/>
        <w:t xml:space="preserve">  Collier, censured by, i. 167, n. 2; iv. 286, n. 3;</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129</w:t>
      </w:r>
    </w:p>
    <w:p>
      <w:pPr>
        <w:widowControl w:val="on"/>
        <w:pBdr/>
        <w:spacing w:before="0" w:after="0" w:line="240" w:lineRule="auto"/>
        <w:ind w:left="0" w:right="0"/>
        <w:jc w:val="left"/>
      </w:pPr>
      <w:r>
        <w:rPr>
          <w:color w:val="000000"/>
          <w:sz w:val="24"/>
          <w:szCs w:val="24"/>
        </w:rPr>
        <w:t xml:space="preserve">
  colleges and kings, lines on, ii. 223;</w:t>
      </w:r>
      <w:r>
        <w:rPr>
          <w:color w:val="000000"/>
          <w:sz w:val="24"/>
          <w:szCs w:val="24"/>
        </w:rPr>
        <w:br/>
        <w:t xml:space="preserve">  </w:t>
      </w:r>
      <w:r>
        <w:rPr>
          <w:i/>
          <w:color w:val="000000"/>
          <w:sz w:val="24"/>
          <w:szCs w:val="24"/>
        </w:rPr>
        <w:t xml:space="preserve">Conquest of Granada</w:t>
      </w:r>
      <w:r>
        <w:rPr>
          <w:color w:val="000000"/>
          <w:sz w:val="24"/>
          <w:szCs w:val="24"/>
        </w:rPr>
        <w:t xml:space="preserve">, quoted, iv. 259, n. 3;</w:t>
      </w:r>
      <w:r>
        <w:rPr>
          <w:color w:val="000000"/>
          <w:sz w:val="24"/>
          <w:szCs w:val="24"/>
        </w:rPr>
        <w:br/>
        <w:t xml:space="preserve">    dedication, its, v. 239;</w:t>
      </w:r>
      <w:r>
        <w:rPr>
          <w:color w:val="000000"/>
          <w:sz w:val="24"/>
          <w:szCs w:val="24"/>
        </w:rPr>
        <w:br/>
        <w:t xml:space="preserve">  converted to Roman Catholicism, iv. 44;</w:t>
      </w:r>
      <w:r>
        <w:rPr>
          <w:color w:val="000000"/>
          <w:sz w:val="24"/>
          <w:szCs w:val="24"/>
        </w:rPr>
        <w:br/>
        <w:t xml:space="preserve">  dedications, studied conclusions to his, v. 239;</w:t>
      </w:r>
      <w:r>
        <w:rPr>
          <w:color w:val="000000"/>
          <w:sz w:val="24"/>
          <w:szCs w:val="24"/>
        </w:rPr>
        <w:br/>
        <w:t xml:space="preserve">  ‘delighted to tread upon the brink of meaning,’ ii. 241, n. l;</w:t>
      </w:r>
      <w:r>
        <w:rPr>
          <w:color w:val="000000"/>
          <w:sz w:val="24"/>
          <w:szCs w:val="24"/>
        </w:rPr>
        <w:br/>
        <w:t xml:space="preserve">  </w:t>
      </w:r>
      <w:r>
        <w:rPr>
          <w:i/>
          <w:color w:val="000000"/>
          <w:sz w:val="24"/>
          <w:szCs w:val="24"/>
        </w:rPr>
        <w:t xml:space="preserve">Life of</w:t>
      </w:r>
      <w:r>
        <w:rPr>
          <w:color w:val="000000"/>
          <w:sz w:val="24"/>
          <w:szCs w:val="24"/>
        </w:rPr>
        <w:t xml:space="preserve">, Derrick’s ‘materials’; SEE DERRICK;</w:t>
      </w:r>
      <w:r>
        <w:rPr>
          <w:color w:val="000000"/>
          <w:sz w:val="24"/>
          <w:szCs w:val="24"/>
        </w:rPr>
        <w:br/>
        <w:t xml:space="preserve">  dignity of his character, known to himself, i. 264, n. 1;</w:t>
      </w:r>
      <w:r>
        <w:rPr>
          <w:color w:val="000000"/>
          <w:sz w:val="24"/>
          <w:szCs w:val="24"/>
        </w:rPr>
        <w:br/>
        <w:t xml:space="preserve">  </w:t>
      </w:r>
      <w:r>
        <w:rPr>
          <w:i/>
          <w:color w:val="000000"/>
          <w:sz w:val="24"/>
          <w:szCs w:val="24"/>
        </w:rPr>
        <w:t xml:space="preserve">Essay of Dramatick Poesie</w:t>
      </w:r>
      <w:r>
        <w:rPr>
          <w:color w:val="000000"/>
          <w:sz w:val="24"/>
          <w:szCs w:val="24"/>
        </w:rPr>
        <w:t xml:space="preserve">, i. 197, n. 2; ii. 86, n. 1;</w:t>
      </w:r>
      <w:r>
        <w:rPr>
          <w:color w:val="000000"/>
          <w:sz w:val="24"/>
          <w:szCs w:val="24"/>
        </w:rPr>
        <w:br/>
        <w:t xml:space="preserve">  ‘Fate after him,’ &amp;c., iv. 25, n. 3;</w:t>
      </w:r>
      <w:r>
        <w:rPr>
          <w:color w:val="000000"/>
          <w:sz w:val="24"/>
          <w:szCs w:val="24"/>
        </w:rPr>
        <w:br/>
        <w:t xml:space="preserve">  ‘familiar day,’ his, iv. 91, n. 1;</w:t>
      </w:r>
      <w:r>
        <w:rPr>
          <w:color w:val="000000"/>
          <w:sz w:val="24"/>
          <w:szCs w:val="24"/>
        </w:rPr>
        <w:br/>
        <w:t xml:space="preserve">  foreign words, on, i. 218, n. 1;</w:t>
      </w:r>
      <w:r>
        <w:rPr>
          <w:color w:val="000000"/>
          <w:sz w:val="24"/>
          <w:szCs w:val="24"/>
        </w:rPr>
        <w:br/>
        <w:t xml:space="preserve">  genius, his conscious, iii. 405, n. 3;</w:t>
      </w:r>
      <w:r>
        <w:rPr>
          <w:color w:val="000000"/>
          <w:sz w:val="24"/>
          <w:szCs w:val="24"/>
        </w:rPr>
        <w:br/>
        <w:t xml:space="preserve">  Hailes, Lord, anecdotes of him by, iii. 397, n. 3;</w:t>
      </w:r>
      <w:r>
        <w:rPr>
          <w:color w:val="000000"/>
          <w:sz w:val="24"/>
          <w:szCs w:val="24"/>
        </w:rPr>
        <w:br/>
        <w:t xml:space="preserve">  </w:t>
      </w:r>
      <w:r>
        <w:rPr>
          <w:i/>
          <w:color w:val="000000"/>
          <w:sz w:val="24"/>
          <w:szCs w:val="24"/>
        </w:rPr>
        <w:t xml:space="preserve">Hind and Panther</w:t>
      </w:r>
      <w:r>
        <w:rPr>
          <w:color w:val="000000"/>
          <w:sz w:val="24"/>
          <w:szCs w:val="24"/>
        </w:rPr>
        <w:t xml:space="preserve">, quoted, iv. 44;</w:t>
      </w:r>
      <w:r>
        <w:rPr>
          <w:color w:val="000000"/>
          <w:sz w:val="24"/>
          <w:szCs w:val="24"/>
        </w:rPr>
        <w:br/>
        <w:t xml:space="preserve">  </w:t>
      </w:r>
      <w:r>
        <w:rPr>
          <w:i/>
          <w:color w:val="000000"/>
          <w:sz w:val="24"/>
          <w:szCs w:val="24"/>
        </w:rPr>
        <w:t xml:space="preserve">Indian Emperour</w:t>
      </w:r>
      <w:r>
        <w:rPr>
          <w:color w:val="000000"/>
          <w:sz w:val="24"/>
          <w:szCs w:val="24"/>
        </w:rPr>
        <w:t xml:space="preserve">, quoted, iii. 346, n. 3;</w:t>
      </w:r>
      <w:r>
        <w:rPr>
          <w:color w:val="000000"/>
          <w:sz w:val="24"/>
          <w:szCs w:val="24"/>
        </w:rPr>
        <w:br/>
        <w:t xml:space="preserve">  Johnson gathered materials for his </w:t>
      </w:r>
      <w:r>
        <w:rPr>
          <w:i/>
          <w:color w:val="000000"/>
          <w:sz w:val="24"/>
          <w:szCs w:val="24"/>
        </w:rPr>
        <w:t xml:space="preserve">Life</w:t>
      </w:r>
      <w:r>
        <w:rPr>
          <w:color w:val="000000"/>
          <w:sz w:val="24"/>
          <w:szCs w:val="24"/>
        </w:rPr>
        <w:t xml:space="preserve">, i. 456; iii. 71; iv. 44; v.</w:t>
      </w:r>
      <w:r>
        <w:rPr>
          <w:color w:val="000000"/>
          <w:sz w:val="24"/>
          <w:szCs w:val="24"/>
        </w:rPr>
        <w:br/>
        <w:t xml:space="preserve">    240; writes it, iv. 44-6;</w:t>
      </w:r>
      <w:r>
        <w:rPr>
          <w:color w:val="000000"/>
          <w:sz w:val="24"/>
          <w:szCs w:val="24"/>
        </w:rPr>
        <w:br/>
        <w:t xml:space="preserve">  Johnson, resemblance in his character to, iv. 45;</w:t>
      </w:r>
      <w:r>
        <w:rPr>
          <w:color w:val="000000"/>
          <w:sz w:val="24"/>
          <w:szCs w:val="24"/>
        </w:rPr>
        <w:br/>
        <w:t xml:space="preserve">  judgment of the public, on the, i. 200, n. 2;</w:t>
      </w:r>
      <w:r>
        <w:rPr>
          <w:color w:val="000000"/>
          <w:sz w:val="24"/>
          <w:szCs w:val="24"/>
        </w:rPr>
        <w:br/>
        <w:t xml:space="preserve">  Juvenal, dedication to his, iv. 38;</w:t>
      </w:r>
      <w:r>
        <w:rPr>
          <w:color w:val="000000"/>
          <w:sz w:val="24"/>
          <w:szCs w:val="24"/>
        </w:rPr>
        <w:br/>
        <w:t xml:space="preserve">  Latin line wrongly attributed to him, iii. 304, n. 3;</w:t>
      </w:r>
      <w:r>
        <w:rPr>
          <w:color w:val="000000"/>
          <w:sz w:val="24"/>
          <w:szCs w:val="24"/>
        </w:rPr>
        <w:br/>
        <w:t xml:space="preserve">  </w:t>
      </w:r>
      <w:r>
        <w:rPr>
          <w:i/>
          <w:color w:val="000000"/>
          <w:sz w:val="24"/>
          <w:szCs w:val="24"/>
        </w:rPr>
        <w:t xml:space="preserve">Life</w:t>
      </w:r>
      <w:r>
        <w:rPr>
          <w:color w:val="000000"/>
          <w:sz w:val="24"/>
          <w:szCs w:val="24"/>
        </w:rPr>
        <w:t xml:space="preserve"> not written by contemporaries, v. 415, n. 2;</w:t>
      </w:r>
      <w:r>
        <w:rPr>
          <w:color w:val="000000"/>
          <w:sz w:val="24"/>
          <w:szCs w:val="24"/>
        </w:rPr>
        <w:br/>
        <w:t xml:space="preserve">  lines on life:  SEE just above, </w:t>
      </w:r>
      <w:r>
        <w:rPr>
          <w:i/>
          <w:color w:val="000000"/>
          <w:sz w:val="24"/>
          <w:szCs w:val="24"/>
        </w:rPr>
        <w:t xml:space="preserve">Aurengzebe</w:t>
      </w:r>
      <w:r>
        <w:rPr>
          <w:color w:val="000000"/>
          <w:sz w:val="24"/>
          <w:szCs w:val="24"/>
        </w:rPr>
        <w:t xml:space="preserve">;</w:t>
      </w:r>
      <w:r>
        <w:rPr>
          <w:color w:val="000000"/>
          <w:sz w:val="24"/>
          <w:szCs w:val="24"/>
        </w:rPr>
        <w:br/>
        <w:t xml:space="preserve">  love, fine lines on, ii. 85;</w:t>
      </w:r>
      <w:r>
        <w:rPr>
          <w:color w:val="000000"/>
          <w:sz w:val="24"/>
          <w:szCs w:val="24"/>
        </w:rPr>
        <w:br/>
        <w:t xml:space="preserve">  Malone, </w:t>
      </w:r>
      <w:r>
        <w:rPr>
          <w:i/>
          <w:color w:val="000000"/>
          <w:sz w:val="24"/>
          <w:szCs w:val="24"/>
        </w:rPr>
        <w:t xml:space="preserve">Life</w:t>
      </w:r>
      <w:r>
        <w:rPr>
          <w:color w:val="000000"/>
          <w:sz w:val="24"/>
          <w:szCs w:val="24"/>
        </w:rPr>
        <w:t xml:space="preserve"> by, iii. 397, n. 3;</w:t>
      </w:r>
      <w:r>
        <w:rPr>
          <w:color w:val="000000"/>
          <w:sz w:val="24"/>
          <w:szCs w:val="24"/>
        </w:rPr>
        <w:br/>
        <w:t xml:space="preserve">  ‘mechanical defects,’ on, iv. 247;</w:t>
      </w:r>
      <w:r>
        <w:rPr>
          <w:color w:val="000000"/>
          <w:sz w:val="24"/>
          <w:szCs w:val="24"/>
        </w:rPr>
        <w:br/>
        <w:t xml:space="preserve">  </w:t>
      </w:r>
      <w:r>
        <w:rPr>
          <w:i/>
          <w:color w:val="000000"/>
          <w:sz w:val="24"/>
          <w:szCs w:val="24"/>
        </w:rPr>
        <w:t xml:space="preserve">Metaphysical Poets</w:t>
      </w:r>
      <w:r>
        <w:rPr>
          <w:color w:val="000000"/>
          <w:sz w:val="24"/>
          <w:szCs w:val="24"/>
        </w:rPr>
        <w:t xml:space="preserve">, mentions the, iv. 38;</w:t>
      </w:r>
      <w:r>
        <w:rPr>
          <w:color w:val="000000"/>
          <w:sz w:val="24"/>
          <w:szCs w:val="24"/>
        </w:rPr>
        <w:br/>
        <w:t xml:space="preserve">  Milton, lines on, ii. 336; v. 86;</w:t>
      </w:r>
      <w:r>
        <w:rPr>
          <w:color w:val="000000"/>
          <w:sz w:val="24"/>
          <w:szCs w:val="24"/>
        </w:rPr>
        <w:br/>
        <w:t xml:space="preserve">    Johnson’s translation, </w:t>
      </w:r>
      <w:r>
        <w:rPr>
          <w:i/>
          <w:color w:val="000000"/>
          <w:sz w:val="24"/>
          <w:szCs w:val="24"/>
        </w:rPr>
        <w:t xml:space="preserve">ib., n</w:t>
      </w:r>
      <w:r>
        <w:rPr>
          <w:color w:val="000000"/>
          <w:sz w:val="24"/>
          <w:szCs w:val="24"/>
        </w:rPr>
        <w:t xml:space="preserve">. 1;</w:t>
      </w:r>
      <w:r>
        <w:rPr>
          <w:color w:val="000000"/>
          <w:sz w:val="24"/>
          <w:szCs w:val="24"/>
        </w:rPr>
        <w:br/>
        <w:t xml:space="preserve">  </w:t>
      </w:r>
      <w:r>
        <w:rPr>
          <w:i/>
          <w:color w:val="000000"/>
          <w:sz w:val="24"/>
          <w:szCs w:val="24"/>
        </w:rPr>
        <w:t xml:space="preserve">Ode on St. Cecilia’s Day</w:t>
      </w:r>
      <w:r>
        <w:rPr>
          <w:color w:val="000000"/>
          <w:sz w:val="24"/>
          <w:szCs w:val="24"/>
        </w:rPr>
        <w:t xml:space="preserve">, iii. 38;</w:t>
      </w:r>
      <w:r>
        <w:rPr>
          <w:color w:val="000000"/>
          <w:sz w:val="24"/>
          <w:szCs w:val="24"/>
        </w:rPr>
        <w:br/>
        <w:t xml:space="preserve">  paid about sixpence a verse for 10,000 verses, i. 193, n. 1;</w:t>
      </w:r>
      <w:r>
        <w:rPr>
          <w:color w:val="000000"/>
          <w:sz w:val="24"/>
          <w:szCs w:val="24"/>
        </w:rPr>
        <w:br/>
        <w:t xml:space="preserve">  pleasing a man against his will, on, iii. 69, n. 4;</w:t>
      </w:r>
      <w:r>
        <w:rPr>
          <w:color w:val="000000"/>
          <w:sz w:val="24"/>
          <w:szCs w:val="24"/>
        </w:rPr>
        <w:br/>
        <w:t xml:space="preserve">  poets and monarchs, lines on, ii. 223;</w:t>
      </w:r>
      <w:r>
        <w:rPr>
          <w:color w:val="000000"/>
          <w:sz w:val="24"/>
          <w:szCs w:val="24"/>
        </w:rPr>
        <w:br/>
        <w:t xml:space="preserve">  Pope, distinguished from, ii. 5, 85;</w:t>
      </w:r>
      <w:r>
        <w:rPr>
          <w:color w:val="000000"/>
          <w:sz w:val="24"/>
          <w:szCs w:val="24"/>
        </w:rPr>
        <w:br/>
        <w:t xml:space="preserve">  predestination, puzzled about, iii. 347;</w:t>
      </w:r>
      <w:r>
        <w:rPr>
          <w:color w:val="000000"/>
          <w:sz w:val="24"/>
          <w:szCs w:val="24"/>
        </w:rPr>
        <w:br/>
        <w:t xml:space="preserve">  prefaces, his, ii. 444, n. 1; iv. 114, n. 1;</w:t>
      </w:r>
      <w:r>
        <w:rPr>
          <w:color w:val="000000"/>
          <w:sz w:val="24"/>
          <w:szCs w:val="24"/>
        </w:rPr>
        <w:br/>
        <w:t xml:space="preserve">  </w:t>
      </w:r>
      <w:r>
        <w:rPr>
          <w:i/>
          <w:color w:val="000000"/>
          <w:sz w:val="24"/>
          <w:szCs w:val="24"/>
        </w:rPr>
        <w:t xml:space="preserve">Prologue to the Tempest</w:t>
      </w:r>
      <w:r>
        <w:rPr>
          <w:color w:val="000000"/>
          <w:sz w:val="24"/>
          <w:szCs w:val="24"/>
        </w:rPr>
        <w:t xml:space="preserve">, quoted, i. 361;</w:t>
      </w:r>
      <w:r>
        <w:rPr>
          <w:color w:val="000000"/>
          <w:sz w:val="24"/>
          <w:szCs w:val="24"/>
        </w:rPr>
        <w:br/>
        <w:t xml:space="preserve">  prologues, his, ii. 325;</w:t>
      </w:r>
      <w:r>
        <w:rPr>
          <w:color w:val="000000"/>
          <w:sz w:val="24"/>
          <w:szCs w:val="24"/>
        </w:rPr>
        <w:br/>
        <w:t xml:space="preserve">  rhyming tragedies, iv. 42, n. 7;</w:t>
      </w:r>
      <w:r>
        <w:rPr>
          <w:color w:val="000000"/>
          <w:sz w:val="24"/>
          <w:szCs w:val="24"/>
        </w:rPr>
        <w:br/>
        <w:t xml:space="preserve">  </w:t>
      </w:r>
      <w:r>
        <w:rPr>
          <w:i/>
          <w:color w:val="000000"/>
          <w:sz w:val="24"/>
          <w:szCs w:val="24"/>
        </w:rPr>
        <w:t xml:space="preserve">Rival Ladies</w:t>
      </w:r>
      <w:r>
        <w:rPr>
          <w:color w:val="000000"/>
          <w:sz w:val="24"/>
          <w:szCs w:val="24"/>
        </w:rPr>
        <w:t xml:space="preserve">, quoted, iii. 296, n. 1;</w:t>
      </w:r>
      <w:r>
        <w:rPr>
          <w:color w:val="000000"/>
          <w:sz w:val="24"/>
          <w:szCs w:val="24"/>
        </w:rPr>
        <w:br/>
        <w:t xml:space="preserve">  Royal Society, lines on the, ii. 241;</w:t>
      </w:r>
      <w:r>
        <w:rPr>
          <w:color w:val="000000"/>
          <w:sz w:val="24"/>
          <w:szCs w:val="24"/>
        </w:rPr>
        <w:br/>
        <w:t xml:space="preserve">  Settle, Elkanah, rivalry with, iii. 76;</w:t>
      </w:r>
      <w:r>
        <w:rPr>
          <w:color w:val="000000"/>
          <w:sz w:val="24"/>
          <w:szCs w:val="24"/>
        </w:rPr>
        <w:br/>
        <w:t xml:space="preserve">  Shakespeare, admiration of, ii. 86, n. 1;</w:t>
      </w:r>
      <w:r>
        <w:rPr>
          <w:color w:val="000000"/>
          <w:sz w:val="24"/>
          <w:szCs w:val="24"/>
        </w:rPr>
        <w:br/>
        <w:t xml:space="preserve">  </w:t>
      </w:r>
      <w:r>
        <w:rPr>
          <w:i/>
          <w:color w:val="000000"/>
          <w:sz w:val="24"/>
          <w:szCs w:val="24"/>
        </w:rPr>
        <w:t xml:space="preserve">She Stoops to Conquer</w:t>
      </w:r>
      <w:r>
        <w:rPr>
          <w:color w:val="000000"/>
          <w:sz w:val="24"/>
          <w:szCs w:val="24"/>
        </w:rPr>
        <w:t xml:space="preserve">, its title taken from him, ii. 205. n. 4;</w:t>
      </w:r>
      <w:r>
        <w:rPr>
          <w:color w:val="000000"/>
          <w:sz w:val="24"/>
          <w:szCs w:val="24"/>
        </w:rPr>
        <w:br/>
        <w:t xml:space="preserve">  ‘shorn of his beams,’ iii. 363, n. 1;</w:t>
      </w:r>
      <w:r>
        <w:rPr>
          <w:color w:val="000000"/>
          <w:sz w:val="24"/>
          <w:szCs w:val="24"/>
        </w:rPr>
        <w:br/>
        <w:t xml:space="preserve">  style, distinguished by his, iii. 280;</w:t>
      </w:r>
      <w:r>
        <w:rPr>
          <w:color w:val="000000"/>
          <w:sz w:val="24"/>
          <w:szCs w:val="24"/>
        </w:rPr>
        <w:br/>
        <w:t xml:space="preserve">  traded in corruption, i. 189, n. 1;</w:t>
      </w:r>
      <w:r>
        <w:rPr>
          <w:color w:val="000000"/>
          <w:sz w:val="24"/>
          <w:szCs w:val="24"/>
        </w:rPr>
        <w:br/>
        <w:t xml:space="preserve">  Virgil, translation of, iii. 193;</w:t>
      </w:r>
      <w:r>
        <w:rPr>
          <w:color w:val="000000"/>
          <w:sz w:val="24"/>
          <w:szCs w:val="24"/>
        </w:rPr>
        <w:br/>
        <w:t xml:space="preserve">  Will’s Coffee-house, at, iii. 71;</w:t>
      </w:r>
      <w:r>
        <w:rPr>
          <w:color w:val="000000"/>
          <w:sz w:val="24"/>
          <w:szCs w:val="24"/>
        </w:rPr>
        <w:br/>
        <w:t xml:space="preserve">  Zimri, character of, ii. 85. </w:t>
      </w:r>
      <w:r>
        <w:rPr>
          <w:color w:val="000000"/>
          <w:sz w:val="24"/>
          <w:szCs w:val="24"/>
        </w:rPr>
        <w:br/>
        <w:t xml:space="preserve">  Du Bos, ii. 90. </w:t>
      </w:r>
      <w:r>
        <w:rPr>
          <w:color w:val="000000"/>
          <w:sz w:val="24"/>
          <w:szCs w:val="24"/>
        </w:rPr>
        <w:br/>
        <w:t xml:space="preserve">DUCK, epitaph on a, i. 40. </w:t>
      </w:r>
      <w:r>
        <w:rPr>
          <w:color w:val="000000"/>
          <w:sz w:val="24"/>
          <w:szCs w:val="24"/>
        </w:rPr>
        <w:br/>
        <w:t xml:space="preserve">DUCKET, George, i. 294, n. 9. </w:t>
      </w:r>
      <w:r>
        <w:rPr>
          <w:color w:val="000000"/>
          <w:sz w:val="24"/>
          <w:szCs w:val="24"/>
        </w:rPr>
        <w:br/>
        <w:t xml:space="preserve">DUCKING-STOOL, iii. 287. </w:t>
      </w:r>
      <w:r>
        <w:rPr>
          <w:color w:val="000000"/>
          <w:sz w:val="24"/>
          <w:szCs w:val="24"/>
        </w:rPr>
        <w:br/>
        <w:t xml:space="preserve">DUDLEY, Lord, v. 457. </w:t>
      </w:r>
      <w:r>
        <w:rPr>
          <w:color w:val="000000"/>
          <w:sz w:val="24"/>
          <w:szCs w:val="24"/>
        </w:rPr>
        <w:br/>
        <w:t xml:space="preserve">DUDLEY, Sir Henry, (</w:t>
      </w:r>
      <w:r>
        <w:rPr>
          <w:i/>
          <w:color w:val="000000"/>
          <w:sz w:val="24"/>
          <w:szCs w:val="24"/>
        </w:rPr>
        <w:t xml:space="preserve">alias</w:t>
      </w:r>
      <w:r>
        <w:rPr>
          <w:color w:val="000000"/>
          <w:sz w:val="24"/>
          <w:szCs w:val="24"/>
        </w:rPr>
        <w:t xml:space="preserve"> Rev. Henry Bate), iv. 296, n. 3. </w:t>
      </w:r>
      <w:r>
        <w:rPr>
          <w:color w:val="000000"/>
          <w:sz w:val="24"/>
          <w:szCs w:val="24"/>
        </w:rPr>
        <w:br/>
        <w:t xml:space="preserve">DUEL, trial by, v. 24. </w:t>
      </w:r>
      <w:r>
        <w:rPr>
          <w:color w:val="000000"/>
          <w:sz w:val="24"/>
          <w:szCs w:val="24"/>
        </w:rPr>
        <w:br/>
        <w:t xml:space="preserve">DUELLING,</w:t>
      </w:r>
      <w:r>
        <w:rPr>
          <w:color w:val="000000"/>
          <w:sz w:val="24"/>
          <w:szCs w:val="24"/>
        </w:rPr>
        <w:br/>
        <w:t xml:space="preserve">  defended by Johnson and Oglethorpe, ii. 179;</w:t>
      </w:r>
      <w:r>
        <w:rPr>
          <w:color w:val="000000"/>
          <w:sz w:val="24"/>
          <w:szCs w:val="24"/>
        </w:rPr>
        <w:br/>
        <w:t xml:space="preserve">    by Johnson as being as lawful as war, ii. 226;</w:t>
      </w:r>
      <w:r>
        <w:rPr>
          <w:color w:val="000000"/>
          <w:sz w:val="24"/>
          <w:szCs w:val="24"/>
        </w:rPr>
        <w:br/>
        <w:t xml:space="preserve">      as self-defence, iv. 211;</w:t>
      </w:r>
      <w:r>
        <w:rPr>
          <w:color w:val="000000"/>
          <w:sz w:val="24"/>
          <w:szCs w:val="24"/>
        </w:rPr>
        <w:br/>
        <w:t xml:space="preserve">    his serious opinion not given, ib., n. 4;</w:t>
      </w:r>
      <w:r>
        <w:rPr>
          <w:color w:val="000000"/>
          <w:sz w:val="24"/>
          <w:szCs w:val="24"/>
        </w:rPr>
        <w:br/>
        <w:t xml:space="preserve">  could not explain its rationality, v.</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230;</w:t>
      </w:r>
      <w:r>
        <w:rPr>
          <w:color w:val="000000"/>
          <w:sz w:val="24"/>
          <w:szCs w:val="24"/>
        </w:rPr>
        <w:br/>
        <w:t xml:space="preserve">  Thomas, Colonel, killed in one, iv. 211, n. 4;</w:t>
      </w:r>
      <w:r>
        <w:rPr>
          <w:color w:val="000000"/>
          <w:sz w:val="24"/>
          <w:szCs w:val="24"/>
        </w:rPr>
        <w:br/>
        <w:t xml:space="preserve">  </w:t>
      </w:r>
      <w:r>
        <w:rPr>
          <w:i/>
          <w:color w:val="000000"/>
          <w:sz w:val="24"/>
          <w:szCs w:val="24"/>
        </w:rPr>
        <w:t xml:space="preserve">Tom Jones</w:t>
      </w:r>
      <w:r>
        <w:rPr>
          <w:color w:val="000000"/>
          <w:sz w:val="24"/>
          <w:szCs w:val="24"/>
        </w:rPr>
        <w:t xml:space="preserve">, the lieutenant in, ii. 180. </w:t>
      </w:r>
      <w:r>
        <w:rPr>
          <w:color w:val="000000"/>
          <w:sz w:val="24"/>
          <w:szCs w:val="24"/>
        </w:rPr>
        <w:br/>
        <w:t xml:space="preserve">DUFFERIN, fifth Earl of, i. 358, n. 2. </w:t>
      </w:r>
      <w:r>
        <w:rPr>
          <w:color w:val="000000"/>
          <w:sz w:val="24"/>
          <w:szCs w:val="24"/>
        </w:rPr>
        <w:br/>
        <w:t xml:space="preserve">DUGDALE, William, Sunday work in harvest, iii. 313, n. 3. </w:t>
      </w:r>
      <w:r>
        <w:rPr>
          <w:color w:val="000000"/>
          <w:sz w:val="24"/>
          <w:szCs w:val="24"/>
        </w:rPr>
        <w:br/>
        <w:t xml:space="preserve">DU HALDE, </w:t>
      </w:r>
      <w:r>
        <w:rPr>
          <w:i/>
          <w:color w:val="000000"/>
          <w:sz w:val="24"/>
          <w:szCs w:val="24"/>
        </w:rPr>
        <w:t xml:space="preserve">Description of China</w:t>
      </w:r>
      <w:r>
        <w:rPr>
          <w:color w:val="000000"/>
          <w:sz w:val="24"/>
          <w:szCs w:val="24"/>
        </w:rPr>
        <w:t xml:space="preserve">, i. 136, 157; ii. 55; iv. 30. </w:t>
      </w:r>
      <w:r>
        <w:rPr>
          <w:color w:val="000000"/>
          <w:sz w:val="24"/>
          <w:szCs w:val="24"/>
        </w:rPr>
        <w:br/>
        <w:t xml:space="preserve">DUKE, Richard, iv. 36, n. 4. </w:t>
      </w:r>
      <w:r>
        <w:rPr>
          <w:color w:val="000000"/>
          <w:sz w:val="24"/>
          <w:szCs w:val="24"/>
        </w:rPr>
        <w:br/>
        <w:t xml:space="preserve">DUKE, an English one nothing, i. 409;</w:t>
      </w:r>
      <w:r>
        <w:rPr>
          <w:color w:val="000000"/>
          <w:sz w:val="24"/>
          <w:szCs w:val="24"/>
        </w:rPr>
        <w:br/>
        <w:t xml:space="preserve">  weighed against a genius, i. 442. </w:t>
      </w:r>
      <w:r>
        <w:rPr>
          <w:color w:val="000000"/>
          <w:sz w:val="24"/>
          <w:szCs w:val="24"/>
        </w:rPr>
        <w:br/>
        <w:t xml:space="preserve">DULL, fellow, a, ii. 126;</w:t>
      </w:r>
      <w:r>
        <w:rPr>
          <w:color w:val="000000"/>
          <w:sz w:val="24"/>
          <w:szCs w:val="24"/>
        </w:rPr>
        <w:br/>
        <w:t xml:space="preserve">  magistrate, iv. 312.</w:t>
      </w:r>
      <w:r>
        <w:rPr>
          <w:i/>
          <w:color w:val="000000"/>
          <w:sz w:val="24"/>
          <w:szCs w:val="24"/>
        </w:rPr>
        <w:br/>
        <w:t xml:space="preserve">Dum vivimus, vivamus</w:t>
      </w:r>
      <w:r>
        <w:rPr>
          <w:color w:val="000000"/>
          <w:sz w:val="24"/>
          <w:szCs w:val="24"/>
        </w:rPr>
        <w:t xml:space="preserve">, v. 271. </w:t>
      </w:r>
      <w:r>
        <w:rPr>
          <w:color w:val="000000"/>
          <w:sz w:val="24"/>
          <w:szCs w:val="24"/>
        </w:rPr>
        <w:br/>
        <w:t xml:space="preserve">DUN, Rev. Mr., v. 381. </w:t>
      </w:r>
      <w:r>
        <w:rPr>
          <w:color w:val="000000"/>
          <w:sz w:val="24"/>
          <w:szCs w:val="24"/>
        </w:rPr>
        <w:br/>
        <w:t xml:space="preserve">DUNBAR, Dr., Johnson introduces him to Boswell, iii. 436;</w:t>
      </w:r>
      <w:r>
        <w:rPr>
          <w:color w:val="000000"/>
          <w:sz w:val="24"/>
          <w:szCs w:val="24"/>
        </w:rPr>
        <w:br/>
        <w:t xml:space="preserve">  described by Mackintosh and Colman, ib., n. 1; v. 92. </w:t>
      </w:r>
      <w:r>
        <w:rPr>
          <w:color w:val="000000"/>
          <w:sz w:val="24"/>
          <w:szCs w:val="24"/>
        </w:rPr>
        <w:br/>
        <w:t xml:space="preserve">DUNCAN, Dr., ii. 354, n. 2. </w:t>
      </w:r>
      <w:r>
        <w:rPr>
          <w:color w:val="000000"/>
          <w:sz w:val="24"/>
          <w:szCs w:val="24"/>
        </w:rPr>
        <w:br/>
        <w:t xml:space="preserve">DUNCES, ii. 84. </w:t>
      </w:r>
      <w:r>
        <w:rPr>
          <w:color w:val="000000"/>
          <w:sz w:val="24"/>
          <w:szCs w:val="24"/>
        </w:rPr>
        <w:br/>
        <w:t xml:space="preserve">DUNCOMBE, William, iii. 314. </w:t>
      </w:r>
      <w:r>
        <w:rPr>
          <w:color w:val="000000"/>
          <w:sz w:val="24"/>
          <w:szCs w:val="24"/>
        </w:rPr>
        <w:br/>
        <w:t xml:space="preserve">DUNDAS, Lord President, ii. 50, n. 4, 302, n. 2; iii. 213. </w:t>
      </w:r>
      <w:r>
        <w:rPr>
          <w:color w:val="000000"/>
          <w:sz w:val="24"/>
          <w:szCs w:val="24"/>
        </w:rPr>
        <w:br/>
        <w:t xml:space="preserve">DUNDAS, Henry (Viscount Melville),</w:t>
      </w:r>
      <w:r>
        <w:rPr>
          <w:color w:val="000000"/>
          <w:sz w:val="24"/>
          <w:szCs w:val="24"/>
        </w:rPr>
        <w:br/>
        <w:t xml:space="preserve">  account of him, ii. 160, n. 1;</w:t>
      </w:r>
      <w:r>
        <w:rPr>
          <w:color w:val="000000"/>
          <w:sz w:val="24"/>
          <w:szCs w:val="24"/>
        </w:rPr>
        <w:br/>
        <w:t xml:space="preserve">  Boswell’s malice against him, iii. 213, n. 1;</w:t>
      </w:r>
      <w:r>
        <w:rPr>
          <w:color w:val="000000"/>
          <w:sz w:val="24"/>
          <w:szCs w:val="24"/>
        </w:rPr>
        <w:br/>
        <w:t xml:space="preserve">  George III, and a baronetcy for an apothecary, ii. 354, n. 2;</w:t>
      </w:r>
      <w:r>
        <w:rPr>
          <w:color w:val="000000"/>
          <w:sz w:val="24"/>
          <w:szCs w:val="24"/>
        </w:rPr>
        <w:br/>
        <w:t xml:space="preserve">  government of India bill, iv. 213, n. 1;</w:t>
      </w:r>
      <w:r>
        <w:rPr>
          <w:color w:val="000000"/>
          <w:sz w:val="24"/>
          <w:szCs w:val="24"/>
        </w:rPr>
        <w:br/>
        <w:t xml:space="preserve">  Knight, the negro, case of, iii. 213;</w:t>
      </w:r>
      <w:r>
        <w:rPr>
          <w:color w:val="000000"/>
          <w:sz w:val="24"/>
          <w:szCs w:val="24"/>
        </w:rPr>
        <w:br/>
        <w:t xml:space="preserve">  Literary Property Case, i. 266;</w:t>
      </w:r>
      <w:r>
        <w:rPr>
          <w:color w:val="000000"/>
          <w:sz w:val="24"/>
          <w:szCs w:val="24"/>
        </w:rPr>
        <w:br/>
        <w:t xml:space="preserve">  Palmer and Muir’s case, iv. 125, n. 2;</w:t>
      </w:r>
      <w:r>
        <w:rPr>
          <w:color w:val="000000"/>
          <w:sz w:val="24"/>
          <w:szCs w:val="24"/>
        </w:rPr>
        <w:br/>
        <w:t xml:space="preserve">  Robertson, a jaunt with, iii. 335, n. 1;</w:t>
      </w:r>
      <w:r>
        <w:rPr>
          <w:color w:val="000000"/>
          <w:sz w:val="24"/>
          <w:szCs w:val="24"/>
        </w:rPr>
        <w:br/>
        <w:t xml:space="preserve">  Scotch accent, his, ii. 160; iii. 213;</w:t>
      </w:r>
      <w:r>
        <w:rPr>
          <w:color w:val="000000"/>
          <w:sz w:val="24"/>
          <w:szCs w:val="24"/>
        </w:rPr>
        <w:br/>
        <w:t xml:space="preserve">  serfdom in Scotland, on, iii. 202, n. 1;</w:t>
      </w:r>
      <w:r>
        <w:rPr>
          <w:color w:val="000000"/>
          <w:sz w:val="24"/>
          <w:szCs w:val="24"/>
        </w:rPr>
        <w:br/>
        <w:t xml:space="preserve">  mentioned, ii. 191, n. 2. </w:t>
      </w:r>
      <w:r>
        <w:rPr>
          <w:color w:val="000000"/>
          <w:sz w:val="24"/>
          <w:szCs w:val="24"/>
        </w:rPr>
        <w:br/>
        <w:t xml:space="preserve">DUNDEE, John, Viscount of, v. 58, n. 1. </w:t>
      </w:r>
      <w:r>
        <w:rPr>
          <w:color w:val="000000"/>
          <w:sz w:val="24"/>
          <w:szCs w:val="24"/>
        </w:rPr>
        <w:br/>
        <w:t xml:space="preserve">‘DUNGEON OF WIT,’ v. 342. </w:t>
      </w:r>
      <w:r>
        <w:rPr>
          <w:color w:val="000000"/>
          <w:sz w:val="24"/>
          <w:szCs w:val="24"/>
        </w:rPr>
        <w:br/>
        <w:t xml:space="preserve">DUNKIRK, iii. 326. </w:t>
      </w:r>
      <w:r>
        <w:rPr>
          <w:color w:val="000000"/>
          <w:sz w:val="24"/>
          <w:szCs w:val="24"/>
        </w:rPr>
        <w:br/>
        <w:t xml:space="preserve">DUNMORE, fourth Earl of, v. 142, n. 2. </w:t>
      </w:r>
      <w:r>
        <w:rPr>
          <w:color w:val="000000"/>
          <w:sz w:val="24"/>
          <w:szCs w:val="24"/>
        </w:rPr>
        <w:br/>
        <w:t xml:space="preserve">DUNNING, John (first Lord Ashburton),</w:t>
      </w:r>
      <w:r>
        <w:rPr>
          <w:color w:val="000000"/>
          <w:sz w:val="24"/>
          <w:szCs w:val="24"/>
        </w:rPr>
        <w:br/>
        <w:t xml:space="preserve">  business, his way of getting through, iii. 128, n. 5;</w:t>
      </w:r>
      <w:r>
        <w:rPr>
          <w:color w:val="000000"/>
          <w:sz w:val="24"/>
          <w:szCs w:val="24"/>
        </w:rPr>
        <w:br/>
        <w:t xml:space="preserve">  Devonshire accent, ii. 159;</w:t>
      </w:r>
      <w:r>
        <w:rPr>
          <w:color w:val="000000"/>
          <w:sz w:val="24"/>
          <w:szCs w:val="24"/>
        </w:rPr>
        <w:br/>
        <w:t xml:space="preserve">  ‘great lawyer, the,’ iii. 128;</w:t>
      </w:r>
      <w:r>
        <w:rPr>
          <w:color w:val="000000"/>
          <w:sz w:val="24"/>
          <w:szCs w:val="24"/>
        </w:rPr>
        <w:br/>
        <w:t xml:space="preserve">  influence of the Crown, motion on the, iv. 220, n. 5;</w:t>
      </w:r>
      <w:r>
        <w:rPr>
          <w:color w:val="000000"/>
          <w:sz w:val="24"/>
          <w:szCs w:val="24"/>
        </w:rPr>
        <w:br/>
        <w:t xml:space="preserve">  Johnson, willing to listen to, iii. 240;</w:t>
      </w:r>
      <w:r>
        <w:rPr>
          <w:color w:val="000000"/>
          <w:sz w:val="24"/>
          <w:szCs w:val="24"/>
        </w:rPr>
        <w:br/>
        <w:t xml:space="preserve">  </w:t>
      </w:r>
      <w:r>
        <w:rPr>
          <w:i/>
          <w:color w:val="000000"/>
          <w:sz w:val="24"/>
          <w:szCs w:val="24"/>
        </w:rPr>
        <w:t xml:space="preserve">Letter to Mr. Dunning on the English Particle</w:t>
      </w:r>
      <w:r>
        <w:rPr>
          <w:color w:val="000000"/>
          <w:sz w:val="24"/>
          <w:szCs w:val="24"/>
        </w:rPr>
        <w:t xml:space="preserve">, iii. 254;</w:t>
      </w:r>
      <w:r>
        <w:rPr>
          <w:color w:val="000000"/>
          <w:sz w:val="24"/>
          <w:szCs w:val="24"/>
        </w:rPr>
        <w:br/>
        <w:t xml:space="preserve">  Literary Club, member of the, i. 479;</w:t>
      </w:r>
      <w:r>
        <w:rPr>
          <w:color w:val="000000"/>
          <w:sz w:val="24"/>
          <w:szCs w:val="24"/>
        </w:rPr>
        <w:br/>
        <w:t xml:space="preserve">    elected, iii. 128;</w:t>
      </w:r>
      <w:r>
        <w:rPr>
          <w:color w:val="000000"/>
          <w:sz w:val="24"/>
          <w:szCs w:val="24"/>
        </w:rPr>
        <w:br/>
        <w:t xml:space="preserve">  Loughborough, Lord, afraid of him, iii. 240, n. 3;</w:t>
      </w:r>
      <w:r>
        <w:rPr>
          <w:color w:val="000000"/>
          <w:sz w:val="24"/>
          <w:szCs w:val="24"/>
        </w:rPr>
        <w:br/>
        <w:t xml:space="preserve">  Reynolds’s dinner parties, describes, iii. 375, n. 2;</w:t>
      </w:r>
      <w:r>
        <w:rPr>
          <w:color w:val="000000"/>
          <w:sz w:val="24"/>
          <w:szCs w:val="24"/>
        </w:rPr>
        <w:br/>
        <w:t xml:space="preserve">  Somerset’s case, in, iii. 87, n. 3;</w:t>
      </w:r>
      <w:r>
        <w:rPr>
          <w:color w:val="000000"/>
          <w:sz w:val="24"/>
          <w:szCs w:val="24"/>
        </w:rPr>
        <w:br/>
        <w:t xml:space="preserve">  mentioned, i. 437, n. 2. </w:t>
      </w:r>
      <w:r>
        <w:rPr>
          <w:color w:val="000000"/>
          <w:sz w:val="24"/>
          <w:szCs w:val="24"/>
        </w:rPr>
        <w:br/>
        <w:t xml:space="preserve">DUNSINNAN, Lord.  See NAIRNE, William. </w:t>
      </w:r>
      <w:r>
        <w:rPr>
          <w:color w:val="000000"/>
          <w:sz w:val="24"/>
          <w:szCs w:val="24"/>
        </w:rPr>
        <w:br/>
        <w:t xml:space="preserve">DUNSTABLE, v. 428.</w:t>
      </w:r>
      <w:r>
        <w:rPr>
          <w:i/>
          <w:color w:val="000000"/>
          <w:sz w:val="24"/>
          <w:szCs w:val="24"/>
        </w:rPr>
        <w:br/>
        <w:t xml:space="preserve">Dunton’s Life and Errors</w:t>
      </w:r>
      <w:r>
        <w:rPr>
          <w:color w:val="000000"/>
          <w:sz w:val="24"/>
          <w:szCs w:val="24"/>
        </w:rPr>
        <w:t xml:space="preserve">, iv. 200.</w:t>
      </w:r>
      <w:r>
        <w:rPr>
          <w:i/>
          <w:color w:val="000000"/>
          <w:sz w:val="24"/>
          <w:szCs w:val="24"/>
        </w:rPr>
        <w:br/>
        <w:t xml:space="preserve">Dupin’s History of the Church</w:t>
      </w:r>
      <w:r>
        <w:rPr>
          <w:color w:val="000000"/>
          <w:sz w:val="24"/>
          <w:szCs w:val="24"/>
        </w:rPr>
        <w:t xml:space="preserve">, iv. 311. </w:t>
      </w:r>
      <w:r>
        <w:rPr>
          <w:color w:val="000000"/>
          <w:sz w:val="24"/>
          <w:szCs w:val="24"/>
        </w:rPr>
        <w:br/>
        <w:t xml:space="preserve">DUPPA, Bishop, </w:t>
      </w:r>
      <w:r>
        <w:rPr>
          <w:i/>
          <w:color w:val="000000"/>
          <w:sz w:val="24"/>
          <w:szCs w:val="24"/>
        </w:rPr>
        <w:t xml:space="preserve">Holy Rules</w:t>
      </w:r>
      <w:r>
        <w:rPr>
          <w:color w:val="000000"/>
          <w:sz w:val="24"/>
          <w:szCs w:val="24"/>
        </w:rPr>
        <w:t xml:space="preserve">, iv. 402, n. 2. </w:t>
      </w:r>
      <w:r>
        <w:rPr>
          <w:color w:val="000000"/>
          <w:sz w:val="24"/>
          <w:szCs w:val="24"/>
        </w:rPr>
        <w:br/>
        <w:t xml:space="preserve">DUPPA, R.,</w:t>
      </w:r>
      <w:r>
        <w:rPr>
          <w:color w:val="000000"/>
          <w:sz w:val="24"/>
          <w:szCs w:val="24"/>
        </w:rPr>
        <w:br/>
        <w:t xml:space="preserve">  edits Johnson’s </w:t>
      </w:r>
      <w:r>
        <w:rPr>
          <w:i/>
          <w:color w:val="000000"/>
          <w:sz w:val="24"/>
          <w:szCs w:val="24"/>
        </w:rPr>
        <w:t xml:space="preserve">Journey into North Wales</w:t>
      </w:r>
      <w:r>
        <w:rPr>
          <w:color w:val="000000"/>
          <w:sz w:val="24"/>
          <w:szCs w:val="24"/>
        </w:rPr>
        <w:t xml:space="preserve">, ii. 285, n. 2; v. 427, n. 1.</w:t>
      </w:r>
      <w:r>
        <w:rPr>
          <w:i/>
          <w:color w:val="000000"/>
          <w:sz w:val="24"/>
          <w:szCs w:val="24"/>
        </w:rPr>
        <w:br/>
        <w:t xml:space="preserve">Durandi Rationale Officiorum Divinorum</w:t>
      </w:r>
      <w:r>
        <w:rPr>
          <w:color w:val="000000"/>
          <w:sz w:val="24"/>
          <w:szCs w:val="24"/>
        </w:rPr>
        <w:t xml:space="preserve">, ii. 397, n. 2; v. 459.</w:t>
      </w:r>
      <w:r>
        <w:rPr>
          <w:i/>
          <w:color w:val="000000"/>
          <w:sz w:val="24"/>
          <w:szCs w:val="24"/>
        </w:rPr>
        <w:br/>
        <w:t xml:space="preserve">Durandi Sanctuarium</w:t>
      </w:r>
      <w:r>
        <w:rPr>
          <w:color w:val="000000"/>
          <w:sz w:val="24"/>
          <w:szCs w:val="24"/>
        </w:rPr>
        <w:t xml:space="preserve">, ii. 397.</w:t>
      </w:r>
      <w:r>
        <w:rPr>
          <w:i/>
          <w:color w:val="000000"/>
          <w:sz w:val="24"/>
          <w:szCs w:val="24"/>
        </w:rPr>
        <w:br/>
        <w:t xml:space="preserve">Durham on the Galatians</w:t>
      </w:r>
      <w:r>
        <w:rPr>
          <w:color w:val="000000"/>
          <w:sz w:val="24"/>
          <w:szCs w:val="24"/>
        </w:rPr>
        <w:t xml:space="preserve">. v. 383. </w:t>
      </w:r>
      <w:r>
        <w:rPr>
          <w:color w:val="000000"/>
          <w:sz w:val="24"/>
          <w:szCs w:val="24"/>
        </w:rPr>
        <w:br/>
        <w:t xml:space="preserve">DURHAM (City), iii. 297, n. 2, 457; v. 56, n. 2. </w:t>
      </w:r>
      <w:r>
        <w:rPr>
          <w:color w:val="000000"/>
          <w:sz w:val="24"/>
          <w:szCs w:val="24"/>
        </w:rPr>
        <w:br/>
        <w:t xml:space="preserve">DURHAM (County), Militia Bill of 1756, i. 307, n. 4. </w:t>
      </w:r>
      <w:r>
        <w:rPr>
          <w:color w:val="000000"/>
          <w:sz w:val="24"/>
          <w:szCs w:val="24"/>
        </w:rPr>
        <w:br/>
        <w:t xml:space="preserve">DURY, Lieutenant-Colonel, i. 338, n. 2. </w:t>
      </w:r>
      <w:r>
        <w:rPr>
          <w:color w:val="000000"/>
          <w:sz w:val="24"/>
          <w:szCs w:val="24"/>
        </w:rPr>
        <w:br/>
        <w:t xml:space="preserve">DURY, Major-General, i. 338, n. 2. </w:t>
      </w:r>
      <w:r>
        <w:rPr>
          <w:color w:val="000000"/>
          <w:sz w:val="24"/>
          <w:szCs w:val="24"/>
        </w:rPr>
        <w:br/>
        <w:t xml:space="preserve">DUTCH.  See HOLLAND. </w:t>
      </w:r>
      <w:r>
        <w:rPr>
          <w:color w:val="000000"/>
          <w:sz w:val="24"/>
          <w:szCs w:val="24"/>
        </w:rPr>
        <w:br/>
        <w:t xml:space="preserve">DYER, Sir James, i. 75. </w:t>
      </w:r>
      <w:r>
        <w:rPr>
          <w:color w:val="000000"/>
          <w:sz w:val="24"/>
          <w:szCs w:val="24"/>
        </w:rPr>
        <w:br/>
        <w:t xml:space="preserve">DYER, John, </w:t>
      </w:r>
      <w:r>
        <w:rPr>
          <w:i/>
          <w:color w:val="000000"/>
          <w:sz w:val="24"/>
          <w:szCs w:val="24"/>
        </w:rPr>
        <w:t xml:space="preserve">Fleece, The,</w:t>
      </w:r>
      <w:r>
        <w:rPr>
          <w:color w:val="000000"/>
          <w:sz w:val="24"/>
          <w:szCs w:val="24"/>
        </w:rPr>
        <w:t xml:space="preserve"> ii. 453;</w:t>
      </w:r>
      <w:r>
        <w:rPr>
          <w:color w:val="000000"/>
          <w:sz w:val="24"/>
          <w:szCs w:val="24"/>
        </w:rPr>
        <w:br/>
        <w:t xml:space="preserve">  S. Dyer’s portrait passed off as his, ib., n. 2. </w:t>
      </w:r>
      <w:r>
        <w:rPr>
          <w:color w:val="000000"/>
          <w:sz w:val="24"/>
          <w:szCs w:val="24"/>
        </w:rPr>
        <w:br/>
        <w:t xml:space="preserve">DYER, Samuel, account of him, iv. 11, n. 1;</w:t>
      </w:r>
      <w:r>
        <w:rPr>
          <w:color w:val="000000"/>
          <w:sz w:val="24"/>
          <w:szCs w:val="24"/>
        </w:rPr>
        <w:br/>
        <w:t xml:space="preserve">  Hawkins’s character, draws, i. 28,</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n. 1;</w:t>
      </w:r>
      <w:r>
        <w:rPr>
          <w:color w:val="000000"/>
          <w:sz w:val="24"/>
          <w:szCs w:val="24"/>
        </w:rPr>
        <w:br/>
        <w:t xml:space="preserve">  Hawkins slanders him, i. 480, n. 1;</w:t>
      </w:r>
      <w:r>
        <w:rPr>
          <w:color w:val="000000"/>
          <w:sz w:val="24"/>
          <w:szCs w:val="24"/>
        </w:rPr>
        <w:br/>
        <w:t xml:space="preserve">  Ivy Lane Club, member of the, iv. 436;</w:t>
      </w:r>
      <w:r>
        <w:rPr>
          <w:color w:val="000000"/>
          <w:sz w:val="24"/>
          <w:szCs w:val="24"/>
        </w:rPr>
        <w:br/>
        <w:t xml:space="preserve">  Johnson buys his portrait, iv. 11, n. 1;</w:t>
      </w:r>
      <w:r>
        <w:rPr>
          <w:color w:val="000000"/>
          <w:sz w:val="24"/>
          <w:szCs w:val="24"/>
        </w:rPr>
        <w:br/>
        <w:t xml:space="preserve">  </w:t>
      </w:r>
      <w:r>
        <w:rPr>
          <w:i/>
          <w:color w:val="000000"/>
          <w:sz w:val="24"/>
          <w:szCs w:val="24"/>
        </w:rPr>
        <w:t xml:space="preserve">Junius,</w:t>
      </w:r>
      <w:r>
        <w:rPr>
          <w:color w:val="000000"/>
          <w:sz w:val="24"/>
          <w:szCs w:val="24"/>
        </w:rPr>
        <w:t xml:space="preserve"> suspected to be, iv. 11;</w:t>
      </w:r>
      <w:r>
        <w:rPr>
          <w:color w:val="000000"/>
          <w:sz w:val="24"/>
          <w:szCs w:val="24"/>
        </w:rPr>
        <w:br/>
        <w:t xml:space="preserve">  Literary Club, member of the, i. 478, n. 2,479, 480, n. 2; ii. 17;</w:t>
      </w:r>
      <w:r>
        <w:rPr>
          <w:color w:val="000000"/>
          <w:sz w:val="24"/>
          <w:szCs w:val="24"/>
        </w:rPr>
        <w:br/>
        <w:t xml:space="preserve">  held in high estimation, iv. 10-11;</w:t>
      </w:r>
      <w:r>
        <w:rPr>
          <w:color w:val="000000"/>
          <w:sz w:val="24"/>
          <w:szCs w:val="24"/>
        </w:rPr>
        <w:br/>
        <w:t xml:space="preserve">  mathematician, a, v. 109;</w:t>
      </w:r>
      <w:r>
        <w:rPr>
          <w:color w:val="000000"/>
          <w:sz w:val="24"/>
          <w:szCs w:val="24"/>
        </w:rPr>
        <w:br/>
        <w:t xml:space="preserve">  Reynolds’s portrait of him, i. 363, n. 3; ii. 453, n. 2. </w:t>
      </w:r>
      <w:r>
        <w:rPr>
          <w:color w:val="000000"/>
          <w:sz w:val="24"/>
          <w:szCs w:val="24"/>
        </w:rPr>
        <w:br/>
        <w:t xml:space="preserve">DYING.  See DEATH.
</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i/>
          <w:color w:val="000000"/>
          <w:sz w:val="24"/>
          <w:szCs w:val="24"/>
        </w:rPr>
        <w:t xml:space="preserve">Eagle and Robin Redbreast,</w:t>
      </w:r>
      <w:r>
        <w:rPr>
          <w:color w:val="000000"/>
          <w:sz w:val="24"/>
          <w:szCs w:val="24"/>
        </w:rPr>
        <w:t xml:space="preserve"> i. 117, n. 1. </w:t>
      </w:r>
      <w:r>
        <w:rPr>
          <w:color w:val="000000"/>
          <w:sz w:val="24"/>
          <w:szCs w:val="24"/>
        </w:rPr>
        <w:br/>
        <w:t xml:space="preserve">EARLY HABITS, ii. 366. </w:t>
      </w:r>
      <w:r>
        <w:rPr>
          <w:color w:val="000000"/>
          <w:sz w:val="24"/>
          <w:szCs w:val="24"/>
        </w:rPr>
        <w:br/>
        <w:t xml:space="preserve">EARLY RISING.  See under BOSWELL, early rising, and JOHNSON, rising. </w:t>
      </w:r>
      <w:r>
        <w:rPr>
          <w:color w:val="000000"/>
          <w:sz w:val="24"/>
          <w:szCs w:val="24"/>
        </w:rPr>
        <w:br/>
        <w:t xml:space="preserve">EARTHQUAKE, at Lisbon, i. 309, n. 3;</w:t>
      </w:r>
      <w:r>
        <w:rPr>
          <w:color w:val="000000"/>
          <w:sz w:val="24"/>
          <w:szCs w:val="24"/>
        </w:rPr>
        <w:br/>
        <w:t xml:space="preserve">  in Staffordshire, iii. 136. </w:t>
      </w:r>
      <w:r>
        <w:rPr>
          <w:color w:val="000000"/>
          <w:sz w:val="24"/>
          <w:szCs w:val="24"/>
        </w:rPr>
        <w:br/>
        <w:t xml:space="preserve">EAST INDIANS, barbarians, iii. 339. </w:t>
      </w:r>
      <w:r>
        <w:rPr>
          <w:color w:val="000000"/>
          <w:sz w:val="24"/>
          <w:szCs w:val="24"/>
        </w:rPr>
        <w:br/>
        <w:t xml:space="preserve">EAST INDIES,</w:t>
      </w:r>
      <w:r>
        <w:rPr>
          <w:color w:val="000000"/>
          <w:sz w:val="24"/>
          <w:szCs w:val="24"/>
        </w:rPr>
        <w:br/>
        <w:t xml:space="preserve">  Johnson receives a letter thence, iii. 20, 23;</w:t>
      </w:r>
      <w:r>
        <w:rPr>
          <w:color w:val="000000"/>
          <w:sz w:val="24"/>
          <w:szCs w:val="24"/>
        </w:rPr>
        <w:br/>
        <w:t xml:space="preserve">    once thought of going there, iii. 20;</w:t>
      </w:r>
      <w:r>
        <w:rPr>
          <w:color w:val="000000"/>
          <w:sz w:val="24"/>
          <w:szCs w:val="24"/>
        </w:rPr>
        <w:br/>
        <w:t xml:space="preserve">  quest of wealth, iii. 400;</w:t>
      </w:r>
      <w:r>
        <w:rPr>
          <w:color w:val="000000"/>
          <w:sz w:val="24"/>
          <w:szCs w:val="24"/>
        </w:rPr>
        <w:br/>
        <w:t xml:space="preserve">  Scotch soldiers refuse to go there, v. 142, n. 2. </w:t>
      </w:r>
      <w:r>
        <w:rPr>
          <w:color w:val="000000"/>
          <w:sz w:val="24"/>
          <w:szCs w:val="24"/>
        </w:rPr>
        <w:br/>
        <w:t xml:space="preserve">  See INDIA. </w:t>
      </w:r>
      <w:r>
        <w:rPr>
          <w:color w:val="000000"/>
          <w:sz w:val="24"/>
          <w:szCs w:val="24"/>
        </w:rPr>
        <w:br/>
        <w:t xml:space="preserve">EASTER.  See under JOHNSON. </w:t>
      </w:r>
      <w:r>
        <w:rPr>
          <w:color w:val="000000"/>
          <w:sz w:val="24"/>
          <w:szCs w:val="24"/>
        </w:rPr>
        <w:br/>
        <w:t xml:space="preserve">EASTER to Whitsuntide, propitious to study, ii. 263. </w:t>
      </w:r>
      <w:r>
        <w:rPr>
          <w:color w:val="000000"/>
          <w:sz w:val="24"/>
          <w:szCs w:val="24"/>
        </w:rPr>
        <w:br/>
        <w:t xml:space="preserve">EASTON MAUDIT, i. 486; iii. 437, 451. </w:t>
      </w:r>
      <w:r>
        <w:rPr>
          <w:color w:val="000000"/>
          <w:sz w:val="24"/>
          <w:szCs w:val="24"/>
        </w:rPr>
        <w:br/>
        <w:t xml:space="preserve">EATING.  See under JOHNSON. </w:t>
      </w:r>
      <w:r>
        <w:rPr>
          <w:color w:val="000000"/>
          <w:sz w:val="24"/>
          <w:szCs w:val="24"/>
        </w:rPr>
        <w:br/>
        <w:t xml:space="preserve">ECCLES, Mr., an Irish gentleman, i. 423.</w:t>
      </w:r>
      <w:r>
        <w:rPr>
          <w:i/>
          <w:color w:val="000000"/>
          <w:sz w:val="24"/>
          <w:szCs w:val="24"/>
        </w:rPr>
        <w:br/>
        <w:t xml:space="preserve">Ecclesiastes,</w:t>
      </w:r>
      <w:r>
        <w:rPr>
          <w:color w:val="000000"/>
          <w:sz w:val="24"/>
          <w:szCs w:val="24"/>
        </w:rPr>
        <w:t xml:space="preserve"> iv. 300, n. 2. </w:t>
      </w:r>
      <w:r>
        <w:rPr>
          <w:color w:val="000000"/>
          <w:sz w:val="24"/>
          <w:szCs w:val="24"/>
        </w:rPr>
        <w:br/>
        <w:t xml:space="preserve">ECCLESIASTICAL CENSURE, iii. 59, 91. </w:t>
      </w:r>
      <w:r>
        <w:rPr>
          <w:color w:val="000000"/>
          <w:sz w:val="24"/>
          <w:szCs w:val="24"/>
        </w:rPr>
        <w:br/>
        <w:t xml:space="preserve">ECONOMY, anxious saving, ii. 131;</w:t>
      </w:r>
      <w:r>
        <w:rPr>
          <w:color w:val="000000"/>
          <w:sz w:val="24"/>
          <w:szCs w:val="24"/>
        </w:rPr>
        <w:br/>
        <w:t xml:space="preserve">  art of—­, iii. 265, 362;</w:t>
      </w:r>
      <w:r>
        <w:rPr>
          <w:color w:val="000000"/>
          <w:sz w:val="24"/>
          <w:szCs w:val="24"/>
        </w:rPr>
        <w:br/>
        <w:t xml:space="preserve">  blundering—­, iii. 300. </w:t>
      </w:r>
      <w:r>
        <w:rPr>
          <w:color w:val="000000"/>
          <w:sz w:val="24"/>
          <w:szCs w:val="24"/>
        </w:rPr>
        <w:br/>
        <w:t xml:space="preserve">EDDYSTONE, i. 377. </w:t>
      </w:r>
      <w:r>
        <w:rPr>
          <w:color w:val="000000"/>
          <w:sz w:val="24"/>
          <w:szCs w:val="24"/>
        </w:rPr>
        <w:br/>
        <w:t xml:space="preserve">EDENSOR INN, iii. 208. </w:t>
      </w:r>
      <w:r>
        <w:rPr>
          <w:color w:val="000000"/>
          <w:sz w:val="24"/>
          <w:szCs w:val="24"/>
        </w:rPr>
        <w:br/>
        <w:t xml:space="preserve">EDIAL, i. 97; ii. 143.</w:t>
      </w:r>
      <w:r>
        <w:rPr>
          <w:i/>
          <w:color w:val="000000"/>
          <w:sz w:val="24"/>
          <w:szCs w:val="24"/>
        </w:rPr>
        <w:br/>
        <w:t xml:space="preserve">Edinburgh Magazine and Review,</w:t>
      </w:r>
      <w:r>
        <w:rPr>
          <w:color w:val="000000"/>
          <w:sz w:val="24"/>
          <w:szCs w:val="24"/>
        </w:rPr>
        <w:t xml:space="preserve"> iii. 334, n. 1.</w:t>
      </w:r>
      <w:r>
        <w:rPr>
          <w:i/>
          <w:color w:val="000000"/>
          <w:sz w:val="24"/>
          <w:szCs w:val="24"/>
        </w:rPr>
        <w:br/>
        <w:t xml:space="preserve">Edinburgh Review,</w:t>
      </w:r>
      <w:r>
        <w:rPr>
          <w:i/>
          <w:color w:val="000000"/>
          <w:sz w:val="24"/>
          <w:szCs w:val="24"/>
        </w:rPr>
        <w:br/>
        <w:t xml:space="preserve">  </w:t>
      </w:r>
      <w:r>
        <w:rPr>
          <w:color w:val="000000"/>
          <w:sz w:val="24"/>
          <w:szCs w:val="24"/>
        </w:rPr>
        <w:t xml:space="preserve">Campbell’s </w:t>
      </w:r>
      <w:r>
        <w:rPr>
          <w:i/>
          <w:color w:val="000000"/>
          <w:sz w:val="24"/>
          <w:szCs w:val="24"/>
        </w:rPr>
        <w:t xml:space="preserve">Diary of a Visit to England,</w:t>
      </w:r>
      <w:r>
        <w:rPr>
          <w:color w:val="000000"/>
          <w:sz w:val="24"/>
          <w:szCs w:val="24"/>
        </w:rPr>
        <w:t xml:space="preserve"> ii. 338, n. 2, 343, n. 2;</w:t>
      </w:r>
      <w:r>
        <w:rPr>
          <w:color w:val="000000"/>
          <w:sz w:val="24"/>
          <w:szCs w:val="24"/>
        </w:rPr>
        <w:br/>
        <w:t xml:space="preserve">  payment to writers in it, iv. 214, n. 2.</w:t>
      </w:r>
      <w:r>
        <w:rPr>
          <w:i/>
          <w:color w:val="000000"/>
          <w:sz w:val="24"/>
          <w:szCs w:val="24"/>
        </w:rPr>
        <w:br/>
        <w:t xml:space="preserve">Edinburgh Review</w:t>
      </w:r>
      <w:r>
        <w:rPr>
          <w:color w:val="000000"/>
          <w:sz w:val="24"/>
          <w:szCs w:val="24"/>
        </w:rPr>
        <w:t xml:space="preserve"> of 1755, i. 298, n. 2.</w:t>
      </w:r>
      <w:r>
        <w:rPr>
          <w:i/>
          <w:color w:val="000000"/>
          <w:sz w:val="24"/>
          <w:szCs w:val="24"/>
        </w:rPr>
        <w:br/>
        <w:t xml:space="preserve">Edinburgh Royal Society Transactions,</w:t>
      </w:r>
      <w:r>
        <w:rPr>
          <w:color w:val="000000"/>
          <w:sz w:val="24"/>
          <w:szCs w:val="24"/>
        </w:rPr>
        <w:t xml:space="preserve"> iv. 25, n. 4. </w:t>
      </w:r>
      <w:r>
        <w:rPr>
          <w:color w:val="000000"/>
          <w:sz w:val="24"/>
          <w:szCs w:val="24"/>
        </w:rPr>
        <w:br/>
        <w:t xml:space="preserve">EDITIONS OF A BOOK, iv. 279. </w:t>
      </w:r>
      <w:r>
        <w:rPr>
          <w:color w:val="000000"/>
          <w:sz w:val="24"/>
          <w:szCs w:val="24"/>
        </w:rPr>
        <w:br/>
        <w:t xml:space="preserve">EDUCATION, by-roads, ii. 407;</w:t>
      </w:r>
      <w:r>
        <w:rPr>
          <w:color w:val="000000"/>
          <w:sz w:val="24"/>
          <w:szCs w:val="24"/>
        </w:rPr>
        <w:br/>
        <w:t xml:space="preserve">  ‘Dick Wormwood’ in </w:t>
      </w:r>
      <w:r>
        <w:rPr>
          <w:i/>
          <w:color w:val="000000"/>
          <w:sz w:val="24"/>
          <w:szCs w:val="24"/>
        </w:rPr>
        <w:t xml:space="preserve">The Idler,</w:t>
      </w:r>
      <w:r>
        <w:rPr>
          <w:color w:val="000000"/>
          <w:sz w:val="24"/>
          <w:szCs w:val="24"/>
        </w:rPr>
        <w:t xml:space="preserve"> ii. 407, n. 5;</w:t>
      </w:r>
      <w:r>
        <w:rPr>
          <w:color w:val="000000"/>
          <w:sz w:val="24"/>
          <w:szCs w:val="24"/>
        </w:rPr>
        <w:br/>
        <w:t xml:space="preserve">  fear, use of, i. 46; v. 99;</w:t>
      </w:r>
      <w:r>
        <w:rPr>
          <w:color w:val="000000"/>
          <w:sz w:val="24"/>
          <w:szCs w:val="24"/>
        </w:rPr>
        <w:br/>
        <w:t xml:space="preserve">  influence of it compared with nature, ii. 436;</w:t>
      </w:r>
      <w:r>
        <w:rPr>
          <w:color w:val="000000"/>
          <w:sz w:val="24"/>
          <w:szCs w:val="24"/>
        </w:rPr>
        <w:br/>
        <w:t xml:space="preserve">  Johnson attacks and defends the ‘common way,’ ii. 407, n. 5;</w:t>
      </w:r>
      <w:r>
        <w:rPr>
          <w:color w:val="000000"/>
          <w:sz w:val="24"/>
          <w:szCs w:val="24"/>
        </w:rPr>
        <w:br/>
        <w:t xml:space="preserve">    defends popular—­, ii. 188; iii. 37;</w:t>
      </w:r>
      <w:r>
        <w:rPr>
          <w:color w:val="000000"/>
          <w:sz w:val="24"/>
          <w:szCs w:val="24"/>
        </w:rPr>
        <w:br/>
        <w:t xml:space="preserve">    his plan, iii. 358, n. 2;</w:t>
      </w:r>
      <w:r>
        <w:rPr>
          <w:color w:val="000000"/>
          <w:sz w:val="24"/>
          <w:szCs w:val="24"/>
        </w:rPr>
        <w:br/>
        <w:t xml:space="preserve">  Locke’s plan, iii. 358;</w:t>
      </w:r>
      <w:r>
        <w:rPr>
          <w:color w:val="000000"/>
          <w:sz w:val="24"/>
          <w:szCs w:val="24"/>
        </w:rPr>
        <w:br/>
        <w:t xml:space="preserve">  Mill, J. S., on the new system, ii. 146, n. 4;</w:t>
      </w:r>
      <w:r>
        <w:rPr>
          <w:color w:val="000000"/>
          <w:sz w:val="24"/>
          <w:szCs w:val="24"/>
        </w:rPr>
        <w:br/>
        <w:t xml:space="preserve">  Milton’s plan, iii. 358;</w:t>
      </w:r>
      <w:r>
        <w:rPr>
          <w:color w:val="000000"/>
          <w:sz w:val="24"/>
          <w:szCs w:val="24"/>
        </w:rPr>
        <w:br/>
        <w:t xml:space="preserve">    ‘wonders’ performed by him, ii. 407, n. 5;</w:t>
      </w:r>
      <w:r>
        <w:rPr>
          <w:color w:val="000000"/>
          <w:sz w:val="24"/>
          <w:szCs w:val="24"/>
        </w:rPr>
        <w:br/>
        <w:t xml:space="preserve">  perfection attained in it, ii. 407;</w:t>
      </w:r>
      <w:r>
        <w:rPr>
          <w:color w:val="000000"/>
          <w:sz w:val="24"/>
          <w:szCs w:val="24"/>
        </w:rPr>
        <w:br/>
        <w:t xml:space="preserve">  </w:t>
      </w:r>
      <w:r>
        <w:rPr>
          <w:i/>
          <w:color w:val="000000"/>
          <w:sz w:val="24"/>
          <w:szCs w:val="24"/>
        </w:rPr>
        <w:t xml:space="preserve">refine,</w:t>
      </w:r>
      <w:r>
        <w:rPr>
          <w:color w:val="000000"/>
          <w:sz w:val="24"/>
          <w:szCs w:val="24"/>
        </w:rPr>
        <w:t xml:space="preserve"> not to, in it, iii. 169;</w:t>
      </w:r>
      <w:r>
        <w:rPr>
          <w:color w:val="000000"/>
          <w:sz w:val="24"/>
          <w:szCs w:val="24"/>
        </w:rPr>
        <w:br/>
        <w:t xml:space="preserve">  Socrates’s plan, iii. 358, n. 2; iv. 444;</w:t>
      </w:r>
      <w:r>
        <w:rPr>
          <w:color w:val="000000"/>
          <w:sz w:val="24"/>
          <w:szCs w:val="24"/>
        </w:rPr>
        <w:br/>
        <w:t xml:space="preserve">  what should be taught first? i. 452. </w:t>
      </w:r>
      <w:r>
        <w:rPr>
          <w:color w:val="000000"/>
          <w:sz w:val="24"/>
          <w:szCs w:val="24"/>
        </w:rPr>
        <w:br/>
        <w:t xml:space="preserve">  See BOOKS, KNOWLEDGE, LEARNING, SCHOOLS,</w:t>
      </w:r>
      <w:r>
        <w:rPr>
          <w:color w:val="000000"/>
          <w:sz w:val="24"/>
          <w:szCs w:val="24"/>
        </w:rPr>
        <w:br/>
        <w:t xml:space="preserve">  and SCOTLAND, Education, Learning, and Schools. </w:t>
      </w:r>
      <w:r>
        <w:rPr>
          <w:color w:val="000000"/>
          <w:sz w:val="24"/>
          <w:szCs w:val="24"/>
        </w:rPr>
        <w:br/>
        <w:t xml:space="preserve">EDWARD, Prince, brother of George III, iii. 139, n. 4. </w:t>
      </w:r>
      <w:r>
        <w:rPr>
          <w:color w:val="000000"/>
          <w:sz w:val="24"/>
          <w:szCs w:val="24"/>
        </w:rPr>
        <w:br/>
        <w:t xml:space="preserve">EDWARDS, Rev. Dr., Johnson’s letter to him, iii. 367;</w:t>
      </w:r>
      <w:r>
        <w:rPr>
          <w:color w:val="000000"/>
          <w:sz w:val="24"/>
          <w:szCs w:val="24"/>
        </w:rPr>
        <w:br/>
        <w:t xml:space="preserve">  editing Xenophon, ib.;</w:t>
      </w:r>
      <w:r>
        <w:rPr>
          <w:color w:val="000000"/>
          <w:sz w:val="24"/>
          <w:szCs w:val="24"/>
        </w:rPr>
        <w:br/>
        <w:t xml:space="preserve">  death, ib., n. 1. </w:t>
      </w:r>
      <w:r>
        <w:rPr>
          <w:color w:val="000000"/>
          <w:sz w:val="24"/>
          <w:szCs w:val="24"/>
        </w:rPr>
        <w:br/>
        <w:t xml:space="preserve">EDWARDS, Jonathan, </w:t>
      </w:r>
      <w:r>
        <w:rPr>
          <w:i/>
          <w:color w:val="000000"/>
          <w:sz w:val="24"/>
          <w:szCs w:val="24"/>
        </w:rPr>
        <w:t xml:space="preserve">On Grace</w:t>
      </w:r>
      <w:r>
        <w:rPr>
          <w:color w:val="000000"/>
          <w:sz w:val="24"/>
          <w:szCs w:val="24"/>
        </w:rPr>
        <w:t xml:space="preserve">, iii. 290. </w:t>
      </w:r>
      <w:r>
        <w:rPr>
          <w:color w:val="000000"/>
          <w:sz w:val="24"/>
          <w:szCs w:val="24"/>
        </w:rPr>
        <w:br/>
        <w:t xml:space="preserve">EDWARDS, Oliver,</w:t>
      </w:r>
      <w:r>
        <w:rPr>
          <w:color w:val="000000"/>
          <w:sz w:val="24"/>
          <w:szCs w:val="24"/>
        </w:rPr>
        <w:br/>
        <w:t xml:space="preserve">  Johnson, meets, iii. 302-7; iv. 90;</w:t>
      </w:r>
      <w:r>
        <w:rPr>
          <w:color w:val="000000"/>
          <w:sz w:val="24"/>
          <w:szCs w:val="24"/>
        </w:rPr>
        <w:br/>
        <w:t xml:space="preserve">    sends him </w:t>
      </w:r>
      <w:r>
        <w:rPr>
          <w:i/>
          <w:color w:val="000000"/>
          <w:sz w:val="24"/>
          <w:szCs w:val="24"/>
        </w:rPr>
        <w:t xml:space="preserve">The Rambler</w:t>
      </w:r>
      <w:r>
        <w:rPr>
          <w:color w:val="000000"/>
          <w:sz w:val="24"/>
          <w:szCs w:val="24"/>
        </w:rPr>
        <w:t xml:space="preserve">, ib;</w:t>
      </w:r>
      <w:r>
        <w:rPr>
          <w:color w:val="000000"/>
          <w:sz w:val="24"/>
          <w:szCs w:val="24"/>
        </w:rPr>
        <w:br/>
        <w:t xml:space="preserve">  tried philosophy, iii. 305. </w:t>
      </w:r>
      <w:r>
        <w:rPr>
          <w:color w:val="000000"/>
          <w:sz w:val="24"/>
          <w:szCs w:val="24"/>
        </w:rPr>
        <w:br/>
        <w:t xml:space="preserve">EDWARDS, Thomas, </w:t>
      </w:r>
      <w:r>
        <w:rPr>
          <w:i/>
          <w:color w:val="000000"/>
          <w:sz w:val="24"/>
          <w:szCs w:val="24"/>
        </w:rPr>
        <w:t xml:space="preserve">Canons of Criticism</w:t>
      </w:r>
      <w:r>
        <w:rPr>
          <w:color w:val="000000"/>
          <w:sz w:val="24"/>
          <w:szCs w:val="24"/>
        </w:rPr>
        <w:t xml:space="preserve">, i. 263,</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n. 3. </w:t>
      </w:r>
      <w:r>
        <w:rPr>
          <w:color w:val="000000"/>
          <w:sz w:val="24"/>
          <w:szCs w:val="24"/>
        </w:rPr>
        <w:br/>
        <w:t xml:space="preserve">EDWIN, the comedian, iv. 381, n. 1. </w:t>
      </w:r>
      <w:r>
        <w:rPr>
          <w:color w:val="000000"/>
          <w:sz w:val="24"/>
          <w:szCs w:val="24"/>
        </w:rPr>
        <w:br/>
        <w:t xml:space="preserve">EEL, iii. 381. </w:t>
      </w:r>
      <w:r>
        <w:rPr>
          <w:color w:val="000000"/>
          <w:sz w:val="24"/>
          <w:szCs w:val="24"/>
        </w:rPr>
        <w:br/>
        <w:t xml:space="preserve">EGLINTOUNE, Alexander, tenth Earl of,</w:t>
      </w:r>
      <w:r>
        <w:rPr>
          <w:color w:val="000000"/>
          <w:sz w:val="24"/>
          <w:szCs w:val="24"/>
        </w:rPr>
        <w:br/>
        <w:t xml:space="preserve">  calls Johnson a dancing-bear, ii. 66;</w:t>
      </w:r>
      <w:r>
        <w:rPr>
          <w:color w:val="000000"/>
          <w:sz w:val="24"/>
          <w:szCs w:val="24"/>
        </w:rPr>
        <w:br/>
        <w:t xml:space="preserve">  his character, v. 374;</w:t>
      </w:r>
      <w:r>
        <w:rPr>
          <w:color w:val="000000"/>
          <w:sz w:val="24"/>
          <w:szCs w:val="24"/>
        </w:rPr>
        <w:br/>
        <w:t xml:space="preserve">  death, iii. 188. </w:t>
      </w:r>
      <w:r>
        <w:rPr>
          <w:color w:val="000000"/>
          <w:sz w:val="24"/>
          <w:szCs w:val="24"/>
        </w:rPr>
        <w:br/>
        <w:t xml:space="preserve">EGLINTOUNE, Archibald, eleventh Earl of, iii. 107, 214, 316; v. 149. </w:t>
      </w:r>
      <w:r>
        <w:rPr>
          <w:color w:val="000000"/>
          <w:sz w:val="24"/>
          <w:szCs w:val="24"/>
        </w:rPr>
        <w:br/>
        <w:t xml:space="preserve">EGLINTOUNE, Countess of,</w:t>
      </w:r>
      <w:r>
        <w:rPr>
          <w:color w:val="000000"/>
          <w:sz w:val="24"/>
          <w:szCs w:val="24"/>
        </w:rPr>
        <w:br/>
        <w:t xml:space="preserve">  Johnson visits her, v. 373-5;</w:t>
      </w:r>
      <w:r>
        <w:rPr>
          <w:color w:val="000000"/>
          <w:sz w:val="24"/>
          <w:szCs w:val="24"/>
        </w:rPr>
        <w:br/>
        <w:t xml:space="preserve">    is adopted by her, iii. 366; v, 375, 401.</w:t>
      </w:r>
      <w:r>
        <w:rPr>
          <w:i/>
          <w:color w:val="000000"/>
          <w:sz w:val="24"/>
          <w:szCs w:val="24"/>
        </w:rPr>
        <w:br/>
        <w:t xml:space="preserve">Epilogues</w:t>
      </w:r>
      <w:r>
        <w:rPr>
          <w:color w:val="000000"/>
          <w:sz w:val="24"/>
          <w:szCs w:val="24"/>
        </w:rPr>
        <w:t xml:space="preserve">, i. 277. </w:t>
      </w:r>
      <w:r>
        <w:rPr>
          <w:color w:val="000000"/>
          <w:sz w:val="24"/>
          <w:szCs w:val="24"/>
        </w:rPr>
        <w:br/>
        <w:t xml:space="preserve">EGMONT, second Earl of, iv. 198, n. 3; v. 449, n. 1. </w:t>
      </w:r>
      <w:r>
        <w:rPr>
          <w:color w:val="000000"/>
          <w:sz w:val="24"/>
          <w:szCs w:val="24"/>
        </w:rPr>
        <w:br/>
        <w:t xml:space="preserve">EGOTISM, iv. 323. </w:t>
      </w:r>
      <w:r>
        <w:rPr>
          <w:color w:val="000000"/>
          <w:sz w:val="24"/>
          <w:szCs w:val="24"/>
        </w:rPr>
        <w:br/>
        <w:t xml:space="preserve">EGOTISTS, iii. 171. </w:t>
      </w:r>
      <w:r>
        <w:rPr>
          <w:color w:val="000000"/>
          <w:sz w:val="24"/>
          <w:szCs w:val="24"/>
        </w:rPr>
        <w:br/>
        <w:t xml:space="preserve">EGYPT, iii. 233. </w:t>
      </w:r>
      <w:r>
        <w:rPr>
          <w:color w:val="000000"/>
          <w:sz w:val="24"/>
          <w:szCs w:val="24"/>
        </w:rPr>
        <w:br/>
        <w:t xml:space="preserve">EGYPTIANS, ancient, iv. 125.</w:t>
      </w:r>
      <w:r>
        <w:rPr>
          <w:i/>
          <w:color w:val="000000"/>
          <w:sz w:val="24"/>
          <w:szCs w:val="24"/>
        </w:rPr>
        <w:br/>
        <w:t xml:space="preserve">Eighteen Hundred and Eleven</w:t>
      </w:r>
      <w:r>
        <w:rPr>
          <w:color w:val="000000"/>
          <w:sz w:val="24"/>
          <w:szCs w:val="24"/>
        </w:rPr>
        <w:t xml:space="preserve">, ii. 408, n. 3. </w:t>
      </w:r>
      <w:r>
        <w:rPr>
          <w:color w:val="000000"/>
          <w:sz w:val="24"/>
          <w:szCs w:val="24"/>
        </w:rPr>
        <w:br/>
        <w:t xml:space="preserve">ELD, Mr., iii. 326. </w:t>
      </w:r>
      <w:r>
        <w:rPr>
          <w:color w:val="000000"/>
          <w:sz w:val="24"/>
          <w:szCs w:val="24"/>
        </w:rPr>
        <w:br/>
        <w:t xml:space="preserve">ELDON, Earl of.  See SCOTT, John. </w:t>
      </w:r>
      <w:r>
        <w:rPr>
          <w:color w:val="000000"/>
          <w:sz w:val="24"/>
          <w:szCs w:val="24"/>
        </w:rPr>
        <w:br/>
        <w:t xml:space="preserve">ELECTION, General, of 1768, ii. 60, n. 2;</w:t>
      </w:r>
      <w:r>
        <w:rPr>
          <w:color w:val="000000"/>
          <w:sz w:val="24"/>
          <w:szCs w:val="24"/>
        </w:rPr>
        <w:br/>
        <w:t xml:space="preserve">  of 1774, ii. 285;</w:t>
      </w:r>
      <w:r>
        <w:rPr>
          <w:color w:val="000000"/>
          <w:sz w:val="24"/>
          <w:szCs w:val="24"/>
        </w:rPr>
        <w:br/>
        <w:t xml:space="preserve">  of 1780, iii. 440;</w:t>
      </w:r>
      <w:r>
        <w:rPr>
          <w:color w:val="000000"/>
          <w:sz w:val="24"/>
          <w:szCs w:val="24"/>
        </w:rPr>
        <w:br/>
        <w:t xml:space="preserve">  of 1784, iv. 165, n. 3. </w:t>
      </w:r>
      <w:r>
        <w:rPr>
          <w:color w:val="000000"/>
          <w:sz w:val="24"/>
          <w:szCs w:val="24"/>
        </w:rPr>
        <w:br/>
        <w:t xml:space="preserve">ELECTION-COMMITTEES, iv. 74. </w:t>
      </w:r>
      <w:r>
        <w:rPr>
          <w:color w:val="000000"/>
          <w:sz w:val="24"/>
          <w:szCs w:val="24"/>
        </w:rPr>
        <w:br/>
        <w:t xml:space="preserve">ELECTIONS,</w:t>
      </w:r>
      <w:r>
        <w:rPr>
          <w:color w:val="000000"/>
          <w:sz w:val="24"/>
          <w:szCs w:val="24"/>
        </w:rPr>
        <w:br/>
        <w:t xml:space="preserve">  boroughs bought, ii. 153;</w:t>
      </w:r>
      <w:r>
        <w:rPr>
          <w:color w:val="000000"/>
          <w:sz w:val="24"/>
          <w:szCs w:val="24"/>
        </w:rPr>
        <w:br/>
        <w:t xml:space="preserve">    by Nabobs, v. 106;</w:t>
      </w:r>
      <w:r>
        <w:rPr>
          <w:color w:val="000000"/>
          <w:sz w:val="24"/>
          <w:szCs w:val="24"/>
        </w:rPr>
        <w:br/>
        <w:t xml:space="preserve">  lost by vice, iii. 350;</w:t>
      </w:r>
      <w:r>
        <w:rPr>
          <w:color w:val="000000"/>
          <w:sz w:val="24"/>
          <w:szCs w:val="24"/>
        </w:rPr>
        <w:br/>
        <w:t xml:space="preserve">  rascals to be driven out of the county, ii. 167, 340.</w:t>
      </w:r>
      <w:r>
        <w:rPr>
          <w:i/>
          <w:color w:val="000000"/>
          <w:sz w:val="24"/>
          <w:szCs w:val="24"/>
        </w:rPr>
        <w:br/>
        <w:t xml:space="preserve">Elegy in a Country Churchyard</w:t>
      </w:r>
      <w:r>
        <w:rPr>
          <w:color w:val="000000"/>
          <w:sz w:val="24"/>
          <w:szCs w:val="24"/>
        </w:rPr>
        <w:t xml:space="preserve">.  See GRAY.</w:t>
      </w:r>
      <w:r>
        <w:rPr>
          <w:i/>
          <w:color w:val="000000"/>
          <w:sz w:val="24"/>
          <w:szCs w:val="24"/>
        </w:rPr>
        <w:br/>
        <w:t xml:space="preserve">Elements of Criticism</w:t>
      </w:r>
      <w:r>
        <w:rPr>
          <w:color w:val="000000"/>
          <w:sz w:val="24"/>
          <w:szCs w:val="24"/>
        </w:rPr>
        <w:t xml:space="preserve">.  See KAMES.</w:t>
      </w:r>
      <w:r>
        <w:rPr>
          <w:i/>
          <w:color w:val="000000"/>
          <w:sz w:val="24"/>
          <w:szCs w:val="24"/>
        </w:rPr>
        <w:br/>
        <w:t xml:space="preserve">Elements of Orthoepy</w:t>
      </w:r>
      <w:r>
        <w:rPr>
          <w:color w:val="000000"/>
          <w:sz w:val="24"/>
          <w:szCs w:val="24"/>
        </w:rPr>
        <w:t xml:space="preserve">, iv. 389, n. 6.</w:t>
      </w:r>
      <w:r>
        <w:rPr>
          <w:i/>
          <w:color w:val="000000"/>
          <w:sz w:val="24"/>
          <w:szCs w:val="24"/>
        </w:rPr>
        <w:br/>
        <w:t xml:space="preserve">Elfrida</w:t>
      </w:r>
      <w:r>
        <w:rPr>
          <w:color w:val="000000"/>
          <w:sz w:val="24"/>
          <w:szCs w:val="24"/>
        </w:rPr>
        <w:t xml:space="preserve">, ii. 335. </w:t>
      </w:r>
      <w:r>
        <w:rPr>
          <w:color w:val="000000"/>
          <w:sz w:val="24"/>
          <w:szCs w:val="24"/>
        </w:rPr>
        <w:br/>
        <w:t xml:space="preserve">ELGIN, Earls of, v. 25, n. 2. </w:t>
      </w:r>
      <w:r>
        <w:rPr>
          <w:color w:val="000000"/>
          <w:sz w:val="24"/>
          <w:szCs w:val="24"/>
        </w:rPr>
        <w:br/>
        <w:t xml:space="preserve">ELIBANK, Patrick, fifth Lord, account of him, v. 386;</w:t>
      </w:r>
      <w:r>
        <w:rPr>
          <w:color w:val="000000"/>
          <w:sz w:val="24"/>
          <w:szCs w:val="24"/>
        </w:rPr>
        <w:br/>
        <w:t xml:space="preserve">  Boswell, correspondence with, v. 14, 16, 181, 316;</w:t>
      </w:r>
      <w:r>
        <w:rPr>
          <w:color w:val="000000"/>
          <w:sz w:val="24"/>
          <w:szCs w:val="24"/>
        </w:rPr>
        <w:br/>
        <w:t xml:space="preserve">  death, v. 181, n. 2;</w:t>
      </w:r>
      <w:r>
        <w:rPr>
          <w:color w:val="000000"/>
          <w:sz w:val="24"/>
          <w:szCs w:val="24"/>
        </w:rPr>
        <w:br/>
        <w:t xml:space="preserve">  epitaph on his wife, iv. 10;</w:t>
      </w:r>
      <w:r>
        <w:rPr>
          <w:color w:val="000000"/>
          <w:sz w:val="24"/>
          <w:szCs w:val="24"/>
        </w:rPr>
        <w:br/>
        <w:t xml:space="preserve">  Home, patronises, v. 386;</w:t>
      </w:r>
      <w:r>
        <w:rPr>
          <w:color w:val="000000"/>
          <w:sz w:val="24"/>
          <w:szCs w:val="24"/>
        </w:rPr>
        <w:br/>
        <w:t xml:space="preserve">  Johnson’s definition of oats, i. 294, n. 8;</w:t>
      </w:r>
      <w:r>
        <w:rPr>
          <w:color w:val="000000"/>
          <w:sz w:val="24"/>
          <w:szCs w:val="24"/>
        </w:rPr>
        <w:br/>
        <w:t xml:space="preserve">    and the great, iv. 117;</w:t>
      </w:r>
      <w:r>
        <w:rPr>
          <w:color w:val="000000"/>
          <w:sz w:val="24"/>
          <w:szCs w:val="24"/>
        </w:rPr>
        <w:br/>
        <w:t xml:space="preserve">    letter to him, v. 182</w:t>
      </w:r>
      <w:r>
        <w:rPr>
          <w:color w:val="000000"/>
          <w:sz w:val="24"/>
          <w:szCs w:val="24"/>
        </w:rPr>
        <w:br/>
        <w:t xml:space="preserve">    meets him in Edinburgh, v. 385-8, 393-4;</w:t>
      </w:r>
      <w:r>
        <w:rPr>
          <w:color w:val="000000"/>
          <w:sz w:val="24"/>
          <w:szCs w:val="24"/>
        </w:rPr>
        <w:br/>
        <w:t xml:space="preserve">    visits him, v. 394;</w:t>
      </w:r>
      <w:r>
        <w:rPr>
          <w:color w:val="000000"/>
          <w:sz w:val="24"/>
          <w:szCs w:val="24"/>
        </w:rPr>
        <w:br/>
        <w:t xml:space="preserve">    power of arguing, iii. 24;</w:t>
      </w:r>
      <w:r>
        <w:rPr>
          <w:color w:val="000000"/>
          <w:sz w:val="24"/>
          <w:szCs w:val="24"/>
        </w:rPr>
        <w:br/>
        <w:t xml:space="preserve">    praises him, iii. 24; v. 182, 385;</w:t>
      </w:r>
      <w:r>
        <w:rPr>
          <w:color w:val="000000"/>
          <w:sz w:val="24"/>
          <w:szCs w:val="24"/>
        </w:rPr>
        <w:br/>
        <w:t xml:space="preserve">    society, loves, v. 181-2;</w:t>
      </w:r>
      <w:r>
        <w:rPr>
          <w:color w:val="000000"/>
          <w:sz w:val="24"/>
          <w:szCs w:val="24"/>
        </w:rPr>
        <w:br/>
        <w:t xml:space="preserve">  Robertson, patronises, v. 386;</w:t>
      </w:r>
      <w:r>
        <w:rPr>
          <w:color w:val="000000"/>
          <w:sz w:val="24"/>
          <w:szCs w:val="24"/>
        </w:rPr>
        <w:br/>
        <w:t xml:space="preserve">    admires the moderation of, v. 393;</w:t>
      </w:r>
      <w:r>
        <w:rPr>
          <w:color w:val="000000"/>
          <w:sz w:val="24"/>
          <w:szCs w:val="24"/>
        </w:rPr>
        <w:br/>
        <w:t xml:space="preserve">  talk, nothing conclusive in his, iii. 57;</w:t>
      </w:r>
      <w:r>
        <w:rPr>
          <w:color w:val="000000"/>
          <w:sz w:val="24"/>
          <w:szCs w:val="24"/>
        </w:rPr>
        <w:br/>
        <w:t xml:space="preserve">  mentioned, ii. 140, 147, 187, 192, 275; v. 307. </w:t>
      </w:r>
      <w:r>
        <w:rPr>
          <w:color w:val="000000"/>
          <w:sz w:val="24"/>
          <w:szCs w:val="24"/>
        </w:rPr>
        <w:br/>
        <w:t xml:space="preserve">ELIOT, Edward, of Port Eliot, first Lord Eliot, Chesterfield, Lord,</w:t>
      </w:r>
      <w:r>
        <w:rPr>
          <w:color w:val="000000"/>
          <w:sz w:val="24"/>
          <w:szCs w:val="24"/>
        </w:rPr>
        <w:br/>
        <w:t xml:space="preserve">  praised by, iv. 334, n. 5;</w:t>
      </w:r>
      <w:r>
        <w:rPr>
          <w:color w:val="000000"/>
          <w:sz w:val="24"/>
          <w:szCs w:val="24"/>
        </w:rPr>
        <w:br/>
        <w:t xml:space="preserve">  dines at Sir Joshua’s, iv. 78, 332;</w:t>
      </w:r>
      <w:r>
        <w:rPr>
          <w:color w:val="000000"/>
          <w:sz w:val="24"/>
          <w:szCs w:val="24"/>
        </w:rPr>
        <w:br/>
        <w:t xml:space="preserve">  Goldsmith, sarcasm on, ii. 265, n. 4;</w:t>
      </w:r>
      <w:r>
        <w:rPr>
          <w:color w:val="000000"/>
          <w:sz w:val="24"/>
          <w:szCs w:val="24"/>
        </w:rPr>
        <w:br/>
        <w:t xml:space="preserve">  Harte, Dr., his tutor, iv. 78, 333;</w:t>
      </w:r>
      <w:r>
        <w:rPr>
          <w:color w:val="000000"/>
          <w:sz w:val="24"/>
          <w:szCs w:val="24"/>
        </w:rPr>
        <w:br/>
        <w:t xml:space="preserve">  Johnson and the graces, iii. 54;</w:t>
      </w:r>
      <w:r>
        <w:rPr>
          <w:color w:val="000000"/>
          <w:sz w:val="24"/>
          <w:szCs w:val="24"/>
        </w:rPr>
        <w:br/>
        <w:t xml:space="preserve">  Literary Club, member of the, i. 479; iv. 326;</w:t>
      </w:r>
      <w:r>
        <w:rPr>
          <w:color w:val="000000"/>
          <w:sz w:val="24"/>
          <w:szCs w:val="24"/>
        </w:rPr>
        <w:br/>
        <w:t xml:space="preserve">  </w:t>
      </w:r>
      <w:r>
        <w:rPr>
          <w:i/>
          <w:color w:val="000000"/>
          <w:sz w:val="24"/>
          <w:szCs w:val="24"/>
        </w:rPr>
        <w:t xml:space="preserve">latiner</w:t>
      </w:r>
      <w:r>
        <w:rPr>
          <w:color w:val="000000"/>
          <w:sz w:val="24"/>
          <w:szCs w:val="24"/>
        </w:rPr>
        <w:t xml:space="preserve">, story of a, iv. 185, n. 1;</w:t>
      </w:r>
      <w:r>
        <w:rPr>
          <w:color w:val="000000"/>
          <w:sz w:val="24"/>
          <w:szCs w:val="24"/>
        </w:rPr>
        <w:br/>
        <w:t xml:space="preserve">  </w:t>
      </w:r>
      <w:r>
        <w:rPr>
          <w:i/>
          <w:color w:val="000000"/>
          <w:sz w:val="24"/>
          <w:szCs w:val="24"/>
        </w:rPr>
        <w:t xml:space="preserve">young</w:t>
      </w:r>
      <w:r>
        <w:rPr>
          <w:color w:val="000000"/>
          <w:sz w:val="24"/>
          <w:szCs w:val="24"/>
        </w:rPr>
        <w:t xml:space="preserve"> Lord, a, iv. 334. </w:t>
      </w:r>
      <w:r>
        <w:rPr>
          <w:color w:val="000000"/>
          <w:sz w:val="24"/>
          <w:szCs w:val="24"/>
        </w:rPr>
        <w:br/>
        <w:t xml:space="preserve">ELIZA, epigram to.  See MRS. CARTER. </w:t>
      </w:r>
      <w:r>
        <w:rPr>
          <w:color w:val="000000"/>
          <w:sz w:val="24"/>
          <w:szCs w:val="24"/>
        </w:rPr>
        <w:br/>
        <w:t xml:space="preserve">ELIZABETH, Madame, ii. 394. </w:t>
      </w:r>
      <w:r>
        <w:rPr>
          <w:color w:val="000000"/>
          <w:sz w:val="24"/>
          <w:szCs w:val="24"/>
        </w:rPr>
        <w:br/>
        <w:t xml:space="preserve">ELIZABETH, Queen, authors of her age, iii. 194, n. 2;</w:t>
      </w:r>
      <w:r>
        <w:rPr>
          <w:color w:val="000000"/>
          <w:sz w:val="24"/>
          <w:szCs w:val="24"/>
        </w:rPr>
        <w:br/>
        <w:t xml:space="preserve">  fashion to exalt her reign, i. 354;</w:t>
      </w:r>
      <w:r>
        <w:rPr>
          <w:color w:val="000000"/>
          <w:sz w:val="24"/>
          <w:szCs w:val="24"/>
        </w:rPr>
        <w:br/>
        <w:t xml:space="preserve">  had learning enough for a bishop, iv. 13. </w:t>
      </w:r>
      <w:r>
        <w:rPr>
          <w:color w:val="000000"/>
          <w:sz w:val="24"/>
          <w:szCs w:val="24"/>
        </w:rPr>
        <w:br/>
        <w:t xml:space="preserve">ELLENBOROUGH, first Lord, iv. 414, n. 1. </w:t>
      </w:r>
      <w:r>
        <w:rPr>
          <w:color w:val="000000"/>
          <w:sz w:val="24"/>
          <w:szCs w:val="24"/>
        </w:rPr>
        <w:br/>
        <w:t xml:space="preserve">ELLIOCK, Lord, iii. 213. </w:t>
      </w:r>
      <w:r>
        <w:rPr>
          <w:color w:val="000000"/>
          <w:sz w:val="24"/>
          <w:szCs w:val="24"/>
        </w:rPr>
        <w:br/>
        <w:t xml:space="preserve">ELLIOT, Sir Gilbert, third Baronet, ii. 160. </w:t>
      </w:r>
      <w:r>
        <w:rPr>
          <w:color w:val="000000"/>
          <w:sz w:val="24"/>
          <w:szCs w:val="24"/>
        </w:rPr>
        <w:br/>
        <w:t xml:space="preserve">ELLIOT, Sir Gilbert,</w:t>
      </w:r>
      <w:r>
        <w:rPr>
          <w:color w:val="000000"/>
          <w:sz w:val="24"/>
          <w:szCs w:val="24"/>
        </w:rPr>
        <w:br/>
        <w:t xml:space="preserve">  fourth Baronet (afterwards first Earl of Minto), ii. 71, n. 1. </w:t>
      </w:r>
      <w:r>
        <w:rPr>
          <w:color w:val="000000"/>
          <w:sz w:val="24"/>
          <w:szCs w:val="24"/>
        </w:rPr>
        <w:br/>
        <w:t xml:space="preserve">ELLIOT, Mr., i. 349. </w:t>
      </w:r>
      <w:r>
        <w:rPr>
          <w:color w:val="000000"/>
          <w:sz w:val="24"/>
          <w:szCs w:val="24"/>
        </w:rPr>
        <w:br/>
        <w:t xml:space="preserve">ELLIOT,—­, iii. 352, n. 2. </w:t>
      </w:r>
      <w:r>
        <w:rPr>
          <w:color w:val="000000"/>
          <w:sz w:val="24"/>
          <w:szCs w:val="24"/>
        </w:rPr>
        <w:br/>
        <w:t xml:space="preserve">ELLIS, Sir Henry, i. 260, n. 2; v. 444, n. 2. </w:t>
      </w:r>
      <w:r>
        <w:rPr>
          <w:color w:val="000000"/>
          <w:sz w:val="24"/>
          <w:szCs w:val="24"/>
        </w:rPr>
        <w:br/>
        <w:t xml:space="preserve">ELLIS, ‘Jack,’ a scrivener, iii. 21. </w:t>
      </w:r>
      <w:r>
        <w:rPr>
          <w:color w:val="000000"/>
          <w:sz w:val="24"/>
          <w:szCs w:val="24"/>
        </w:rPr>
        <w:br/>
        <w:t xml:space="preserve">ELLIS, Welbore, ii. 337; n. 4. </w:t>
      </w:r>
      <w:r>
        <w:rPr>
          <w:color w:val="000000"/>
          <w:sz w:val="24"/>
          <w:szCs w:val="24"/>
        </w:rPr>
        <w:br/>
        <w:t xml:space="preserve">ELLIS, Mr., ii. 116.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133</w:t>
      </w:r>
    </w:p>
    <w:p>
      <w:pPr>
        <w:widowControl w:val="on"/>
        <w:pBdr/>
        <w:spacing w:before="0" w:after="0" w:line="240" w:lineRule="auto"/>
        <w:ind w:left="0" w:right="0"/>
        <w:jc w:val="left"/>
      </w:pPr>
      <w:r>
        <w:rPr>
          <w:color w:val="000000"/>
          <w:sz w:val="24"/>
          <w:szCs w:val="24"/>
        </w:rPr>
        <w:t xml:space="preserve">
ELLSFIELD, i. 273, 289. </w:t>
      </w:r>
      <w:r>
        <w:rPr>
          <w:color w:val="000000"/>
          <w:sz w:val="24"/>
          <w:szCs w:val="24"/>
        </w:rPr>
        <w:br/>
        <w:t xml:space="preserve">ELOCUTION, iv. 206. </w:t>
      </w:r>
      <w:r>
        <w:rPr>
          <w:color w:val="000000"/>
          <w:sz w:val="24"/>
          <w:szCs w:val="24"/>
        </w:rPr>
        <w:br/>
        <w:t xml:space="preserve">ELPHINSTON, James, </w:t>
      </w:r>
      <w:r>
        <w:rPr>
          <w:i/>
          <w:color w:val="000000"/>
          <w:sz w:val="24"/>
          <w:szCs w:val="24"/>
        </w:rPr>
        <w:t xml:space="preserve">Forty Years Correspondence</w:t>
      </w:r>
      <w:r>
        <w:rPr>
          <w:color w:val="000000"/>
          <w:sz w:val="24"/>
          <w:szCs w:val="24"/>
        </w:rPr>
        <w:t xml:space="preserve">, ii. 305;</w:t>
      </w:r>
      <w:r>
        <w:rPr>
          <w:color w:val="000000"/>
          <w:sz w:val="24"/>
          <w:szCs w:val="24"/>
        </w:rPr>
        <w:br/>
        <w:t xml:space="preserve">  Johnson, letters from:  See JOHNSON, letters;</w:t>
      </w:r>
      <w:r>
        <w:rPr>
          <w:color w:val="000000"/>
          <w:sz w:val="24"/>
          <w:szCs w:val="24"/>
        </w:rPr>
        <w:br/>
        <w:t xml:space="preserve">  </w:t>
      </w:r>
      <w:r>
        <w:rPr>
          <w:i/>
          <w:color w:val="000000"/>
          <w:sz w:val="24"/>
          <w:szCs w:val="24"/>
        </w:rPr>
        <w:t xml:space="preserve">Martial</w:t>
      </w:r>
      <w:r>
        <w:rPr>
          <w:color w:val="000000"/>
          <w:sz w:val="24"/>
          <w:szCs w:val="24"/>
        </w:rPr>
        <w:t xml:space="preserve">, translation of, iii. 258;</w:t>
      </w:r>
      <w:r>
        <w:rPr>
          <w:color w:val="000000"/>
          <w:sz w:val="24"/>
          <w:szCs w:val="24"/>
        </w:rPr>
        <w:br/>
        <w:t xml:space="preserve">  manner, his, ii. 171; iii. 379;</w:t>
      </w:r>
      <w:r>
        <w:rPr>
          <w:color w:val="000000"/>
          <w:sz w:val="24"/>
          <w:szCs w:val="24"/>
        </w:rPr>
        <w:br/>
        <w:t xml:space="preserve">  mother, loses his, i. 211;</w:t>
      </w:r>
      <w:r>
        <w:rPr>
          <w:color w:val="000000"/>
          <w:sz w:val="24"/>
          <w:szCs w:val="24"/>
        </w:rPr>
        <w:br/>
        <w:t xml:space="preserve">  </w:t>
      </w:r>
      <w:r>
        <w:rPr>
          <w:i/>
          <w:color w:val="000000"/>
          <w:sz w:val="24"/>
          <w:szCs w:val="24"/>
        </w:rPr>
        <w:t xml:space="preserve">Rambler</w:t>
      </w:r>
      <w:r>
        <w:rPr>
          <w:color w:val="000000"/>
          <w:sz w:val="24"/>
          <w:szCs w:val="24"/>
        </w:rPr>
        <w:t xml:space="preserve">, brings out a Scotch edition of the, i. 210;</w:t>
      </w:r>
      <w:r>
        <w:rPr>
          <w:color w:val="000000"/>
          <w:sz w:val="24"/>
          <w:szCs w:val="24"/>
        </w:rPr>
        <w:br/>
        <w:t xml:space="preserve">    translates the mottoes, i. 225;</w:t>
      </w:r>
      <w:r>
        <w:rPr>
          <w:color w:val="000000"/>
          <w:sz w:val="24"/>
          <w:szCs w:val="24"/>
        </w:rPr>
        <w:br/>
        <w:t xml:space="preserve">  reading books through, on, ii. 226;</w:t>
      </w:r>
      <w:r>
        <w:rPr>
          <w:color w:val="000000"/>
          <w:sz w:val="24"/>
          <w:szCs w:val="24"/>
        </w:rPr>
        <w:br/>
        <w:t xml:space="preserve">  school, his, ii. 171, 226;</w:t>
      </w:r>
      <w:r>
        <w:rPr>
          <w:color w:val="000000"/>
          <w:sz w:val="24"/>
          <w:szCs w:val="24"/>
        </w:rPr>
        <w:br/>
        <w:t xml:space="preserve">  mentioned, ii. 30. </w:t>
      </w:r>
      <w:r>
        <w:rPr>
          <w:color w:val="000000"/>
          <w:sz w:val="24"/>
          <w:szCs w:val="24"/>
        </w:rPr>
        <w:br/>
        <w:t xml:space="preserve">ELPHINSTONE, Bishop, v. 91. </w:t>
      </w:r>
      <w:r>
        <w:rPr>
          <w:color w:val="000000"/>
          <w:sz w:val="24"/>
          <w:szCs w:val="24"/>
        </w:rPr>
        <w:br/>
        <w:t xml:space="preserve">ELRINGTON, Bishop, ii. 39, n. 1.</w:t>
      </w:r>
      <w:r>
        <w:rPr>
          <w:i/>
          <w:color w:val="000000"/>
          <w:sz w:val="24"/>
          <w:szCs w:val="24"/>
        </w:rPr>
        <w:br/>
        <w:t xml:space="preserve">Elvira</w:t>
      </w:r>
      <w:r>
        <w:rPr>
          <w:color w:val="000000"/>
          <w:sz w:val="24"/>
          <w:szCs w:val="24"/>
        </w:rPr>
        <w:t xml:space="preserve">, i. 408. </w:t>
      </w:r>
      <w:r>
        <w:rPr>
          <w:color w:val="000000"/>
          <w:sz w:val="24"/>
          <w:szCs w:val="24"/>
        </w:rPr>
        <w:br/>
        <w:t xml:space="preserve">ELWALL, E., ii. 164, 251. </w:t>
      </w:r>
      <w:r>
        <w:rPr>
          <w:color w:val="000000"/>
          <w:sz w:val="24"/>
          <w:szCs w:val="24"/>
        </w:rPr>
        <w:br/>
        <w:t xml:space="preserve">ELWALLIANS, ii. 164. </w:t>
      </w:r>
      <w:r>
        <w:rPr>
          <w:color w:val="000000"/>
          <w:sz w:val="24"/>
          <w:szCs w:val="24"/>
        </w:rPr>
        <w:br/>
        <w:t xml:space="preserve">ELWIN, Rev. W., Pope’s </w:t>
      </w:r>
      <w:r>
        <w:rPr>
          <w:i/>
          <w:color w:val="000000"/>
          <w:sz w:val="24"/>
          <w:szCs w:val="24"/>
        </w:rPr>
        <w:t xml:space="preserve">Universal Prayer</w:t>
      </w:r>
      <w:r>
        <w:rPr>
          <w:color w:val="000000"/>
          <w:sz w:val="24"/>
          <w:szCs w:val="24"/>
        </w:rPr>
        <w:t xml:space="preserve">, iii. 346, n. 3.</w:t>
      </w:r>
      <w:r>
        <w:rPr>
          <w:i/>
          <w:color w:val="000000"/>
          <w:sz w:val="24"/>
          <w:szCs w:val="24"/>
        </w:rPr>
        <w:br/>
        <w:t xml:space="preserve">Embellishment</w:t>
      </w:r>
      <w:r>
        <w:rPr>
          <w:color w:val="000000"/>
          <w:sz w:val="24"/>
          <w:szCs w:val="24"/>
        </w:rPr>
        <w:t xml:space="preserve">, iii. 209. </w:t>
      </w:r>
      <w:r>
        <w:rPr>
          <w:color w:val="000000"/>
          <w:sz w:val="24"/>
          <w:szCs w:val="24"/>
        </w:rPr>
        <w:br/>
        <w:t xml:space="preserve">EMIGRATION, complaints of it, iii. 231;</w:t>
      </w:r>
      <w:r>
        <w:rPr>
          <w:color w:val="000000"/>
          <w:sz w:val="24"/>
          <w:szCs w:val="24"/>
        </w:rPr>
        <w:br/>
        <w:t xml:space="preserve">  effects of it on population, iii. 232;</w:t>
      </w:r>
      <w:r>
        <w:rPr>
          <w:color w:val="000000"/>
          <w:sz w:val="24"/>
          <w:szCs w:val="24"/>
        </w:rPr>
        <w:br/>
        <w:t xml:space="preserve">    on happiness, v. 27;</w:t>
      </w:r>
      <w:r>
        <w:rPr>
          <w:color w:val="000000"/>
          <w:sz w:val="24"/>
          <w:szCs w:val="24"/>
        </w:rPr>
        <w:br/>
        <w:t xml:space="preserve">  caused by oppressive landlords, ib. n. 3;</w:t>
      </w:r>
      <w:r>
        <w:rPr>
          <w:color w:val="000000"/>
          <w:sz w:val="24"/>
          <w:szCs w:val="24"/>
        </w:rPr>
        <w:br/>
        <w:t xml:space="preserve">  immersion in barbarism, v. 78.  See SCOTLAND, Highlands, emigration. </w:t>
      </w:r>
      <w:r>
        <w:rPr>
          <w:color w:val="000000"/>
          <w:sz w:val="24"/>
          <w:szCs w:val="24"/>
        </w:rPr>
        <w:br/>
        <w:t xml:space="preserve">EMINENT PUBLIC CHARACTER, an, ii. 222. </w:t>
      </w:r>
      <w:r>
        <w:rPr>
          <w:color w:val="000000"/>
          <w:sz w:val="24"/>
          <w:szCs w:val="24"/>
        </w:rPr>
        <w:br/>
        <w:t xml:space="preserve">EMMET, Mrs., ii. 464. </w:t>
      </w:r>
      <w:r>
        <w:rPr>
          <w:color w:val="000000"/>
          <w:sz w:val="24"/>
          <w:szCs w:val="24"/>
        </w:rPr>
        <w:br/>
        <w:t xml:space="preserve">EMPHASIS.  See COMMANDMENT. </w:t>
      </w:r>
      <w:r>
        <w:rPr>
          <w:color w:val="000000"/>
          <w:sz w:val="24"/>
          <w:szCs w:val="24"/>
        </w:rPr>
        <w:br/>
        <w:t xml:space="preserve">EMPLOYMENTS, their end is to produce amusement, ii, 234. </w:t>
      </w:r>
      <w:r>
        <w:rPr>
          <w:color w:val="000000"/>
          <w:sz w:val="24"/>
          <w:szCs w:val="24"/>
        </w:rPr>
        <w:br/>
        <w:t xml:space="preserve">EMULATION, i. 46; v. 99. </w:t>
      </w:r>
      <w:r>
        <w:rPr>
          <w:color w:val="000000"/>
          <w:sz w:val="24"/>
          <w:szCs w:val="24"/>
        </w:rPr>
        <w:br/>
        <w:t xml:space="preserve">ENGHIEN, Duke of, ii. 393, n. 7. </w:t>
      </w:r>
      <w:r>
        <w:rPr>
          <w:color w:val="000000"/>
          <w:sz w:val="24"/>
          <w:szCs w:val="24"/>
        </w:rPr>
        <w:br/>
        <w:t xml:space="preserve">ENGLAND, air too pure for slaves to breathe in, iii. 87, n. 3;</w:t>
      </w:r>
      <w:r>
        <w:rPr>
          <w:color w:val="000000"/>
          <w:sz w:val="24"/>
          <w:szCs w:val="24"/>
        </w:rPr>
        <w:br/>
        <w:t xml:space="preserve">  Condition (1780), ‘difficulty very general,’ iii. 420;</w:t>
      </w:r>
      <w:r>
        <w:rPr>
          <w:color w:val="000000"/>
          <w:sz w:val="24"/>
          <w:szCs w:val="24"/>
        </w:rPr>
        <w:br/>
        <w:t xml:space="preserve">    (1782) seems to be sinking, iv. 139, n. 4;</w:t>
      </w:r>
      <w:r>
        <w:rPr>
          <w:color w:val="000000"/>
          <w:sz w:val="24"/>
          <w:szCs w:val="24"/>
        </w:rPr>
        <w:br/>
        <w:t xml:space="preserve">    (1783) all things as bad as they can be, iv. 173;</w:t>
      </w:r>
      <w:r>
        <w:rPr>
          <w:color w:val="000000"/>
          <w:sz w:val="24"/>
          <w:szCs w:val="24"/>
        </w:rPr>
        <w:br/>
        <w:t xml:space="preserve">  dreadful confusion, iv. 249: </w:t>
      </w:r>
      <w:r>
        <w:rPr>
          <w:color w:val="000000"/>
          <w:sz w:val="24"/>
          <w:szCs w:val="24"/>
        </w:rPr>
        <w:br/>
        <w:t xml:space="preserve">  times dismal and gloomy, iv. 260, n. 2;</w:t>
      </w:r>
      <w:r>
        <w:rPr>
          <w:color w:val="000000"/>
          <w:sz w:val="24"/>
          <w:szCs w:val="24"/>
        </w:rPr>
        <w:br/>
        <w:t xml:space="preserve">  Corsica, treatment of, ii. 71, n. 1;</w:t>
      </w:r>
      <w:r>
        <w:rPr>
          <w:color w:val="000000"/>
          <w:sz w:val="24"/>
          <w:szCs w:val="24"/>
        </w:rPr>
        <w:br/>
        <w:t xml:space="preserve">  common people, courage of the, iii. 262, n. 1;</w:t>
      </w:r>
      <w:r>
        <w:rPr>
          <w:color w:val="000000"/>
          <w:sz w:val="24"/>
          <w:szCs w:val="24"/>
        </w:rPr>
        <w:br/>
        <w:t xml:space="preserve">  cruelty to black men, ii. 479;</w:t>
      </w:r>
      <w:r>
        <w:rPr>
          <w:color w:val="000000"/>
          <w:sz w:val="24"/>
          <w:szCs w:val="24"/>
        </w:rPr>
        <w:br/>
        <w:t xml:space="preserve">  Englishman to a Frenchman, proportion of an, i. 186;</w:t>
      </w:r>
      <w:r>
        <w:rPr>
          <w:color w:val="000000"/>
          <w:sz w:val="24"/>
          <w:szCs w:val="24"/>
        </w:rPr>
        <w:br/>
        <w:t xml:space="preserve">  felicity in its inns, ii. 451;</w:t>
      </w:r>
      <w:r>
        <w:rPr>
          <w:color w:val="000000"/>
          <w:sz w:val="24"/>
          <w:szCs w:val="24"/>
        </w:rPr>
        <w:br/>
        <w:t xml:space="preserve">  genius and learning little respected, iv. 117, n. 1;</w:t>
      </w:r>
      <w:r>
        <w:rPr>
          <w:color w:val="000000"/>
          <w:sz w:val="24"/>
          <w:szCs w:val="24"/>
        </w:rPr>
        <w:br/>
        <w:t xml:space="preserve">  government loan raised at 8 per cent. in 1779, iii. 408, n. 4;</w:t>
      </w:r>
      <w:r>
        <w:rPr>
          <w:color w:val="000000"/>
          <w:sz w:val="24"/>
          <w:szCs w:val="24"/>
        </w:rPr>
        <w:br/>
        <w:t xml:space="preserve">  history of it scarcely credible, v. 340;</w:t>
      </w:r>
      <w:r>
        <w:rPr>
          <w:color w:val="000000"/>
          <w:sz w:val="24"/>
          <w:szCs w:val="24"/>
        </w:rPr>
        <w:br/>
        <w:t xml:space="preserve">  knowledge of the common people, ii. 170, n. 3;</w:t>
      </w:r>
      <w:r>
        <w:rPr>
          <w:color w:val="000000"/>
          <w:sz w:val="24"/>
          <w:szCs w:val="24"/>
        </w:rPr>
        <w:br/>
        <w:t xml:space="preserve">  language injured by foreign words, iii. 343, n. 3;</w:t>
      </w:r>
      <w:r>
        <w:rPr>
          <w:color w:val="000000"/>
          <w:sz w:val="24"/>
          <w:szCs w:val="24"/>
        </w:rPr>
        <w:br/>
        <w:t xml:space="preserve">  literature:  See LITERATURE;</w:t>
      </w:r>
      <w:r>
        <w:rPr>
          <w:color w:val="000000"/>
          <w:sz w:val="24"/>
          <w:szCs w:val="24"/>
        </w:rPr>
        <w:br/>
        <w:t xml:space="preserve">  lost, found by the Scotch, iii. 78;</w:t>
      </w:r>
      <w:r>
        <w:rPr>
          <w:color w:val="000000"/>
          <w:sz w:val="24"/>
          <w:szCs w:val="24"/>
        </w:rPr>
        <w:br/>
        <w:t xml:space="preserve">  loyal in general, ii. 370;</w:t>
      </w:r>
      <w:r>
        <w:rPr>
          <w:color w:val="000000"/>
          <w:sz w:val="24"/>
          <w:szCs w:val="24"/>
        </w:rPr>
        <w:br/>
        <w:t xml:space="preserve">  poor, provision for the, ii. 130;</w:t>
      </w:r>
      <w:r>
        <w:rPr>
          <w:color w:val="000000"/>
          <w:sz w:val="24"/>
          <w:szCs w:val="24"/>
        </w:rPr>
        <w:br/>
        <w:t xml:space="preserve">  reason and soil best cultivated, ii. 125;</w:t>
      </w:r>
      <w:r>
        <w:rPr>
          <w:color w:val="000000"/>
          <w:sz w:val="24"/>
          <w:szCs w:val="24"/>
        </w:rPr>
        <w:br/>
        <w:t xml:space="preserve">  Reign of Terror, a kind of, iv. 328, n. 1;</w:t>
      </w:r>
      <w:r>
        <w:rPr>
          <w:color w:val="000000"/>
          <w:sz w:val="24"/>
          <w:szCs w:val="24"/>
        </w:rPr>
        <w:br/>
        <w:t xml:space="preserve">  reserve, English, iv. 191, 284;</w:t>
      </w:r>
      <w:r>
        <w:rPr>
          <w:color w:val="000000"/>
          <w:sz w:val="24"/>
          <w:szCs w:val="24"/>
        </w:rPr>
        <w:br/>
        <w:t xml:space="preserve">  roads, iii. 135, n. 1; v. 56, n. 2;</w:t>
      </w:r>
      <w:r>
        <w:rPr>
          <w:color w:val="000000"/>
          <w:sz w:val="24"/>
          <w:szCs w:val="24"/>
        </w:rPr>
        <w:br/>
        <w:t xml:space="preserve">  slave trade, upholds the, ii. 480;</w:t>
      </w:r>
      <w:r>
        <w:rPr>
          <w:color w:val="000000"/>
          <w:sz w:val="24"/>
          <w:szCs w:val="24"/>
        </w:rPr>
        <w:br/>
        <w:t xml:space="preserve">  stature of the people not lessened, ii. 217.</w:t>
      </w:r>
      <w:r>
        <w:rPr>
          <w:i/>
          <w:color w:val="000000"/>
          <w:sz w:val="24"/>
          <w:szCs w:val="24"/>
        </w:rPr>
        <w:br/>
        <w:t xml:space="preserve">England’s Gazetteer</w:t>
      </w:r>
      <w:r>
        <w:rPr>
          <w:color w:val="000000"/>
          <w:sz w:val="24"/>
          <w:szCs w:val="24"/>
        </w:rPr>
        <w:t xml:space="preserve">, iv. 311.</w:t>
      </w:r>
      <w:r>
        <w:rPr>
          <w:i/>
          <w:color w:val="000000"/>
          <w:sz w:val="24"/>
          <w:szCs w:val="24"/>
        </w:rPr>
        <w:br/>
        <w:t xml:space="preserve">English Humourists</w:t>
      </w:r>
      <w:r>
        <w:rPr>
          <w:color w:val="000000"/>
          <w:sz w:val="24"/>
          <w:szCs w:val="24"/>
        </w:rPr>
        <w:t xml:space="preserve">, i. 199, n, 2.</w:t>
      </w:r>
      <w:r>
        <w:rPr>
          <w:i/>
          <w:color w:val="000000"/>
          <w:sz w:val="24"/>
          <w:szCs w:val="24"/>
        </w:rPr>
        <w:br/>
        <w:t xml:space="preserve">English Malady, The</w:t>
      </w:r>
      <w:r>
        <w:rPr>
          <w:color w:val="000000"/>
          <w:sz w:val="24"/>
          <w:szCs w:val="24"/>
        </w:rPr>
        <w:t xml:space="preserve">, i. 65; iii. 27, n. 1.</w:t>
      </w:r>
      <w:r>
        <w:rPr>
          <w:i/>
          <w:color w:val="000000"/>
          <w:sz w:val="24"/>
          <w:szCs w:val="24"/>
        </w:rPr>
        <w:br/>
        <w:t xml:space="preserve">English Poets, Bell’s</w:t>
      </w:r>
      <w:r>
        <w:rPr>
          <w:color w:val="000000"/>
          <w:sz w:val="24"/>
          <w:szCs w:val="24"/>
        </w:rPr>
        <w:t xml:space="preserve">, ii. 453, n. 2. </w:t>
      </w:r>
      <w:r>
        <w:rPr>
          <w:color w:val="000000"/>
          <w:sz w:val="24"/>
          <w:szCs w:val="24"/>
        </w:rPr>
        <w:br/>
        <w:t xml:space="preserve">ENGLISH PROSE.  See STYLE</w:t>
      </w:r>
      <w:r>
        <w:rPr>
          <w:i/>
          <w:color w:val="000000"/>
          <w:sz w:val="24"/>
          <w:szCs w:val="24"/>
        </w:rPr>
        <w:br/>
        <w:t xml:space="preserve">Englishman in Paris</w:t>
      </w:r>
      <w:r>
        <w:rPr>
          <w:color w:val="000000"/>
          <w:sz w:val="24"/>
          <w:szCs w:val="24"/>
        </w:rPr>
        <w:t xml:space="preserve">, ii. 395, n. 2. </w:t>
      </w:r>
      <w:r>
        <w:rPr>
          <w:color w:val="000000"/>
          <w:sz w:val="24"/>
          <w:szCs w:val="24"/>
        </w:rPr>
        <w:br/>
        <w:t xml:space="preserve">ENTAILS, advantage of them, ii. 428;</w:t>
      </w:r>
      <w:r>
        <w:rPr>
          <w:color w:val="000000"/>
          <w:sz w:val="24"/>
          <w:szCs w:val="24"/>
        </w:rPr>
        <w:br/>
        <w:t xml:space="preserve">  Barony of Auchinleck, ii. 413-423;</w:t>
      </w:r>
      <w:r>
        <w:rPr>
          <w:color w:val="000000"/>
          <w:sz w:val="24"/>
          <w:szCs w:val="24"/>
        </w:rPr>
        <w:br/>
        <w:t xml:space="preserve">  Johnson’s letters on it, ii. 415-423;</w:t>
      </w:r>
      <w:r>
        <w:rPr>
          <w:color w:val="000000"/>
          <w:sz w:val="24"/>
          <w:szCs w:val="24"/>
        </w:rPr>
        <w:br/>
        <w:t xml:space="preserve">  limits should be set, ii. 428-9;</w:t>
      </w:r>
      <w:r>
        <w:rPr>
          <w:color w:val="000000"/>
          <w:sz w:val="24"/>
          <w:szCs w:val="24"/>
        </w:rPr>
        <w:br/>
        <w:t xml:space="preserve">  nobles must be kept from poverty, ii. 421, n. 1; v. 101. </w:t>
      </w:r>
      <w:r>
        <w:rPr>
          <w:color w:val="000000"/>
          <w:sz w:val="24"/>
          <w:szCs w:val="24"/>
        </w:rPr>
        <w:br/>
        <w:t xml:space="preserve">ENTHUSIASM, of curiosity, iii. 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134</w:t>
      </w:r>
    </w:p>
    <w:p>
      <w:pPr>
        <w:widowControl w:val="on"/>
        <w:pBdr/>
        <w:spacing w:before="0" w:after="0" w:line="240" w:lineRule="auto"/>
        <w:ind w:left="0" w:right="0"/>
        <w:jc w:val="left"/>
      </w:pPr>
      <w:r>
        <w:rPr>
          <w:color w:val="000000"/>
          <w:sz w:val="24"/>
          <w:szCs w:val="24"/>
        </w:rPr>
        <w:t xml:space="preserve">
  in farming, v. 111. </w:t>
      </w:r>
      <w:r>
        <w:rPr>
          <w:color w:val="000000"/>
          <w:sz w:val="24"/>
          <w:szCs w:val="24"/>
        </w:rPr>
        <w:br/>
        <w:t xml:space="preserve">ENTHUSIAST, by rule, iv. 33.</w:t>
      </w:r>
      <w:r>
        <w:rPr>
          <w:i/>
          <w:color w:val="000000"/>
          <w:sz w:val="24"/>
          <w:szCs w:val="24"/>
        </w:rPr>
        <w:br/>
        <w:t xml:space="preserve">Enucleated</w:t>
      </w:r>
      <w:r>
        <w:rPr>
          <w:color w:val="000000"/>
          <w:sz w:val="24"/>
          <w:szCs w:val="24"/>
        </w:rPr>
        <w:t xml:space="preserve">, iii. 346. </w:t>
      </w:r>
      <w:r>
        <w:rPr>
          <w:color w:val="000000"/>
          <w:sz w:val="24"/>
          <w:szCs w:val="24"/>
        </w:rPr>
        <w:br/>
        <w:t xml:space="preserve">ENVY, all men naturally envious, iii. 271. </w:t>
      </w:r>
      <w:r>
        <w:rPr>
          <w:color w:val="000000"/>
          <w:sz w:val="24"/>
          <w:szCs w:val="24"/>
        </w:rPr>
        <w:br/>
        <w:t xml:space="preserve">EPICHARMUS, ii. 107, n. 1. </w:t>
      </w:r>
      <w:r>
        <w:rPr>
          <w:color w:val="000000"/>
          <w:sz w:val="24"/>
          <w:szCs w:val="24"/>
        </w:rPr>
        <w:br/>
        <w:t xml:space="preserve">EPICTETUS, v. 279. </w:t>
      </w:r>
      <w:r>
        <w:rPr>
          <w:color w:val="000000"/>
          <w:sz w:val="24"/>
          <w:szCs w:val="24"/>
        </w:rPr>
        <w:br/>
        <w:t xml:space="preserve">EPICUREAN in </w:t>
      </w:r>
      <w:r>
        <w:rPr>
          <w:i/>
          <w:color w:val="000000"/>
          <w:sz w:val="24"/>
          <w:szCs w:val="24"/>
        </w:rPr>
        <w:t xml:space="preserve">Lucian</w:t>
      </w:r>
      <w:r>
        <w:rPr>
          <w:color w:val="000000"/>
          <w:sz w:val="24"/>
          <w:szCs w:val="24"/>
        </w:rPr>
        <w:t xml:space="preserve">, iii. 10. </w:t>
      </w:r>
      <w:r>
        <w:rPr>
          <w:color w:val="000000"/>
          <w:sz w:val="24"/>
          <w:szCs w:val="24"/>
        </w:rPr>
        <w:br/>
        <w:t xml:space="preserve">EPIGRAM, judge of an, iii. 259. </w:t>
      </w:r>
      <w:r>
        <w:rPr>
          <w:color w:val="000000"/>
          <w:sz w:val="24"/>
          <w:szCs w:val="24"/>
        </w:rPr>
        <w:br/>
        <w:t xml:space="preserve">EPISCOPACY, iii. 371; iv. 277.  See BISHOPS and HIERARCHY.</w:t>
      </w:r>
      <w:r>
        <w:rPr>
          <w:i/>
          <w:color w:val="000000"/>
          <w:sz w:val="24"/>
          <w:szCs w:val="24"/>
        </w:rPr>
        <w:br/>
        <w:t xml:space="preserve">Epistle of St. Basil</w:t>
      </w:r>
      <w:r>
        <w:rPr>
          <w:color w:val="000000"/>
          <w:sz w:val="24"/>
          <w:szCs w:val="24"/>
        </w:rPr>
        <w:t xml:space="preserve">, iv. 20. </w:t>
      </w:r>
      <w:r>
        <w:rPr>
          <w:color w:val="000000"/>
          <w:sz w:val="24"/>
          <w:szCs w:val="24"/>
        </w:rPr>
        <w:br/>
        <w:t xml:space="preserve">EPITAPHS addressed to the passersby, iv. 85, n. 1; v. 367, n. 1;</w:t>
      </w:r>
      <w:r>
        <w:rPr>
          <w:color w:val="000000"/>
          <w:sz w:val="24"/>
          <w:szCs w:val="24"/>
        </w:rPr>
        <w:br/>
        <w:t xml:space="preserve">  Latin for learned men, iii. 84, n. 2; v. 154, 366;</w:t>
      </w:r>
      <w:r>
        <w:rPr>
          <w:color w:val="000000"/>
          <w:sz w:val="24"/>
          <w:szCs w:val="24"/>
        </w:rPr>
        <w:br/>
        <w:t xml:space="preserve">  man killed by a fall, on a, iv. 212;</w:t>
      </w:r>
      <w:r>
        <w:rPr>
          <w:color w:val="000000"/>
          <w:sz w:val="24"/>
          <w:szCs w:val="24"/>
        </w:rPr>
        <w:br/>
        <w:t xml:space="preserve">  mixed languages or styles, iv. 444;</w:t>
      </w:r>
      <w:r>
        <w:rPr>
          <w:color w:val="000000"/>
          <w:sz w:val="24"/>
          <w:szCs w:val="24"/>
        </w:rPr>
        <w:br/>
        <w:t xml:space="preserve">  the writer not upon oath, ii. 407; iii. 387, n. 5; iv. 443.</w:t>
      </w:r>
      <w:r>
        <w:rPr>
          <w:i/>
          <w:color w:val="000000"/>
          <w:sz w:val="24"/>
          <w:szCs w:val="24"/>
        </w:rPr>
        <w:br/>
        <w:t xml:space="preserve">Epitaphs, Essay on</w:t>
      </w:r>
      <w:r>
        <w:rPr>
          <w:color w:val="000000"/>
          <w:sz w:val="24"/>
          <w:szCs w:val="24"/>
        </w:rPr>
        <w:t xml:space="preserve">, i. 148, 335; iv. 85, n. 1; v. 367, n. 1.</w:t>
      </w:r>
      <w:r>
        <w:rPr>
          <w:i/>
          <w:color w:val="000000"/>
          <w:sz w:val="24"/>
          <w:szCs w:val="24"/>
        </w:rPr>
        <w:br/>
        <w:t xml:space="preserve">Epocha</w:t>
      </w:r>
      <w:r>
        <w:rPr>
          <w:color w:val="000000"/>
          <w:sz w:val="24"/>
          <w:szCs w:val="24"/>
        </w:rPr>
        <w:t xml:space="preserve">, iii. 128. </w:t>
      </w:r>
      <w:r>
        <w:rPr>
          <w:color w:val="000000"/>
          <w:sz w:val="24"/>
          <w:szCs w:val="24"/>
        </w:rPr>
        <w:br/>
        <w:t xml:space="preserve">EPSOM, iii. 453. </w:t>
      </w:r>
      <w:r>
        <w:rPr>
          <w:color w:val="000000"/>
          <w:sz w:val="24"/>
          <w:szCs w:val="24"/>
        </w:rPr>
        <w:br/>
        <w:t xml:space="preserve">EQUALITY OF MANKIND, would turn men into brutes, ii. 219;</w:t>
      </w:r>
      <w:r>
        <w:rPr>
          <w:color w:val="000000"/>
          <w:sz w:val="24"/>
          <w:szCs w:val="24"/>
        </w:rPr>
        <w:br/>
        <w:t xml:space="preserve">  none happy in it, iii. 26;</w:t>
      </w:r>
      <w:r>
        <w:rPr>
          <w:color w:val="000000"/>
          <w:sz w:val="24"/>
          <w:szCs w:val="24"/>
        </w:rPr>
        <w:br/>
        <w:t xml:space="preserve">  mercy abolished by it, iii. 204, n. 1;</w:t>
      </w:r>
      <w:r>
        <w:rPr>
          <w:color w:val="000000"/>
          <w:sz w:val="24"/>
          <w:szCs w:val="24"/>
        </w:rPr>
        <w:br/>
        <w:t xml:space="preserve">  natural, ii. 13; n. 1, 479; iii. 202. </w:t>
      </w:r>
      <w:r>
        <w:rPr>
          <w:color w:val="000000"/>
          <w:sz w:val="24"/>
          <w:szCs w:val="24"/>
        </w:rPr>
        <w:br/>
        <w:t xml:space="preserve">  See SUBORDINATION.</w:t>
      </w:r>
      <w:r>
        <w:rPr>
          <w:i/>
          <w:color w:val="000000"/>
          <w:sz w:val="24"/>
          <w:szCs w:val="24"/>
        </w:rPr>
        <w:br/>
        <w:t xml:space="preserve">Equitation</w:t>
      </w:r>
      <w:r>
        <w:rPr>
          <w:color w:val="000000"/>
          <w:sz w:val="24"/>
          <w:szCs w:val="24"/>
        </w:rPr>
        <w:t xml:space="preserve">, v. 131. </w:t>
      </w:r>
      <w:r>
        <w:rPr>
          <w:color w:val="000000"/>
          <w:sz w:val="24"/>
          <w:szCs w:val="24"/>
        </w:rPr>
        <w:br/>
        <w:t xml:space="preserve">ERASMUS, </w:t>
      </w:r>
      <w:r>
        <w:rPr>
          <w:i/>
          <w:color w:val="000000"/>
          <w:sz w:val="24"/>
          <w:szCs w:val="24"/>
        </w:rPr>
        <w:t xml:space="preserve">Adagiorum Chiliades</w:t>
      </w:r>
      <w:r>
        <w:rPr>
          <w:color w:val="000000"/>
          <w:sz w:val="24"/>
          <w:szCs w:val="24"/>
        </w:rPr>
        <w:t xml:space="preserve">, iv. 379, n. 2;</w:t>
      </w:r>
      <w:r>
        <w:rPr>
          <w:color w:val="000000"/>
          <w:sz w:val="24"/>
          <w:szCs w:val="24"/>
        </w:rPr>
        <w:br/>
        <w:t xml:space="preserve">  </w:t>
      </w:r>
      <w:r>
        <w:rPr>
          <w:i/>
          <w:color w:val="000000"/>
          <w:sz w:val="24"/>
          <w:szCs w:val="24"/>
        </w:rPr>
        <w:t xml:space="preserve">battologia</w:t>
      </w:r>
      <w:r>
        <w:rPr>
          <w:color w:val="000000"/>
          <w:sz w:val="24"/>
          <w:szCs w:val="24"/>
        </w:rPr>
        <w:t xml:space="preserve">, v. 444;</w:t>
      </w:r>
      <w:r>
        <w:rPr>
          <w:color w:val="000000"/>
          <w:sz w:val="24"/>
          <w:szCs w:val="24"/>
        </w:rPr>
        <w:br/>
        <w:t xml:space="preserve">  </w:t>
      </w:r>
      <w:r>
        <w:rPr>
          <w:i/>
          <w:color w:val="000000"/>
          <w:sz w:val="24"/>
          <w:szCs w:val="24"/>
        </w:rPr>
        <w:t xml:space="preserve">Ciceronianus</w:t>
      </w:r>
      <w:r>
        <w:rPr>
          <w:color w:val="000000"/>
          <w:sz w:val="24"/>
          <w:szCs w:val="24"/>
        </w:rPr>
        <w:t xml:space="preserve">, iv. 353;</w:t>
      </w:r>
      <w:r>
        <w:rPr>
          <w:color w:val="000000"/>
          <w:sz w:val="24"/>
          <w:szCs w:val="24"/>
        </w:rPr>
        <w:br/>
        <w:t xml:space="preserve">  Dutch epitaph on him would be offensive, iii. 84, n. 2;</w:t>
      </w:r>
      <w:r>
        <w:rPr>
          <w:color w:val="000000"/>
          <w:sz w:val="24"/>
          <w:szCs w:val="24"/>
        </w:rPr>
        <w:br/>
        <w:t xml:space="preserve">  epigram on him, v. 430;</w:t>
      </w:r>
      <w:r>
        <w:rPr>
          <w:color w:val="000000"/>
          <w:sz w:val="24"/>
          <w:szCs w:val="24"/>
        </w:rPr>
        <w:br/>
        <w:t xml:space="preserve">  </w:t>
      </w:r>
      <w:r>
        <w:rPr>
          <w:i/>
          <w:color w:val="000000"/>
          <w:sz w:val="24"/>
          <w:szCs w:val="24"/>
        </w:rPr>
        <w:t xml:space="preserve">Letter to the Nuns</w:t>
      </w:r>
      <w:r>
        <w:rPr>
          <w:color w:val="000000"/>
          <w:sz w:val="24"/>
          <w:szCs w:val="24"/>
        </w:rPr>
        <w:t xml:space="preserve">, v. 446;</w:t>
      </w:r>
      <w:r>
        <w:rPr>
          <w:color w:val="000000"/>
          <w:sz w:val="24"/>
          <w:szCs w:val="24"/>
        </w:rPr>
        <w:br/>
        <w:t xml:space="preserve">  </w:t>
      </w:r>
      <w:r>
        <w:rPr>
          <w:i/>
          <w:color w:val="000000"/>
          <w:sz w:val="24"/>
          <w:szCs w:val="24"/>
        </w:rPr>
        <w:t xml:space="preserve">Militis Christiani Enchiridion, iii. 190, n. 3;</w:t>
      </w:r>
      <w:r>
        <w:rPr>
          <w:i/>
          <w:color w:val="000000"/>
          <w:sz w:val="24"/>
          <w:szCs w:val="24"/>
        </w:rPr>
        <w:br/>
        <w:t xml:space="preserve">  </w:t>
      </w:r>
      <w:r>
        <w:rPr>
          <w:color w:val="000000"/>
          <w:sz w:val="24"/>
          <w:szCs w:val="24"/>
        </w:rPr>
        <w:t xml:space="preserve">Manita Paedagogica_, quoted, i. 418, n. 2. </w:t>
      </w:r>
      <w:r>
        <w:rPr>
          <w:color w:val="000000"/>
          <w:sz w:val="24"/>
          <w:szCs w:val="24"/>
        </w:rPr>
        <w:br/>
        <w:t xml:space="preserve">ERROL, Earls of, their property, v. 101, n. 4, 106, n. 1. </w:t>
      </w:r>
      <w:r>
        <w:rPr>
          <w:color w:val="000000"/>
          <w:sz w:val="24"/>
          <w:szCs w:val="24"/>
        </w:rPr>
        <w:br/>
        <w:t xml:space="preserve">ERROL, thirteenth Earl of, account of him, v. 103;</w:t>
      </w:r>
      <w:r>
        <w:rPr>
          <w:color w:val="000000"/>
          <w:sz w:val="24"/>
          <w:szCs w:val="24"/>
        </w:rPr>
        <w:br/>
        <w:t xml:space="preserve">  says grace with decency and sees the hand of Providence, v. 104;</w:t>
      </w:r>
      <w:r>
        <w:rPr>
          <w:color w:val="000000"/>
          <w:sz w:val="24"/>
          <w:szCs w:val="24"/>
        </w:rPr>
        <w:br/>
        <w:t xml:space="preserve">  his drinking, iii. 170, n. 2, 329; v. 104;</w:t>
      </w:r>
      <w:r>
        <w:rPr>
          <w:color w:val="000000"/>
          <w:sz w:val="24"/>
          <w:szCs w:val="24"/>
        </w:rPr>
        <w:br/>
        <w:t xml:space="preserve">  educates a surgeon, v. 101;</w:t>
      </w:r>
      <w:r>
        <w:rPr>
          <w:color w:val="000000"/>
          <w:sz w:val="24"/>
          <w:szCs w:val="24"/>
        </w:rPr>
        <w:br/>
        <w:t xml:space="preserve">  portrait by Reynolds, v. 102. </w:t>
      </w:r>
      <w:r>
        <w:rPr>
          <w:color w:val="000000"/>
          <w:sz w:val="24"/>
          <w:szCs w:val="24"/>
        </w:rPr>
        <w:br/>
        <w:t xml:space="preserve">ERROL, Lady, v. 98-9, 105, 130. </w:t>
      </w:r>
      <w:r>
        <w:rPr>
          <w:color w:val="000000"/>
          <w:sz w:val="24"/>
          <w:szCs w:val="24"/>
        </w:rPr>
        <w:br/>
        <w:t xml:space="preserve">ERROR, taking delight in, iv. 204. </w:t>
      </w:r>
      <w:r>
        <w:rPr>
          <w:color w:val="000000"/>
          <w:sz w:val="24"/>
          <w:szCs w:val="24"/>
        </w:rPr>
        <w:br/>
        <w:t xml:space="preserve">ERSE.  See IRELAND and SCOTLAND, Highlands, Erse. </w:t>
      </w:r>
      <w:r>
        <w:rPr>
          <w:color w:val="000000"/>
          <w:sz w:val="24"/>
          <w:szCs w:val="24"/>
        </w:rPr>
        <w:br/>
        <w:t xml:space="preserve">ERSKINE, Hon. Andrew,</w:t>
      </w:r>
      <w:r>
        <w:rPr>
          <w:color w:val="000000"/>
          <w:sz w:val="24"/>
          <w:szCs w:val="24"/>
        </w:rPr>
        <w:br/>
        <w:t xml:space="preserve">  </w:t>
      </w:r>
      <w:r>
        <w:rPr>
          <w:i/>
          <w:color w:val="000000"/>
          <w:sz w:val="24"/>
          <w:szCs w:val="24"/>
        </w:rPr>
        <w:t xml:space="preserve">Correspondence with James Boswell, Esq., i. 383, n. 3; iii. 150, n. 4;</w:t>
      </w:r>
      <w:r>
        <w:rPr>
          <w:i/>
          <w:color w:val="000000"/>
          <w:sz w:val="24"/>
          <w:szCs w:val="24"/>
        </w:rPr>
        <w:br/>
        <w:t xml:space="preserve">  </w:t>
      </w:r>
      <w:r>
        <w:rPr>
          <w:color w:val="000000"/>
          <w:sz w:val="24"/>
          <w:szCs w:val="24"/>
        </w:rPr>
        <w:t xml:space="preserve">Critical Strictures_, i. 408;</w:t>
      </w:r>
      <w:r>
        <w:rPr>
          <w:color w:val="000000"/>
          <w:sz w:val="24"/>
          <w:szCs w:val="24"/>
        </w:rPr>
        <w:br/>
        <w:t xml:space="preserve">  poet and critick, iii. 150. </w:t>
      </w:r>
      <w:r>
        <w:rPr>
          <w:color w:val="000000"/>
          <w:sz w:val="24"/>
          <w:szCs w:val="24"/>
        </w:rPr>
        <w:br/>
        <w:t xml:space="preserve">ERSKINE, Lady Anne, v. 387. </w:t>
      </w:r>
      <w:r>
        <w:rPr>
          <w:color w:val="000000"/>
          <w:sz w:val="24"/>
          <w:szCs w:val="24"/>
        </w:rPr>
        <w:br/>
        <w:t xml:space="preserve">ERSKINE, Hon. Archibald, v. 387. </w:t>
      </w:r>
      <w:r>
        <w:rPr>
          <w:color w:val="000000"/>
          <w:sz w:val="24"/>
          <w:szCs w:val="24"/>
        </w:rPr>
        <w:br/>
        <w:t xml:space="preserve">ERSKINE, Sir Harry, i. 386. </w:t>
      </w:r>
      <w:r>
        <w:rPr>
          <w:color w:val="000000"/>
          <w:sz w:val="24"/>
          <w:szCs w:val="24"/>
        </w:rPr>
        <w:br/>
        <w:t xml:space="preserve">ERSKINE, Hon. Henry, v. 39, n. 4. </w:t>
      </w:r>
      <w:r>
        <w:rPr>
          <w:color w:val="000000"/>
          <w:sz w:val="24"/>
          <w:szCs w:val="24"/>
        </w:rPr>
        <w:br/>
        <w:t xml:space="preserve">ERSKINE, Hon. Thomas (afterwards Lord Erskine),</w:t>
      </w:r>
      <w:r>
        <w:rPr>
          <w:color w:val="000000"/>
          <w:sz w:val="24"/>
          <w:szCs w:val="24"/>
        </w:rPr>
        <w:br/>
        <w:t xml:space="preserve">  account of him, ii. 173, n. 1;</w:t>
      </w:r>
      <w:r>
        <w:rPr>
          <w:color w:val="000000"/>
          <w:sz w:val="24"/>
          <w:szCs w:val="24"/>
        </w:rPr>
        <w:br/>
        <w:t xml:space="preserve">  Johnson, meets, ii. 173-177;</w:t>
      </w:r>
      <w:r>
        <w:rPr>
          <w:color w:val="000000"/>
          <w:sz w:val="24"/>
          <w:szCs w:val="24"/>
        </w:rPr>
        <w:br/>
        <w:t xml:space="preserve">  Richardson tedious, finds, ii. 174;</w:t>
      </w:r>
      <w:r>
        <w:rPr>
          <w:color w:val="000000"/>
          <w:sz w:val="24"/>
          <w:szCs w:val="24"/>
        </w:rPr>
        <w:br/>
        <w:t xml:space="preserve">  sermons, preached two, ii. 176. </w:t>
      </w:r>
      <w:r>
        <w:rPr>
          <w:color w:val="000000"/>
          <w:sz w:val="24"/>
          <w:szCs w:val="24"/>
        </w:rPr>
        <w:br/>
        <w:t xml:space="preserve">ERSKINE, Rev. Dr., v. 391. </w:t>
      </w:r>
      <w:r>
        <w:rPr>
          <w:color w:val="000000"/>
          <w:sz w:val="24"/>
          <w:szCs w:val="24"/>
        </w:rPr>
        <w:br/>
        <w:t xml:space="preserve">ESAU’S BIRTHRIGHT, i. 255.</w:t>
      </w:r>
      <w:r>
        <w:rPr>
          <w:i/>
          <w:color w:val="000000"/>
          <w:sz w:val="24"/>
          <w:szCs w:val="24"/>
        </w:rPr>
        <w:br/>
        <w:t xml:space="preserve">Esdras</w:t>
      </w:r>
      <w:r>
        <w:rPr>
          <w:color w:val="000000"/>
          <w:sz w:val="24"/>
          <w:szCs w:val="24"/>
        </w:rPr>
        <w:t xml:space="preserve">, ii. 189, n. 3. </w:t>
      </w:r>
      <w:r>
        <w:rPr>
          <w:color w:val="000000"/>
          <w:sz w:val="24"/>
          <w:szCs w:val="24"/>
        </w:rPr>
        <w:br/>
        <w:t xml:space="preserve">ESQUIMAUX, ii. 247. </w:t>
      </w:r>
      <w:r>
        <w:rPr>
          <w:color w:val="000000"/>
          <w:sz w:val="24"/>
          <w:szCs w:val="24"/>
        </w:rPr>
        <w:br/>
        <w:t xml:space="preserve">ESQUIRE, title of, i. 34; ii. 332, n. 1.</w:t>
      </w:r>
      <w:r>
        <w:rPr>
          <w:i/>
          <w:color w:val="000000"/>
          <w:sz w:val="24"/>
          <w:szCs w:val="24"/>
        </w:rPr>
        <w:br/>
        <w:t xml:space="preserve">Essay on Account of the Conduct of the Duchess of Marlborough</w:t>
      </w:r>
      <w:r>
        <w:rPr>
          <w:color w:val="000000"/>
          <w:sz w:val="24"/>
          <w:szCs w:val="24"/>
        </w:rPr>
        <w:t xml:space="preserve">, i. 153.</w:t>
      </w:r>
      <w:r>
        <w:rPr>
          <w:i/>
          <w:color w:val="000000"/>
          <w:sz w:val="24"/>
          <w:szCs w:val="24"/>
        </w:rPr>
        <w:br/>
        <w:t xml:space="preserve">Essay on Architecture</w:t>
      </w:r>
      <w:r>
        <w:rPr>
          <w:color w:val="000000"/>
          <w:sz w:val="24"/>
          <w:szCs w:val="24"/>
        </w:rPr>
        <w:t xml:space="preserve">, i. 306.</w:t>
      </w:r>
      <w:r>
        <w:rPr>
          <w:i/>
          <w:color w:val="000000"/>
          <w:sz w:val="24"/>
          <w:szCs w:val="24"/>
        </w:rPr>
        <w:br/>
        <w:t xml:space="preserve">Essay on Death</w:t>
      </w:r>
      <w:r>
        <w:rPr>
          <w:color w:val="000000"/>
          <w:sz w:val="24"/>
          <w:szCs w:val="24"/>
        </w:rPr>
        <w:t xml:space="preserve">, ii. 107, n. 1.</w:t>
      </w:r>
      <w:r>
        <w:rPr>
          <w:i/>
          <w:color w:val="000000"/>
          <w:sz w:val="24"/>
          <w:szCs w:val="24"/>
        </w:rPr>
        <w:br/>
        <w:t xml:space="preserve">Essay of Dramatick Poesie</w:t>
      </w:r>
      <w:r>
        <w:rPr>
          <w:color w:val="000000"/>
          <w:sz w:val="24"/>
          <w:szCs w:val="24"/>
        </w:rPr>
        <w:t xml:space="preserve">, i. 197, n. 2.</w:t>
      </w:r>
      <w:r>
        <w:rPr>
          <w:i/>
          <w:color w:val="000000"/>
          <w:sz w:val="24"/>
          <w:szCs w:val="24"/>
        </w:rPr>
        <w:br/>
        <w:t xml:space="preserve">Essay on Epitaphs.  See</w:t>
      </w:r>
      <w:r>
        <w:rPr>
          <w:color w:val="000000"/>
          <w:sz w:val="24"/>
          <w:szCs w:val="24"/>
        </w:rPr>
        <w:t xml:space="preserve"> EPITAPHS.</w:t>
      </w:r>
      <w:r>
        <w:rPr>
          <w:i/>
          <w:color w:val="000000"/>
          <w:sz w:val="24"/>
          <w:szCs w:val="24"/>
        </w:rPr>
        <w:br/>
        <w:t xml:space="preserve">Essay on Milton’s Use and Imitation of the Moderns in his Paradise</w:t>
      </w:r>
      <w:r>
        <w:rPr>
          <w:i/>
          <w:color w:val="000000"/>
          <w:sz w:val="24"/>
          <w:szCs w:val="24"/>
        </w:rPr>
        <w:br/>
        <w:t xml:space="preserve">Lost</w:t>
      </w:r>
      <w:r>
        <w:rPr>
          <w:color w:val="000000"/>
          <w:sz w:val="24"/>
          <w:szCs w:val="24"/>
        </w:rPr>
        <w:t xml:space="preserve">, i, 230.</w:t>
      </w:r>
      <w:r>
        <w:rPr>
          <w:i/>
          <w:color w:val="000000"/>
          <w:sz w:val="24"/>
          <w:szCs w:val="24"/>
        </w:rPr>
        <w:br/>
        <w:t xml:space="preserve">Essay on the Future Life of Brutes</w:t>
      </w:r>
      <w:r>
        <w:rPr>
          <w:color w:val="000000"/>
          <w:sz w:val="24"/>
          <w:szCs w:val="24"/>
        </w:rPr>
        <w:t xml:space="preserve">, ii. 54, n. 1.</w:t>
      </w:r>
      <w:r>
        <w:rPr>
          <w:i/>
          <w:color w:val="000000"/>
          <w:sz w:val="24"/>
          <w:szCs w:val="24"/>
        </w:rPr>
        <w:br/>
        <w:t xml:space="preserve">Essay on the Origin of Evil.  See</w:t>
      </w:r>
      <w:r>
        <w:rPr>
          <w:color w:val="000000"/>
          <w:sz w:val="24"/>
          <w:szCs w:val="24"/>
        </w:rPr>
        <w:t xml:space="preserve"> KING, Archbishop.</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135</w:t>
      </w:r>
    </w:p>
    <w:p>
      <w:pPr>
        <w:widowControl w:val="on"/>
        <w:pBdr/>
        <w:spacing w:before="0" w:after="0" w:line="240" w:lineRule="auto"/>
        <w:ind w:left="0" w:right="0"/>
        <w:jc w:val="left"/>
      </w:pPr>
      <w:r>
        <w:rPr>
          <w:i/>
          <w:color w:val="000000"/>
          <w:sz w:val="24"/>
          <w:szCs w:val="24"/>
        </w:rPr>
        <w:t xml:space="preserve">Essay on Truth.  See</w:t>
      </w:r>
      <w:r>
        <w:rPr>
          <w:color w:val="000000"/>
          <w:sz w:val="24"/>
          <w:szCs w:val="24"/>
        </w:rPr>
        <w:t xml:space="preserve"> BEATTIE, Dr.</w:t>
      </w:r>
      <w:r>
        <w:rPr>
          <w:i/>
          <w:color w:val="000000"/>
          <w:sz w:val="24"/>
          <w:szCs w:val="24"/>
        </w:rPr>
        <w:br/>
        <w:t xml:space="preserve">Essay on Wit, Humour, and Ridicule</w:t>
      </w:r>
      <w:r>
        <w:rPr>
          <w:color w:val="000000"/>
          <w:sz w:val="24"/>
          <w:szCs w:val="24"/>
        </w:rPr>
        <w:t xml:space="preserve">, iv. 105, n. 4.</w:t>
      </w:r>
      <w:r>
        <w:rPr>
          <w:i/>
          <w:color w:val="000000"/>
          <w:sz w:val="24"/>
          <w:szCs w:val="24"/>
        </w:rPr>
        <w:br/>
        <w:t xml:space="preserve">Essays on the History of Mankind</w:t>
      </w:r>
      <w:r>
        <w:rPr>
          <w:color w:val="000000"/>
          <w:sz w:val="24"/>
          <w:szCs w:val="24"/>
        </w:rPr>
        <w:t xml:space="preserve">, iii. 436, n. 1.</w:t>
      </w:r>
      <w:r>
        <w:rPr>
          <w:i/>
          <w:color w:val="000000"/>
          <w:sz w:val="24"/>
          <w:szCs w:val="24"/>
        </w:rPr>
        <w:br/>
        <w:t xml:space="preserve">Essays on Husbandry</w:t>
      </w:r>
      <w:r>
        <w:rPr>
          <w:color w:val="000000"/>
          <w:sz w:val="24"/>
          <w:szCs w:val="24"/>
        </w:rPr>
        <w:t xml:space="preserve">, iv. 78, n. 3. </w:t>
      </w:r>
      <w:r>
        <w:rPr>
          <w:color w:val="000000"/>
          <w:sz w:val="24"/>
          <w:szCs w:val="24"/>
        </w:rPr>
        <w:br/>
        <w:t xml:space="preserve">ESSEX, Club in one of the towns, i. 215;</w:t>
      </w:r>
      <w:r>
        <w:rPr>
          <w:color w:val="000000"/>
          <w:sz w:val="24"/>
          <w:szCs w:val="24"/>
        </w:rPr>
        <w:br/>
        <w:t xml:space="preserve">  militia, i. 307, n. 4. </w:t>
      </w:r>
      <w:r>
        <w:rPr>
          <w:color w:val="000000"/>
          <w:sz w:val="24"/>
          <w:szCs w:val="24"/>
        </w:rPr>
        <w:br/>
        <w:t xml:space="preserve">ESSEX, Arthur Capel, first Earl of, v. 403, n. 2. </w:t>
      </w:r>
      <w:r>
        <w:rPr>
          <w:color w:val="000000"/>
          <w:sz w:val="24"/>
          <w:szCs w:val="24"/>
        </w:rPr>
        <w:br/>
        <w:t xml:space="preserve">ESSEX, Robert Devereux, second Earl of,</w:t>
      </w:r>
      <w:r>
        <w:rPr>
          <w:color w:val="000000"/>
          <w:sz w:val="24"/>
          <w:szCs w:val="24"/>
        </w:rPr>
        <w:br/>
        <w:t xml:space="preserve">  advice about travelling, i. 431;</w:t>
      </w:r>
      <w:r>
        <w:rPr>
          <w:color w:val="000000"/>
          <w:sz w:val="24"/>
          <w:szCs w:val="24"/>
        </w:rPr>
        <w:br/>
        <w:t xml:space="preserve">  </w:t>
      </w:r>
      <w:r>
        <w:rPr>
          <w:i/>
          <w:color w:val="000000"/>
          <w:sz w:val="24"/>
          <w:szCs w:val="24"/>
        </w:rPr>
        <w:t xml:space="preserve">Queen Elizabeth’s Champion</w:t>
      </w:r>
      <w:r>
        <w:rPr>
          <w:color w:val="000000"/>
          <w:sz w:val="24"/>
          <w:szCs w:val="24"/>
        </w:rPr>
        <w:t xml:space="preserve">, written in his honour, v. 241. </w:t>
      </w:r>
      <w:r>
        <w:rPr>
          <w:color w:val="000000"/>
          <w:sz w:val="24"/>
          <w:szCs w:val="24"/>
        </w:rPr>
        <w:br/>
        <w:t xml:space="preserve">ESTATE, residence on it a duty, iii. 177, 249;</w:t>
      </w:r>
      <w:r>
        <w:rPr>
          <w:color w:val="000000"/>
          <w:sz w:val="24"/>
          <w:szCs w:val="24"/>
        </w:rPr>
        <w:br/>
        <w:t xml:space="preserve">  settling, supposed obligation in, ii. 432;</w:t>
      </w:r>
      <w:r>
        <w:rPr>
          <w:color w:val="000000"/>
          <w:sz w:val="24"/>
          <w:szCs w:val="24"/>
        </w:rPr>
        <w:br/>
        <w:t xml:space="preserve">  succession in ancient estates, ii. 261;</w:t>
      </w:r>
      <w:r>
        <w:rPr>
          <w:color w:val="000000"/>
          <w:sz w:val="24"/>
          <w:szCs w:val="24"/>
        </w:rPr>
        <w:br/>
        <w:t xml:space="preserve">    in those got by trade, ib. </w:t>
      </w:r>
      <w:r>
        <w:rPr>
          <w:color w:val="000000"/>
          <w:sz w:val="24"/>
          <w:szCs w:val="24"/>
        </w:rPr>
        <w:br/>
        <w:t xml:space="preserve">ESTE, House of, i. 383. </w:t>
      </w:r>
      <w:r>
        <w:rPr>
          <w:color w:val="000000"/>
          <w:sz w:val="24"/>
          <w:szCs w:val="24"/>
        </w:rPr>
        <w:br/>
        <w:t xml:space="preserve">ETERNAL PUNISHMENT, iii. 200. </w:t>
      </w:r>
      <w:r>
        <w:rPr>
          <w:color w:val="000000"/>
          <w:sz w:val="24"/>
          <w:szCs w:val="24"/>
        </w:rPr>
        <w:br/>
        <w:t xml:space="preserve">ETERNITY, v. 154. </w:t>
      </w:r>
      <w:r>
        <w:rPr>
          <w:color w:val="000000"/>
          <w:sz w:val="24"/>
          <w:szCs w:val="24"/>
        </w:rPr>
        <w:br/>
        <w:t xml:space="preserve">ETHICS, ii. 408, n. 3. </w:t>
      </w:r>
      <w:r>
        <w:rPr>
          <w:color w:val="000000"/>
          <w:sz w:val="24"/>
          <w:szCs w:val="24"/>
        </w:rPr>
        <w:br/>
        <w:t xml:space="preserve">ETNA, strata of lava, ii. 468, n. 1. </w:t>
      </w:r>
      <w:r>
        <w:rPr>
          <w:color w:val="000000"/>
          <w:sz w:val="24"/>
          <w:szCs w:val="24"/>
        </w:rPr>
        <w:br/>
        <w:t xml:space="preserve">ETON COLLEGE, Boswell places his son there, iii. 12;</w:t>
      </w:r>
      <w:r>
        <w:rPr>
          <w:color w:val="000000"/>
          <w:sz w:val="24"/>
          <w:szCs w:val="24"/>
        </w:rPr>
        <w:br/>
        <w:t xml:space="preserve">  dines with the Fellows, v. 15, n. 5;</w:t>
      </w:r>
      <w:r>
        <w:rPr>
          <w:color w:val="000000"/>
          <w:sz w:val="24"/>
          <w:szCs w:val="24"/>
        </w:rPr>
        <w:br/>
        <w:t xml:space="preserve">  boys cowed there, iii. 12, n. 1;</w:t>
      </w:r>
      <w:r>
        <w:rPr>
          <w:color w:val="000000"/>
          <w:sz w:val="24"/>
          <w:szCs w:val="24"/>
        </w:rPr>
        <w:br/>
        <w:t xml:space="preserve">  line attributed to a boy, iii. 304;</w:t>
      </w:r>
      <w:r>
        <w:rPr>
          <w:color w:val="000000"/>
          <w:sz w:val="24"/>
          <w:szCs w:val="24"/>
        </w:rPr>
        <w:br/>
        <w:t xml:space="preserve">  Macdonald, Sir James, a pupil, i. 449, n. 2; iv. 82, n. 1;</w:t>
      </w:r>
      <w:r>
        <w:rPr>
          <w:color w:val="000000"/>
          <w:sz w:val="24"/>
          <w:szCs w:val="24"/>
        </w:rPr>
        <w:br/>
        <w:t xml:space="preserve">  Porson on Eton boys, i. 224, n. 1;</w:t>
      </w:r>
      <w:r>
        <w:rPr>
          <w:color w:val="000000"/>
          <w:sz w:val="24"/>
          <w:szCs w:val="24"/>
        </w:rPr>
        <w:br/>
        <w:t xml:space="preserve">  Walpole, Horace, revisits it, iv. 127, n. 1;</w:t>
      </w:r>
      <w:r>
        <w:rPr>
          <w:color w:val="000000"/>
          <w:sz w:val="24"/>
          <w:szCs w:val="24"/>
        </w:rPr>
        <w:br/>
        <w:t xml:space="preserve">  mentioned, i. 411; iv. 315; v. 97.</w:t>
      </w:r>
      <w:r>
        <w:rPr>
          <w:i/>
          <w:color w:val="000000"/>
          <w:sz w:val="24"/>
          <w:szCs w:val="24"/>
        </w:rPr>
        <w:br/>
        <w:t xml:space="preserve">Etymologicon Lingua; Anglicanae</w:t>
      </w:r>
      <w:r>
        <w:rPr>
          <w:color w:val="000000"/>
          <w:sz w:val="24"/>
          <w:szCs w:val="24"/>
        </w:rPr>
        <w:t xml:space="preserve">, i. 186, n. 2.</w:t>
      </w:r>
      <w:r>
        <w:rPr>
          <w:i/>
          <w:color w:val="000000"/>
          <w:sz w:val="24"/>
          <w:szCs w:val="24"/>
        </w:rPr>
        <w:br/>
        <w:t xml:space="preserve">Etymologicum Anglicanum</w:t>
      </w:r>
      <w:r>
        <w:rPr>
          <w:color w:val="000000"/>
          <w:sz w:val="24"/>
          <w:szCs w:val="24"/>
        </w:rPr>
        <w:t xml:space="preserve">, i. 186, n. 2. </w:t>
      </w:r>
      <w:r>
        <w:rPr>
          <w:color w:val="000000"/>
          <w:sz w:val="24"/>
          <w:szCs w:val="24"/>
        </w:rPr>
        <w:br/>
        <w:t xml:space="preserve">ETYMOLOGIES. </w:t>
      </w:r>
      <w:r>
        <w:rPr>
          <w:i/>
          <w:color w:val="000000"/>
          <w:sz w:val="24"/>
          <w:szCs w:val="24"/>
        </w:rPr>
        <w:t xml:space="preserve">See Dictionary</w:t>
      </w:r>
      <w:r>
        <w:rPr>
          <w:color w:val="000000"/>
          <w:sz w:val="24"/>
          <w:szCs w:val="24"/>
        </w:rPr>
        <w:t xml:space="preserve">. </w:t>
      </w:r>
      <w:r>
        <w:rPr>
          <w:color w:val="000000"/>
          <w:sz w:val="24"/>
          <w:szCs w:val="24"/>
        </w:rPr>
        <w:br/>
        <w:t xml:space="preserve">EUGENE, Prince, ii. 180.</w:t>
      </w:r>
      <w:r>
        <w:rPr>
          <w:i/>
          <w:color w:val="000000"/>
          <w:sz w:val="24"/>
          <w:szCs w:val="24"/>
        </w:rPr>
        <w:br/>
        <w:t xml:space="preserve">Eugenio,</w:t>
      </w:r>
      <w:r>
        <w:rPr>
          <w:color w:val="000000"/>
          <w:sz w:val="24"/>
          <w:szCs w:val="24"/>
        </w:rPr>
        <w:t xml:space="preserve"> i. 122; ii. 240. </w:t>
      </w:r>
      <w:r>
        <w:rPr>
          <w:color w:val="000000"/>
          <w:sz w:val="24"/>
          <w:szCs w:val="24"/>
        </w:rPr>
        <w:br/>
        <w:t xml:space="preserve">EUMELIAN CLUB, iv. 394. </w:t>
      </w:r>
      <w:r>
        <w:rPr>
          <w:color w:val="000000"/>
          <w:sz w:val="24"/>
          <w:szCs w:val="24"/>
        </w:rPr>
        <w:br/>
        <w:t xml:space="preserve">EUPHRANOR, iv. 104, n. 2. </w:t>
      </w:r>
      <w:r>
        <w:rPr>
          <w:color w:val="000000"/>
          <w:sz w:val="24"/>
          <w:szCs w:val="24"/>
        </w:rPr>
        <w:br/>
        <w:t xml:space="preserve">EUPOLIS, iii. 267, n. 4. </w:t>
      </w:r>
      <w:r>
        <w:rPr>
          <w:color w:val="000000"/>
          <w:sz w:val="24"/>
          <w:szCs w:val="24"/>
        </w:rPr>
        <w:br/>
        <w:t xml:space="preserve">EURIPIDES, Agamemnon in </w:t>
      </w:r>
      <w:r>
        <w:rPr>
          <w:i/>
          <w:color w:val="000000"/>
          <w:sz w:val="24"/>
          <w:szCs w:val="24"/>
        </w:rPr>
        <w:t xml:space="preserve">Hecuba</w:t>
      </w:r>
      <w:r>
        <w:rPr>
          <w:color w:val="000000"/>
          <w:sz w:val="24"/>
          <w:szCs w:val="24"/>
        </w:rPr>
        <w:t xml:space="preserve">, v. 79;</w:t>
      </w:r>
      <w:r>
        <w:rPr>
          <w:color w:val="000000"/>
          <w:sz w:val="24"/>
          <w:szCs w:val="24"/>
        </w:rPr>
        <w:br/>
        <w:t xml:space="preserve">  armorial bearings, ii. 179;</w:t>
      </w:r>
      <w:r>
        <w:rPr>
          <w:color w:val="000000"/>
          <w:sz w:val="24"/>
          <w:szCs w:val="24"/>
        </w:rPr>
        <w:br/>
        <w:t xml:space="preserve">  ’every verse a precept, ii. 86, n. 1;</w:t>
      </w:r>
      <w:r>
        <w:rPr>
          <w:color w:val="000000"/>
          <w:sz w:val="24"/>
          <w:szCs w:val="24"/>
        </w:rPr>
        <w:br/>
        <w:t xml:space="preserve">  fragments, iv. 181, n. 3;</w:t>
      </w:r>
      <w:r>
        <w:rPr>
          <w:color w:val="000000"/>
          <w:sz w:val="24"/>
          <w:szCs w:val="24"/>
        </w:rPr>
        <w:br/>
        <w:t xml:space="preserve">  Barnes’s edition, ib.;</w:t>
      </w:r>
      <w:r>
        <w:rPr>
          <w:color w:val="000000"/>
          <w:sz w:val="24"/>
          <w:szCs w:val="24"/>
        </w:rPr>
        <w:br/>
        <w:t xml:space="preserve">  Johnson reads him, i. 70, 72; iv. 311;</w:t>
      </w:r>
      <w:r>
        <w:rPr>
          <w:color w:val="000000"/>
          <w:sz w:val="24"/>
          <w:szCs w:val="24"/>
        </w:rPr>
        <w:br/>
        <w:t xml:space="preserve">  Markland’s edition, iv. 161, n. 3;</w:t>
      </w:r>
      <w:r>
        <w:rPr>
          <w:color w:val="000000"/>
          <w:sz w:val="24"/>
          <w:szCs w:val="24"/>
        </w:rPr>
        <w:br/>
        <w:t xml:space="preserve">  quoted, i. 277;</w:t>
      </w:r>
      <w:r>
        <w:rPr>
          <w:color w:val="000000"/>
          <w:sz w:val="24"/>
          <w:szCs w:val="24"/>
        </w:rPr>
        <w:br/>
        <w:t xml:space="preserve">  mentioned, iv. 2.</w:t>
      </w:r>
      <w:r>
        <w:rPr>
          <w:i/>
          <w:color w:val="000000"/>
          <w:sz w:val="24"/>
          <w:szCs w:val="24"/>
        </w:rPr>
        <w:br/>
        <w:t xml:space="preserve">European Magazine,</w:t>
      </w:r>
      <w:r>
        <w:rPr>
          <w:color w:val="000000"/>
          <w:sz w:val="24"/>
          <w:szCs w:val="24"/>
        </w:rPr>
        <w:t xml:space="preserve"> i. 361, n. 2. </w:t>
      </w:r>
      <w:r>
        <w:rPr>
          <w:color w:val="000000"/>
          <w:sz w:val="24"/>
          <w:szCs w:val="24"/>
        </w:rPr>
        <w:br/>
        <w:t xml:space="preserve">EUTROPIUS, ii. 237.</w:t>
      </w:r>
      <w:r>
        <w:rPr>
          <w:i/>
          <w:color w:val="000000"/>
          <w:sz w:val="24"/>
          <w:szCs w:val="24"/>
        </w:rPr>
        <w:br/>
        <w:t xml:space="preserve">Evangelical History Harmonized,</w:t>
      </w:r>
      <w:r>
        <w:rPr>
          <w:color w:val="000000"/>
          <w:sz w:val="24"/>
          <w:szCs w:val="24"/>
        </w:rPr>
        <w:t xml:space="preserve"> iv. 381, n. 1. </w:t>
      </w:r>
      <w:r>
        <w:rPr>
          <w:color w:val="000000"/>
          <w:sz w:val="24"/>
          <w:szCs w:val="24"/>
        </w:rPr>
        <w:br/>
        <w:t xml:space="preserve">EVANS, Dr., epigram on Marlborough, ii. 451. </w:t>
      </w:r>
      <w:r>
        <w:rPr>
          <w:color w:val="000000"/>
          <w:sz w:val="24"/>
          <w:szCs w:val="24"/>
        </w:rPr>
        <w:br/>
        <w:t xml:space="preserve">EVANS, Evan, addicted to strong drink, v. 443. </w:t>
      </w:r>
      <w:r>
        <w:rPr>
          <w:color w:val="000000"/>
          <w:sz w:val="24"/>
          <w:szCs w:val="24"/>
        </w:rPr>
        <w:br/>
        <w:t xml:space="preserve">EVANS, John, i. 36, n. 2. </w:t>
      </w:r>
      <w:r>
        <w:rPr>
          <w:color w:val="000000"/>
          <w:sz w:val="24"/>
          <w:szCs w:val="24"/>
        </w:rPr>
        <w:br/>
        <w:t xml:space="preserve">EVANS, Lewis, </w:t>
      </w:r>
      <w:r>
        <w:rPr>
          <w:i/>
          <w:color w:val="000000"/>
          <w:sz w:val="24"/>
          <w:szCs w:val="24"/>
        </w:rPr>
        <w:t xml:space="preserve">Map, &amp;c., of the Middle Colonies</w:t>
      </w:r>
      <w:r>
        <w:rPr>
          <w:color w:val="000000"/>
          <w:sz w:val="24"/>
          <w:szCs w:val="24"/>
        </w:rPr>
        <w:t xml:space="preserve">, i. 309. </w:t>
      </w:r>
      <w:r>
        <w:rPr>
          <w:color w:val="000000"/>
          <w:sz w:val="24"/>
          <w:szCs w:val="24"/>
        </w:rPr>
        <w:br/>
        <w:t xml:space="preserve">EVANS, Thomas, bookseller, ii. 209. </w:t>
      </w:r>
      <w:r>
        <w:rPr>
          <w:color w:val="000000"/>
          <w:sz w:val="24"/>
          <w:szCs w:val="24"/>
        </w:rPr>
        <w:br/>
        <w:t xml:space="preserve">EVANS, Mr., iii. 422.</w:t>
      </w:r>
      <w:r>
        <w:rPr>
          <w:i/>
          <w:color w:val="000000"/>
          <w:sz w:val="24"/>
          <w:szCs w:val="24"/>
        </w:rPr>
        <w:br/>
        <w:t xml:space="preserve">Evelina.  See</w:t>
      </w:r>
      <w:r>
        <w:rPr>
          <w:color w:val="000000"/>
          <w:sz w:val="24"/>
          <w:szCs w:val="24"/>
        </w:rPr>
        <w:t xml:space="preserve"> Miss BURNEY.</w:t>
      </w:r>
      <w:r>
        <w:rPr>
          <w:i/>
          <w:color w:val="000000"/>
          <w:sz w:val="24"/>
          <w:szCs w:val="24"/>
        </w:rPr>
        <w:br/>
        <w:t xml:space="preserve">Evening Post,</w:t>
      </w:r>
      <w:r>
        <w:rPr>
          <w:color w:val="000000"/>
          <w:sz w:val="24"/>
          <w:szCs w:val="24"/>
        </w:rPr>
        <w:t xml:space="preserve"> iv. 140, n. 1. </w:t>
      </w:r>
      <w:r>
        <w:rPr>
          <w:color w:val="000000"/>
          <w:sz w:val="24"/>
          <w:szCs w:val="24"/>
        </w:rPr>
        <w:br/>
        <w:t xml:space="preserve">EVERLASTING PUNISHMENT, iv. 299.</w:t>
      </w:r>
      <w:r>
        <w:rPr>
          <w:i/>
          <w:color w:val="000000"/>
          <w:sz w:val="24"/>
          <w:szCs w:val="24"/>
        </w:rPr>
        <w:br/>
        <w:t xml:space="preserve">Every island is a prison</w:t>
      </w:r>
      <w:r>
        <w:rPr>
          <w:color w:val="000000"/>
          <w:sz w:val="24"/>
          <w:szCs w:val="24"/>
        </w:rPr>
        <w:t xml:space="preserve">, iii. 269; v. 256. </w:t>
      </w:r>
      <w:r>
        <w:rPr>
          <w:color w:val="000000"/>
          <w:sz w:val="24"/>
          <w:szCs w:val="24"/>
        </w:rPr>
        <w:br/>
        <w:t xml:space="preserve">EVIL, origin of, v. 117, 366. </w:t>
      </w:r>
      <w:r>
        <w:rPr>
          <w:color w:val="000000"/>
          <w:sz w:val="24"/>
          <w:szCs w:val="24"/>
        </w:rPr>
        <w:br/>
        <w:t xml:space="preserve">EVIL SPIRIT, personality of the, v. 36, n. 3. </w:t>
      </w:r>
      <w:r>
        <w:rPr>
          <w:color w:val="000000"/>
          <w:sz w:val="24"/>
          <w:szCs w:val="24"/>
        </w:rPr>
        <w:br/>
        <w:t xml:space="preserve">EVIL SPIRITS, their agency, v. 45. </w:t>
      </w:r>
      <w:r>
        <w:rPr>
          <w:color w:val="000000"/>
          <w:sz w:val="24"/>
          <w:szCs w:val="24"/>
        </w:rPr>
        <w:br/>
        <w:t xml:space="preserve">EXAGGERATION, causes of it, iii. 136;</w:t>
      </w:r>
      <w:r>
        <w:rPr>
          <w:color w:val="000000"/>
          <w:sz w:val="24"/>
          <w:szCs w:val="24"/>
        </w:rPr>
        <w:br/>
        <w:t xml:space="preserve">  checked by arithmetic, iv. 171, n. 3;</w:t>
      </w:r>
      <w:r>
        <w:rPr>
          <w:color w:val="000000"/>
          <w:sz w:val="24"/>
          <w:szCs w:val="24"/>
        </w:rPr>
        <w:br/>
        <w:t xml:space="preserve">  instances of it—­depths of places filled up, v. 292;</w:t>
      </w:r>
      <w:r>
        <w:rPr>
          <w:color w:val="000000"/>
          <w:sz w:val="24"/>
          <w:szCs w:val="24"/>
        </w:rPr>
        <w:br/>
        <w:t xml:space="preserve">  earthquake at Lisbon, i. 309, n. 3;</w:t>
      </w:r>
      <w:r>
        <w:rPr>
          <w:color w:val="000000"/>
          <w:sz w:val="24"/>
          <w:szCs w:val="24"/>
        </w:rPr>
        <w:br/>
        <w:t xml:space="preserve">  editions of </w:t>
      </w:r>
      <w:r>
        <w:rPr>
          <w:i/>
          <w:color w:val="000000"/>
          <w:sz w:val="24"/>
          <w:szCs w:val="24"/>
        </w:rPr>
        <w:t xml:space="preserve">Thomas a Kempis</w:t>
      </w:r>
      <w:r>
        <w:rPr>
          <w:color w:val="000000"/>
          <w:sz w:val="24"/>
          <w:szCs w:val="24"/>
        </w:rPr>
        <w:t xml:space="preserve">, iii. 226, n. 4;</w:t>
      </w:r>
      <w:r>
        <w:rPr>
          <w:color w:val="000000"/>
          <w:sz w:val="24"/>
          <w:szCs w:val="24"/>
        </w:rPr>
        <w:br/>
        <w:t xml:space="preserve">  opera girls in France, iv. 171.</w:t>
      </w:r>
      <w:r>
        <w:rPr>
          <w:i/>
          <w:color w:val="000000"/>
          <w:sz w:val="24"/>
          <w:szCs w:val="24"/>
        </w:rPr>
        <w:br/>
        <w:t xml:space="preserve">Examen of Pope’s Essay on Man</w:t>
      </w:r>
      <w:r>
        <w:rPr>
          <w:color w:val="000000"/>
          <w:sz w:val="24"/>
          <w:szCs w:val="24"/>
        </w:rPr>
        <w:t xml:space="preserve">, i. 137.</w:t>
      </w:r>
      <w:r>
        <w:rPr>
          <w:i/>
          <w:color w:val="000000"/>
          <w:sz w:val="24"/>
          <w:szCs w:val="24"/>
        </w:rPr>
        <w:br/>
        <w:t xml:space="preserve">Examiner, The</w:t>
      </w:r>
      <w:r>
        <w:rPr>
          <w:color w:val="000000"/>
          <w:sz w:val="24"/>
          <w:szCs w:val="24"/>
        </w:rPr>
        <w:t xml:space="preserve"> (1873), iv. 202, n. 1. </w:t>
      </w:r>
      <w:r>
        <w:rPr>
          <w:color w:val="000000"/>
          <w:sz w:val="24"/>
          <w:szCs w:val="24"/>
        </w:rPr>
        <w:br/>
        <w:t xml:space="preserve">EXCELLENCE, how acquired, iv. 184, n. 1. </w:t>
      </w:r>
      <w:r>
        <w:rPr>
          <w:color w:val="000000"/>
          <w:sz w:val="24"/>
          <w:szCs w:val="24"/>
        </w:rPr>
        <w:br/>
        <w:t xml:space="preserve">EXCISE, Commissioners of, i. 294, n. 9.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136</w:t>
      </w:r>
    </w:p>
    <w:p>
      <w:pPr>
        <w:widowControl w:val="on"/>
        <w:pBdr/>
        <w:spacing w:before="0" w:after="0" w:line="240" w:lineRule="auto"/>
        <w:ind w:left="0" w:right="0"/>
        <w:jc w:val="left"/>
      </w:pPr>
      <w:r>
        <w:rPr>
          <w:color w:val="000000"/>
          <w:sz w:val="24"/>
          <w:szCs w:val="24"/>
        </w:rPr>
        <w:t xml:space="preserve">
EXCISE, defined, i. 294;</w:t>
      </w:r>
      <w:r>
        <w:rPr>
          <w:color w:val="000000"/>
          <w:sz w:val="24"/>
          <w:szCs w:val="24"/>
        </w:rPr>
        <w:br/>
        <w:t xml:space="preserve">  origin of Johnson’s violence against it, i. 36, n. 5.</w:t>
      </w:r>
      <w:r>
        <w:rPr>
          <w:i/>
          <w:color w:val="000000"/>
          <w:sz w:val="24"/>
          <w:szCs w:val="24"/>
        </w:rPr>
        <w:br/>
        <w:t xml:space="preserve">Excursion, The,</w:t>
      </w:r>
      <w:r>
        <w:rPr>
          <w:color w:val="000000"/>
          <w:sz w:val="24"/>
          <w:szCs w:val="24"/>
        </w:rPr>
        <w:t xml:space="preserve"> ii. 26. </w:t>
      </w:r>
      <w:r>
        <w:rPr>
          <w:color w:val="000000"/>
          <w:sz w:val="24"/>
          <w:szCs w:val="24"/>
        </w:rPr>
        <w:br/>
        <w:t xml:space="preserve">EXECUTIONS, account of the capital convictions in 1783-5,</w:t>
      </w:r>
      <w:r>
        <w:rPr>
          <w:color w:val="000000"/>
          <w:sz w:val="24"/>
          <w:szCs w:val="24"/>
        </w:rPr>
        <w:br/>
        <w:t xml:space="preserve">iv. 328, n. 1, 329, n. 2, 359, n. 2;</w:t>
      </w:r>
      <w:r>
        <w:rPr>
          <w:color w:val="000000"/>
          <w:sz w:val="24"/>
          <w:szCs w:val="24"/>
        </w:rPr>
        <w:br/>
        <w:t xml:space="preserve">  Boswell’s love of seeing them:  See under BOSWELL;</w:t>
      </w:r>
      <w:r>
        <w:rPr>
          <w:color w:val="000000"/>
          <w:sz w:val="24"/>
          <w:szCs w:val="24"/>
        </w:rPr>
        <w:br/>
        <w:t xml:space="preserve">  condemnation sermon at Oxford, i. 273;</w:t>
      </w:r>
      <w:r>
        <w:rPr>
          <w:color w:val="000000"/>
          <w:sz w:val="24"/>
          <w:szCs w:val="24"/>
        </w:rPr>
        <w:br/>
        <w:t xml:space="preserve">  capital punishment, cruel instance of, i. 147, n. 1;</w:t>
      </w:r>
      <w:r>
        <w:rPr>
          <w:color w:val="000000"/>
          <w:sz w:val="24"/>
          <w:szCs w:val="24"/>
        </w:rPr>
        <w:br/>
        <w:t xml:space="preserve">  Newgate, removed to, iv. 188;</w:t>
      </w:r>
      <w:r>
        <w:rPr>
          <w:color w:val="000000"/>
          <w:sz w:val="24"/>
          <w:szCs w:val="24"/>
        </w:rPr>
        <w:br/>
        <w:t xml:space="preserve">  </w:t>
      </w:r>
      <w:r>
        <w:rPr>
          <w:i/>
          <w:color w:val="000000"/>
          <w:sz w:val="24"/>
          <w:szCs w:val="24"/>
        </w:rPr>
        <w:t xml:space="preserve">Rambler</w:t>
      </w:r>
      <w:r>
        <w:rPr>
          <w:color w:val="000000"/>
          <w:sz w:val="24"/>
          <w:szCs w:val="24"/>
        </w:rPr>
        <w:t xml:space="preserve">, mentioned in the, iv. 188, n. 3;</w:t>
      </w:r>
      <w:r>
        <w:rPr>
          <w:color w:val="000000"/>
          <w:sz w:val="24"/>
          <w:szCs w:val="24"/>
        </w:rPr>
        <w:br/>
        <w:t xml:space="preserve">  Tyburn, procession to, iv. 188-9. </w:t>
      </w:r>
      <w:r>
        <w:rPr>
          <w:color w:val="000000"/>
          <w:sz w:val="24"/>
          <w:szCs w:val="24"/>
        </w:rPr>
        <w:br/>
        <w:t xml:space="preserve">EXECUTORS, v. 106. </w:t>
      </w:r>
      <w:r>
        <w:rPr>
          <w:color w:val="000000"/>
          <w:sz w:val="24"/>
          <w:szCs w:val="24"/>
        </w:rPr>
        <w:br/>
        <w:t xml:space="preserve">EXERCISE, defined, iv. 151, n. 1;</w:t>
      </w:r>
      <w:r>
        <w:rPr>
          <w:color w:val="000000"/>
          <w:sz w:val="24"/>
          <w:szCs w:val="24"/>
        </w:rPr>
        <w:br/>
        <w:t xml:space="preserve">  relief for melancholy, i. 64, 446;</w:t>
      </w:r>
      <w:r>
        <w:rPr>
          <w:color w:val="000000"/>
          <w:sz w:val="24"/>
          <w:szCs w:val="24"/>
        </w:rPr>
        <w:br/>
        <w:t xml:space="preserve">  renders death easy, iv. 150, n. 2. </w:t>
      </w:r>
      <w:r>
        <w:rPr>
          <w:color w:val="000000"/>
          <w:sz w:val="24"/>
          <w:szCs w:val="24"/>
        </w:rPr>
        <w:br/>
        <w:t xml:space="preserve">EXETER, City and County, i. 36, n. 4;</w:t>
      </w:r>
      <w:r>
        <w:rPr>
          <w:color w:val="000000"/>
          <w:sz w:val="24"/>
          <w:szCs w:val="24"/>
        </w:rPr>
        <w:br/>
        <w:t xml:space="preserve">  freedom given to Chief Justice Pratt, ii. 353, n. 2;</w:t>
      </w:r>
      <w:r>
        <w:rPr>
          <w:color w:val="000000"/>
          <w:sz w:val="24"/>
          <w:szCs w:val="24"/>
        </w:rPr>
        <w:br/>
        <w:t xml:space="preserve">  George III visits it, iv. 165, n. 3;</w:t>
      </w:r>
      <w:r>
        <w:rPr>
          <w:color w:val="000000"/>
          <w:sz w:val="24"/>
          <w:szCs w:val="24"/>
        </w:rPr>
        <w:br/>
        <w:t xml:space="preserve">  mentioned, iii. 457; iv. 77. </w:t>
      </w:r>
      <w:r>
        <w:rPr>
          <w:color w:val="000000"/>
          <w:sz w:val="24"/>
          <w:szCs w:val="24"/>
        </w:rPr>
        <w:br/>
        <w:t xml:space="preserve">EXETER, Dr. Ross, Bishop of, iv. 273. </w:t>
      </w:r>
      <w:r>
        <w:rPr>
          <w:color w:val="000000"/>
          <w:sz w:val="24"/>
          <w:szCs w:val="24"/>
        </w:rPr>
        <w:br/>
        <w:t xml:space="preserve">EXHIBITION.  See ROYAL ACADEMY. </w:t>
      </w:r>
      <w:r>
        <w:rPr>
          <w:color w:val="000000"/>
          <w:sz w:val="24"/>
          <w:szCs w:val="24"/>
        </w:rPr>
        <w:br/>
        <w:t xml:space="preserve">EXISTENCE, complaints of existence being imposed on man, iii. 53;</w:t>
      </w:r>
      <w:r>
        <w:rPr>
          <w:color w:val="000000"/>
          <w:sz w:val="24"/>
          <w:szCs w:val="24"/>
        </w:rPr>
        <w:br/>
        <w:t xml:space="preserve">  terms on which it is offered, iii. 58.  See LIFE. </w:t>
      </w:r>
      <w:r>
        <w:rPr>
          <w:color w:val="000000"/>
          <w:sz w:val="24"/>
          <w:szCs w:val="24"/>
        </w:rPr>
        <w:br/>
        <w:t xml:space="preserve">EXPECTATIONS, i. 337, n. 1; iv. 234, n. 2. </w:t>
      </w:r>
      <w:r>
        <w:rPr>
          <w:color w:val="000000"/>
          <w:sz w:val="24"/>
          <w:szCs w:val="24"/>
        </w:rPr>
        <w:br/>
        <w:t xml:space="preserve">EXPENDITURE.  See ECONOMY. </w:t>
      </w:r>
      <w:r>
        <w:rPr>
          <w:color w:val="000000"/>
          <w:sz w:val="24"/>
          <w:szCs w:val="24"/>
        </w:rPr>
        <w:br/>
        <w:t xml:space="preserve">EXPERIENCE, great test of truth, i. 454.</w:t>
      </w:r>
      <w:r>
        <w:rPr>
          <w:i/>
          <w:color w:val="000000"/>
          <w:sz w:val="24"/>
          <w:szCs w:val="24"/>
        </w:rPr>
        <w:br/>
        <w:t xml:space="preserve">Explanatory Notes on Paradise Lost</w:t>
      </w:r>
      <w:r>
        <w:rPr>
          <w:color w:val="000000"/>
          <w:sz w:val="24"/>
          <w:szCs w:val="24"/>
        </w:rPr>
        <w:t xml:space="preserve">, i. 128, n. 2. </w:t>
      </w:r>
      <w:r>
        <w:rPr>
          <w:color w:val="000000"/>
          <w:sz w:val="24"/>
          <w:szCs w:val="24"/>
        </w:rPr>
        <w:br/>
        <w:t xml:space="preserve">EXTRAORDINARY CHARACTERS, ii. 450.
</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i/>
          <w:color w:val="000000"/>
          <w:sz w:val="24"/>
          <w:szCs w:val="24"/>
        </w:rPr>
        <w:t xml:space="preserve">Fable of the Bees</w:t>
      </w:r>
      <w:r>
        <w:rPr>
          <w:color w:val="000000"/>
          <w:sz w:val="24"/>
          <w:szCs w:val="24"/>
        </w:rPr>
        <w:t xml:space="preserve">, iii. 291, n. 4, 292, ns. 1, 2, and 3.</w:t>
      </w:r>
      <w:r>
        <w:rPr>
          <w:i/>
          <w:color w:val="000000"/>
          <w:sz w:val="24"/>
          <w:szCs w:val="24"/>
        </w:rPr>
        <w:br/>
        <w:t xml:space="preserve">Fable of the Glow-worm,</w:t>
      </w:r>
      <w:r>
        <w:rPr>
          <w:color w:val="000000"/>
          <w:sz w:val="24"/>
          <w:szCs w:val="24"/>
        </w:rPr>
        <w:t xml:space="preserve"> ii. 232. </w:t>
      </w:r>
      <w:r>
        <w:rPr>
          <w:color w:val="000000"/>
          <w:sz w:val="24"/>
          <w:szCs w:val="24"/>
        </w:rPr>
        <w:br/>
        <w:t xml:space="preserve">FACTION, iv. 200. </w:t>
      </w:r>
      <w:r>
        <w:rPr>
          <w:color w:val="000000"/>
          <w:sz w:val="24"/>
          <w:szCs w:val="24"/>
        </w:rPr>
        <w:br/>
        <w:t xml:space="preserve">FACTS, mingled with fiction, iv. 187.</w:t>
      </w:r>
      <w:r>
        <w:rPr>
          <w:i/>
          <w:color w:val="000000"/>
          <w:sz w:val="24"/>
          <w:szCs w:val="24"/>
        </w:rPr>
        <w:br/>
        <w:t xml:space="preserve">Faculty, The</w:t>
      </w:r>
      <w:r>
        <w:rPr>
          <w:color w:val="000000"/>
          <w:sz w:val="24"/>
          <w:szCs w:val="24"/>
        </w:rPr>
        <w:t xml:space="preserve">, iii. 285, n. 2. </w:t>
      </w:r>
      <w:r>
        <w:rPr>
          <w:color w:val="000000"/>
          <w:sz w:val="24"/>
          <w:szCs w:val="24"/>
        </w:rPr>
        <w:br/>
        <w:t xml:space="preserve">FAIRIES, iv. 17. </w:t>
      </w:r>
      <w:r>
        <w:rPr>
          <w:color w:val="000000"/>
          <w:sz w:val="24"/>
          <w:szCs w:val="24"/>
        </w:rPr>
        <w:br/>
        <w:t xml:space="preserve">FADEN, W., i. 330, n. 3; iv. 440. </w:t>
      </w:r>
      <w:r>
        <w:rPr>
          <w:color w:val="000000"/>
          <w:sz w:val="24"/>
          <w:szCs w:val="24"/>
        </w:rPr>
        <w:br/>
        <w:t xml:space="preserve">FAIRFAX, Edward, iv. 36, n. 4. </w:t>
      </w:r>
      <w:r>
        <w:rPr>
          <w:color w:val="000000"/>
          <w:sz w:val="24"/>
          <w:szCs w:val="24"/>
        </w:rPr>
        <w:br/>
        <w:t xml:space="preserve">FAIRLIE, Mr., v. 380. </w:t>
      </w:r>
      <w:r>
        <w:rPr>
          <w:color w:val="000000"/>
          <w:sz w:val="24"/>
          <w:szCs w:val="24"/>
        </w:rPr>
        <w:br/>
        <w:t xml:space="preserve">FAITH, merit in, iv. 123. </w:t>
      </w:r>
      <w:r>
        <w:rPr>
          <w:color w:val="000000"/>
          <w:sz w:val="24"/>
          <w:szCs w:val="24"/>
        </w:rPr>
        <w:br/>
        <w:t xml:space="preserve">FALCONER, Rev. Mr., iii. 371. </w:t>
      </w:r>
      <w:r>
        <w:rPr>
          <w:color w:val="000000"/>
          <w:sz w:val="24"/>
          <w:szCs w:val="24"/>
        </w:rPr>
        <w:br/>
        <w:t xml:space="preserve">FALCONER, Alexander, v. 103. </w:t>
      </w:r>
      <w:r>
        <w:rPr>
          <w:color w:val="000000"/>
          <w:sz w:val="24"/>
          <w:szCs w:val="24"/>
        </w:rPr>
        <w:br/>
        <w:t xml:space="preserve">FALKLAND, Lord, iv. 428, n. 2.</w:t>
      </w:r>
      <w:r>
        <w:rPr>
          <w:i/>
          <w:color w:val="000000"/>
          <w:sz w:val="24"/>
          <w:szCs w:val="24"/>
        </w:rPr>
        <w:br/>
        <w:t xml:space="preserve">Falkland’s Islands, Thoughts on the late Transactions respecting</w:t>
      </w:r>
      <w:r>
        <w:rPr>
          <w:color w:val="000000"/>
          <w:sz w:val="24"/>
          <w:szCs w:val="24"/>
        </w:rPr>
        <w:t xml:space="preserve">,</w:t>
      </w:r>
      <w:r>
        <w:rPr>
          <w:color w:val="000000"/>
          <w:sz w:val="24"/>
          <w:szCs w:val="24"/>
        </w:rPr>
        <w:br/>
        <w:t xml:space="preserve">  account of it, ii. 134;</w:t>
      </w:r>
      <w:r>
        <w:rPr>
          <w:color w:val="000000"/>
          <w:sz w:val="24"/>
          <w:szCs w:val="24"/>
        </w:rPr>
        <w:br/>
        <w:t xml:space="preserve">  Johnson’s estimate of it, ii. 147;</w:t>
      </w:r>
      <w:r>
        <w:rPr>
          <w:color w:val="000000"/>
          <w:sz w:val="24"/>
          <w:szCs w:val="24"/>
        </w:rPr>
        <w:br/>
        <w:t xml:space="preserve">  ‘softened’ in later copies, ii. 135;</w:t>
      </w:r>
      <w:r>
        <w:rPr>
          <w:color w:val="000000"/>
          <w:sz w:val="24"/>
          <w:szCs w:val="24"/>
        </w:rPr>
        <w:br/>
        <w:t xml:space="preserve">  sale delayed by Lord North, ii. 136;</w:t>
      </w:r>
      <w:r>
        <w:rPr>
          <w:color w:val="000000"/>
          <w:sz w:val="24"/>
          <w:szCs w:val="24"/>
        </w:rPr>
        <w:br/>
        <w:t xml:space="preserve">  mentioned, i. 373, n. 2; ii. 312; iii. 19, n. 2. </w:t>
      </w:r>
      <w:r>
        <w:rPr>
          <w:color w:val="000000"/>
          <w:sz w:val="24"/>
          <w:szCs w:val="24"/>
        </w:rPr>
        <w:br/>
        <w:t xml:space="preserve">FALMOUTH, Viscount, iii. 331.</w:t>
      </w:r>
      <w:r>
        <w:rPr>
          <w:i/>
          <w:color w:val="000000"/>
          <w:sz w:val="24"/>
          <w:szCs w:val="24"/>
        </w:rPr>
        <w:br/>
        <w:t xml:space="preserve">False Alarm</w:t>
      </w:r>
      <w:r>
        <w:rPr>
          <w:color w:val="000000"/>
          <w:sz w:val="24"/>
          <w:szCs w:val="24"/>
        </w:rPr>
        <w:t xml:space="preserve">, account of it, ii. 111;</w:t>
      </w:r>
      <w:r>
        <w:rPr>
          <w:color w:val="000000"/>
          <w:sz w:val="24"/>
          <w:szCs w:val="24"/>
        </w:rPr>
        <w:br/>
        <w:t xml:space="preserve">  answers to it, ii. 112;</w:t>
      </w:r>
      <w:r>
        <w:rPr>
          <w:color w:val="000000"/>
          <w:sz w:val="24"/>
          <w:szCs w:val="24"/>
        </w:rPr>
        <w:br/>
        <w:t xml:space="preserve">  election committees described, iv. 74, n. 3;</w:t>
      </w:r>
      <w:r>
        <w:rPr>
          <w:color w:val="000000"/>
          <w:sz w:val="24"/>
          <w:szCs w:val="24"/>
        </w:rPr>
        <w:br/>
        <w:t xml:space="preserve">  Johnson’s estimate of it, ii. 147;</w:t>
      </w:r>
      <w:r>
        <w:rPr>
          <w:color w:val="000000"/>
          <w:sz w:val="24"/>
          <w:szCs w:val="24"/>
        </w:rPr>
        <w:br/>
        <w:t xml:space="preserve">  petitions described, ii. 90, n. 5;</w:t>
      </w:r>
      <w:r>
        <w:rPr>
          <w:color w:val="000000"/>
          <w:sz w:val="24"/>
          <w:szCs w:val="24"/>
        </w:rPr>
        <w:br/>
        <w:t xml:space="preserve">  rapidly written, i. 71, n. 3, 373, n. 2;</w:t>
      </w:r>
      <w:r>
        <w:rPr>
          <w:color w:val="000000"/>
          <w:sz w:val="24"/>
          <w:szCs w:val="24"/>
        </w:rPr>
        <w:br/>
        <w:t xml:space="preserve">  Wilkes, answer attributed to, iv. 30;</w:t>
      </w:r>
      <w:r>
        <w:rPr>
          <w:color w:val="000000"/>
          <w:sz w:val="24"/>
          <w:szCs w:val="24"/>
        </w:rPr>
        <w:br/>
        <w:t xml:space="preserve">  Wilkes attacked, iii. 64, n. 2; iv. 104. </w:t>
      </w:r>
      <w:r>
        <w:rPr>
          <w:color w:val="000000"/>
          <w:sz w:val="24"/>
          <w:szCs w:val="24"/>
        </w:rPr>
        <w:br/>
        <w:t xml:space="preserve">FALSE CRIES, transmitted from book to book, iii. 55.</w:t>
      </w:r>
      <w:r>
        <w:rPr>
          <w:i/>
          <w:color w:val="000000"/>
          <w:sz w:val="24"/>
          <w:szCs w:val="24"/>
        </w:rPr>
        <w:br/>
        <w:t xml:space="preserve">False Delicacy</w:t>
      </w:r>
      <w:r>
        <w:rPr>
          <w:color w:val="000000"/>
          <w:sz w:val="24"/>
          <w:szCs w:val="24"/>
        </w:rPr>
        <w:t xml:space="preserve">, ii. 48. </w:t>
      </w:r>
      <w:r>
        <w:rPr>
          <w:color w:val="000000"/>
          <w:sz w:val="24"/>
          <w:szCs w:val="24"/>
        </w:rPr>
        <w:br/>
        <w:t xml:space="preserve">FALSEHOOD, due mostly to carelessness, iii. 228, 229, n. 1;</w:t>
      </w:r>
      <w:r>
        <w:rPr>
          <w:color w:val="000000"/>
          <w:sz w:val="24"/>
          <w:szCs w:val="24"/>
        </w:rPr>
        <w:br/>
        <w:t xml:space="preserve">  prevalence of it, iii. 229. </w:t>
      </w:r>
      <w:r>
        <w:rPr>
          <w:color w:val="000000"/>
          <w:sz w:val="24"/>
          <w:szCs w:val="24"/>
        </w:rPr>
        <w:br/>
        <w:t xml:space="preserve">FALSTAFF, Beauclerk adopts his ‘humorous phrase,’ i. 250;</w:t>
      </w:r>
      <w:r>
        <w:rPr>
          <w:color w:val="000000"/>
          <w:sz w:val="24"/>
          <w:szCs w:val="24"/>
        </w:rPr>
        <w:br/>
        <w:t xml:space="preserve">  ‘I deny your Major,’ iv. 316;</w:t>
      </w:r>
      <w:r>
        <w:rPr>
          <w:color w:val="000000"/>
          <w:sz w:val="24"/>
          <w:szCs w:val="24"/>
        </w:rPr>
        <w:br/>
        <w:t xml:space="preserve">  proved no coward, iv. 192, n. 1;</w:t>
      </w:r>
      <w:r>
        <w:rPr>
          <w:color w:val="000000"/>
          <w:sz w:val="24"/>
          <w:szCs w:val="24"/>
        </w:rPr>
        <w:br/>
        <w:t xml:space="preserve">  mentioned, i. 506. </w:t>
      </w:r>
      <w:r>
        <w:rPr>
          <w:color w:val="000000"/>
          <w:sz w:val="24"/>
          <w:szCs w:val="24"/>
        </w:rPr>
        <w:br/>
        <w:t xml:space="preserve">FAME, general desire for it, iii. 263;</w:t>
      </w:r>
      <w:r>
        <w:rPr>
          <w:color w:val="000000"/>
          <w:sz w:val="24"/>
          <w:szCs w:val="24"/>
        </w:rPr>
        <w:br/>
        <w:t xml:space="preserve">  literary, hard to get, ii. 358;</w:t>
      </w:r>
      <w:r>
        <w:rPr>
          <w:color w:val="000000"/>
          <w:sz w:val="24"/>
          <w:szCs w:val="24"/>
        </w:rPr>
        <w:br/>
        <w:t xml:space="preserve">  a shuttlecock, v. 400;</w:t>
      </w:r>
      <w:r>
        <w:rPr>
          <w:color w:val="000000"/>
          <w:sz w:val="24"/>
          <w:szCs w:val="24"/>
        </w:rPr>
        <w:br/>
        <w:t xml:space="preserve">  solicitude about it, i. 451.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137</w:t>
      </w:r>
    </w:p>
    <w:p>
      <w:pPr>
        <w:widowControl w:val="on"/>
        <w:pBdr/>
        <w:spacing w:before="0" w:after="0" w:line="240" w:lineRule="auto"/>
        <w:ind w:left="0" w:right="0"/>
        <w:jc w:val="left"/>
      </w:pPr>
      <w:r>
        <w:rPr>
          <w:color w:val="000000"/>
          <w:sz w:val="24"/>
          <w:szCs w:val="24"/>
        </w:rPr>
        <w:t xml:space="preserve">
FAMILIES, Great, chaplains and state servants, ii. 96;</w:t>
      </w:r>
      <w:r>
        <w:rPr>
          <w:color w:val="000000"/>
          <w:sz w:val="24"/>
          <w:szCs w:val="24"/>
        </w:rPr>
        <w:br/>
        <w:t xml:space="preserve">  continuance of them, ii. 421;</w:t>
      </w:r>
      <w:r>
        <w:rPr>
          <w:color w:val="000000"/>
          <w:sz w:val="24"/>
          <w:szCs w:val="24"/>
        </w:rPr>
        <w:br/>
        <w:t xml:space="preserve">  desire to propagate the name, ii. 469;</w:t>
      </w:r>
      <w:r>
        <w:rPr>
          <w:color w:val="000000"/>
          <w:sz w:val="24"/>
          <w:szCs w:val="24"/>
        </w:rPr>
        <w:br/>
        <w:t xml:space="preserve">  estate, living on the, iii. 177, 249;</w:t>
      </w:r>
      <w:r>
        <w:rPr>
          <w:color w:val="000000"/>
          <w:sz w:val="24"/>
          <w:szCs w:val="24"/>
        </w:rPr>
        <w:br/>
        <w:t xml:space="preserve">  founding one, ii. 429;</w:t>
      </w:r>
      <w:r>
        <w:rPr>
          <w:color w:val="000000"/>
          <w:sz w:val="24"/>
          <w:szCs w:val="24"/>
        </w:rPr>
        <w:br/>
        <w:t xml:space="preserve">  household, number in the, iii. 316;</w:t>
      </w:r>
      <w:r>
        <w:rPr>
          <w:color w:val="000000"/>
          <w:sz w:val="24"/>
          <w:szCs w:val="24"/>
        </w:rPr>
        <w:br/>
        <w:t xml:space="preserve">  preference shown them, ii. 153;</w:t>
      </w:r>
      <w:r>
        <w:rPr>
          <w:color w:val="000000"/>
          <w:sz w:val="24"/>
          <w:szCs w:val="24"/>
        </w:rPr>
        <w:br/>
        <w:t xml:space="preserve">  ruined by extravagance, ii. 428. </w:t>
      </w:r>
      <w:r>
        <w:rPr>
          <w:color w:val="000000"/>
          <w:sz w:val="24"/>
          <w:szCs w:val="24"/>
        </w:rPr>
        <w:br/>
        <w:t xml:space="preserve">  See under BOSWELL and JOHNSON, Birth. </w:t>
      </w:r>
      <w:r>
        <w:rPr>
          <w:color w:val="000000"/>
          <w:sz w:val="24"/>
          <w:szCs w:val="24"/>
        </w:rPr>
        <w:br/>
        <w:t xml:space="preserve">FAMILY, affected by commerce, ii. 177. </w:t>
      </w:r>
      <w:r>
        <w:rPr>
          <w:color w:val="000000"/>
          <w:sz w:val="24"/>
          <w:szCs w:val="24"/>
        </w:rPr>
        <w:br/>
        <w:t xml:space="preserve">FANCIES, apprehensions, fanciful, i. 470; iii. 4. </w:t>
      </w:r>
      <w:r>
        <w:rPr>
          <w:color w:val="000000"/>
          <w:sz w:val="24"/>
          <w:szCs w:val="24"/>
        </w:rPr>
        <w:br/>
        <w:t xml:space="preserve">   See_ BOSWELL, Fancies. </w:t>
      </w:r>
      <w:r>
        <w:rPr>
          <w:color w:val="000000"/>
          <w:sz w:val="24"/>
          <w:szCs w:val="24"/>
        </w:rPr>
        <w:br/>
        <w:t xml:space="preserve">FANCY, compared with reason, ii. 277.</w:t>
      </w:r>
      <w:r>
        <w:rPr>
          <w:i/>
          <w:color w:val="000000"/>
          <w:sz w:val="24"/>
          <w:szCs w:val="24"/>
        </w:rPr>
        <w:br/>
        <w:t xml:space="preserve">Fantoccini</w:t>
      </w:r>
      <w:r>
        <w:rPr>
          <w:color w:val="000000"/>
          <w:sz w:val="24"/>
          <w:szCs w:val="24"/>
        </w:rPr>
        <w:t xml:space="preserve">, i. 414. </w:t>
      </w:r>
      <w:r>
        <w:rPr>
          <w:color w:val="000000"/>
          <w:sz w:val="24"/>
          <w:szCs w:val="24"/>
        </w:rPr>
        <w:br/>
        <w:t xml:space="preserve">FARMER, Dr., Colman, criticised by, iv. 18;</w:t>
      </w:r>
      <w:r>
        <w:rPr>
          <w:color w:val="000000"/>
          <w:sz w:val="24"/>
          <w:szCs w:val="24"/>
        </w:rPr>
        <w:br/>
        <w:t xml:space="preserve">  </w:t>
      </w:r>
      <w:r>
        <w:rPr>
          <w:i/>
          <w:color w:val="000000"/>
          <w:sz w:val="24"/>
          <w:szCs w:val="24"/>
        </w:rPr>
        <w:t xml:space="preserve">Essay on the Learning of Shakspeare</w:t>
      </w:r>
      <w:r>
        <w:rPr>
          <w:color w:val="000000"/>
          <w:sz w:val="24"/>
          <w:szCs w:val="24"/>
        </w:rPr>
        <w:t xml:space="preserve">, iii. 38;</w:t>
      </w:r>
      <w:r>
        <w:rPr>
          <w:color w:val="000000"/>
          <w:sz w:val="24"/>
          <w:szCs w:val="24"/>
        </w:rPr>
        <w:br/>
        <w:t xml:space="preserve">  Johnson praises it, ib., n. 6;</w:t>
      </w:r>
      <w:r>
        <w:rPr>
          <w:color w:val="000000"/>
          <w:sz w:val="24"/>
          <w:szCs w:val="24"/>
        </w:rPr>
        <w:br/>
        <w:t xml:space="preserve">    letters to him, i. 368; ii. 114; iii. 427;</w:t>
      </w:r>
      <w:r>
        <w:rPr>
          <w:color w:val="000000"/>
          <w:sz w:val="24"/>
          <w:szCs w:val="24"/>
        </w:rPr>
        <w:br/>
        <w:t xml:space="preserve">  Percy, in his </w:t>
      </w:r>
      <w:r>
        <w:rPr>
          <w:i/>
          <w:color w:val="000000"/>
          <w:sz w:val="24"/>
          <w:szCs w:val="24"/>
        </w:rPr>
        <w:t xml:space="preserve">Ancient Ballads</w:t>
      </w:r>
      <w:r>
        <w:rPr>
          <w:color w:val="000000"/>
          <w:sz w:val="24"/>
          <w:szCs w:val="24"/>
        </w:rPr>
        <w:t xml:space="preserve">, helps, iii. 276, n. 2;</w:t>
      </w:r>
      <w:r>
        <w:rPr>
          <w:color w:val="000000"/>
          <w:sz w:val="24"/>
          <w:szCs w:val="24"/>
        </w:rPr>
        <w:br/>
        <w:t xml:space="preserve">  Steevens, friendship with, iii. 281, n. 3;</w:t>
      </w:r>
      <w:r>
        <w:rPr>
          <w:color w:val="000000"/>
          <w:sz w:val="24"/>
          <w:szCs w:val="24"/>
        </w:rPr>
        <w:br/>
        <w:t xml:space="preserve">  </w:t>
      </w:r>
      <w:r>
        <w:rPr>
          <w:i/>
          <w:color w:val="000000"/>
          <w:sz w:val="24"/>
          <w:szCs w:val="24"/>
        </w:rPr>
        <w:t xml:space="preserve">Tristram Shandy</w:t>
      </w:r>
      <w:r>
        <w:rPr>
          <w:color w:val="000000"/>
          <w:sz w:val="24"/>
          <w:szCs w:val="24"/>
        </w:rPr>
        <w:t xml:space="preserve">, despises, ii. 449, n. 3;</w:t>
      </w:r>
      <w:r>
        <w:rPr>
          <w:color w:val="000000"/>
          <w:sz w:val="24"/>
          <w:szCs w:val="24"/>
        </w:rPr>
        <w:br/>
        <w:t xml:space="preserve">  mentioned, iv. 141. </w:t>
      </w:r>
      <w:r>
        <w:rPr>
          <w:color w:val="000000"/>
          <w:sz w:val="24"/>
          <w:szCs w:val="24"/>
        </w:rPr>
        <w:br/>
        <w:t xml:space="preserve">FARMERS, worthless fellows, often, iii. 353;</w:t>
      </w:r>
      <w:r>
        <w:rPr>
          <w:color w:val="000000"/>
          <w:sz w:val="24"/>
          <w:szCs w:val="24"/>
        </w:rPr>
        <w:br/>
        <w:t xml:space="preserve">  described by Wesley, ib., n. 5. </w:t>
      </w:r>
      <w:r>
        <w:rPr>
          <w:color w:val="000000"/>
          <w:sz w:val="24"/>
          <w:szCs w:val="24"/>
        </w:rPr>
        <w:br/>
        <w:t xml:space="preserve">FARQUHAR, George, Johnson’s opinion of his writings, iv. 7.</w:t>
      </w:r>
      <w:r>
        <w:rPr>
          <w:color w:val="000000"/>
          <w:sz w:val="24"/>
          <w:szCs w:val="24"/>
        </w:rPr>
        <w:br/>
        <w:t xml:space="preserve">  </w:t>
      </w:r>
      <w:r>
        <w:rPr>
          <w:i/>
          <w:color w:val="000000"/>
          <w:sz w:val="24"/>
          <w:szCs w:val="24"/>
        </w:rPr>
        <w:t xml:space="preserve">See Beaux Stratagem</w:t>
      </w:r>
      <w:r>
        <w:rPr>
          <w:color w:val="000000"/>
          <w:sz w:val="24"/>
          <w:szCs w:val="24"/>
        </w:rPr>
        <w:t xml:space="preserve">.</w:t>
      </w:r>
      <w:r>
        <w:rPr>
          <w:i/>
          <w:color w:val="000000"/>
          <w:sz w:val="24"/>
          <w:szCs w:val="24"/>
        </w:rPr>
        <w:br/>
        <w:t xml:space="preserve">Fashionable Lover</w:t>
      </w:r>
      <w:r>
        <w:rPr>
          <w:color w:val="000000"/>
          <w:sz w:val="24"/>
          <w:szCs w:val="24"/>
        </w:rPr>
        <w:t xml:space="preserve">, v. 176. </w:t>
      </w:r>
      <w:r>
        <w:rPr>
          <w:color w:val="000000"/>
          <w:sz w:val="24"/>
          <w:szCs w:val="24"/>
        </w:rPr>
        <w:br/>
        <w:t xml:space="preserve">FASTING, examined medically, ii. 476-7;</w:t>
      </w:r>
      <w:r>
        <w:rPr>
          <w:color w:val="000000"/>
          <w:sz w:val="24"/>
          <w:szCs w:val="24"/>
        </w:rPr>
        <w:br/>
        <w:t xml:space="preserve">  justified, ii. 352, n. 2;</w:t>
      </w:r>
      <w:r>
        <w:rPr>
          <w:color w:val="000000"/>
          <w:sz w:val="24"/>
          <w:szCs w:val="24"/>
        </w:rPr>
        <w:br/>
        <w:t xml:space="preserve">  peevishness caused by it, ii. 435: </w:t>
      </w:r>
      <w:r>
        <w:rPr>
          <w:color w:val="000000"/>
          <w:sz w:val="24"/>
          <w:szCs w:val="24"/>
        </w:rPr>
        <w:br/>
        <w:t xml:space="preserve">  See JOHNSON, fasting. </w:t>
      </w:r>
      <w:r>
        <w:rPr>
          <w:color w:val="000000"/>
          <w:sz w:val="24"/>
          <w:szCs w:val="24"/>
        </w:rPr>
        <w:br/>
        <w:t xml:space="preserve">FAT MEN, iv. 213. </w:t>
      </w:r>
      <w:r>
        <w:rPr>
          <w:color w:val="000000"/>
          <w:sz w:val="24"/>
          <w:szCs w:val="24"/>
        </w:rPr>
        <w:br/>
        <w:t xml:space="preserve">FATE.  See FREE WILL. </w:t>
      </w:r>
      <w:r>
        <w:rPr>
          <w:color w:val="000000"/>
          <w:sz w:val="24"/>
          <w:szCs w:val="24"/>
        </w:rPr>
        <w:br/>
        <w:t xml:space="preserve">FATHER, control over his daughters in marriage, iii. 377;</w:t>
      </w:r>
      <w:r>
        <w:rPr>
          <w:color w:val="000000"/>
          <w:sz w:val="24"/>
          <w:szCs w:val="24"/>
        </w:rPr>
        <w:br/>
        <w:t xml:space="preserve">  not bound to tell of his children’s faults, iii. 18.</w:t>
      </w:r>
      <w:r>
        <w:rPr>
          <w:i/>
          <w:color w:val="000000"/>
          <w:sz w:val="24"/>
          <w:szCs w:val="24"/>
        </w:rPr>
        <w:br/>
        <w:t xml:space="preserve">Father’s Revenge, The</w:t>
      </w:r>
      <w:r>
        <w:rPr>
          <w:color w:val="000000"/>
          <w:sz w:val="24"/>
          <w:szCs w:val="24"/>
        </w:rPr>
        <w:t xml:space="preserve">, iv. 246. </w:t>
      </w:r>
      <w:r>
        <w:rPr>
          <w:color w:val="000000"/>
          <w:sz w:val="24"/>
          <w:szCs w:val="24"/>
        </w:rPr>
        <w:br/>
        <w:t xml:space="preserve">FAULDER, a bookseller, iv. 387, n. 1. </w:t>
      </w:r>
      <w:r>
        <w:rPr>
          <w:color w:val="000000"/>
          <w:sz w:val="24"/>
          <w:szCs w:val="24"/>
        </w:rPr>
        <w:br/>
        <w:t xml:space="preserve">FAULKNER, G., Chesterfield’s account of him, v. 44, n. 2;</w:t>
      </w:r>
      <w:r>
        <w:rPr>
          <w:color w:val="000000"/>
          <w:sz w:val="24"/>
          <w:szCs w:val="24"/>
        </w:rPr>
        <w:br/>
        <w:t xml:space="preserve">  Ireland drained by England, v. 44;</w:t>
      </w:r>
      <w:r>
        <w:rPr>
          <w:color w:val="000000"/>
          <w:sz w:val="24"/>
          <w:szCs w:val="24"/>
        </w:rPr>
        <w:br/>
        <w:t xml:space="preserve">  mimicked by Foote, ii. 154; v. 130;</w:t>
      </w:r>
      <w:r>
        <w:rPr>
          <w:color w:val="000000"/>
          <w:sz w:val="24"/>
          <w:szCs w:val="24"/>
        </w:rPr>
        <w:br/>
        <w:t xml:space="preserve">  mentioned, i. 321. </w:t>
      </w:r>
      <w:r>
        <w:rPr>
          <w:color w:val="000000"/>
          <w:sz w:val="24"/>
          <w:szCs w:val="24"/>
        </w:rPr>
        <w:br/>
        <w:t xml:space="preserve">FAWKENER, Sir Everard, i. 181, n. 1. </w:t>
      </w:r>
      <w:r>
        <w:rPr>
          <w:color w:val="000000"/>
          <w:sz w:val="24"/>
          <w:szCs w:val="24"/>
        </w:rPr>
        <w:br/>
        <w:t xml:space="preserve">FAWKES, Rev. Francis, i. 382. </w:t>
      </w:r>
      <w:r>
        <w:rPr>
          <w:color w:val="000000"/>
          <w:sz w:val="24"/>
          <w:szCs w:val="24"/>
        </w:rPr>
        <w:br/>
        <w:t xml:space="preserve">FAVOUR, granting a, ii. 167. </w:t>
      </w:r>
      <w:r>
        <w:rPr>
          <w:color w:val="000000"/>
          <w:sz w:val="24"/>
          <w:szCs w:val="24"/>
        </w:rPr>
        <w:br/>
        <w:t xml:space="preserve">FAVOURITE defined, i. 295, n. 1. </w:t>
      </w:r>
      <w:r>
        <w:rPr>
          <w:color w:val="000000"/>
          <w:sz w:val="24"/>
          <w:szCs w:val="24"/>
        </w:rPr>
        <w:br/>
        <w:t xml:space="preserve">FEAR, Charles V’s saying, ii. 81;</w:t>
      </w:r>
      <w:r>
        <w:rPr>
          <w:color w:val="000000"/>
          <w:sz w:val="24"/>
          <w:szCs w:val="24"/>
        </w:rPr>
        <w:br/>
        <w:t xml:space="preserve">  nothing left to fear when a man is bent on killing himself, ii. 229. </w:t>
      </w:r>
      <w:r>
        <w:rPr>
          <w:color w:val="000000"/>
          <w:sz w:val="24"/>
          <w:szCs w:val="24"/>
        </w:rPr>
        <w:br/>
        <w:t xml:space="preserve">  See COURAGE. </w:t>
      </w:r>
      <w:r>
        <w:rPr>
          <w:color w:val="000000"/>
          <w:sz w:val="24"/>
          <w:szCs w:val="24"/>
        </w:rPr>
        <w:br/>
        <w:t xml:space="preserve">FEELING FOR OTHERS.  See SYMPATHY.</w:t>
      </w:r>
      <w:r>
        <w:rPr>
          <w:i/>
          <w:color w:val="000000"/>
          <w:sz w:val="24"/>
          <w:szCs w:val="24"/>
        </w:rPr>
        <w:br/>
        <w:t xml:space="preserve">Felixmarte of Hircania</w:t>
      </w:r>
      <w:r>
        <w:rPr>
          <w:color w:val="000000"/>
          <w:sz w:val="24"/>
          <w:szCs w:val="24"/>
        </w:rPr>
        <w:t xml:space="preserve">, i. 49. </w:t>
      </w:r>
      <w:r>
        <w:rPr>
          <w:color w:val="000000"/>
          <w:sz w:val="24"/>
          <w:szCs w:val="24"/>
        </w:rPr>
        <w:br/>
        <w:t xml:space="preserve">FELL, John, </w:t>
      </w:r>
      <w:r>
        <w:rPr>
          <w:i/>
          <w:color w:val="000000"/>
          <w:sz w:val="24"/>
          <w:szCs w:val="24"/>
        </w:rPr>
        <w:t xml:space="preserve">Demoniacs</w:t>
      </w:r>
      <w:r>
        <w:rPr>
          <w:color w:val="000000"/>
          <w:sz w:val="24"/>
          <w:szCs w:val="24"/>
        </w:rPr>
        <w:t xml:space="preserve">, v. 36, n. 3.</w:t>
      </w:r>
      <w:r>
        <w:rPr>
          <w:i/>
          <w:color w:val="000000"/>
          <w:sz w:val="24"/>
          <w:szCs w:val="24"/>
        </w:rPr>
        <w:br/>
        <w:t xml:space="preserve">Fellow</w:t>
      </w:r>
      <w:r>
        <w:rPr>
          <w:color w:val="000000"/>
          <w:sz w:val="24"/>
          <w:szCs w:val="24"/>
        </w:rPr>
        <w:t xml:space="preserve">, ii. 362. </w:t>
      </w:r>
      <w:r>
        <w:rPr>
          <w:color w:val="000000"/>
          <w:sz w:val="24"/>
          <w:szCs w:val="24"/>
        </w:rPr>
        <w:br/>
        <w:t xml:space="preserve">FENCING, v. 66. </w:t>
      </w:r>
      <w:r>
        <w:rPr>
          <w:color w:val="000000"/>
          <w:sz w:val="24"/>
          <w:szCs w:val="24"/>
        </w:rPr>
        <w:br/>
        <w:t xml:space="preserve">FENELON, Archbishop, v. 175, n. 5, 311. </w:t>
      </w:r>
      <w:r>
        <w:rPr>
          <w:color w:val="000000"/>
          <w:sz w:val="24"/>
          <w:szCs w:val="24"/>
        </w:rPr>
        <w:br/>
        <w:t xml:space="preserve">FENTON, Elijah, his advice to Gay, v. 60, n. 4;</w:t>
      </w:r>
      <w:r>
        <w:rPr>
          <w:color w:val="000000"/>
          <w:sz w:val="24"/>
          <w:szCs w:val="24"/>
        </w:rPr>
        <w:br/>
        <w:t xml:space="preserve">  Mariamne, i. 102, n. 2;</w:t>
      </w:r>
      <w:r>
        <w:rPr>
          <w:color w:val="000000"/>
          <w:sz w:val="24"/>
          <w:szCs w:val="24"/>
        </w:rPr>
        <w:br/>
        <w:t xml:space="preserve">  non-juror, a, ii. 321, n. 4. </w:t>
      </w:r>
      <w:r>
        <w:rPr>
          <w:color w:val="000000"/>
          <w:sz w:val="24"/>
          <w:szCs w:val="24"/>
        </w:rPr>
        <w:br/>
        <w:t xml:space="preserve">FERGUSON, James, the self-taught philosopher, ii. 99; v. 149. </w:t>
      </w:r>
      <w:r>
        <w:rPr>
          <w:color w:val="000000"/>
          <w:sz w:val="24"/>
          <w:szCs w:val="24"/>
        </w:rPr>
        <w:br/>
        <w:t xml:space="preserve">FERGUSON, James, a Scotch advocate, iii. 213, 214, n. 1. </w:t>
      </w:r>
      <w:r>
        <w:rPr>
          <w:color w:val="000000"/>
          <w:sz w:val="24"/>
          <w:szCs w:val="24"/>
        </w:rPr>
        <w:br/>
        <w:t xml:space="preserve">FERGUSSON, Dr. Adam, account of him, v. 42;</w:t>
      </w:r>
      <w:r>
        <w:rPr>
          <w:color w:val="000000"/>
          <w:sz w:val="24"/>
          <w:szCs w:val="24"/>
        </w:rPr>
        <w:br/>
        <w:t xml:space="preserve">  mentioned, ii. 53, n. 1; v. 45. </w:t>
      </w:r>
      <w:r>
        <w:rPr>
          <w:color w:val="000000"/>
          <w:sz w:val="24"/>
          <w:szCs w:val="24"/>
        </w:rPr>
        <w:br/>
        <w:t xml:space="preserve">FERGUSSON, Sir Adam, ii. 169. </w:t>
      </w:r>
      <w:r>
        <w:rPr>
          <w:color w:val="000000"/>
          <w:sz w:val="24"/>
          <w:szCs w:val="24"/>
        </w:rPr>
        <w:br/>
        <w:t xml:space="preserve">FERMOR, Arabella, ii. 392, n. 8. </w:t>
      </w:r>
      <w:r>
        <w:rPr>
          <w:color w:val="000000"/>
          <w:sz w:val="24"/>
          <w:szCs w:val="24"/>
        </w:rPr>
        <w:br/>
        <w:t xml:space="preserve">FERMOR, Mrs., the Abbess, ii. 392. </w:t>
      </w:r>
      <w:r>
        <w:rPr>
          <w:color w:val="000000"/>
          <w:sz w:val="24"/>
          <w:szCs w:val="24"/>
        </w:rPr>
        <w:br/>
        <w:t xml:space="preserve">FERNE, Mr., v. 123-5. </w:t>
      </w:r>
      <w:r>
        <w:rPr>
          <w:color w:val="000000"/>
          <w:sz w:val="24"/>
          <w:szCs w:val="24"/>
        </w:rPr>
        <w:br/>
        <w:t xml:space="preserve">FERNEY, i. 434; v. 14. </w:t>
      </w:r>
      <w:r>
        <w:rPr>
          <w:color w:val="000000"/>
          <w:sz w:val="24"/>
          <w:szCs w:val="24"/>
        </w:rPr>
        <w:br/>
        <w:t xml:space="preserve">FERNS, Burke’s pun on, iv. 73.</w:t>
      </w:r>
      <w:r>
        <w:rPr>
          <w:i/>
          <w:color w:val="000000"/>
          <w:sz w:val="24"/>
          <w:szCs w:val="24"/>
        </w:rPr>
        <w:br/>
        <w:t xml:space="preserve">Festivals and Fasts</w:t>
      </w:r>
      <w:r>
        <w:rPr>
          <w:color w:val="000000"/>
          <w:sz w:val="24"/>
          <w:szCs w:val="24"/>
        </w:rPr>
        <w:t xml:space="preserve">, ii. 458. </w:t>
      </w:r>
      <w:r>
        <w:rPr>
          <w:color w:val="000000"/>
          <w:sz w:val="24"/>
          <w:szCs w:val="24"/>
        </w:rPr>
        <w:br/>
        <w:t xml:space="preserve">FEUDAL ANTIQUITIES, ii. 202; iii. 414. </w:t>
      </w:r>
      <w:r>
        <w:rPr>
          <w:color w:val="000000"/>
          <w:sz w:val="24"/>
          <w:szCs w:val="24"/>
        </w:rPr>
        <w:br/>
        <w:t xml:space="preserve">‘FEUDAL GABBLE,’ ii. 134, n. 4. </w:t>
      </w:r>
      <w:r>
        <w:rPr>
          <w:color w:val="000000"/>
          <w:sz w:val="24"/>
          <w:szCs w:val="24"/>
        </w:rPr>
        <w:br/>
        <w:t xml:space="preserve">FEUDAL SYSTEM,</w:t>
      </w:r>
      <w:r>
        <w:rPr>
          <w:color w:val="000000"/>
          <w:sz w:val="24"/>
          <w:szCs w:val="24"/>
        </w:rPr>
        <w:br/>
        <w:t xml:space="preserve">  Boswell for, and Johnson against it, ii.</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177-8; v. 106;</w:t>
      </w:r>
      <w:r>
        <w:rPr>
          <w:color w:val="000000"/>
          <w:sz w:val="24"/>
          <w:szCs w:val="24"/>
        </w:rPr>
        <w:br/>
        <w:t xml:space="preserve">  Johnson has the old feudal notions, iii. 177;</w:t>
      </w:r>
      <w:r>
        <w:rPr>
          <w:color w:val="000000"/>
          <w:sz w:val="24"/>
          <w:szCs w:val="24"/>
        </w:rPr>
        <w:br/>
        <w:t xml:space="preserve">  male succession, origin of, ii. 417, 419;</w:t>
      </w:r>
      <w:r>
        <w:rPr>
          <w:color w:val="000000"/>
          <w:sz w:val="24"/>
          <w:szCs w:val="24"/>
        </w:rPr>
        <w:br/>
        <w:t xml:space="preserve">  ridiculed by Smollett, v. 106, n. 3. </w:t>
      </w:r>
      <w:r>
        <w:rPr>
          <w:color w:val="000000"/>
          <w:sz w:val="24"/>
          <w:szCs w:val="24"/>
        </w:rPr>
        <w:br/>
        <w:t xml:space="preserve">FICTION, small amount of real, iv. 236. </w:t>
      </w:r>
      <w:r>
        <w:rPr>
          <w:color w:val="000000"/>
          <w:sz w:val="24"/>
          <w:szCs w:val="24"/>
        </w:rPr>
        <w:br/>
        <w:t xml:space="preserve">FIDDLERS, ii. 191. </w:t>
      </w:r>
      <w:r>
        <w:rPr>
          <w:color w:val="000000"/>
          <w:sz w:val="24"/>
          <w:szCs w:val="24"/>
        </w:rPr>
        <w:br/>
        <w:t xml:space="preserve">FIDDLING, dangerous fascination, iii. 242;</w:t>
      </w:r>
      <w:r>
        <w:rPr>
          <w:color w:val="000000"/>
          <w:sz w:val="24"/>
          <w:szCs w:val="24"/>
        </w:rPr>
        <w:br/>
        <w:t xml:space="preserve">  little thing, but not disgraceful, iii. 242;</w:t>
      </w:r>
      <w:r>
        <w:rPr>
          <w:color w:val="000000"/>
          <w:sz w:val="24"/>
          <w:szCs w:val="24"/>
        </w:rPr>
        <w:br/>
        <w:t xml:space="preserve">  power of art shown in it, ii. 226. </w:t>
      </w:r>
      <w:r>
        <w:rPr>
          <w:color w:val="000000"/>
          <w:sz w:val="24"/>
          <w:szCs w:val="24"/>
        </w:rPr>
        <w:br/>
        <w:t xml:space="preserve">FIELDING, Henry, alms-giving, on, ii. 119, n. 4, 212, n. 2;</w:t>
      </w:r>
      <w:r>
        <w:rPr>
          <w:color w:val="000000"/>
          <w:sz w:val="24"/>
          <w:szCs w:val="24"/>
        </w:rPr>
        <w:br/>
        <w:t xml:space="preserve">  </w:t>
      </w:r>
      <w:r>
        <w:rPr>
          <w:i/>
          <w:color w:val="000000"/>
          <w:sz w:val="24"/>
          <w:szCs w:val="24"/>
        </w:rPr>
        <w:t xml:space="preserve">Amelia</w:t>
      </w:r>
      <w:r>
        <w:rPr>
          <w:color w:val="000000"/>
          <w:sz w:val="24"/>
          <w:szCs w:val="24"/>
        </w:rPr>
        <w:t xml:space="preserve">, dedicated to Ralph Allen, v. 80, n. 5;</w:t>
      </w:r>
      <w:r>
        <w:rPr>
          <w:color w:val="000000"/>
          <w:sz w:val="24"/>
          <w:szCs w:val="24"/>
        </w:rPr>
        <w:br/>
        <w:t xml:space="preserve">    Johnson reads it at a sitting, iii. 43: </w:t>
      </w:r>
      <w:r>
        <w:rPr>
          <w:color w:val="000000"/>
          <w:sz w:val="24"/>
          <w:szCs w:val="24"/>
        </w:rPr>
        <w:br/>
        <w:t xml:space="preserve">      complains of the heroine’s broken nose, ib., n. 2;</w:t>
      </w:r>
      <w:r>
        <w:rPr>
          <w:color w:val="000000"/>
          <w:sz w:val="24"/>
          <w:szCs w:val="24"/>
        </w:rPr>
        <w:br/>
        <w:t xml:space="preserve">    Richardson could not read it, ii. 174, n. 1;</w:t>
      </w:r>
      <w:r>
        <w:rPr>
          <w:color w:val="000000"/>
          <w:sz w:val="24"/>
          <w:szCs w:val="24"/>
        </w:rPr>
        <w:br/>
        <w:t xml:space="preserve">    ‘sad stuff,’ iii. 43, n. 2;</w:t>
      </w:r>
      <w:r>
        <w:rPr>
          <w:color w:val="000000"/>
          <w:sz w:val="24"/>
          <w:szCs w:val="24"/>
        </w:rPr>
        <w:br/>
        <w:t xml:space="preserve">    sale rapid, ib.;</w:t>
      </w:r>
      <w:r>
        <w:rPr>
          <w:color w:val="000000"/>
          <w:sz w:val="24"/>
          <w:szCs w:val="24"/>
        </w:rPr>
        <w:br/>
        <w:t xml:space="preserve">    description of a </w:t>
      </w:r>
      <w:r>
        <w:rPr>
          <w:i/>
          <w:color w:val="000000"/>
          <w:sz w:val="24"/>
          <w:szCs w:val="24"/>
        </w:rPr>
        <w:t xml:space="preserve">buck</w:t>
      </w:r>
      <w:r>
        <w:rPr>
          <w:color w:val="000000"/>
          <w:sz w:val="24"/>
          <w:szCs w:val="24"/>
        </w:rPr>
        <w:t xml:space="preserve">, v. 184, n. 3;</w:t>
      </w:r>
      <w:r>
        <w:rPr>
          <w:color w:val="000000"/>
          <w:sz w:val="24"/>
          <w:szCs w:val="24"/>
        </w:rPr>
        <w:br/>
        <w:t xml:space="preserve">    Westminster Round-house, i. 249, n. 2;</w:t>
      </w:r>
      <w:r>
        <w:rPr>
          <w:color w:val="000000"/>
          <w:sz w:val="24"/>
          <w:szCs w:val="24"/>
        </w:rPr>
        <w:br/>
        <w:t xml:space="preserve">  attacks on authors, on, v. 275, n. 1;</w:t>
      </w:r>
      <w:r>
        <w:rPr>
          <w:color w:val="000000"/>
          <w:sz w:val="24"/>
          <w:szCs w:val="24"/>
        </w:rPr>
        <w:br/>
        <w:t xml:space="preserve">  blockhead, a, ii. 173;</w:t>
      </w:r>
      <w:r>
        <w:rPr>
          <w:color w:val="000000"/>
          <w:sz w:val="24"/>
          <w:szCs w:val="24"/>
        </w:rPr>
        <w:br/>
        <w:t xml:space="preserve">  barren rascal, a, ii. 174;</w:t>
      </w:r>
      <w:r>
        <w:rPr>
          <w:color w:val="000000"/>
          <w:sz w:val="24"/>
          <w:szCs w:val="24"/>
        </w:rPr>
        <w:br/>
        <w:t xml:space="preserve">  Burney, Miss, admired by, ii. 174, n. 2;</w:t>
      </w:r>
      <w:r>
        <w:rPr>
          <w:color w:val="000000"/>
          <w:sz w:val="24"/>
          <w:szCs w:val="24"/>
        </w:rPr>
        <w:br/>
        <w:t xml:space="preserve">  </w:t>
      </w:r>
      <w:r>
        <w:rPr>
          <w:i/>
          <w:color w:val="000000"/>
          <w:sz w:val="24"/>
          <w:szCs w:val="24"/>
        </w:rPr>
        <w:t xml:space="preserve">Champion, The</w:t>
      </w:r>
      <w:r>
        <w:rPr>
          <w:color w:val="000000"/>
          <w:sz w:val="24"/>
          <w:szCs w:val="24"/>
        </w:rPr>
        <w:t xml:space="preserve">, i. 169, n. 2;</w:t>
      </w:r>
      <w:r>
        <w:rPr>
          <w:color w:val="000000"/>
          <w:sz w:val="24"/>
          <w:szCs w:val="24"/>
        </w:rPr>
        <w:br/>
        <w:t xml:space="preserve">  died at Lisbon, iv. 260;</w:t>
      </w:r>
      <w:r>
        <w:rPr>
          <w:color w:val="000000"/>
          <w:sz w:val="24"/>
          <w:szCs w:val="24"/>
        </w:rPr>
        <w:br/>
        <w:t xml:space="preserve">  foreigners, not understood by, ii. 49, n. 2;</w:t>
      </w:r>
      <w:r>
        <w:rPr>
          <w:color w:val="000000"/>
          <w:sz w:val="24"/>
          <w:szCs w:val="24"/>
        </w:rPr>
        <w:br/>
        <w:t xml:space="preserve">  Gibbon’s tribute to him, ii. 175, n. 2;</w:t>
      </w:r>
      <w:r>
        <w:rPr>
          <w:color w:val="000000"/>
          <w:sz w:val="24"/>
          <w:szCs w:val="24"/>
        </w:rPr>
        <w:br/>
        <w:t xml:space="preserve">  hospitals, on, iii. 53, n. 5;</w:t>
      </w:r>
      <w:r>
        <w:rPr>
          <w:color w:val="000000"/>
          <w:sz w:val="24"/>
          <w:szCs w:val="24"/>
        </w:rPr>
        <w:br/>
        <w:t xml:space="preserve">  Johnson praises him, ii. 173, n. 2: </w:t>
      </w:r>
      <w:r>
        <w:rPr>
          <w:color w:val="000000"/>
          <w:sz w:val="24"/>
          <w:szCs w:val="24"/>
        </w:rPr>
        <w:br/>
        <w:t xml:space="preserve">  See above, </w:t>
      </w:r>
      <w:r>
        <w:rPr>
          <w:i/>
          <w:color w:val="000000"/>
          <w:sz w:val="24"/>
          <w:szCs w:val="24"/>
        </w:rPr>
        <w:t xml:space="preserve">Amelia</w:t>
      </w:r>
      <w:r>
        <w:rPr>
          <w:color w:val="000000"/>
          <w:sz w:val="24"/>
          <w:szCs w:val="24"/>
        </w:rPr>
        <w:t xml:space="preserve">, blockhead, and below, </w:t>
      </w:r>
      <w:r>
        <w:rPr>
          <w:i/>
          <w:color w:val="000000"/>
          <w:sz w:val="24"/>
          <w:szCs w:val="24"/>
        </w:rPr>
        <w:t xml:space="preserve">Tom Jones;</w:t>
      </w:r>
      <w:r>
        <w:rPr>
          <w:i/>
          <w:color w:val="000000"/>
          <w:sz w:val="24"/>
          <w:szCs w:val="24"/>
        </w:rPr>
        <w:br/>
        <w:t xml:space="preserve">  </w:t>
      </w:r>
      <w:r>
        <w:rPr>
          <w:color w:val="000000"/>
          <w:sz w:val="24"/>
          <w:szCs w:val="24"/>
        </w:rPr>
        <w:t xml:space="preserve">Jonathan Wild_, compared with St. Austin, iv. 291;</w:t>
      </w:r>
      <w:r>
        <w:rPr>
          <w:color w:val="000000"/>
          <w:sz w:val="24"/>
          <w:szCs w:val="24"/>
        </w:rPr>
        <w:br/>
        <w:t xml:space="preserve">    Hockley in the Hole, iii. 134, n. 1;</w:t>
      </w:r>
      <w:r>
        <w:rPr>
          <w:color w:val="000000"/>
          <w:sz w:val="24"/>
          <w:szCs w:val="24"/>
        </w:rPr>
        <w:br/>
        <w:t xml:space="preserve">  </w:t>
      </w:r>
      <w:r>
        <w:rPr>
          <w:i/>
          <w:color w:val="000000"/>
          <w:sz w:val="24"/>
          <w:szCs w:val="24"/>
        </w:rPr>
        <w:t xml:space="preserve">Joseph Andrews</w:t>
      </w:r>
      <w:r>
        <w:rPr>
          <w:color w:val="000000"/>
          <w:sz w:val="24"/>
          <w:szCs w:val="24"/>
        </w:rPr>
        <w:t xml:space="preserve">, never read by Johnson, ii. 174;</w:t>
      </w:r>
      <w:r>
        <w:rPr>
          <w:color w:val="000000"/>
          <w:sz w:val="24"/>
          <w:szCs w:val="24"/>
        </w:rPr>
        <w:br/>
        <w:t xml:space="preserve">    Parson Adams, the original of, iii. 426, n. 1;</w:t>
      </w:r>
      <w:r>
        <w:rPr>
          <w:color w:val="000000"/>
          <w:sz w:val="24"/>
          <w:szCs w:val="24"/>
        </w:rPr>
        <w:br/>
        <w:t xml:space="preserve">    </w:t>
      </w:r>
      <w:r>
        <w:rPr>
          <w:i/>
          <w:color w:val="000000"/>
          <w:sz w:val="24"/>
          <w:szCs w:val="24"/>
        </w:rPr>
        <w:t xml:space="preserve">Cato</w:t>
      </w:r>
      <w:r>
        <w:rPr>
          <w:color w:val="000000"/>
          <w:sz w:val="24"/>
          <w:szCs w:val="24"/>
        </w:rPr>
        <w:t xml:space="preserve"> and </w:t>
      </w:r>
      <w:r>
        <w:rPr>
          <w:i/>
          <w:color w:val="000000"/>
          <w:sz w:val="24"/>
          <w:szCs w:val="24"/>
        </w:rPr>
        <w:t xml:space="preserve">The Conscious Lovers</w:t>
      </w:r>
      <w:r>
        <w:rPr>
          <w:color w:val="000000"/>
          <w:sz w:val="24"/>
          <w:szCs w:val="24"/>
        </w:rPr>
        <w:t xml:space="preserve">, praised by Adams, i. 491, n. 3;</w:t>
      </w:r>
      <w:r>
        <w:rPr>
          <w:color w:val="000000"/>
          <w:sz w:val="24"/>
          <w:szCs w:val="24"/>
        </w:rPr>
        <w:br/>
        <w:t xml:space="preserve">  Richardson, compared with, ii. 48, 174, ib., n. 2;</w:t>
      </w:r>
      <w:r>
        <w:rPr>
          <w:color w:val="000000"/>
          <w:sz w:val="24"/>
          <w:szCs w:val="24"/>
        </w:rPr>
        <w:br/>
        <w:t xml:space="preserve">  Richardson’s description of his heroes, ii. 49;</w:t>
      </w:r>
      <w:r>
        <w:rPr>
          <w:color w:val="000000"/>
          <w:sz w:val="24"/>
          <w:szCs w:val="24"/>
        </w:rPr>
        <w:br/>
        <w:t xml:space="preserve">    of Fielding, ii. 174;</w:t>
      </w:r>
      <w:r>
        <w:rPr>
          <w:color w:val="000000"/>
          <w:sz w:val="24"/>
          <w:szCs w:val="24"/>
        </w:rPr>
        <w:br/>
        <w:t xml:space="preserve">    of </w:t>
      </w:r>
      <w:r>
        <w:rPr>
          <w:i/>
          <w:color w:val="000000"/>
          <w:sz w:val="24"/>
          <w:szCs w:val="24"/>
        </w:rPr>
        <w:t xml:space="preserve">Tom Jones</w:t>
      </w:r>
      <w:r>
        <w:rPr>
          <w:color w:val="000000"/>
          <w:sz w:val="24"/>
          <w:szCs w:val="24"/>
        </w:rPr>
        <w:t xml:space="preserve">, ii. 175, n. 2;</w:t>
      </w:r>
      <w:r>
        <w:rPr>
          <w:color w:val="000000"/>
          <w:sz w:val="24"/>
          <w:szCs w:val="24"/>
        </w:rPr>
        <w:br/>
        <w:t xml:space="preserve">  Robinhood Society described, iv. 92, n. 5;</w:t>
      </w:r>
      <w:r>
        <w:rPr>
          <w:color w:val="000000"/>
          <w:sz w:val="24"/>
          <w:szCs w:val="24"/>
        </w:rPr>
        <w:br/>
        <w:t xml:space="preserve">  </w:t>
      </w:r>
      <w:r>
        <w:rPr>
          <w:i/>
          <w:color w:val="000000"/>
          <w:sz w:val="24"/>
          <w:szCs w:val="24"/>
        </w:rPr>
        <w:t xml:space="preserve">Tom Jones</w:t>
      </w:r>
      <w:r>
        <w:rPr>
          <w:color w:val="000000"/>
          <w:sz w:val="24"/>
          <w:szCs w:val="24"/>
        </w:rPr>
        <w:t xml:space="preserve">, Boswell praises it, ii. 175;</w:t>
      </w:r>
      <w:r>
        <w:rPr>
          <w:color w:val="000000"/>
          <w:sz w:val="24"/>
          <w:szCs w:val="24"/>
        </w:rPr>
        <w:br/>
        <w:t xml:space="preserve">    Johnson despises it, ii. 174;</w:t>
      </w:r>
      <w:r>
        <w:rPr>
          <w:color w:val="000000"/>
          <w:sz w:val="24"/>
          <w:szCs w:val="24"/>
        </w:rPr>
        <w:br/>
        <w:t xml:space="preserve">    More, Hannah, read by, ii. 174, n. 2;</w:t>
      </w:r>
      <w:r>
        <w:rPr>
          <w:color w:val="000000"/>
          <w:sz w:val="24"/>
          <w:szCs w:val="24"/>
        </w:rPr>
        <w:br/>
        <w:t xml:space="preserve">    price paid for it, i. 287, n. 3;</w:t>
      </w:r>
      <w:r>
        <w:rPr>
          <w:color w:val="000000"/>
          <w:sz w:val="24"/>
          <w:szCs w:val="24"/>
        </w:rPr>
        <w:br/>
        <w:t xml:space="preserve">    Allen the original of Allworthy, v. 80, n. 5;</w:t>
      </w:r>
      <w:r>
        <w:rPr>
          <w:color w:val="000000"/>
          <w:sz w:val="24"/>
          <w:szCs w:val="24"/>
        </w:rPr>
        <w:br/>
        <w:t xml:space="preserve">    charity to the poor, ii. 212, n. 2;</w:t>
      </w:r>
      <w:r>
        <w:rPr>
          <w:color w:val="000000"/>
          <w:sz w:val="24"/>
          <w:szCs w:val="24"/>
        </w:rPr>
        <w:br/>
        <w:t xml:space="preserve">    duelling, ii. 180, n. 1;</w:t>
      </w:r>
      <w:r>
        <w:rPr>
          <w:color w:val="000000"/>
          <w:sz w:val="24"/>
          <w:szCs w:val="24"/>
        </w:rPr>
        <w:br/>
        <w:t xml:space="preserve">    Garrick and Partridge, v. 38;</w:t>
      </w:r>
      <w:r>
        <w:rPr>
          <w:color w:val="000000"/>
          <w:sz w:val="24"/>
          <w:szCs w:val="24"/>
        </w:rPr>
        <w:br/>
        <w:t xml:space="preserve">    ghosts never speak first, v. 73, n. 3;</w:t>
      </w:r>
      <w:r>
        <w:rPr>
          <w:color w:val="000000"/>
          <w:sz w:val="24"/>
          <w:szCs w:val="24"/>
        </w:rPr>
        <w:br/>
        <w:t xml:space="preserve">    soldiers, quartering of, iii. 9, n. 4;</w:t>
      </w:r>
      <w:r>
        <w:rPr>
          <w:color w:val="000000"/>
          <w:sz w:val="24"/>
          <w:szCs w:val="24"/>
        </w:rPr>
        <w:br/>
        <w:t xml:space="preserve">    Squire Western on marriage, ii. 329, n. 2;</w:t>
      </w:r>
      <w:r>
        <w:rPr>
          <w:color w:val="000000"/>
          <w:sz w:val="24"/>
          <w:szCs w:val="24"/>
        </w:rPr>
        <w:br/>
        <w:t xml:space="preserve">    transpire, iii. 343, n. 2;</w:t>
      </w:r>
      <w:r>
        <w:rPr>
          <w:color w:val="000000"/>
          <w:sz w:val="24"/>
          <w:szCs w:val="24"/>
        </w:rPr>
        <w:br/>
        <w:t xml:space="preserve">  </w:t>
      </w:r>
      <w:r>
        <w:rPr>
          <w:i/>
          <w:color w:val="000000"/>
          <w:sz w:val="24"/>
          <w:szCs w:val="24"/>
        </w:rPr>
        <w:t xml:space="preserve">Voyage to Lisbon</w:t>
      </w:r>
      <w:r>
        <w:rPr>
          <w:color w:val="000000"/>
          <w:sz w:val="24"/>
          <w:szCs w:val="24"/>
        </w:rPr>
        <w:t xml:space="preserve">, i. 269, n. 1;</w:t>
      </w:r>
      <w:r>
        <w:rPr>
          <w:color w:val="000000"/>
          <w:sz w:val="24"/>
          <w:szCs w:val="24"/>
        </w:rPr>
        <w:br/>
        <w:t xml:space="preserve">  Ward, the quack-doctor, praises, iii. 389, n. 5;</w:t>
      </w:r>
      <w:r>
        <w:rPr>
          <w:color w:val="000000"/>
          <w:sz w:val="24"/>
          <w:szCs w:val="24"/>
        </w:rPr>
        <w:br/>
        <w:t xml:space="preserve">  Welch, Saunders, succeeded by, iii. 216;</w:t>
      </w:r>
      <w:r>
        <w:rPr>
          <w:color w:val="000000"/>
          <w:sz w:val="24"/>
          <w:szCs w:val="24"/>
        </w:rPr>
        <w:br/>
        <w:t xml:space="preserve">  Westminster Justice, salary as a, iii. 217, n. 2. </w:t>
      </w:r>
      <w:r>
        <w:rPr>
          <w:color w:val="000000"/>
          <w:sz w:val="24"/>
          <w:szCs w:val="24"/>
        </w:rPr>
        <w:br/>
        <w:t xml:space="preserve">FIELDING, Sir John, Boswell applies to him, i. 422;</w:t>
      </w:r>
      <w:r>
        <w:rPr>
          <w:color w:val="000000"/>
          <w:sz w:val="24"/>
          <w:szCs w:val="24"/>
        </w:rPr>
        <w:br/>
        <w:t xml:space="preserve">  his house pulled down in the Gordon Riots, iii. 428. </w:t>
      </w:r>
      <w:r>
        <w:rPr>
          <w:color w:val="000000"/>
          <w:sz w:val="24"/>
          <w:szCs w:val="24"/>
        </w:rPr>
        <w:br/>
        <w:t xml:space="preserve">FIELDING, Miss, compared with her brother, ii. 49, n. 2. </w:t>
      </w:r>
      <w:r>
        <w:rPr>
          <w:color w:val="000000"/>
          <w:sz w:val="24"/>
          <w:szCs w:val="24"/>
        </w:rPr>
        <w:br/>
        <w:t xml:space="preserve">FIELDING, ——­, a bookseller, iv. 421, n. 2. </w:t>
      </w:r>
      <w:r>
        <w:rPr>
          <w:color w:val="000000"/>
          <w:sz w:val="24"/>
          <w:szCs w:val="24"/>
        </w:rPr>
        <w:br/>
        <w:t xml:space="preserve">FIFE, Earl, v. 109. </w:t>
      </w:r>
      <w:r>
        <w:rPr>
          <w:color w:val="000000"/>
          <w:sz w:val="24"/>
          <w:szCs w:val="24"/>
        </w:rPr>
        <w:br/>
        <w:t xml:space="preserve">FIGHTING-COCK, ii. 334. </w:t>
      </w:r>
      <w:r>
        <w:rPr>
          <w:color w:val="000000"/>
          <w:sz w:val="24"/>
          <w:szCs w:val="24"/>
        </w:rPr>
        <w:br/>
        <w:t xml:space="preserve">FIGURATIVE EXPRESSIONS, in prayers, iv. 294. </w:t>
      </w:r>
      <w:r>
        <w:rPr>
          <w:color w:val="000000"/>
          <w:sz w:val="24"/>
          <w:szCs w:val="24"/>
        </w:rPr>
        <w:br/>
        <w:t xml:space="preserve">FILBY, John, ii. 83. </w:t>
      </w:r>
      <w:r>
        <w:rPr>
          <w:color w:val="000000"/>
          <w:sz w:val="24"/>
          <w:szCs w:val="24"/>
        </w:rPr>
        <w:br/>
        <w:t xml:space="preserve">FINE AND RECOVERY, ii. 429, n. 1. </w:t>
      </w:r>
      <w:r>
        <w:rPr>
          <w:color w:val="000000"/>
          <w:sz w:val="24"/>
          <w:szCs w:val="24"/>
        </w:rPr>
        <w:br/>
        <w:t xml:space="preserve">FINE CLOTHES, iv. 179; v. 364. </w:t>
      </w:r>
      <w:r>
        <w:rPr>
          <w:color w:val="000000"/>
          <w:sz w:val="24"/>
          <w:szCs w:val="24"/>
        </w:rPr>
        <w:br/>
        <w:t xml:space="preserve">FINES, iii. 323.</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139</w:t>
      </w:r>
    </w:p>
    <w:p>
      <w:pPr>
        <w:widowControl w:val="on"/>
        <w:pBdr/>
        <w:spacing w:before="0" w:after="0" w:line="240" w:lineRule="auto"/>
        <w:ind w:left="0" w:right="0"/>
        <w:jc w:val="left"/>
      </w:pPr>
      <w:r>
        <w:rPr>
          <w:i/>
          <w:color w:val="000000"/>
          <w:sz w:val="24"/>
          <w:szCs w:val="24"/>
        </w:rPr>
        <w:t xml:space="preserve">Fingal</w:t>
      </w:r>
      <w:r>
        <w:rPr>
          <w:color w:val="000000"/>
          <w:sz w:val="24"/>
          <w:szCs w:val="24"/>
        </w:rPr>
        <w:t xml:space="preserve">.  See MACPHERSON, James.</w:t>
      </w:r>
      <w:r>
        <w:rPr>
          <w:i/>
          <w:color w:val="000000"/>
          <w:sz w:val="24"/>
          <w:szCs w:val="24"/>
        </w:rPr>
        <w:br/>
        <w:t xml:space="preserve">Finnick Dictionary</w:t>
      </w:r>
      <w:r>
        <w:rPr>
          <w:color w:val="000000"/>
          <w:sz w:val="24"/>
          <w:szCs w:val="24"/>
        </w:rPr>
        <w:t xml:space="preserve">, i. 276, 278-9. </w:t>
      </w:r>
      <w:r>
        <w:rPr>
          <w:color w:val="000000"/>
          <w:sz w:val="24"/>
          <w:szCs w:val="24"/>
        </w:rPr>
        <w:br/>
        <w:t xml:space="preserve">FIRE, going round the, i. 60, n. 4;</w:t>
      </w:r>
      <w:r>
        <w:rPr>
          <w:color w:val="000000"/>
          <w:sz w:val="24"/>
          <w:szCs w:val="24"/>
        </w:rPr>
        <w:br/>
        <w:t xml:space="preserve">  superstitious tricks to make it burn, iii. 404. </w:t>
      </w:r>
      <w:r>
        <w:rPr>
          <w:color w:val="000000"/>
          <w:sz w:val="24"/>
          <w:szCs w:val="24"/>
        </w:rPr>
        <w:br/>
        <w:t xml:space="preserve">FIREBRACE, Lady, i. 136. </w:t>
      </w:r>
      <w:r>
        <w:rPr>
          <w:color w:val="000000"/>
          <w:sz w:val="24"/>
          <w:szCs w:val="24"/>
        </w:rPr>
        <w:br/>
        <w:t xml:space="preserve">FIRST CAUSE, iii. 316. </w:t>
      </w:r>
      <w:r>
        <w:rPr>
          <w:color w:val="000000"/>
          <w:sz w:val="24"/>
          <w:szCs w:val="24"/>
        </w:rPr>
        <w:br/>
        <w:t xml:space="preserve">FISHER, Dr., ii. 268, n. 2, 445, n. 1. </w:t>
      </w:r>
      <w:r>
        <w:rPr>
          <w:color w:val="000000"/>
          <w:sz w:val="24"/>
          <w:szCs w:val="24"/>
        </w:rPr>
        <w:br/>
        <w:t xml:space="preserve">FISHER, Kitty, v. 185, n. 1. </w:t>
      </w:r>
      <w:r>
        <w:rPr>
          <w:color w:val="000000"/>
          <w:sz w:val="24"/>
          <w:szCs w:val="24"/>
        </w:rPr>
        <w:br/>
        <w:t xml:space="preserve">FISHMONGER, story of a, iii. 381. </w:t>
      </w:r>
      <w:r>
        <w:rPr>
          <w:color w:val="000000"/>
          <w:sz w:val="24"/>
          <w:szCs w:val="24"/>
        </w:rPr>
        <w:br/>
        <w:t xml:space="preserve">FITZ-ADAM, Adam (Edward Moore), i. 257, n. 3. </w:t>
      </w:r>
      <w:r>
        <w:rPr>
          <w:color w:val="000000"/>
          <w:sz w:val="24"/>
          <w:szCs w:val="24"/>
        </w:rPr>
        <w:br/>
        <w:t xml:space="preserve">FITZHERBERT, Alleyne (Lord St. Helen’s), i. 82. </w:t>
      </w:r>
      <w:r>
        <w:rPr>
          <w:color w:val="000000"/>
          <w:sz w:val="24"/>
          <w:szCs w:val="24"/>
        </w:rPr>
        <w:br/>
        <w:t xml:space="preserve">FITZHERBERT, Mrs., i. 82-3; iv. 33. </w:t>
      </w:r>
      <w:r>
        <w:rPr>
          <w:color w:val="000000"/>
          <w:sz w:val="24"/>
          <w:szCs w:val="24"/>
        </w:rPr>
        <w:br/>
        <w:t xml:space="preserve">FITZHERBERT, William,</w:t>
      </w:r>
      <w:r>
        <w:rPr>
          <w:color w:val="000000"/>
          <w:sz w:val="24"/>
          <w:szCs w:val="24"/>
        </w:rPr>
        <w:br/>
        <w:t xml:space="preserve">  affected man, dealing with an, iii. 149;</w:t>
      </w:r>
      <w:r>
        <w:rPr>
          <w:color w:val="000000"/>
          <w:sz w:val="24"/>
          <w:szCs w:val="24"/>
        </w:rPr>
        <w:br/>
        <w:t xml:space="preserve">  Baretti’s trial, at, ii. 97, n. 1;</w:t>
      </w:r>
      <w:r>
        <w:rPr>
          <w:color w:val="000000"/>
          <w:sz w:val="24"/>
          <w:szCs w:val="24"/>
        </w:rPr>
        <w:br/>
        <w:t xml:space="preserve">  </w:t>
      </w:r>
      <w:r>
        <w:rPr>
          <w:i/>
          <w:color w:val="000000"/>
          <w:sz w:val="24"/>
          <w:szCs w:val="24"/>
        </w:rPr>
        <w:t xml:space="preserve">bon mot</w:t>
      </w:r>
      <w:r>
        <w:rPr>
          <w:color w:val="000000"/>
          <w:sz w:val="24"/>
          <w:szCs w:val="24"/>
        </w:rPr>
        <w:t xml:space="preserve">, on carrying a, ii. 350;</w:t>
      </w:r>
      <w:r>
        <w:rPr>
          <w:color w:val="000000"/>
          <w:sz w:val="24"/>
          <w:szCs w:val="24"/>
        </w:rPr>
        <w:br/>
        <w:t xml:space="preserve">  character, his, drawn by Johnson, iii. 148;</w:t>
      </w:r>
      <w:r>
        <w:rPr>
          <w:color w:val="000000"/>
          <w:sz w:val="24"/>
          <w:szCs w:val="24"/>
        </w:rPr>
        <w:br/>
        <w:t xml:space="preserve">    and by Burke, ib., n. l;</w:t>
      </w:r>
      <w:r>
        <w:rPr>
          <w:color w:val="000000"/>
          <w:sz w:val="24"/>
          <w:szCs w:val="24"/>
        </w:rPr>
        <w:br/>
        <w:t xml:space="preserve">  felicity of manner, iii. 386;</w:t>
      </w:r>
      <w:r>
        <w:rPr>
          <w:color w:val="000000"/>
          <w:sz w:val="24"/>
          <w:szCs w:val="24"/>
        </w:rPr>
        <w:br/>
        <w:t xml:space="preserve">  Foote’s small beer, anecdote of, iii. 69-70;</w:t>
      </w:r>
      <w:r>
        <w:rPr>
          <w:color w:val="000000"/>
          <w:sz w:val="24"/>
          <w:szCs w:val="24"/>
        </w:rPr>
        <w:br/>
        <w:t xml:space="preserve">  friend, had no, ii. 228; iii. 149;</w:t>
      </w:r>
      <w:r>
        <w:rPr>
          <w:color w:val="000000"/>
          <w:sz w:val="24"/>
          <w:szCs w:val="24"/>
        </w:rPr>
        <w:br/>
        <w:t xml:space="preserve">  hanged himself, ii. 228, n. 3; iii. 149, n. 1, 384, n. 4;</w:t>
      </w:r>
      <w:r>
        <w:rPr>
          <w:color w:val="000000"/>
          <w:sz w:val="24"/>
          <w:szCs w:val="24"/>
        </w:rPr>
        <w:br/>
        <w:t xml:space="preserve">  Johnson in Inner Temple-lane, describes, i. 350, n. 3;</w:t>
      </w:r>
      <w:r>
        <w:rPr>
          <w:color w:val="000000"/>
          <w:sz w:val="24"/>
          <w:szCs w:val="24"/>
        </w:rPr>
        <w:br/>
        <w:t xml:space="preserve">    defends in parliament, iv. 318, n. 3;</w:t>
      </w:r>
      <w:r>
        <w:rPr>
          <w:color w:val="000000"/>
          <w:sz w:val="24"/>
          <w:szCs w:val="24"/>
        </w:rPr>
        <w:br/>
        <w:t xml:space="preserve">    makes a present of wine to, i. 305, n. 2;</w:t>
      </w:r>
      <w:r>
        <w:rPr>
          <w:color w:val="000000"/>
          <w:sz w:val="24"/>
          <w:szCs w:val="24"/>
        </w:rPr>
        <w:br/>
        <w:t xml:space="preserve">  parliament, elected to, i. 363;</w:t>
      </w:r>
      <w:r>
        <w:rPr>
          <w:color w:val="000000"/>
          <w:sz w:val="24"/>
          <w:szCs w:val="24"/>
        </w:rPr>
        <w:br/>
        <w:t xml:space="preserve">  Townshend’s, Charles, jokes, ii. 222;</w:t>
      </w:r>
      <w:r>
        <w:rPr>
          <w:color w:val="000000"/>
          <w:sz w:val="24"/>
          <w:szCs w:val="24"/>
        </w:rPr>
        <w:br/>
        <w:t xml:space="preserve">  tragedy, anecdote of a, iii. 239;</w:t>
      </w:r>
      <w:r>
        <w:rPr>
          <w:color w:val="000000"/>
          <w:sz w:val="24"/>
          <w:szCs w:val="24"/>
        </w:rPr>
        <w:br/>
        <w:t xml:space="preserve">  mentioned, i. 82; iv. 28, 33. </w:t>
      </w:r>
      <w:r>
        <w:rPr>
          <w:color w:val="000000"/>
          <w:sz w:val="24"/>
          <w:szCs w:val="24"/>
        </w:rPr>
        <w:br/>
        <w:t xml:space="preserve">FITZMAURICE, Thomas, ii. 282, n. 3.</w:t>
      </w:r>
      <w:r>
        <w:rPr>
          <w:i/>
          <w:color w:val="000000"/>
          <w:sz w:val="24"/>
          <w:szCs w:val="24"/>
        </w:rPr>
        <w:br/>
        <w:t xml:space="preserve">Fitzosborne’s Letters</w:t>
      </w:r>
      <w:r>
        <w:rPr>
          <w:color w:val="000000"/>
          <w:sz w:val="24"/>
          <w:szCs w:val="24"/>
        </w:rPr>
        <w:t xml:space="preserve">, iii. 424; iv. 272, n. 4. </w:t>
      </w:r>
      <w:r>
        <w:rPr>
          <w:color w:val="000000"/>
          <w:sz w:val="24"/>
          <w:szCs w:val="24"/>
        </w:rPr>
        <w:br/>
        <w:t xml:space="preserve">FITZPATRICK, Richard, iii. 388, n. 3. </w:t>
      </w:r>
      <w:r>
        <w:rPr>
          <w:color w:val="000000"/>
          <w:sz w:val="24"/>
          <w:szCs w:val="24"/>
        </w:rPr>
        <w:br/>
        <w:t xml:space="preserve">FITZROY, Lord Charles, ii. 467. </w:t>
      </w:r>
      <w:r>
        <w:rPr>
          <w:color w:val="000000"/>
          <w:sz w:val="24"/>
          <w:szCs w:val="24"/>
        </w:rPr>
        <w:br/>
        <w:t xml:space="preserve">FITZWILLIAM, Lord, iv. 367, n. 3. </w:t>
      </w:r>
      <w:r>
        <w:rPr>
          <w:color w:val="000000"/>
          <w:sz w:val="24"/>
          <w:szCs w:val="24"/>
        </w:rPr>
        <w:br/>
        <w:t xml:space="preserve">FLAGEOLET, iii. 242. </w:t>
      </w:r>
      <w:r>
        <w:rPr>
          <w:color w:val="000000"/>
          <w:sz w:val="24"/>
          <w:szCs w:val="24"/>
        </w:rPr>
        <w:br/>
        <w:t xml:space="preserve">FLATMAN, Thomas, iii. 29. </w:t>
      </w:r>
      <w:r>
        <w:rPr>
          <w:color w:val="000000"/>
          <w:sz w:val="24"/>
          <w:szCs w:val="24"/>
        </w:rPr>
        <w:br/>
        <w:t xml:space="preserve">FLATTERY, flattered by him whom every one else flatters, ii. 227;</w:t>
      </w:r>
      <w:r>
        <w:rPr>
          <w:color w:val="000000"/>
          <w:sz w:val="24"/>
          <w:szCs w:val="24"/>
        </w:rPr>
        <w:br/>
        <w:t xml:space="preserve">  pleases generally, ii. 364;</w:t>
      </w:r>
      <w:r>
        <w:rPr>
          <w:color w:val="000000"/>
          <w:sz w:val="24"/>
          <w:szCs w:val="24"/>
        </w:rPr>
        <w:br/>
        <w:t xml:space="preserve">  stage, on the, ii. 234. </w:t>
      </w:r>
      <w:r>
        <w:rPr>
          <w:color w:val="000000"/>
          <w:sz w:val="24"/>
          <w:szCs w:val="24"/>
        </w:rPr>
        <w:br/>
        <w:t xml:space="preserve">FLEA and a lion, ii. 194;</w:t>
      </w:r>
      <w:r>
        <w:rPr>
          <w:color w:val="000000"/>
          <w:sz w:val="24"/>
          <w:szCs w:val="24"/>
        </w:rPr>
        <w:br/>
        <w:t xml:space="preserve">  precedency between a flea and a louse, iv. 193.</w:t>
      </w:r>
      <w:r>
        <w:rPr>
          <w:i/>
          <w:color w:val="000000"/>
          <w:sz w:val="24"/>
          <w:szCs w:val="24"/>
        </w:rPr>
        <w:br/>
        <w:t xml:space="preserve">Fleece, The</w:t>
      </w:r>
      <w:r>
        <w:rPr>
          <w:color w:val="000000"/>
          <w:sz w:val="24"/>
          <w:szCs w:val="24"/>
        </w:rPr>
        <w:t xml:space="preserve">, ii. 453. </w:t>
      </w:r>
      <w:r>
        <w:rPr>
          <w:color w:val="000000"/>
          <w:sz w:val="24"/>
          <w:szCs w:val="24"/>
        </w:rPr>
        <w:br/>
        <w:t xml:space="preserve">FLEETWOOD, Bishop, v. 294, n. 2. </w:t>
      </w:r>
      <w:r>
        <w:rPr>
          <w:color w:val="000000"/>
          <w:sz w:val="24"/>
          <w:szCs w:val="24"/>
        </w:rPr>
        <w:br/>
        <w:t xml:space="preserve">FLEETWOOD, Charles, patentee of Drury-lane theatre, i. 111, 153. </w:t>
      </w:r>
      <w:r>
        <w:rPr>
          <w:color w:val="000000"/>
          <w:sz w:val="24"/>
          <w:szCs w:val="24"/>
        </w:rPr>
        <w:br/>
        <w:t xml:space="preserve">FLEETWOOD, Everard, iii. 323, n. 3. </w:t>
      </w:r>
      <w:r>
        <w:rPr>
          <w:color w:val="000000"/>
          <w:sz w:val="24"/>
          <w:szCs w:val="24"/>
        </w:rPr>
        <w:br/>
        <w:t xml:space="preserve">FLEMING, Lady, i. 461, n. 5. </w:t>
      </w:r>
      <w:r>
        <w:rPr>
          <w:color w:val="000000"/>
          <w:sz w:val="24"/>
          <w:szCs w:val="24"/>
        </w:rPr>
        <w:br/>
        <w:t xml:space="preserve">FLEXMAN, Rev. Mr., iv. 325. </w:t>
      </w:r>
      <w:r>
        <w:rPr>
          <w:color w:val="000000"/>
          <w:sz w:val="24"/>
          <w:szCs w:val="24"/>
        </w:rPr>
        <w:br/>
        <w:t xml:space="preserve">FLEXNEY, the bookseller, ii. 113, n. 2. </w:t>
      </w:r>
      <w:r>
        <w:rPr>
          <w:color w:val="000000"/>
          <w:sz w:val="24"/>
          <w:szCs w:val="24"/>
        </w:rPr>
        <w:br/>
        <w:t xml:space="preserve">FLINT, Bet, iv. 103. </w:t>
      </w:r>
      <w:r>
        <w:rPr>
          <w:color w:val="000000"/>
          <w:sz w:val="24"/>
          <w:szCs w:val="24"/>
        </w:rPr>
        <w:br/>
        <w:t xml:space="preserve">FLINT, Professor, v. 64. </w:t>
      </w:r>
      <w:r>
        <w:rPr>
          <w:color w:val="000000"/>
          <w:sz w:val="24"/>
          <w:szCs w:val="24"/>
        </w:rPr>
        <w:br/>
        <w:t xml:space="preserve">FLINT,—­, v. 430. </w:t>
      </w:r>
      <w:r>
        <w:rPr>
          <w:color w:val="000000"/>
          <w:sz w:val="24"/>
          <w:szCs w:val="24"/>
        </w:rPr>
        <w:br/>
        <w:t xml:space="preserve">FLODDEN FIELD, ii. 413; v. 379. </w:t>
      </w:r>
      <w:r>
        <w:rPr>
          <w:color w:val="000000"/>
          <w:sz w:val="24"/>
          <w:szCs w:val="24"/>
        </w:rPr>
        <w:br/>
        <w:t xml:space="preserve">FLOGGING, less than of old, ii. 407. </w:t>
      </w:r>
      <w:r>
        <w:rPr>
          <w:color w:val="000000"/>
          <w:sz w:val="24"/>
          <w:szCs w:val="24"/>
        </w:rPr>
        <w:br/>
        <w:t xml:space="preserve">  See ROD. </w:t>
      </w:r>
      <w:r>
        <w:rPr>
          <w:color w:val="000000"/>
          <w:sz w:val="24"/>
          <w:szCs w:val="24"/>
        </w:rPr>
        <w:br/>
        <w:t xml:space="preserve">FLOOD, Right Hon. Henry,</w:t>
      </w:r>
      <w:r>
        <w:rPr>
          <w:color w:val="000000"/>
          <w:sz w:val="24"/>
          <w:szCs w:val="24"/>
        </w:rPr>
        <w:br/>
        <w:t xml:space="preserve">  Johnson’s </w:t>
      </w:r>
      <w:r>
        <w:rPr>
          <w:i/>
          <w:color w:val="000000"/>
          <w:sz w:val="24"/>
          <w:szCs w:val="24"/>
        </w:rPr>
        <w:t xml:space="preserve">Debates</w:t>
      </w:r>
      <w:r>
        <w:rPr>
          <w:color w:val="000000"/>
          <w:sz w:val="24"/>
          <w:szCs w:val="24"/>
        </w:rPr>
        <w:t xml:space="preserve">, on, i. 321, n. 5, 506; ii. 139;</w:t>
      </w:r>
      <w:r>
        <w:rPr>
          <w:color w:val="000000"/>
          <w:sz w:val="24"/>
          <w:szCs w:val="24"/>
        </w:rPr>
        <w:br/>
        <w:t xml:space="preserve">    sepulchral verses on, iv. 424. </w:t>
      </w:r>
      <w:r>
        <w:rPr>
          <w:color w:val="000000"/>
          <w:sz w:val="24"/>
          <w:szCs w:val="24"/>
        </w:rPr>
        <w:br/>
        <w:t xml:space="preserve">FLORENCE, Johnson wishes to visit it, iii. 19</w:t>
      </w:r>
      <w:r>
        <w:rPr>
          <w:color w:val="000000"/>
          <w:sz w:val="24"/>
          <w:szCs w:val="24"/>
        </w:rPr>
        <w:br/>
        <w:t xml:space="preserve">  statue of a boar, iii. 231;</w:t>
      </w:r>
      <w:r>
        <w:rPr>
          <w:color w:val="000000"/>
          <w:sz w:val="24"/>
          <w:szCs w:val="24"/>
        </w:rPr>
        <w:br/>
        <w:t xml:space="preserve">  wine, iii. 381. </w:t>
      </w:r>
      <w:r>
        <w:rPr>
          <w:color w:val="000000"/>
          <w:sz w:val="24"/>
          <w:szCs w:val="24"/>
        </w:rPr>
        <w:br/>
        <w:t xml:space="preserve">FLOYD, Thomas, i. 457. </w:t>
      </w:r>
      <w:r>
        <w:rPr>
          <w:color w:val="000000"/>
          <w:sz w:val="24"/>
          <w:szCs w:val="24"/>
        </w:rPr>
        <w:br/>
        <w:t xml:space="preserve">FLOYER, Sir John, M.D., advises the ‘regal touch,’ i. 42;</w:t>
      </w:r>
      <w:r>
        <w:rPr>
          <w:color w:val="000000"/>
          <w:sz w:val="24"/>
          <w:szCs w:val="24"/>
        </w:rPr>
        <w:br/>
        <w:t xml:space="preserve">  asthma, book on, iv. 353;</w:t>
      </w:r>
      <w:r>
        <w:rPr>
          <w:color w:val="000000"/>
          <w:sz w:val="24"/>
          <w:szCs w:val="24"/>
        </w:rPr>
        <w:br/>
        <w:t xml:space="preserve">  corrupted the register, iv. 267;</w:t>
      </w:r>
      <w:r>
        <w:rPr>
          <w:color w:val="000000"/>
          <w:sz w:val="24"/>
          <w:szCs w:val="24"/>
        </w:rPr>
        <w:br/>
        <w:t xml:space="preserve">  </w:t>
      </w:r>
      <w:r>
        <w:rPr>
          <w:i/>
          <w:color w:val="000000"/>
          <w:sz w:val="24"/>
          <w:szCs w:val="24"/>
        </w:rPr>
        <w:t xml:space="preserve">Touchstone of Medicines</w:t>
      </w:r>
      <w:r>
        <w:rPr>
          <w:color w:val="000000"/>
          <w:sz w:val="24"/>
          <w:szCs w:val="24"/>
        </w:rPr>
        <w:t xml:space="preserve">, i. 36, n. 3;</w:t>
      </w:r>
      <w:r>
        <w:rPr>
          <w:color w:val="000000"/>
          <w:sz w:val="24"/>
          <w:szCs w:val="24"/>
        </w:rPr>
        <w:br/>
        <w:t xml:space="preserve">  </w:t>
      </w:r>
      <w:r>
        <w:rPr>
          <w:i/>
          <w:color w:val="000000"/>
          <w:sz w:val="24"/>
          <w:szCs w:val="24"/>
        </w:rPr>
        <w:t xml:space="preserve">Treatise on Cold Baths</w:t>
      </w:r>
      <w:r>
        <w:rPr>
          <w:color w:val="000000"/>
          <w:sz w:val="24"/>
          <w:szCs w:val="24"/>
        </w:rPr>
        <w:t xml:space="preserve">, i. 91. </w:t>
      </w:r>
      <w:r>
        <w:rPr>
          <w:color w:val="000000"/>
          <w:sz w:val="24"/>
          <w:szCs w:val="24"/>
        </w:rPr>
        <w:br/>
        <w:t xml:space="preserve">FLUDYER, Rev. John, ii. 444. </w:t>
      </w:r>
      <w:r>
        <w:rPr>
          <w:color w:val="000000"/>
          <w:sz w:val="24"/>
          <w:szCs w:val="24"/>
        </w:rPr>
        <w:br/>
        <w:t xml:space="preserve">FLYING MAN, iv. 357, n. 3. </w:t>
      </w:r>
      <w:r>
        <w:rPr>
          <w:color w:val="000000"/>
          <w:sz w:val="24"/>
          <w:szCs w:val="24"/>
        </w:rPr>
        <w:br/>
        <w:t xml:space="preserve">FOLIOS, i. 428, n. 1. </w:t>
      </w:r>
      <w:r>
        <w:rPr>
          <w:color w:val="000000"/>
          <w:sz w:val="24"/>
          <w:szCs w:val="24"/>
        </w:rPr>
        <w:br/>
        <w:t xml:space="preserve">FONDNESS, distinguished from kindness, iv. 154. </w:t>
      </w:r>
      <w:r>
        <w:rPr>
          <w:color w:val="000000"/>
          <w:sz w:val="24"/>
          <w:szCs w:val="24"/>
        </w:rPr>
        <w:br/>
        <w:t xml:space="preserve">FONTAINEBLEAU, ii. 385, 394. </w:t>
      </w:r>
      <w:r>
        <w:rPr>
          <w:color w:val="000000"/>
          <w:sz w:val="24"/>
          <w:szCs w:val="24"/>
        </w:rPr>
        <w:br/>
        <w:t xml:space="preserve">FONTANERIUS, Paulus Pelissonius (Pelisson), i. 90, n. 1. </w:t>
      </w:r>
      <w:r>
        <w:rPr>
          <w:color w:val="000000"/>
          <w:sz w:val="24"/>
          <w:szCs w:val="24"/>
        </w:rPr>
        <w:br/>
        <w:t xml:space="preserve">FONTENELLE, ‘Fontenellus, ni falior,’ &amp;c., ii. 125, n, 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140</w:t>
      </w:r>
    </w:p>
    <w:p>
      <w:pPr>
        <w:widowControl w:val="on"/>
        <w:pBdr/>
        <w:spacing w:before="0" w:after="0" w:line="240" w:lineRule="auto"/>
        <w:ind w:left="0" w:right="0"/>
        <w:jc w:val="left"/>
      </w:pPr>
      <w:r>
        <w:rPr>
          <w:color w:val="000000"/>
          <w:sz w:val="24"/>
          <w:szCs w:val="24"/>
        </w:rPr>
        <w:t xml:space="preserve">
  Memoires, iii. 247;</w:t>
      </w:r>
      <w:r>
        <w:rPr>
          <w:color w:val="000000"/>
          <w:sz w:val="24"/>
          <w:szCs w:val="24"/>
        </w:rPr>
        <w:br/>
        <w:t xml:space="preserve">  Newton, on, ii. 74, n. 3;</w:t>
      </w:r>
      <w:r>
        <w:rPr>
          <w:color w:val="000000"/>
          <w:sz w:val="24"/>
          <w:szCs w:val="24"/>
        </w:rPr>
        <w:br/>
        <w:t xml:space="preserve">  </w:t>
      </w:r>
      <w:r>
        <w:rPr>
          <w:i/>
          <w:color w:val="000000"/>
          <w:sz w:val="24"/>
          <w:szCs w:val="24"/>
        </w:rPr>
        <w:t xml:space="preserve">Panegyrick on Dr. Morin</w:t>
      </w:r>
      <w:r>
        <w:rPr>
          <w:color w:val="000000"/>
          <w:sz w:val="24"/>
          <w:szCs w:val="24"/>
        </w:rPr>
        <w:t xml:space="preserve">, i. 150. </w:t>
      </w:r>
      <w:r>
        <w:rPr>
          <w:color w:val="000000"/>
          <w:sz w:val="24"/>
          <w:szCs w:val="24"/>
        </w:rPr>
        <w:br/>
        <w:t xml:space="preserve">FONTENOY, Battle of, i. 355; iii. 8, n. 3. </w:t>
      </w:r>
      <w:r>
        <w:rPr>
          <w:color w:val="000000"/>
          <w:sz w:val="24"/>
          <w:szCs w:val="24"/>
        </w:rPr>
        <w:br/>
        <w:t xml:space="preserve">FOOD, production of, ii. 102.</w:t>
      </w:r>
      <w:r>
        <w:rPr>
          <w:i/>
          <w:color w:val="000000"/>
          <w:sz w:val="24"/>
          <w:szCs w:val="24"/>
        </w:rPr>
        <w:br/>
        <w:t xml:space="preserve">Fool, The</w:t>
      </w:r>
      <w:r>
        <w:rPr>
          <w:color w:val="000000"/>
          <w:sz w:val="24"/>
          <w:szCs w:val="24"/>
        </w:rPr>
        <w:t xml:space="preserve">, ii. 33. </w:t>
      </w:r>
      <w:r>
        <w:rPr>
          <w:color w:val="000000"/>
          <w:sz w:val="24"/>
          <w:szCs w:val="24"/>
        </w:rPr>
        <w:br/>
        <w:t xml:space="preserve">FOOLS, Latin needful to a fool’s completeness, i. 73, n. 3;</w:t>
      </w:r>
      <w:r>
        <w:rPr>
          <w:color w:val="000000"/>
          <w:sz w:val="24"/>
          <w:szCs w:val="24"/>
        </w:rPr>
        <w:br/>
        <w:t xml:space="preserve">  ‘let us be grave, here comes a fool,’ i. 4;</w:t>
      </w:r>
      <w:r>
        <w:rPr>
          <w:color w:val="000000"/>
          <w:sz w:val="24"/>
          <w:szCs w:val="24"/>
        </w:rPr>
        <w:br/>
        <w:t xml:space="preserve">  spaniel and mule fools, v. 226. </w:t>
      </w:r>
      <w:r>
        <w:rPr>
          <w:color w:val="000000"/>
          <w:sz w:val="24"/>
          <w:szCs w:val="24"/>
        </w:rPr>
        <w:br/>
        <w:t xml:space="preserve">FOOTE, Samuel, Baretti’s trial, ii. 94;</w:t>
      </w:r>
      <w:r>
        <w:rPr>
          <w:color w:val="000000"/>
          <w:sz w:val="24"/>
          <w:szCs w:val="24"/>
        </w:rPr>
        <w:br/>
        <w:t xml:space="preserve">  Bedlam, visits, ii. 374;</w:t>
      </w:r>
      <w:r>
        <w:rPr>
          <w:color w:val="000000"/>
          <w:sz w:val="24"/>
          <w:szCs w:val="24"/>
        </w:rPr>
        <w:br/>
        <w:t xml:space="preserve">  ‘black broth,’ ii. 215;</w:t>
      </w:r>
      <w:r>
        <w:rPr>
          <w:color w:val="000000"/>
          <w:sz w:val="24"/>
          <w:szCs w:val="24"/>
        </w:rPr>
        <w:br/>
        <w:t xml:space="preserve">  Burke, compared with, iv. 276;</w:t>
      </w:r>
      <w:r>
        <w:rPr>
          <w:color w:val="000000"/>
          <w:sz w:val="24"/>
          <w:szCs w:val="24"/>
        </w:rPr>
        <w:br/>
        <w:t xml:space="preserve">  Chesterfield, satire on, iv. 333;</w:t>
      </w:r>
      <w:r>
        <w:rPr>
          <w:color w:val="000000"/>
          <w:sz w:val="24"/>
          <w:szCs w:val="24"/>
        </w:rPr>
        <w:br/>
        <w:t xml:space="preserve">  conversation between wit and buffoonery, ii. 155;</w:t>
      </w:r>
      <w:r>
        <w:rPr>
          <w:color w:val="000000"/>
          <w:sz w:val="24"/>
          <w:szCs w:val="24"/>
        </w:rPr>
        <w:br/>
        <w:t xml:space="preserve">  </w:t>
      </w:r>
      <w:r>
        <w:rPr>
          <w:i/>
          <w:color w:val="000000"/>
          <w:sz w:val="24"/>
          <w:szCs w:val="24"/>
        </w:rPr>
        <w:t xml:space="preserve">Cozeners, The</w:t>
      </w:r>
      <w:r>
        <w:rPr>
          <w:color w:val="000000"/>
          <w:sz w:val="24"/>
          <w:szCs w:val="24"/>
        </w:rPr>
        <w:t xml:space="preserve">, iv. 333, n. 3;</w:t>
      </w:r>
      <w:r>
        <w:rPr>
          <w:color w:val="000000"/>
          <w:sz w:val="24"/>
          <w:szCs w:val="24"/>
        </w:rPr>
        <w:br/>
        <w:t xml:space="preserve">  death, fear of, ii. 106;</w:t>
      </w:r>
      <w:r>
        <w:rPr>
          <w:color w:val="000000"/>
          <w:sz w:val="24"/>
          <w:szCs w:val="24"/>
        </w:rPr>
        <w:br/>
        <w:t xml:space="preserve">  death, his, iii. 185, n. 1, 387, n. 4, 453;</w:t>
      </w:r>
      <w:r>
        <w:rPr>
          <w:color w:val="000000"/>
          <w:sz w:val="24"/>
          <w:szCs w:val="24"/>
        </w:rPr>
        <w:br/>
        <w:t xml:space="preserve">  Edinburgh, at, ii. 95, n. 2;</w:t>
      </w:r>
      <w:r>
        <w:rPr>
          <w:color w:val="000000"/>
          <w:sz w:val="24"/>
          <w:szCs w:val="24"/>
        </w:rPr>
        <w:br/>
        <w:t xml:space="preserve">  </w:t>
      </w:r>
      <w:r>
        <w:rPr>
          <w:i/>
          <w:color w:val="000000"/>
          <w:sz w:val="24"/>
          <w:szCs w:val="24"/>
        </w:rPr>
        <w:t xml:space="preserve">Englishman in Paris</w:t>
      </w:r>
      <w:r>
        <w:rPr>
          <w:color w:val="000000"/>
          <w:sz w:val="24"/>
          <w:szCs w:val="24"/>
        </w:rPr>
        <w:t xml:space="preserve">, ii. 395, n. 2;</w:t>
      </w:r>
      <w:r>
        <w:rPr>
          <w:color w:val="000000"/>
          <w:sz w:val="24"/>
          <w:szCs w:val="24"/>
        </w:rPr>
        <w:br/>
        <w:t xml:space="preserve">  ‘Foote, </w:t>
      </w:r>
      <w:r>
        <w:rPr>
          <w:i/>
          <w:color w:val="000000"/>
          <w:sz w:val="24"/>
          <w:szCs w:val="24"/>
        </w:rPr>
        <w:t xml:space="preserve">quatenus</w:t>
      </w:r>
      <w:r>
        <w:rPr>
          <w:color w:val="000000"/>
          <w:sz w:val="24"/>
          <w:szCs w:val="24"/>
        </w:rPr>
        <w:t xml:space="preserve"> Foote superior to all,’ iii. 185</w:t>
      </w:r>
      <w:r>
        <w:rPr>
          <w:color w:val="000000"/>
          <w:sz w:val="24"/>
          <w:szCs w:val="24"/>
        </w:rPr>
        <w:br/>
        <w:t xml:space="preserve">  </w:t>
      </w:r>
      <w:r>
        <w:rPr>
          <w:i/>
          <w:color w:val="000000"/>
          <w:sz w:val="24"/>
          <w:szCs w:val="24"/>
        </w:rPr>
        <w:t xml:space="preserve">Footeana</w:t>
      </w:r>
      <w:r>
        <w:rPr>
          <w:color w:val="000000"/>
          <w:sz w:val="24"/>
          <w:szCs w:val="24"/>
        </w:rPr>
        <w:t xml:space="preserve">, iii. 185, n. 1;</w:t>
      </w:r>
      <w:r>
        <w:rPr>
          <w:color w:val="000000"/>
          <w:sz w:val="24"/>
          <w:szCs w:val="24"/>
        </w:rPr>
        <w:br/>
        <w:t xml:space="preserve">  Garrick’s bust, iv. 224;</w:t>
      </w:r>
      <w:r>
        <w:rPr>
          <w:color w:val="000000"/>
          <w:sz w:val="24"/>
          <w:szCs w:val="24"/>
        </w:rPr>
        <w:br/>
        <w:t xml:space="preserve">    and the ghost of a halfpenny, iii. 264;</w:t>
      </w:r>
      <w:r>
        <w:rPr>
          <w:color w:val="000000"/>
          <w:sz w:val="24"/>
          <w:szCs w:val="24"/>
        </w:rPr>
        <w:br/>
        <w:t xml:space="preserve">    compared with, iii. 69, 183; v. 391;</w:t>
      </w:r>
      <w:r>
        <w:rPr>
          <w:color w:val="000000"/>
          <w:sz w:val="24"/>
          <w:szCs w:val="24"/>
        </w:rPr>
        <w:br/>
        <w:t xml:space="preserve">  George III at the Haymarket, iv. 13, n. 3;</w:t>
      </w:r>
      <w:r>
        <w:rPr>
          <w:color w:val="000000"/>
          <w:sz w:val="24"/>
          <w:szCs w:val="24"/>
        </w:rPr>
        <w:br/>
        <w:t xml:space="preserve">  Haymarket theatre, gets a patent for, iii. 97, n. 2;</w:t>
      </w:r>
      <w:r>
        <w:rPr>
          <w:color w:val="000000"/>
          <w:sz w:val="24"/>
          <w:szCs w:val="24"/>
        </w:rPr>
        <w:br/>
        <w:t xml:space="preserve">  ‘Hesiod’ Cooke introduces him, v. 37;</w:t>
      </w:r>
      <w:r>
        <w:rPr>
          <w:color w:val="000000"/>
          <w:sz w:val="24"/>
          <w:szCs w:val="24"/>
        </w:rPr>
        <w:br/>
        <w:t xml:space="preserve">  humour not comedy but farce, ii. 95;</w:t>
      </w:r>
      <w:r>
        <w:rPr>
          <w:color w:val="000000"/>
          <w:sz w:val="24"/>
          <w:szCs w:val="24"/>
        </w:rPr>
        <w:br/>
        <w:t xml:space="preserve">  impartiality in lying, ii. 434;</w:t>
      </w:r>
      <w:r>
        <w:rPr>
          <w:color w:val="000000"/>
          <w:sz w:val="24"/>
          <w:szCs w:val="24"/>
        </w:rPr>
        <w:br/>
        <w:t xml:space="preserve">  incompressible, v. 391;</w:t>
      </w:r>
      <w:r>
        <w:rPr>
          <w:color w:val="000000"/>
          <w:sz w:val="24"/>
          <w:szCs w:val="24"/>
        </w:rPr>
        <w:br/>
        <w:t xml:space="preserve">  infidel, an, ii. 95;</w:t>
      </w:r>
      <w:r>
        <w:rPr>
          <w:color w:val="000000"/>
          <w:sz w:val="24"/>
          <w:szCs w:val="24"/>
        </w:rPr>
        <w:br/>
        <w:t xml:space="preserve">  Johnson and the French players, ii. 404;</w:t>
      </w:r>
      <w:r>
        <w:rPr>
          <w:color w:val="000000"/>
          <w:sz w:val="24"/>
          <w:szCs w:val="24"/>
        </w:rPr>
        <w:br/>
        <w:t xml:space="preserve">    intended to exhibit, ii. 95, 155, n. 2, 299;</w:t>
      </w:r>
      <w:r>
        <w:rPr>
          <w:color w:val="000000"/>
          <w:sz w:val="24"/>
          <w:szCs w:val="24"/>
        </w:rPr>
        <w:br/>
        <w:t xml:space="preserve">    in Paris, ii. 398, 403;</w:t>
      </w:r>
      <w:r>
        <w:rPr>
          <w:color w:val="000000"/>
          <w:sz w:val="24"/>
          <w:szCs w:val="24"/>
        </w:rPr>
        <w:br/>
        <w:t xml:space="preserve">    pleased against his will, iii. 69;</w:t>
      </w:r>
      <w:r>
        <w:rPr>
          <w:color w:val="000000"/>
          <w:sz w:val="24"/>
          <w:szCs w:val="24"/>
        </w:rPr>
        <w:br/>
        <w:t xml:space="preserve">    regret for his death, iii. 185, n. 1, 374, n. 4;</w:t>
      </w:r>
      <w:r>
        <w:rPr>
          <w:color w:val="000000"/>
          <w:sz w:val="24"/>
          <w:szCs w:val="24"/>
        </w:rPr>
        <w:br/>
        <w:t xml:space="preserve">    witticism, fathered on him, ii. 410, n. 1;</w:t>
      </w:r>
      <w:r>
        <w:rPr>
          <w:color w:val="000000"/>
          <w:sz w:val="24"/>
          <w:szCs w:val="24"/>
        </w:rPr>
        <w:br/>
        <w:t xml:space="preserve">  knowledge and reading, his, iii. 69;</w:t>
      </w:r>
      <w:r>
        <w:rPr>
          <w:color w:val="000000"/>
          <w:sz w:val="24"/>
          <w:szCs w:val="24"/>
        </w:rPr>
        <w:br/>
        <w:t xml:space="preserve">  Law-Lord, on a dull, iv. 178;</w:t>
      </w:r>
      <w:r>
        <w:rPr>
          <w:color w:val="000000"/>
          <w:sz w:val="24"/>
          <w:szCs w:val="24"/>
        </w:rPr>
        <w:br/>
        <w:t xml:space="preserve">  leg, loses a, ii. 95, n. 1, 155, n. 1; iii. 97, n. 2;</w:t>
      </w:r>
      <w:r>
        <w:rPr>
          <w:color w:val="000000"/>
          <w:sz w:val="24"/>
          <w:szCs w:val="24"/>
        </w:rPr>
        <w:br/>
        <w:t xml:space="preserve">  </w:t>
      </w:r>
      <w:r>
        <w:rPr>
          <w:i/>
          <w:color w:val="000000"/>
          <w:sz w:val="24"/>
          <w:szCs w:val="24"/>
        </w:rPr>
        <w:t xml:space="preserve">depeditation</w:t>
      </w:r>
      <w:r>
        <w:rPr>
          <w:color w:val="000000"/>
          <w:sz w:val="24"/>
          <w:szCs w:val="24"/>
        </w:rPr>
        <w:t xml:space="preserve">, v. 130;</w:t>
      </w:r>
      <w:r>
        <w:rPr>
          <w:color w:val="000000"/>
          <w:sz w:val="24"/>
          <w:szCs w:val="24"/>
        </w:rPr>
        <w:br/>
        <w:t xml:space="preserve">  </w:t>
      </w:r>
      <w:r>
        <w:rPr>
          <w:i/>
          <w:color w:val="000000"/>
          <w:sz w:val="24"/>
          <w:szCs w:val="24"/>
        </w:rPr>
        <w:t xml:space="preserve">Life</w:t>
      </w:r>
      <w:r>
        <w:rPr>
          <w:color w:val="000000"/>
          <w:sz w:val="24"/>
          <w:szCs w:val="24"/>
        </w:rPr>
        <w:t xml:space="preserve"> of him, by W. Cooke, iv. 437;</w:t>
      </w:r>
      <w:r>
        <w:rPr>
          <w:color w:val="000000"/>
          <w:sz w:val="24"/>
          <w:szCs w:val="24"/>
        </w:rPr>
        <w:br/>
        <w:t xml:space="preserve">  Macdonald, Sir A., should ridicule, v. 277;</w:t>
      </w:r>
      <w:r>
        <w:rPr>
          <w:color w:val="000000"/>
          <w:sz w:val="24"/>
          <w:szCs w:val="24"/>
        </w:rPr>
        <w:br/>
        <w:t xml:space="preserve">  making fools of his company, ii. 98;</w:t>
      </w:r>
      <w:r>
        <w:rPr>
          <w:color w:val="000000"/>
          <w:sz w:val="24"/>
          <w:szCs w:val="24"/>
        </w:rPr>
        <w:br/>
        <w:t xml:space="preserve">  mimic, not a good, ii. 154; iii. 69;</w:t>
      </w:r>
      <w:r>
        <w:rPr>
          <w:color w:val="000000"/>
          <w:sz w:val="24"/>
          <w:szCs w:val="24"/>
        </w:rPr>
        <w:br/>
        <w:t xml:space="preserve">  ‘Monboddo, an Elzevir Johnson,’ ii. 189 n. 2; v. 74, n. 3;</w:t>
      </w:r>
      <w:r>
        <w:rPr>
          <w:color w:val="000000"/>
          <w:sz w:val="24"/>
          <w:szCs w:val="24"/>
        </w:rPr>
        <w:br/>
        <w:t xml:space="preserve">  Murphy and </w:t>
      </w:r>
      <w:r>
        <w:rPr>
          <w:i/>
          <w:color w:val="000000"/>
          <w:sz w:val="24"/>
          <w:szCs w:val="24"/>
        </w:rPr>
        <w:t xml:space="preserve">The Rambler</w:t>
      </w:r>
      <w:r>
        <w:rPr>
          <w:color w:val="000000"/>
          <w:sz w:val="24"/>
          <w:szCs w:val="24"/>
        </w:rPr>
        <w:t xml:space="preserve">, i. 356;</w:t>
      </w:r>
      <w:r>
        <w:rPr>
          <w:color w:val="000000"/>
          <w:sz w:val="24"/>
          <w:szCs w:val="24"/>
        </w:rPr>
        <w:br/>
        <w:t xml:space="preserve">  Murphy’s account of a dinner at his house, i. 504;</w:t>
      </w:r>
      <w:r>
        <w:rPr>
          <w:color w:val="000000"/>
          <w:sz w:val="24"/>
          <w:szCs w:val="24"/>
        </w:rPr>
        <w:br/>
        <w:t xml:space="preserve">  </w:t>
      </w:r>
      <w:r>
        <w:rPr>
          <w:i/>
          <w:color w:val="000000"/>
          <w:sz w:val="24"/>
          <w:szCs w:val="24"/>
        </w:rPr>
        <w:t xml:space="preserve">Nabob, The</w:t>
      </w:r>
      <w:r>
        <w:rPr>
          <w:color w:val="000000"/>
          <w:sz w:val="24"/>
          <w:szCs w:val="24"/>
        </w:rPr>
        <w:t xml:space="preserve">, iii. 23, n. 1;</w:t>
      </w:r>
      <w:r>
        <w:rPr>
          <w:color w:val="000000"/>
          <w:sz w:val="24"/>
          <w:szCs w:val="24"/>
        </w:rPr>
        <w:br/>
        <w:t xml:space="preserve">  </w:t>
      </w:r>
      <w:r>
        <w:rPr>
          <w:i/>
          <w:color w:val="000000"/>
          <w:sz w:val="24"/>
          <w:szCs w:val="24"/>
        </w:rPr>
        <w:t xml:space="preserve">Orators, The</w:t>
      </w:r>
      <w:r>
        <w:rPr>
          <w:color w:val="000000"/>
          <w:sz w:val="24"/>
          <w:szCs w:val="24"/>
        </w:rPr>
        <w:t xml:space="preserve">, ii. 154, n. 3; v. 130, n. 2;</w:t>
      </w:r>
      <w:r>
        <w:rPr>
          <w:color w:val="000000"/>
          <w:sz w:val="24"/>
          <w:szCs w:val="24"/>
        </w:rPr>
        <w:br/>
        <w:t xml:space="preserve">  patent, sells his, iii. 97;</w:t>
      </w:r>
      <w:r>
        <w:rPr>
          <w:color w:val="000000"/>
          <w:sz w:val="24"/>
          <w:szCs w:val="24"/>
        </w:rPr>
        <w:br/>
        <w:t xml:space="preserve">  </w:t>
      </w:r>
      <w:r>
        <w:rPr>
          <w:i/>
          <w:color w:val="000000"/>
          <w:sz w:val="24"/>
          <w:szCs w:val="24"/>
        </w:rPr>
        <w:t xml:space="preserve">Piety in Pattens</w:t>
      </w:r>
      <w:r>
        <w:rPr>
          <w:color w:val="000000"/>
          <w:sz w:val="24"/>
          <w:szCs w:val="24"/>
        </w:rPr>
        <w:t xml:space="preserve">, ii. 48, n. 2;</w:t>
      </w:r>
      <w:r>
        <w:rPr>
          <w:color w:val="000000"/>
          <w:sz w:val="24"/>
          <w:szCs w:val="24"/>
        </w:rPr>
        <w:br/>
        <w:t xml:space="preserve">  rising in the world, ii. 155, n. 2;</w:t>
      </w:r>
      <w:r>
        <w:rPr>
          <w:color w:val="000000"/>
          <w:sz w:val="24"/>
          <w:szCs w:val="24"/>
        </w:rPr>
        <w:br/>
        <w:t xml:space="preserve">  small-beer and the black boy, iii. 70;</w:t>
      </w:r>
      <w:r>
        <w:rPr>
          <w:color w:val="000000"/>
          <w:sz w:val="24"/>
          <w:szCs w:val="24"/>
        </w:rPr>
        <w:br/>
        <w:t xml:space="preserve">  stories, his, dismissed from the mind, ii. 433, n. 2;</w:t>
      </w:r>
      <w:r>
        <w:rPr>
          <w:color w:val="000000"/>
          <w:sz w:val="24"/>
          <w:szCs w:val="24"/>
        </w:rPr>
        <w:br/>
        <w:t xml:space="preserve">  Townshend, Charles, surpassed by, ii. 222, n. 3;</w:t>
      </w:r>
      <w:r>
        <w:rPr>
          <w:color w:val="000000"/>
          <w:sz w:val="24"/>
          <w:szCs w:val="24"/>
        </w:rPr>
        <w:br/>
        <w:t xml:space="preserve">  wit of escape, has the, iii. 69;</w:t>
      </w:r>
      <w:r>
        <w:rPr>
          <w:color w:val="000000"/>
          <w:sz w:val="24"/>
          <w:szCs w:val="24"/>
        </w:rPr>
        <w:br/>
        <w:t xml:space="preserve">  wit under no restraint, iii. 69;</w:t>
      </w:r>
      <w:r>
        <w:rPr>
          <w:color w:val="000000"/>
          <w:sz w:val="24"/>
          <w:szCs w:val="24"/>
        </w:rPr>
        <w:br/>
        <w:t xml:space="preserve">  Worcester College, Oxford, at, ii. 95, n. 2;</w:t>
      </w:r>
      <w:r>
        <w:rPr>
          <w:color w:val="000000"/>
          <w:sz w:val="24"/>
          <w:szCs w:val="24"/>
        </w:rPr>
        <w:br/>
        <w:t xml:space="preserve">  wicked pleasure in circulating an anecdote, i. 453. </w:t>
      </w:r>
      <w:r>
        <w:rPr>
          <w:color w:val="000000"/>
          <w:sz w:val="24"/>
          <w:szCs w:val="24"/>
        </w:rPr>
        <w:br/>
        <w:t xml:space="preserve">FOPPERY never cured, ii. 128. </w:t>
      </w:r>
      <w:r>
        <w:rPr>
          <w:color w:val="000000"/>
          <w:sz w:val="24"/>
          <w:szCs w:val="24"/>
        </w:rPr>
        <w:br/>
        <w:t xml:space="preserve">FORBES, Bishop, v. 252. </w:t>
      </w:r>
      <w:r>
        <w:rPr>
          <w:color w:val="000000"/>
          <w:sz w:val="24"/>
          <w:szCs w:val="24"/>
        </w:rPr>
        <w:br/>
        <w:t xml:space="preserve">FORBES, Rev. Mr., v. 75. </w:t>
      </w:r>
      <w:r>
        <w:rPr>
          <w:color w:val="000000"/>
          <w:sz w:val="24"/>
          <w:szCs w:val="24"/>
        </w:rPr>
        <w:br/>
        <w:t xml:space="preserve">FORBES, Sir William, and Co., v. 253. </w:t>
      </w:r>
      <w:r>
        <w:rPr>
          <w:color w:val="000000"/>
          <w:sz w:val="24"/>
          <w:szCs w:val="24"/>
        </w:rPr>
        <w:br/>
        <w:t xml:space="preserve">FORBES, Sir William, of Pitsligo, sixth Baronet,</w:t>
      </w:r>
      <w:r>
        <w:rPr>
          <w:color w:val="000000"/>
          <w:sz w:val="24"/>
          <w:szCs w:val="24"/>
        </w:rPr>
        <w:br/>
        <w:t xml:space="preserve">  </w:t>
      </w:r>
      <w:r>
        <w:rPr>
          <w:i/>
          <w:color w:val="000000"/>
          <w:sz w:val="24"/>
          <w:szCs w:val="24"/>
        </w:rPr>
        <w:t xml:space="preserve">Beattie, Life of</w:t>
      </w:r>
      <w:r>
        <w:rPr>
          <w:color w:val="000000"/>
          <w:sz w:val="24"/>
          <w:szCs w:val="24"/>
        </w:rPr>
        <w:t xml:space="preserve">, v. 25, n. 1, 273, n. 4;</w:t>
      </w:r>
      <w:r>
        <w:rPr>
          <w:color w:val="000000"/>
          <w:sz w:val="24"/>
          <w:szCs w:val="24"/>
        </w:rPr>
        <w:br/>
        <w:t xml:space="preserve">  Boswell’s eulogium on him, v. 24, 413, n. 3;</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141</w:t>
      </w:r>
    </w:p>
    <w:p>
      <w:pPr>
        <w:widowControl w:val="on"/>
        <w:pBdr/>
        <w:spacing w:before="0" w:after="0" w:line="240" w:lineRule="auto"/>
        <w:ind w:left="0" w:right="0"/>
        <w:jc w:val="left"/>
      </w:pPr>
      <w:r>
        <w:rPr>
          <w:color w:val="000000"/>
          <w:sz w:val="24"/>
          <w:szCs w:val="24"/>
        </w:rPr>
        <w:t xml:space="preserve">
    executor, iii. 301, n. 1;</w:t>
      </w:r>
      <w:r>
        <w:rPr>
          <w:color w:val="000000"/>
          <w:sz w:val="24"/>
          <w:szCs w:val="24"/>
        </w:rPr>
        <w:br/>
        <w:t xml:space="preserve">    children, guardian to, iii. 400, n. 1;</w:t>
      </w:r>
      <w:r>
        <w:rPr>
          <w:color w:val="000000"/>
          <w:sz w:val="24"/>
          <w:szCs w:val="24"/>
        </w:rPr>
        <w:br/>
        <w:t xml:space="preserve">    journals, reads, iii. 208; v. 413;</w:t>
      </w:r>
      <w:r>
        <w:rPr>
          <w:color w:val="000000"/>
          <w:sz w:val="24"/>
          <w:szCs w:val="24"/>
        </w:rPr>
        <w:br/>
        <w:t xml:space="preserve">    letter to, v. 413;</w:t>
      </w:r>
      <w:r>
        <w:rPr>
          <w:color w:val="000000"/>
          <w:sz w:val="24"/>
          <w:szCs w:val="24"/>
        </w:rPr>
        <w:br/>
        <w:t xml:space="preserve">  Carre’s </w:t>
      </w:r>
      <w:r>
        <w:rPr>
          <w:i/>
          <w:color w:val="000000"/>
          <w:sz w:val="24"/>
          <w:szCs w:val="24"/>
        </w:rPr>
        <w:t xml:space="preserve">Sermons</w:t>
      </w:r>
      <w:r>
        <w:rPr>
          <w:color w:val="000000"/>
          <w:sz w:val="24"/>
          <w:szCs w:val="24"/>
        </w:rPr>
        <w:t xml:space="preserve">, edits, v. 28;</w:t>
      </w:r>
      <w:r>
        <w:rPr>
          <w:color w:val="000000"/>
          <w:sz w:val="24"/>
          <w:szCs w:val="24"/>
        </w:rPr>
        <w:br/>
        <w:t xml:space="preserve">  Errol, Lord, account of, v. 103, n. 1;</w:t>
      </w:r>
      <w:r>
        <w:rPr>
          <w:color w:val="000000"/>
          <w:sz w:val="24"/>
          <w:szCs w:val="24"/>
        </w:rPr>
        <w:br/>
        <w:t xml:space="preserve">  honest lawyers, on the duty of, v. 26-7, 72;</w:t>
      </w:r>
      <w:r>
        <w:rPr>
          <w:color w:val="000000"/>
          <w:sz w:val="24"/>
          <w:szCs w:val="24"/>
        </w:rPr>
        <w:br/>
        <w:t xml:space="preserve">  Johnson at Garrick’s funeral, iii. 371, n. 1;</w:t>
      </w:r>
      <w:r>
        <w:rPr>
          <w:color w:val="000000"/>
          <w:sz w:val="24"/>
          <w:szCs w:val="24"/>
        </w:rPr>
        <w:br/>
        <w:t xml:space="preserve">  </w:t>
      </w:r>
      <w:r>
        <w:rPr>
          <w:i/>
          <w:color w:val="000000"/>
          <w:sz w:val="24"/>
          <w:szCs w:val="24"/>
        </w:rPr>
        <w:t xml:space="preserve">Round Robin</w:t>
      </w:r>
      <w:r>
        <w:rPr>
          <w:color w:val="000000"/>
          <w:sz w:val="24"/>
          <w:szCs w:val="24"/>
        </w:rPr>
        <w:t xml:space="preserve">, account of the, iii. 82-5;</w:t>
      </w:r>
      <w:r>
        <w:rPr>
          <w:color w:val="000000"/>
          <w:sz w:val="24"/>
          <w:szCs w:val="24"/>
        </w:rPr>
        <w:br/>
        <w:t xml:space="preserve">  Scott’s tribute to him, v. 25, n. 1;</w:t>
      </w:r>
      <w:r>
        <w:rPr>
          <w:color w:val="000000"/>
          <w:sz w:val="24"/>
          <w:szCs w:val="24"/>
        </w:rPr>
        <w:br/>
        <w:t xml:space="preserve">  mentioned, iii. 41, 42, 221; v. 32, 44, 46, 393. </w:t>
      </w:r>
      <w:r>
        <w:rPr>
          <w:color w:val="000000"/>
          <w:sz w:val="24"/>
          <w:szCs w:val="24"/>
        </w:rPr>
        <w:br/>
        <w:t xml:space="preserve">FORBES, Sir William, seventh baronet, v. 253, n. 3. </w:t>
      </w:r>
      <w:r>
        <w:rPr>
          <w:color w:val="000000"/>
          <w:sz w:val="24"/>
          <w:szCs w:val="24"/>
        </w:rPr>
        <w:br/>
        <w:t xml:space="preserve">FORD, Cornelius (Johnson’s uncle), i. 49. </w:t>
      </w:r>
      <w:r>
        <w:rPr>
          <w:color w:val="000000"/>
          <w:sz w:val="24"/>
          <w:szCs w:val="24"/>
        </w:rPr>
        <w:br/>
        <w:t xml:space="preserve">FORD, Rev. Cornelius (Johnson’s cousin),</w:t>
      </w:r>
      <w:r>
        <w:rPr>
          <w:color w:val="000000"/>
          <w:sz w:val="24"/>
          <w:szCs w:val="24"/>
        </w:rPr>
        <w:br/>
        <w:t xml:space="preserve">  Hogarth’s ‘Parson Ford,’ i. 49; iii. 348;</w:t>
      </w:r>
      <w:r>
        <w:rPr>
          <w:color w:val="000000"/>
          <w:sz w:val="24"/>
          <w:szCs w:val="24"/>
        </w:rPr>
        <w:br/>
        <w:t xml:space="preserve">  Johnson’s account of him, ib.;</w:t>
      </w:r>
      <w:r>
        <w:rPr>
          <w:color w:val="000000"/>
          <w:sz w:val="24"/>
          <w:szCs w:val="24"/>
        </w:rPr>
        <w:br/>
        <w:t xml:space="preserve">  his ghost, iii. 349. </w:t>
      </w:r>
      <w:r>
        <w:rPr>
          <w:color w:val="000000"/>
          <w:sz w:val="24"/>
          <w:szCs w:val="24"/>
        </w:rPr>
        <w:br/>
        <w:t xml:space="preserve">FORD, Dr. Joseph, i. 49, n. 3. </w:t>
      </w:r>
      <w:r>
        <w:rPr>
          <w:color w:val="000000"/>
          <w:sz w:val="24"/>
          <w:szCs w:val="24"/>
        </w:rPr>
        <w:br/>
        <w:t xml:space="preserve">FORD FAMILY, i. 34; pedigree, i. 49, n. 3. </w:t>
      </w:r>
      <w:r>
        <w:rPr>
          <w:color w:val="000000"/>
          <w:sz w:val="24"/>
          <w:szCs w:val="24"/>
        </w:rPr>
        <w:br/>
        <w:t xml:space="preserve">FORDYCE, Dr. George, member of the Literary Club, i. 479; ii. 274, 318;</w:t>
      </w:r>
      <w:r>
        <w:rPr>
          <w:color w:val="000000"/>
          <w:sz w:val="24"/>
          <w:szCs w:val="24"/>
        </w:rPr>
        <w:br/>
        <w:t xml:space="preserve">iii. 230, n. 5; iv. 326;</w:t>
      </w:r>
      <w:r>
        <w:rPr>
          <w:color w:val="000000"/>
          <w:sz w:val="24"/>
          <w:szCs w:val="24"/>
        </w:rPr>
        <w:br/>
        <w:t xml:space="preserve">  anecdote of his drinking, ii. 274, n. 6. </w:t>
      </w:r>
      <w:r>
        <w:rPr>
          <w:color w:val="000000"/>
          <w:sz w:val="24"/>
          <w:szCs w:val="24"/>
        </w:rPr>
        <w:br/>
        <w:t xml:space="preserve">FORDYCE, Rev. Dr. James, i. 396; iv. 411.</w:t>
      </w:r>
      <w:r>
        <w:rPr>
          <w:i/>
          <w:color w:val="000000"/>
          <w:sz w:val="24"/>
          <w:szCs w:val="24"/>
        </w:rPr>
        <w:br/>
        <w:t xml:space="preserve">Foreign History in Gent.  Mag</w:t>
      </w:r>
      <w:r>
        <w:rPr>
          <w:color w:val="000000"/>
          <w:sz w:val="24"/>
          <w:szCs w:val="24"/>
        </w:rPr>
        <w:t xml:space="preserve">. i. 154. </w:t>
      </w:r>
      <w:r>
        <w:rPr>
          <w:color w:val="000000"/>
          <w:sz w:val="24"/>
          <w:szCs w:val="24"/>
        </w:rPr>
        <w:br/>
        <w:t xml:space="preserve">FOREIGNER, an eminent, iv. 14. </w:t>
      </w:r>
      <w:r>
        <w:rPr>
          <w:color w:val="000000"/>
          <w:sz w:val="24"/>
          <w:szCs w:val="24"/>
        </w:rPr>
        <w:br/>
        <w:t xml:space="preserve">FOREIGNERS, ‘are fools,’ i. 82, n. 3; iv. 15;</w:t>
      </w:r>
      <w:r>
        <w:rPr>
          <w:color w:val="000000"/>
          <w:sz w:val="24"/>
          <w:szCs w:val="24"/>
        </w:rPr>
        <w:br/>
        <w:t xml:space="preserve">  writing a book in England, ii. 221;</w:t>
      </w:r>
      <w:r>
        <w:rPr>
          <w:color w:val="000000"/>
          <w:sz w:val="24"/>
          <w:szCs w:val="24"/>
        </w:rPr>
        <w:br/>
        <w:t xml:space="preserve">  attaching themselves to a party, ib.: </w:t>
      </w:r>
      <w:r>
        <w:rPr>
          <w:color w:val="000000"/>
          <w:sz w:val="24"/>
          <w:szCs w:val="24"/>
        </w:rPr>
        <w:br/>
        <w:t xml:space="preserve">  see JOHNSON, Foreigners.</w:t>
      </w:r>
      <w:r>
        <w:rPr>
          <w:i/>
          <w:color w:val="000000"/>
          <w:sz w:val="24"/>
          <w:szCs w:val="24"/>
        </w:rPr>
        <w:br/>
        <w:t xml:space="preserve">Forenoon</w:t>
      </w:r>
      <w:r>
        <w:rPr>
          <w:color w:val="000000"/>
          <w:sz w:val="24"/>
          <w:szCs w:val="24"/>
        </w:rPr>
        <w:t xml:space="preserve">, changed into </w:t>
      </w:r>
      <w:r>
        <w:rPr>
          <w:i/>
          <w:color w:val="000000"/>
          <w:sz w:val="24"/>
          <w:szCs w:val="24"/>
        </w:rPr>
        <w:t xml:space="preserve">morning</w:t>
      </w:r>
      <w:r>
        <w:rPr>
          <w:color w:val="000000"/>
          <w:sz w:val="24"/>
          <w:szCs w:val="24"/>
        </w:rPr>
        <w:t xml:space="preserve">, ii. 283, n. 3. </w:t>
      </w:r>
      <w:r>
        <w:rPr>
          <w:color w:val="000000"/>
          <w:sz w:val="24"/>
          <w:szCs w:val="24"/>
        </w:rPr>
        <w:br/>
        <w:t xml:space="preserve">FORGETFULNESS, iv. 126.</w:t>
      </w:r>
      <w:r>
        <w:rPr>
          <w:i/>
          <w:color w:val="000000"/>
          <w:sz w:val="24"/>
          <w:szCs w:val="24"/>
        </w:rPr>
        <w:br/>
        <w:t xml:space="preserve">Form</w:t>
      </w:r>
      <w:r>
        <w:rPr>
          <w:color w:val="000000"/>
          <w:sz w:val="24"/>
          <w:szCs w:val="24"/>
        </w:rPr>
        <w:t xml:space="preserve">, iv. 321.</w:t>
      </w:r>
      <w:r>
        <w:rPr>
          <w:i/>
          <w:color w:val="000000"/>
          <w:sz w:val="24"/>
          <w:szCs w:val="24"/>
        </w:rPr>
        <w:br/>
        <w:t xml:space="preserve">Former, the, the latter</w:t>
      </w:r>
      <w:r>
        <w:rPr>
          <w:color w:val="000000"/>
          <w:sz w:val="24"/>
          <w:szCs w:val="24"/>
        </w:rPr>
        <w:t xml:space="preserve">, iv. 190. </w:t>
      </w:r>
      <w:r>
        <w:rPr>
          <w:color w:val="000000"/>
          <w:sz w:val="24"/>
          <w:szCs w:val="24"/>
        </w:rPr>
        <w:br/>
        <w:t xml:space="preserve">FORMOSA, iii. 443; v. 209.</w:t>
      </w:r>
      <w:r>
        <w:rPr>
          <w:i/>
          <w:color w:val="000000"/>
          <w:sz w:val="24"/>
          <w:szCs w:val="24"/>
        </w:rPr>
        <w:br/>
        <w:t xml:space="preserve">Formosa, Historical and Geographical Description of</w:t>
      </w:r>
      <w:r>
        <w:rPr>
          <w:color w:val="000000"/>
          <w:sz w:val="24"/>
          <w:szCs w:val="24"/>
        </w:rPr>
        <w:t xml:space="preserve">, iii. 444. </w:t>
      </w:r>
      <w:r>
        <w:rPr>
          <w:color w:val="000000"/>
          <w:sz w:val="24"/>
          <w:szCs w:val="24"/>
        </w:rPr>
        <w:br/>
        <w:t xml:space="preserve">FORMS, tenacity of, iv. 104.</w:t>
      </w:r>
      <w:r>
        <w:rPr>
          <w:i/>
          <w:color w:val="000000"/>
          <w:sz w:val="24"/>
          <w:szCs w:val="24"/>
        </w:rPr>
        <w:br/>
        <w:t xml:space="preserve">Formular</w:t>
      </w:r>
      <w:r>
        <w:rPr>
          <w:color w:val="000000"/>
          <w:sz w:val="24"/>
          <w:szCs w:val="24"/>
        </w:rPr>
        <w:t xml:space="preserve">, ii. 234. </w:t>
      </w:r>
      <w:r>
        <w:rPr>
          <w:color w:val="000000"/>
          <w:sz w:val="24"/>
          <w:szCs w:val="24"/>
        </w:rPr>
        <w:br/>
        <w:t xml:space="preserve">FORNICATION, heinous sin, not a, ii. 172;</w:t>
      </w:r>
      <w:r>
        <w:rPr>
          <w:color w:val="000000"/>
          <w:sz w:val="24"/>
          <w:szCs w:val="24"/>
        </w:rPr>
        <w:br/>
        <w:t xml:space="preserve">  misery caused by it, i. 457;</w:t>
      </w:r>
      <w:r>
        <w:rPr>
          <w:color w:val="000000"/>
          <w:sz w:val="24"/>
          <w:szCs w:val="24"/>
        </w:rPr>
        <w:br/>
        <w:t xml:space="preserve">  penance for it, v. 208;</w:t>
      </w:r>
      <w:r>
        <w:rPr>
          <w:color w:val="000000"/>
          <w:sz w:val="24"/>
          <w:szCs w:val="24"/>
        </w:rPr>
        <w:br/>
        <w:t xml:space="preserve">  probationer, cause of a, ii. 171;</w:t>
      </w:r>
      <w:r>
        <w:rPr>
          <w:color w:val="000000"/>
          <w:sz w:val="24"/>
          <w:szCs w:val="24"/>
        </w:rPr>
        <w:br/>
        <w:t xml:space="preserve">  a sectary guilty of it, ii. 472;</w:t>
      </w:r>
      <w:r>
        <w:rPr>
          <w:color w:val="000000"/>
          <w:sz w:val="24"/>
          <w:szCs w:val="24"/>
        </w:rPr>
        <w:br/>
        <w:t xml:space="preserve">  should be punished by law, iii. 17, 407. </w:t>
      </w:r>
      <w:r>
        <w:rPr>
          <w:color w:val="000000"/>
          <w:sz w:val="24"/>
          <w:szCs w:val="24"/>
        </w:rPr>
        <w:br/>
        <w:t xml:space="preserve">FORRESTER, Colonel, iii. 22. </w:t>
      </w:r>
      <w:r>
        <w:rPr>
          <w:color w:val="000000"/>
          <w:sz w:val="24"/>
          <w:szCs w:val="24"/>
        </w:rPr>
        <w:br/>
        <w:t xml:space="preserve">FORSTER, George, </w:t>
      </w:r>
      <w:r>
        <w:rPr>
          <w:i/>
          <w:color w:val="000000"/>
          <w:sz w:val="24"/>
          <w:szCs w:val="24"/>
        </w:rPr>
        <w:t xml:space="preserve">Voyage to the South Sea</w:t>
      </w:r>
      <w:r>
        <w:rPr>
          <w:color w:val="000000"/>
          <w:sz w:val="24"/>
          <w:szCs w:val="24"/>
        </w:rPr>
        <w:t xml:space="preserve">, iii. 180. </w:t>
      </w:r>
      <w:r>
        <w:rPr>
          <w:color w:val="000000"/>
          <w:sz w:val="24"/>
          <w:szCs w:val="24"/>
        </w:rPr>
        <w:br/>
        <w:t xml:space="preserve">FORSTER, John, Bickerstaff, I., ii. 82, n. 3;</w:t>
      </w:r>
      <w:r>
        <w:rPr>
          <w:color w:val="000000"/>
          <w:sz w:val="24"/>
          <w:szCs w:val="24"/>
        </w:rPr>
        <w:br/>
        <w:t xml:space="preserve">  Boswell’s stories, on variations of, i. 445, n. 1;</w:t>
      </w:r>
      <w:r>
        <w:rPr>
          <w:color w:val="000000"/>
          <w:sz w:val="24"/>
          <w:szCs w:val="24"/>
        </w:rPr>
        <w:br/>
        <w:t xml:space="preserve">  Bute’s pensioners, i. 373, n. 1;</w:t>
      </w:r>
      <w:r>
        <w:rPr>
          <w:color w:val="000000"/>
          <w:sz w:val="24"/>
          <w:szCs w:val="24"/>
        </w:rPr>
        <w:br/>
        <w:t xml:space="preserve">  Churchill’s </w:t>
      </w:r>
      <w:r>
        <w:rPr>
          <w:i/>
          <w:color w:val="000000"/>
          <w:sz w:val="24"/>
          <w:szCs w:val="24"/>
        </w:rPr>
        <w:t xml:space="preserve">Rosciad</w:t>
      </w:r>
      <w:r>
        <w:rPr>
          <w:color w:val="000000"/>
          <w:sz w:val="24"/>
          <w:szCs w:val="24"/>
        </w:rPr>
        <w:t xml:space="preserve">, i. 419, n. 5;</w:t>
      </w:r>
      <w:r>
        <w:rPr>
          <w:color w:val="000000"/>
          <w:sz w:val="24"/>
          <w:szCs w:val="24"/>
        </w:rPr>
        <w:br/>
        <w:t xml:space="preserve">  Davies and ‘Goldy,’ ii. 258, n. 2;</w:t>
      </w:r>
      <w:r>
        <w:rPr>
          <w:color w:val="000000"/>
          <w:sz w:val="24"/>
          <w:szCs w:val="24"/>
        </w:rPr>
        <w:br/>
        <w:t xml:space="preserve">  </w:t>
      </w:r>
      <w:r>
        <w:rPr>
          <w:i/>
          <w:color w:val="000000"/>
          <w:sz w:val="24"/>
          <w:szCs w:val="24"/>
        </w:rPr>
        <w:t xml:space="preserve">Drelincourt on Death</w:t>
      </w:r>
      <w:r>
        <w:rPr>
          <w:color w:val="000000"/>
          <w:sz w:val="24"/>
          <w:szCs w:val="24"/>
        </w:rPr>
        <w:t xml:space="preserve">, ii. 163, n. 4;</w:t>
      </w:r>
      <w:r>
        <w:rPr>
          <w:color w:val="000000"/>
          <w:sz w:val="24"/>
          <w:szCs w:val="24"/>
        </w:rPr>
        <w:br/>
        <w:t xml:space="preserve">  George III’s pensioners, ii. 112, n. 3;</w:t>
      </w:r>
      <w:r>
        <w:rPr>
          <w:color w:val="000000"/>
          <w:sz w:val="24"/>
          <w:szCs w:val="24"/>
        </w:rPr>
        <w:br/>
        <w:t xml:space="preserve">  Goldsmith’s assault on Evans, ii. 209, n. 2;</w:t>
      </w:r>
      <w:r>
        <w:rPr>
          <w:color w:val="000000"/>
          <w:sz w:val="24"/>
          <w:szCs w:val="24"/>
        </w:rPr>
        <w:br/>
        <w:t xml:space="preserve">  </w:t>
      </w:r>
      <w:r>
        <w:rPr>
          <w:i/>
          <w:color w:val="000000"/>
          <w:sz w:val="24"/>
          <w:szCs w:val="24"/>
        </w:rPr>
        <w:t xml:space="preserve">Good-Natured Man</w:t>
      </w:r>
      <w:r>
        <w:rPr>
          <w:color w:val="000000"/>
          <w:sz w:val="24"/>
          <w:szCs w:val="24"/>
        </w:rPr>
        <w:t xml:space="preserve">, ii. 48, n. 2;</w:t>
      </w:r>
      <w:r>
        <w:rPr>
          <w:color w:val="000000"/>
          <w:sz w:val="24"/>
          <w:szCs w:val="24"/>
        </w:rPr>
        <w:br/>
        <w:t xml:space="preserve">    quarrel with Johnson, ii. 253, n. 4,</w:t>
      </w:r>
      <w:r>
        <w:rPr>
          <w:color w:val="000000"/>
          <w:sz w:val="24"/>
          <w:szCs w:val="24"/>
        </w:rPr>
        <w:br/>
        <w:t xml:space="preserve">  </w:t>
      </w:r>
      <w:r>
        <w:rPr>
          <w:i/>
          <w:color w:val="000000"/>
          <w:sz w:val="24"/>
          <w:szCs w:val="24"/>
        </w:rPr>
        <w:t xml:space="preserve">She Stoops to Conquer</w:t>
      </w:r>
      <w:r>
        <w:rPr>
          <w:color w:val="000000"/>
          <w:sz w:val="24"/>
          <w:szCs w:val="24"/>
        </w:rPr>
        <w:t xml:space="preserve">, and the Royal Marriage Act, ii. 224, n. 1;</w:t>
      </w:r>
      <w:r>
        <w:rPr>
          <w:color w:val="000000"/>
          <w:sz w:val="24"/>
          <w:szCs w:val="24"/>
        </w:rPr>
        <w:br/>
        <w:t xml:space="preserve">    its production on the stage, ii. 208, n. 5;</w:t>
      </w:r>
      <w:r>
        <w:rPr>
          <w:color w:val="000000"/>
          <w:sz w:val="24"/>
          <w:szCs w:val="24"/>
        </w:rPr>
        <w:br/>
        <w:t xml:space="preserve">    its title, ii. 205, n. 4;</w:t>
      </w:r>
      <w:r>
        <w:rPr>
          <w:color w:val="000000"/>
          <w:sz w:val="24"/>
          <w:szCs w:val="24"/>
        </w:rPr>
        <w:br/>
        <w:t xml:space="preserve">    and Sterne, ii. 173, n. 2;</w:t>
      </w:r>
      <w:r>
        <w:rPr>
          <w:color w:val="000000"/>
          <w:sz w:val="24"/>
          <w:szCs w:val="24"/>
        </w:rPr>
        <w:br/>
        <w:t xml:space="preserve">  </w:t>
      </w:r>
      <w:r>
        <w:rPr>
          <w:i/>
          <w:color w:val="000000"/>
          <w:sz w:val="24"/>
          <w:szCs w:val="24"/>
        </w:rPr>
        <w:t xml:space="preserve">Traveller</w:t>
      </w:r>
      <w:r>
        <w:rPr>
          <w:color w:val="000000"/>
          <w:sz w:val="24"/>
          <w:szCs w:val="24"/>
        </w:rPr>
        <w:t xml:space="preserve">, the first line in, iii. 253, n. 1;</w:t>
      </w:r>
      <w:r>
        <w:rPr>
          <w:color w:val="000000"/>
          <w:sz w:val="24"/>
          <w:szCs w:val="24"/>
        </w:rPr>
        <w:br/>
        <w:t xml:space="preserve">  inaccuracy about ‘Hesiod’ Cooke, v. 37, n. 1;</w:t>
      </w:r>
      <w:r>
        <w:rPr>
          <w:color w:val="000000"/>
          <w:sz w:val="24"/>
          <w:szCs w:val="24"/>
        </w:rPr>
        <w:br/>
        <w:t xml:space="preserve">  Johnson’s letter to Goldsmith, ii. 235, n. 2;</w:t>
      </w:r>
      <w:r>
        <w:rPr>
          <w:color w:val="000000"/>
          <w:sz w:val="24"/>
          <w:szCs w:val="24"/>
        </w:rPr>
        <w:br/>
        <w:t xml:space="preserve">    and the Prince of Wales, iv. 270, n. 2;</w:t>
      </w:r>
      <w:r>
        <w:rPr>
          <w:color w:val="000000"/>
          <w:sz w:val="24"/>
          <w:szCs w:val="24"/>
        </w:rPr>
        <w:br/>
        <w:t xml:space="preserve">  Moore, Edward, mistakes for Dr. John Moore, iii. 424, n. 1;</w:t>
      </w:r>
      <w:r>
        <w:rPr>
          <w:color w:val="000000"/>
          <w:sz w:val="24"/>
          <w:szCs w:val="24"/>
        </w:rPr>
        <w:br/>
        <w:t xml:space="preserve">  taste, changes in public, iii. 192, n. 2.</w:t>
      </w:r>
      <w:r>
        <w:rPr>
          <w:i/>
          <w:color w:val="000000"/>
          <w:sz w:val="24"/>
          <w:szCs w:val="24"/>
        </w:rPr>
        <w:br/>
        <w:t xml:space="preserve">Fort</w:t>
      </w:r>
      <w:r>
        <w:rPr>
          <w:color w:val="000000"/>
          <w:sz w:val="24"/>
          <w:szCs w:val="24"/>
        </w:rPr>
        <w:t xml:space="preserve">, a pun on it, ii. 241, n. 3.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142</w:t>
      </w:r>
    </w:p>
    <w:p>
      <w:pPr>
        <w:widowControl w:val="on"/>
        <w:pBdr/>
        <w:spacing w:before="0" w:after="0" w:line="240" w:lineRule="auto"/>
        <w:ind w:left="0" w:right="0"/>
        <w:jc w:val="left"/>
      </w:pPr>
      <w:r>
        <w:rPr>
          <w:color w:val="000000"/>
          <w:sz w:val="24"/>
          <w:szCs w:val="24"/>
        </w:rPr>
        <w:t xml:space="preserve">
FORTITUDE, iv. 374, n. 5.</w:t>
      </w:r>
      <w:r>
        <w:rPr>
          <w:i/>
          <w:color w:val="000000"/>
          <w:sz w:val="24"/>
          <w:szCs w:val="24"/>
        </w:rPr>
        <w:br/>
        <w:t xml:space="preserve">Fortune, a Rhapsody</w:t>
      </w:r>
      <w:r>
        <w:rPr>
          <w:color w:val="000000"/>
          <w:sz w:val="24"/>
          <w:szCs w:val="24"/>
        </w:rPr>
        <w:t xml:space="preserve">, i. 124. </w:t>
      </w:r>
      <w:r>
        <w:rPr>
          <w:color w:val="000000"/>
          <w:sz w:val="24"/>
          <w:szCs w:val="24"/>
        </w:rPr>
        <w:br/>
        <w:t xml:space="preserve">FORTUNE, wasting a, iii. 317. </w:t>
      </w:r>
      <w:r>
        <w:rPr>
          <w:color w:val="000000"/>
          <w:sz w:val="24"/>
          <w:szCs w:val="24"/>
        </w:rPr>
        <w:br/>
        <w:t xml:space="preserve">FORTUNE-HUNTERS, ii. 131. </w:t>
      </w:r>
      <w:r>
        <w:rPr>
          <w:color w:val="000000"/>
          <w:sz w:val="24"/>
          <w:szCs w:val="24"/>
        </w:rPr>
        <w:br/>
        <w:t xml:space="preserve">FORWARDNESS, ii. 449. </w:t>
      </w:r>
      <w:r>
        <w:rPr>
          <w:color w:val="000000"/>
          <w:sz w:val="24"/>
          <w:szCs w:val="24"/>
        </w:rPr>
        <w:br/>
        <w:t xml:space="preserve">FOSSANE, ii. 400, n. 2.</w:t>
      </w:r>
      <w:r>
        <w:rPr>
          <w:i/>
          <w:color w:val="000000"/>
          <w:sz w:val="24"/>
          <w:szCs w:val="24"/>
        </w:rPr>
        <w:br/>
        <w:t xml:space="preserve">Fossilist</w:t>
      </w:r>
      <w:r>
        <w:rPr>
          <w:color w:val="000000"/>
          <w:sz w:val="24"/>
          <w:szCs w:val="24"/>
        </w:rPr>
        <w:t xml:space="preserve">, ii. 304, n. 1; v. 408, n. 1. </w:t>
      </w:r>
      <w:r>
        <w:rPr>
          <w:color w:val="000000"/>
          <w:sz w:val="24"/>
          <w:szCs w:val="24"/>
        </w:rPr>
        <w:br/>
        <w:t xml:space="preserve">FOSTER, Dr. James, iv. 9. </w:t>
      </w:r>
      <w:r>
        <w:rPr>
          <w:color w:val="000000"/>
          <w:sz w:val="24"/>
          <w:szCs w:val="24"/>
        </w:rPr>
        <w:br/>
        <w:t xml:space="preserve">FOSTER, John, head-master of Eton, iv. 8, n. 3. </w:t>
      </w:r>
      <w:r>
        <w:rPr>
          <w:color w:val="000000"/>
          <w:sz w:val="24"/>
          <w:szCs w:val="24"/>
        </w:rPr>
        <w:br/>
        <w:t xml:space="preserve">FOSTER, Mrs., i. 227. </w:t>
      </w:r>
      <w:r>
        <w:rPr>
          <w:color w:val="000000"/>
          <w:sz w:val="24"/>
          <w:szCs w:val="24"/>
        </w:rPr>
        <w:br/>
        <w:t xml:space="preserve">  See MILTON, granddaughter. </w:t>
      </w:r>
      <w:r>
        <w:rPr>
          <w:color w:val="000000"/>
          <w:sz w:val="24"/>
          <w:szCs w:val="24"/>
        </w:rPr>
        <w:br/>
        <w:t xml:space="preserve">FOTHERGILL, Rev. Dr. ii. 331, 333. </w:t>
      </w:r>
      <w:r>
        <w:rPr>
          <w:color w:val="000000"/>
          <w:sz w:val="24"/>
          <w:szCs w:val="24"/>
        </w:rPr>
        <w:br/>
        <w:t xml:space="preserve">FOULIS, Sir James, v. 150, 242. </w:t>
      </w:r>
      <w:r>
        <w:rPr>
          <w:color w:val="000000"/>
          <w:sz w:val="24"/>
          <w:szCs w:val="24"/>
        </w:rPr>
        <w:br/>
        <w:t xml:space="preserve">FOULIS, Messrs., Glasgow booksellers, ii. 380;</w:t>
      </w:r>
      <w:r>
        <w:rPr>
          <w:color w:val="000000"/>
          <w:sz w:val="24"/>
          <w:szCs w:val="24"/>
        </w:rPr>
        <w:br/>
        <w:t xml:space="preserve">  ‘Elzevirs of Glasgow,’ v. 370.</w:t>
      </w:r>
      <w:r>
        <w:rPr>
          <w:i/>
          <w:color w:val="000000"/>
          <w:sz w:val="24"/>
          <w:szCs w:val="24"/>
        </w:rPr>
        <w:br/>
        <w:t xml:space="preserve">Foundling Hospital for Wit</w:t>
      </w:r>
      <w:r>
        <w:rPr>
          <w:color w:val="000000"/>
          <w:sz w:val="24"/>
          <w:szCs w:val="24"/>
        </w:rPr>
        <w:t xml:space="preserve">, iv. 289, n. 1.</w:t>
      </w:r>
      <w:r>
        <w:rPr>
          <w:i/>
          <w:color w:val="000000"/>
          <w:sz w:val="24"/>
          <w:szCs w:val="24"/>
        </w:rPr>
        <w:br/>
        <w:t xml:space="preserve">Fountains, The</w:t>
      </w:r>
      <w:r>
        <w:rPr>
          <w:color w:val="000000"/>
          <w:sz w:val="24"/>
          <w:szCs w:val="24"/>
        </w:rPr>
        <w:t xml:space="preserve">, ii. 26, 232. </w:t>
      </w:r>
      <w:r>
        <w:rPr>
          <w:color w:val="000000"/>
          <w:sz w:val="24"/>
          <w:szCs w:val="24"/>
        </w:rPr>
        <w:br/>
        <w:t xml:space="preserve">FOWKE, Mr., iii. 71, n. 5; iv. 34, n. 5. </w:t>
      </w:r>
      <w:r>
        <w:rPr>
          <w:color w:val="000000"/>
          <w:sz w:val="24"/>
          <w:szCs w:val="24"/>
        </w:rPr>
        <w:br/>
        <w:t xml:space="preserve">FOWLER, Mr., ii. 63. </w:t>
      </w:r>
      <w:r>
        <w:rPr>
          <w:color w:val="000000"/>
          <w:sz w:val="24"/>
          <w:szCs w:val="24"/>
        </w:rPr>
        <w:br/>
        <w:t xml:space="preserve">FOX, Charles James, Boswell on the India Bill, iv. 258, n. 2;</w:t>
      </w:r>
      <w:r>
        <w:rPr>
          <w:color w:val="000000"/>
          <w:sz w:val="24"/>
          <w:szCs w:val="24"/>
        </w:rPr>
        <w:br/>
        <w:t xml:space="preserve">  Burnet’s style, ii. 213, n. 2;</w:t>
      </w:r>
      <w:r>
        <w:rPr>
          <w:color w:val="000000"/>
          <w:sz w:val="24"/>
          <w:szCs w:val="24"/>
        </w:rPr>
        <w:br/>
        <w:t xml:space="preserve">  Charles II, descended from, iv. 292, n. 2;</w:t>
      </w:r>
      <w:r>
        <w:rPr>
          <w:color w:val="000000"/>
          <w:sz w:val="24"/>
          <w:szCs w:val="24"/>
        </w:rPr>
        <w:br/>
        <w:t xml:space="preserve">  ‘commenced patriot,’ iv. 87, n. 2;</w:t>
      </w:r>
      <w:r>
        <w:rPr>
          <w:color w:val="000000"/>
          <w:sz w:val="24"/>
          <w:szCs w:val="24"/>
        </w:rPr>
        <w:br/>
        <w:t xml:space="preserve">  Covent Garden mob, iv. 279, n. 2;</w:t>
      </w:r>
      <w:r>
        <w:rPr>
          <w:color w:val="000000"/>
          <w:sz w:val="24"/>
          <w:szCs w:val="24"/>
        </w:rPr>
        <w:br/>
        <w:t xml:space="preserve">  described by Lord Holland, Gibbon, Mackintosh,</w:t>
      </w:r>
      <w:r>
        <w:rPr>
          <w:color w:val="000000"/>
          <w:sz w:val="24"/>
          <w:szCs w:val="24"/>
        </w:rPr>
        <w:br/>
        <w:t xml:space="preserve">and Rogers, iv. 167, n. 1;</w:t>
      </w:r>
      <w:r>
        <w:rPr>
          <w:color w:val="000000"/>
          <w:sz w:val="24"/>
          <w:szCs w:val="24"/>
        </w:rPr>
        <w:br/>
        <w:t xml:space="preserve">  Walpole and Hannah More, iv. 292, n. 3;</w:t>
      </w:r>
      <w:r>
        <w:rPr>
          <w:color w:val="000000"/>
          <w:sz w:val="24"/>
          <w:szCs w:val="24"/>
        </w:rPr>
        <w:br/>
        <w:t xml:space="preserve">  Fitzpatrick’s ‘sworn brother,’ iii. 388, n. 3;</w:t>
      </w:r>
      <w:r>
        <w:rPr>
          <w:color w:val="000000"/>
          <w:sz w:val="24"/>
          <w:szCs w:val="24"/>
        </w:rPr>
        <w:br/>
        <w:t xml:space="preserve">  George III’s competitor, iv. 279;</w:t>
      </w:r>
      <w:r>
        <w:rPr>
          <w:color w:val="000000"/>
          <w:sz w:val="24"/>
          <w:szCs w:val="24"/>
        </w:rPr>
        <w:br/>
        <w:t xml:space="preserve">  divides the kingdom with Caesar, 292;</w:t>
      </w:r>
      <w:r>
        <w:rPr>
          <w:color w:val="000000"/>
          <w:sz w:val="24"/>
          <w:szCs w:val="24"/>
        </w:rPr>
        <w:br/>
        <w:t xml:space="preserve">  George III his own minister, i. 424, n. 1;</w:t>
      </w:r>
      <w:r>
        <w:rPr>
          <w:color w:val="000000"/>
          <w:sz w:val="24"/>
          <w:szCs w:val="24"/>
        </w:rPr>
        <w:br/>
        <w:t xml:space="preserve">  Goldsmith’s </w:t>
      </w:r>
      <w:r>
        <w:rPr>
          <w:i/>
          <w:color w:val="000000"/>
          <w:sz w:val="24"/>
          <w:szCs w:val="24"/>
        </w:rPr>
        <w:t xml:space="preserve">Traveller</w:t>
      </w:r>
      <w:r>
        <w:rPr>
          <w:color w:val="000000"/>
          <w:sz w:val="24"/>
          <w:szCs w:val="24"/>
        </w:rPr>
        <w:t xml:space="preserve">, praises, iii. 252, 261;</w:t>
      </w:r>
      <w:r>
        <w:rPr>
          <w:color w:val="000000"/>
          <w:sz w:val="24"/>
          <w:szCs w:val="24"/>
        </w:rPr>
        <w:br/>
        <w:t xml:space="preserve">  Homer, reads, iv. 218, n. 3;</w:t>
      </w:r>
      <w:r>
        <w:rPr>
          <w:color w:val="000000"/>
          <w:sz w:val="24"/>
          <w:szCs w:val="24"/>
        </w:rPr>
        <w:br/>
        <w:t xml:space="preserve">  India Bill, i. 311, n. 1; iii. 224, n. 1; iv. 258, n. 2;</w:t>
      </w:r>
      <w:r>
        <w:rPr>
          <w:color w:val="000000"/>
          <w:sz w:val="24"/>
          <w:szCs w:val="24"/>
        </w:rPr>
        <w:br/>
        <w:t xml:space="preserve">  Johnson’s epitaph, iv. 443;</w:t>
      </w:r>
      <w:r>
        <w:rPr>
          <w:color w:val="000000"/>
          <w:sz w:val="24"/>
          <w:szCs w:val="24"/>
        </w:rPr>
        <w:br/>
        <w:t xml:space="preserve">    ‘friend,’ iv. 292;</w:t>
      </w:r>
      <w:r>
        <w:rPr>
          <w:color w:val="000000"/>
          <w:sz w:val="24"/>
          <w:szCs w:val="24"/>
        </w:rPr>
        <w:br/>
        <w:t xml:space="preserve">    for the King against Fox, but for Fox against Pitt, iv. 292;</w:t>
      </w:r>
      <w:r>
        <w:rPr>
          <w:color w:val="000000"/>
          <w:sz w:val="24"/>
          <w:szCs w:val="24"/>
        </w:rPr>
        <w:br/>
        <w:t xml:space="preserve">    in parliament, defends, iv. 318, n. 3;</w:t>
      </w:r>
      <w:r>
        <w:rPr>
          <w:color w:val="000000"/>
          <w:sz w:val="24"/>
          <w:szCs w:val="24"/>
        </w:rPr>
        <w:br/>
        <w:t xml:space="preserve">    presence, silent in, iii. 267; iv. 166;</w:t>
      </w:r>
      <w:r>
        <w:rPr>
          <w:color w:val="000000"/>
          <w:sz w:val="24"/>
          <w:szCs w:val="24"/>
        </w:rPr>
        <w:br/>
        <w:t xml:space="preserve">    thinks highly of his abilities, iii. 267;</w:t>
      </w:r>
      <w:r>
        <w:rPr>
          <w:color w:val="000000"/>
          <w:sz w:val="24"/>
          <w:szCs w:val="24"/>
        </w:rPr>
        <w:br/>
        <w:t xml:space="preserve">    accounts for his silence in company, iv. 167;</w:t>
      </w:r>
      <w:r>
        <w:rPr>
          <w:color w:val="000000"/>
          <w:sz w:val="24"/>
          <w:szCs w:val="24"/>
        </w:rPr>
        <w:br/>
        <w:t xml:space="preserve">  Kirkwall, returned for, iv. 266, n. 2;</w:t>
      </w:r>
      <w:r>
        <w:rPr>
          <w:color w:val="000000"/>
          <w:sz w:val="24"/>
          <w:szCs w:val="24"/>
        </w:rPr>
        <w:br/>
        <w:t xml:space="preserve">  Libel Bill, iii. 16, n. 1;</w:t>
      </w:r>
      <w:r>
        <w:rPr>
          <w:color w:val="000000"/>
          <w:sz w:val="24"/>
          <w:szCs w:val="24"/>
        </w:rPr>
        <w:br/>
        <w:t xml:space="preserve">  Literary Club, member of the, i. 479, 481, n. 3; ii. 274,</w:t>
      </w:r>
      <w:r>
        <w:rPr>
          <w:color w:val="000000"/>
          <w:sz w:val="24"/>
          <w:szCs w:val="24"/>
        </w:rPr>
        <w:br/>
        <w:t xml:space="preserve">318; iii. 128, n. 4;</w:t>
      </w:r>
      <w:r>
        <w:rPr>
          <w:color w:val="000000"/>
          <w:sz w:val="24"/>
          <w:szCs w:val="24"/>
        </w:rPr>
        <w:br/>
        <w:t xml:space="preserve">  Lyttelton, second Lord, character of the, iv. 298, n. 3;</w:t>
      </w:r>
      <w:r>
        <w:rPr>
          <w:color w:val="000000"/>
          <w:sz w:val="24"/>
          <w:szCs w:val="24"/>
        </w:rPr>
        <w:br/>
        <w:t xml:space="preserve">  Palmer and Muir’s case, iv. 125, n. 2;</w:t>
      </w:r>
      <w:r>
        <w:rPr>
          <w:color w:val="000000"/>
          <w:sz w:val="24"/>
          <w:szCs w:val="24"/>
        </w:rPr>
        <w:br/>
        <w:t xml:space="preserve">  Pitt’s pertness, iv. 297, n. 2;</w:t>
      </w:r>
      <w:r>
        <w:rPr>
          <w:color w:val="000000"/>
          <w:sz w:val="24"/>
          <w:szCs w:val="24"/>
        </w:rPr>
        <w:br/>
        <w:t xml:space="preserve">  poetry </w:t>
      </w:r>
      <w:r>
        <w:rPr>
          <w:i/>
          <w:color w:val="000000"/>
          <w:sz w:val="24"/>
          <w:szCs w:val="24"/>
        </w:rPr>
        <w:t xml:space="preserve">truth</w:t>
      </w:r>
      <w:r>
        <w:rPr>
          <w:color w:val="000000"/>
          <w:sz w:val="24"/>
          <w:szCs w:val="24"/>
        </w:rPr>
        <w:t xml:space="preserve">, not history, ii. 366, n. 1;</w:t>
      </w:r>
      <w:r>
        <w:rPr>
          <w:color w:val="000000"/>
          <w:sz w:val="24"/>
          <w:szCs w:val="24"/>
        </w:rPr>
        <w:br/>
        <w:t xml:space="preserve">  Reynolds too much under him, iii. 261;</w:t>
      </w:r>
      <w:r>
        <w:rPr>
          <w:color w:val="000000"/>
          <w:sz w:val="24"/>
          <w:szCs w:val="24"/>
        </w:rPr>
        <w:br/>
        <w:t xml:space="preserve">  Sandwich’s, Lord, removal, motion for, iii. 383, n. 3;</w:t>
      </w:r>
      <w:r>
        <w:rPr>
          <w:color w:val="000000"/>
          <w:sz w:val="24"/>
          <w:szCs w:val="24"/>
        </w:rPr>
        <w:br/>
        <w:t xml:space="preserve">  subscription to the Articles, ii. 150, n. 7;</w:t>
      </w:r>
      <w:r>
        <w:rPr>
          <w:color w:val="000000"/>
          <w:sz w:val="24"/>
          <w:szCs w:val="24"/>
        </w:rPr>
        <w:br/>
        <w:t xml:space="preserve">  </w:t>
      </w:r>
      <w:r>
        <w:rPr>
          <w:i/>
          <w:color w:val="000000"/>
          <w:sz w:val="24"/>
          <w:szCs w:val="24"/>
        </w:rPr>
        <w:t xml:space="preserve">Sydney Biddulph</w:t>
      </w:r>
      <w:r>
        <w:rPr>
          <w:color w:val="000000"/>
          <w:sz w:val="24"/>
          <w:szCs w:val="24"/>
        </w:rPr>
        <w:t xml:space="preserve">, praises, i. 390, n. 1;</w:t>
      </w:r>
      <w:r>
        <w:rPr>
          <w:color w:val="000000"/>
          <w:sz w:val="24"/>
          <w:szCs w:val="24"/>
        </w:rPr>
        <w:br/>
        <w:t xml:space="preserve">  Treasury, dismissal from the, ii. 274, n. 7;</w:t>
      </w:r>
      <w:r>
        <w:rPr>
          <w:color w:val="000000"/>
          <w:sz w:val="24"/>
          <w:szCs w:val="24"/>
        </w:rPr>
        <w:br/>
        <w:t xml:space="preserve">  Westminster election, iv. 266, 292, n. 3. </w:t>
      </w:r>
      <w:r>
        <w:rPr>
          <w:color w:val="000000"/>
          <w:sz w:val="24"/>
          <w:szCs w:val="24"/>
        </w:rPr>
        <w:br/>
        <w:t xml:space="preserve">FOX, Henry.  See HOLLAND, First Lord. </w:t>
      </w:r>
      <w:r>
        <w:rPr>
          <w:color w:val="000000"/>
          <w:sz w:val="24"/>
          <w:szCs w:val="24"/>
        </w:rPr>
        <w:br/>
        <w:t xml:space="preserve">FOX, Lady Susan, ii. 328, n. 3.
</w:t>
      </w:r>
    </w:p>
    <w:p>
      <w:pPr>
        <w:widowControl w:val="on"/>
        <w:pBdr/>
        <w:spacing w:before="240" w:after="240" w:line="240" w:lineRule="auto"/>
        <w:ind w:left="0" w:right="0"/>
        <w:jc w:val="left"/>
      </w:pPr>
      <w:r>
        <w:rPr>
          <w:color w:val="000000"/>
          <w:sz w:val="24"/>
          <w:szCs w:val="24"/>
        </w:rPr>
        <w:t xml:space="preserve">FOX, Mrs., iv. 279, n. 2. </w:t>
      </w:r>
      <w:r>
        <w:rPr>
          <w:color w:val="000000"/>
          <w:sz w:val="24"/>
          <w:szCs w:val="24"/>
        </w:rPr>
        <w:br/>
        <w:t xml:space="preserve">FOX-(Faux, or Vaux) HALL, iv. 26, n. 1. </w:t>
      </w:r>
      <w:r>
        <w:rPr>
          <w:color w:val="000000"/>
          <w:sz w:val="24"/>
          <w:szCs w:val="24"/>
        </w:rPr>
        <w:br/>
        <w:t xml:space="preserve">FOX-HUNTING, i. 446, n. 1. </w:t>
      </w:r>
      <w:r>
        <w:rPr>
          <w:color w:val="000000"/>
          <w:sz w:val="24"/>
          <w:szCs w:val="24"/>
        </w:rPr>
        <w:br/>
        <w:t xml:space="preserve">FRA PAOLO.  See SARPI. </w:t>
      </w:r>
      <w:r>
        <w:rPr>
          <w:color w:val="000000"/>
          <w:sz w:val="24"/>
          <w:szCs w:val="24"/>
        </w:rPr>
        <w:br/>
        <w:t xml:space="preserve">FRANCE AND THE FRENCH,</w:t>
      </w:r>
      <w:r>
        <w:rPr>
          <w:color w:val="000000"/>
          <w:sz w:val="24"/>
          <w:szCs w:val="24"/>
        </w:rPr>
        <w:br/>
        <w:t xml:space="preserve">  Academy takes forty years to compile their </w:t>
      </w:r>
      <w:r>
        <w:rPr>
          <w:i/>
          <w:color w:val="000000"/>
          <w:sz w:val="24"/>
          <w:szCs w:val="24"/>
        </w:rPr>
        <w:t xml:space="preserve">Dictionary</w:t>
      </w:r>
      <w:r>
        <w:rPr>
          <w:color w:val="000000"/>
          <w:sz w:val="24"/>
          <w:szCs w:val="24"/>
        </w:rPr>
        <w:t xml:space="preserve">,</w:t>
      </w:r>
      <w:r>
        <w:rPr>
          <w:color w:val="000000"/>
          <w:sz w:val="24"/>
          <w:szCs w:val="24"/>
        </w:rPr>
        <w:br/>
        <w:t xml:space="preserve">i. 186, 301, n. 2;</w:t>
      </w:r>
      <w:r>
        <w:rPr>
          <w:color w:val="000000"/>
          <w:sz w:val="24"/>
          <w:szCs w:val="24"/>
        </w:rPr>
        <w:br/>
        <w:t xml:space="preserve">    sends Johnson a copy, i. 298;</w:t>
      </w:r>
      <w:r>
        <w:rPr>
          <w:color w:val="000000"/>
          <w:sz w:val="24"/>
          <w:szCs w:val="24"/>
        </w:rPr>
        <w:br/>
        <w:t xml:space="preserve">  on the resistance of the air, v. 253;</w:t>
      </w:r>
      <w:r>
        <w:rPr>
          <w:color w:val="000000"/>
          <w:sz w:val="24"/>
          <w:szCs w:val="24"/>
        </w:rPr>
        <w:br/>
        <w:t xml:space="preserve">  affectation of philosophy and free-thinking, iii. 388, n. 3;</w:t>
      </w:r>
      <w:r>
        <w:rPr>
          <w:color w:val="000000"/>
          <w:sz w:val="24"/>
          <w:szCs w:val="24"/>
        </w:rPr>
        <w:br/>
        <w:t xml:space="preserve">  Americans, assistance to the, iv. 21;</w:t>
      </w:r>
      <w:r>
        <w:rPr>
          <w:color w:val="000000"/>
          <w:sz w:val="24"/>
          <w:szCs w:val="24"/>
        </w:rPr>
        <w:br/>
        <w:t xml:space="preserve">  </w:t>
      </w:r>
      <w:r>
        <w:rPr>
          <w:i/>
          <w:color w:val="000000"/>
          <w:sz w:val="24"/>
          <w:szCs w:val="24"/>
        </w:rPr>
        <w:t xml:space="preserve">Ana</w:t>
      </w:r>
      <w:r>
        <w:rPr>
          <w:color w:val="000000"/>
          <w:sz w:val="24"/>
          <w:szCs w:val="24"/>
        </w:rPr>
        <w:t xml:space="preserve">, their, v. 311;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143</w:t>
      </w:r>
    </w:p>
    <w:p>
      <w:pPr>
        <w:widowControl w:val="on"/>
        <w:pBdr/>
        <w:spacing w:before="0" w:after="0" w:line="240" w:lineRule="auto"/>
        <w:ind w:left="0" w:right="0"/>
        <w:jc w:val="left"/>
      </w:pPr>
      <w:r>
        <w:rPr>
          <w:color w:val="000000"/>
          <w:sz w:val="24"/>
          <w:szCs w:val="24"/>
        </w:rPr>
        <w:t xml:space="preserve">
  anglomania, ii. 126;</w:t>
      </w:r>
      <w:r>
        <w:rPr>
          <w:color w:val="000000"/>
          <w:sz w:val="24"/>
          <w:szCs w:val="24"/>
        </w:rPr>
        <w:br/>
        <w:t xml:space="preserve">  Assembly, iv. 434;</w:t>
      </w:r>
      <w:r>
        <w:rPr>
          <w:color w:val="000000"/>
          <w:sz w:val="24"/>
          <w:szCs w:val="24"/>
        </w:rPr>
        <w:br/>
        <w:t xml:space="preserve">  authors and their pensions, i. 372, n. 1;</w:t>
      </w:r>
      <w:r>
        <w:rPr>
          <w:color w:val="000000"/>
          <w:sz w:val="24"/>
          <w:szCs w:val="24"/>
        </w:rPr>
        <w:br/>
        <w:t xml:space="preserve">  authors superficial, i. 454;</w:t>
      </w:r>
      <w:r>
        <w:rPr>
          <w:color w:val="000000"/>
          <w:sz w:val="24"/>
          <w:szCs w:val="24"/>
        </w:rPr>
        <w:br/>
        <w:t xml:space="preserve">  commercial policy, masters of the world in, iii. 232, n. 1;</w:t>
      </w:r>
      <w:r>
        <w:rPr>
          <w:color w:val="000000"/>
          <w:sz w:val="24"/>
          <w:szCs w:val="24"/>
        </w:rPr>
        <w:br/>
        <w:t xml:space="preserve">  commercial treaty, v. 232, n. 1;</w:t>
      </w:r>
      <w:r>
        <w:rPr>
          <w:color w:val="000000"/>
          <w:sz w:val="24"/>
          <w:szCs w:val="24"/>
        </w:rPr>
        <w:br/>
        <w:t xml:space="preserve">  contented race, v. 106, n. 4;</w:t>
      </w:r>
      <w:r>
        <w:rPr>
          <w:color w:val="000000"/>
          <w:sz w:val="24"/>
          <w:szCs w:val="24"/>
        </w:rPr>
        <w:br/>
        <w:t xml:space="preserve">  cookery, ii. 385, 403;</w:t>
      </w:r>
      <w:r>
        <w:rPr>
          <w:color w:val="000000"/>
          <w:sz w:val="24"/>
          <w:szCs w:val="24"/>
        </w:rPr>
        <w:br/>
        <w:t xml:space="preserve">  Corsica, government of, ii. 71, n. 1;</w:t>
      </w:r>
      <w:r>
        <w:rPr>
          <w:color w:val="000000"/>
          <w:sz w:val="24"/>
          <w:szCs w:val="24"/>
        </w:rPr>
        <w:br/>
        <w:t xml:space="preserve">  credulity, v. 330;</w:t>
      </w:r>
      <w:r>
        <w:rPr>
          <w:color w:val="000000"/>
          <w:sz w:val="24"/>
          <w:szCs w:val="24"/>
        </w:rPr>
        <w:br/>
        <w:t xml:space="preserve">  crossroads, ii. 391;</w:t>
      </w:r>
      <w:r>
        <w:rPr>
          <w:color w:val="000000"/>
          <w:sz w:val="24"/>
          <w:szCs w:val="24"/>
        </w:rPr>
        <w:br/>
        <w:t xml:space="preserve">  difference between English and French, iv. 14;</w:t>
      </w:r>
      <w:r>
        <w:rPr>
          <w:color w:val="000000"/>
          <w:sz w:val="24"/>
          <w:szCs w:val="24"/>
        </w:rPr>
        <w:br/>
        <w:t xml:space="preserve">  England, contrasted with, i. 227, n. 4;</w:t>
      </w:r>
      <w:r>
        <w:rPr>
          <w:color w:val="000000"/>
          <w:sz w:val="24"/>
          <w:szCs w:val="24"/>
        </w:rPr>
        <w:br/>
        <w:t xml:space="preserve">  English language injured by Gallicisms, iii. 343;</w:t>
      </w:r>
      <w:r>
        <w:rPr>
          <w:color w:val="000000"/>
          <w:sz w:val="24"/>
          <w:szCs w:val="24"/>
        </w:rPr>
        <w:br/>
        <w:t xml:space="preserve">  ‘fluency and ignorance,’ iv. 15, n. 4;</w:t>
      </w:r>
      <w:r>
        <w:rPr>
          <w:color w:val="000000"/>
          <w:sz w:val="24"/>
          <w:szCs w:val="24"/>
        </w:rPr>
        <w:br/>
        <w:t xml:space="preserve">  invasion feared, iii. 326, 360, n. 3, 365, n. 4;</w:t>
      </w:r>
      <w:r>
        <w:rPr>
          <w:color w:val="000000"/>
          <w:sz w:val="24"/>
          <w:szCs w:val="24"/>
        </w:rPr>
        <w:br/>
        <w:t xml:space="preserve">  ‘French maxims abolish mercy,’ iii. 204, n. 1. </w:t>
      </w:r>
      <w:r>
        <w:rPr>
          <w:color w:val="000000"/>
          <w:sz w:val="24"/>
          <w:szCs w:val="24"/>
        </w:rPr>
        <w:br/>
        <w:t xml:space="preserve">  Garrick’s account of their sameness, iv. 15, n. 3;</w:t>
      </w:r>
      <w:r>
        <w:rPr>
          <w:color w:val="000000"/>
          <w:sz w:val="24"/>
          <w:szCs w:val="24"/>
        </w:rPr>
        <w:br/>
        <w:t xml:space="preserve">  gay people, not a, ii. 402, n. 1;</w:t>
      </w:r>
      <w:r>
        <w:rPr>
          <w:color w:val="000000"/>
          <w:sz w:val="24"/>
          <w:szCs w:val="24"/>
        </w:rPr>
        <w:br/>
        <w:t xml:space="preserve">  great people live magnificently, ii. 402;</w:t>
      </w:r>
      <w:r>
        <w:rPr>
          <w:color w:val="000000"/>
          <w:sz w:val="24"/>
          <w:szCs w:val="24"/>
        </w:rPr>
        <w:br/>
        <w:t xml:space="preserve">  houses gloomy, ii. 388, n. 2;</w:t>
      </w:r>
      <w:r>
        <w:rPr>
          <w:color w:val="000000"/>
          <w:sz w:val="24"/>
          <w:szCs w:val="24"/>
        </w:rPr>
        <w:br/>
        <w:t xml:space="preserve">  hunting, v. 253;</w:t>
      </w:r>
      <w:r>
        <w:rPr>
          <w:color w:val="000000"/>
          <w:sz w:val="24"/>
          <w:szCs w:val="24"/>
        </w:rPr>
        <w:br/>
        <w:t xml:space="preserve">  Irish, contrasted with the, ii. 402, n. 1;</w:t>
      </w:r>
      <w:r>
        <w:rPr>
          <w:color w:val="000000"/>
          <w:sz w:val="24"/>
          <w:szCs w:val="24"/>
        </w:rPr>
        <w:br/>
        <w:t xml:space="preserve">  Jersey, attack on, v. 142, n. 2;</w:t>
      </w:r>
      <w:r>
        <w:rPr>
          <w:color w:val="000000"/>
          <w:sz w:val="24"/>
          <w:szCs w:val="24"/>
        </w:rPr>
        <w:br/>
        <w:t xml:space="preserve">  Johnson’s tour, ii. 384-404;</w:t>
      </w:r>
      <w:r>
        <w:rPr>
          <w:color w:val="000000"/>
          <w:sz w:val="24"/>
          <w:szCs w:val="24"/>
        </w:rPr>
        <w:br/>
        <w:t xml:space="preserve">    </w:t>
      </w:r>
      <w:r>
        <w:rPr>
          <w:i/>
          <w:color w:val="000000"/>
          <w:sz w:val="24"/>
          <w:szCs w:val="24"/>
        </w:rPr>
        <w:t xml:space="preserve">Journal</w:t>
      </w:r>
      <w:r>
        <w:rPr>
          <w:color w:val="000000"/>
          <w:sz w:val="24"/>
          <w:szCs w:val="24"/>
        </w:rPr>
        <w:t xml:space="preserve">, ii. 389-401;</w:t>
      </w:r>
      <w:r>
        <w:rPr>
          <w:color w:val="000000"/>
          <w:sz w:val="24"/>
          <w:szCs w:val="24"/>
        </w:rPr>
        <w:br/>
        <w:t xml:space="preserve">      account given by him to Boswell, 401;</w:t>
      </w:r>
      <w:r>
        <w:rPr>
          <w:color w:val="000000"/>
          <w:sz w:val="24"/>
          <w:szCs w:val="24"/>
        </w:rPr>
        <w:br/>
        <w:t xml:space="preserve">    made more satisfied with England, iii. 352;</w:t>
      </w:r>
      <w:r>
        <w:rPr>
          <w:color w:val="000000"/>
          <w:sz w:val="24"/>
          <w:szCs w:val="24"/>
        </w:rPr>
        <w:br/>
        <w:t xml:space="preserve">    saw little of French society, ii. 385, 401, 403, n. 4;</w:t>
      </w:r>
      <w:r>
        <w:rPr>
          <w:color w:val="000000"/>
          <w:sz w:val="24"/>
          <w:szCs w:val="24"/>
        </w:rPr>
        <w:br/>
        <w:t xml:space="preserve">  Lewis XIV, under, ii. 170;</w:t>
      </w:r>
      <w:r>
        <w:rPr>
          <w:color w:val="000000"/>
          <w:sz w:val="24"/>
          <w:szCs w:val="24"/>
        </w:rPr>
        <w:br/>
        <w:t xml:space="preserve">  literati, v. 229;</w:t>
      </w:r>
      <w:r>
        <w:rPr>
          <w:color w:val="000000"/>
          <w:sz w:val="24"/>
          <w:szCs w:val="24"/>
        </w:rPr>
        <w:br/>
        <w:t xml:space="preserve">  literature, art of accommodating, v, 310;</w:t>
      </w:r>
      <w:r>
        <w:rPr>
          <w:color w:val="000000"/>
          <w:sz w:val="24"/>
          <w:szCs w:val="24"/>
        </w:rPr>
        <w:br/>
        <w:t xml:space="preserve">    book on every subject, iv. 237;</w:t>
      </w:r>
      <w:r>
        <w:rPr>
          <w:color w:val="000000"/>
          <w:sz w:val="24"/>
          <w:szCs w:val="24"/>
        </w:rPr>
        <w:br/>
        <w:t xml:space="preserve">    high in every department, ii. 125;</w:t>
      </w:r>
      <w:r>
        <w:rPr>
          <w:color w:val="000000"/>
          <w:sz w:val="24"/>
          <w:szCs w:val="24"/>
        </w:rPr>
        <w:br/>
        <w:t xml:space="preserve">    little original, v. 311;</w:t>
      </w:r>
      <w:r>
        <w:rPr>
          <w:color w:val="000000"/>
          <w:sz w:val="24"/>
          <w:szCs w:val="24"/>
        </w:rPr>
        <w:br/>
        <w:t xml:space="preserve">    not so general as in England, iii. 254;</w:t>
      </w:r>
      <w:r>
        <w:rPr>
          <w:color w:val="000000"/>
          <w:sz w:val="24"/>
          <w:szCs w:val="24"/>
        </w:rPr>
        <w:br/>
        <w:t xml:space="preserve">    in its second spring, ib.;</w:t>
      </w:r>
      <w:r>
        <w:rPr>
          <w:color w:val="000000"/>
          <w:sz w:val="24"/>
          <w:szCs w:val="24"/>
        </w:rPr>
        <w:br/>
        <w:t xml:space="preserve">  literary society described by Gibbon and Walpole, iii. 254, n. 1;</w:t>
      </w:r>
      <w:r>
        <w:rPr>
          <w:color w:val="000000"/>
          <w:sz w:val="24"/>
          <w:szCs w:val="24"/>
        </w:rPr>
        <w:br/>
        <w:t xml:space="preserve">  magistrates and soldiers, ii. 391, 395;</w:t>
      </w:r>
      <w:r>
        <w:rPr>
          <w:color w:val="000000"/>
          <w:sz w:val="24"/>
          <w:szCs w:val="24"/>
        </w:rPr>
        <w:br/>
        <w:t xml:space="preserve">  manners</w:t>
      </w:r>
      <w:r>
        <w:rPr>
          <w:color w:val="000000"/>
          <w:sz w:val="24"/>
          <w:szCs w:val="24"/>
        </w:rPr>
        <w:br/>
        <w:t xml:space="preserve">    indelicate, ii. 403;</w:t>
      </w:r>
      <w:r>
        <w:rPr>
          <w:color w:val="000000"/>
          <w:sz w:val="24"/>
          <w:szCs w:val="24"/>
        </w:rPr>
        <w:br/>
        <w:t xml:space="preserve">    gross, iii. 352;</w:t>
      </w:r>
      <w:r>
        <w:rPr>
          <w:color w:val="000000"/>
          <w:sz w:val="24"/>
          <w:szCs w:val="24"/>
        </w:rPr>
        <w:br/>
        <w:t xml:space="preserve">    habit of spitting, ii. 403; iii. 352; iv. 237;</w:t>
      </w:r>
      <w:r>
        <w:rPr>
          <w:color w:val="000000"/>
          <w:sz w:val="24"/>
          <w:szCs w:val="24"/>
        </w:rPr>
        <w:br/>
        <w:t xml:space="preserve">  meals gross, ii. 389;</w:t>
      </w:r>
      <w:r>
        <w:rPr>
          <w:color w:val="000000"/>
          <w:sz w:val="24"/>
          <w:szCs w:val="24"/>
        </w:rPr>
        <w:br/>
        <w:t xml:space="preserve">  meat, fit for a gaol, ii. 402, 403;</w:t>
      </w:r>
      <w:r>
        <w:rPr>
          <w:color w:val="000000"/>
          <w:sz w:val="24"/>
          <w:szCs w:val="24"/>
        </w:rPr>
        <w:br/>
        <w:t xml:space="preserve">    described by Smollett as good, ii. 402, n. 2;</w:t>
      </w:r>
      <w:r>
        <w:rPr>
          <w:color w:val="000000"/>
          <w:sz w:val="24"/>
          <w:szCs w:val="24"/>
        </w:rPr>
        <w:br/>
        <w:t xml:space="preserve">      by Goldsmith as bad, ib.;</w:t>
      </w:r>
      <w:r>
        <w:rPr>
          <w:color w:val="000000"/>
          <w:sz w:val="24"/>
          <w:szCs w:val="24"/>
        </w:rPr>
        <w:br/>
        <w:t xml:space="preserve">  men know no more than the women, iii. 253;</w:t>
      </w:r>
      <w:r>
        <w:rPr>
          <w:color w:val="000000"/>
          <w:sz w:val="24"/>
          <w:szCs w:val="24"/>
        </w:rPr>
        <w:br/>
        <w:t xml:space="preserve">  middle rank, no, ii. 394, 402;</w:t>
      </w:r>
      <w:r>
        <w:rPr>
          <w:color w:val="000000"/>
          <w:sz w:val="24"/>
          <w:szCs w:val="24"/>
        </w:rPr>
        <w:br/>
        <w:t xml:space="preserve">  military character respected, iii. 10;</w:t>
      </w:r>
      <w:r>
        <w:rPr>
          <w:color w:val="000000"/>
          <w:sz w:val="24"/>
          <w:szCs w:val="24"/>
        </w:rPr>
        <w:br/>
        <w:t xml:space="preserve">  mode of life not pleasant, ii. 388;</w:t>
      </w:r>
      <w:r>
        <w:rPr>
          <w:color w:val="000000"/>
          <w:sz w:val="24"/>
          <w:szCs w:val="24"/>
        </w:rPr>
        <w:br/>
        <w:t xml:space="preserve">  national petulance, ii. 126;</w:t>
      </w:r>
      <w:r>
        <w:rPr>
          <w:color w:val="000000"/>
          <w:sz w:val="24"/>
          <w:szCs w:val="24"/>
        </w:rPr>
        <w:br/>
        <w:t xml:space="preserve">  novels, ii. 125;</w:t>
      </w:r>
      <w:r>
        <w:rPr>
          <w:color w:val="000000"/>
          <w:sz w:val="24"/>
          <w:szCs w:val="24"/>
        </w:rPr>
        <w:br/>
        <w:t xml:space="preserve">  opera girls, iv. 171;</w:t>
      </w:r>
      <w:r>
        <w:rPr>
          <w:color w:val="000000"/>
          <w:sz w:val="24"/>
          <w:szCs w:val="24"/>
        </w:rPr>
        <w:br/>
        <w:t xml:space="preserve">  Paris:  See PARIS; peace of 1762, i. 382, n. 1;</w:t>
      </w:r>
      <w:r>
        <w:rPr>
          <w:color w:val="000000"/>
          <w:sz w:val="24"/>
          <w:szCs w:val="24"/>
        </w:rPr>
        <w:br/>
        <w:t xml:space="preserve">    of 1782-3, iv. 282, n. 1;</w:t>
      </w:r>
      <w:r>
        <w:rPr>
          <w:color w:val="000000"/>
          <w:sz w:val="24"/>
          <w:szCs w:val="24"/>
        </w:rPr>
        <w:br/>
        <w:t xml:space="preserve">  people, misery of the, ii. 402;</w:t>
      </w:r>
      <w:r>
        <w:rPr>
          <w:color w:val="000000"/>
          <w:sz w:val="24"/>
          <w:szCs w:val="24"/>
        </w:rPr>
        <w:br/>
        <w:t xml:space="preserve">  philosophy, pursuit of, iii. 305, n. 2;</w:t>
      </w:r>
      <w:r>
        <w:rPr>
          <w:color w:val="000000"/>
          <w:sz w:val="24"/>
          <w:szCs w:val="24"/>
        </w:rPr>
        <w:br/>
        <w:t xml:space="preserve">  players, ii. 404;</w:t>
      </w:r>
      <w:r>
        <w:rPr>
          <w:color w:val="000000"/>
          <w:sz w:val="24"/>
          <w:szCs w:val="24"/>
        </w:rPr>
        <w:br/>
        <w:t xml:space="preserve">  politeness, iv. 237;</w:t>
      </w:r>
      <w:r>
        <w:rPr>
          <w:color w:val="000000"/>
          <w:sz w:val="24"/>
          <w:szCs w:val="24"/>
        </w:rPr>
        <w:br/>
        <w:t xml:space="preserve">  poor laws, no, ii. 390;</w:t>
      </w:r>
      <w:r>
        <w:rPr>
          <w:color w:val="000000"/>
          <w:sz w:val="24"/>
          <w:szCs w:val="24"/>
        </w:rPr>
        <w:br/>
        <w:t xml:space="preserve">  prisoners in England, i. 353;</w:t>
      </w:r>
      <w:r>
        <w:rPr>
          <w:color w:val="000000"/>
          <w:sz w:val="24"/>
          <w:szCs w:val="24"/>
        </w:rPr>
        <w:br/>
        <w:t xml:space="preserve">  private life unaffected by despotic power, ii. 170;</w:t>
      </w:r>
      <w:r>
        <w:rPr>
          <w:color w:val="000000"/>
          <w:sz w:val="24"/>
          <w:szCs w:val="24"/>
        </w:rPr>
        <w:br/>
        <w:t xml:space="preserve">  privileges little abused, v. 106, n. 4;</w:t>
      </w:r>
      <w:r>
        <w:rPr>
          <w:color w:val="000000"/>
          <w:sz w:val="24"/>
          <w:szCs w:val="24"/>
        </w:rPr>
        <w:br/>
        <w:t xml:space="preserve">  Provence, gaiety of, ii. 402, n. 1;</w:t>
      </w:r>
      <w:r>
        <w:rPr>
          <w:color w:val="000000"/>
          <w:sz w:val="24"/>
          <w:szCs w:val="24"/>
        </w:rPr>
        <w:br/>
        <w:t xml:space="preserve">  Scotland, compared with, ii. 403;</w:t>
      </w:r>
      <w:r>
        <w:rPr>
          <w:color w:val="000000"/>
          <w:sz w:val="24"/>
          <w:szCs w:val="24"/>
        </w:rPr>
        <w:br/>
        <w:t xml:space="preserve">  sentiments, ii. 385, n. 5;</w:t>
      </w:r>
      <w:r>
        <w:rPr>
          <w:color w:val="000000"/>
          <w:sz w:val="24"/>
          <w:szCs w:val="24"/>
        </w:rPr>
        <w:br/>
        <w:t xml:space="preserve">  soldiers and a woman, story of some, ii,</w:t>
      </w:r>
      <w:r>
        <w:rPr>
          <w:color w:val="000000"/>
          <w:sz w:val="24"/>
          <w:szCs w:val="24"/>
        </w:rPr>
        <w:br/>
        <w:t xml:space="preserve">  391;</w:t>
      </w:r>
      <w:r>
        <w:rPr>
          <w:color w:val="000000"/>
          <w:sz w:val="24"/>
          <w:szCs w:val="24"/>
        </w:rPr>
        <w:br/>
        <w:t xml:space="preserve">  stage, delicacy of the, ii. 50, n. 3;</w:t>
      </w:r>
      <w:r>
        <w:rPr>
          <w:color w:val="000000"/>
          <w:sz w:val="24"/>
          <w:szCs w:val="24"/>
        </w:rPr>
        <w:br/>
        <w:t xml:space="preserve">  subordination, happy in, v. 106;</w:t>
      </w:r>
      <w:r>
        <w:rPr>
          <w:color w:val="000000"/>
          <w:sz w:val="24"/>
          <w:szCs w:val="24"/>
        </w:rPr>
        <w:br/>
        <w:t xml:space="preserve">  talking, must be always, iv, 15;</w:t>
      </w:r>
      <w:r>
        <w:rPr>
          <w:color w:val="000000"/>
          <w:sz w:val="24"/>
          <w:szCs w:val="24"/>
        </w:rPr>
        <w:br/>
        <w:t xml:space="preserve">  tavern life in no perfection, ii. 451;</w:t>
      </w:r>
      <w:r>
        <w:rPr>
          <w:color w:val="000000"/>
          <w:sz w:val="24"/>
          <w:szCs w:val="24"/>
        </w:rPr>
        <w:br/>
        <w:t xml:space="preserve">  torture, use of, i. 467, n. 1;</w:t>
      </w:r>
      <w:r>
        <w:rPr>
          <w:color w:val="000000"/>
          <w:sz w:val="24"/>
          <w:szCs w:val="24"/>
        </w:rPr>
        <w:br/>
        <w:t xml:space="preserve">  treatment of Indians, i. 308, n. 2;</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144</w:t>
      </w:r>
    </w:p>
    <w:p>
      <w:pPr>
        <w:widowControl w:val="on"/>
        <w:pBdr/>
        <w:spacing w:before="0" w:after="0" w:line="240" w:lineRule="auto"/>
        <w:ind w:left="0" w:right="0"/>
        <w:jc w:val="left"/>
      </w:pPr>
      <w:r>
        <w:rPr>
          <w:color w:val="000000"/>
          <w:sz w:val="24"/>
          <w:szCs w:val="24"/>
        </w:rPr>
        <w:t xml:space="preserve">
  trees along a road, ii. 395;</w:t>
      </w:r>
      <w:r>
        <w:rPr>
          <w:color w:val="000000"/>
          <w:sz w:val="24"/>
          <w:szCs w:val="24"/>
        </w:rPr>
        <w:br/>
        <w:t xml:space="preserve">  words, use big, i. 471: </w:t>
      </w:r>
      <w:r>
        <w:rPr>
          <w:color w:val="000000"/>
          <w:sz w:val="24"/>
          <w:szCs w:val="24"/>
        </w:rPr>
        <w:br/>
        <w:t xml:space="preserve">  See under ROUSSEAU, SMOLLETT, MRS. THRALE, H. WALPOLE. </w:t>
      </w:r>
      <w:r>
        <w:rPr>
          <w:color w:val="000000"/>
          <w:sz w:val="24"/>
          <w:szCs w:val="24"/>
        </w:rPr>
        <w:br/>
        <w:t xml:space="preserve">FRANCE, Queen of, flattered, iii. 322. </w:t>
      </w:r>
      <w:r>
        <w:rPr>
          <w:color w:val="000000"/>
          <w:sz w:val="24"/>
          <w:szCs w:val="24"/>
        </w:rPr>
        <w:br/>
        <w:t xml:space="preserve">FRANCIS, Rev. Dr. Philip, praises Johnson’s </w:t>
      </w:r>
      <w:r>
        <w:rPr>
          <w:i/>
          <w:color w:val="000000"/>
          <w:sz w:val="24"/>
          <w:szCs w:val="24"/>
        </w:rPr>
        <w:t xml:space="preserve">Debates</w:t>
      </w:r>
      <w:r>
        <w:rPr>
          <w:color w:val="000000"/>
          <w:sz w:val="24"/>
          <w:szCs w:val="24"/>
        </w:rPr>
        <w:t xml:space="preserve">, i. 504;</w:t>
      </w:r>
      <w:r>
        <w:rPr>
          <w:color w:val="000000"/>
          <w:sz w:val="24"/>
          <w:szCs w:val="24"/>
        </w:rPr>
        <w:br/>
        <w:t xml:space="preserve">  translates Horace, iii. 356. </w:t>
      </w:r>
      <w:r>
        <w:rPr>
          <w:color w:val="000000"/>
          <w:sz w:val="24"/>
          <w:szCs w:val="24"/>
        </w:rPr>
        <w:br/>
        <w:t xml:space="preserve">FRANCIS, Sir Philip, censures Burke’s style, iii. 187, n. 1. </w:t>
      </w:r>
      <w:r>
        <w:rPr>
          <w:color w:val="000000"/>
          <w:sz w:val="24"/>
          <w:szCs w:val="24"/>
        </w:rPr>
        <w:br/>
        <w:t xml:space="preserve">Francklin, Rev. Dr. Thomas, Johnson, inscribes his </w:t>
      </w:r>
      <w:r>
        <w:rPr>
          <w:i/>
          <w:color w:val="000000"/>
          <w:sz w:val="24"/>
          <w:szCs w:val="24"/>
        </w:rPr>
        <w:t xml:space="preserve">Lucian</w:t>
      </w:r>
      <w:r>
        <w:rPr>
          <w:color w:val="000000"/>
          <w:sz w:val="24"/>
          <w:szCs w:val="24"/>
        </w:rPr>
        <w:t xml:space="preserve"> to, iv. 34;</w:t>
      </w:r>
      <w:r>
        <w:rPr>
          <w:color w:val="000000"/>
          <w:sz w:val="24"/>
          <w:szCs w:val="24"/>
        </w:rPr>
        <w:br/>
        <w:t xml:space="preserve">  Murphy, attacks, i. 355;</w:t>
      </w:r>
      <w:r>
        <w:rPr>
          <w:color w:val="000000"/>
          <w:sz w:val="24"/>
          <w:szCs w:val="24"/>
        </w:rPr>
        <w:br/>
        <w:t xml:space="preserve">  </w:t>
      </w:r>
      <w:r>
        <w:rPr>
          <w:i/>
          <w:color w:val="000000"/>
          <w:sz w:val="24"/>
          <w:szCs w:val="24"/>
        </w:rPr>
        <w:t xml:space="preserve">Rosciad</w:t>
      </w:r>
      <w:r>
        <w:rPr>
          <w:color w:val="000000"/>
          <w:sz w:val="24"/>
          <w:szCs w:val="24"/>
        </w:rPr>
        <w:t xml:space="preserve">, in the, iv. 34, n. 1;</w:t>
      </w:r>
      <w:r>
        <w:rPr>
          <w:color w:val="000000"/>
          <w:sz w:val="24"/>
          <w:szCs w:val="24"/>
        </w:rPr>
        <w:br/>
        <w:t xml:space="preserve">  </w:t>
      </w:r>
      <w:r>
        <w:rPr>
          <w:i/>
          <w:color w:val="000000"/>
          <w:sz w:val="24"/>
          <w:szCs w:val="24"/>
        </w:rPr>
        <w:t xml:space="preserve">Round Robin</w:t>
      </w:r>
      <w:r>
        <w:rPr>
          <w:color w:val="000000"/>
          <w:sz w:val="24"/>
          <w:szCs w:val="24"/>
        </w:rPr>
        <w:t xml:space="preserve">, did not sign the, iii. 83, n. 3. </w:t>
      </w:r>
      <w:r>
        <w:rPr>
          <w:color w:val="000000"/>
          <w:sz w:val="24"/>
          <w:szCs w:val="24"/>
        </w:rPr>
        <w:br/>
        <w:t xml:space="preserve">FRANCK, Johnson’s servant.  See BARBER. </w:t>
      </w:r>
      <w:r>
        <w:rPr>
          <w:color w:val="000000"/>
          <w:sz w:val="24"/>
          <w:szCs w:val="24"/>
        </w:rPr>
        <w:br/>
        <w:t xml:space="preserve">FRANCK, post office, ii. 266; iv. 361, n. 3. </w:t>
      </w:r>
      <w:r>
        <w:rPr>
          <w:color w:val="000000"/>
          <w:sz w:val="24"/>
          <w:szCs w:val="24"/>
        </w:rPr>
        <w:br/>
        <w:t xml:space="preserve">FRANCKLAND, Sir Thomas, iv. 235, n. 5. </w:t>
      </w:r>
      <w:r>
        <w:rPr>
          <w:color w:val="000000"/>
          <w:sz w:val="24"/>
          <w:szCs w:val="24"/>
        </w:rPr>
        <w:br/>
        <w:t xml:space="preserve">FRANKLIN, Dr. Benjamin, books bought in his youth, iv. 257, n. 2;</w:t>
      </w:r>
      <w:r>
        <w:rPr>
          <w:color w:val="000000"/>
          <w:sz w:val="24"/>
          <w:szCs w:val="24"/>
        </w:rPr>
        <w:br/>
        <w:t xml:space="preserve">  books, high price of English, i. 438, n. 2;</w:t>
      </w:r>
      <w:r>
        <w:rPr>
          <w:color w:val="000000"/>
          <w:sz w:val="24"/>
          <w:szCs w:val="24"/>
        </w:rPr>
        <w:br/>
        <w:t xml:space="preserve">  Boswell, dines with, ii. 59;</w:t>
      </w:r>
      <w:r>
        <w:rPr>
          <w:color w:val="000000"/>
          <w:sz w:val="24"/>
          <w:szCs w:val="24"/>
        </w:rPr>
        <w:br/>
        <w:t xml:space="preserve">  civil liberty compared with liberty of trading, ii. 60, n. 4;</w:t>
      </w:r>
      <w:r>
        <w:rPr>
          <w:color w:val="000000"/>
          <w:sz w:val="24"/>
          <w:szCs w:val="24"/>
        </w:rPr>
        <w:br/>
        <w:t xml:space="preserve">  conversion from vegetarianism, iii. 228, n. 1;</w:t>
      </w:r>
      <w:r>
        <w:rPr>
          <w:color w:val="000000"/>
          <w:sz w:val="24"/>
          <w:szCs w:val="24"/>
        </w:rPr>
        <w:br/>
        <w:t xml:space="preserve">  England, hypocrisy of, ii. 480;</w:t>
      </w:r>
      <w:r>
        <w:rPr>
          <w:color w:val="000000"/>
          <w:sz w:val="24"/>
          <w:szCs w:val="24"/>
        </w:rPr>
        <w:br/>
        <w:t xml:space="preserve">  Georgia, settlement of, i. 127, n. 4;</w:t>
      </w:r>
      <w:r>
        <w:rPr>
          <w:color w:val="000000"/>
          <w:sz w:val="24"/>
          <w:szCs w:val="24"/>
        </w:rPr>
        <w:br/>
        <w:t xml:space="preserve">  good that one man can do, iv. 97, n. 3;</w:t>
      </w:r>
      <w:r>
        <w:rPr>
          <w:color w:val="000000"/>
          <w:sz w:val="24"/>
          <w:szCs w:val="24"/>
        </w:rPr>
        <w:br/>
        <w:t xml:space="preserve">  Hollis, Thomas, iv. 97, n. 3;</w:t>
      </w:r>
      <w:r>
        <w:rPr>
          <w:color w:val="000000"/>
          <w:sz w:val="24"/>
          <w:szCs w:val="24"/>
        </w:rPr>
        <w:br/>
        <w:t xml:space="preserve">  human felicity how produced, i. 433, n. 4;</w:t>
      </w:r>
      <w:r>
        <w:rPr>
          <w:color w:val="000000"/>
          <w:sz w:val="24"/>
          <w:szCs w:val="24"/>
        </w:rPr>
        <w:br/>
        <w:t xml:space="preserve">  inoculation, iv. 293, n. 2;</w:t>
      </w:r>
      <w:r>
        <w:rPr>
          <w:color w:val="000000"/>
          <w:sz w:val="24"/>
          <w:szCs w:val="24"/>
        </w:rPr>
        <w:br/>
        <w:t xml:space="preserve">  Johnson’s pension and W. Strahan, ii. 137, n. 1;</w:t>
      </w:r>
      <w:r>
        <w:rPr>
          <w:color w:val="000000"/>
          <w:sz w:val="24"/>
          <w:szCs w:val="24"/>
        </w:rPr>
        <w:br/>
        <w:t xml:space="preserve">  Lee, Arthur, iii. 68, n. 3;</w:t>
      </w:r>
      <w:r>
        <w:rPr>
          <w:color w:val="000000"/>
          <w:sz w:val="24"/>
          <w:szCs w:val="24"/>
        </w:rPr>
        <w:br/>
        <w:t xml:space="preserve">  life, wished to repeat his, iv. 302, n. 1;</w:t>
      </w:r>
      <w:r>
        <w:rPr>
          <w:color w:val="000000"/>
          <w:sz w:val="24"/>
          <w:szCs w:val="24"/>
        </w:rPr>
        <w:br/>
        <w:t xml:space="preserve">  Loudoun, Lord, v. 372, n. 3;</w:t>
      </w:r>
      <w:r>
        <w:rPr>
          <w:color w:val="000000"/>
          <w:sz w:val="24"/>
          <w:szCs w:val="24"/>
        </w:rPr>
        <w:br/>
        <w:t xml:space="preserve">  man, definition of, iii. 245; v. 32, n. 3;</w:t>
      </w:r>
      <w:r>
        <w:rPr>
          <w:color w:val="000000"/>
          <w:sz w:val="24"/>
          <w:szCs w:val="24"/>
        </w:rPr>
        <w:br/>
        <w:t xml:space="preserve">  Mansfield’s, Lord, house burnt, iii. 429, n. 1;</w:t>
      </w:r>
      <w:r>
        <w:rPr>
          <w:color w:val="000000"/>
          <w:sz w:val="24"/>
          <w:szCs w:val="24"/>
        </w:rPr>
        <w:br/>
        <w:t xml:space="preserve">  </w:t>
      </w:r>
      <w:r>
        <w:rPr>
          <w:i/>
          <w:color w:val="000000"/>
          <w:sz w:val="24"/>
          <w:szCs w:val="24"/>
        </w:rPr>
        <w:t xml:space="preserve">Old Man’s Wish</w:t>
      </w:r>
      <w:r>
        <w:rPr>
          <w:color w:val="000000"/>
          <w:sz w:val="24"/>
          <w:szCs w:val="24"/>
        </w:rPr>
        <w:t xml:space="preserve">, iv. 19, n. 1;</w:t>
      </w:r>
      <w:r>
        <w:rPr>
          <w:color w:val="000000"/>
          <w:sz w:val="24"/>
          <w:szCs w:val="24"/>
        </w:rPr>
        <w:br/>
        <w:t xml:space="preserve">  </w:t>
      </w:r>
      <w:r>
        <w:rPr>
          <w:i/>
          <w:color w:val="000000"/>
          <w:sz w:val="24"/>
          <w:szCs w:val="24"/>
        </w:rPr>
        <w:t xml:space="preserve">pamphlets</w:t>
      </w:r>
      <w:r>
        <w:rPr>
          <w:color w:val="000000"/>
          <w:sz w:val="24"/>
          <w:szCs w:val="24"/>
        </w:rPr>
        <w:t xml:space="preserve">, iii. 319, n. 1;</w:t>
      </w:r>
      <w:r>
        <w:rPr>
          <w:color w:val="000000"/>
          <w:sz w:val="24"/>
          <w:szCs w:val="24"/>
        </w:rPr>
        <w:br/>
        <w:t xml:space="preserve">  Paris Foundling Hospital, ii. 398, n. 5;</w:t>
      </w:r>
      <w:r>
        <w:rPr>
          <w:color w:val="000000"/>
          <w:sz w:val="24"/>
          <w:szCs w:val="24"/>
        </w:rPr>
        <w:br/>
        <w:t xml:space="preserve">  population, rule of increase of, ii. 314;</w:t>
      </w:r>
      <w:r>
        <w:rPr>
          <w:color w:val="000000"/>
          <w:sz w:val="24"/>
          <w:szCs w:val="24"/>
        </w:rPr>
        <w:br/>
        <w:t xml:space="preserve">  Priestly and Price, iv. 434;</w:t>
      </w:r>
      <w:r>
        <w:rPr>
          <w:color w:val="000000"/>
          <w:sz w:val="24"/>
          <w:szCs w:val="24"/>
        </w:rPr>
        <w:br/>
        <w:t xml:space="preserve">  Pringle, Sir John, iii. 65, n. 1;</w:t>
      </w:r>
      <w:r>
        <w:rPr>
          <w:color w:val="000000"/>
          <w:sz w:val="24"/>
          <w:szCs w:val="24"/>
        </w:rPr>
        <w:br/>
        <w:t xml:space="preserve">  Quakers of Philadelphia, iv. 212, n. 1;</w:t>
      </w:r>
      <w:r>
        <w:rPr>
          <w:color w:val="000000"/>
          <w:sz w:val="24"/>
          <w:szCs w:val="24"/>
        </w:rPr>
        <w:br/>
        <w:t xml:space="preserve">  Ralph, James, i. 169, n. 2;</w:t>
      </w:r>
      <w:r>
        <w:rPr>
          <w:color w:val="000000"/>
          <w:sz w:val="24"/>
          <w:szCs w:val="24"/>
        </w:rPr>
        <w:br/>
        <w:t xml:space="preserve">  riots in London in 1768, ii. 60, n. 2; iii. 46, n. 5;</w:t>
      </w:r>
      <w:r>
        <w:rPr>
          <w:color w:val="000000"/>
          <w:sz w:val="24"/>
          <w:szCs w:val="24"/>
        </w:rPr>
        <w:br/>
        <w:t xml:space="preserve">  rise of himself and Strahan, ii. 226, n. 2;</w:t>
      </w:r>
      <w:r>
        <w:rPr>
          <w:color w:val="000000"/>
          <w:sz w:val="24"/>
          <w:szCs w:val="24"/>
        </w:rPr>
        <w:br/>
        <w:t xml:space="preserve">  Shipley, Bishop, friendship with, iv. 246, n. 4;</w:t>
      </w:r>
      <w:r>
        <w:rPr>
          <w:color w:val="000000"/>
          <w:sz w:val="24"/>
          <w:szCs w:val="24"/>
        </w:rPr>
        <w:br/>
        <w:t xml:space="preserve">  Wilcox, the bookseller, i. 102, n. 2;</w:t>
      </w:r>
      <w:r>
        <w:rPr>
          <w:color w:val="000000"/>
          <w:sz w:val="24"/>
          <w:szCs w:val="24"/>
        </w:rPr>
        <w:br/>
        <w:t xml:space="preserve">  Strahan, letter to, iii. 364, n. 1;</w:t>
      </w:r>
      <w:r>
        <w:rPr>
          <w:color w:val="000000"/>
          <w:sz w:val="24"/>
          <w:szCs w:val="24"/>
        </w:rPr>
        <w:br/>
        <w:t xml:space="preserve">  Whitefield’s oratory, ii. 79, n. 4;</w:t>
      </w:r>
      <w:r>
        <w:rPr>
          <w:color w:val="000000"/>
          <w:sz w:val="24"/>
          <w:szCs w:val="24"/>
        </w:rPr>
        <w:br/>
        <w:t xml:space="preserve">  ‘Wilkes and liberty,’ ii. 60, n. 2. </w:t>
      </w:r>
      <w:r>
        <w:rPr>
          <w:color w:val="000000"/>
          <w:sz w:val="24"/>
          <w:szCs w:val="24"/>
        </w:rPr>
        <w:br/>
        <w:t xml:space="preserve">FRANKLIN, Thomas, iii. 83. n. 3. </w:t>
      </w:r>
      <w:r>
        <w:rPr>
          <w:color w:val="000000"/>
          <w:sz w:val="24"/>
          <w:szCs w:val="24"/>
        </w:rPr>
        <w:br/>
        <w:t xml:space="preserve">FRASER, Dr., v. 108. </w:t>
      </w:r>
      <w:r>
        <w:rPr>
          <w:color w:val="000000"/>
          <w:sz w:val="24"/>
          <w:szCs w:val="24"/>
        </w:rPr>
        <w:br/>
        <w:t xml:space="preserve">FRASER, General, iii. 2. </w:t>
      </w:r>
      <w:r>
        <w:rPr>
          <w:color w:val="000000"/>
          <w:sz w:val="24"/>
          <w:szCs w:val="24"/>
        </w:rPr>
        <w:br/>
        <w:t xml:space="preserve">FRASER, Mr., of Balnain, v. 133. </w:t>
      </w:r>
      <w:r>
        <w:rPr>
          <w:color w:val="000000"/>
          <w:sz w:val="24"/>
          <w:szCs w:val="24"/>
        </w:rPr>
        <w:br/>
        <w:t xml:space="preserve">FRASER, Mr., the engineer, iii. 326. </w:t>
      </w:r>
      <w:r>
        <w:rPr>
          <w:color w:val="000000"/>
          <w:sz w:val="24"/>
          <w:szCs w:val="24"/>
        </w:rPr>
        <w:br/>
        <w:t xml:space="preserve">FRASER, Mr., of Strichen, v. 107. </w:t>
      </w:r>
      <w:r>
        <w:rPr>
          <w:color w:val="000000"/>
          <w:sz w:val="24"/>
          <w:szCs w:val="24"/>
        </w:rPr>
        <w:br/>
        <w:t xml:space="preserve">FRAUDS, none innocent, ii. 434, n. 2. </w:t>
      </w:r>
      <w:r>
        <w:rPr>
          <w:color w:val="000000"/>
          <w:sz w:val="24"/>
          <w:szCs w:val="24"/>
        </w:rPr>
        <w:br/>
        <w:t xml:space="preserve">FREDERICK, Prince of Wales.  See under PRINCE OF WALES. </w:t>
      </w:r>
      <w:r>
        <w:rPr>
          <w:color w:val="000000"/>
          <w:sz w:val="24"/>
          <w:szCs w:val="24"/>
        </w:rPr>
        <w:br/>
        <w:t xml:space="preserve">FREDERICK THE GREAT,</w:t>
      </w:r>
      <w:r>
        <w:rPr>
          <w:color w:val="000000"/>
          <w:sz w:val="24"/>
          <w:szCs w:val="24"/>
        </w:rPr>
        <w:br/>
        <w:t xml:space="preserve">  difficulties of his youth, i. 442, n. 1;</w:t>
      </w:r>
      <w:r>
        <w:rPr>
          <w:color w:val="000000"/>
          <w:sz w:val="24"/>
          <w:szCs w:val="24"/>
        </w:rPr>
        <w:br/>
        <w:t xml:space="preserve">  dressed plainly, ii. 475;</w:t>
      </w:r>
      <w:r>
        <w:rPr>
          <w:color w:val="000000"/>
          <w:sz w:val="24"/>
          <w:szCs w:val="24"/>
        </w:rPr>
        <w:br/>
        <w:t xml:space="preserve">  George II, quarrel with, iv. 107;</w:t>
      </w:r>
      <w:r>
        <w:rPr>
          <w:color w:val="000000"/>
          <w:sz w:val="24"/>
          <w:szCs w:val="24"/>
        </w:rPr>
        <w:br/>
        <w:t xml:space="preserve">  Johnson </w:t>
      </w:r>
      <w:r>
        <w:rPr>
          <w:i/>
          <w:color w:val="000000"/>
          <w:sz w:val="24"/>
          <w:szCs w:val="24"/>
        </w:rPr>
        <w:t xml:space="preserve">downs</w:t>
      </w:r>
      <w:r>
        <w:rPr>
          <w:color w:val="000000"/>
          <w:sz w:val="24"/>
          <w:szCs w:val="24"/>
        </w:rPr>
        <w:t xml:space="preserve"> Robertson with him, iii. 334-5;</w:t>
      </w:r>
      <w:r>
        <w:rPr>
          <w:color w:val="000000"/>
          <w:sz w:val="24"/>
          <w:szCs w:val="24"/>
        </w:rPr>
        <w:br/>
        <w:t xml:space="preserve">    opinion of his poetry, i. 434;</w:t>
      </w:r>
      <w:r>
        <w:rPr>
          <w:color w:val="000000"/>
          <w:sz w:val="24"/>
          <w:szCs w:val="24"/>
        </w:rPr>
        <w:br/>
        <w:t xml:space="preserve">    writes his </w:t>
      </w:r>
      <w:r>
        <w:rPr>
          <w:i/>
          <w:color w:val="000000"/>
          <w:sz w:val="24"/>
          <w:szCs w:val="24"/>
        </w:rPr>
        <w:t xml:space="preserve">Memoirs</w:t>
      </w:r>
      <w:r>
        <w:rPr>
          <w:color w:val="000000"/>
          <w:sz w:val="24"/>
          <w:szCs w:val="24"/>
        </w:rPr>
        <w:t xml:space="preserve">, i. 308;</w:t>
      </w:r>
      <w:r>
        <w:rPr>
          <w:color w:val="000000"/>
          <w:sz w:val="24"/>
          <w:szCs w:val="24"/>
        </w:rPr>
        <w:br/>
        <w:t xml:space="preserve">  Maupertuis, lines to, ii. 54, n. 3;</w:t>
      </w:r>
      <w:r>
        <w:rPr>
          <w:color w:val="000000"/>
          <w:sz w:val="24"/>
          <w:szCs w:val="24"/>
        </w:rPr>
        <w:br/>
        <w:t xml:space="preserve">  overawes Hanover, v. 201, n. 4;</w:t>
      </w:r>
      <w:r>
        <w:rPr>
          <w:color w:val="000000"/>
          <w:sz w:val="24"/>
          <w:szCs w:val="24"/>
        </w:rPr>
        <w:br/>
        <w:t xml:space="preserve">  power as a despotic prince, ii. 158;</w:t>
      </w:r>
      <w:r>
        <w:rPr>
          <w:color w:val="000000"/>
          <w:sz w:val="24"/>
          <w:szCs w:val="24"/>
        </w:rPr>
        <w:br/>
        <w:t xml:space="preserve">  prose and poetry, i. 434-5;</w:t>
      </w:r>
      <w:r>
        <w:rPr>
          <w:color w:val="000000"/>
          <w:sz w:val="24"/>
          <w:szCs w:val="24"/>
        </w:rPr>
        <w:br/>
        <w:t xml:space="preserve">  social, i. 442;</w:t>
      </w:r>
      <w:r>
        <w:rPr>
          <w:color w:val="000000"/>
          <w:sz w:val="24"/>
          <w:szCs w:val="24"/>
        </w:rPr>
        <w:br/>
        <w:t xml:space="preserve">  taken by the nose, risk of being, ii. 229;</w:t>
      </w:r>
      <w:r>
        <w:rPr>
          <w:color w:val="000000"/>
          <w:sz w:val="24"/>
          <w:szCs w:val="24"/>
        </w:rPr>
        <w:br/>
        <w:t xml:space="preserve">  torture, forbade use of, i. 467, n.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145</w:t>
      </w:r>
    </w:p>
    <w:p>
      <w:pPr>
        <w:widowControl w:val="on"/>
        <w:pBdr/>
        <w:spacing w:before="0" w:after="0" w:line="240" w:lineRule="auto"/>
        <w:ind w:left="0" w:right="0"/>
        <w:jc w:val="left"/>
      </w:pPr>
      <w:r>
        <w:rPr>
          <w:color w:val="000000"/>
          <w:sz w:val="24"/>
          <w:szCs w:val="24"/>
        </w:rPr>
        <w:t xml:space="preserve">
  Voltaire, contends with, i. 434; v. 103, n. 2. </w:t>
      </w:r>
      <w:r>
        <w:rPr>
          <w:color w:val="000000"/>
          <w:sz w:val="24"/>
          <w:szCs w:val="24"/>
        </w:rPr>
        <w:br/>
        <w:t xml:space="preserve">FREDERICK-WILLIAM the First, i. 308. </w:t>
      </w:r>
      <w:r>
        <w:rPr>
          <w:color w:val="000000"/>
          <w:sz w:val="24"/>
          <w:szCs w:val="24"/>
        </w:rPr>
        <w:br/>
        <w:t xml:space="preserve">FREE AGENT, iv. 123. </w:t>
      </w:r>
      <w:r>
        <w:rPr>
          <w:color w:val="000000"/>
          <w:sz w:val="24"/>
          <w:szCs w:val="24"/>
        </w:rPr>
        <w:br/>
        <w:t xml:space="preserve">FREE WILL,</w:t>
      </w:r>
      <w:r>
        <w:rPr>
          <w:color w:val="000000"/>
          <w:sz w:val="24"/>
          <w:szCs w:val="24"/>
        </w:rPr>
        <w:br/>
        <w:t xml:space="preserve">  Boswell introduces discussion, ii. 82, 104; iii. 290;</w:t>
      </w:r>
      <w:r>
        <w:rPr>
          <w:color w:val="000000"/>
          <w:sz w:val="24"/>
          <w:szCs w:val="24"/>
        </w:rPr>
        <w:br/>
        <w:t xml:space="preserve">  consults Johnson by letter, iv. 71;</w:t>
      </w:r>
      <w:r>
        <w:rPr>
          <w:color w:val="000000"/>
          <w:sz w:val="24"/>
          <w:szCs w:val="24"/>
        </w:rPr>
        <w:br/>
        <w:t xml:space="preserve">  ‘we know our will is free,’ ii. 82; iv. 329;</w:t>
      </w:r>
      <w:r>
        <w:rPr>
          <w:color w:val="000000"/>
          <w:sz w:val="24"/>
          <w:szCs w:val="24"/>
        </w:rPr>
        <w:br/>
        <w:t xml:space="preserve">  ‘all theory against it,’ iii. 291;</w:t>
      </w:r>
      <w:r>
        <w:rPr>
          <w:color w:val="000000"/>
          <w:sz w:val="24"/>
          <w:szCs w:val="24"/>
        </w:rPr>
        <w:br/>
        <w:t xml:space="preserve">  best for mankind, v. 117.</w:t>
      </w:r>
      <w:r>
        <w:rPr>
          <w:i/>
          <w:color w:val="000000"/>
          <w:sz w:val="24"/>
          <w:szCs w:val="24"/>
        </w:rPr>
        <w:br/>
        <w:t xml:space="preserve">Freeholder</w:t>
      </w:r>
      <w:r>
        <w:rPr>
          <w:color w:val="000000"/>
          <w:sz w:val="24"/>
          <w:szCs w:val="24"/>
        </w:rPr>
        <w:t xml:space="preserve">, ii. 61, n. 4; 319, n. 1. </w:t>
      </w:r>
      <w:r>
        <w:rPr>
          <w:color w:val="000000"/>
          <w:sz w:val="24"/>
          <w:szCs w:val="24"/>
        </w:rPr>
        <w:br/>
        <w:t xml:space="preserve">FREEPORT, Sir Andrew, ii. 212. </w:t>
      </w:r>
      <w:r>
        <w:rPr>
          <w:color w:val="000000"/>
          <w:sz w:val="24"/>
          <w:szCs w:val="24"/>
        </w:rPr>
        <w:br/>
        <w:t xml:space="preserve">FREIND, Dr., i. 177, n. 2. </w:t>
      </w:r>
      <w:r>
        <w:rPr>
          <w:color w:val="000000"/>
          <w:sz w:val="24"/>
          <w:szCs w:val="24"/>
        </w:rPr>
        <w:br/>
        <w:t xml:space="preserve">FRENCH, Mrs., iv. 48. </w:t>
      </w:r>
      <w:r>
        <w:rPr>
          <w:color w:val="000000"/>
          <w:sz w:val="24"/>
          <w:szCs w:val="24"/>
        </w:rPr>
        <w:br/>
        <w:t xml:space="preserve">FRENCH COOK, a nobleman’s, i. 469. </w:t>
      </w:r>
      <w:r>
        <w:rPr>
          <w:color w:val="000000"/>
          <w:sz w:val="24"/>
          <w:szCs w:val="24"/>
        </w:rPr>
        <w:br/>
        <w:t xml:space="preserve">FRERON, father and son, ii. 392, 406. </w:t>
      </w:r>
      <w:r>
        <w:rPr>
          <w:color w:val="000000"/>
          <w:sz w:val="24"/>
          <w:szCs w:val="24"/>
        </w:rPr>
        <w:br/>
        <w:t xml:space="preserve">FRESCATI, v. 153, n. 1. </w:t>
      </w:r>
      <w:r>
        <w:rPr>
          <w:color w:val="000000"/>
          <w:sz w:val="24"/>
          <w:szCs w:val="24"/>
        </w:rPr>
        <w:br/>
        <w:t xml:space="preserve">FRIEND, Sir John, ii. 183. </w:t>
      </w:r>
      <w:r>
        <w:rPr>
          <w:color w:val="000000"/>
          <w:sz w:val="24"/>
          <w:szCs w:val="24"/>
        </w:rPr>
        <w:br/>
        <w:t xml:space="preserve">FRIENDS, comparing minds, iii. 387;</w:t>
      </w:r>
      <w:r>
        <w:rPr>
          <w:color w:val="000000"/>
          <w:sz w:val="24"/>
          <w:szCs w:val="24"/>
        </w:rPr>
        <w:br/>
        <w:t xml:space="preserve">  example of good set by them, ii. 478;</w:t>
      </w:r>
      <w:r>
        <w:rPr>
          <w:color w:val="000000"/>
          <w:sz w:val="24"/>
          <w:szCs w:val="24"/>
        </w:rPr>
        <w:br/>
        <w:t xml:space="preserve">  few houses to be nursed at, iv. 181;</w:t>
      </w:r>
      <w:r>
        <w:rPr>
          <w:color w:val="000000"/>
          <w:sz w:val="24"/>
          <w:szCs w:val="24"/>
        </w:rPr>
        <w:br/>
        <w:t xml:space="preserve">  future state, in a, ii. 162; iii. 312, 438; iv. 279-80;</w:t>
      </w:r>
      <w:r>
        <w:rPr>
          <w:color w:val="000000"/>
          <w:sz w:val="24"/>
          <w:szCs w:val="24"/>
        </w:rPr>
        <w:br/>
        <w:t xml:space="preserve">  Goldsmith and the story of Bluebeard, ii. 181;</w:t>
      </w:r>
      <w:r>
        <w:rPr>
          <w:color w:val="000000"/>
          <w:sz w:val="24"/>
          <w:szCs w:val="24"/>
        </w:rPr>
        <w:br/>
        <w:t xml:space="preserve">  ‘he that has friends has no friend,’ i. 207; iii. 149, 289, 386;</w:t>
      </w:r>
      <w:r>
        <w:rPr>
          <w:color w:val="000000"/>
          <w:sz w:val="24"/>
          <w:szCs w:val="24"/>
        </w:rPr>
        <w:br/>
        <w:t xml:space="preserve">  natural, iv. 147, 198, n. 4; v. 105;</w:t>
      </w:r>
      <w:r>
        <w:rPr>
          <w:color w:val="000000"/>
          <w:sz w:val="24"/>
          <w:szCs w:val="24"/>
        </w:rPr>
        <w:br/>
        <w:t xml:space="preserve">  pleasure in talking over past scenes, iii. 217;</w:t>
      </w:r>
      <w:r>
        <w:rPr>
          <w:color w:val="000000"/>
          <w:sz w:val="24"/>
          <w:szCs w:val="24"/>
        </w:rPr>
        <w:br/>
        <w:t xml:space="preserve">  survivor, the, iii. 312. </w:t>
      </w:r>
      <w:r>
        <w:rPr>
          <w:color w:val="000000"/>
          <w:sz w:val="24"/>
          <w:szCs w:val="24"/>
        </w:rPr>
        <w:br/>
        <w:t xml:space="preserve">FRIENDSHIP, Christian virtue, how far a, iii. 289;</w:t>
      </w:r>
      <w:r>
        <w:rPr>
          <w:color w:val="000000"/>
          <w:sz w:val="24"/>
          <w:szCs w:val="24"/>
        </w:rPr>
        <w:br/>
        <w:t xml:space="preserve">  formed, how, iii. 165;</w:t>
      </w:r>
      <w:r>
        <w:rPr>
          <w:color w:val="000000"/>
          <w:sz w:val="24"/>
          <w:szCs w:val="24"/>
        </w:rPr>
        <w:br/>
        <w:t xml:space="preserve">  formed mostly by caprice or chance, iv. 280;</w:t>
      </w:r>
      <w:r>
        <w:rPr>
          <w:color w:val="000000"/>
          <w:sz w:val="24"/>
          <w:szCs w:val="24"/>
        </w:rPr>
        <w:br/>
        <w:t xml:space="preserve">  often formed ill, ii. 162;</w:t>
      </w:r>
      <w:r>
        <w:rPr>
          <w:color w:val="000000"/>
          <w:sz w:val="24"/>
          <w:szCs w:val="24"/>
        </w:rPr>
        <w:br/>
        <w:t xml:space="preserve">  mathematics, not as in, iii. 65;</w:t>
      </w:r>
      <w:r>
        <w:rPr>
          <w:color w:val="000000"/>
          <w:sz w:val="24"/>
          <w:szCs w:val="24"/>
        </w:rPr>
        <w:br/>
        <w:t xml:space="preserve">  neglect of it, iv. 145;</w:t>
      </w:r>
      <w:r>
        <w:rPr>
          <w:color w:val="000000"/>
          <w:sz w:val="24"/>
          <w:szCs w:val="24"/>
        </w:rPr>
        <w:br/>
        <w:t xml:space="preserve">  ‘repair,’ need of, i. 300;</w:t>
      </w:r>
      <w:r>
        <w:rPr>
          <w:color w:val="000000"/>
          <w:sz w:val="24"/>
          <w:szCs w:val="24"/>
        </w:rPr>
        <w:br/>
        <w:t xml:space="preserve">  rupture of old, v. 89, 147;</w:t>
      </w:r>
      <w:r>
        <w:rPr>
          <w:color w:val="000000"/>
          <w:sz w:val="24"/>
          <w:szCs w:val="24"/>
        </w:rPr>
        <w:br/>
        <w:t xml:space="preserve">  test, put to the, iii. 238, 396.</w:t>
      </w:r>
      <w:r>
        <w:rPr>
          <w:i/>
          <w:color w:val="000000"/>
          <w:sz w:val="24"/>
          <w:szCs w:val="24"/>
        </w:rPr>
        <w:br/>
        <w:t xml:space="preserve">Friendship, an Ode</w:t>
      </w:r>
      <w:r>
        <w:rPr>
          <w:color w:val="000000"/>
          <w:sz w:val="24"/>
          <w:szCs w:val="24"/>
        </w:rPr>
        <w:t xml:space="preserve">, i. 158; ii. 25. </w:t>
      </w:r>
      <w:r>
        <w:rPr>
          <w:color w:val="000000"/>
          <w:sz w:val="24"/>
          <w:szCs w:val="24"/>
        </w:rPr>
        <w:br/>
        <w:t xml:space="preserve">FRISICK LANGUAGE, i. 475. </w:t>
      </w:r>
      <w:r>
        <w:rPr>
          <w:color w:val="000000"/>
          <w:sz w:val="24"/>
          <w:szCs w:val="24"/>
        </w:rPr>
        <w:br/>
        <w:t xml:space="preserve">FROOM, iv. 402, n. 2. </w:t>
      </w:r>
      <w:r>
        <w:rPr>
          <w:color w:val="000000"/>
          <w:sz w:val="24"/>
          <w:szCs w:val="24"/>
        </w:rPr>
        <w:br/>
        <w:t xml:space="preserve">FRUGALITY, iv. 163. </w:t>
      </w:r>
      <w:r>
        <w:rPr>
          <w:color w:val="000000"/>
          <w:sz w:val="24"/>
          <w:szCs w:val="24"/>
        </w:rPr>
        <w:br/>
        <w:t xml:space="preserve">FRUIT, RAW, iv. 353.</w:t>
      </w:r>
      <w:r>
        <w:rPr>
          <w:i/>
          <w:color w:val="000000"/>
          <w:sz w:val="24"/>
          <w:szCs w:val="24"/>
        </w:rPr>
        <w:br/>
        <w:t xml:space="preserve">Frusta Letteraria</w:t>
      </w:r>
      <w:r>
        <w:rPr>
          <w:color w:val="000000"/>
          <w:sz w:val="24"/>
          <w:szCs w:val="24"/>
        </w:rPr>
        <w:t xml:space="preserve">, iii. 173. </w:t>
      </w:r>
      <w:r>
        <w:rPr>
          <w:color w:val="000000"/>
          <w:sz w:val="24"/>
          <w:szCs w:val="24"/>
        </w:rPr>
        <w:br/>
        <w:t xml:space="preserve">FRY, Thomas, the painter, iii. 21, n. 1. </w:t>
      </w:r>
      <w:r>
        <w:rPr>
          <w:color w:val="000000"/>
          <w:sz w:val="24"/>
          <w:szCs w:val="24"/>
        </w:rPr>
        <w:br/>
        <w:t xml:space="preserve">FULLARTON, of Fullarton, iii. 356. </w:t>
      </w:r>
      <w:r>
        <w:rPr>
          <w:color w:val="000000"/>
          <w:sz w:val="24"/>
          <w:szCs w:val="24"/>
        </w:rPr>
        <w:br/>
        <w:t xml:space="preserve">FULLER, Thomas, his dedications, ii., n. 2.</w:t>
      </w:r>
      <w:r>
        <w:rPr>
          <w:i/>
          <w:color w:val="000000"/>
          <w:sz w:val="24"/>
          <w:szCs w:val="24"/>
        </w:rPr>
        <w:br/>
        <w:t xml:space="preserve">Fun and funny</w:t>
      </w:r>
      <w:r>
        <w:rPr>
          <w:color w:val="000000"/>
          <w:sz w:val="24"/>
          <w:szCs w:val="24"/>
        </w:rPr>
        <w:t xml:space="preserve">, ii. 335, n. 3; iii. 91, n. 2. </w:t>
      </w:r>
      <w:r>
        <w:rPr>
          <w:color w:val="000000"/>
          <w:sz w:val="24"/>
          <w:szCs w:val="24"/>
        </w:rPr>
        <w:br/>
        <w:t xml:space="preserve">FUNDS, the, iv. 164.</w:t>
      </w:r>
      <w:r>
        <w:rPr>
          <w:i/>
          <w:color w:val="000000"/>
          <w:sz w:val="24"/>
          <w:szCs w:val="24"/>
        </w:rPr>
        <w:br/>
        <w:t xml:space="preserve">Further Thoughts on Agriculture</w:t>
      </w:r>
      <w:r>
        <w:rPr>
          <w:color w:val="000000"/>
          <w:sz w:val="24"/>
          <w:szCs w:val="24"/>
        </w:rPr>
        <w:t xml:space="preserve">, i. 306. </w:t>
      </w:r>
      <w:r>
        <w:rPr>
          <w:color w:val="000000"/>
          <w:sz w:val="24"/>
          <w:szCs w:val="24"/>
        </w:rPr>
        <w:br/>
        <w:t xml:space="preserve">FUTURE STATE, Boswell leads Johnson to discuss it, ii. 161;</w:t>
      </w:r>
      <w:r>
        <w:rPr>
          <w:color w:val="000000"/>
          <w:sz w:val="24"/>
          <w:szCs w:val="24"/>
        </w:rPr>
        <w:br/>
        <w:t xml:space="preserve">  confidence in respect to it, iv. 395;</w:t>
      </w:r>
      <w:r>
        <w:rPr>
          <w:color w:val="000000"/>
          <w:sz w:val="24"/>
          <w:szCs w:val="24"/>
        </w:rPr>
        <w:br/>
        <w:t xml:space="preserve">  due attention to it and to this world, v. 154;</w:t>
      </w:r>
      <w:r>
        <w:rPr>
          <w:color w:val="000000"/>
          <w:sz w:val="24"/>
          <w:szCs w:val="24"/>
        </w:rPr>
        <w:br/>
        <w:t xml:space="preserve">  gloom of uncertainty, iii. 154;</w:t>
      </w:r>
      <w:r>
        <w:rPr>
          <w:color w:val="000000"/>
          <w:sz w:val="24"/>
          <w:szCs w:val="24"/>
        </w:rPr>
        <w:br/>
        <w:t xml:space="preserve">  hope in it the basis of happiness, iii. 363;</w:t>
      </w:r>
      <w:r>
        <w:rPr>
          <w:color w:val="000000"/>
          <w:sz w:val="24"/>
          <w:szCs w:val="24"/>
        </w:rPr>
        <w:br/>
        <w:t xml:space="preserve">  knowledge of friends, ii. 162; iii. 438;</w:t>
      </w:r>
      <w:r>
        <w:rPr>
          <w:color w:val="000000"/>
          <w:sz w:val="24"/>
          <w:szCs w:val="24"/>
        </w:rPr>
        <w:br/>
        <w:t xml:space="preserve">  things made clear gradually, iii. 199.
</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GABBLE, iii. 350; iv. 5. </w:t>
      </w:r>
      <w:r>
        <w:rPr>
          <w:color w:val="000000"/>
          <w:sz w:val="24"/>
          <w:szCs w:val="24"/>
        </w:rPr>
        <w:br/>
        <w:t xml:space="preserve">GABRIEL, Don, a Spanish Prince, iv. 195, n. 6. </w:t>
      </w:r>
      <w:r>
        <w:rPr>
          <w:color w:val="000000"/>
          <w:sz w:val="24"/>
          <w:szCs w:val="24"/>
        </w:rPr>
        <w:br/>
        <w:t xml:space="preserve">GAELICK.  See SCOTLAND, Highlands, Erse. </w:t>
      </w:r>
      <w:r>
        <w:rPr>
          <w:color w:val="000000"/>
          <w:sz w:val="24"/>
          <w:szCs w:val="24"/>
        </w:rPr>
        <w:br/>
        <w:t xml:space="preserve">GAGNIER,—­, ii. 390. </w:t>
      </w:r>
      <w:r>
        <w:rPr>
          <w:color w:val="000000"/>
          <w:sz w:val="24"/>
          <w:szCs w:val="24"/>
        </w:rPr>
        <w:br/>
        <w:t xml:space="preserve">GAIETY, a duty, iii. 136, n. 2. </w:t>
      </w:r>
      <w:r>
        <w:rPr>
          <w:color w:val="000000"/>
          <w:sz w:val="24"/>
          <w:szCs w:val="24"/>
        </w:rPr>
        <w:br/>
        <w:t xml:space="preserve">GALILEO, i. 194, n. 2. </w:t>
      </w:r>
      <w:r>
        <w:rPr>
          <w:color w:val="000000"/>
          <w:sz w:val="24"/>
          <w:szCs w:val="24"/>
        </w:rPr>
        <w:br/>
        <w:t xml:space="preserve">GALLICISMS, iii. 343, n. 3. </w:t>
      </w:r>
      <w:r>
        <w:rPr>
          <w:color w:val="000000"/>
          <w:sz w:val="24"/>
          <w:szCs w:val="24"/>
        </w:rPr>
        <w:br/>
        <w:t xml:space="preserve">GALWAY, Lady, iv. 109. </w:t>
      </w:r>
      <w:r>
        <w:rPr>
          <w:color w:val="000000"/>
          <w:sz w:val="24"/>
          <w:szCs w:val="24"/>
        </w:rPr>
        <w:br/>
        <w:t xml:space="preserve">GAMA, iv. 250. </w:t>
      </w:r>
      <w:r>
        <w:rPr>
          <w:color w:val="000000"/>
          <w:sz w:val="24"/>
          <w:szCs w:val="24"/>
        </w:rPr>
        <w:br/>
        <w:t xml:space="preserve">GAMING, produces no intermediate good, ii. 176;</w:t>
      </w:r>
      <w:r>
        <w:rPr>
          <w:color w:val="000000"/>
          <w:sz w:val="24"/>
          <w:szCs w:val="24"/>
        </w:rPr>
        <w:br/>
        <w:t xml:space="preserve">  more ruined by adventurous trade, iii. 23. </w:t>
      </w:r>
      <w:r>
        <w:rPr>
          <w:color w:val="000000"/>
          <w:sz w:val="24"/>
          <w:szCs w:val="24"/>
        </w:rPr>
        <w:br/>
        <w:t xml:space="preserve">GAMING-CLUB, a, iii. 23.</w:t>
      </w:r>
      <w:r>
        <w:rPr>
          <w:i/>
          <w:color w:val="000000"/>
          <w:sz w:val="24"/>
          <w:szCs w:val="24"/>
        </w:rPr>
        <w:br/>
        <w:t xml:space="preserve">Ganganelli’s Letters</w:t>
      </w:r>
      <w:r>
        <w:rPr>
          <w:color w:val="000000"/>
          <w:sz w:val="24"/>
          <w:szCs w:val="24"/>
        </w:rPr>
        <w:t xml:space="preserve">, iii. 286. </w:t>
      </w:r>
      <w:r>
        <w:rPr>
          <w:color w:val="000000"/>
          <w:sz w:val="24"/>
          <w:szCs w:val="24"/>
        </w:rPr>
        <w:br/>
        <w:t xml:space="preserve">GAOL FEVER, iv. 176, n. 1. </w:t>
      </w:r>
      <w:r>
        <w:rPr>
          <w:color w:val="000000"/>
          <w:sz w:val="24"/>
          <w:szCs w:val="24"/>
        </w:rPr>
        <w:br/>
        <w:t xml:space="preserve">GARAGANTUA, iii. 255. </w:t>
      </w:r>
      <w:r>
        <w:rPr>
          <w:color w:val="000000"/>
          <w:sz w:val="24"/>
          <w:szCs w:val="24"/>
        </w:rPr>
        <w:br/>
        <w:t xml:space="preserve">GARDEN, a walled, iv. 205. </w:t>
      </w:r>
      <w:r>
        <w:rPr>
          <w:color w:val="000000"/>
          <w:sz w:val="24"/>
          <w:szCs w:val="24"/>
        </w:rPr>
        <w:br/>
        <w:t xml:space="preserve">GARDENERS, good, Scotchmen, ii. 77. </w:t>
      </w:r>
      <w:r>
        <w:rPr>
          <w:color w:val="000000"/>
          <w:sz w:val="24"/>
          <w:szCs w:val="24"/>
        </w:rPr>
        <w:br/>
        <w:t xml:space="preserve">GARDENSTON, Lord (F.  Garden), v. 75-6. </w:t>
      </w:r>
      <w:r>
        <w:rPr>
          <w:color w:val="000000"/>
          <w:sz w:val="24"/>
          <w:szCs w:val="24"/>
        </w:rPr>
        <w:br/>
        <w:t xml:space="preserve">GARDINER, Mrs., account of her, i. 242, n. 5; iv.</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245-6;</w:t>
      </w:r>
      <w:r>
        <w:rPr>
          <w:color w:val="000000"/>
          <w:sz w:val="24"/>
          <w:szCs w:val="24"/>
        </w:rPr>
        <w:br/>
        <w:t xml:space="preserve">  Johnson’s bequest to her, iv. 402, n, 2;</w:t>
      </w:r>
      <w:r>
        <w:rPr>
          <w:color w:val="000000"/>
          <w:sz w:val="24"/>
          <w:szCs w:val="24"/>
        </w:rPr>
        <w:br/>
        <w:t xml:space="preserve">  mentioned, iii. 22, 104, n. 5; iv. 239, n. 2. </w:t>
      </w:r>
      <w:r>
        <w:rPr>
          <w:color w:val="000000"/>
          <w:sz w:val="24"/>
          <w:szCs w:val="24"/>
        </w:rPr>
        <w:br/>
        <w:t xml:space="preserve">GARDNER, T., bookseller, ii. 344. </w:t>
      </w:r>
      <w:r>
        <w:rPr>
          <w:color w:val="000000"/>
          <w:sz w:val="24"/>
          <w:szCs w:val="24"/>
        </w:rPr>
        <w:br/>
        <w:t xml:space="preserve">GARRET, the scholar’s, i. 264. </w:t>
      </w:r>
      <w:r>
        <w:rPr>
          <w:color w:val="000000"/>
          <w:sz w:val="24"/>
          <w:szCs w:val="24"/>
        </w:rPr>
        <w:br/>
        <w:t xml:space="preserve">GARRICK, Captain, i. 81; iii. 387. </w:t>
      </w:r>
      <w:r>
        <w:rPr>
          <w:color w:val="000000"/>
          <w:sz w:val="24"/>
          <w:szCs w:val="24"/>
        </w:rPr>
        <w:br/>
        <w:t xml:space="preserve">GARRICK FAMILY, striking likeness in all the members, ii. 462. </w:t>
      </w:r>
      <w:r>
        <w:rPr>
          <w:color w:val="000000"/>
          <w:sz w:val="24"/>
          <w:szCs w:val="24"/>
        </w:rPr>
        <w:br/>
        <w:t xml:space="preserve">GARRICK, David, Abel Drugger, iii. 35;</w:t>
      </w:r>
      <w:r>
        <w:rPr>
          <w:color w:val="000000"/>
          <w:sz w:val="24"/>
          <w:szCs w:val="24"/>
        </w:rPr>
        <w:br/>
        <w:t xml:space="preserve">  Adelphi, house in the, iv. 96, 99;</w:t>
      </w:r>
      <w:r>
        <w:rPr>
          <w:color w:val="000000"/>
          <w:sz w:val="24"/>
          <w:szCs w:val="24"/>
        </w:rPr>
        <w:br/>
        <w:t xml:space="preserve">  airs of a great man, iii. 263;</w:t>
      </w:r>
      <w:r>
        <w:rPr>
          <w:color w:val="000000"/>
          <w:sz w:val="24"/>
          <w:szCs w:val="24"/>
        </w:rPr>
        <w:br/>
        <w:t xml:space="preserve">  appealed to by a drunken physician, iii. 389;</w:t>
      </w:r>
      <w:r>
        <w:rPr>
          <w:color w:val="000000"/>
          <w:sz w:val="24"/>
          <w:szCs w:val="24"/>
        </w:rPr>
        <w:br/>
        <w:t xml:space="preserve">  Archer in </w:t>
      </w:r>
      <w:r>
        <w:rPr>
          <w:i/>
          <w:color w:val="000000"/>
          <w:sz w:val="24"/>
          <w:szCs w:val="24"/>
        </w:rPr>
        <w:t xml:space="preserve">The Beaux Stratagem</w:t>
      </w:r>
      <w:r>
        <w:rPr>
          <w:color w:val="000000"/>
          <w:sz w:val="24"/>
          <w:szCs w:val="24"/>
        </w:rPr>
        <w:t xml:space="preserve">, iii. 52;</w:t>
      </w:r>
      <w:r>
        <w:rPr>
          <w:color w:val="000000"/>
          <w:sz w:val="24"/>
          <w:szCs w:val="24"/>
        </w:rPr>
        <w:br/>
        <w:t xml:space="preserve">  attacks helped his reputation, v. 273;</w:t>
      </w:r>
      <w:r>
        <w:rPr>
          <w:color w:val="000000"/>
          <w:sz w:val="24"/>
          <w:szCs w:val="24"/>
        </w:rPr>
        <w:br/>
        <w:t xml:space="preserve">  avarice, reputation for, iii. 71;</w:t>
      </w:r>
      <w:r>
        <w:rPr>
          <w:color w:val="000000"/>
          <w:sz w:val="24"/>
          <w:szCs w:val="24"/>
        </w:rPr>
        <w:br/>
        <w:t xml:space="preserve">  Baretti’s trial, gives evidence at, ii. 97, n. 1, 98;</w:t>
      </w:r>
      <w:r>
        <w:rPr>
          <w:color w:val="000000"/>
          <w:sz w:val="24"/>
          <w:szCs w:val="24"/>
        </w:rPr>
        <w:br/>
        <w:t xml:space="preserve">  Bickerstaff, I., letter from, ii. 82, n. 3;</w:t>
      </w:r>
      <w:r>
        <w:rPr>
          <w:color w:val="000000"/>
          <w:sz w:val="24"/>
          <w:szCs w:val="24"/>
        </w:rPr>
        <w:br/>
        <w:t xml:space="preserve">  </w:t>
      </w:r>
      <w:r>
        <w:rPr>
          <w:i/>
          <w:color w:val="000000"/>
          <w:sz w:val="24"/>
          <w:szCs w:val="24"/>
        </w:rPr>
        <w:t xml:space="preserve">Bonduca</w:t>
      </w:r>
      <w:r>
        <w:rPr>
          <w:color w:val="000000"/>
          <w:sz w:val="24"/>
          <w:szCs w:val="24"/>
        </w:rPr>
        <w:t xml:space="preserve">, epilogue to, ii. 325, n. 2;</w:t>
      </w:r>
      <w:r>
        <w:rPr>
          <w:color w:val="000000"/>
          <w:sz w:val="24"/>
          <w:szCs w:val="24"/>
        </w:rPr>
        <w:br/>
        <w:t xml:space="preserve">  </w:t>
      </w:r>
      <w:r>
        <w:rPr>
          <w:i/>
          <w:color w:val="000000"/>
          <w:sz w:val="24"/>
          <w:szCs w:val="24"/>
        </w:rPr>
        <w:t xml:space="preserve">Bon Ton</w:t>
      </w:r>
      <w:r>
        <w:rPr>
          <w:color w:val="000000"/>
          <w:sz w:val="24"/>
          <w:szCs w:val="24"/>
        </w:rPr>
        <w:t xml:space="preserve">, ii. 325, n. 1;</w:t>
      </w:r>
      <w:r>
        <w:rPr>
          <w:color w:val="000000"/>
          <w:sz w:val="24"/>
          <w:szCs w:val="24"/>
        </w:rPr>
        <w:br/>
        <w:t xml:space="preserve">  book of praise and abuse, kept a, v. 273;</w:t>
      </w:r>
      <w:r>
        <w:rPr>
          <w:color w:val="000000"/>
          <w:sz w:val="24"/>
          <w:szCs w:val="24"/>
        </w:rPr>
        <w:br/>
        <w:t xml:space="preserve">  Boswell, correspondence with:  see BOSWELL, correspondence;</w:t>
      </w:r>
      <w:r>
        <w:rPr>
          <w:color w:val="000000"/>
          <w:sz w:val="24"/>
          <w:szCs w:val="24"/>
        </w:rPr>
        <w:br/>
        <w:t xml:space="preserve">  Boswell’s </w:t>
      </w:r>
      <w:r>
        <w:rPr>
          <w:i/>
          <w:color w:val="000000"/>
          <w:sz w:val="24"/>
          <w:szCs w:val="24"/>
        </w:rPr>
        <w:t xml:space="preserve">Corsica</w:t>
      </w:r>
      <w:r>
        <w:rPr>
          <w:color w:val="000000"/>
          <w:sz w:val="24"/>
          <w:szCs w:val="24"/>
        </w:rPr>
        <w:t xml:space="preserve">, praises, ii. 46, n. 1;</w:t>
      </w:r>
      <w:r>
        <w:rPr>
          <w:color w:val="000000"/>
          <w:sz w:val="24"/>
          <w:szCs w:val="24"/>
        </w:rPr>
        <w:br/>
        <w:t xml:space="preserve">  Boswell slyly introduces his name, iii. 263;</w:t>
      </w:r>
      <w:r>
        <w:rPr>
          <w:color w:val="000000"/>
          <w:sz w:val="24"/>
          <w:szCs w:val="24"/>
        </w:rPr>
        <w:br/>
        <w:t xml:space="preserve">  British Coffee-house Club, iv. 179, n. 1;</w:t>
      </w:r>
      <w:r>
        <w:rPr>
          <w:color w:val="000000"/>
          <w:sz w:val="24"/>
          <w:szCs w:val="24"/>
        </w:rPr>
        <w:br/>
        <w:t xml:space="preserve">  Brown, Dr. John, said to have assisted, ii. 131;</w:t>
      </w:r>
      <w:r>
        <w:rPr>
          <w:color w:val="000000"/>
          <w:sz w:val="24"/>
          <w:szCs w:val="24"/>
        </w:rPr>
        <w:br/>
        <w:t xml:space="preserve">    brought out his tragedies, ib., n. 2;</w:t>
      </w:r>
      <w:r>
        <w:rPr>
          <w:color w:val="000000"/>
          <w:sz w:val="24"/>
          <w:szCs w:val="24"/>
        </w:rPr>
        <w:br/>
        <w:t xml:space="preserve">  Budgell’s </w:t>
      </w:r>
      <w:r>
        <w:rPr>
          <w:i/>
          <w:color w:val="000000"/>
          <w:sz w:val="24"/>
          <w:szCs w:val="24"/>
        </w:rPr>
        <w:t xml:space="preserve">Epilogue</w:t>
      </w:r>
      <w:r>
        <w:rPr>
          <w:color w:val="000000"/>
          <w:sz w:val="24"/>
          <w:szCs w:val="24"/>
        </w:rPr>
        <w:t xml:space="preserve">, anecdote of, iii. 46, n. 3;</w:t>
      </w:r>
      <w:r>
        <w:rPr>
          <w:color w:val="000000"/>
          <w:sz w:val="24"/>
          <w:szCs w:val="24"/>
        </w:rPr>
        <w:br/>
        <w:t xml:space="preserve">  Burke’s epitaph on him, ii. 234, n. 6;</w:t>
      </w:r>
      <w:r>
        <w:rPr>
          <w:color w:val="000000"/>
          <w:sz w:val="24"/>
          <w:szCs w:val="24"/>
        </w:rPr>
        <w:br/>
        <w:t xml:space="preserve">  Camden, Lord, intimacy with, iii. 3;</w:t>
      </w:r>
      <w:r>
        <w:rPr>
          <w:color w:val="000000"/>
          <w:sz w:val="24"/>
          <w:szCs w:val="24"/>
        </w:rPr>
        <w:br/>
        <w:t xml:space="preserve">  </w:t>
      </w:r>
      <w:r>
        <w:rPr>
          <w:i/>
          <w:color w:val="000000"/>
          <w:sz w:val="24"/>
          <w:szCs w:val="24"/>
        </w:rPr>
        <w:t xml:space="preserve">Chances, The</w:t>
      </w:r>
      <w:r>
        <w:rPr>
          <w:color w:val="000000"/>
          <w:sz w:val="24"/>
          <w:szCs w:val="24"/>
        </w:rPr>
        <w:t xml:space="preserve">, ii. 233;</w:t>
      </w:r>
      <w:r>
        <w:rPr>
          <w:color w:val="000000"/>
          <w:sz w:val="24"/>
          <w:szCs w:val="24"/>
        </w:rPr>
        <w:br/>
        <w:t xml:space="preserve">  characters, acted a great variety of, iii. 35; iv. 243;</w:t>
      </w:r>
      <w:r>
        <w:rPr>
          <w:color w:val="000000"/>
          <w:sz w:val="24"/>
          <w:szCs w:val="24"/>
        </w:rPr>
        <w:br/>
        <w:t xml:space="preserve">    was not ‘transformed’ into them, iv. 244;</w:t>
      </w:r>
      <w:r>
        <w:rPr>
          <w:color w:val="000000"/>
          <w:sz w:val="24"/>
          <w:szCs w:val="24"/>
        </w:rPr>
        <w:br/>
        <w:t xml:space="preserve">  Chatham, Lord, correspondence with, ii. 227;</w:t>
      </w:r>
      <w:r>
        <w:rPr>
          <w:color w:val="000000"/>
          <w:sz w:val="24"/>
          <w:szCs w:val="24"/>
        </w:rPr>
        <w:br/>
        <w:t xml:space="preserve">  cheerfullest man of his age, iii. 387;</w:t>
      </w:r>
      <w:r>
        <w:rPr>
          <w:color w:val="000000"/>
          <w:sz w:val="24"/>
          <w:szCs w:val="24"/>
        </w:rPr>
        <w:br/>
        <w:t xml:space="preserve">  Chesterfield, in wit compared with, iii. 69;</w:t>
      </w:r>
      <w:r>
        <w:rPr>
          <w:color w:val="000000"/>
          <w:sz w:val="24"/>
          <w:szCs w:val="24"/>
        </w:rPr>
        <w:br/>
        <w:t xml:space="preserve">  Christmas dinner at his house, ii. 155, n. 2;</w:t>
      </w:r>
      <w:r>
        <w:rPr>
          <w:color w:val="000000"/>
          <w:sz w:val="24"/>
          <w:szCs w:val="24"/>
        </w:rPr>
        <w:br/>
        <w:t xml:space="preserve">  Clive, Mrs., compared with, iv. 243;</w:t>
      </w:r>
      <w:r>
        <w:rPr>
          <w:color w:val="000000"/>
          <w:sz w:val="24"/>
          <w:szCs w:val="24"/>
        </w:rPr>
        <w:br/>
        <w:t xml:space="preserve">  clutching the dagger, v. 46;</w:t>
      </w:r>
      <w:r>
        <w:rPr>
          <w:color w:val="000000"/>
          <w:sz w:val="24"/>
          <w:szCs w:val="24"/>
        </w:rPr>
        <w:br/>
        <w:t xml:space="preserve">  Colson’s academy, at, i. 103;</w:t>
      </w:r>
      <w:r>
        <w:rPr>
          <w:color w:val="000000"/>
          <w:sz w:val="24"/>
          <w:szCs w:val="24"/>
        </w:rPr>
        <w:br/>
        <w:t xml:space="preserve">  </w:t>
      </w:r>
      <w:r>
        <w:rPr>
          <w:i/>
          <w:color w:val="000000"/>
          <w:sz w:val="24"/>
          <w:szCs w:val="24"/>
        </w:rPr>
        <w:t xml:space="preserve">concoction</w:t>
      </w:r>
      <w:r>
        <w:rPr>
          <w:color w:val="000000"/>
          <w:sz w:val="24"/>
          <w:szCs w:val="24"/>
        </w:rPr>
        <w:t xml:space="preserve"> of a play, iii. 259;</w:t>
      </w:r>
      <w:r>
        <w:rPr>
          <w:color w:val="000000"/>
          <w:sz w:val="24"/>
          <w:szCs w:val="24"/>
        </w:rPr>
        <w:br/>
        <w:t xml:space="preserve">  Congreve and Shakespeare, compares, ii. 85;</w:t>
      </w:r>
      <w:r>
        <w:rPr>
          <w:color w:val="000000"/>
          <w:sz w:val="24"/>
          <w:szCs w:val="24"/>
        </w:rPr>
        <w:br/>
        <w:t xml:space="preserve">  conversation, sprightly, i. 398;</w:t>
      </w:r>
      <w:r>
        <w:rPr>
          <w:color w:val="000000"/>
          <w:sz w:val="24"/>
          <w:szCs w:val="24"/>
        </w:rPr>
        <w:br/>
        <w:t xml:space="preserve">    no solid meat in it, ii. 464;</w:t>
      </w:r>
      <w:r>
        <w:rPr>
          <w:color w:val="000000"/>
          <w:sz w:val="24"/>
          <w:szCs w:val="24"/>
        </w:rPr>
        <w:br/>
        <w:t xml:space="preserve">  Court, at, i. 333, n. 3;</w:t>
      </w:r>
      <w:r>
        <w:rPr>
          <w:color w:val="000000"/>
          <w:sz w:val="24"/>
          <w:szCs w:val="24"/>
        </w:rPr>
        <w:br/>
        <w:t xml:space="preserve">  Cumberland’s </w:t>
      </w:r>
      <w:r>
        <w:rPr>
          <w:i/>
          <w:color w:val="000000"/>
          <w:sz w:val="24"/>
          <w:szCs w:val="24"/>
        </w:rPr>
        <w:t xml:space="preserve">dishclout face</w:t>
      </w:r>
      <w:r>
        <w:rPr>
          <w:color w:val="000000"/>
          <w:sz w:val="24"/>
          <w:szCs w:val="24"/>
        </w:rPr>
        <w:t xml:space="preserve">, iv. 384, n. 2;</w:t>
      </w:r>
      <w:r>
        <w:rPr>
          <w:color w:val="000000"/>
          <w:sz w:val="24"/>
          <w:szCs w:val="24"/>
        </w:rPr>
        <w:br/>
        <w:t xml:space="preserve">  Cumberland’s </w:t>
      </w:r>
      <w:r>
        <w:rPr>
          <w:i/>
          <w:color w:val="000000"/>
          <w:sz w:val="24"/>
          <w:szCs w:val="24"/>
        </w:rPr>
        <w:t xml:space="preserve">Odes</w:t>
      </w:r>
      <w:r>
        <w:rPr>
          <w:color w:val="000000"/>
          <w:sz w:val="24"/>
          <w:szCs w:val="24"/>
        </w:rPr>
        <w:t xml:space="preserve">, iii. 43, n. 3; iv 432;</w:t>
      </w:r>
      <w:r>
        <w:rPr>
          <w:color w:val="000000"/>
          <w:sz w:val="24"/>
          <w:szCs w:val="24"/>
        </w:rPr>
        <w:br/>
        <w:t xml:space="preserve">  Dane, letter from a, v. 46, n. 2;</w:t>
      </w:r>
      <w:r>
        <w:rPr>
          <w:color w:val="000000"/>
          <w:sz w:val="24"/>
          <w:szCs w:val="24"/>
        </w:rPr>
        <w:br/>
        <w:t xml:space="preserve">  Davies, letter from, iii. 223, n. 2;</w:t>
      </w:r>
      <w:r>
        <w:rPr>
          <w:color w:val="000000"/>
          <w:sz w:val="24"/>
          <w:szCs w:val="24"/>
        </w:rPr>
        <w:br/>
        <w:t xml:space="preserve">  </w:t>
      </w:r>
      <w:r>
        <w:rPr>
          <w:i/>
          <w:color w:val="000000"/>
          <w:sz w:val="24"/>
          <w:szCs w:val="24"/>
        </w:rPr>
        <w:t xml:space="preserve">Davy</w:t>
      </w:r>
      <w:r>
        <w:rPr>
          <w:color w:val="000000"/>
          <w:sz w:val="24"/>
          <w:szCs w:val="24"/>
        </w:rPr>
        <w:t xml:space="preserve">, called, v. 348;</w:t>
      </w:r>
      <w:r>
        <w:rPr>
          <w:color w:val="000000"/>
          <w:sz w:val="24"/>
          <w:szCs w:val="24"/>
        </w:rPr>
        <w:br/>
        <w:t xml:space="preserve">  death, his, iii. 371;</w:t>
      </w:r>
      <w:r>
        <w:rPr>
          <w:color w:val="000000"/>
          <w:sz w:val="24"/>
          <w:szCs w:val="24"/>
        </w:rPr>
        <w:br/>
        <w:t xml:space="preserve">    ‘eclipsed the gaiety of nations,’ i. 82; iii. 387;</w:t>
      </w:r>
      <w:r>
        <w:rPr>
          <w:color w:val="000000"/>
          <w:sz w:val="24"/>
          <w:szCs w:val="24"/>
        </w:rPr>
        <w:br/>
        <w:t xml:space="preserve">  decayed actor, will soon be a, ii. 439;</w:t>
      </w:r>
      <w:r>
        <w:rPr>
          <w:color w:val="000000"/>
          <w:sz w:val="24"/>
          <w:szCs w:val="24"/>
        </w:rPr>
        <w:br/>
        <w:t xml:space="preserve">  decent liver, a, iii. 387;</w:t>
      </w:r>
      <w:r>
        <w:rPr>
          <w:color w:val="000000"/>
          <w:sz w:val="24"/>
          <w:szCs w:val="24"/>
        </w:rPr>
        <w:br/>
        <w:t xml:space="preserve">  declaimer, no, iv. 243;</w:t>
      </w:r>
      <w:r>
        <w:rPr>
          <w:color w:val="000000"/>
          <w:sz w:val="24"/>
          <w:szCs w:val="24"/>
        </w:rPr>
        <w:br/>
        <w:t xml:space="preserve">  Dodsley, quarrels with, i. 325;</w:t>
      </w:r>
      <w:r>
        <w:rPr>
          <w:color w:val="000000"/>
          <w:sz w:val="24"/>
          <w:szCs w:val="24"/>
        </w:rPr>
        <w:br/>
        <w:t xml:space="preserve">  </w:t>
      </w:r>
      <w:r>
        <w:rPr>
          <w:i/>
          <w:color w:val="000000"/>
          <w:sz w:val="24"/>
          <w:szCs w:val="24"/>
        </w:rPr>
        <w:t xml:space="preserve">Douglas</w:t>
      </w:r>
      <w:r>
        <w:rPr>
          <w:color w:val="000000"/>
          <w:sz w:val="24"/>
          <w:szCs w:val="24"/>
        </w:rPr>
        <w:t xml:space="preserve">, rejects, v. 362, n. 1;</w:t>
      </w:r>
      <w:r>
        <w:rPr>
          <w:color w:val="000000"/>
          <w:sz w:val="24"/>
          <w:szCs w:val="24"/>
        </w:rPr>
        <w:br/>
        <w:t xml:space="preserve">  Drury-lane theatre, manager of, i. 181, 196;</w:t>
      </w:r>
      <w:r>
        <w:rPr>
          <w:color w:val="000000"/>
          <w:sz w:val="24"/>
          <w:szCs w:val="24"/>
        </w:rPr>
        <w:br/>
        <w:t xml:space="preserve">  Elphinston’s </w:t>
      </w:r>
      <w:r>
        <w:rPr>
          <w:i/>
          <w:color w:val="000000"/>
          <w:sz w:val="24"/>
          <w:szCs w:val="24"/>
        </w:rPr>
        <w:t xml:space="preserve">Martial</w:t>
      </w:r>
      <w:r>
        <w:rPr>
          <w:color w:val="000000"/>
          <w:sz w:val="24"/>
          <w:szCs w:val="24"/>
        </w:rPr>
        <w:t xml:space="preserve">, his opinion of, iii. 258;</w:t>
      </w:r>
      <w:r>
        <w:rPr>
          <w:color w:val="000000"/>
          <w:sz w:val="24"/>
          <w:szCs w:val="24"/>
        </w:rPr>
        <w:br/>
        <w:t xml:space="preserve">  emphasis, wrong, i. 168; v. 127;</w:t>
      </w:r>
      <w:r>
        <w:rPr>
          <w:color w:val="000000"/>
          <w:sz w:val="24"/>
          <w:szCs w:val="24"/>
        </w:rPr>
        <w:br/>
        <w:t xml:space="preserve">  epigrammatist, an, iii. 258;</w:t>
      </w:r>
      <w:r>
        <w:rPr>
          <w:color w:val="000000"/>
          <w:sz w:val="24"/>
          <w:szCs w:val="24"/>
        </w:rPr>
        <w:br/>
        <w:t xml:space="preserve">  excellence shown by his getting L100,000, iii. 184;</w:t>
      </w:r>
      <w:r>
        <w:rPr>
          <w:color w:val="000000"/>
          <w:sz w:val="24"/>
          <w:szCs w:val="24"/>
        </w:rPr>
        <w:br/>
        <w:t xml:space="preserve">  face, wear and tear of his, ii. 410;</w:t>
      </w:r>
      <w:r>
        <w:rPr>
          <w:color w:val="000000"/>
          <w:sz w:val="24"/>
          <w:szCs w:val="24"/>
        </w:rPr>
        <w:br/>
        <w:t xml:space="preserve">  </w:t>
      </w:r>
      <w:r>
        <w:rPr>
          <w:i/>
          <w:color w:val="000000"/>
          <w:sz w:val="24"/>
          <w:szCs w:val="24"/>
        </w:rPr>
        <w:t xml:space="preserve">False Delicacy</w:t>
      </w:r>
      <w:r>
        <w:rPr>
          <w:color w:val="000000"/>
          <w:sz w:val="24"/>
          <w:szCs w:val="24"/>
        </w:rPr>
        <w:t xml:space="preserve">, ii. 48, n. 2;</w:t>
      </w:r>
      <w:r>
        <w:rPr>
          <w:color w:val="000000"/>
          <w:sz w:val="24"/>
          <w:szCs w:val="24"/>
        </w:rPr>
        <w:br/>
        <w:t xml:space="preserve">  father and family, his, iii. 387;</w:t>
      </w:r>
      <w:r>
        <w:rPr>
          <w:color w:val="000000"/>
          <w:sz w:val="24"/>
          <w:szCs w:val="24"/>
        </w:rPr>
        <w:br/>
        <w:t xml:space="preserve">  fine-bred gentleman, fails as a, v. 126;</w:t>
      </w:r>
      <w:r>
        <w:rPr>
          <w:color w:val="000000"/>
          <w:sz w:val="24"/>
          <w:szCs w:val="24"/>
        </w:rPr>
        <w:br/>
        <w:t xml:space="preserve">  first appearance in London, i. 168, n. 3;</w:t>
      </w:r>
      <w:r>
        <w:rPr>
          <w:color w:val="000000"/>
          <w:sz w:val="24"/>
          <w:szCs w:val="24"/>
        </w:rPr>
        <w:br/>
        <w:t xml:space="preserve">  Fitzherbert, affection for, iii. 148, n. 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147</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Florizel and Perdita</w:t>
      </w:r>
      <w:r>
        <w:rPr>
          <w:color w:val="000000"/>
          <w:sz w:val="24"/>
          <w:szCs w:val="24"/>
        </w:rPr>
        <w:t xml:space="preserve">, ii. 78;</w:t>
      </w:r>
      <w:r>
        <w:rPr>
          <w:color w:val="000000"/>
          <w:sz w:val="24"/>
          <w:szCs w:val="24"/>
        </w:rPr>
        <w:br/>
        <w:t xml:space="preserve">  Foote, compared with, iii. 69, 183; v. 391;</w:t>
      </w:r>
      <w:r>
        <w:rPr>
          <w:color w:val="000000"/>
          <w:sz w:val="24"/>
          <w:szCs w:val="24"/>
        </w:rPr>
        <w:br/>
        <w:t xml:space="preserve">  ‘ghost of a halfpenny,’ iii. 264;</w:t>
      </w:r>
      <w:r>
        <w:rPr>
          <w:color w:val="000000"/>
          <w:sz w:val="24"/>
          <w:szCs w:val="24"/>
        </w:rPr>
        <w:br/>
        <w:t xml:space="preserve">    witticism about his bust, iv. 224;</w:t>
      </w:r>
      <w:r>
        <w:rPr>
          <w:color w:val="000000"/>
          <w:sz w:val="24"/>
          <w:szCs w:val="24"/>
        </w:rPr>
        <w:br/>
        <w:t xml:space="preserve">  </w:t>
      </w:r>
      <w:r>
        <w:rPr>
          <w:i/>
          <w:color w:val="000000"/>
          <w:sz w:val="24"/>
          <w:szCs w:val="24"/>
        </w:rPr>
        <w:t xml:space="preserve">fortunam reverenter habet</w:t>
      </w:r>
      <w:r>
        <w:rPr>
          <w:color w:val="000000"/>
          <w:sz w:val="24"/>
          <w:szCs w:val="24"/>
        </w:rPr>
        <w:t xml:space="preserve">, iii. 263;</w:t>
      </w:r>
      <w:r>
        <w:rPr>
          <w:color w:val="000000"/>
          <w:sz w:val="24"/>
          <w:szCs w:val="24"/>
        </w:rPr>
        <w:br/>
        <w:t xml:space="preserve">  French, sameness of the, iv. 15, n. 3;</w:t>
      </w:r>
      <w:r>
        <w:rPr>
          <w:color w:val="000000"/>
          <w:sz w:val="24"/>
          <w:szCs w:val="24"/>
        </w:rPr>
        <w:br/>
        <w:t xml:space="preserve">  friends, but no friend, had, iii. 386;</w:t>
      </w:r>
      <w:r>
        <w:rPr>
          <w:color w:val="000000"/>
          <w:sz w:val="24"/>
          <w:szCs w:val="24"/>
        </w:rPr>
        <w:br/>
        <w:t xml:space="preserve">  funeral, iv. 208;</w:t>
      </w:r>
      <w:r>
        <w:rPr>
          <w:color w:val="000000"/>
          <w:sz w:val="24"/>
          <w:szCs w:val="24"/>
        </w:rPr>
        <w:br/>
        <w:t xml:space="preserve">    account of its pomp, iv. 208;</w:t>
      </w:r>
      <w:r>
        <w:rPr>
          <w:color w:val="000000"/>
          <w:sz w:val="24"/>
          <w:szCs w:val="24"/>
        </w:rPr>
        <w:br/>
        <w:t xml:space="preserve">    Bishop Horne’s lines, ib. n. 1;</w:t>
      </w:r>
      <w:r>
        <w:rPr>
          <w:color w:val="000000"/>
          <w:sz w:val="24"/>
          <w:szCs w:val="24"/>
        </w:rPr>
        <w:br/>
        <w:t xml:space="preserve">    the Club called the Literary Club at it, i. 477;</w:t>
      </w:r>
      <w:r>
        <w:rPr>
          <w:color w:val="000000"/>
          <w:sz w:val="24"/>
          <w:szCs w:val="24"/>
        </w:rPr>
        <w:br/>
        <w:t xml:space="preserve">    Johnson at his grave, iii. 371, n. 1;</w:t>
      </w:r>
      <w:r>
        <w:rPr>
          <w:color w:val="000000"/>
          <w:sz w:val="24"/>
          <w:szCs w:val="24"/>
        </w:rPr>
        <w:br/>
        <w:t xml:space="preserve">  generous treatment of authors, ii. 349, n. 6;</w:t>
      </w:r>
      <w:r>
        <w:rPr>
          <w:color w:val="000000"/>
          <w:sz w:val="24"/>
          <w:szCs w:val="24"/>
        </w:rPr>
        <w:br/>
        <w:t xml:space="preserve">  Gentleman, F., letter from, i. 384, n. 2;</w:t>
      </w:r>
      <w:r>
        <w:rPr>
          <w:color w:val="000000"/>
          <w:sz w:val="24"/>
          <w:szCs w:val="24"/>
        </w:rPr>
        <w:br/>
        <w:t xml:space="preserve">  Gibbon, letter from, iii. 128, n. 4;</w:t>
      </w:r>
      <w:r>
        <w:rPr>
          <w:color w:val="000000"/>
          <w:sz w:val="24"/>
          <w:szCs w:val="24"/>
        </w:rPr>
        <w:br/>
        <w:t xml:space="preserve">  Goldsmith’s dress, ii. 83;</w:t>
      </w:r>
      <w:r>
        <w:rPr>
          <w:color w:val="000000"/>
          <w:sz w:val="24"/>
          <w:szCs w:val="24"/>
        </w:rPr>
        <w:br/>
        <w:t xml:space="preserve">  </w:t>
      </w:r>
      <w:r>
        <w:rPr>
          <w:i/>
          <w:color w:val="000000"/>
          <w:sz w:val="24"/>
          <w:szCs w:val="24"/>
        </w:rPr>
        <w:t xml:space="preserve">Good Natured Man</w:t>
      </w:r>
      <w:r>
        <w:rPr>
          <w:color w:val="000000"/>
          <w:sz w:val="24"/>
          <w:szCs w:val="24"/>
        </w:rPr>
        <w:t xml:space="preserve">, refuses the, ii. 48, n. 2; iii. 320;</w:t>
      </w:r>
      <w:r>
        <w:rPr>
          <w:color w:val="000000"/>
          <w:sz w:val="24"/>
          <w:szCs w:val="24"/>
        </w:rPr>
        <w:br/>
        <w:t xml:space="preserve">  Gray’s </w:t>
      </w:r>
      <w:r>
        <w:rPr>
          <w:i/>
          <w:color w:val="000000"/>
          <w:sz w:val="24"/>
          <w:szCs w:val="24"/>
        </w:rPr>
        <w:t xml:space="preserve">Odes</w:t>
      </w:r>
      <w:r>
        <w:rPr>
          <w:color w:val="000000"/>
          <w:sz w:val="24"/>
          <w:szCs w:val="24"/>
        </w:rPr>
        <w:t xml:space="preserve">, i. 403, n. 1;</w:t>
      </w:r>
      <w:r>
        <w:rPr>
          <w:color w:val="000000"/>
          <w:sz w:val="24"/>
          <w:szCs w:val="24"/>
        </w:rPr>
        <w:br/>
        <w:t xml:space="preserve">  great, courted by the, ii. 227; iii. 263;</w:t>
      </w:r>
      <w:r>
        <w:rPr>
          <w:color w:val="000000"/>
          <w:sz w:val="24"/>
          <w:szCs w:val="24"/>
        </w:rPr>
        <w:br/>
        <w:t xml:space="preserve">  </w:t>
      </w:r>
      <w:r>
        <w:rPr>
          <w:i/>
          <w:color w:val="000000"/>
          <w:sz w:val="24"/>
          <w:szCs w:val="24"/>
        </w:rPr>
        <w:t xml:space="preserve">Hamlet</w:t>
      </w:r>
      <w:r>
        <w:rPr>
          <w:color w:val="000000"/>
          <w:sz w:val="24"/>
          <w:szCs w:val="24"/>
        </w:rPr>
        <w:t xml:space="preserve"> rescued from rubbish, ii. 85, n. 7, 204, n. 3;</w:t>
      </w:r>
      <w:r>
        <w:rPr>
          <w:color w:val="000000"/>
          <w:sz w:val="24"/>
          <w:szCs w:val="24"/>
        </w:rPr>
        <w:br/>
        <w:t xml:space="preserve">  Hamlet’s soliloquy, iii. 184;</w:t>
      </w:r>
      <w:r>
        <w:rPr>
          <w:color w:val="000000"/>
          <w:sz w:val="24"/>
          <w:szCs w:val="24"/>
        </w:rPr>
        <w:br/>
        <w:t xml:space="preserve">  Hawkesworth and Lord Sandwich, ii. 247, n. 5;</w:t>
      </w:r>
      <w:r>
        <w:rPr>
          <w:color w:val="000000"/>
          <w:sz w:val="24"/>
          <w:szCs w:val="24"/>
        </w:rPr>
        <w:br/>
        <w:t xml:space="preserve">  Hawkins’s </w:t>
      </w:r>
      <w:r>
        <w:rPr>
          <w:i/>
          <w:color w:val="000000"/>
          <w:sz w:val="24"/>
          <w:szCs w:val="24"/>
        </w:rPr>
        <w:t xml:space="preserve">Siege of Aleppo</w:t>
      </w:r>
      <w:r>
        <w:rPr>
          <w:color w:val="000000"/>
          <w:sz w:val="24"/>
          <w:szCs w:val="24"/>
        </w:rPr>
        <w:t xml:space="preserve">, iii. 259;</w:t>
      </w:r>
      <w:r>
        <w:rPr>
          <w:color w:val="000000"/>
          <w:sz w:val="24"/>
          <w:szCs w:val="24"/>
        </w:rPr>
        <w:br/>
        <w:t xml:space="preserve">  </w:t>
      </w:r>
      <w:r>
        <w:rPr>
          <w:i/>
          <w:color w:val="000000"/>
          <w:sz w:val="24"/>
          <w:szCs w:val="24"/>
        </w:rPr>
        <w:t xml:space="preserve">High Life Below Stairs</w:t>
      </w:r>
      <w:r>
        <w:rPr>
          <w:color w:val="000000"/>
          <w:sz w:val="24"/>
          <w:szCs w:val="24"/>
        </w:rPr>
        <w:t xml:space="preserve">, iv. 7;</w:t>
      </w:r>
      <w:r>
        <w:rPr>
          <w:color w:val="000000"/>
          <w:sz w:val="24"/>
          <w:szCs w:val="24"/>
        </w:rPr>
        <w:br/>
        <w:t xml:space="preserve">  Hill, Sir John, epigrams on, ii. 38, n. 2;</w:t>
      </w:r>
      <w:r>
        <w:rPr>
          <w:color w:val="000000"/>
          <w:sz w:val="24"/>
          <w:szCs w:val="24"/>
        </w:rPr>
        <w:br/>
        <w:t xml:space="preserve">  Hogarth’s account of his acting, iii. 35, n. 1;</w:t>
      </w:r>
      <w:r>
        <w:rPr>
          <w:color w:val="000000"/>
          <w:sz w:val="24"/>
          <w:szCs w:val="24"/>
        </w:rPr>
        <w:br/>
        <w:t xml:space="preserve">  humour, varying, iii. 264;</w:t>
      </w:r>
      <w:r>
        <w:rPr>
          <w:color w:val="000000"/>
          <w:sz w:val="24"/>
          <w:szCs w:val="24"/>
        </w:rPr>
        <w:br/>
        <w:t xml:space="preserve">  illness, sufferings from, iii. 387, n. 1;</w:t>
      </w:r>
      <w:r>
        <w:rPr>
          <w:color w:val="000000"/>
          <w:sz w:val="24"/>
          <w:szCs w:val="24"/>
        </w:rPr>
        <w:br/>
        <w:t xml:space="preserve">  inaccurate in delineating absurdities, iv. 17;</w:t>
      </w:r>
      <w:r>
        <w:rPr>
          <w:color w:val="000000"/>
          <w:sz w:val="24"/>
          <w:szCs w:val="24"/>
        </w:rPr>
        <w:br/>
        <w:t xml:space="preserve">  Ireland, visits, iii. 388, n. 1;</w:t>
      </w:r>
      <w:r>
        <w:rPr>
          <w:color w:val="000000"/>
          <w:sz w:val="24"/>
          <w:szCs w:val="24"/>
        </w:rPr>
        <w:br/>
        <w:t xml:space="preserve">  Johnson affected by his success, i. 167, 216, n. 2; ii. 69;</w:t>
      </w:r>
      <w:r>
        <w:rPr>
          <w:color w:val="000000"/>
          <w:sz w:val="24"/>
          <w:szCs w:val="24"/>
        </w:rPr>
        <w:br/>
        <w:t xml:space="preserve">    attacked by Garrick’s correspondents, ii. 69, n. 1;</w:t>
      </w:r>
      <w:r>
        <w:rPr>
          <w:color w:val="000000"/>
          <w:sz w:val="24"/>
          <w:szCs w:val="24"/>
        </w:rPr>
        <w:br/>
        <w:t xml:space="preserve">    attacks on him, accounts for, iii. 184, n. 5;</w:t>
      </w:r>
      <w:r>
        <w:rPr>
          <w:color w:val="000000"/>
          <w:sz w:val="24"/>
          <w:szCs w:val="24"/>
        </w:rPr>
        <w:br/>
        <w:t xml:space="preserve">    awe of, i. 99, n. 1;</w:t>
      </w:r>
      <w:r>
        <w:rPr>
          <w:color w:val="000000"/>
          <w:sz w:val="24"/>
          <w:szCs w:val="24"/>
        </w:rPr>
        <w:br/>
        <w:t xml:space="preserve">    and Chesterfield, i. 260, n. 1;</w:t>
      </w:r>
      <w:r>
        <w:rPr>
          <w:color w:val="000000"/>
          <w:sz w:val="24"/>
          <w:szCs w:val="24"/>
        </w:rPr>
        <w:br/>
        <w:t xml:space="preserve">    designs to write his epitaph, iv. 394, n. 2;</w:t>
      </w:r>
      <w:r>
        <w:rPr>
          <w:color w:val="000000"/>
          <w:sz w:val="24"/>
          <w:szCs w:val="24"/>
        </w:rPr>
        <w:br/>
        <w:t xml:space="preserve">    </w:t>
      </w:r>
      <w:r>
        <w:rPr>
          <w:i/>
          <w:color w:val="000000"/>
          <w:sz w:val="24"/>
          <w:szCs w:val="24"/>
        </w:rPr>
        <w:t xml:space="preserve">Dictionary</w:t>
      </w:r>
      <w:r>
        <w:rPr>
          <w:color w:val="000000"/>
          <w:sz w:val="24"/>
          <w:szCs w:val="24"/>
        </w:rPr>
        <w:t xml:space="preserve">, cited in, iv. 4;</w:t>
      </w:r>
      <w:r>
        <w:rPr>
          <w:color w:val="000000"/>
          <w:sz w:val="24"/>
          <w:szCs w:val="24"/>
        </w:rPr>
        <w:br/>
        <w:t xml:space="preserve">      epigram on it, i. 300;</w:t>
      </w:r>
      <w:r>
        <w:rPr>
          <w:color w:val="000000"/>
          <w:sz w:val="24"/>
          <w:szCs w:val="24"/>
        </w:rPr>
        <w:br/>
        <w:t xml:space="preserve">    as a dramatist, i. 198, I99, n. 2;</w:t>
      </w:r>
      <w:r>
        <w:rPr>
          <w:color w:val="000000"/>
          <w:sz w:val="24"/>
          <w:szCs w:val="24"/>
        </w:rPr>
        <w:br/>
        <w:t xml:space="preserve">    epigram on George II and Cibber, i. 149; v. 350;</w:t>
      </w:r>
      <w:r>
        <w:rPr>
          <w:color w:val="000000"/>
          <w:sz w:val="24"/>
          <w:szCs w:val="24"/>
        </w:rPr>
        <w:br/>
        <w:t xml:space="preserve">    epitaph on Philips, i. 148;</w:t>
      </w:r>
      <w:r>
        <w:rPr>
          <w:color w:val="000000"/>
          <w:sz w:val="24"/>
          <w:szCs w:val="24"/>
        </w:rPr>
        <w:br/>
        <w:t xml:space="preserve">    in the Green Room, i. 201;</w:t>
      </w:r>
      <w:r>
        <w:rPr>
          <w:color w:val="000000"/>
          <w:sz w:val="24"/>
          <w:szCs w:val="24"/>
        </w:rPr>
        <w:br/>
        <w:t xml:space="preserve">    hard on him, v. 244;</w:t>
      </w:r>
      <w:r>
        <w:rPr>
          <w:color w:val="000000"/>
          <w:sz w:val="24"/>
          <w:szCs w:val="24"/>
        </w:rPr>
        <w:br/>
        <w:t xml:space="preserve">    Imitations of Juvenal_, i. 194;</w:t>
      </w:r>
      <w:r>
        <w:rPr>
          <w:color w:val="000000"/>
          <w:sz w:val="24"/>
          <w:szCs w:val="24"/>
        </w:rPr>
        <w:br/>
        <w:t xml:space="preserve">    intercourse with him, iv. 7;</w:t>
      </w:r>
      <w:r>
        <w:rPr>
          <w:color w:val="000000"/>
          <w:sz w:val="24"/>
          <w:szCs w:val="24"/>
        </w:rPr>
        <w:br/>
        <w:t xml:space="preserve">    </w:t>
      </w:r>
      <w:r>
        <w:rPr>
          <w:i/>
          <w:color w:val="000000"/>
          <w:sz w:val="24"/>
          <w:szCs w:val="24"/>
        </w:rPr>
        <w:t xml:space="preserve">Irene</w:t>
      </w:r>
      <w:r>
        <w:rPr>
          <w:color w:val="000000"/>
          <w:sz w:val="24"/>
          <w:szCs w:val="24"/>
        </w:rPr>
        <w:t xml:space="preserve">, acts, i. 196-8;</w:t>
      </w:r>
      <w:r>
        <w:rPr>
          <w:color w:val="000000"/>
          <w:sz w:val="24"/>
          <w:szCs w:val="24"/>
        </w:rPr>
        <w:br/>
        <w:t xml:space="preserve">      suggests the strangling scene in it, 197, n. 2;</w:t>
      </w:r>
      <w:r>
        <w:rPr>
          <w:color w:val="000000"/>
          <w:sz w:val="24"/>
          <w:szCs w:val="24"/>
        </w:rPr>
        <w:br/>
        <w:t xml:space="preserve">      travels with him to London, i. 101;</w:t>
      </w:r>
      <w:r>
        <w:rPr>
          <w:color w:val="000000"/>
          <w:sz w:val="24"/>
          <w:szCs w:val="24"/>
        </w:rPr>
        <w:br/>
        <w:t xml:space="preserve">    looked upon him as his property, iii. 312;</w:t>
      </w:r>
      <w:r>
        <w:rPr>
          <w:color w:val="000000"/>
          <w:sz w:val="24"/>
          <w:szCs w:val="24"/>
        </w:rPr>
        <w:br/>
        <w:t xml:space="preserve">    let nobody attack him, i. 27, n. 2, 393, n. 1; iii. 70, 312, n. 1;</w:t>
      </w:r>
      <w:r>
        <w:rPr>
          <w:color w:val="000000"/>
          <w:sz w:val="24"/>
          <w:szCs w:val="24"/>
        </w:rPr>
        <w:br/>
        <w:t xml:space="preserve">    in the Lichfield play-house, ii. 299;</w:t>
      </w:r>
      <w:r>
        <w:rPr>
          <w:color w:val="000000"/>
          <w:sz w:val="24"/>
          <w:szCs w:val="24"/>
        </w:rPr>
        <w:br/>
        <w:t xml:space="preserve">    low opinion of his acting, ii. 92, n. 4; iii. 184; iv. 7; v. 38;</w:t>
      </w:r>
      <w:r>
        <w:rPr>
          <w:color w:val="000000"/>
          <w:sz w:val="24"/>
          <w:szCs w:val="24"/>
        </w:rPr>
        <w:br/>
        <w:t xml:space="preserve">      and of his mimicry, ii. 326, n. 3;</w:t>
      </w:r>
      <w:r>
        <w:rPr>
          <w:color w:val="000000"/>
          <w:sz w:val="24"/>
          <w:szCs w:val="24"/>
        </w:rPr>
        <w:br/>
        <w:t xml:space="preserve">    mimicks, ii. 326, 464;</w:t>
      </w:r>
      <w:r>
        <w:rPr>
          <w:color w:val="000000"/>
          <w:sz w:val="24"/>
          <w:szCs w:val="24"/>
        </w:rPr>
        <w:br/>
        <w:t xml:space="preserve">    mow of hay, ii. 79;</w:t>
      </w:r>
      <w:r>
        <w:rPr>
          <w:color w:val="000000"/>
          <w:sz w:val="24"/>
          <w:szCs w:val="24"/>
        </w:rPr>
        <w:br/>
        <w:t xml:space="preserve">    offers to write his </w:t>
      </w:r>
      <w:r>
        <w:rPr>
          <w:i/>
          <w:color w:val="000000"/>
          <w:sz w:val="24"/>
          <w:szCs w:val="24"/>
        </w:rPr>
        <w:t xml:space="preserve">Life</w:t>
      </w:r>
      <w:r>
        <w:rPr>
          <w:color w:val="000000"/>
          <w:sz w:val="24"/>
          <w:szCs w:val="24"/>
        </w:rPr>
        <w:t xml:space="preserve">, iii. 371, n. 1; iv. 99, n. 2;</w:t>
      </w:r>
      <w:r>
        <w:rPr>
          <w:color w:val="000000"/>
          <w:sz w:val="24"/>
          <w:szCs w:val="24"/>
        </w:rPr>
        <w:br/>
        <w:t xml:space="preserve">    ‘played round,’ ii. 82;</w:t>
      </w:r>
      <w:r>
        <w:rPr>
          <w:color w:val="000000"/>
          <w:sz w:val="24"/>
          <w:szCs w:val="24"/>
        </w:rPr>
        <w:br/>
        <w:t xml:space="preserve">    praises his prologues, ii. 325;</w:t>
      </w:r>
      <w:r>
        <w:rPr>
          <w:color w:val="000000"/>
          <w:sz w:val="24"/>
          <w:szCs w:val="24"/>
        </w:rPr>
        <w:br/>
        <w:t xml:space="preserve">    parody of Percy’s </w:t>
      </w:r>
      <w:r>
        <w:rPr>
          <w:i/>
          <w:color w:val="000000"/>
          <w:sz w:val="24"/>
          <w:szCs w:val="24"/>
        </w:rPr>
        <w:t xml:space="preserve">Hermit</w:t>
      </w:r>
      <w:r>
        <w:rPr>
          <w:color w:val="000000"/>
          <w:sz w:val="24"/>
          <w:szCs w:val="24"/>
        </w:rPr>
        <w:t xml:space="preserve">, ii. 136, n. 4;</w:t>
      </w:r>
      <w:r>
        <w:rPr>
          <w:color w:val="000000"/>
          <w:sz w:val="24"/>
          <w:szCs w:val="24"/>
        </w:rPr>
        <w:br/>
        <w:t xml:space="preserve">    writes him a </w:t>
      </w:r>
      <w:r>
        <w:rPr>
          <w:i/>
          <w:color w:val="000000"/>
          <w:sz w:val="24"/>
          <w:szCs w:val="24"/>
        </w:rPr>
        <w:t xml:space="preserve">Prologue</w:t>
      </w:r>
      <w:r>
        <w:rPr>
          <w:color w:val="000000"/>
          <w:sz w:val="24"/>
          <w:szCs w:val="24"/>
        </w:rPr>
        <w:t xml:space="preserve">, i. 181; iv. 25;</w:t>
      </w:r>
      <w:r>
        <w:rPr>
          <w:color w:val="000000"/>
          <w:sz w:val="24"/>
          <w:szCs w:val="24"/>
        </w:rPr>
        <w:br/>
        <w:t xml:space="preserve">    pupil; i. 97: </w:t>
      </w:r>
      <w:r>
        <w:rPr>
          <w:color w:val="000000"/>
          <w:sz w:val="24"/>
          <w:szCs w:val="24"/>
        </w:rPr>
        <w:br/>
        <w:t xml:space="preserve">    into good spirits, puts, iii. 260, n. 5;</w:t>
      </w:r>
      <w:r>
        <w:rPr>
          <w:color w:val="000000"/>
          <w:sz w:val="24"/>
          <w:szCs w:val="24"/>
        </w:rPr>
        <w:br/>
        <w:t xml:space="preserve">    </w:t>
      </w:r>
      <w:r>
        <w:rPr>
          <w:i/>
          <w:color w:val="000000"/>
          <w:sz w:val="24"/>
          <w:szCs w:val="24"/>
        </w:rPr>
        <w:t xml:space="preserve">Rambler</w:t>
      </w:r>
      <w:r>
        <w:rPr>
          <w:color w:val="000000"/>
          <w:sz w:val="24"/>
          <w:szCs w:val="24"/>
        </w:rPr>
        <w:t xml:space="preserve">, i. 209, n. 1;</w:t>
      </w:r>
      <w:r>
        <w:rPr>
          <w:color w:val="000000"/>
          <w:sz w:val="24"/>
          <w:szCs w:val="24"/>
        </w:rPr>
        <w:br/>
        <w:t xml:space="preserve">    reflection on him in his </w:t>
      </w:r>
      <w:r>
        <w:rPr>
          <w:i/>
          <w:color w:val="000000"/>
          <w:sz w:val="24"/>
          <w:szCs w:val="24"/>
        </w:rPr>
        <w:t xml:space="preserve">Shakespeare</w:t>
      </w:r>
      <w:r>
        <w:rPr>
          <w:color w:val="000000"/>
          <w:sz w:val="24"/>
          <w:szCs w:val="24"/>
        </w:rPr>
        <w:t xml:space="preserve">, ii. 192; iv. 371, n. 2;</w:t>
      </w:r>
      <w:r>
        <w:rPr>
          <w:color w:val="000000"/>
          <w:sz w:val="24"/>
          <w:szCs w:val="24"/>
        </w:rPr>
        <w:br/>
        <w:t xml:space="preserve">    and the Roundhouse, i. 249, 251;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148</w:t>
      </w:r>
    </w:p>
    <w:p>
      <w:pPr>
        <w:widowControl w:val="on"/>
        <w:pBdr/>
        <w:spacing w:before="0" w:after="0" w:line="240" w:lineRule="auto"/>
        <w:ind w:left="0" w:right="0"/>
        <w:jc w:val="left"/>
      </w:pPr>
      <w:r>
        <w:rPr>
          <w:color w:val="000000"/>
          <w:sz w:val="24"/>
          <w:szCs w:val="24"/>
        </w:rPr>
        <w:t xml:space="preserve">
    sends his love to, v. 350;</w:t>
      </w:r>
      <w:r>
        <w:rPr>
          <w:color w:val="000000"/>
          <w:sz w:val="24"/>
          <w:szCs w:val="24"/>
        </w:rPr>
        <w:br/>
        <w:t xml:space="preserve">    </w:t>
      </w:r>
      <w:r>
        <w:rPr>
          <w:i/>
          <w:color w:val="000000"/>
          <w:sz w:val="24"/>
          <w:szCs w:val="24"/>
        </w:rPr>
        <w:t xml:space="preserve">Shakespeare</w:t>
      </w:r>
      <w:r>
        <w:rPr>
          <w:color w:val="000000"/>
          <w:sz w:val="24"/>
          <w:szCs w:val="24"/>
        </w:rPr>
        <w:t xml:space="preserve">, not mentioned in, ii. 92; v. 244;</w:t>
      </w:r>
      <w:r>
        <w:rPr>
          <w:color w:val="000000"/>
          <w:sz w:val="24"/>
          <w:szCs w:val="24"/>
        </w:rPr>
        <w:br/>
        <w:t xml:space="preserve">    sorrow for his death, iii. 371; iv. 99;</w:t>
      </w:r>
      <w:r>
        <w:rPr>
          <w:color w:val="000000"/>
          <w:sz w:val="24"/>
          <w:szCs w:val="24"/>
        </w:rPr>
        <w:br/>
        <w:t xml:space="preserve">    taste in theatrical merit, ii. 465;</w:t>
      </w:r>
      <w:r>
        <w:rPr>
          <w:color w:val="000000"/>
          <w:sz w:val="24"/>
          <w:szCs w:val="24"/>
        </w:rPr>
        <w:br/>
        <w:t xml:space="preserve">    thinking which side he should take, iii. 24;</w:t>
      </w:r>
      <w:r>
        <w:rPr>
          <w:color w:val="000000"/>
          <w:sz w:val="24"/>
          <w:szCs w:val="24"/>
        </w:rPr>
        <w:br/>
        <w:t xml:space="preserve">    tribute to him, i. 81; iv. 96, n. 6;</w:t>
      </w:r>
      <w:r>
        <w:rPr>
          <w:color w:val="000000"/>
          <w:sz w:val="24"/>
          <w:szCs w:val="24"/>
        </w:rPr>
        <w:br/>
        <w:t xml:space="preserve">    use of orange-peel, ii. 330;</w:t>
      </w:r>
      <w:r>
        <w:rPr>
          <w:color w:val="000000"/>
          <w:sz w:val="24"/>
          <w:szCs w:val="24"/>
        </w:rPr>
        <w:br/>
        <w:t xml:space="preserve">    want of taste for the highest poetry, iii. 151;</w:t>
      </w:r>
      <w:r>
        <w:rPr>
          <w:color w:val="000000"/>
          <w:sz w:val="24"/>
          <w:szCs w:val="24"/>
        </w:rPr>
        <w:br/>
        <w:t xml:space="preserve">    wife, account of, i. 95, 98, 99;</w:t>
      </w:r>
      <w:r>
        <w:rPr>
          <w:color w:val="000000"/>
          <w:sz w:val="24"/>
          <w:szCs w:val="24"/>
        </w:rPr>
        <w:br/>
        <w:t xml:space="preserve">    wit, ii. 231; Kenrick’s libel, i. 498, n. 1;</w:t>
      </w:r>
      <w:r>
        <w:rPr>
          <w:color w:val="000000"/>
          <w:sz w:val="24"/>
          <w:szCs w:val="24"/>
        </w:rPr>
        <w:br/>
        <w:t xml:space="preserve">  Kitely, ii. 92, n. 3;</w:t>
      </w:r>
      <w:r>
        <w:rPr>
          <w:color w:val="000000"/>
          <w:sz w:val="24"/>
          <w:szCs w:val="24"/>
        </w:rPr>
        <w:br/>
        <w:t xml:space="preserve">  Latin, has not enough, ii. 377;</w:t>
      </w:r>
      <w:r>
        <w:rPr>
          <w:color w:val="000000"/>
          <w:sz w:val="24"/>
          <w:szCs w:val="24"/>
        </w:rPr>
        <w:br/>
        <w:t xml:space="preserve">  lawyer, intends to become a, i. 101;</w:t>
      </w:r>
      <w:r>
        <w:rPr>
          <w:color w:val="000000"/>
          <w:sz w:val="24"/>
          <w:szCs w:val="24"/>
        </w:rPr>
        <w:br/>
        <w:t xml:space="preserve">  Lear, ii. 182, n. 3:  </w:t>
      </w:r>
      <w:r>
        <w:rPr>
          <w:i/>
          <w:color w:val="000000"/>
          <w:sz w:val="24"/>
          <w:szCs w:val="24"/>
        </w:rPr>
        <w:t xml:space="preserve">Lethe</w:t>
      </w:r>
      <w:r>
        <w:rPr>
          <w:color w:val="000000"/>
          <w:sz w:val="24"/>
          <w:szCs w:val="24"/>
        </w:rPr>
        <w:t xml:space="preserve">, i. 228;</w:t>
      </w:r>
      <w:r>
        <w:rPr>
          <w:color w:val="000000"/>
          <w:sz w:val="24"/>
          <w:szCs w:val="24"/>
        </w:rPr>
        <w:br/>
        <w:t xml:space="preserve">  liberality, gave more money than any man, iii. 70, 264, 387;</w:t>
      </w:r>
      <w:r>
        <w:rPr>
          <w:color w:val="000000"/>
          <w:sz w:val="24"/>
          <w:szCs w:val="24"/>
        </w:rPr>
        <w:br/>
        <w:t xml:space="preserve">    instances of his, iii. 264, n. 3;</w:t>
      </w:r>
      <w:r>
        <w:rPr>
          <w:color w:val="000000"/>
          <w:sz w:val="24"/>
          <w:szCs w:val="24"/>
        </w:rPr>
        <w:br/>
        <w:t xml:space="preserve">  Lichfield grocer, scorned by a, iii. 35, n. 1;</w:t>
      </w:r>
      <w:r>
        <w:rPr>
          <w:color w:val="000000"/>
          <w:sz w:val="24"/>
          <w:szCs w:val="24"/>
        </w:rPr>
        <w:br/>
        <w:t xml:space="preserve">  Lichfield School, at, i. 45, n. 4;</w:t>
      </w:r>
      <w:r>
        <w:rPr>
          <w:color w:val="000000"/>
          <w:sz w:val="24"/>
          <w:szCs w:val="24"/>
        </w:rPr>
        <w:br/>
        <w:t xml:space="preserve">  life with great uniformity, saw, iii. 386;</w:t>
      </w:r>
      <w:r>
        <w:rPr>
          <w:color w:val="000000"/>
          <w:sz w:val="24"/>
          <w:szCs w:val="24"/>
        </w:rPr>
        <w:br/>
        <w:t xml:space="preserve">  Literary Club, election to the, i. 479-481;</w:t>
      </w:r>
      <w:r>
        <w:rPr>
          <w:color w:val="000000"/>
          <w:sz w:val="24"/>
          <w:szCs w:val="24"/>
        </w:rPr>
        <w:br/>
        <w:t xml:space="preserve">    name given at his funeral, i. 477; v. 109, n. 5;</w:t>
      </w:r>
      <w:r>
        <w:rPr>
          <w:color w:val="000000"/>
          <w:sz w:val="24"/>
          <w:szCs w:val="24"/>
        </w:rPr>
        <w:br/>
        <w:t xml:space="preserve">  low characters, ashamed of his, iii. 35;</w:t>
      </w:r>
      <w:r>
        <w:rPr>
          <w:color w:val="000000"/>
          <w:sz w:val="24"/>
          <w:szCs w:val="24"/>
        </w:rPr>
        <w:br/>
        <w:t xml:space="preserve">  Mallet, fooled by, v. 175, n. 2;</w:t>
      </w:r>
      <w:r>
        <w:rPr>
          <w:color w:val="000000"/>
          <w:sz w:val="24"/>
          <w:szCs w:val="24"/>
        </w:rPr>
        <w:br/>
        <w:t xml:space="preserve">  manner, his significant smart, v. 249;</w:t>
      </w:r>
      <w:r>
        <w:rPr>
          <w:color w:val="000000"/>
          <w:sz w:val="24"/>
          <w:szCs w:val="24"/>
        </w:rPr>
        <w:br/>
        <w:t xml:space="preserve">  Marplot, i. 325, n. 3;</w:t>
      </w:r>
      <w:r>
        <w:rPr>
          <w:color w:val="000000"/>
          <w:sz w:val="24"/>
          <w:szCs w:val="24"/>
        </w:rPr>
        <w:br/>
        <w:t xml:space="preserve">  </w:t>
      </w:r>
      <w:r>
        <w:rPr>
          <w:i/>
          <w:color w:val="000000"/>
          <w:sz w:val="24"/>
          <w:szCs w:val="24"/>
        </w:rPr>
        <w:t xml:space="preserve">Memoirs</w:t>
      </w:r>
      <w:r>
        <w:rPr>
          <w:color w:val="000000"/>
          <w:sz w:val="24"/>
          <w:szCs w:val="24"/>
        </w:rPr>
        <w:t xml:space="preserve"> by T. Davies, iii. 434, n. 5;</w:t>
      </w:r>
      <w:r>
        <w:rPr>
          <w:color w:val="000000"/>
          <w:sz w:val="24"/>
          <w:szCs w:val="24"/>
        </w:rPr>
        <w:br/>
        <w:t xml:space="preserve">  Mickle, quarrels with, ii. 182, n. 3; v. 349, n. 1;</w:t>
      </w:r>
      <w:r>
        <w:rPr>
          <w:color w:val="000000"/>
          <w:sz w:val="24"/>
          <w:szCs w:val="24"/>
        </w:rPr>
        <w:br/>
        <w:t xml:space="preserve">  Milton’s granddaughter’s benefit, i. 227;</w:t>
      </w:r>
      <w:r>
        <w:rPr>
          <w:color w:val="000000"/>
          <w:sz w:val="24"/>
          <w:szCs w:val="24"/>
        </w:rPr>
        <w:br/>
        <w:t xml:space="preserve">  money, great hunger for, iii. 387;</w:t>
      </w:r>
      <w:r>
        <w:rPr>
          <w:color w:val="000000"/>
          <w:sz w:val="24"/>
          <w:szCs w:val="24"/>
        </w:rPr>
        <w:br/>
        <w:t xml:space="preserve">  money exhausted, his, i. 102, n. 2;</w:t>
      </w:r>
      <w:r>
        <w:rPr>
          <w:color w:val="000000"/>
          <w:sz w:val="24"/>
          <w:szCs w:val="24"/>
        </w:rPr>
        <w:br/>
        <w:t xml:space="preserve">  Montagu’s, Mrs., </w:t>
      </w:r>
      <w:r>
        <w:rPr>
          <w:i/>
          <w:color w:val="000000"/>
          <w:sz w:val="24"/>
          <w:szCs w:val="24"/>
        </w:rPr>
        <w:t xml:space="preserve">Essay</w:t>
      </w:r>
      <w:r>
        <w:rPr>
          <w:color w:val="000000"/>
          <w:sz w:val="24"/>
          <w:szCs w:val="24"/>
        </w:rPr>
        <w:t xml:space="preserve">, praises, ii. 88;</w:t>
      </w:r>
      <w:r>
        <w:rPr>
          <w:color w:val="000000"/>
          <w:sz w:val="24"/>
          <w:szCs w:val="24"/>
        </w:rPr>
        <w:br/>
        <w:t xml:space="preserve">    praised by her, v. 245;</w:t>
      </w:r>
      <w:r>
        <w:rPr>
          <w:color w:val="000000"/>
          <w:sz w:val="24"/>
          <w:szCs w:val="24"/>
        </w:rPr>
        <w:br/>
        <w:t xml:space="preserve">  More, Hannah, flatters him, iii. 293;</w:t>
      </w:r>
      <w:r>
        <w:rPr>
          <w:color w:val="000000"/>
          <w:sz w:val="24"/>
          <w:szCs w:val="24"/>
        </w:rPr>
        <w:br/>
        <w:t xml:space="preserve">    his kindness to her, ib. n. 4;</w:t>
      </w:r>
      <w:r>
        <w:rPr>
          <w:color w:val="000000"/>
          <w:sz w:val="24"/>
          <w:szCs w:val="24"/>
        </w:rPr>
        <w:br/>
        <w:t xml:space="preserve">    calls her </w:t>
      </w:r>
      <w:r>
        <w:rPr>
          <w:i/>
          <w:color w:val="000000"/>
          <w:sz w:val="24"/>
          <w:szCs w:val="24"/>
        </w:rPr>
        <w:t xml:space="preserve">Nine</w:t>
      </w:r>
      <w:r>
        <w:rPr>
          <w:color w:val="000000"/>
          <w:sz w:val="24"/>
          <w:szCs w:val="24"/>
        </w:rPr>
        <w:t xml:space="preserve">, iv. 96, n. 3;</w:t>
      </w:r>
      <w:r>
        <w:rPr>
          <w:color w:val="000000"/>
          <w:sz w:val="24"/>
          <w:szCs w:val="24"/>
        </w:rPr>
        <w:br/>
        <w:t xml:space="preserve">  Murphy, controversy with, i. 327, n. 1;</w:t>
      </w:r>
      <w:r>
        <w:rPr>
          <w:color w:val="000000"/>
          <w:sz w:val="24"/>
          <w:szCs w:val="24"/>
        </w:rPr>
        <w:br/>
        <w:t xml:space="preserve">    sarcasm against him, ii. 349;</w:t>
      </w:r>
      <w:r>
        <w:rPr>
          <w:color w:val="000000"/>
          <w:sz w:val="24"/>
          <w:szCs w:val="24"/>
        </w:rPr>
        <w:br/>
        <w:t xml:space="preserve">    praise of his liberality, iii. 264, n. 3;</w:t>
      </w:r>
      <w:r>
        <w:rPr>
          <w:color w:val="000000"/>
          <w:sz w:val="24"/>
          <w:szCs w:val="24"/>
        </w:rPr>
        <w:br/>
        <w:t xml:space="preserve">  nation to admire him, has a, iv. 7;</w:t>
      </w:r>
      <w:r>
        <w:rPr>
          <w:color w:val="000000"/>
          <w:sz w:val="24"/>
          <w:szCs w:val="24"/>
        </w:rPr>
        <w:br/>
        <w:t xml:space="preserve">  Necker, </w:t>
      </w:r>
      <w:r>
        <w:rPr>
          <w:i/>
          <w:color w:val="000000"/>
          <w:sz w:val="24"/>
          <w:szCs w:val="24"/>
        </w:rPr>
        <w:t xml:space="preserve">Mme</w:t>
      </w:r>
      <w:r>
        <w:rPr>
          <w:color w:val="000000"/>
          <w:sz w:val="24"/>
          <w:szCs w:val="24"/>
        </w:rPr>
        <w:t xml:space="preserve">., on his acting, v. 38, n. 2;</w:t>
      </w:r>
      <w:r>
        <w:rPr>
          <w:color w:val="000000"/>
          <w:sz w:val="24"/>
          <w:szCs w:val="24"/>
        </w:rPr>
        <w:br/>
        <w:t xml:space="preserve">  niece, his, Miss Doxy, iii. 417-8: </w:t>
      </w:r>
      <w:r>
        <w:rPr>
          <w:color w:val="000000"/>
          <w:sz w:val="24"/>
          <w:szCs w:val="24"/>
        </w:rPr>
        <w:br/>
        <w:t xml:space="preserve">  </w:t>
      </w:r>
      <w:r>
        <w:rPr>
          <w:i/>
          <w:color w:val="000000"/>
          <w:sz w:val="24"/>
          <w:szCs w:val="24"/>
        </w:rPr>
        <w:t xml:space="preserve">Ode on Pelham’s death</w:t>
      </w:r>
      <w:r>
        <w:rPr>
          <w:color w:val="000000"/>
          <w:sz w:val="24"/>
          <w:szCs w:val="24"/>
        </w:rPr>
        <w:t xml:space="preserve">, i. 269;</w:t>
      </w:r>
      <w:r>
        <w:rPr>
          <w:color w:val="000000"/>
          <w:sz w:val="24"/>
          <w:szCs w:val="24"/>
        </w:rPr>
        <w:br/>
        <w:t xml:space="preserve">  ostentation, i. 216, n. 2;</w:t>
      </w:r>
      <w:r>
        <w:rPr>
          <w:color w:val="000000"/>
          <w:sz w:val="24"/>
          <w:szCs w:val="24"/>
        </w:rPr>
        <w:br/>
        <w:t xml:space="preserve">  parsimony, Foote’s ghost of a halfpenny, iii. 264;</w:t>
      </w:r>
      <w:r>
        <w:rPr>
          <w:color w:val="000000"/>
          <w:sz w:val="24"/>
          <w:szCs w:val="24"/>
        </w:rPr>
        <w:br/>
        <w:t xml:space="preserve">    Peg Woffington’s tea, ib.;</w:t>
      </w:r>
      <w:r>
        <w:rPr>
          <w:color w:val="000000"/>
          <w:sz w:val="24"/>
          <w:szCs w:val="24"/>
        </w:rPr>
        <w:br/>
        <w:t xml:space="preserve">    refuses an order to Mrs. Williams, i. 392;</w:t>
      </w:r>
      <w:r>
        <w:rPr>
          <w:color w:val="000000"/>
          <w:sz w:val="24"/>
          <w:szCs w:val="24"/>
        </w:rPr>
        <w:br/>
        <w:t xml:space="preserve">  Partridge in </w:t>
      </w:r>
      <w:r>
        <w:rPr>
          <w:i/>
          <w:color w:val="000000"/>
          <w:sz w:val="24"/>
          <w:szCs w:val="24"/>
        </w:rPr>
        <w:t xml:space="preserve">Tom Jones</w:t>
      </w:r>
      <w:r>
        <w:rPr>
          <w:color w:val="000000"/>
          <w:sz w:val="24"/>
          <w:szCs w:val="24"/>
        </w:rPr>
        <w:t xml:space="preserve">, v. 38;</w:t>
      </w:r>
      <w:r>
        <w:rPr>
          <w:color w:val="000000"/>
          <w:sz w:val="24"/>
          <w:szCs w:val="24"/>
        </w:rPr>
        <w:br/>
        <w:t xml:space="preserve">  pious reverence, i. 269;</w:t>
      </w:r>
      <w:r>
        <w:rPr>
          <w:color w:val="000000"/>
          <w:sz w:val="24"/>
          <w:szCs w:val="24"/>
        </w:rPr>
        <w:br/>
        <w:t xml:space="preserve">  poor at first, iii. 70, 387;</w:t>
      </w:r>
      <w:r>
        <w:rPr>
          <w:color w:val="000000"/>
          <w:sz w:val="24"/>
          <w:szCs w:val="24"/>
        </w:rPr>
        <w:br/>
        <w:t xml:space="preserve">  portraits at Streatham, iv. 158, n. 1;</w:t>
      </w:r>
      <w:r>
        <w:rPr>
          <w:color w:val="000000"/>
          <w:sz w:val="24"/>
          <w:szCs w:val="24"/>
        </w:rPr>
        <w:br/>
        <w:t xml:space="preserve">    in Mrs. Garrick’s house, iv. 96;</w:t>
      </w:r>
      <w:r>
        <w:rPr>
          <w:color w:val="000000"/>
          <w:sz w:val="24"/>
          <w:szCs w:val="24"/>
        </w:rPr>
        <w:br/>
        <w:t xml:space="preserve">    Beauclerk’s inscription on one, ib.;</w:t>
      </w:r>
      <w:r>
        <w:rPr>
          <w:color w:val="000000"/>
          <w:sz w:val="24"/>
          <w:szCs w:val="24"/>
        </w:rPr>
        <w:br/>
        <w:t xml:space="preserve">  profession, advanced the dignity of his, ii. 234, n. 6; iii. 263;</w:t>
      </w:r>
      <w:r>
        <w:rPr>
          <w:color w:val="000000"/>
          <w:sz w:val="24"/>
          <w:szCs w:val="24"/>
        </w:rPr>
        <w:br/>
        <w:t xml:space="preserve">    ‘his profession made him rich, and he made it respectable,’</w:t>
      </w:r>
      <w:r>
        <w:rPr>
          <w:color w:val="000000"/>
          <w:sz w:val="24"/>
          <w:szCs w:val="24"/>
        </w:rPr>
        <w:br/>
        <w:t xml:space="preserve">iii. 371, n. 2;</w:t>
      </w:r>
      <w:r>
        <w:rPr>
          <w:color w:val="000000"/>
          <w:sz w:val="24"/>
          <w:szCs w:val="24"/>
        </w:rPr>
        <w:br/>
        <w:t xml:space="preserve">  professor in the imaginary college, v. 108;</w:t>
      </w:r>
      <w:r>
        <w:rPr>
          <w:color w:val="000000"/>
          <w:sz w:val="24"/>
          <w:szCs w:val="24"/>
        </w:rPr>
        <w:br/>
        <w:t xml:space="preserve">  Prospero, i. 216;</w:t>
      </w:r>
      <w:r>
        <w:rPr>
          <w:color w:val="000000"/>
          <w:sz w:val="24"/>
          <w:szCs w:val="24"/>
        </w:rPr>
        <w:br/>
        <w:t xml:space="preserve">  provincial accents, ii. 464, n. 2;</w:t>
      </w:r>
      <w:r>
        <w:rPr>
          <w:color w:val="000000"/>
          <w:sz w:val="24"/>
          <w:szCs w:val="24"/>
        </w:rPr>
        <w:br/>
        <w:t xml:space="preserve">  Queen, compliments the, ii. 233;</w:t>
      </w:r>
      <w:r>
        <w:rPr>
          <w:color w:val="000000"/>
          <w:sz w:val="24"/>
          <w:szCs w:val="24"/>
        </w:rPr>
        <w:br/>
        <w:t xml:space="preserve">  retiring from the stage, ii. 438; iii. 388;</w:t>
      </w:r>
      <w:r>
        <w:rPr>
          <w:color w:val="000000"/>
          <w:sz w:val="24"/>
          <w:szCs w:val="24"/>
        </w:rPr>
        <w:br/>
        <w:t xml:space="preserve">  Reynolds’s defence of him, ii. 234;</w:t>
      </w:r>
      <w:r>
        <w:rPr>
          <w:color w:val="000000"/>
          <w:sz w:val="24"/>
          <w:szCs w:val="24"/>
        </w:rPr>
        <w:br/>
        <w:t xml:space="preserve">  Riccoboni, </w:t>
      </w:r>
      <w:r>
        <w:rPr>
          <w:i/>
          <w:color w:val="000000"/>
          <w:sz w:val="24"/>
          <w:szCs w:val="24"/>
        </w:rPr>
        <w:t xml:space="preserve">Mme</w:t>
      </w:r>
      <w:r>
        <w:rPr>
          <w:color w:val="000000"/>
          <w:sz w:val="24"/>
          <w:szCs w:val="24"/>
        </w:rPr>
        <w:t xml:space="preserve">.,</w:t>
      </w:r>
      <w:r>
        <w:rPr>
          <w:color w:val="000000"/>
          <w:sz w:val="24"/>
          <w:szCs w:val="24"/>
        </w:rPr>
        <w:br/>
        <w:t xml:space="preserve">    letters from, ii. 50, n. 3; in. 149, n. 2; v. 106, n. 4, 330, n. 3;</w:t>
      </w:r>
      <w:r>
        <w:rPr>
          <w:color w:val="000000"/>
          <w:sz w:val="24"/>
          <w:szCs w:val="24"/>
        </w:rPr>
        <w:br/>
        <w:t xml:space="preserve">  Richard III, his, seen by Hogarth, in. 35, n. 1</w:t>
      </w:r>
      <w:r>
        <w:rPr>
          <w:color w:val="000000"/>
          <w:sz w:val="24"/>
          <w:szCs w:val="24"/>
        </w:rPr>
        <w:br/>
        <w:t xml:space="preserve">    Johnson’s sarcasm on, iii. 184;</w:t>
      </w:r>
      <w:r>
        <w:rPr>
          <w:color w:val="000000"/>
          <w:sz w:val="24"/>
          <w:szCs w:val="24"/>
        </w:rPr>
        <w:br/>
        <w:t xml:space="preserve">    was not ‘transformed into,’ iv. 244;</w:t>
      </w:r>
      <w:r>
        <w:rPr>
          <w:color w:val="000000"/>
          <w:sz w:val="24"/>
          <w:szCs w:val="24"/>
        </w:rPr>
        <w:br/>
        <w:t xml:space="preserve">  </w:t>
      </w:r>
      <w:r>
        <w:rPr>
          <w:i/>
          <w:color w:val="000000"/>
          <w:sz w:val="24"/>
          <w:szCs w:val="24"/>
        </w:rPr>
        <w:t xml:space="preserve">Romeo and Juliet</w:t>
      </w:r>
      <w:r>
        <w:rPr>
          <w:color w:val="000000"/>
          <w:sz w:val="24"/>
          <w:szCs w:val="24"/>
        </w:rPr>
        <w:t xml:space="preserve">, alters, v. 244,</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n. 2: </w:t>
      </w:r>
      <w:r>
        <w:rPr>
          <w:color w:val="000000"/>
          <w:sz w:val="24"/>
          <w:szCs w:val="24"/>
        </w:rPr>
        <w:br/>
        <w:t xml:space="preserve">  </w:t>
      </w:r>
      <w:r>
        <w:rPr>
          <w:i/>
          <w:color w:val="000000"/>
          <w:sz w:val="24"/>
          <w:szCs w:val="24"/>
        </w:rPr>
        <w:t xml:space="preserve">Sallad</w:t>
      </w:r>
      <w:r>
        <w:rPr>
          <w:color w:val="000000"/>
          <w:sz w:val="24"/>
          <w:szCs w:val="24"/>
        </w:rPr>
        <w:t xml:space="preserve">, proposes, as a name for </w:t>
      </w:r>
      <w:r>
        <w:rPr>
          <w:i/>
          <w:color w:val="000000"/>
          <w:sz w:val="24"/>
          <w:szCs w:val="24"/>
        </w:rPr>
        <w:t xml:space="preserve">The World</w:t>
      </w:r>
      <w:r>
        <w:rPr>
          <w:color w:val="000000"/>
          <w:sz w:val="24"/>
          <w:szCs w:val="24"/>
        </w:rPr>
        <w:t xml:space="preserve">, i. 202, n. 4;</w:t>
      </w:r>
      <w:r>
        <w:rPr>
          <w:color w:val="000000"/>
          <w:sz w:val="24"/>
          <w:szCs w:val="24"/>
        </w:rPr>
        <w:br/>
        <w:t xml:space="preserve">  scholarship, ii. 377, n. 2;</w:t>
      </w:r>
      <w:r>
        <w:rPr>
          <w:color w:val="000000"/>
          <w:sz w:val="24"/>
          <w:szCs w:val="24"/>
        </w:rPr>
        <w:br/>
        <w:t xml:space="preserve">  Scotch, nationality of the, ii. 325;</w:t>
      </w:r>
      <w:r>
        <w:rPr>
          <w:color w:val="000000"/>
          <w:sz w:val="24"/>
          <w:szCs w:val="24"/>
        </w:rPr>
        <w:br/>
        <w:t xml:space="preserve">  Scotland, never in, iii. 388;</w:t>
      </w:r>
      <w:r>
        <w:rPr>
          <w:color w:val="000000"/>
          <w:sz w:val="24"/>
          <w:szCs w:val="24"/>
        </w:rPr>
        <w:br/>
        <w:t xml:space="preserve">  ‘Scrub, will play,’ iii. 70;</w:t>
      </w:r>
      <w:r>
        <w:rPr>
          <w:color w:val="000000"/>
          <w:sz w:val="24"/>
          <w:szCs w:val="24"/>
        </w:rPr>
        <w:br/>
        <w:t xml:space="preserve">  sensibility as a writer, ii. 79;</w:t>
      </w:r>
      <w:r>
        <w:rPr>
          <w:color w:val="000000"/>
          <w:sz w:val="24"/>
          <w:szCs w:val="24"/>
        </w:rPr>
        <w:br/>
        <w:t xml:space="preserve">  sentiment, his, ii. 464;</w:t>
      </w:r>
      <w:r>
        <w:rPr>
          <w:color w:val="000000"/>
          <w:sz w:val="24"/>
          <w:szCs w:val="24"/>
        </w:rPr>
        <w:br/>
        <w:t xml:space="preserve">  Shakespeare Jubilee, ii. 68, n. 2, 69;</w:t>
      </w:r>
      <w:r>
        <w:rPr>
          <w:color w:val="000000"/>
          <w:sz w:val="24"/>
          <w:szCs w:val="24"/>
        </w:rPr>
        <w:br/>
        <w:t xml:space="preserve">  Shakespeare, scarce</w:t>
      </w:r>
      <w:r>
        <w:rPr>
          <w:color w:val="000000"/>
          <w:sz w:val="24"/>
          <w:szCs w:val="24"/>
        </w:rPr>
        <w:br/>
        <w:t xml:space="preserve">    editions of, ii. 192;</w:t>
      </w:r>
      <w:r>
        <w:rPr>
          <w:color w:val="000000"/>
          <w:sz w:val="24"/>
          <w:szCs w:val="24"/>
        </w:rPr>
        <w:br/>
        <w:t xml:space="preserve">    intends to read, v. 244, n. 2;</w:t>
      </w:r>
      <w:r>
        <w:rPr>
          <w:color w:val="000000"/>
          <w:sz w:val="24"/>
          <w:szCs w:val="24"/>
        </w:rPr>
        <w:br/>
        <w:t xml:space="preserve">  Sheridan, Thomas, engages, i. 358, n. 3;</w:t>
      </w:r>
      <w:r>
        <w:rPr>
          <w:color w:val="000000"/>
          <w:sz w:val="24"/>
          <w:szCs w:val="24"/>
        </w:rPr>
        <w:br/>
        <w:t xml:space="preserve">    describes the vanity of, ii. 87;</w:t>
      </w:r>
      <w:r>
        <w:rPr>
          <w:color w:val="000000"/>
          <w:sz w:val="24"/>
          <w:szCs w:val="24"/>
        </w:rPr>
        <w:br/>
        <w:t xml:space="preserve">  Smith’s, Adam, conversation, iv. 24, n. 2;</w:t>
      </w:r>
      <w:r>
        <w:rPr>
          <w:color w:val="000000"/>
          <w:sz w:val="24"/>
          <w:szCs w:val="24"/>
        </w:rPr>
        <w:br/>
        <w:t xml:space="preserve">  splendour, too much, iii. 71;</w:t>
      </w:r>
      <w:r>
        <w:rPr>
          <w:color w:val="000000"/>
          <w:sz w:val="24"/>
          <w:szCs w:val="24"/>
        </w:rPr>
        <w:br/>
        <w:t xml:space="preserve">  spoilt, not, iii. 263, n. 3, 264;</w:t>
      </w:r>
      <w:r>
        <w:rPr>
          <w:color w:val="000000"/>
          <w:sz w:val="24"/>
          <w:szCs w:val="24"/>
        </w:rPr>
        <w:br/>
        <w:t xml:space="preserve">  Steevens, letters from, ii. 274, n. 7; 284, n. 2;</w:t>
      </w:r>
      <w:r>
        <w:rPr>
          <w:color w:val="000000"/>
          <w:sz w:val="24"/>
          <w:szCs w:val="24"/>
        </w:rPr>
        <w:br/>
        <w:t xml:space="preserve">    slandered by, iii. 281, n. 3;</w:t>
      </w:r>
      <w:r>
        <w:rPr>
          <w:color w:val="000000"/>
          <w:sz w:val="24"/>
          <w:szCs w:val="24"/>
        </w:rPr>
        <w:br/>
        <w:t xml:space="preserve">  table, at the head of a, iv. 243;</w:t>
      </w:r>
      <w:r>
        <w:rPr>
          <w:color w:val="000000"/>
          <w:sz w:val="24"/>
          <w:szCs w:val="24"/>
        </w:rPr>
        <w:br/>
        <w:t xml:space="preserve">  talking from books, v. 378, n. 4;</w:t>
      </w:r>
      <w:r>
        <w:rPr>
          <w:color w:val="000000"/>
          <w:sz w:val="24"/>
          <w:szCs w:val="24"/>
        </w:rPr>
        <w:br/>
        <w:t xml:space="preserve">  Thrales, introduction to the, i. 493, n. 2;</w:t>
      </w:r>
      <w:r>
        <w:rPr>
          <w:color w:val="000000"/>
          <w:sz w:val="24"/>
          <w:szCs w:val="24"/>
        </w:rPr>
        <w:br/>
        <w:t xml:space="preserve">  universality in acting, ii. 37; iv. 243; v. 126;</w:t>
      </w:r>
      <w:r>
        <w:rPr>
          <w:color w:val="000000"/>
          <w:sz w:val="24"/>
          <w:szCs w:val="24"/>
        </w:rPr>
        <w:br/>
        <w:t xml:space="preserve">  unkindness, accused by Davies of, iii. 223, n. 2;</w:t>
      </w:r>
      <w:r>
        <w:rPr>
          <w:color w:val="000000"/>
          <w:sz w:val="24"/>
          <w:szCs w:val="24"/>
        </w:rPr>
        <w:br/>
        <w:t xml:space="preserve">  vanity, ii. 227; iii. 263, 264;</w:t>
      </w:r>
      <w:r>
        <w:rPr>
          <w:color w:val="000000"/>
          <w:sz w:val="24"/>
          <w:szCs w:val="24"/>
        </w:rPr>
        <w:br/>
        <w:t xml:space="preserve">  variety his excellence, iii. 35;</w:t>
      </w:r>
      <w:r>
        <w:rPr>
          <w:color w:val="000000"/>
          <w:sz w:val="24"/>
          <w:szCs w:val="24"/>
        </w:rPr>
        <w:br/>
        <w:t xml:space="preserve">  Walpole, H., on his acting, iv. 243, n. 6;</w:t>
      </w:r>
      <w:r>
        <w:rPr>
          <w:color w:val="000000"/>
          <w:sz w:val="24"/>
          <w:szCs w:val="24"/>
        </w:rPr>
        <w:br/>
        <w:t xml:space="preserve">  wealth, iii. 184, 263;</w:t>
      </w:r>
      <w:r>
        <w:rPr>
          <w:color w:val="000000"/>
          <w:sz w:val="24"/>
          <w:szCs w:val="24"/>
        </w:rPr>
        <w:br/>
        <w:t xml:space="preserve">  Whitehead, W., compliments him in verse, i. 402;</w:t>
      </w:r>
      <w:r>
        <w:rPr>
          <w:color w:val="000000"/>
          <w:sz w:val="24"/>
          <w:szCs w:val="24"/>
        </w:rPr>
        <w:br/>
        <w:t xml:space="preserve">    engaged as his ‘reader,’ ib. n. 3;</w:t>
      </w:r>
      <w:r>
        <w:rPr>
          <w:color w:val="000000"/>
          <w:sz w:val="24"/>
          <w:szCs w:val="24"/>
        </w:rPr>
        <w:br/>
        <w:t xml:space="preserve">    proposed to Goldsmith as arbitrator, iii. 320, n. 2;</w:t>
      </w:r>
      <w:r>
        <w:rPr>
          <w:color w:val="000000"/>
          <w:sz w:val="24"/>
          <w:szCs w:val="24"/>
        </w:rPr>
        <w:br/>
        <w:t xml:space="preserve">  wife, love for his, iv. 96, n. 7; v. 349, n. 2;</w:t>
      </w:r>
      <w:r>
        <w:rPr>
          <w:color w:val="000000"/>
          <w:sz w:val="24"/>
          <w:szCs w:val="24"/>
        </w:rPr>
        <w:br/>
        <w:t xml:space="preserve">  </w:t>
      </w:r>
      <w:r>
        <w:rPr>
          <w:i/>
          <w:color w:val="000000"/>
          <w:sz w:val="24"/>
          <w:szCs w:val="24"/>
        </w:rPr>
        <w:t xml:space="preserve">Winter’s Tale</w:t>
      </w:r>
      <w:r>
        <w:rPr>
          <w:color w:val="000000"/>
          <w:sz w:val="24"/>
          <w:szCs w:val="24"/>
        </w:rPr>
        <w:t xml:space="preserve">, new version of the, ii. 78, n. 4;</w:t>
      </w:r>
      <w:r>
        <w:rPr>
          <w:color w:val="000000"/>
          <w:sz w:val="24"/>
          <w:szCs w:val="24"/>
        </w:rPr>
        <w:br/>
        <w:t xml:space="preserve">  witness, examined as a, v. 243;</w:t>
      </w:r>
      <w:r>
        <w:rPr>
          <w:color w:val="000000"/>
          <w:sz w:val="24"/>
          <w:szCs w:val="24"/>
        </w:rPr>
        <w:br/>
        <w:t xml:space="preserve">  woman’s riding-hood, in a, iv. 7;</w:t>
      </w:r>
      <w:r>
        <w:rPr>
          <w:color w:val="000000"/>
          <w:sz w:val="24"/>
          <w:szCs w:val="24"/>
        </w:rPr>
        <w:br/>
        <w:t xml:space="preserve">  </w:t>
      </w:r>
      <w:r>
        <w:rPr>
          <w:i/>
          <w:color w:val="000000"/>
          <w:sz w:val="24"/>
          <w:szCs w:val="24"/>
        </w:rPr>
        <w:t xml:space="preserve">Wonder, The</w:t>
      </w:r>
      <w:r>
        <w:rPr>
          <w:color w:val="000000"/>
          <w:sz w:val="24"/>
          <w:szCs w:val="24"/>
        </w:rPr>
        <w:t xml:space="preserve">, in, iv. 8;</w:t>
      </w:r>
      <w:r>
        <w:rPr>
          <w:color w:val="000000"/>
          <w:sz w:val="24"/>
          <w:szCs w:val="24"/>
        </w:rPr>
        <w:br/>
        <w:t xml:space="preserve">  writer, sprightly, iii. 263;</w:t>
      </w:r>
      <w:r>
        <w:rPr>
          <w:color w:val="000000"/>
          <w:sz w:val="24"/>
          <w:szCs w:val="24"/>
        </w:rPr>
        <w:br/>
        <w:t xml:space="preserve">  Woffington, Peg, iii. 264;</w:t>
      </w:r>
      <w:r>
        <w:rPr>
          <w:color w:val="000000"/>
          <w:sz w:val="24"/>
          <w:szCs w:val="24"/>
        </w:rPr>
        <w:br/>
        <w:t xml:space="preserve">  mentioned, i. 243, 268, n. 4; ii. 59, n. 3, 110, 255, 362, n. 2;</w:t>
      </w:r>
      <w:r>
        <w:rPr>
          <w:color w:val="000000"/>
          <w:sz w:val="24"/>
          <w:szCs w:val="24"/>
        </w:rPr>
        <w:br/>
        <w:t xml:space="preserve">iii. 256. </w:t>
      </w:r>
      <w:r>
        <w:rPr>
          <w:color w:val="000000"/>
          <w:sz w:val="24"/>
          <w:szCs w:val="24"/>
        </w:rPr>
        <w:br/>
        <w:t xml:space="preserve">GARRICK, Mrs., dinners at her house, iv. 96-9; 220, n. 3;</w:t>
      </w:r>
      <w:r>
        <w:rPr>
          <w:color w:val="000000"/>
          <w:sz w:val="24"/>
          <w:szCs w:val="24"/>
        </w:rPr>
        <w:br/>
        <w:t xml:space="preserve">  grief for her husband, iv. 96;</w:t>
      </w:r>
      <w:r>
        <w:rPr>
          <w:color w:val="000000"/>
          <w:sz w:val="24"/>
          <w:szCs w:val="24"/>
        </w:rPr>
        <w:br/>
        <w:t xml:space="preserve">  leaves Garrick’s funeral expenses, unpaid, iv. 208, n. 1;</w:t>
      </w:r>
      <w:r>
        <w:rPr>
          <w:color w:val="000000"/>
          <w:sz w:val="24"/>
          <w:szCs w:val="24"/>
        </w:rPr>
        <w:br/>
        <w:t xml:space="preserve">  neglects Johnson’s proposal to write Garrick’s Life, iii. 371, n. 1;</w:t>
      </w:r>
      <w:r>
        <w:rPr>
          <w:color w:val="000000"/>
          <w:sz w:val="24"/>
          <w:szCs w:val="24"/>
        </w:rPr>
        <w:br/>
        <w:t xml:space="preserve">iv. 99, n. 2;</w:t>
      </w:r>
      <w:r>
        <w:rPr>
          <w:color w:val="000000"/>
          <w:sz w:val="24"/>
          <w:szCs w:val="24"/>
        </w:rPr>
        <w:br/>
        <w:t xml:space="preserve">  survived Garrick forty-three years, iv. 96, n. 7, 275, n. 3;</w:t>
      </w:r>
      <w:r>
        <w:rPr>
          <w:color w:val="000000"/>
          <w:sz w:val="24"/>
          <w:szCs w:val="24"/>
        </w:rPr>
        <w:br/>
        <w:t xml:space="preserve">  mentioned, iv. 84, n. 3. </w:t>
      </w:r>
      <w:r>
        <w:rPr>
          <w:color w:val="000000"/>
          <w:sz w:val="24"/>
          <w:szCs w:val="24"/>
        </w:rPr>
        <w:br/>
        <w:t xml:space="preserve">GARRICK, George, Johnson’s pupil, i. 97;</w:t>
      </w:r>
      <w:r>
        <w:rPr>
          <w:color w:val="000000"/>
          <w:sz w:val="24"/>
          <w:szCs w:val="24"/>
        </w:rPr>
        <w:br/>
        <w:t xml:space="preserve">  calls him ‘a tremendous companion,’ i. 496, n. 1; iii. 139. </w:t>
      </w:r>
      <w:r>
        <w:rPr>
          <w:color w:val="000000"/>
          <w:sz w:val="24"/>
          <w:szCs w:val="24"/>
        </w:rPr>
        <w:br/>
        <w:t xml:space="preserve">GARRICK, Peter, anecdotes of </w:t>
      </w:r>
      <w:r>
        <w:rPr>
          <w:i/>
          <w:color w:val="000000"/>
          <w:sz w:val="24"/>
          <w:szCs w:val="24"/>
        </w:rPr>
        <w:t xml:space="preserve">Irene</w:t>
      </w:r>
      <w:r>
        <w:rPr>
          <w:color w:val="000000"/>
          <w:sz w:val="24"/>
          <w:szCs w:val="24"/>
        </w:rPr>
        <w:t xml:space="preserve">, i. 100, 111;</w:t>
      </w:r>
      <w:r>
        <w:rPr>
          <w:color w:val="000000"/>
          <w:sz w:val="24"/>
          <w:szCs w:val="24"/>
        </w:rPr>
        <w:br/>
        <w:t xml:space="preserve">  resemblance to his brother, ii. 311, 462, 466;</w:t>
      </w:r>
      <w:r>
        <w:rPr>
          <w:color w:val="000000"/>
          <w:sz w:val="24"/>
          <w:szCs w:val="24"/>
        </w:rPr>
        <w:br/>
        <w:t xml:space="preserve">  mentioned, ii. 467; iii. 35, n. 1, 412; iv. 57, n. 3. </w:t>
      </w:r>
      <w:r>
        <w:rPr>
          <w:color w:val="000000"/>
          <w:sz w:val="24"/>
          <w:szCs w:val="24"/>
        </w:rPr>
        <w:br/>
        <w:t xml:space="preserve">GARTH, Sir Samuel, M.D., lines on dying, ii. 107, n. 1;</w:t>
      </w:r>
      <w:r>
        <w:rPr>
          <w:color w:val="000000"/>
          <w:sz w:val="24"/>
          <w:szCs w:val="24"/>
        </w:rPr>
        <w:br/>
        <w:t xml:space="preserve">  Johnson’s praise of physicians, iv. 263. </w:t>
      </w:r>
      <w:r>
        <w:rPr>
          <w:color w:val="000000"/>
          <w:sz w:val="24"/>
          <w:szCs w:val="24"/>
        </w:rPr>
        <w:br/>
        <w:t xml:space="preserve">GASTRELL, Bishop, v. 323. </w:t>
      </w:r>
      <w:r>
        <w:rPr>
          <w:color w:val="000000"/>
          <w:sz w:val="24"/>
          <w:szCs w:val="24"/>
        </w:rPr>
        <w:br/>
        <w:t xml:space="preserve">GASTRELL, Rev. Mr.,</w:t>
      </w:r>
      <w:r>
        <w:rPr>
          <w:color w:val="000000"/>
          <w:sz w:val="24"/>
          <w:szCs w:val="24"/>
        </w:rPr>
        <w:br/>
        <w:t xml:space="preserve">  cut down Shakespeare’s mulberry-tree, i. 83, n. 4; ii. 470. </w:t>
      </w:r>
      <w:r>
        <w:rPr>
          <w:color w:val="000000"/>
          <w:sz w:val="24"/>
          <w:szCs w:val="24"/>
        </w:rPr>
        <w:br/>
        <w:t xml:space="preserve">GASTRELL, Mrs., i. 83, n. 4; ii. 470; iii. 412. </w:t>
      </w:r>
      <w:r>
        <w:rPr>
          <w:color w:val="000000"/>
          <w:sz w:val="24"/>
          <w:szCs w:val="24"/>
        </w:rPr>
        <w:br/>
        <w:t xml:space="preserve">GATAKER, Thomas, v. 302. </w:t>
      </w:r>
      <w:r>
        <w:rPr>
          <w:color w:val="000000"/>
          <w:sz w:val="24"/>
          <w:szCs w:val="24"/>
        </w:rPr>
        <w:br/>
        <w:t xml:space="preserve">GATES, General, iii. 355, n. 3. </w:t>
      </w:r>
      <w:r>
        <w:rPr>
          <w:color w:val="000000"/>
          <w:sz w:val="24"/>
          <w:szCs w:val="24"/>
        </w:rPr>
        <w:br/>
        <w:t xml:space="preserve">GAUBIUS, Professor, i. 65.</w:t>
      </w:r>
      <w:r>
        <w:rPr>
          <w:i/>
          <w:color w:val="000000"/>
          <w:sz w:val="24"/>
          <w:szCs w:val="24"/>
        </w:rPr>
        <w:br/>
        <w:t xml:space="preserve">Gaudium</w:t>
      </w:r>
      <w:r>
        <w:rPr>
          <w:color w:val="000000"/>
          <w:sz w:val="24"/>
          <w:szCs w:val="24"/>
        </w:rPr>
        <w:t xml:space="preserve">, ii. 371. </w:t>
      </w:r>
      <w:r>
        <w:rPr>
          <w:color w:val="000000"/>
          <w:sz w:val="24"/>
          <w:szCs w:val="24"/>
        </w:rPr>
        <w:br/>
        <w:t xml:space="preserve">GAUDY, College, i. 60, n. 4, 273, n. 2; ii. 445, n. 1. </w:t>
      </w:r>
      <w:r>
        <w:rPr>
          <w:color w:val="000000"/>
          <w:sz w:val="24"/>
          <w:szCs w:val="24"/>
        </w:rPr>
        <w:br/>
        <w:t xml:space="preserve">GAY, John, advised to buy an annuity, v. 60, n. 4;</w:t>
      </w:r>
      <w:r>
        <w:rPr>
          <w:color w:val="000000"/>
          <w:sz w:val="24"/>
          <w:szCs w:val="24"/>
        </w:rPr>
        <w:br/>
        <w:t xml:space="preserve">  </w:t>
      </w:r>
      <w:r>
        <w:rPr>
          <w:i/>
          <w:color w:val="000000"/>
          <w:sz w:val="24"/>
          <w:szCs w:val="24"/>
        </w:rPr>
        <w:t xml:space="preserve">Beggar’s Opera</w:t>
      </w:r>
      <w:r>
        <w:rPr>
          <w:color w:val="000000"/>
          <w:sz w:val="24"/>
          <w:szCs w:val="24"/>
        </w:rPr>
        <w:t xml:space="preserve">, ‘As men should serve a cucumber,’ v. 289;</w:t>
      </w:r>
      <w:r>
        <w:rPr>
          <w:color w:val="000000"/>
          <w:sz w:val="24"/>
          <w:szCs w:val="24"/>
        </w:rPr>
        <w:br/>
        <w:t xml:space="preserve">    Boswell’s delight in it, ii. 368; iii. 198;</w:t>
      </w:r>
      <w:r>
        <w:rPr>
          <w:color w:val="000000"/>
          <w:sz w:val="24"/>
          <w:szCs w:val="24"/>
        </w:rPr>
        <w:br/>
        <w:t xml:space="preserve">    projected work on it, v. 91,</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n. 2;</w:t>
      </w:r>
      <w:r>
        <w:rPr>
          <w:color w:val="000000"/>
          <w:sz w:val="24"/>
          <w:szCs w:val="24"/>
        </w:rPr>
        <w:br/>
        <w:t xml:space="preserve">    Burke thinks it has no merit, iii. 321;</w:t>
      </w:r>
      <w:r>
        <w:rPr>
          <w:color w:val="000000"/>
          <w:sz w:val="24"/>
          <w:szCs w:val="24"/>
        </w:rPr>
        <w:br/>
        <w:t xml:space="preserve">    Cibber, refused by, iii. 321, n. 3;</w:t>
      </w:r>
      <w:r>
        <w:rPr>
          <w:color w:val="000000"/>
          <w:sz w:val="24"/>
          <w:szCs w:val="24"/>
        </w:rPr>
        <w:br/>
        <w:t xml:space="preserve">    Hockley in the Hole, iii. 134, n. 1;</w:t>
      </w:r>
      <w:r>
        <w:rPr>
          <w:color w:val="000000"/>
          <w:sz w:val="24"/>
          <w:szCs w:val="24"/>
        </w:rPr>
        <w:br/>
        <w:t xml:space="preserve">    Johnson’s opinion of it, iii. 321;</w:t>
      </w:r>
      <w:r>
        <w:rPr>
          <w:color w:val="000000"/>
          <w:sz w:val="24"/>
          <w:szCs w:val="24"/>
        </w:rPr>
        <w:br/>
        <w:t xml:space="preserve">    Johnson turns Captain Macheath, IV. 95;</w:t>
      </w:r>
      <w:r>
        <w:rPr>
          <w:color w:val="000000"/>
          <w:sz w:val="24"/>
          <w:szCs w:val="24"/>
        </w:rPr>
        <w:br/>
        <w:t xml:space="preserve">    morality, its, ii. 367;</w:t>
      </w:r>
      <w:r>
        <w:rPr>
          <w:color w:val="000000"/>
          <w:sz w:val="24"/>
          <w:szCs w:val="24"/>
        </w:rPr>
        <w:br/>
        <w:t xml:space="preserve">      ‘labefactation,’ ib.;</w:t>
      </w:r>
      <w:r>
        <w:rPr>
          <w:color w:val="000000"/>
          <w:sz w:val="24"/>
          <w:szCs w:val="24"/>
        </w:rPr>
        <w:br/>
        <w:t xml:space="preserve">    ‘practical philosophers,’ ii. 442;</w:t>
      </w:r>
      <w:r>
        <w:rPr>
          <w:color w:val="000000"/>
          <w:sz w:val="24"/>
          <w:szCs w:val="24"/>
        </w:rPr>
        <w:br/>
        <w:t xml:space="preserve">    Rich made </w:t>
      </w:r>
      <w:r>
        <w:rPr>
          <w:i/>
          <w:color w:val="000000"/>
          <w:sz w:val="24"/>
          <w:szCs w:val="24"/>
        </w:rPr>
        <w:t xml:space="preserve">gay</w:t>
      </w:r>
      <w:r>
        <w:rPr>
          <w:color w:val="000000"/>
          <w:sz w:val="24"/>
          <w:szCs w:val="24"/>
        </w:rPr>
        <w:t xml:space="preserve"> and Gay </w:t>
      </w:r>
      <w:r>
        <w:rPr>
          <w:i/>
          <w:color w:val="000000"/>
          <w:sz w:val="24"/>
          <w:szCs w:val="24"/>
        </w:rPr>
        <w:t xml:space="preserve">rich</w:t>
      </w:r>
      <w:r>
        <w:rPr>
          <w:color w:val="000000"/>
          <w:sz w:val="24"/>
          <w:szCs w:val="24"/>
        </w:rPr>
        <w:t xml:space="preserve">, iii. 321, n. 3;</w:t>
      </w:r>
      <w:r>
        <w:rPr>
          <w:color w:val="000000"/>
          <w:sz w:val="24"/>
          <w:szCs w:val="24"/>
        </w:rPr>
        <w:br/>
        <w:t xml:space="preserve">    run of 63 nights, iii. 116, n. 1;</w:t>
      </w:r>
      <w:r>
        <w:rPr>
          <w:color w:val="000000"/>
          <w:sz w:val="24"/>
          <w:szCs w:val="24"/>
        </w:rPr>
        <w:br/>
        <w:t xml:space="preserve">  children, writing for, ii. 408, n. 3;</w:t>
      </w:r>
      <w:r>
        <w:rPr>
          <w:color w:val="000000"/>
          <w:sz w:val="24"/>
          <w:szCs w:val="24"/>
        </w:rPr>
        <w:br/>
        <w:t xml:space="preserve">  </w:t>
      </w:r>
      <w:r>
        <w:rPr>
          <w:i/>
          <w:color w:val="000000"/>
          <w:sz w:val="24"/>
          <w:szCs w:val="24"/>
        </w:rPr>
        <w:t xml:space="preserve">Letters</w:t>
      </w:r>
      <w:r>
        <w:rPr>
          <w:color w:val="000000"/>
          <w:sz w:val="24"/>
          <w:szCs w:val="24"/>
        </w:rPr>
        <w:t xml:space="preserve">, iv. 36, n. 4;</w:t>
      </w:r>
      <w:r>
        <w:rPr>
          <w:color w:val="000000"/>
          <w:sz w:val="24"/>
          <w:szCs w:val="24"/>
        </w:rPr>
        <w:br/>
        <w:t xml:space="preserve">  </w:t>
      </w:r>
      <w:r>
        <w:rPr>
          <w:i/>
          <w:color w:val="000000"/>
          <w:sz w:val="24"/>
          <w:szCs w:val="24"/>
        </w:rPr>
        <w:t xml:space="preserve">Life</w:t>
      </w:r>
      <w:r>
        <w:rPr>
          <w:color w:val="000000"/>
          <w:sz w:val="24"/>
          <w:szCs w:val="24"/>
        </w:rPr>
        <w:t xml:space="preserve"> by Johnson, ii. 367;</w:t>
      </w:r>
      <w:r>
        <w:rPr>
          <w:color w:val="000000"/>
          <w:sz w:val="24"/>
          <w:szCs w:val="24"/>
        </w:rPr>
        <w:br/>
        <w:t xml:space="preserve">  Orpheus of highwaymen, ii. 367, n. 1;</w:t>
      </w:r>
      <w:r>
        <w:rPr>
          <w:color w:val="000000"/>
          <w:sz w:val="24"/>
          <w:szCs w:val="24"/>
        </w:rPr>
        <w:br/>
        <w:t xml:space="preserve">  Queensberry, Duke of, ii. 368.</w:t>
      </w:r>
      <w:r>
        <w:rPr>
          <w:i/>
          <w:color w:val="000000"/>
          <w:sz w:val="24"/>
          <w:szCs w:val="24"/>
        </w:rPr>
        <w:br/>
        <w:t xml:space="preserve">Gazetteer, The</w:t>
      </w:r>
      <w:r>
        <w:rPr>
          <w:color w:val="000000"/>
          <w:sz w:val="24"/>
          <w:szCs w:val="24"/>
        </w:rPr>
        <w:t xml:space="preserve">, v. 245, n. 2. </w:t>
      </w:r>
      <w:r>
        <w:rPr>
          <w:color w:val="000000"/>
          <w:sz w:val="24"/>
          <w:szCs w:val="24"/>
        </w:rPr>
        <w:br/>
        <w:t xml:space="preserve">GELALEDDIN, iv. 195, n. 1. </w:t>
      </w:r>
      <w:r>
        <w:rPr>
          <w:color w:val="000000"/>
          <w:sz w:val="24"/>
          <w:szCs w:val="24"/>
        </w:rPr>
        <w:br/>
        <w:t xml:space="preserve">‘GELIDUS, the philosopher,’ i. 101, n. 3. </w:t>
      </w:r>
      <w:r>
        <w:rPr>
          <w:color w:val="000000"/>
          <w:sz w:val="24"/>
          <w:szCs w:val="24"/>
        </w:rPr>
        <w:br/>
        <w:t xml:space="preserve">GELL, Mr. and Mrs., v. 430-1. </w:t>
      </w:r>
      <w:r>
        <w:rPr>
          <w:color w:val="000000"/>
          <w:sz w:val="24"/>
          <w:szCs w:val="24"/>
        </w:rPr>
        <w:br/>
        <w:t xml:space="preserve">GELL, Sir William, ii. 408, n. 3; v. 431, n. 4.</w:t>
      </w:r>
      <w:r>
        <w:rPr>
          <w:i/>
          <w:color w:val="000000"/>
          <w:sz w:val="24"/>
          <w:szCs w:val="24"/>
        </w:rPr>
        <w:br/>
        <w:t xml:space="preserve">General Advertiser</w:t>
      </w:r>
      <w:r>
        <w:rPr>
          <w:color w:val="000000"/>
          <w:sz w:val="24"/>
          <w:szCs w:val="24"/>
        </w:rPr>
        <w:t xml:space="preserve">, i. 227. </w:t>
      </w:r>
      <w:r>
        <w:rPr>
          <w:color w:val="000000"/>
          <w:sz w:val="24"/>
          <w:szCs w:val="24"/>
        </w:rPr>
        <w:br/>
        <w:t xml:space="preserve">GENERAL ASSEMBLY.  See under SCOTLAND. </w:t>
      </w:r>
      <w:r>
        <w:rPr>
          <w:color w:val="000000"/>
          <w:sz w:val="24"/>
          <w:szCs w:val="24"/>
        </w:rPr>
        <w:br/>
        <w:t xml:space="preserve">GENERAL CENSURE, iv. 313. </w:t>
      </w:r>
      <w:r>
        <w:rPr>
          <w:color w:val="000000"/>
          <w:sz w:val="24"/>
          <w:szCs w:val="24"/>
        </w:rPr>
        <w:br/>
        <w:t xml:space="preserve">GENERAL COMPLAINTS, Johnson’s dislike of, ii. 357. </w:t>
      </w:r>
      <w:r>
        <w:rPr>
          <w:color w:val="000000"/>
          <w:sz w:val="24"/>
          <w:szCs w:val="24"/>
        </w:rPr>
        <w:br/>
        <w:t xml:space="preserve">GENERAL WARRANTS, ii. 72. </w:t>
      </w:r>
      <w:r>
        <w:rPr>
          <w:color w:val="000000"/>
          <w:sz w:val="24"/>
          <w:szCs w:val="24"/>
        </w:rPr>
        <w:br/>
        <w:t xml:space="preserve">GENERALS, great, ii. 234. </w:t>
      </w:r>
      <w:r>
        <w:rPr>
          <w:color w:val="000000"/>
          <w:sz w:val="24"/>
          <w:szCs w:val="24"/>
        </w:rPr>
        <w:br/>
        <w:t xml:space="preserve">GENIUS, ii. 436-7; iii. 385, n. 1; v. 34-5;</w:t>
      </w:r>
      <w:r>
        <w:rPr>
          <w:color w:val="000000"/>
          <w:sz w:val="24"/>
          <w:szCs w:val="24"/>
        </w:rPr>
        <w:br/>
        <w:t xml:space="preserve">  made feminine, iii. 374. </w:t>
      </w:r>
      <w:r>
        <w:rPr>
          <w:color w:val="000000"/>
          <w:sz w:val="24"/>
          <w:szCs w:val="24"/>
        </w:rPr>
        <w:br/>
        <w:t xml:space="preserve">GENOA, Corsican revolt, ii. 59, n. 2, 71, n. 1;</w:t>
      </w:r>
      <w:r>
        <w:rPr>
          <w:color w:val="000000"/>
          <w:sz w:val="24"/>
          <w:szCs w:val="24"/>
        </w:rPr>
        <w:br/>
        <w:t xml:space="preserve">  the Doge at Versailles, iv. 270, n. 2. </w:t>
      </w:r>
      <w:r>
        <w:rPr>
          <w:color w:val="000000"/>
          <w:sz w:val="24"/>
          <w:szCs w:val="24"/>
        </w:rPr>
        <w:br/>
        <w:t xml:space="preserve">GENTEEL PEOPLE, swear less than formerly, ii. 166, n. 1. </w:t>
      </w:r>
      <w:r>
        <w:rPr>
          <w:color w:val="000000"/>
          <w:sz w:val="24"/>
          <w:szCs w:val="24"/>
        </w:rPr>
        <w:br/>
        <w:t xml:space="preserve">GENTILITY, not inseparable from morality, ii. 340;</w:t>
      </w:r>
      <w:r>
        <w:rPr>
          <w:color w:val="000000"/>
          <w:sz w:val="24"/>
          <w:szCs w:val="24"/>
        </w:rPr>
        <w:br/>
        <w:t xml:space="preserve">  new system, i. 491-2;</w:t>
      </w:r>
      <w:r>
        <w:rPr>
          <w:color w:val="000000"/>
          <w:sz w:val="24"/>
          <w:szCs w:val="24"/>
        </w:rPr>
        <w:br/>
        <w:t xml:space="preserve">  women more genteel than men, iii. 53.</w:t>
      </w:r>
      <w:r>
        <w:rPr>
          <w:i/>
          <w:color w:val="000000"/>
          <w:sz w:val="24"/>
          <w:szCs w:val="24"/>
        </w:rPr>
        <w:br/>
        <w:t xml:space="preserve">Gentle Shepherd</w:t>
      </w:r>
      <w:r>
        <w:rPr>
          <w:color w:val="000000"/>
          <w:sz w:val="24"/>
          <w:szCs w:val="24"/>
        </w:rPr>
        <w:t xml:space="preserve">, ii. 220; v. 374, n. 3. </w:t>
      </w:r>
      <w:r>
        <w:rPr>
          <w:color w:val="000000"/>
          <w:sz w:val="24"/>
          <w:szCs w:val="24"/>
        </w:rPr>
        <w:br/>
        <w:t xml:space="preserve">GENTLEMAN, Francis, i. 384. </w:t>
      </w:r>
      <w:r>
        <w:rPr>
          <w:color w:val="000000"/>
          <w:sz w:val="24"/>
          <w:szCs w:val="24"/>
        </w:rPr>
        <w:br/>
        <w:t xml:space="preserve">GENTLEMAN, English merchant a new species, i. 491, n. 3. </w:t>
      </w:r>
      <w:r>
        <w:rPr>
          <w:color w:val="000000"/>
          <w:sz w:val="24"/>
          <w:szCs w:val="24"/>
        </w:rPr>
        <w:br/>
        <w:t xml:space="preserve">GENTLEMAN, a, of eminence in the literary world, iv. 274;</w:t>
      </w:r>
      <w:r>
        <w:rPr>
          <w:color w:val="000000"/>
          <w:sz w:val="24"/>
          <w:szCs w:val="24"/>
        </w:rPr>
        <w:br/>
        <w:t xml:space="preserve">  one whose house was frequented by low company, iv. 312;</w:t>
      </w:r>
      <w:r>
        <w:rPr>
          <w:color w:val="000000"/>
          <w:sz w:val="24"/>
          <w:szCs w:val="24"/>
        </w:rPr>
        <w:br/>
        <w:t xml:space="preserve">  a penurious one, iv. 176;</w:t>
      </w:r>
      <w:r>
        <w:rPr>
          <w:color w:val="000000"/>
          <w:sz w:val="24"/>
          <w:szCs w:val="24"/>
        </w:rPr>
        <w:br/>
        <w:t xml:space="preserve">  one recommending his brother, iv. 21;</w:t>
      </w:r>
      <w:r>
        <w:rPr>
          <w:color w:val="000000"/>
          <w:sz w:val="24"/>
          <w:szCs w:val="24"/>
        </w:rPr>
        <w:br/>
        <w:t xml:space="preserve">  one who was rich, but without conversation, iv. 83. </w:t>
      </w:r>
      <w:r>
        <w:rPr>
          <w:color w:val="000000"/>
          <w:sz w:val="24"/>
          <w:szCs w:val="24"/>
        </w:rPr>
        <w:br/>
        <w:t xml:space="preserve">GENTLEMAN FARMER, at Ashbourne, iii. 188, 197.</w:t>
      </w:r>
      <w:r>
        <w:rPr>
          <w:i/>
          <w:color w:val="000000"/>
          <w:sz w:val="24"/>
          <w:szCs w:val="24"/>
        </w:rPr>
        <w:br/>
        <w:t xml:space="preserve">Gentleman’s Magazine</w:t>
      </w:r>
      <w:r>
        <w:rPr>
          <w:color w:val="000000"/>
          <w:sz w:val="24"/>
          <w:szCs w:val="24"/>
        </w:rPr>
        <w:t xml:space="preserve">, account of it, i.  III;</w:t>
      </w:r>
      <w:r>
        <w:rPr>
          <w:color w:val="000000"/>
          <w:sz w:val="24"/>
          <w:szCs w:val="24"/>
        </w:rPr>
        <w:br/>
        <w:t xml:space="preserve">  effect on it of rebellion of 1745-6, i. 176, n. 2;</w:t>
      </w:r>
      <w:r>
        <w:rPr>
          <w:color w:val="000000"/>
          <w:sz w:val="24"/>
          <w:szCs w:val="24"/>
        </w:rPr>
        <w:br/>
        <w:t xml:space="preserve">  Hanoverian in 1745-6, i. 176, n. 2;</w:t>
      </w:r>
      <w:r>
        <w:rPr>
          <w:color w:val="000000"/>
          <w:sz w:val="24"/>
          <w:szCs w:val="24"/>
        </w:rPr>
        <w:br/>
        <w:t xml:space="preserve">  indecency in earlier numbers, i. 112, n. 2;</w:t>
      </w:r>
      <w:r>
        <w:rPr>
          <w:color w:val="000000"/>
          <w:sz w:val="24"/>
          <w:szCs w:val="24"/>
        </w:rPr>
        <w:br/>
        <w:t xml:space="preserve">  Johnson, </w:t>
      </w:r>
      <w:r>
        <w:rPr>
          <w:i/>
          <w:color w:val="000000"/>
          <w:sz w:val="24"/>
          <w:szCs w:val="24"/>
        </w:rPr>
        <w:t xml:space="preserve">Ad Urbanum</w:t>
      </w:r>
      <w:r>
        <w:rPr>
          <w:color w:val="000000"/>
          <w:sz w:val="24"/>
          <w:szCs w:val="24"/>
        </w:rPr>
        <w:t xml:space="preserve">, i. 113;</w:t>
      </w:r>
      <w:r>
        <w:rPr>
          <w:color w:val="000000"/>
          <w:sz w:val="24"/>
          <w:szCs w:val="24"/>
        </w:rPr>
        <w:br/>
        <w:t xml:space="preserve">    becomes a regular contributor, i. 115;</w:t>
      </w:r>
      <w:r>
        <w:rPr>
          <w:color w:val="000000"/>
          <w:sz w:val="24"/>
          <w:szCs w:val="24"/>
        </w:rPr>
        <w:br/>
        <w:t xml:space="preserve">    writes </w:t>
      </w:r>
      <w:r>
        <w:rPr>
          <w:i/>
          <w:color w:val="000000"/>
          <w:sz w:val="24"/>
          <w:szCs w:val="24"/>
        </w:rPr>
        <w:t xml:space="preserve">Addresses, Letters, and Prefaces</w:t>
      </w:r>
      <w:r>
        <w:rPr>
          <w:color w:val="000000"/>
          <w:sz w:val="24"/>
          <w:szCs w:val="24"/>
        </w:rPr>
        <w:t xml:space="preserve">, i. 139-40, 147, 149,153,</w:t>
      </w:r>
      <w:r>
        <w:rPr>
          <w:color w:val="000000"/>
          <w:sz w:val="24"/>
          <w:szCs w:val="24"/>
        </w:rPr>
        <w:br/>
        <w:t xml:space="preserve">157, 161:  (for his other contributions See under their several titles);</w:t>
      </w:r>
      <w:r>
        <w:rPr>
          <w:color w:val="000000"/>
          <w:sz w:val="24"/>
          <w:szCs w:val="24"/>
        </w:rPr>
        <w:br/>
        <w:t xml:space="preserve">    school advertised in it, i. 97;</w:t>
      </w:r>
      <w:r>
        <w:rPr>
          <w:color w:val="000000"/>
          <w:sz w:val="24"/>
          <w:szCs w:val="24"/>
        </w:rPr>
        <w:br/>
        <w:t xml:space="preserve">    verses wrongly assigned to, i. 178, n. 1;</w:t>
      </w:r>
      <w:r>
        <w:rPr>
          <w:color w:val="000000"/>
          <w:sz w:val="24"/>
          <w:szCs w:val="24"/>
        </w:rPr>
        <w:br/>
        <w:t xml:space="preserve">  Nichols, edited by, iv. 437;</w:t>
      </w:r>
      <w:r>
        <w:rPr>
          <w:color w:val="000000"/>
          <w:sz w:val="24"/>
          <w:szCs w:val="24"/>
        </w:rPr>
        <w:br/>
        <w:t xml:space="preserve">    described by Southey, ib.;</w:t>
      </w:r>
      <w:r>
        <w:rPr>
          <w:color w:val="000000"/>
          <w:sz w:val="24"/>
          <w:szCs w:val="24"/>
        </w:rPr>
        <w:br/>
        <w:t xml:space="preserve">  numbers sold, i. 112, n. i, 152, n. 1; iii. 322;</w:t>
      </w:r>
      <w:r>
        <w:rPr>
          <w:color w:val="000000"/>
          <w:sz w:val="24"/>
          <w:szCs w:val="24"/>
        </w:rPr>
        <w:br/>
        <w:t xml:space="preserve">  obituaries, i. 237, n.  I;</w:t>
      </w:r>
      <w:r>
        <w:rPr>
          <w:color w:val="000000"/>
          <w:sz w:val="24"/>
          <w:szCs w:val="24"/>
        </w:rPr>
        <w:br/>
        <w:t xml:space="preserve">  prize poems, i. 91;</w:t>
      </w:r>
      <w:r>
        <w:rPr>
          <w:color w:val="000000"/>
          <w:sz w:val="24"/>
          <w:szCs w:val="24"/>
        </w:rPr>
        <w:br/>
        <w:t xml:space="preserve">  published at the end of the month, i. 340, n. 3;</w:t>
      </w:r>
      <w:r>
        <w:rPr>
          <w:color w:val="000000"/>
          <w:sz w:val="24"/>
          <w:szCs w:val="24"/>
        </w:rPr>
        <w:br/>
        <w:t xml:space="preserve">  ‘Sciolus,’ iii. 341, n. 1;</w:t>
      </w:r>
      <w:r>
        <w:rPr>
          <w:color w:val="000000"/>
          <w:sz w:val="24"/>
          <w:szCs w:val="24"/>
        </w:rPr>
        <w:br/>
        <w:t xml:space="preserve">  value of, in 1754, i. 256, n. 1. </w:t>
      </w:r>
      <w:r>
        <w:rPr>
          <w:color w:val="000000"/>
          <w:sz w:val="24"/>
          <w:szCs w:val="24"/>
        </w:rPr>
        <w:br/>
        <w:t xml:space="preserve">  See under CAVE and DEBATES.</w:t>
      </w:r>
      <w:r>
        <w:rPr>
          <w:i/>
          <w:color w:val="000000"/>
          <w:sz w:val="24"/>
          <w:szCs w:val="24"/>
        </w:rPr>
        <w:br/>
        <w:t xml:space="preserve">Gentleman’s Religion</w:t>
      </w:r>
      <w:r>
        <w:rPr>
          <w:color w:val="000000"/>
          <w:sz w:val="24"/>
          <w:szCs w:val="24"/>
        </w:rPr>
        <w:t xml:space="preserve">, iv. 311.</w:t>
      </w:r>
      <w:r>
        <w:rPr>
          <w:i/>
          <w:color w:val="000000"/>
          <w:sz w:val="24"/>
          <w:szCs w:val="24"/>
        </w:rPr>
        <w:br/>
        <w:t xml:space="preserve">Gentlewoman, the born</w:t>
      </w:r>
      <w:r>
        <w:rPr>
          <w:color w:val="000000"/>
          <w:sz w:val="24"/>
          <w:szCs w:val="24"/>
        </w:rPr>
        <w:t xml:space="preserve">, ii. 130. </w:t>
      </w:r>
      <w:r>
        <w:rPr>
          <w:color w:val="000000"/>
          <w:sz w:val="24"/>
          <w:szCs w:val="24"/>
        </w:rPr>
        <w:br/>
        <w:t xml:space="preserve">GENTLEWOMAN, a, in liquor, ii. 434.</w:t>
      </w:r>
      <w:r>
        <w:rPr>
          <w:i/>
          <w:color w:val="000000"/>
          <w:sz w:val="24"/>
          <w:szCs w:val="24"/>
        </w:rPr>
        <w:br/>
        <w:t xml:space="preserve">Geographical Grammar</w:t>
      </w:r>
      <w:r>
        <w:rPr>
          <w:color w:val="000000"/>
          <w:sz w:val="24"/>
          <w:szCs w:val="24"/>
        </w:rPr>
        <w:t xml:space="preserve">, iv. 311.</w:t>
      </w:r>
      <w:r>
        <w:rPr>
          <w:i/>
          <w:color w:val="000000"/>
          <w:sz w:val="24"/>
          <w:szCs w:val="24"/>
        </w:rPr>
        <w:br/>
        <w:t xml:space="preserve">Geography, Dictionary of Ancient</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151</w:t>
      </w:r>
    </w:p>
    <w:p>
      <w:pPr>
        <w:widowControl w:val="on"/>
        <w:pBdr/>
        <w:spacing w:before="0" w:after="0" w:line="240" w:lineRule="auto"/>
        <w:ind w:left="0" w:right="0"/>
        <w:jc w:val="left"/>
      </w:pPr>
      <w:r>
        <w:rPr>
          <w:color w:val="000000"/>
          <w:sz w:val="24"/>
          <w:szCs w:val="24"/>
        </w:rPr>
        <w:t xml:space="preserve">
  See MACBEAN, Alexander. </w:t>
      </w:r>
      <w:r>
        <w:rPr>
          <w:color w:val="000000"/>
          <w:sz w:val="24"/>
          <w:szCs w:val="24"/>
        </w:rPr>
        <w:br/>
        <w:t xml:space="preserve">GEOLOGY, of Etna, ii. 468, n. 1;</w:t>
      </w:r>
      <w:r>
        <w:rPr>
          <w:color w:val="000000"/>
          <w:sz w:val="24"/>
          <w:szCs w:val="24"/>
        </w:rPr>
        <w:br/>
        <w:t xml:space="preserve">  Johnson’s ignorance of it, v. 290, n. 4. </w:t>
      </w:r>
      <w:r>
        <w:rPr>
          <w:color w:val="000000"/>
          <w:sz w:val="24"/>
          <w:szCs w:val="24"/>
        </w:rPr>
        <w:br/>
        <w:t xml:space="preserve">GEOMETRY, principles soon comprehended, v. 138, n. 2. </w:t>
      </w:r>
      <w:r>
        <w:rPr>
          <w:color w:val="000000"/>
          <w:sz w:val="24"/>
          <w:szCs w:val="24"/>
        </w:rPr>
        <w:br/>
        <w:t xml:space="preserve">GEORGE I, Brett, Miss, i. 174, n. 2;</w:t>
      </w:r>
      <w:r>
        <w:rPr>
          <w:color w:val="000000"/>
          <w:sz w:val="24"/>
          <w:szCs w:val="24"/>
        </w:rPr>
        <w:br/>
        <w:t xml:space="preserve">  burnt two wills made in favour of his son, ii. 342, n. 1;</w:t>
      </w:r>
      <w:r>
        <w:rPr>
          <w:color w:val="000000"/>
          <w:sz w:val="24"/>
          <w:szCs w:val="24"/>
        </w:rPr>
        <w:br/>
        <w:t xml:space="preserve">  death, his, ii. 342, n. 1;</w:t>
      </w:r>
      <w:r>
        <w:rPr>
          <w:color w:val="000000"/>
          <w:sz w:val="24"/>
          <w:szCs w:val="24"/>
        </w:rPr>
        <w:br/>
        <w:t xml:space="preserve">  knew nothing, ii. 342;</w:t>
      </w:r>
      <w:r>
        <w:rPr>
          <w:color w:val="000000"/>
          <w:sz w:val="24"/>
          <w:szCs w:val="24"/>
        </w:rPr>
        <w:br/>
        <w:t xml:space="preserve">  Oxford, sends a troop of horse to, i. 281, n. i;</w:t>
      </w:r>
      <w:r>
        <w:rPr>
          <w:color w:val="000000"/>
          <w:sz w:val="24"/>
          <w:szCs w:val="24"/>
        </w:rPr>
        <w:br/>
        <w:t xml:space="preserve">  Shebbeare, satirised by, iii. 15, n. 3;</w:t>
      </w:r>
      <w:r>
        <w:rPr>
          <w:color w:val="000000"/>
          <w:sz w:val="24"/>
          <w:szCs w:val="24"/>
        </w:rPr>
        <w:br/>
        <w:t xml:space="preserve">  will, his, destroyed by George II, ii. 342; iv. 107, n. 1;</w:t>
      </w:r>
      <w:r>
        <w:rPr>
          <w:color w:val="000000"/>
          <w:sz w:val="24"/>
          <w:szCs w:val="24"/>
        </w:rPr>
        <w:br/>
        <w:t xml:space="preserve">  wish to restore the crown, ii. 342. </w:t>
      </w:r>
      <w:r>
        <w:rPr>
          <w:color w:val="000000"/>
          <w:sz w:val="24"/>
          <w:szCs w:val="24"/>
        </w:rPr>
        <w:br/>
        <w:t xml:space="preserve">GEORGE II, Augustus, not an, i. 209;</w:t>
      </w:r>
      <w:r>
        <w:rPr>
          <w:color w:val="000000"/>
          <w:sz w:val="24"/>
          <w:szCs w:val="24"/>
        </w:rPr>
        <w:br/>
        <w:t xml:space="preserve">  barbarity, his, i. 147;</w:t>
      </w:r>
      <w:r>
        <w:rPr>
          <w:color w:val="000000"/>
          <w:sz w:val="24"/>
          <w:szCs w:val="24"/>
        </w:rPr>
        <w:br/>
        <w:t xml:space="preserve">  challenged by Elwall, ii. 164, 251;</w:t>
      </w:r>
      <w:r>
        <w:rPr>
          <w:color w:val="000000"/>
          <w:sz w:val="24"/>
          <w:szCs w:val="24"/>
        </w:rPr>
        <w:br/>
        <w:t xml:space="preserve">  clemency, his, i. 146;</w:t>
      </w:r>
      <w:r>
        <w:rPr>
          <w:color w:val="000000"/>
          <w:sz w:val="24"/>
          <w:szCs w:val="24"/>
        </w:rPr>
        <w:br/>
        <w:t xml:space="preserve">  English weary of him, i. 363;</w:t>
      </w:r>
      <w:r>
        <w:rPr>
          <w:color w:val="000000"/>
          <w:sz w:val="24"/>
          <w:szCs w:val="24"/>
        </w:rPr>
        <w:br/>
        <w:t xml:space="preserve">  fast day of Jan. 30, observed the, ii. 152, n. 1;</w:t>
      </w:r>
      <w:r>
        <w:rPr>
          <w:color w:val="000000"/>
          <w:sz w:val="24"/>
          <w:szCs w:val="24"/>
        </w:rPr>
        <w:br/>
        <w:t xml:space="preserve">  George I’s will, destroys, ii. 342;</w:t>
      </w:r>
      <w:r>
        <w:rPr>
          <w:color w:val="000000"/>
          <w:sz w:val="24"/>
          <w:szCs w:val="24"/>
        </w:rPr>
        <w:br/>
        <w:t xml:space="preserve">    quarrels with Frederick the Great about it, iv. 107;</w:t>
      </w:r>
      <w:r>
        <w:rPr>
          <w:color w:val="000000"/>
          <w:sz w:val="24"/>
          <w:szCs w:val="24"/>
        </w:rPr>
        <w:br/>
        <w:t xml:space="preserve">  Johnson’s epigram on him, i. 149; v. 348, 350, 404;</w:t>
      </w:r>
      <w:r>
        <w:rPr>
          <w:color w:val="000000"/>
          <w:sz w:val="24"/>
          <w:szCs w:val="24"/>
        </w:rPr>
        <w:br/>
        <w:t xml:space="preserve">    roars against him, ii. 342;</w:t>
      </w:r>
      <w:r>
        <w:rPr>
          <w:color w:val="000000"/>
          <w:sz w:val="24"/>
          <w:szCs w:val="24"/>
        </w:rPr>
        <w:br/>
        <w:t xml:space="preserve">    would tell the truth of him, v. 255;</w:t>
      </w:r>
      <w:r>
        <w:rPr>
          <w:color w:val="000000"/>
          <w:sz w:val="24"/>
          <w:szCs w:val="24"/>
        </w:rPr>
        <w:br/>
        <w:t xml:space="preserve">  Pelham’s death, i. 269, n. 1. </w:t>
      </w:r>
      <w:r>
        <w:rPr>
          <w:color w:val="000000"/>
          <w:sz w:val="24"/>
          <w:szCs w:val="24"/>
        </w:rPr>
        <w:br/>
        <w:t xml:space="preserve">  Pretender’s visit to London, v. 201, n. 4;</w:t>
      </w:r>
      <w:r>
        <w:rPr>
          <w:color w:val="000000"/>
          <w:sz w:val="24"/>
          <w:szCs w:val="24"/>
        </w:rPr>
        <w:br/>
        <w:t xml:space="preserve">  quiet times under the Whigs, iv. 100;</w:t>
      </w:r>
      <w:r>
        <w:rPr>
          <w:color w:val="000000"/>
          <w:sz w:val="24"/>
          <w:szCs w:val="24"/>
        </w:rPr>
        <w:br/>
        <w:t xml:space="preserve">  mentioned, i. 149, n. 3, 311, n. 2. </w:t>
      </w:r>
      <w:r>
        <w:rPr>
          <w:color w:val="000000"/>
          <w:sz w:val="24"/>
          <w:szCs w:val="24"/>
        </w:rPr>
        <w:br/>
        <w:t xml:space="preserve">GEORGE III, Addresses in 1784, iv. 265;</w:t>
      </w:r>
      <w:r>
        <w:rPr>
          <w:color w:val="000000"/>
          <w:sz w:val="24"/>
          <w:szCs w:val="24"/>
        </w:rPr>
        <w:br/>
        <w:t xml:space="preserve">  authority partly reestablished, iv. 264;</w:t>
      </w:r>
      <w:r>
        <w:rPr>
          <w:color w:val="000000"/>
          <w:sz w:val="24"/>
          <w:szCs w:val="24"/>
        </w:rPr>
        <w:br/>
        <w:t xml:space="preserve">  baronetcies, ii. 354, n. 2;</w:t>
      </w:r>
      <w:r>
        <w:rPr>
          <w:color w:val="000000"/>
          <w:sz w:val="24"/>
          <w:szCs w:val="24"/>
        </w:rPr>
        <w:br/>
        <w:t xml:space="preserve">  Beattie, interview with, v. 90, n. 1;</w:t>
      </w:r>
      <w:r>
        <w:rPr>
          <w:color w:val="000000"/>
          <w:sz w:val="24"/>
          <w:szCs w:val="24"/>
        </w:rPr>
        <w:br/>
        <w:t xml:space="preserve">  Beckford’s speech, iii. 201, n. 3;</w:t>
      </w:r>
      <w:r>
        <w:rPr>
          <w:color w:val="000000"/>
          <w:sz w:val="24"/>
          <w:szCs w:val="24"/>
        </w:rPr>
        <w:br/>
        <w:t xml:space="preserve">  birthday, iv. 128;</w:t>
      </w:r>
      <w:r>
        <w:rPr>
          <w:color w:val="000000"/>
          <w:sz w:val="24"/>
          <w:szCs w:val="24"/>
        </w:rPr>
        <w:br/>
        <w:t xml:space="preserve">  ‘born a Briton’, i. 129, n. 3, 353; v. 204;</w:t>
      </w:r>
      <w:r>
        <w:rPr>
          <w:color w:val="000000"/>
          <w:sz w:val="24"/>
          <w:szCs w:val="24"/>
        </w:rPr>
        <w:br/>
        <w:t xml:space="preserve">  Boswell’s relation, v. 379;</w:t>
      </w:r>
      <w:r>
        <w:rPr>
          <w:color w:val="000000"/>
          <w:sz w:val="24"/>
          <w:szCs w:val="24"/>
        </w:rPr>
        <w:br/>
        <w:t xml:space="preserve">  </w:t>
      </w:r>
      <w:r>
        <w:rPr>
          <w:i/>
          <w:color w:val="000000"/>
          <w:sz w:val="24"/>
          <w:szCs w:val="24"/>
        </w:rPr>
        <w:t xml:space="preserve">Capability</w:t>
      </w:r>
      <w:r>
        <w:rPr>
          <w:color w:val="000000"/>
          <w:sz w:val="24"/>
          <w:szCs w:val="24"/>
        </w:rPr>
        <w:t xml:space="preserve"> Brown, intimacy with, iii. 400, n. 2;</w:t>
      </w:r>
      <w:r>
        <w:rPr>
          <w:color w:val="000000"/>
          <w:sz w:val="24"/>
          <w:szCs w:val="24"/>
        </w:rPr>
        <w:br/>
        <w:t xml:space="preserve">  carelessness in sentences of death, iii. 121, n. 1;</w:t>
      </w:r>
      <w:r>
        <w:rPr>
          <w:color w:val="000000"/>
          <w:sz w:val="24"/>
          <w:szCs w:val="24"/>
        </w:rPr>
        <w:br/>
        <w:t xml:space="preserve">  Chatham’s and Garrick’s funerals, iv. 208, n. 1;</w:t>
      </w:r>
      <w:r>
        <w:rPr>
          <w:color w:val="000000"/>
          <w:sz w:val="24"/>
          <w:szCs w:val="24"/>
        </w:rPr>
        <w:br/>
        <w:t xml:space="preserve">  city address in 1781, iv. 139, n. 4;</w:t>
      </w:r>
      <w:r>
        <w:rPr>
          <w:color w:val="000000"/>
          <w:sz w:val="24"/>
          <w:szCs w:val="24"/>
        </w:rPr>
        <w:br/>
        <w:t xml:space="preserve">  concessions to the people, ii. 353;</w:t>
      </w:r>
      <w:r>
        <w:rPr>
          <w:color w:val="000000"/>
          <w:sz w:val="24"/>
          <w:szCs w:val="24"/>
        </w:rPr>
        <w:br/>
        <w:t xml:space="preserve">  contempt of Irish peerages, iii. 407, n. 4;</w:t>
      </w:r>
      <w:r>
        <w:rPr>
          <w:color w:val="000000"/>
          <w:sz w:val="24"/>
          <w:szCs w:val="24"/>
        </w:rPr>
        <w:br/>
        <w:t xml:space="preserve">  coronation, iii. 9, n. 2;</w:t>
      </w:r>
      <w:r>
        <w:rPr>
          <w:color w:val="000000"/>
          <w:sz w:val="24"/>
          <w:szCs w:val="24"/>
        </w:rPr>
        <w:br/>
        <w:t xml:space="preserve">  Corsica offered to him, ii. 71, n. 1;</w:t>
      </w:r>
      <w:r>
        <w:rPr>
          <w:color w:val="000000"/>
          <w:sz w:val="24"/>
          <w:szCs w:val="24"/>
        </w:rPr>
        <w:br/>
        <w:t xml:space="preserve">  Dalrymple, Sir John, ii. 210, n. 2;</w:t>
      </w:r>
      <w:r>
        <w:rPr>
          <w:color w:val="000000"/>
          <w:sz w:val="24"/>
          <w:szCs w:val="24"/>
        </w:rPr>
        <w:br/>
        <w:t xml:space="preserve">  Dodd’s case, iii. 121;</w:t>
      </w:r>
      <w:r>
        <w:rPr>
          <w:color w:val="000000"/>
          <w:sz w:val="24"/>
          <w:szCs w:val="24"/>
        </w:rPr>
        <w:br/>
        <w:t xml:space="preserve">  fast of Jan. 30, ii. 152, n. 1;</w:t>
      </w:r>
      <w:r>
        <w:rPr>
          <w:color w:val="000000"/>
          <w:sz w:val="24"/>
          <w:szCs w:val="24"/>
        </w:rPr>
        <w:br/>
        <w:t xml:space="preserve">  Fox, the King’s competitor, iv. 279;</w:t>
      </w:r>
      <w:r>
        <w:rPr>
          <w:color w:val="000000"/>
          <w:sz w:val="24"/>
          <w:szCs w:val="24"/>
        </w:rPr>
        <w:br/>
        <w:t xml:space="preserve">    divides the kingdom with him, iv. 292;</w:t>
      </w:r>
      <w:r>
        <w:rPr>
          <w:color w:val="000000"/>
          <w:sz w:val="24"/>
          <w:szCs w:val="24"/>
        </w:rPr>
        <w:br/>
        <w:t xml:space="preserve">  Gordon Riots, iii. 429, 431;</w:t>
      </w:r>
      <w:r>
        <w:rPr>
          <w:color w:val="000000"/>
          <w:sz w:val="24"/>
          <w:szCs w:val="24"/>
        </w:rPr>
        <w:br/>
        <w:t xml:space="preserve">  Great Personage, i. 219;</w:t>
      </w:r>
      <w:r>
        <w:rPr>
          <w:color w:val="000000"/>
          <w:sz w:val="24"/>
          <w:szCs w:val="24"/>
        </w:rPr>
        <w:br/>
        <w:t xml:space="preserve">  Gustavus III, death of, iii. 134, n. 1;</w:t>
      </w:r>
      <w:r>
        <w:rPr>
          <w:color w:val="000000"/>
          <w:sz w:val="24"/>
          <w:szCs w:val="24"/>
        </w:rPr>
        <w:br/>
        <w:t xml:space="preserve">  </w:t>
      </w:r>
      <w:r>
        <w:rPr>
          <w:i/>
          <w:color w:val="000000"/>
          <w:sz w:val="24"/>
          <w:szCs w:val="24"/>
        </w:rPr>
        <w:t xml:space="preserve">Heroic Epistle</w:t>
      </w:r>
      <w:r>
        <w:rPr>
          <w:color w:val="000000"/>
          <w:sz w:val="24"/>
          <w:szCs w:val="24"/>
        </w:rPr>
        <w:t xml:space="preserve">, reads the, iv. 113, n. 4;</w:t>
      </w:r>
      <w:r>
        <w:rPr>
          <w:color w:val="000000"/>
          <w:sz w:val="24"/>
          <w:szCs w:val="24"/>
        </w:rPr>
        <w:br/>
        <w:t xml:space="preserve">  hopes formed of him, i. 363;</w:t>
      </w:r>
      <w:r>
        <w:rPr>
          <w:color w:val="000000"/>
          <w:sz w:val="24"/>
          <w:szCs w:val="24"/>
        </w:rPr>
        <w:br/>
        <w:t xml:space="preserve">  Hume on the weakness of his government, iii. 46, n. 5;</w:t>
      </w:r>
      <w:r>
        <w:rPr>
          <w:color w:val="000000"/>
          <w:sz w:val="24"/>
          <w:szCs w:val="24"/>
        </w:rPr>
        <w:br/>
        <w:t xml:space="preserve">  Hutton the Moravian, iv. 410, n. 6;</w:t>
      </w:r>
      <w:r>
        <w:rPr>
          <w:color w:val="000000"/>
          <w:sz w:val="24"/>
          <w:szCs w:val="24"/>
        </w:rPr>
        <w:br/>
        <w:t xml:space="preserve">  indecency, treated with, iv. 261;</w:t>
      </w:r>
      <w:r>
        <w:rPr>
          <w:color w:val="000000"/>
          <w:sz w:val="24"/>
          <w:szCs w:val="24"/>
        </w:rPr>
        <w:br/>
        <w:t xml:space="preserve">  </w:t>
      </w:r>
      <w:r>
        <w:rPr>
          <w:i/>
          <w:color w:val="000000"/>
          <w:sz w:val="24"/>
          <w:szCs w:val="24"/>
        </w:rPr>
        <w:t xml:space="preserve">Irene</w:t>
      </w:r>
      <w:r>
        <w:rPr>
          <w:color w:val="000000"/>
          <w:sz w:val="24"/>
          <w:szCs w:val="24"/>
        </w:rPr>
        <w:t xml:space="preserve">, has the sketch of, i. 108;</w:t>
      </w:r>
      <w:r>
        <w:rPr>
          <w:color w:val="000000"/>
          <w:sz w:val="24"/>
          <w:szCs w:val="24"/>
        </w:rPr>
        <w:br/>
        <w:t xml:space="preserve">  Johnson, asks, to write a </w:t>
      </w:r>
      <w:r>
        <w:rPr>
          <w:i/>
          <w:color w:val="000000"/>
          <w:sz w:val="24"/>
          <w:szCs w:val="24"/>
        </w:rPr>
        <w:t xml:space="preserve">Life of Spenser</w:t>
      </w:r>
      <w:r>
        <w:rPr>
          <w:color w:val="000000"/>
          <w:sz w:val="24"/>
          <w:szCs w:val="24"/>
        </w:rPr>
        <w:t xml:space="preserve">, iv. 410;</w:t>
      </w:r>
      <w:r>
        <w:rPr>
          <w:color w:val="000000"/>
          <w:sz w:val="24"/>
          <w:szCs w:val="24"/>
        </w:rPr>
        <w:br/>
        <w:t xml:space="preserve">    compliments him in </w:t>
      </w:r>
      <w:r>
        <w:rPr>
          <w:i/>
          <w:color w:val="000000"/>
          <w:sz w:val="24"/>
          <w:szCs w:val="24"/>
        </w:rPr>
        <w:t xml:space="preserve">The False Alarm</w:t>
      </w:r>
      <w:r>
        <w:rPr>
          <w:color w:val="000000"/>
          <w:sz w:val="24"/>
          <w:szCs w:val="24"/>
        </w:rPr>
        <w:t xml:space="preserve">, ii. 112;</w:t>
      </w:r>
      <w:r>
        <w:rPr>
          <w:color w:val="000000"/>
          <w:sz w:val="24"/>
          <w:szCs w:val="24"/>
        </w:rPr>
        <w:br/>
        <w:t xml:space="preserve">    </w:t>
      </w:r>
      <w:r>
        <w:rPr>
          <w:i/>
          <w:color w:val="000000"/>
          <w:sz w:val="24"/>
          <w:szCs w:val="24"/>
        </w:rPr>
        <w:t xml:space="preserve">Dedications</w:t>
      </w:r>
      <w:r>
        <w:rPr>
          <w:color w:val="000000"/>
          <w:sz w:val="24"/>
          <w:szCs w:val="24"/>
        </w:rPr>
        <w:t xml:space="preserve">, ii. 44; iii. 113;</w:t>
      </w:r>
      <w:r>
        <w:rPr>
          <w:color w:val="000000"/>
          <w:sz w:val="24"/>
          <w:szCs w:val="24"/>
        </w:rPr>
        <w:br/>
        <w:t xml:space="preserve">    for the King against Fox, iv. 292;</w:t>
      </w:r>
      <w:r>
        <w:rPr>
          <w:color w:val="000000"/>
          <w:sz w:val="24"/>
          <w:szCs w:val="24"/>
        </w:rPr>
        <w:br/>
        <w:t xml:space="preserve">    gives him his </w:t>
      </w:r>
      <w:r>
        <w:rPr>
          <w:i/>
          <w:color w:val="000000"/>
          <w:sz w:val="24"/>
          <w:szCs w:val="24"/>
        </w:rPr>
        <w:t xml:space="preserve">Western Islands</w:t>
      </w:r>
      <w:r>
        <w:rPr>
          <w:color w:val="000000"/>
          <w:sz w:val="24"/>
          <w:szCs w:val="24"/>
        </w:rPr>
        <w:t xml:space="preserve">, ii. 290;</w:t>
      </w:r>
      <w:r>
        <w:rPr>
          <w:color w:val="000000"/>
          <w:sz w:val="24"/>
          <w:szCs w:val="24"/>
        </w:rPr>
        <w:br/>
        <w:t xml:space="preserve">    four volumes of the </w:t>
      </w:r>
      <w:r>
        <w:rPr>
          <w:i/>
          <w:color w:val="000000"/>
          <w:sz w:val="24"/>
          <w:szCs w:val="24"/>
        </w:rPr>
        <w:t xml:space="preserve">Lives</w:t>
      </w:r>
      <w:r>
        <w:rPr>
          <w:color w:val="000000"/>
          <w:sz w:val="24"/>
          <w:szCs w:val="24"/>
        </w:rPr>
        <w:t xml:space="preserve">, iii. 372, n. 3;</w:t>
      </w:r>
      <w:r>
        <w:rPr>
          <w:color w:val="000000"/>
          <w:sz w:val="24"/>
          <w:szCs w:val="24"/>
        </w:rPr>
        <w:br/>
        <w:t xml:space="preserve">    interview with, ii. 33;</w:t>
      </w:r>
      <w:r>
        <w:rPr>
          <w:color w:val="000000"/>
          <w:sz w:val="24"/>
          <w:szCs w:val="24"/>
        </w:rPr>
        <w:br/>
        <w:t xml:space="preserve">      account of it, ii. 42; iii. 32; v. 125, n. 1;</w:t>
      </w:r>
      <w:r>
        <w:rPr>
          <w:color w:val="000000"/>
          <w:sz w:val="24"/>
          <w:szCs w:val="24"/>
        </w:rPr>
        <w:br/>
        <w:t xml:space="preserve">      second interview, ii. 42, n. 2;</w:t>
      </w:r>
      <w:r>
        <w:rPr>
          <w:color w:val="000000"/>
          <w:sz w:val="24"/>
          <w:szCs w:val="24"/>
        </w:rPr>
        <w:br/>
        <w:t xml:space="preserve">    pension, i. 372; v. 379;</w:t>
      </w:r>
      <w:r>
        <w:rPr>
          <w:color w:val="000000"/>
          <w:sz w:val="24"/>
          <w:szCs w:val="24"/>
        </w:rPr>
        <w:br/>
        <w:t xml:space="preserve">      proposed addition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to it, iv. 350, n. 1;</w:t>
      </w:r>
      <w:r>
        <w:rPr>
          <w:color w:val="000000"/>
          <w:sz w:val="24"/>
          <w:szCs w:val="24"/>
        </w:rPr>
        <w:br/>
        <w:t xml:space="preserve">    projected works, has the list of, iv. 381, n. 1;</w:t>
      </w:r>
      <w:r>
        <w:rPr>
          <w:color w:val="000000"/>
          <w:sz w:val="24"/>
          <w:szCs w:val="24"/>
        </w:rPr>
        <w:br/>
        <w:t xml:space="preserve">  madness, iv. 165, n. 3;</w:t>
      </w:r>
      <w:r>
        <w:rPr>
          <w:color w:val="000000"/>
          <w:sz w:val="24"/>
          <w:szCs w:val="24"/>
        </w:rPr>
        <w:br/>
        <w:t xml:space="preserve">  manners, his, described by Adams, Johnson and Wraxall, ii. 40-1;</w:t>
      </w:r>
      <w:r>
        <w:rPr>
          <w:color w:val="000000"/>
          <w:sz w:val="24"/>
          <w:szCs w:val="24"/>
        </w:rPr>
        <w:br/>
        <w:t xml:space="preserve">  militia camps, visits the, iii. 365;</w:t>
      </w:r>
      <w:r>
        <w:rPr>
          <w:color w:val="000000"/>
          <w:sz w:val="24"/>
          <w:szCs w:val="24"/>
        </w:rPr>
        <w:br/>
        <w:t xml:space="preserve">  minister, his own, i. 424, n. 1; ii. 355, n. 1;</w:t>
      </w:r>
      <w:r>
        <w:rPr>
          <w:color w:val="000000"/>
          <w:sz w:val="24"/>
          <w:szCs w:val="24"/>
        </w:rPr>
        <w:br/>
        <w:t xml:space="preserve">  ministers his tools, iii. 408, n. 4;</w:t>
      </w:r>
      <w:r>
        <w:rPr>
          <w:color w:val="000000"/>
          <w:sz w:val="24"/>
          <w:szCs w:val="24"/>
        </w:rPr>
        <w:br/>
        <w:t xml:space="preserve">  oppressed by them, iv. 170;</w:t>
      </w:r>
      <w:r>
        <w:rPr>
          <w:color w:val="000000"/>
          <w:sz w:val="24"/>
          <w:szCs w:val="24"/>
        </w:rPr>
        <w:br/>
        <w:t xml:space="preserve">  Norton’s speech to him as Speaker, ii. 472, n. 2;</w:t>
      </w:r>
      <w:r>
        <w:rPr>
          <w:color w:val="000000"/>
          <w:sz w:val="24"/>
          <w:szCs w:val="24"/>
        </w:rPr>
        <w:br/>
        <w:t xml:space="preserve">  Paoli, notices, v. 1, n. 3;</w:t>
      </w:r>
      <w:r>
        <w:rPr>
          <w:color w:val="000000"/>
          <w:sz w:val="24"/>
          <w:szCs w:val="24"/>
        </w:rPr>
        <w:br/>
        <w:t xml:space="preserve">  patron of science and the arts, i. 372;</w:t>
      </w:r>
      <w:r>
        <w:rPr>
          <w:color w:val="000000"/>
          <w:sz w:val="24"/>
          <w:szCs w:val="24"/>
        </w:rPr>
        <w:br/>
        <w:t xml:space="preserve">  petitions in 1769, ii. 90, n. 5;</w:t>
      </w:r>
      <w:r>
        <w:rPr>
          <w:color w:val="000000"/>
          <w:sz w:val="24"/>
          <w:szCs w:val="24"/>
        </w:rPr>
        <w:br/>
        <w:t xml:space="preserve">  Pretender, proper designation for the, v. 185, n. 4;</w:t>
      </w:r>
      <w:r>
        <w:rPr>
          <w:color w:val="000000"/>
          <w:sz w:val="24"/>
          <w:szCs w:val="24"/>
        </w:rPr>
        <w:br/>
        <w:t xml:space="preserve">  recruiting, complains of the difficulty of, iii. 399, n. 3.</w:t>
      </w:r>
      <w:r>
        <w:rPr>
          <w:color w:val="000000"/>
          <w:sz w:val="24"/>
          <w:szCs w:val="24"/>
        </w:rPr>
        <w:br/>
        <w:t xml:space="preserve">  reign very factious, iv. 200, 296; very unfortunate, iv. 200;</w:t>
      </w:r>
      <w:r>
        <w:rPr>
          <w:color w:val="000000"/>
          <w:sz w:val="24"/>
          <w:szCs w:val="24"/>
        </w:rPr>
        <w:br/>
        <w:t xml:space="preserve">  </w:t>
      </w:r>
      <w:r>
        <w:rPr>
          <w:i/>
          <w:color w:val="000000"/>
          <w:sz w:val="24"/>
          <w:szCs w:val="24"/>
        </w:rPr>
        <w:t xml:space="preserve">respectable</w:t>
      </w:r>
      <w:r>
        <w:rPr>
          <w:color w:val="000000"/>
          <w:sz w:val="24"/>
          <w:szCs w:val="24"/>
        </w:rPr>
        <w:t xml:space="preserve"> empire, his, iii. 241, n. 2;</w:t>
      </w:r>
      <w:r>
        <w:rPr>
          <w:color w:val="000000"/>
          <w:sz w:val="24"/>
          <w:szCs w:val="24"/>
        </w:rPr>
        <w:br/>
        <w:t xml:space="preserve">  Reynolds, slights, iv. 366, n. 2;</w:t>
      </w:r>
      <w:r>
        <w:rPr>
          <w:color w:val="000000"/>
          <w:sz w:val="24"/>
          <w:szCs w:val="24"/>
        </w:rPr>
        <w:br/>
        <w:t xml:space="preserve">  Rousseau’s pension, ii. 12, n. 1;</w:t>
      </w:r>
      <w:r>
        <w:rPr>
          <w:color w:val="000000"/>
          <w:sz w:val="24"/>
          <w:szCs w:val="24"/>
        </w:rPr>
        <w:br/>
        <w:t xml:space="preserve">  Scotch favourites, i. 363;</w:t>
      </w:r>
      <w:r>
        <w:rPr>
          <w:color w:val="000000"/>
          <w:sz w:val="24"/>
          <w:szCs w:val="24"/>
        </w:rPr>
        <w:br/>
        <w:t xml:space="preserve">  sea, at the age of 34 had not seen the, i. 340; n. 1;</w:t>
      </w:r>
      <w:r>
        <w:rPr>
          <w:color w:val="000000"/>
          <w:sz w:val="24"/>
          <w:szCs w:val="24"/>
        </w:rPr>
        <w:br/>
        <w:t xml:space="preserve">  Shakespeare sad stuff, i. 497, n. 1;</w:t>
      </w:r>
      <w:r>
        <w:rPr>
          <w:color w:val="000000"/>
          <w:sz w:val="24"/>
          <w:szCs w:val="24"/>
        </w:rPr>
        <w:br/>
        <w:t xml:space="preserve">  Shelburne, Lord, dislikes, iv. 174, n. 5;</w:t>
      </w:r>
      <w:r>
        <w:rPr>
          <w:color w:val="000000"/>
          <w:sz w:val="24"/>
          <w:szCs w:val="24"/>
        </w:rPr>
        <w:br/>
        <w:t xml:space="preserve">  slave-trade, upholder of the, ii. 480;</w:t>
      </w:r>
      <w:r>
        <w:rPr>
          <w:color w:val="000000"/>
          <w:sz w:val="24"/>
          <w:szCs w:val="24"/>
        </w:rPr>
        <w:br/>
        <w:t xml:space="preserve">  </w:t>
      </w:r>
      <w:r>
        <w:rPr>
          <w:i/>
          <w:color w:val="000000"/>
          <w:sz w:val="24"/>
          <w:szCs w:val="24"/>
        </w:rPr>
        <w:t xml:space="preserve">She Stoops to Conquer</w:t>
      </w:r>
      <w:r>
        <w:rPr>
          <w:color w:val="000000"/>
          <w:sz w:val="24"/>
          <w:szCs w:val="24"/>
        </w:rPr>
        <w:t xml:space="preserve">, sees, ii. 223;</w:t>
      </w:r>
      <w:r>
        <w:rPr>
          <w:color w:val="000000"/>
          <w:sz w:val="24"/>
          <w:szCs w:val="24"/>
        </w:rPr>
        <w:br/>
        <w:t xml:space="preserve">  Toryism or Whiggism, prevalence in his reign of, ii. 221;</w:t>
      </w:r>
      <w:r>
        <w:rPr>
          <w:color w:val="000000"/>
          <w:sz w:val="24"/>
          <w:szCs w:val="24"/>
        </w:rPr>
        <w:br/>
        <w:t xml:space="preserve">  tour in the West of England, iv. 165, n. 3;</w:t>
      </w:r>
      <w:r>
        <w:rPr>
          <w:color w:val="000000"/>
          <w:sz w:val="24"/>
          <w:szCs w:val="24"/>
        </w:rPr>
        <w:br/>
        <w:t xml:space="preserve">  unpopularity maintained by Johnson, iii. 155; iv. 165;</w:t>
      </w:r>
      <w:r>
        <w:rPr>
          <w:color w:val="000000"/>
          <w:sz w:val="24"/>
          <w:szCs w:val="24"/>
        </w:rPr>
        <w:br/>
        <w:t xml:space="preserve">    changed into popularity, iii. 156, n. 1; iv. 165;</w:t>
      </w:r>
      <w:r>
        <w:rPr>
          <w:color w:val="000000"/>
          <w:sz w:val="24"/>
          <w:szCs w:val="24"/>
        </w:rPr>
        <w:br/>
        <w:t xml:space="preserve">  Wilkes at the Levee, iii. 430, n. 4. </w:t>
      </w:r>
      <w:r>
        <w:rPr>
          <w:color w:val="000000"/>
          <w:sz w:val="24"/>
          <w:szCs w:val="24"/>
        </w:rPr>
        <w:br/>
        <w:t xml:space="preserve">GEORGE IV, i. 108, n. 1.  See PRINCE OF WALES. </w:t>
      </w:r>
      <w:r>
        <w:rPr>
          <w:color w:val="000000"/>
          <w:sz w:val="24"/>
          <w:szCs w:val="24"/>
        </w:rPr>
        <w:br/>
        <w:t xml:space="preserve">GEORGIA, i. 127, n. 4. </w:t>
      </w:r>
      <w:r>
        <w:rPr>
          <w:color w:val="000000"/>
          <w:sz w:val="24"/>
          <w:szCs w:val="24"/>
        </w:rPr>
        <w:br/>
        <w:t xml:space="preserve">GERARD, Dr., v. 90, 92-3, 130. </w:t>
      </w:r>
      <w:r>
        <w:rPr>
          <w:color w:val="000000"/>
          <w:sz w:val="24"/>
          <w:szCs w:val="24"/>
        </w:rPr>
        <w:br/>
        <w:t xml:space="preserve">GERMAINE, Lord George, i. 424, n. 1. </w:t>
      </w:r>
      <w:r>
        <w:rPr>
          <w:color w:val="000000"/>
          <w:sz w:val="24"/>
          <w:szCs w:val="24"/>
        </w:rPr>
        <w:br/>
        <w:t xml:space="preserve">GERMAN BARON, story of a, ii. 462. </w:t>
      </w:r>
      <w:r>
        <w:rPr>
          <w:color w:val="000000"/>
          <w:sz w:val="24"/>
          <w:szCs w:val="24"/>
        </w:rPr>
        <w:br/>
        <w:t xml:space="preserve">GERMANY, academies at the smaller Courts, v. 276;</w:t>
      </w:r>
      <w:r>
        <w:rPr>
          <w:color w:val="000000"/>
          <w:sz w:val="24"/>
          <w:szCs w:val="24"/>
        </w:rPr>
        <w:br/>
        <w:t xml:space="preserve">  language, ii. 156;</w:t>
      </w:r>
      <w:r>
        <w:rPr>
          <w:color w:val="000000"/>
          <w:sz w:val="24"/>
          <w:szCs w:val="24"/>
        </w:rPr>
        <w:br/>
        <w:t xml:space="preserve">  rising in power, ii. 127, n. 4;</w:t>
      </w:r>
      <w:r>
        <w:rPr>
          <w:color w:val="000000"/>
          <w:sz w:val="24"/>
          <w:szCs w:val="24"/>
        </w:rPr>
        <w:br/>
        <w:t xml:space="preserve">  stocking industry, v. 86. </w:t>
      </w:r>
      <w:r>
        <w:rPr>
          <w:color w:val="000000"/>
          <w:sz w:val="24"/>
          <w:szCs w:val="24"/>
        </w:rPr>
        <w:br/>
        <w:t xml:space="preserve">GERVES, John, v. 297, n. 1, 327. </w:t>
      </w:r>
      <w:r>
        <w:rPr>
          <w:color w:val="000000"/>
          <w:sz w:val="24"/>
          <w:szCs w:val="24"/>
        </w:rPr>
        <w:br/>
        <w:t xml:space="preserve">GESTICULATION RIDICULED, i. 334; ii. 211;</w:t>
      </w:r>
      <w:r>
        <w:rPr>
          <w:color w:val="000000"/>
          <w:sz w:val="24"/>
          <w:szCs w:val="24"/>
        </w:rPr>
        <w:br/>
        <w:t xml:space="preserve">  Johnson’s aversion to it, iv. 322. </w:t>
      </w:r>
      <w:r>
        <w:rPr>
          <w:color w:val="000000"/>
          <w:sz w:val="24"/>
          <w:szCs w:val="24"/>
        </w:rPr>
        <w:br/>
        <w:t xml:space="preserve">GHERARDI, Marchese, iii. 326. </w:t>
      </w:r>
      <w:r>
        <w:rPr>
          <w:color w:val="000000"/>
          <w:sz w:val="24"/>
          <w:szCs w:val="24"/>
        </w:rPr>
        <w:br/>
        <w:t xml:space="preserve">GHOSTS, Addison’s belief, iv. 95;</w:t>
      </w:r>
      <w:r>
        <w:rPr>
          <w:color w:val="000000"/>
          <w:sz w:val="24"/>
          <w:szCs w:val="24"/>
        </w:rPr>
        <w:br/>
        <w:t xml:space="preserve">  argument against their existence, belief for it, iii. 230;</w:t>
      </w:r>
      <w:r>
        <w:rPr>
          <w:color w:val="000000"/>
          <w:sz w:val="24"/>
          <w:szCs w:val="24"/>
        </w:rPr>
        <w:br/>
        <w:t xml:space="preserve">  Boswell introduces the subject, iv. 94, n. 2;</w:t>
      </w:r>
      <w:r>
        <w:rPr>
          <w:color w:val="000000"/>
          <w:sz w:val="24"/>
          <w:szCs w:val="24"/>
        </w:rPr>
        <w:br/>
        <w:t xml:space="preserve">  Cave, one seen by, ii. 178, 182;</w:t>
      </w:r>
      <w:r>
        <w:rPr>
          <w:color w:val="000000"/>
          <w:sz w:val="24"/>
          <w:szCs w:val="24"/>
        </w:rPr>
        <w:br/>
        <w:t xml:space="preserve">  Coachmakers’ Hall, discussion at, iv. 95;</w:t>
      </w:r>
      <w:r>
        <w:rPr>
          <w:color w:val="000000"/>
          <w:sz w:val="24"/>
          <w:szCs w:val="24"/>
        </w:rPr>
        <w:br/>
        <w:t xml:space="preserve">  Cock Lane ghost, i. 406-8; iii. 268;</w:t>
      </w:r>
      <w:r>
        <w:rPr>
          <w:color w:val="000000"/>
          <w:sz w:val="24"/>
          <w:szCs w:val="24"/>
        </w:rPr>
        <w:br/>
        <w:t xml:space="preserve">  evidence for them, iv. 94;</w:t>
      </w:r>
      <w:r>
        <w:rPr>
          <w:color w:val="000000"/>
          <w:sz w:val="24"/>
          <w:szCs w:val="24"/>
        </w:rPr>
        <w:br/>
        <w:t xml:space="preserve">  experience and imagination, i. 405;</w:t>
      </w:r>
      <w:r>
        <w:rPr>
          <w:color w:val="000000"/>
          <w:sz w:val="24"/>
          <w:szCs w:val="24"/>
        </w:rPr>
        <w:br/>
        <w:t xml:space="preserve">  Goldsmith’s brother, one seen by, ii. 182;</w:t>
      </w:r>
      <w:r>
        <w:rPr>
          <w:color w:val="000000"/>
          <w:sz w:val="24"/>
          <w:szCs w:val="24"/>
        </w:rPr>
        <w:br/>
        <w:t xml:space="preserve">  Johnson’s prayer on his wife’s death, i. 235;</w:t>
      </w:r>
      <w:r>
        <w:rPr>
          <w:color w:val="000000"/>
          <w:sz w:val="24"/>
          <w:szCs w:val="24"/>
        </w:rPr>
        <w:br/>
        <w:t xml:space="preserve">  his state of mind as regards them, i. 343, 406; iii. 297; iv. 94, 298;</w:t>
      </w:r>
      <w:r>
        <w:rPr>
          <w:color w:val="000000"/>
          <w:sz w:val="24"/>
          <w:szCs w:val="24"/>
        </w:rPr>
        <w:br/>
        <w:t xml:space="preserve">  ‘machinery of poetry,’ iv. 17;</w:t>
      </w:r>
      <w:r>
        <w:rPr>
          <w:color w:val="000000"/>
          <w:sz w:val="24"/>
          <w:szCs w:val="24"/>
        </w:rPr>
        <w:br/>
        <w:t xml:space="preserve">  objection to their appearing, ii. 163;</w:t>
      </w:r>
      <w:r>
        <w:rPr>
          <w:color w:val="000000"/>
          <w:sz w:val="24"/>
          <w:szCs w:val="24"/>
        </w:rPr>
        <w:br/>
        <w:t xml:space="preserve">  Parson Ford’s, iii. 349;</w:t>
      </w:r>
      <w:r>
        <w:rPr>
          <w:color w:val="000000"/>
          <w:sz w:val="24"/>
          <w:szCs w:val="24"/>
        </w:rPr>
        <w:br/>
        <w:t xml:space="preserve">  question undecided after 5000 years, iii. 230,298;</w:t>
      </w:r>
      <w:r>
        <w:rPr>
          <w:color w:val="000000"/>
          <w:sz w:val="24"/>
          <w:szCs w:val="24"/>
        </w:rPr>
        <w:br/>
        <w:t xml:space="preserve">  Southey on the good end they answer, iii. 298, n. 1;</w:t>
      </w:r>
      <w:r>
        <w:rPr>
          <w:color w:val="000000"/>
          <w:sz w:val="24"/>
          <w:szCs w:val="24"/>
        </w:rPr>
        <w:br/>
        <w:t xml:space="preserve">  Villiers, Sir George, iii. 351;</w:t>
      </w:r>
      <w:r>
        <w:rPr>
          <w:color w:val="000000"/>
          <w:sz w:val="24"/>
          <w:szCs w:val="24"/>
        </w:rPr>
        <w:br/>
        <w:t xml:space="preserve">  Wesley’s story of a ghost, iii. 297, 394. </w:t>
      </w:r>
      <w:r>
        <w:rPr>
          <w:color w:val="000000"/>
          <w:sz w:val="24"/>
          <w:szCs w:val="24"/>
        </w:rPr>
        <w:br/>
        <w:t xml:space="preserve">GIANNONE, iv. 3. </w:t>
      </w:r>
      <w:r>
        <w:rPr>
          <w:color w:val="000000"/>
          <w:sz w:val="24"/>
          <w:szCs w:val="24"/>
        </w:rPr>
        <w:br/>
        <w:t xml:space="preserve">GIANO VITALE, iii. 251, n. 2. </w:t>
      </w:r>
      <w:r>
        <w:rPr>
          <w:color w:val="000000"/>
          <w:sz w:val="24"/>
          <w:szCs w:val="24"/>
        </w:rPr>
        <w:br/>
        <w:t xml:space="preserve">GIANT’S CAUSEWAY, iii. 410. </w:t>
      </w:r>
      <w:r>
        <w:rPr>
          <w:color w:val="000000"/>
          <w:sz w:val="24"/>
          <w:szCs w:val="24"/>
        </w:rPr>
        <w:br/>
        <w:t xml:space="preserve">GIANTS, A Great Personage’s, i. 219. </w:t>
      </w:r>
      <w:r>
        <w:rPr>
          <w:color w:val="000000"/>
          <w:sz w:val="24"/>
          <w:szCs w:val="24"/>
        </w:rPr>
        <w:br/>
        <w:t xml:space="preserve">GIARDINI, ii. 225. </w:t>
      </w:r>
      <w:r>
        <w:rPr>
          <w:color w:val="000000"/>
          <w:sz w:val="24"/>
          <w:szCs w:val="24"/>
        </w:rPr>
        <w:br/>
        <w:t xml:space="preserve">GIBBON, Edward,</w:t>
      </w:r>
      <w:r>
        <w:rPr>
          <w:color w:val="000000"/>
          <w:sz w:val="24"/>
          <w:szCs w:val="24"/>
        </w:rPr>
        <w:br/>
        <w:t xml:space="preserve">  author best judge of his own performance, iv. 251, n. 2;</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Autobiography</w:t>
      </w:r>
      <w:r>
        <w:rPr>
          <w:color w:val="000000"/>
          <w:sz w:val="24"/>
          <w:szCs w:val="24"/>
        </w:rPr>
        <w:t xml:space="preserve">, ii. 448, n. 2;</w:t>
      </w:r>
      <w:r>
        <w:rPr>
          <w:color w:val="000000"/>
          <w:sz w:val="24"/>
          <w:szCs w:val="24"/>
        </w:rPr>
        <w:br/>
        <w:t xml:space="preserve">  </w:t>
      </w:r>
      <w:r>
        <w:rPr>
          <w:i/>
          <w:color w:val="000000"/>
          <w:sz w:val="24"/>
          <w:szCs w:val="24"/>
        </w:rPr>
        <w:t xml:space="preserve">Beggar’s Opera</w:t>
      </w:r>
      <w:r>
        <w:rPr>
          <w:color w:val="000000"/>
          <w:sz w:val="24"/>
          <w:szCs w:val="24"/>
        </w:rPr>
        <w:t xml:space="preserve">, influence of the, ii. 367, n. 1;</w:t>
      </w:r>
      <w:r>
        <w:rPr>
          <w:color w:val="000000"/>
          <w:sz w:val="24"/>
          <w:szCs w:val="24"/>
        </w:rPr>
        <w:br/>
        <w:t xml:space="preserve">  Boswell attacks him, ii. 67, n. 1, 443, n. 1, 447-8; v. 203, n. 1;</w:t>
      </w:r>
      <w:r>
        <w:rPr>
          <w:color w:val="000000"/>
          <w:sz w:val="24"/>
          <w:szCs w:val="24"/>
        </w:rPr>
        <w:br/>
        <w:t xml:space="preserve">    name passed over by him, ii. 348, n. 1;</w:t>
      </w:r>
      <w:r>
        <w:rPr>
          <w:color w:val="000000"/>
          <w:sz w:val="24"/>
          <w:szCs w:val="24"/>
        </w:rPr>
        <w:br/>
        <w:t xml:space="preserve">    and Johnson, replies to, ii. 448, n. 2;</w:t>
      </w:r>
      <w:r>
        <w:rPr>
          <w:color w:val="000000"/>
          <w:sz w:val="24"/>
          <w:szCs w:val="24"/>
        </w:rPr>
        <w:br/>
        <w:t xml:space="preserve">  </w:t>
      </w:r>
      <w:r>
        <w:rPr>
          <w:i/>
          <w:color w:val="000000"/>
          <w:sz w:val="24"/>
          <w:szCs w:val="24"/>
        </w:rPr>
        <w:t xml:space="preserve">Cecilia</w:t>
      </w:r>
      <w:r>
        <w:rPr>
          <w:color w:val="000000"/>
          <w:sz w:val="24"/>
          <w:szCs w:val="24"/>
        </w:rPr>
        <w:t xml:space="preserve">, reads, iv. 223, n. 5;</w:t>
      </w:r>
      <w:r>
        <w:rPr>
          <w:color w:val="000000"/>
          <w:sz w:val="24"/>
          <w:szCs w:val="24"/>
        </w:rPr>
        <w:br/>
        <w:t xml:space="preserve">  Clarendon’s </w:t>
      </w:r>
      <w:r>
        <w:rPr>
          <w:i/>
          <w:color w:val="000000"/>
          <w:sz w:val="24"/>
          <w:szCs w:val="24"/>
        </w:rPr>
        <w:t xml:space="preserve">History</w:t>
      </w:r>
      <w:r>
        <w:rPr>
          <w:color w:val="000000"/>
          <w:sz w:val="24"/>
          <w:szCs w:val="24"/>
        </w:rPr>
        <w:t xml:space="preserve"> and the Oxford riding-school, ii. 424, n. 1;</w:t>
      </w:r>
      <w:r>
        <w:rPr>
          <w:color w:val="000000"/>
          <w:sz w:val="24"/>
          <w:szCs w:val="24"/>
        </w:rPr>
        <w:br/>
        <w:t xml:space="preserve">  </w:t>
      </w:r>
      <w:r>
        <w:rPr>
          <w:i/>
          <w:color w:val="000000"/>
          <w:sz w:val="24"/>
          <w:szCs w:val="24"/>
        </w:rPr>
        <w:t xml:space="preserve">Decline and Fall</w:t>
      </w:r>
      <w:r>
        <w:rPr>
          <w:color w:val="000000"/>
          <w:sz w:val="24"/>
          <w:szCs w:val="24"/>
        </w:rPr>
        <w:t xml:space="preserve">, ‘artful infidelity’ of the, ii. 447;</w:t>
      </w:r>
      <w:r>
        <w:rPr>
          <w:color w:val="000000"/>
          <w:sz w:val="24"/>
          <w:szCs w:val="24"/>
        </w:rPr>
        <w:br/>
        <w:t xml:space="preserve">    composition of vol.  I, ii. 236, n. 2, 366;</w:t>
      </w:r>
      <w:r>
        <w:rPr>
          <w:color w:val="000000"/>
          <w:sz w:val="24"/>
          <w:szCs w:val="24"/>
        </w:rPr>
        <w:br/>
        <w:t xml:space="preserve">    publication, ii. 136, n. 6; iii. 97, n. 3;</w:t>
      </w:r>
      <w:r>
        <w:rPr>
          <w:color w:val="000000"/>
          <w:sz w:val="24"/>
          <w:szCs w:val="24"/>
        </w:rPr>
        <w:br/>
        <w:t xml:space="preserve">    rough MS. sent to the press, iv. 36, n. 1;</w:t>
      </w:r>
      <w:r>
        <w:rPr>
          <w:color w:val="000000"/>
          <w:sz w:val="24"/>
          <w:szCs w:val="24"/>
        </w:rPr>
        <w:br/>
        <w:t xml:space="preserve">    the two offensive chapters, iii. 244;</w:t>
      </w:r>
      <w:r>
        <w:rPr>
          <w:color w:val="000000"/>
          <w:sz w:val="24"/>
          <w:szCs w:val="24"/>
        </w:rPr>
        <w:br/>
        <w:t xml:space="preserve">  domestic discipline, i. 46, n. 2;</w:t>
      </w:r>
      <w:r>
        <w:rPr>
          <w:color w:val="000000"/>
          <w:sz w:val="24"/>
          <w:szCs w:val="24"/>
        </w:rPr>
        <w:br/>
        <w:t xml:space="preserve">  dress, his, ii. 443, n. 1;</w:t>
      </w:r>
      <w:r>
        <w:rPr>
          <w:color w:val="000000"/>
          <w:sz w:val="24"/>
          <w:szCs w:val="24"/>
        </w:rPr>
        <w:br/>
        <w:t xml:space="preserve">  Duke of Gloucester, ii. 2, n. 2;</w:t>
      </w:r>
      <w:r>
        <w:rPr>
          <w:color w:val="000000"/>
          <w:sz w:val="24"/>
          <w:szCs w:val="24"/>
        </w:rPr>
        <w:br/>
        <w:t xml:space="preserve">  Edinburgh society, ii. 53, n. 1;</w:t>
      </w:r>
      <w:r>
        <w:rPr>
          <w:color w:val="000000"/>
          <w:sz w:val="24"/>
          <w:szCs w:val="24"/>
        </w:rPr>
        <w:br/>
        <w:t xml:space="preserve">  fame, enjoyment of his, i. 451, n. 3;</w:t>
      </w:r>
      <w:r>
        <w:rPr>
          <w:color w:val="000000"/>
          <w:sz w:val="24"/>
          <w:szCs w:val="24"/>
        </w:rPr>
        <w:br/>
        <w:t xml:space="preserve">  Foster, Dr. James, iv. 9, n. 5;</w:t>
      </w:r>
      <w:r>
        <w:rPr>
          <w:color w:val="000000"/>
          <w:sz w:val="24"/>
          <w:szCs w:val="24"/>
        </w:rPr>
        <w:br/>
        <w:t xml:space="preserve">  Fox at Lausanne, iv. 167, n. 1;</w:t>
      </w:r>
      <w:r>
        <w:rPr>
          <w:color w:val="000000"/>
          <w:sz w:val="24"/>
          <w:szCs w:val="24"/>
        </w:rPr>
        <w:br/>
        <w:t xml:space="preserve">  Fox commenced patriot, iv. 87, n. 1;</w:t>
      </w:r>
      <w:r>
        <w:rPr>
          <w:color w:val="000000"/>
          <w:sz w:val="24"/>
          <w:szCs w:val="24"/>
        </w:rPr>
        <w:br/>
        <w:t xml:space="preserve">  French Assembly, iv. 434;</w:t>
      </w:r>
      <w:r>
        <w:rPr>
          <w:color w:val="000000"/>
          <w:sz w:val="24"/>
          <w:szCs w:val="24"/>
        </w:rPr>
        <w:br/>
        <w:t xml:space="preserve">  French society, iii. 254, n. 1;</w:t>
      </w:r>
      <w:r>
        <w:rPr>
          <w:color w:val="000000"/>
          <w:sz w:val="24"/>
          <w:szCs w:val="24"/>
        </w:rPr>
        <w:br/>
        <w:t xml:space="preserve">  Gloucester, Duke of, affability of the, ii. 2, n. 2;</w:t>
      </w:r>
      <w:r>
        <w:rPr>
          <w:color w:val="000000"/>
          <w:sz w:val="24"/>
          <w:szCs w:val="24"/>
        </w:rPr>
        <w:br/>
        <w:t xml:space="preserve">  Hailes’s </w:t>
      </w:r>
      <w:r>
        <w:rPr>
          <w:i/>
          <w:color w:val="000000"/>
          <w:sz w:val="24"/>
          <w:szCs w:val="24"/>
        </w:rPr>
        <w:t xml:space="preserve">Annals</w:t>
      </w:r>
      <w:r>
        <w:rPr>
          <w:color w:val="000000"/>
          <w:sz w:val="24"/>
          <w:szCs w:val="24"/>
        </w:rPr>
        <w:t xml:space="preserve">, iii. 404, n. 3;</w:t>
      </w:r>
      <w:r>
        <w:rPr>
          <w:color w:val="000000"/>
          <w:sz w:val="24"/>
          <w:szCs w:val="24"/>
        </w:rPr>
        <w:br/>
        <w:t xml:space="preserve">  history attacked in his presence, ii. 366;</w:t>
      </w:r>
      <w:r>
        <w:rPr>
          <w:color w:val="000000"/>
          <w:sz w:val="24"/>
          <w:szCs w:val="24"/>
        </w:rPr>
        <w:br/>
        <w:t xml:space="preserve">  Holroyd, visits to, iii. 178, n. 1;</w:t>
      </w:r>
      <w:r>
        <w:rPr>
          <w:color w:val="000000"/>
          <w:sz w:val="24"/>
          <w:szCs w:val="24"/>
        </w:rPr>
        <w:br/>
        <w:t xml:space="preserve">  ‘hornets, accustomed to the buzzing of the,’ ii. 448, n. 1;</w:t>
      </w:r>
      <w:r>
        <w:rPr>
          <w:color w:val="000000"/>
          <w:sz w:val="24"/>
          <w:szCs w:val="24"/>
        </w:rPr>
        <w:br/>
        <w:t xml:space="preserve">  Horsley, Bishop, praises, iv. 437;</w:t>
      </w:r>
      <w:r>
        <w:rPr>
          <w:color w:val="000000"/>
          <w:sz w:val="24"/>
          <w:szCs w:val="24"/>
        </w:rPr>
        <w:br/>
        <w:t xml:space="preserve">  hospitality, on, iv. 222, n. 2;</w:t>
      </w:r>
      <w:r>
        <w:rPr>
          <w:color w:val="000000"/>
          <w:sz w:val="24"/>
          <w:szCs w:val="24"/>
        </w:rPr>
        <w:br/>
        <w:t xml:space="preserve">  House of Commons and Nowell’s sermon, iv. 296, n. 1;</w:t>
      </w:r>
      <w:r>
        <w:rPr>
          <w:color w:val="000000"/>
          <w:sz w:val="24"/>
          <w:szCs w:val="24"/>
        </w:rPr>
        <w:br/>
        <w:t xml:space="preserve">  Hume and Robertson, compliment to, ii. 236, n. 3;</w:t>
      </w:r>
      <w:r>
        <w:rPr>
          <w:color w:val="000000"/>
          <w:sz w:val="24"/>
          <w:szCs w:val="24"/>
        </w:rPr>
        <w:br/>
        <w:t xml:space="preserve">  Hume congratulates him, ii. 447, n. 5;</w:t>
      </w:r>
      <w:r>
        <w:rPr>
          <w:color w:val="000000"/>
          <w:sz w:val="24"/>
          <w:szCs w:val="24"/>
        </w:rPr>
        <w:br/>
        <w:t xml:space="preserve">  Hume’s style, i. 439, n. 2;</w:t>
      </w:r>
      <w:r>
        <w:rPr>
          <w:color w:val="000000"/>
          <w:sz w:val="24"/>
          <w:szCs w:val="24"/>
        </w:rPr>
        <w:br/>
        <w:t xml:space="preserve">  Inquisition, defends the, i. 465, n. 1;</w:t>
      </w:r>
      <w:r>
        <w:rPr>
          <w:color w:val="000000"/>
          <w:sz w:val="24"/>
          <w:szCs w:val="24"/>
        </w:rPr>
        <w:br/>
        <w:t xml:space="preserve">  Johnson and the bear, ii. 348;</w:t>
      </w:r>
      <w:r>
        <w:rPr>
          <w:color w:val="000000"/>
          <w:sz w:val="24"/>
          <w:szCs w:val="24"/>
        </w:rPr>
        <w:br/>
        <w:t xml:space="preserve">    and the ladies, iv. 73: </w:t>
      </w:r>
      <w:r>
        <w:rPr>
          <w:color w:val="000000"/>
          <w:sz w:val="24"/>
          <w:szCs w:val="24"/>
        </w:rPr>
        <w:br/>
        <w:t xml:space="preserve">      did not like to trust himself with, ii. 366;</w:t>
      </w:r>
      <w:r>
        <w:rPr>
          <w:color w:val="000000"/>
          <w:sz w:val="24"/>
          <w:szCs w:val="24"/>
        </w:rPr>
        <w:br/>
        <w:t xml:space="preserve">    and Fox, iii. 267;</w:t>
      </w:r>
      <w:r>
        <w:rPr>
          <w:color w:val="000000"/>
          <w:sz w:val="24"/>
          <w:szCs w:val="24"/>
        </w:rPr>
        <w:br/>
        <w:t xml:space="preserve">    and the graces, iii. 54;</w:t>
      </w:r>
      <w:r>
        <w:rPr>
          <w:color w:val="000000"/>
          <w:sz w:val="24"/>
          <w:szCs w:val="24"/>
        </w:rPr>
        <w:br/>
        <w:t xml:space="preserve">    matched with, ii. 348;</w:t>
      </w:r>
      <w:r>
        <w:rPr>
          <w:color w:val="000000"/>
          <w:sz w:val="24"/>
          <w:szCs w:val="24"/>
        </w:rPr>
        <w:br/>
        <w:t xml:space="preserve">    ‘Reynolds’s oracle,’ i. 245, n. 3;</w:t>
      </w:r>
      <w:r>
        <w:rPr>
          <w:color w:val="000000"/>
          <w:sz w:val="24"/>
          <w:szCs w:val="24"/>
        </w:rPr>
        <w:br/>
        <w:t xml:space="preserve">    scarcely mentioned in his writings, ii. 348, n. 1; iii. 128, n. 4;</w:t>
      </w:r>
      <w:r>
        <w:rPr>
          <w:color w:val="000000"/>
          <w:sz w:val="24"/>
          <w:szCs w:val="24"/>
        </w:rPr>
        <w:br/>
        <w:t xml:space="preserve">    style, imitates, iv. 389;</w:t>
      </w:r>
      <w:r>
        <w:rPr>
          <w:color w:val="000000"/>
          <w:sz w:val="24"/>
          <w:szCs w:val="24"/>
        </w:rPr>
        <w:br/>
        <w:t xml:space="preserve">    talks:  of his ugliness, iv. 73;</w:t>
      </w:r>
      <w:r>
        <w:rPr>
          <w:color w:val="000000"/>
          <w:sz w:val="24"/>
          <w:szCs w:val="24"/>
        </w:rPr>
        <w:br/>
        <w:t xml:space="preserve">  </w:t>
      </w:r>
      <w:r>
        <w:rPr>
          <w:i/>
          <w:color w:val="000000"/>
          <w:sz w:val="24"/>
          <w:szCs w:val="24"/>
        </w:rPr>
        <w:t xml:space="preserve">Journal des Savans</w:t>
      </w:r>
      <w:r>
        <w:rPr>
          <w:color w:val="000000"/>
          <w:sz w:val="24"/>
          <w:szCs w:val="24"/>
        </w:rPr>
        <w:t xml:space="preserve">, ii. 39, n. 3;</w:t>
      </w:r>
      <w:r>
        <w:rPr>
          <w:color w:val="000000"/>
          <w:sz w:val="24"/>
          <w:szCs w:val="24"/>
        </w:rPr>
        <w:br/>
        <w:t xml:space="preserve">  Law, William, character of, i. 68, n. 2;</w:t>
      </w:r>
      <w:r>
        <w:rPr>
          <w:color w:val="000000"/>
          <w:sz w:val="24"/>
          <w:szCs w:val="24"/>
        </w:rPr>
        <w:br/>
        <w:t xml:space="preserve">  lectures, teaching by, ii. 8, n. 1;</w:t>
      </w:r>
      <w:r>
        <w:rPr>
          <w:color w:val="000000"/>
          <w:sz w:val="24"/>
          <w:szCs w:val="24"/>
        </w:rPr>
        <w:br/>
        <w:t xml:space="preserve">  Literary Club, i. 479. 481, n. 3; iii. 230, n. 5;</w:t>
      </w:r>
      <w:r>
        <w:rPr>
          <w:color w:val="000000"/>
          <w:sz w:val="24"/>
          <w:szCs w:val="24"/>
        </w:rPr>
        <w:br/>
        <w:t xml:space="preserve">    in 1777, iii. 128, n. 4;</w:t>
      </w:r>
      <w:r>
        <w:rPr>
          <w:color w:val="000000"/>
          <w:sz w:val="24"/>
          <w:szCs w:val="24"/>
        </w:rPr>
        <w:br/>
        <w:t xml:space="preserve">    poisons it to Boswell, ii. 443, n. 1;</w:t>
      </w:r>
      <w:r>
        <w:rPr>
          <w:color w:val="000000"/>
          <w:sz w:val="24"/>
          <w:szCs w:val="24"/>
        </w:rPr>
        <w:br/>
        <w:t xml:space="preserve">  London, loves the dust of, iii. 178, n. 1;</w:t>
      </w:r>
      <w:r>
        <w:rPr>
          <w:color w:val="000000"/>
          <w:sz w:val="24"/>
          <w:szCs w:val="24"/>
        </w:rPr>
        <w:br/>
        <w:t xml:space="preserve">    the liberty that it gives, iii. 379, n. 2;</w:t>
      </w:r>
      <w:r>
        <w:rPr>
          <w:color w:val="000000"/>
          <w:sz w:val="24"/>
          <w:szCs w:val="24"/>
        </w:rPr>
        <w:br/>
        <w:t xml:space="preserve">  Lowth and Warburton, ii. 37, n. 2;</w:t>
      </w:r>
      <w:r>
        <w:rPr>
          <w:color w:val="000000"/>
          <w:sz w:val="24"/>
          <w:szCs w:val="24"/>
        </w:rPr>
        <w:br/>
        <w:t xml:space="preserve">  Macaulay, on his poverty, iv. 350. n. 1;</w:t>
      </w:r>
      <w:r>
        <w:rPr>
          <w:color w:val="000000"/>
          <w:sz w:val="24"/>
          <w:szCs w:val="24"/>
        </w:rPr>
        <w:br/>
        <w:t xml:space="preserve">  Mackintosh’s comparison of him with Burke, ii. 348, n. 1;</w:t>
      </w:r>
      <w:r>
        <w:rPr>
          <w:color w:val="000000"/>
          <w:sz w:val="24"/>
          <w:szCs w:val="24"/>
        </w:rPr>
        <w:br/>
        <w:t xml:space="preserve">  Magdalen College Common-room, ii. 443, n. 4;</w:t>
      </w:r>
      <w:r>
        <w:rPr>
          <w:color w:val="000000"/>
          <w:sz w:val="24"/>
          <w:szCs w:val="24"/>
        </w:rPr>
        <w:br/>
        <w:t xml:space="preserve">  ‘Mahometan,’ ii. 448;</w:t>
      </w:r>
      <w:r>
        <w:rPr>
          <w:color w:val="000000"/>
          <w:sz w:val="24"/>
          <w:szCs w:val="24"/>
        </w:rPr>
        <w:br/>
        <w:t xml:space="preserve">  Mallet, David, i. 268, n. 1;</w:t>
      </w:r>
      <w:r>
        <w:rPr>
          <w:color w:val="000000"/>
          <w:sz w:val="24"/>
          <w:szCs w:val="24"/>
        </w:rPr>
        <w:br/>
        <w:t xml:space="preserve">  Maty, Dr., i. 284, n. 2;</w:t>
      </w:r>
      <w:r>
        <w:rPr>
          <w:color w:val="000000"/>
          <w:sz w:val="24"/>
          <w:szCs w:val="24"/>
        </w:rPr>
        <w:br/>
        <w:t xml:space="preserve">  Montagu, Mrs., on the </w:t>
      </w:r>
      <w:r>
        <w:rPr>
          <w:i/>
          <w:color w:val="000000"/>
          <w:sz w:val="24"/>
          <w:szCs w:val="24"/>
        </w:rPr>
        <w:t xml:space="preserve">Decline and Fall</w:t>
      </w:r>
      <w:r>
        <w:rPr>
          <w:color w:val="000000"/>
          <w:sz w:val="24"/>
          <w:szCs w:val="24"/>
        </w:rPr>
        <w:t xml:space="preserve">, iii. 244;</w:t>
      </w:r>
      <w:r>
        <w:rPr>
          <w:color w:val="000000"/>
          <w:sz w:val="24"/>
          <w:szCs w:val="24"/>
        </w:rPr>
        <w:br/>
        <w:t xml:space="preserve">  mutual gain in fair trade, v. 232, n. 1;</w:t>
      </w:r>
      <w:r>
        <w:rPr>
          <w:color w:val="000000"/>
          <w:sz w:val="24"/>
          <w:szCs w:val="24"/>
        </w:rPr>
        <w:br/>
        <w:t xml:space="preserve">  Newton, Bishop, iv. 285, n. 3, 286, n. 1;</w:t>
      </w:r>
      <w:r>
        <w:rPr>
          <w:color w:val="000000"/>
          <w:sz w:val="24"/>
          <w:szCs w:val="24"/>
        </w:rPr>
        <w:br/>
        <w:t xml:space="preserve">  North, Lord, v. 269, n. 1;</w:t>
      </w:r>
      <w:r>
        <w:rPr>
          <w:color w:val="000000"/>
          <w:sz w:val="24"/>
          <w:szCs w:val="24"/>
        </w:rPr>
        <w:br/>
        <w:t xml:space="preserve">  </w:t>
      </w:r>
      <w:r>
        <w:rPr>
          <w:i/>
          <w:color w:val="000000"/>
          <w:sz w:val="24"/>
          <w:szCs w:val="24"/>
        </w:rPr>
        <w:t xml:space="preserve">Ossian</w:t>
      </w:r>
      <w:r>
        <w:rPr>
          <w:color w:val="000000"/>
          <w:sz w:val="24"/>
          <w:szCs w:val="24"/>
        </w:rPr>
        <w:t xml:space="preserve">, ii. 302, n. 2;</w:t>
      </w:r>
      <w:r>
        <w:rPr>
          <w:color w:val="000000"/>
          <w:sz w:val="24"/>
          <w:szCs w:val="24"/>
        </w:rPr>
        <w:br/>
        <w:t xml:space="preserve">  Oxford tutor, his, iii. 13, n. 3;</w:t>
      </w:r>
      <w:r>
        <w:rPr>
          <w:color w:val="000000"/>
          <w:sz w:val="24"/>
          <w:szCs w:val="24"/>
        </w:rPr>
        <w:br/>
        <w:t xml:space="preserve">  Paley’s attack on him, v. 203, 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1;</w:t>
      </w:r>
      <w:r>
        <w:rPr>
          <w:color w:val="000000"/>
          <w:sz w:val="24"/>
          <w:szCs w:val="24"/>
        </w:rPr>
        <w:br/>
        <w:t xml:space="preserve">  Pantheon, ii. 169, n. 1;</w:t>
      </w:r>
      <w:r>
        <w:rPr>
          <w:color w:val="000000"/>
          <w:sz w:val="24"/>
          <w:szCs w:val="24"/>
        </w:rPr>
        <w:br/>
        <w:t xml:space="preserve">  ‘Papist, turned,’ ii. 448;</w:t>
      </w:r>
      <w:r>
        <w:rPr>
          <w:color w:val="000000"/>
          <w:sz w:val="24"/>
          <w:szCs w:val="24"/>
        </w:rPr>
        <w:br/>
        <w:t xml:space="preserve">  Parliament, silent in, ii. 366, n. 4; iii. 233, n. 2;</w:t>
      </w:r>
      <w:r>
        <w:rPr>
          <w:color w:val="000000"/>
          <w:sz w:val="24"/>
          <w:szCs w:val="24"/>
        </w:rPr>
        <w:br/>
        <w:t xml:space="preserve">    found it a school of civil prudence, ib.;</w:t>
      </w:r>
      <w:r>
        <w:rPr>
          <w:color w:val="000000"/>
          <w:sz w:val="24"/>
          <w:szCs w:val="24"/>
        </w:rPr>
        <w:br/>
        <w:t xml:space="preserve">  Pope’s lines applied to him, ii. 133, n. 1;</w:t>
      </w:r>
      <w:r>
        <w:rPr>
          <w:color w:val="000000"/>
          <w:sz w:val="24"/>
          <w:szCs w:val="24"/>
        </w:rPr>
        <w:br/>
        <w:t xml:space="preserve">  post-chaise, delight in a, ii. 453, n. 1;</w:t>
      </w:r>
      <w:r>
        <w:rPr>
          <w:color w:val="000000"/>
          <w:sz w:val="24"/>
          <w:szCs w:val="24"/>
        </w:rPr>
        <w:br/>
        <w:t xml:space="preserve">  Price, Dr., iv. 434; Priestley, Dr., iv. 437;</w:t>
      </w:r>
      <w:r>
        <w:rPr>
          <w:color w:val="000000"/>
          <w:sz w:val="24"/>
          <w:szCs w:val="24"/>
        </w:rPr>
        <w:br/>
        <w:t xml:space="preserve">  quaint manner, iii. 54: </w:t>
      </w:r>
      <w:r>
        <w:rPr>
          <w:color w:val="000000"/>
          <w:sz w:val="24"/>
          <w:szCs w:val="24"/>
        </w:rPr>
        <w:br/>
        <w:t xml:space="preserve">    described by Colman, ib., n. 2;</w:t>
      </w:r>
      <w:r>
        <w:rPr>
          <w:color w:val="000000"/>
          <w:sz w:val="24"/>
          <w:szCs w:val="24"/>
        </w:rPr>
        <w:br/>
        <w:t xml:space="preserve">  </w:t>
      </w:r>
      <w:r>
        <w:rPr>
          <w:i/>
          <w:color w:val="000000"/>
          <w:sz w:val="24"/>
          <w:szCs w:val="24"/>
        </w:rPr>
        <w:t xml:space="preserve">respectable</w:t>
      </w:r>
      <w:r>
        <w:rPr>
          <w:color w:val="000000"/>
          <w:sz w:val="24"/>
          <w:szCs w:val="24"/>
        </w:rPr>
        <w:t xml:space="preserve">, use of the term, iii. 241, n. 2;</w:t>
      </w:r>
      <w:r>
        <w:rPr>
          <w:color w:val="000000"/>
          <w:sz w:val="24"/>
          <w:szCs w:val="24"/>
        </w:rPr>
        <w:br/>
        <w:t xml:space="preserve">  Reynolds’s, dines at, iii. 250;</w:t>
      </w:r>
      <w:r>
        <w:rPr>
          <w:color w:val="000000"/>
          <w:sz w:val="24"/>
          <w:szCs w:val="24"/>
        </w:rPr>
        <w:br/>
        <w:t xml:space="preserve">  Round-Robin, signed the, iii. 83;</w:t>
      </w:r>
      <w:r>
        <w:rPr>
          <w:color w:val="000000"/>
          <w:sz w:val="24"/>
          <w:szCs w:val="24"/>
        </w:rPr>
        <w:br/>
        <w:t xml:space="preserve">  Royal Academy Professor, ii. 67, n. 1;</w:t>
      </w:r>
      <w:r>
        <w:rPr>
          <w:color w:val="000000"/>
          <w:sz w:val="24"/>
          <w:szCs w:val="24"/>
        </w:rPr>
        <w:br/>
        <w:t xml:space="preserve">  school life not happy, i. 451, n. 2;</w:t>
      </w:r>
      <w:r>
        <w:rPr>
          <w:color w:val="000000"/>
          <w:sz w:val="24"/>
          <w:szCs w:val="24"/>
        </w:rPr>
        <w:br/>
        <w:t xml:space="preserve">  sneer, his usual, iv. 73;</w:t>
      </w:r>
      <w:r>
        <w:rPr>
          <w:color w:val="000000"/>
          <w:sz w:val="24"/>
          <w:szCs w:val="24"/>
        </w:rPr>
        <w:br/>
        <w:t xml:space="preserve">  style, study of, iv. 389, n. 2;</w:t>
      </w:r>
      <w:r>
        <w:rPr>
          <w:color w:val="000000"/>
          <w:sz w:val="24"/>
          <w:szCs w:val="24"/>
        </w:rPr>
        <w:br/>
        <w:t xml:space="preserve">  subscription to the Articles, ii. 150, n. 7;</w:t>
      </w:r>
      <w:r>
        <w:rPr>
          <w:color w:val="000000"/>
          <w:sz w:val="24"/>
          <w:szCs w:val="24"/>
        </w:rPr>
        <w:br/>
        <w:t xml:space="preserve">  Ten Persecutions, The, ii. 255, n. 4;</w:t>
      </w:r>
      <w:r>
        <w:rPr>
          <w:color w:val="000000"/>
          <w:sz w:val="24"/>
          <w:szCs w:val="24"/>
        </w:rPr>
        <w:br/>
        <w:t xml:space="preserve">  Tillemont, praises, i. 7, n. 1;</w:t>
      </w:r>
      <w:r>
        <w:rPr>
          <w:color w:val="000000"/>
          <w:sz w:val="24"/>
          <w:szCs w:val="24"/>
        </w:rPr>
        <w:br/>
        <w:t xml:space="preserve">  travelling, the requisites for, iii. 458-9;</w:t>
      </w:r>
      <w:r>
        <w:rPr>
          <w:color w:val="000000"/>
          <w:sz w:val="24"/>
          <w:szCs w:val="24"/>
        </w:rPr>
        <w:br/>
        <w:t xml:space="preserve">  ugliness, ii. 443, n. 1; iv. 73. </w:t>
      </w:r>
      <w:r>
        <w:rPr>
          <w:color w:val="000000"/>
          <w:sz w:val="24"/>
          <w:szCs w:val="24"/>
        </w:rPr>
        <w:br/>
        <w:t xml:space="preserve">GIBBON, an attorney, ii. 93, n. 3. </w:t>
      </w:r>
      <w:r>
        <w:rPr>
          <w:color w:val="000000"/>
          <w:sz w:val="24"/>
          <w:szCs w:val="24"/>
        </w:rPr>
        <w:br/>
        <w:t xml:space="preserve">GIBBONS, Rev. Dr., iv. 126, 278. </w:t>
      </w:r>
      <w:r>
        <w:rPr>
          <w:color w:val="000000"/>
          <w:sz w:val="24"/>
          <w:szCs w:val="24"/>
        </w:rPr>
        <w:br/>
        <w:t xml:space="preserve">GIBRALTAR, ii. 391. </w:t>
      </w:r>
      <w:r>
        <w:rPr>
          <w:color w:val="000000"/>
          <w:sz w:val="24"/>
          <w:szCs w:val="24"/>
        </w:rPr>
        <w:br/>
        <w:t xml:space="preserve">GIBSON, William, iv. 402, n. 2. </w:t>
      </w:r>
      <w:r>
        <w:rPr>
          <w:color w:val="000000"/>
          <w:sz w:val="24"/>
          <w:szCs w:val="24"/>
        </w:rPr>
        <w:br/>
        <w:t xml:space="preserve">GIFFARD, the theatre manager, i. 168. </w:t>
      </w:r>
      <w:r>
        <w:rPr>
          <w:color w:val="000000"/>
          <w:sz w:val="24"/>
          <w:szCs w:val="24"/>
        </w:rPr>
        <w:br/>
        <w:t xml:space="preserve">GIFFORD, Rev. Richard, v. 118. </w:t>
      </w:r>
      <w:r>
        <w:rPr>
          <w:color w:val="000000"/>
          <w:sz w:val="24"/>
          <w:szCs w:val="24"/>
        </w:rPr>
        <w:br/>
        <w:t xml:space="preserve">GIFFORD, William, </w:t>
      </w:r>
      <w:r>
        <w:rPr>
          <w:i/>
          <w:color w:val="000000"/>
          <w:sz w:val="24"/>
          <w:szCs w:val="24"/>
        </w:rPr>
        <w:t xml:space="preserve">Baviad and Macviad</w:t>
      </w:r>
      <w:r>
        <w:rPr>
          <w:color w:val="000000"/>
          <w:sz w:val="24"/>
          <w:szCs w:val="24"/>
        </w:rPr>
        <w:t xml:space="preserve">, iii. 16, n. 1;</w:t>
      </w:r>
      <w:r>
        <w:rPr>
          <w:color w:val="000000"/>
          <w:sz w:val="24"/>
          <w:szCs w:val="24"/>
        </w:rPr>
        <w:br/>
        <w:t xml:space="preserve">  Johnson’s Greek, v. 458, n. 5. </w:t>
      </w:r>
      <w:r>
        <w:rPr>
          <w:color w:val="000000"/>
          <w:sz w:val="24"/>
          <w:szCs w:val="24"/>
        </w:rPr>
        <w:br/>
        <w:t xml:space="preserve">GILBERT, GEOFFREY, </w:t>
      </w:r>
      <w:r>
        <w:rPr>
          <w:i/>
          <w:color w:val="000000"/>
          <w:sz w:val="24"/>
          <w:szCs w:val="24"/>
        </w:rPr>
        <w:t xml:space="preserve">Law of Evidence</w:t>
      </w:r>
      <w:r>
        <w:rPr>
          <w:color w:val="000000"/>
          <w:sz w:val="24"/>
          <w:szCs w:val="24"/>
        </w:rPr>
        <w:t xml:space="preserve">, v. 389, n. 5. </w:t>
      </w:r>
      <w:r>
        <w:rPr>
          <w:color w:val="000000"/>
          <w:sz w:val="24"/>
          <w:szCs w:val="24"/>
        </w:rPr>
        <w:br/>
        <w:t xml:space="preserve">GILBERT, Rev. Mr., i. 173, n. 1. </w:t>
      </w:r>
      <w:r>
        <w:rPr>
          <w:color w:val="000000"/>
          <w:sz w:val="24"/>
          <w:szCs w:val="24"/>
        </w:rPr>
        <w:br/>
        <w:t xml:space="preserve">GILLAM, Justice, iii. 46, n. 5. </w:t>
      </w:r>
      <w:r>
        <w:rPr>
          <w:color w:val="000000"/>
          <w:sz w:val="24"/>
          <w:szCs w:val="24"/>
        </w:rPr>
        <w:br/>
        <w:t xml:space="preserve">GILLESPIE, Dr., iv. 262. </w:t>
      </w:r>
      <w:r>
        <w:rPr>
          <w:color w:val="000000"/>
          <w:sz w:val="24"/>
          <w:szCs w:val="24"/>
        </w:rPr>
        <w:br/>
        <w:t xml:space="preserve">GILMOUR, J., President of the Session, v. 212. </w:t>
      </w:r>
      <w:r>
        <w:rPr>
          <w:color w:val="000000"/>
          <w:sz w:val="24"/>
          <w:szCs w:val="24"/>
        </w:rPr>
        <w:br/>
        <w:t xml:space="preserve">GILPIN, W., v. 431. </w:t>
      </w:r>
      <w:r>
        <w:rPr>
          <w:color w:val="000000"/>
          <w:sz w:val="24"/>
          <w:szCs w:val="24"/>
        </w:rPr>
        <w:br/>
        <w:t xml:space="preserve">GIN.  See SPIRITUOUS LIQUORS. </w:t>
      </w:r>
      <w:r>
        <w:rPr>
          <w:color w:val="000000"/>
          <w:sz w:val="24"/>
          <w:szCs w:val="24"/>
        </w:rPr>
        <w:br/>
        <w:t xml:space="preserve">GIRALDUS CAMBRENSIS, iii. 304, n. 4. </w:t>
      </w:r>
      <w:r>
        <w:rPr>
          <w:color w:val="000000"/>
          <w:sz w:val="24"/>
          <w:szCs w:val="24"/>
        </w:rPr>
        <w:br/>
        <w:t xml:space="preserve">GISBORNE, Dr., iii. 149, n. 2. </w:t>
      </w:r>
      <w:r>
        <w:rPr>
          <w:color w:val="000000"/>
          <w:sz w:val="24"/>
          <w:szCs w:val="24"/>
        </w:rPr>
        <w:br/>
        <w:t xml:space="preserve">GLANVILLE, i. 205, n. 3.</w:t>
      </w:r>
      <w:r>
        <w:rPr>
          <w:i/>
          <w:color w:val="000000"/>
          <w:sz w:val="24"/>
          <w:szCs w:val="24"/>
        </w:rPr>
        <w:br/>
        <w:t xml:space="preserve">Glasse’s, Mrs., Cookery</w:t>
      </w:r>
      <w:r>
        <w:rPr>
          <w:color w:val="000000"/>
          <w:sz w:val="24"/>
          <w:szCs w:val="24"/>
        </w:rPr>
        <w:t xml:space="preserve">, iii. 285. </w:t>
      </w:r>
      <w:r>
        <w:rPr>
          <w:color w:val="000000"/>
          <w:sz w:val="24"/>
          <w:szCs w:val="24"/>
        </w:rPr>
        <w:br/>
        <w:t xml:space="preserve">GLASS-HOUSES, i. 164, n. 1. </w:t>
      </w:r>
      <w:r>
        <w:rPr>
          <w:color w:val="000000"/>
          <w:sz w:val="24"/>
          <w:szCs w:val="24"/>
        </w:rPr>
        <w:br/>
        <w:t xml:space="preserve">GLAUCUS, ii. 129, n. 5. </w:t>
      </w:r>
      <w:r>
        <w:rPr>
          <w:color w:val="000000"/>
          <w:sz w:val="24"/>
          <w:szCs w:val="24"/>
        </w:rPr>
        <w:br/>
        <w:t xml:space="preserve">GLEG, Mr., a merchant, v. 73. </w:t>
      </w:r>
      <w:r>
        <w:rPr>
          <w:color w:val="000000"/>
          <w:sz w:val="24"/>
          <w:szCs w:val="24"/>
        </w:rPr>
        <w:br/>
        <w:t xml:space="preserve">GLENGARY, Laird of, v. 190. </w:t>
      </w:r>
      <w:r>
        <w:rPr>
          <w:color w:val="000000"/>
          <w:sz w:val="24"/>
          <w:szCs w:val="24"/>
        </w:rPr>
        <w:br/>
        <w:t xml:space="preserve">GLENMORISON, Laird of, v. 136, 140. </w:t>
      </w:r>
      <w:r>
        <w:rPr>
          <w:color w:val="000000"/>
          <w:sz w:val="24"/>
          <w:szCs w:val="24"/>
        </w:rPr>
        <w:br/>
        <w:t xml:space="preserve">GLOOM, gloomy penitence, iii. 27;</w:t>
      </w:r>
      <w:r>
        <w:rPr>
          <w:color w:val="000000"/>
          <w:sz w:val="24"/>
          <w:szCs w:val="24"/>
        </w:rPr>
        <w:br/>
        <w:t xml:space="preserve">  ‘it is perhaps sinful to be gloomy,’ iv. 142. </w:t>
      </w:r>
      <w:r>
        <w:rPr>
          <w:color w:val="000000"/>
          <w:sz w:val="24"/>
          <w:szCs w:val="24"/>
        </w:rPr>
        <w:br/>
        <w:t xml:space="preserve">GLOUCESTER, v. 322, n. 1. </w:t>
      </w:r>
      <w:r>
        <w:rPr>
          <w:color w:val="000000"/>
          <w:sz w:val="24"/>
          <w:szCs w:val="24"/>
        </w:rPr>
        <w:br/>
        <w:t xml:space="preserve">GLOUCESTER, Duke of (brother of George III),</w:t>
      </w:r>
      <w:r>
        <w:rPr>
          <w:color w:val="000000"/>
          <w:sz w:val="24"/>
          <w:szCs w:val="24"/>
        </w:rPr>
        <w:br/>
        <w:t xml:space="preserve">  affability to Gibbon, his, ii. 2, n. 2;</w:t>
      </w:r>
      <w:r>
        <w:rPr>
          <w:color w:val="000000"/>
          <w:sz w:val="24"/>
          <w:szCs w:val="24"/>
        </w:rPr>
        <w:br/>
        <w:t xml:space="preserve">  marriage, ii. 224, n. 1. </w:t>
      </w:r>
      <w:r>
        <w:rPr>
          <w:color w:val="000000"/>
          <w:sz w:val="24"/>
          <w:szCs w:val="24"/>
        </w:rPr>
        <w:br/>
        <w:t xml:space="preserve">GLOVER, Richard, account of him, v. 116, n. 4;</w:t>
      </w:r>
      <w:r>
        <w:rPr>
          <w:color w:val="000000"/>
          <w:sz w:val="24"/>
          <w:szCs w:val="24"/>
        </w:rPr>
        <w:br/>
        <w:t xml:space="preserve">  Duke of Marlborough’s papers, v. 175, n. 2;</w:t>
      </w:r>
      <w:r>
        <w:rPr>
          <w:color w:val="000000"/>
          <w:sz w:val="24"/>
          <w:szCs w:val="24"/>
        </w:rPr>
        <w:br/>
        <w:t xml:space="preserve">  </w:t>
      </w:r>
      <w:r>
        <w:rPr>
          <w:i/>
          <w:color w:val="000000"/>
          <w:sz w:val="24"/>
          <w:szCs w:val="24"/>
        </w:rPr>
        <w:t xml:space="preserve">Leonidas</w:t>
      </w:r>
      <w:r>
        <w:rPr>
          <w:color w:val="000000"/>
          <w:sz w:val="24"/>
          <w:szCs w:val="24"/>
        </w:rPr>
        <w:t xml:space="preserve">, v. 116;</w:t>
      </w:r>
      <w:r>
        <w:rPr>
          <w:color w:val="000000"/>
          <w:sz w:val="24"/>
          <w:szCs w:val="24"/>
        </w:rPr>
        <w:br/>
        <w:t xml:space="preserve">  </w:t>
      </w:r>
      <w:r>
        <w:rPr>
          <w:i/>
          <w:color w:val="000000"/>
          <w:sz w:val="24"/>
          <w:szCs w:val="24"/>
        </w:rPr>
        <w:t xml:space="preserve">Medea</w:t>
      </w:r>
      <w:r>
        <w:rPr>
          <w:color w:val="000000"/>
          <w:sz w:val="24"/>
          <w:szCs w:val="24"/>
        </w:rPr>
        <w:t xml:space="preserve">, i. 326, n. 3. </w:t>
      </w:r>
      <w:r>
        <w:rPr>
          <w:color w:val="000000"/>
          <w:sz w:val="24"/>
          <w:szCs w:val="24"/>
        </w:rPr>
        <w:br/>
        <w:t xml:space="preserve">GLOW-WORM, ii. 55, 232. </w:t>
      </w:r>
      <w:r>
        <w:rPr>
          <w:color w:val="000000"/>
          <w:sz w:val="24"/>
          <w:szCs w:val="24"/>
        </w:rPr>
        <w:br/>
        <w:t xml:space="preserve">GLUTTONY, i. 468. </w:t>
      </w:r>
      <w:r>
        <w:rPr>
          <w:color w:val="000000"/>
          <w:sz w:val="24"/>
          <w:szCs w:val="24"/>
        </w:rPr>
        <w:br/>
        <w:t xml:space="preserve">GLYNNE, Serjeant, iii. 430, n. 4. </w:t>
      </w:r>
      <w:r>
        <w:rPr>
          <w:color w:val="000000"/>
          <w:sz w:val="24"/>
          <w:szCs w:val="24"/>
        </w:rPr>
        <w:br/>
        <w:t xml:space="preserve">‘Gnothi seauton’ [original text in greek], i. 298, n. 4. </w:t>
      </w:r>
      <w:r>
        <w:rPr>
          <w:color w:val="000000"/>
          <w:sz w:val="24"/>
          <w:szCs w:val="24"/>
        </w:rPr>
        <w:br/>
        <w:t xml:space="preserve">GOBELINS, ii. 390. </w:t>
      </w:r>
      <w:r>
        <w:rPr>
          <w:color w:val="000000"/>
          <w:sz w:val="24"/>
          <w:szCs w:val="24"/>
        </w:rPr>
        <w:br/>
        <w:t xml:space="preserve">GOD, infinite goodness, limited, iv. 299;</w:t>
      </w:r>
      <w:r>
        <w:rPr>
          <w:color w:val="000000"/>
          <w:sz w:val="24"/>
          <w:szCs w:val="24"/>
        </w:rPr>
        <w:br/>
        <w:t xml:space="preserve">  love of him predominated over by fear, iii. 339. </w:t>
      </w:r>
      <w:r>
        <w:rPr>
          <w:color w:val="000000"/>
          <w:sz w:val="24"/>
          <w:szCs w:val="24"/>
        </w:rPr>
        <w:br/>
        <w:t xml:space="preserve">GODWIN, William, iv. 278, n. 3. </w:t>
      </w:r>
      <w:r>
        <w:rPr>
          <w:color w:val="000000"/>
          <w:sz w:val="24"/>
          <w:szCs w:val="24"/>
        </w:rPr>
        <w:br/>
        <w:t xml:space="preserve">GOLDONI, iii. 162, n. 4. </w:t>
      </w:r>
      <w:r>
        <w:rPr>
          <w:color w:val="000000"/>
          <w:sz w:val="24"/>
          <w:szCs w:val="24"/>
        </w:rPr>
        <w:br/>
        <w:t xml:space="preserve">GOLDSMITH, Dr. Isaac, Dean of Cloyne, i. 414, n. 6. </w:t>
      </w:r>
      <w:r>
        <w:rPr>
          <w:color w:val="000000"/>
          <w:sz w:val="24"/>
          <w:szCs w:val="24"/>
        </w:rPr>
        <w:br/>
        <w:t xml:space="preserve">GOLDSMITH, Rev. Henry, ii. 182. </w:t>
      </w:r>
      <w:r>
        <w:rPr>
          <w:color w:val="000000"/>
          <w:sz w:val="24"/>
          <w:szCs w:val="24"/>
        </w:rPr>
        <w:br/>
        <w:t xml:space="preserve">GOLDSMITH, Mrs., iii. 100. </w:t>
      </w:r>
      <w:r>
        <w:rPr>
          <w:color w:val="000000"/>
          <w:sz w:val="24"/>
          <w:szCs w:val="24"/>
        </w:rPr>
        <w:br/>
        <w:t xml:space="preserve">GOLDSMITH, Oliver,</w:t>
      </w:r>
      <w:r>
        <w:rPr>
          <w:color w:val="000000"/>
          <w:sz w:val="24"/>
          <w:szCs w:val="24"/>
        </w:rPr>
        <w:br/>
        <w:t xml:space="preserve">  absurdity, angry when caught in an, iii. 252;</w:t>
      </w:r>
      <w:r>
        <w:rPr>
          <w:color w:val="000000"/>
          <w:sz w:val="24"/>
          <w:szCs w:val="24"/>
        </w:rPr>
        <w:br/>
        <w:t xml:space="preserve">  Addison, compared with, ii. 256;</w:t>
      </w:r>
      <w:r>
        <w:rPr>
          <w:color w:val="000000"/>
          <w:sz w:val="24"/>
          <w:szCs w:val="24"/>
        </w:rPr>
        <w:br/>
        <w:t xml:space="preserve">  ages at which he published his various works, iii. 167, n. 3;</w:t>
      </w:r>
      <w:r>
        <w:rPr>
          <w:color w:val="000000"/>
          <w:sz w:val="24"/>
          <w:szCs w:val="24"/>
        </w:rPr>
        <w:br/>
        <w:t xml:space="preserve">  Aleppo, projected visit to, iv. 22;</w:t>
      </w:r>
      <w:r>
        <w:rPr>
          <w:color w:val="000000"/>
          <w:sz w:val="24"/>
          <w:szCs w:val="24"/>
        </w:rPr>
        <w:br/>
        <w:t xml:space="preserve">  anecdotes, excelled by Percy in, v. 255;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155</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Animated Nature</w:t>
      </w:r>
      <w:r>
        <w:rPr>
          <w:color w:val="000000"/>
          <w:sz w:val="24"/>
          <w:szCs w:val="24"/>
        </w:rPr>
        <w:t xml:space="preserve">, engaged in writing it, ii. 181-2, 232, 237;</w:t>
      </w:r>
      <w:r>
        <w:rPr>
          <w:color w:val="000000"/>
          <w:sz w:val="24"/>
          <w:szCs w:val="24"/>
        </w:rPr>
        <w:br/>
        <w:t xml:space="preserve">     copy in Lord Scarsdale’s library, iii. 162;</w:t>
      </w:r>
      <w:r>
        <w:rPr>
          <w:color w:val="000000"/>
          <w:sz w:val="24"/>
          <w:szCs w:val="24"/>
        </w:rPr>
        <w:br/>
        <w:t xml:space="preserve">     cow shedding its horns, iii. 84, n. 2;</w:t>
      </w:r>
      <w:r>
        <w:rPr>
          <w:color w:val="000000"/>
          <w:sz w:val="24"/>
          <w:szCs w:val="24"/>
        </w:rPr>
        <w:br/>
        <w:t xml:space="preserve">     Maclaurin’s yawns, iii. 15;</w:t>
      </w:r>
      <w:r>
        <w:rPr>
          <w:color w:val="000000"/>
          <w:sz w:val="24"/>
          <w:szCs w:val="24"/>
        </w:rPr>
        <w:br/>
        <w:t xml:space="preserve">  anonymous publications, i. 412;</w:t>
      </w:r>
      <w:r>
        <w:rPr>
          <w:color w:val="000000"/>
          <w:sz w:val="24"/>
          <w:szCs w:val="24"/>
        </w:rPr>
        <w:br/>
        <w:t xml:space="preserve">  </w:t>
      </w:r>
      <w:r>
        <w:rPr>
          <w:i/>
          <w:color w:val="000000"/>
          <w:sz w:val="24"/>
          <w:szCs w:val="24"/>
        </w:rPr>
        <w:t xml:space="preserve">Apology to the public</w:t>
      </w:r>
      <w:r>
        <w:rPr>
          <w:color w:val="000000"/>
          <w:sz w:val="24"/>
          <w:szCs w:val="24"/>
        </w:rPr>
        <w:t xml:space="preserve">, ii. 209;</w:t>
      </w:r>
      <w:r>
        <w:rPr>
          <w:color w:val="000000"/>
          <w:sz w:val="24"/>
          <w:szCs w:val="24"/>
        </w:rPr>
        <w:br/>
        <w:t xml:space="preserve">  supposed to be written by Johnson, ib.;</w:t>
      </w:r>
      <w:r>
        <w:rPr>
          <w:color w:val="000000"/>
          <w:sz w:val="24"/>
          <w:szCs w:val="24"/>
        </w:rPr>
        <w:br/>
        <w:t xml:space="preserve">  architecture, contempt of, ii. 439, n. 1;</w:t>
      </w:r>
      <w:r>
        <w:rPr>
          <w:color w:val="000000"/>
          <w:sz w:val="24"/>
          <w:szCs w:val="24"/>
        </w:rPr>
        <w:br/>
        <w:t xml:space="preserve">  attacks, better for, v. 274;</w:t>
      </w:r>
      <w:r>
        <w:rPr>
          <w:color w:val="000000"/>
          <w:sz w:val="24"/>
          <w:szCs w:val="24"/>
        </w:rPr>
        <w:br/>
        <w:t xml:space="preserve">  authors, the neglect of, iii. 375, n. 1, 424, n. 1;</w:t>
      </w:r>
      <w:r>
        <w:rPr>
          <w:color w:val="000000"/>
          <w:sz w:val="24"/>
          <w:szCs w:val="24"/>
        </w:rPr>
        <w:br/>
        <w:t xml:space="preserve">  authors, patrons and booksellers, v. 59, n. 1: </w:t>
      </w:r>
      <w:r>
        <w:rPr>
          <w:color w:val="000000"/>
          <w:sz w:val="24"/>
          <w:szCs w:val="24"/>
        </w:rPr>
        <w:br/>
        <w:t xml:space="preserve">  Baretti, dislikes, ii. 205, n. 3;</w:t>
      </w:r>
      <w:r>
        <w:rPr>
          <w:color w:val="000000"/>
          <w:sz w:val="24"/>
          <w:szCs w:val="24"/>
        </w:rPr>
        <w:br/>
        <w:t xml:space="preserve">  at his trial, ii. 97, n. 1;</w:t>
      </w:r>
      <w:r>
        <w:rPr>
          <w:color w:val="000000"/>
          <w:sz w:val="24"/>
          <w:szCs w:val="24"/>
        </w:rPr>
        <w:br/>
        <w:t xml:space="preserve">  Bath, describes, ii. 7,_ n_. 4; iii. 45, n. 1;</w:t>
      </w:r>
      <w:r>
        <w:rPr>
          <w:color w:val="000000"/>
          <w:sz w:val="24"/>
          <w:szCs w:val="24"/>
        </w:rPr>
        <w:br/>
        <w:t xml:space="preserve">  beat, first time he has, ii. 210;</w:t>
      </w:r>
      <w:r>
        <w:rPr>
          <w:color w:val="000000"/>
          <w:sz w:val="24"/>
          <w:szCs w:val="24"/>
        </w:rPr>
        <w:br/>
        <w:t xml:space="preserve">  Beattie’s </w:t>
      </w:r>
      <w:r>
        <w:rPr>
          <w:i/>
          <w:color w:val="000000"/>
          <w:sz w:val="24"/>
          <w:szCs w:val="24"/>
        </w:rPr>
        <w:t xml:space="preserve">Essay on Truth</w:t>
      </w:r>
      <w:r>
        <w:rPr>
          <w:color w:val="000000"/>
          <w:sz w:val="24"/>
          <w:szCs w:val="24"/>
        </w:rPr>
        <w:t xml:space="preserve">, despises, ii. 201,_ n_.</w:t>
      </w:r>
      <w:r>
        <w:rPr>
          <w:color w:val="000000"/>
          <w:sz w:val="24"/>
          <w:szCs w:val="24"/>
        </w:rPr>
        <w:br/>
        <w:t xml:space="preserve">    3; v. 273, n. 4;</w:t>
      </w:r>
      <w:r>
        <w:rPr>
          <w:color w:val="000000"/>
          <w:sz w:val="24"/>
          <w:szCs w:val="24"/>
        </w:rPr>
        <w:br/>
        <w:t xml:space="preserve">  Beauclerk describes him, ii. 192, n. 2;</w:t>
      </w:r>
      <w:r>
        <w:rPr>
          <w:color w:val="000000"/>
          <w:sz w:val="24"/>
          <w:szCs w:val="24"/>
        </w:rPr>
        <w:br/>
        <w:t xml:space="preserve">  </w:t>
      </w:r>
      <w:r>
        <w:rPr>
          <w:i/>
          <w:color w:val="000000"/>
          <w:sz w:val="24"/>
          <w:szCs w:val="24"/>
        </w:rPr>
        <w:t xml:space="preserve">Beauties of English Poetry Selected</w:t>
      </w:r>
      <w:r>
        <w:rPr>
          <w:color w:val="000000"/>
          <w:sz w:val="24"/>
          <w:szCs w:val="24"/>
        </w:rPr>
        <w:t xml:space="preserve">, iii. 192, n. 2;</w:t>
      </w:r>
      <w:r>
        <w:rPr>
          <w:color w:val="000000"/>
          <w:sz w:val="24"/>
          <w:szCs w:val="24"/>
        </w:rPr>
        <w:br/>
        <w:t xml:space="preserve">  </w:t>
      </w:r>
      <w:r>
        <w:rPr>
          <w:i/>
          <w:color w:val="000000"/>
          <w:sz w:val="24"/>
          <w:szCs w:val="24"/>
        </w:rPr>
        <w:t xml:space="preserve">Bee, The</w:t>
      </w:r>
      <w:r>
        <w:rPr>
          <w:color w:val="000000"/>
          <w:sz w:val="24"/>
          <w:szCs w:val="24"/>
        </w:rPr>
        <w:t xml:space="preserve">, iii. 83, n. 1;</w:t>
      </w:r>
      <w:r>
        <w:rPr>
          <w:color w:val="000000"/>
          <w:sz w:val="24"/>
          <w:szCs w:val="24"/>
        </w:rPr>
        <w:br/>
        <w:t xml:space="preserve">  biography, the uses of, v. 79, n. 3;</w:t>
      </w:r>
      <w:r>
        <w:rPr>
          <w:color w:val="000000"/>
          <w:sz w:val="24"/>
          <w:szCs w:val="24"/>
        </w:rPr>
        <w:br/>
        <w:t xml:space="preserve">  birth, date of his, i. 58, n. 2; iii. 83, n. 1;</w:t>
      </w:r>
      <w:r>
        <w:rPr>
          <w:color w:val="000000"/>
          <w:sz w:val="24"/>
          <w:szCs w:val="24"/>
        </w:rPr>
        <w:br/>
        <w:t xml:space="preserve">  blank verse, on, i. 427, n. 2;</w:t>
      </w:r>
      <w:r>
        <w:rPr>
          <w:color w:val="000000"/>
          <w:sz w:val="24"/>
          <w:szCs w:val="24"/>
        </w:rPr>
        <w:br/>
        <w:t xml:space="preserve">  bloom-coloured coat, ii. 83;</w:t>
      </w:r>
      <w:r>
        <w:rPr>
          <w:color w:val="000000"/>
          <w:sz w:val="24"/>
          <w:szCs w:val="24"/>
        </w:rPr>
        <w:br/>
        <w:t xml:space="preserve">  boastfulness, i. 414: </w:t>
      </w:r>
      <w:r>
        <w:rPr>
          <w:color w:val="000000"/>
          <w:sz w:val="24"/>
          <w:szCs w:val="24"/>
        </w:rPr>
        <w:br/>
        <w:t xml:space="preserve">  </w:t>
      </w:r>
      <w:r>
        <w:rPr>
          <w:i/>
          <w:color w:val="000000"/>
          <w:sz w:val="24"/>
          <w:szCs w:val="24"/>
        </w:rPr>
        <w:t xml:space="preserve">bon ton</w:t>
      </w:r>
      <w:r>
        <w:rPr>
          <w:color w:val="000000"/>
          <w:sz w:val="24"/>
          <w:szCs w:val="24"/>
        </w:rPr>
        <w:t xml:space="preserve"> breaking out in his waistcoats, ii. 274, n. 7;</w:t>
      </w:r>
      <w:r>
        <w:rPr>
          <w:color w:val="000000"/>
          <w:sz w:val="24"/>
          <w:szCs w:val="24"/>
        </w:rPr>
        <w:br/>
        <w:t xml:space="preserve">  books, could not tell what was in his own, iii. 253;</w:t>
      </w:r>
      <w:r>
        <w:rPr>
          <w:color w:val="000000"/>
          <w:sz w:val="24"/>
          <w:szCs w:val="24"/>
        </w:rPr>
        <w:br/>
        <w:t xml:space="preserve">  Boswell’s account of him, i. 411-17;</w:t>
      </w:r>
      <w:r>
        <w:rPr>
          <w:color w:val="000000"/>
          <w:sz w:val="24"/>
          <w:szCs w:val="24"/>
        </w:rPr>
        <w:br/>
        <w:t xml:space="preserve">    accused of making a monarchy of what should be a republic, ii. 257: </w:t>
      </w:r>
      <w:r>
        <w:rPr>
          <w:color w:val="000000"/>
          <w:sz w:val="24"/>
          <w:szCs w:val="24"/>
        </w:rPr>
        <w:br/>
        <w:t xml:space="preserve">    ‘honest Goldsmith,’ ii. 186;</w:t>
      </w:r>
      <w:r>
        <w:rPr>
          <w:color w:val="000000"/>
          <w:sz w:val="24"/>
          <w:szCs w:val="24"/>
        </w:rPr>
        <w:br/>
        <w:t xml:space="preserve">    preserves a relic of him, ii. 219, n. 2;</w:t>
      </w:r>
      <w:r>
        <w:rPr>
          <w:color w:val="000000"/>
          <w:sz w:val="24"/>
          <w:szCs w:val="24"/>
        </w:rPr>
        <w:br/>
        <w:t xml:space="preserve">    takes leave of him, ii. 260;</w:t>
      </w:r>
      <w:r>
        <w:rPr>
          <w:color w:val="000000"/>
          <w:sz w:val="24"/>
          <w:szCs w:val="24"/>
        </w:rPr>
        <w:br/>
        <w:t xml:space="preserve">  Burke’s contemporary at Trinity College, i. 411;</w:t>
      </w:r>
      <w:r>
        <w:rPr>
          <w:color w:val="000000"/>
          <w:sz w:val="24"/>
          <w:szCs w:val="24"/>
        </w:rPr>
        <w:br/>
        <w:t xml:space="preserve">    recollection of him, iii. 168;</w:t>
      </w:r>
      <w:r>
        <w:rPr>
          <w:color w:val="000000"/>
          <w:sz w:val="24"/>
          <w:szCs w:val="24"/>
        </w:rPr>
        <w:br/>
        <w:t xml:space="preserve">  Camden, Lord, complains of, iii. 311;</w:t>
      </w:r>
      <w:r>
        <w:rPr>
          <w:color w:val="000000"/>
          <w:sz w:val="24"/>
          <w:szCs w:val="24"/>
        </w:rPr>
        <w:br/>
        <w:t xml:space="preserve">  Chamier’s estimate of him, iii. 252;</w:t>
      </w:r>
      <w:r>
        <w:rPr>
          <w:color w:val="000000"/>
          <w:sz w:val="24"/>
          <w:szCs w:val="24"/>
        </w:rPr>
        <w:br/>
        <w:t xml:space="preserve">  Chatterton’s poems, believes in, iii. 51, n. 2, 276, n. 2;</w:t>
      </w:r>
      <w:r>
        <w:rPr>
          <w:color w:val="000000"/>
          <w:sz w:val="24"/>
          <w:szCs w:val="24"/>
        </w:rPr>
        <w:br/>
        <w:t xml:space="preserve">  Cibber, Colley, praises, iii. 72, n. 2;</w:t>
      </w:r>
      <w:r>
        <w:rPr>
          <w:color w:val="000000"/>
          <w:sz w:val="24"/>
          <w:szCs w:val="24"/>
        </w:rPr>
        <w:br/>
        <w:t xml:space="preserve">  </w:t>
      </w:r>
      <w:r>
        <w:rPr>
          <w:i/>
          <w:color w:val="000000"/>
          <w:sz w:val="24"/>
          <w:szCs w:val="24"/>
        </w:rPr>
        <w:t xml:space="preserve">Citizen of the World</w:t>
      </w:r>
      <w:r>
        <w:rPr>
          <w:color w:val="000000"/>
          <w:sz w:val="24"/>
          <w:szCs w:val="24"/>
        </w:rPr>
        <w:t xml:space="preserve">, i. 412;</w:t>
      </w:r>
      <w:r>
        <w:rPr>
          <w:color w:val="000000"/>
          <w:sz w:val="24"/>
          <w:szCs w:val="24"/>
        </w:rPr>
        <w:br/>
        <w:t xml:space="preserve">  Clare, Lord, ii. 136;</w:t>
      </w:r>
      <w:r>
        <w:rPr>
          <w:color w:val="000000"/>
          <w:sz w:val="24"/>
          <w:szCs w:val="24"/>
        </w:rPr>
        <w:br/>
        <w:t xml:space="preserve">  Clarke, Dr., anecdote of, i. 3, n. 2;</w:t>
      </w:r>
      <w:r>
        <w:rPr>
          <w:color w:val="000000"/>
          <w:sz w:val="24"/>
          <w:szCs w:val="24"/>
        </w:rPr>
        <w:br/>
        <w:t xml:space="preserve">  companion, not an agreeable, iii. 247;</w:t>
      </w:r>
      <w:r>
        <w:rPr>
          <w:color w:val="000000"/>
          <w:sz w:val="24"/>
          <w:szCs w:val="24"/>
        </w:rPr>
        <w:br/>
        <w:t xml:space="preserve">  company, his, liked, ii. 235;</w:t>
      </w:r>
      <w:r>
        <w:rPr>
          <w:color w:val="000000"/>
          <w:sz w:val="24"/>
          <w:szCs w:val="24"/>
        </w:rPr>
        <w:br/>
        <w:t xml:space="preserve">  compilations and magazines, the causes of, v. 59, n. 1;</w:t>
      </w:r>
      <w:r>
        <w:rPr>
          <w:color w:val="000000"/>
          <w:sz w:val="24"/>
          <w:szCs w:val="24"/>
        </w:rPr>
        <w:br/>
        <w:t xml:space="preserve">  consequential at times, ii. 258;</w:t>
      </w:r>
      <w:r>
        <w:rPr>
          <w:color w:val="000000"/>
          <w:sz w:val="24"/>
          <w:szCs w:val="24"/>
        </w:rPr>
        <w:br/>
        <w:t xml:space="preserve">  conversation, does not know how to get off, ii. 196;</w:t>
      </w:r>
      <w:r>
        <w:rPr>
          <w:color w:val="000000"/>
          <w:sz w:val="24"/>
          <w:szCs w:val="24"/>
        </w:rPr>
        <w:br/>
        <w:t xml:space="preserve">    not temper for it, ii. 231;</w:t>
      </w:r>
      <w:r>
        <w:rPr>
          <w:color w:val="000000"/>
          <w:sz w:val="24"/>
          <w:szCs w:val="24"/>
        </w:rPr>
        <w:br/>
        <w:t xml:space="preserve">    reported a mere fool in it, i. 412;</w:t>
      </w:r>
      <w:r>
        <w:rPr>
          <w:color w:val="000000"/>
          <w:sz w:val="24"/>
          <w:szCs w:val="24"/>
        </w:rPr>
        <w:br/>
        <w:t xml:space="preserve">    talks at random, 413; ii. 236; iii. 252; v. 277;</w:t>
      </w:r>
      <w:r>
        <w:rPr>
          <w:color w:val="000000"/>
          <w:sz w:val="24"/>
          <w:szCs w:val="24"/>
        </w:rPr>
        <w:br/>
        <w:t xml:space="preserve">    talks not to be unnoticed, ii. 186, 257;</w:t>
      </w:r>
      <w:r>
        <w:rPr>
          <w:color w:val="000000"/>
          <w:sz w:val="24"/>
          <w:szCs w:val="24"/>
        </w:rPr>
        <w:br/>
        <w:t xml:space="preserve">  corrections in his prose composition rare, iv. 36, n. 1;</w:t>
      </w:r>
      <w:r>
        <w:rPr>
          <w:color w:val="000000"/>
          <w:sz w:val="24"/>
          <w:szCs w:val="24"/>
        </w:rPr>
        <w:br/>
        <w:t xml:space="preserve">  Cow shedding its horns:  See above, </w:t>
      </w:r>
      <w:r>
        <w:rPr>
          <w:i/>
          <w:color w:val="000000"/>
          <w:sz w:val="24"/>
          <w:szCs w:val="24"/>
        </w:rPr>
        <w:t xml:space="preserve">Animated Nature</w:t>
      </w:r>
      <w:r>
        <w:rPr>
          <w:color w:val="000000"/>
          <w:sz w:val="24"/>
          <w:szCs w:val="24"/>
        </w:rPr>
        <w:t xml:space="preserve">;</w:t>
      </w:r>
      <w:r>
        <w:rPr>
          <w:color w:val="000000"/>
          <w:sz w:val="24"/>
          <w:szCs w:val="24"/>
        </w:rPr>
        <w:br/>
        <w:t xml:space="preserve">  Croaker, Johnson’s </w:t>
      </w:r>
      <w:r>
        <w:rPr>
          <w:i/>
          <w:color w:val="000000"/>
          <w:sz w:val="24"/>
          <w:szCs w:val="24"/>
        </w:rPr>
        <w:t xml:space="preserve">Suspirius</w:t>
      </w:r>
      <w:r>
        <w:rPr>
          <w:color w:val="000000"/>
          <w:sz w:val="24"/>
          <w:szCs w:val="24"/>
        </w:rPr>
        <w:t xml:space="preserve">, i. 213; ii. 48;</w:t>
      </w:r>
      <w:r>
        <w:rPr>
          <w:color w:val="000000"/>
          <w:sz w:val="24"/>
          <w:szCs w:val="24"/>
        </w:rPr>
        <w:br/>
        <w:t xml:space="preserve">  </w:t>
      </w:r>
      <w:r>
        <w:rPr>
          <w:i/>
          <w:color w:val="000000"/>
          <w:sz w:val="24"/>
          <w:szCs w:val="24"/>
        </w:rPr>
        <w:t xml:space="preserve">Cross Readings</w:t>
      </w:r>
      <w:r>
        <w:rPr>
          <w:color w:val="000000"/>
          <w:sz w:val="24"/>
          <w:szCs w:val="24"/>
        </w:rPr>
        <w:t xml:space="preserve">, admires, iv. 322, n. 2;</w:t>
      </w:r>
      <w:r>
        <w:rPr>
          <w:color w:val="000000"/>
          <w:sz w:val="24"/>
          <w:szCs w:val="24"/>
        </w:rPr>
        <w:br/>
        <w:t xml:space="preserve">  Cumberland, disliked, iv. 384, n. 2;</w:t>
      </w:r>
      <w:r>
        <w:rPr>
          <w:color w:val="000000"/>
          <w:sz w:val="24"/>
          <w:szCs w:val="24"/>
        </w:rPr>
        <w:br/>
        <w:t xml:space="preserve">  death, ii. 274, n. 7, 279, n. 2, 280; iii. 164; iv. 84, n. 2;</w:t>
      </w:r>
      <w:r>
        <w:rPr>
          <w:color w:val="000000"/>
          <w:sz w:val="24"/>
          <w:szCs w:val="24"/>
        </w:rPr>
        <w:br/>
        <w:t xml:space="preserve">  debts, ii. 280, 281;</w:t>
      </w:r>
      <w:r>
        <w:rPr>
          <w:color w:val="000000"/>
          <w:sz w:val="24"/>
          <w:szCs w:val="24"/>
        </w:rPr>
        <w:br/>
        <w:t xml:space="preserve">  depopulation, on, ii. 217, n. 5;</w:t>
      </w:r>
      <w:r>
        <w:rPr>
          <w:color w:val="000000"/>
          <w:sz w:val="24"/>
          <w:szCs w:val="24"/>
        </w:rPr>
        <w:br/>
        <w:t xml:space="preserve">  </w:t>
      </w:r>
      <w:r>
        <w:rPr>
          <w:i/>
          <w:color w:val="000000"/>
          <w:sz w:val="24"/>
          <w:szCs w:val="24"/>
        </w:rPr>
        <w:t xml:space="preserve">Deserted Village</w:t>
      </w:r>
      <w:r>
        <w:rPr>
          <w:color w:val="000000"/>
          <w:sz w:val="24"/>
          <w:szCs w:val="24"/>
        </w:rPr>
        <w:t xml:space="preserve">, dedicated to Reynolds, ii.  I, n. 2, 217, n. 5;</w:t>
      </w:r>
      <w:r>
        <w:rPr>
          <w:color w:val="000000"/>
          <w:sz w:val="24"/>
          <w:szCs w:val="24"/>
        </w:rPr>
        <w:br/>
        <w:t xml:space="preserve">     Johnson’s lines in, ii. 7; iii. 418;</w:t>
      </w:r>
      <w:r>
        <w:rPr>
          <w:color w:val="000000"/>
          <w:sz w:val="24"/>
          <w:szCs w:val="24"/>
        </w:rPr>
        <w:br/>
        <w:t xml:space="preserve">     reiterated corrections, ii. 15, n. 3;</w:t>
      </w:r>
      <w:r>
        <w:rPr>
          <w:color w:val="000000"/>
          <w:sz w:val="24"/>
          <w:szCs w:val="24"/>
        </w:rPr>
        <w:br/>
        <w:t xml:space="preserve">     </w:t>
      </w:r>
      <w:r>
        <w:rPr>
          <w:i/>
          <w:color w:val="000000"/>
          <w:sz w:val="24"/>
          <w:szCs w:val="24"/>
        </w:rPr>
        <w:t xml:space="preserve">Traveller</w:t>
      </w:r>
      <w:r>
        <w:rPr>
          <w:color w:val="000000"/>
          <w:sz w:val="24"/>
          <w:szCs w:val="24"/>
        </w:rPr>
        <w:t xml:space="preserve">, sometimes an echo of the, ii. 236;</w:t>
      </w:r>
      <w:r>
        <w:rPr>
          <w:color w:val="000000"/>
          <w:sz w:val="24"/>
          <w:szCs w:val="24"/>
        </w:rPr>
        <w:br/>
        <w:t xml:space="preserve">  </w:t>
      </w:r>
      <w:r>
        <w:rPr>
          <w:i/>
          <w:color w:val="000000"/>
          <w:sz w:val="24"/>
          <w:szCs w:val="24"/>
        </w:rPr>
        <w:t xml:space="preserve">Dictionary of Arts and 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projected, ii. 204, n. 2;</w:t>
      </w:r>
      <w:r>
        <w:rPr>
          <w:color w:val="000000"/>
          <w:sz w:val="24"/>
          <w:szCs w:val="24"/>
        </w:rPr>
        <w:br/>
        <w:t xml:space="preserve">  Dilly’s, dines at, ii. 247;</w:t>
      </w:r>
      <w:r>
        <w:rPr>
          <w:color w:val="000000"/>
          <w:sz w:val="24"/>
          <w:szCs w:val="24"/>
        </w:rPr>
        <w:br/>
        <w:t xml:space="preserve">  ‘Doctor Minor,’ v. 97;</w:t>
      </w:r>
      <w:r>
        <w:rPr>
          <w:color w:val="000000"/>
          <w:sz w:val="24"/>
          <w:szCs w:val="24"/>
        </w:rPr>
        <w:br/>
        <w:t xml:space="preserve">  Dodd, Dr., satirises, iii. 139, n. 4;</w:t>
      </w:r>
      <w:r>
        <w:rPr>
          <w:color w:val="000000"/>
          <w:sz w:val="24"/>
          <w:szCs w:val="24"/>
        </w:rPr>
        <w:br/>
        <w:t xml:space="preserve">  Dodsley, dispute on the poetry of the age with, iii. 38;</w:t>
      </w:r>
      <w:r>
        <w:rPr>
          <w:color w:val="000000"/>
          <w:sz w:val="24"/>
          <w:szCs w:val="24"/>
        </w:rPr>
        <w:br/>
        <w:t xml:space="preserve">  dog-butchers, ii. 232;</w:t>
      </w:r>
      <w:r>
        <w:rPr>
          <w:color w:val="000000"/>
          <w:sz w:val="24"/>
          <w:szCs w:val="24"/>
        </w:rPr>
        <w:br/>
        <w:t xml:space="preserve">  dress, slovenly, i. 366, n. 1;</w:t>
      </w:r>
      <w:r>
        <w:rPr>
          <w:color w:val="000000"/>
          <w:sz w:val="24"/>
          <w:szCs w:val="24"/>
        </w:rPr>
        <w:br/>
        <w:t xml:space="preserve">    his fine coat, ii. 83;</w:t>
      </w:r>
      <w:r>
        <w:rPr>
          <w:color w:val="000000"/>
          <w:sz w:val="24"/>
          <w:szCs w:val="24"/>
        </w:rPr>
        <w:br/>
        <w:t xml:space="preserve">    effect of dress on the mind, ib. n. 3;</w:t>
      </w:r>
      <w:r>
        <w:rPr>
          <w:color w:val="000000"/>
          <w:sz w:val="24"/>
          <w:szCs w:val="24"/>
        </w:rPr>
        <w:br/>
        <w:t xml:space="preserve">  Dryden’s line on poets and monarchs, ii. 223: </w:t>
      </w:r>
      <w:r>
        <w:rPr>
          <w:color w:val="000000"/>
          <w:sz w:val="24"/>
          <w:szCs w:val="24"/>
        </w:rPr>
        <w:br/>
        <w:t xml:space="preserve">  duelling, question of, ii. 179;</w:t>
      </w:r>
      <w:r>
        <w:rPr>
          <w:color w:val="000000"/>
          <w:sz w:val="24"/>
          <w:szCs w:val="24"/>
        </w:rPr>
        <w:br/>
        <w:t xml:space="preserve">  Dyer, Samuel, at the Club, iv.  II, n. 1;</w:t>
      </w:r>
      <w:r>
        <w:rPr>
          <w:color w:val="000000"/>
          <w:sz w:val="24"/>
          <w:szCs w:val="24"/>
        </w:rPr>
        <w:br/>
        <w:t xml:space="preserve">  Edinburgh, country round, i. 425; ii. 311, n. 5;</w:t>
      </w:r>
      <w:r>
        <w:rPr>
          <w:color w:val="000000"/>
          <w:sz w:val="24"/>
          <w:szCs w:val="24"/>
        </w:rPr>
        <w:br/>
        <w:t xml:space="preserve">  Edinburgh University, i. 411, 425;</w:t>
      </w:r>
      <w:r>
        <w:rPr>
          <w:color w:val="000000"/>
          <w:sz w:val="24"/>
          <w:szCs w:val="24"/>
        </w:rPr>
        <w:br/>
        <w:t xml:space="preserve">  </w:t>
      </w:r>
      <w:r>
        <w:rPr>
          <w:i/>
          <w:color w:val="000000"/>
          <w:sz w:val="24"/>
          <w:szCs w:val="24"/>
        </w:rPr>
        <w:t xml:space="preserve">Elements of Criticism</w:t>
      </w:r>
      <w:r>
        <w:rPr>
          <w:color w:val="000000"/>
          <w:sz w:val="24"/>
          <w:szCs w:val="24"/>
        </w:rPr>
        <w:t xml:space="preserve">, criticises, ii. 90;</w:t>
      </w:r>
      <w:r>
        <w:rPr>
          <w:color w:val="000000"/>
          <w:sz w:val="24"/>
          <w:szCs w:val="24"/>
        </w:rPr>
        <w:br/>
        <w:t xml:space="preserve">  </w:t>
      </w:r>
      <w:r>
        <w:rPr>
          <w:i/>
          <w:color w:val="000000"/>
          <w:sz w:val="24"/>
          <w:szCs w:val="24"/>
        </w:rPr>
        <w:t xml:space="preserve">Enquiry into the present State of Polite Learning</w:t>
      </w:r>
      <w:r>
        <w:rPr>
          <w:color w:val="000000"/>
          <w:sz w:val="24"/>
          <w:szCs w:val="24"/>
        </w:rPr>
        <w:t xml:space="preserve">, i. 350, n. 3, 412;</w:t>
      </w:r>
      <w:r>
        <w:rPr>
          <w:color w:val="000000"/>
          <w:sz w:val="24"/>
          <w:szCs w:val="24"/>
        </w:rPr>
        <w:br/>
        <w:t xml:space="preserve">  envy, his, i. 413; ii. 42, 260;</w:t>
      </w:r>
      <w:r>
        <w:rPr>
          <w:color w:val="000000"/>
          <w:sz w:val="24"/>
          <w:szCs w:val="24"/>
        </w:rPr>
        <w:br/>
        <w:t xml:space="preserve">    Boswell’s defence of it, iii. 271;</w:t>
      </w:r>
      <w:r>
        <w:rPr>
          <w:color w:val="000000"/>
          <w:sz w:val="24"/>
          <w:szCs w:val="24"/>
        </w:rPr>
        <w:br/>
        <w:t xml:space="preserve">  epitaph in Greek, ii. 282; iii. 85, n. 1;</w:t>
      </w:r>
      <w:r>
        <w:rPr>
          <w:color w:val="000000"/>
          <w:sz w:val="24"/>
          <w:szCs w:val="24"/>
        </w:rPr>
        <w:br/>
        <w:t xml:space="preserve">  epitaph in Latin, iii. 81-3;</w:t>
      </w:r>
      <w:r>
        <w:rPr>
          <w:color w:val="000000"/>
          <w:sz w:val="24"/>
          <w:szCs w:val="24"/>
        </w:rPr>
        <w:br/>
        <w:t xml:space="preserve">  </w:t>
      </w:r>
      <w:r>
        <w:rPr>
          <w:i/>
          <w:color w:val="000000"/>
          <w:sz w:val="24"/>
          <w:szCs w:val="24"/>
        </w:rPr>
        <w:t xml:space="preserve">Round Robin</w:t>
      </w:r>
      <w:r>
        <w:rPr>
          <w:color w:val="000000"/>
          <w:sz w:val="24"/>
          <w:szCs w:val="24"/>
        </w:rPr>
        <w:t xml:space="preserve">, 84;</w:t>
      </w:r>
      <w:r>
        <w:rPr>
          <w:color w:val="000000"/>
          <w:sz w:val="24"/>
          <w:szCs w:val="24"/>
        </w:rPr>
        <w:br/>
        <w:t xml:space="preserve">  Europe, disputed his passage through, i. 411;</w:t>
      </w:r>
      <w:r>
        <w:rPr>
          <w:color w:val="000000"/>
          <w:sz w:val="24"/>
          <w:szCs w:val="24"/>
        </w:rPr>
        <w:br/>
        <w:t xml:space="preserve">  Evans, assaults, ii. 209, n. 2;</w:t>
      </w:r>
      <w:r>
        <w:rPr>
          <w:color w:val="000000"/>
          <w:sz w:val="24"/>
          <w:szCs w:val="24"/>
        </w:rPr>
        <w:br/>
        <w:t xml:space="preserve">  excelled in what he wrote, iii. 253;</w:t>
      </w:r>
      <w:r>
        <w:rPr>
          <w:color w:val="000000"/>
          <w:sz w:val="24"/>
          <w:szCs w:val="24"/>
        </w:rPr>
        <w:br/>
        <w:t xml:space="preserve">  fable of the little fishes, ii. 231;</w:t>
      </w:r>
      <w:r>
        <w:rPr>
          <w:color w:val="000000"/>
          <w:sz w:val="24"/>
          <w:szCs w:val="24"/>
        </w:rPr>
        <w:br/>
        <w:t xml:space="preserve">  fame, his, v. 137;</w:t>
      </w:r>
      <w:r>
        <w:rPr>
          <w:color w:val="000000"/>
          <w:sz w:val="24"/>
          <w:szCs w:val="24"/>
        </w:rPr>
        <w:br/>
        <w:t xml:space="preserve">  fame, talked for, iii. 247;</w:t>
      </w:r>
      <w:r>
        <w:rPr>
          <w:color w:val="000000"/>
          <w:sz w:val="24"/>
          <w:szCs w:val="24"/>
        </w:rPr>
        <w:br/>
        <w:t xml:space="preserve">  Fantoccini, the, i. 414;</w:t>
      </w:r>
      <w:r>
        <w:rPr>
          <w:color w:val="000000"/>
          <w:sz w:val="24"/>
          <w:szCs w:val="24"/>
        </w:rPr>
        <w:br/>
        <w:t xml:space="preserve">  flowered late, iii. 167;</w:t>
      </w:r>
      <w:r>
        <w:rPr>
          <w:color w:val="000000"/>
          <w:sz w:val="24"/>
          <w:szCs w:val="24"/>
        </w:rPr>
        <w:br/>
        <w:t xml:space="preserve">  France, tour to, i. 414;</w:t>
      </w:r>
      <w:r>
        <w:rPr>
          <w:color w:val="000000"/>
          <w:sz w:val="24"/>
          <w:szCs w:val="24"/>
        </w:rPr>
        <w:br/>
        <w:t xml:space="preserve">  French meat, ii. 402, n. 2;</w:t>
      </w:r>
      <w:r>
        <w:rPr>
          <w:color w:val="000000"/>
          <w:sz w:val="24"/>
          <w:szCs w:val="24"/>
        </w:rPr>
        <w:br/>
        <w:t xml:space="preserve">  friendship and the story of Bluebeard, ii. 181;</w:t>
      </w:r>
      <w:r>
        <w:rPr>
          <w:color w:val="000000"/>
          <w:sz w:val="24"/>
          <w:szCs w:val="24"/>
        </w:rPr>
        <w:br/>
        <w:t xml:space="preserve">  ‘furnishing you with argument and intellects,’ iv. 313, n. 4;</w:t>
      </w:r>
      <w:r>
        <w:rPr>
          <w:color w:val="000000"/>
          <w:sz w:val="24"/>
          <w:szCs w:val="24"/>
        </w:rPr>
        <w:br/>
        <w:t xml:space="preserve">  Garrick’s compliment to the Queen, attacks, ii. 233;</w:t>
      </w:r>
      <w:r>
        <w:rPr>
          <w:color w:val="000000"/>
          <w:sz w:val="24"/>
          <w:szCs w:val="24"/>
        </w:rPr>
        <w:br/>
        <w:t xml:space="preserve">    lines on him, i. 412, n. 6;</w:t>
      </w:r>
      <w:r>
        <w:rPr>
          <w:color w:val="000000"/>
          <w:sz w:val="24"/>
          <w:szCs w:val="24"/>
        </w:rPr>
        <w:br/>
        <w:t xml:space="preserve">    refuses </w:t>
      </w:r>
      <w:r>
        <w:rPr>
          <w:i/>
          <w:color w:val="000000"/>
          <w:sz w:val="24"/>
          <w:szCs w:val="24"/>
        </w:rPr>
        <w:t xml:space="preserve">The Good Natured Man</w:t>
      </w:r>
      <w:r>
        <w:rPr>
          <w:color w:val="000000"/>
          <w:sz w:val="24"/>
          <w:szCs w:val="24"/>
        </w:rPr>
        <w:t xml:space="preserve">, iii. 320;</w:t>
      </w:r>
      <w:r>
        <w:rPr>
          <w:color w:val="000000"/>
          <w:sz w:val="24"/>
          <w:szCs w:val="24"/>
        </w:rPr>
        <w:br/>
        <w:t xml:space="preserve">    proposes Whitehead as arbitrator, ib. n. 2;</w:t>
      </w:r>
      <w:r>
        <w:rPr>
          <w:color w:val="000000"/>
          <w:sz w:val="24"/>
          <w:szCs w:val="24"/>
        </w:rPr>
        <w:br/>
        <w:t xml:space="preserve">  ‘Gentleman, The,’ ii. 182;</w:t>
      </w:r>
      <w:r>
        <w:rPr>
          <w:color w:val="000000"/>
          <w:sz w:val="24"/>
          <w:szCs w:val="24"/>
        </w:rPr>
        <w:br/>
        <w:t xml:space="preserve">  George III, and </w:t>
      </w:r>
      <w:r>
        <w:rPr>
          <w:i/>
          <w:color w:val="000000"/>
          <w:sz w:val="24"/>
          <w:szCs w:val="24"/>
        </w:rPr>
        <w:t xml:space="preserve">She Stoops to Conquer</w:t>
      </w:r>
      <w:r>
        <w:rPr>
          <w:color w:val="000000"/>
          <w:sz w:val="24"/>
          <w:szCs w:val="24"/>
        </w:rPr>
        <w:t xml:space="preserve">, ii. 223;</w:t>
      </w:r>
      <w:r>
        <w:rPr>
          <w:color w:val="000000"/>
          <w:sz w:val="24"/>
          <w:szCs w:val="24"/>
        </w:rPr>
        <w:br/>
        <w:t xml:space="preserve">  gets the better when he argues alone, ii. 236;</w:t>
      </w:r>
      <w:r>
        <w:rPr>
          <w:color w:val="000000"/>
          <w:sz w:val="24"/>
          <w:szCs w:val="24"/>
        </w:rPr>
        <w:br/>
        <w:t xml:space="preserve">  ghost seen by his brother, ii. 182;</w:t>
      </w:r>
      <w:r>
        <w:rPr>
          <w:color w:val="000000"/>
          <w:sz w:val="24"/>
          <w:szCs w:val="24"/>
        </w:rPr>
        <w:br/>
        <w:t xml:space="preserve">  ‘Goldy,’ dislikes being called, ii. 258; iii. 101; v. 308;</w:t>
      </w:r>
      <w:r>
        <w:rPr>
          <w:color w:val="000000"/>
          <w:sz w:val="24"/>
          <w:szCs w:val="24"/>
        </w:rPr>
        <w:br/>
        <w:t xml:space="preserve">  </w:t>
      </w:r>
      <w:r>
        <w:rPr>
          <w:i/>
          <w:color w:val="000000"/>
          <w:sz w:val="24"/>
          <w:szCs w:val="24"/>
        </w:rPr>
        <w:t xml:space="preserve">Good Natured Man</w:t>
      </w:r>
      <w:r>
        <w:rPr>
          <w:color w:val="000000"/>
          <w:sz w:val="24"/>
          <w:szCs w:val="24"/>
        </w:rPr>
        <w:t xml:space="preserve">, Prologue, ii. 42, 45: </w:t>
      </w:r>
      <w:r>
        <w:rPr>
          <w:color w:val="000000"/>
          <w:sz w:val="24"/>
          <w:szCs w:val="24"/>
        </w:rPr>
        <w:br/>
        <w:t xml:space="preserve">    Croaker, i. 213; ii. 48;</w:t>
      </w:r>
      <w:r>
        <w:rPr>
          <w:color w:val="000000"/>
          <w:sz w:val="24"/>
          <w:szCs w:val="24"/>
        </w:rPr>
        <w:br/>
        <w:t xml:space="preserve">    refused by Garrick, iii. 320;</w:t>
      </w:r>
      <w:r>
        <w:rPr>
          <w:color w:val="000000"/>
          <w:sz w:val="24"/>
          <w:szCs w:val="24"/>
        </w:rPr>
        <w:br/>
        <w:t xml:space="preserve">  Gray, attacks, i. 403, n. 1; ii. 328, n. 2;</w:t>
      </w:r>
      <w:r>
        <w:rPr>
          <w:color w:val="000000"/>
          <w:sz w:val="24"/>
          <w:szCs w:val="24"/>
        </w:rPr>
        <w:br/>
        <w:t xml:space="preserve">    </w:t>
      </w:r>
      <w:r>
        <w:rPr>
          <w:i/>
          <w:color w:val="000000"/>
          <w:sz w:val="24"/>
          <w:szCs w:val="24"/>
        </w:rPr>
        <w:t xml:space="preserve">Elegy</w:t>
      </w:r>
      <w:r>
        <w:rPr>
          <w:color w:val="000000"/>
          <w:sz w:val="24"/>
          <w:szCs w:val="24"/>
        </w:rPr>
        <w:t xml:space="preserve">, mends, i. 404, n. 1;</w:t>
      </w:r>
      <w:r>
        <w:rPr>
          <w:color w:val="000000"/>
          <w:sz w:val="24"/>
          <w:szCs w:val="24"/>
        </w:rPr>
        <w:br/>
        <w:t xml:space="preserve">  ‘happy revolutions,’ ii. 224;</w:t>
      </w:r>
      <w:r>
        <w:rPr>
          <w:color w:val="000000"/>
          <w:sz w:val="24"/>
          <w:szCs w:val="24"/>
        </w:rPr>
        <w:br/>
        <w:t xml:space="preserve">  Harris, James, ii. 225;</w:t>
      </w:r>
      <w:r>
        <w:rPr>
          <w:color w:val="000000"/>
          <w:sz w:val="24"/>
          <w:szCs w:val="24"/>
        </w:rPr>
        <w:br/>
        <w:t xml:space="preserve">  </w:t>
      </w:r>
      <w:r>
        <w:rPr>
          <w:i/>
          <w:color w:val="000000"/>
          <w:sz w:val="24"/>
          <w:szCs w:val="24"/>
        </w:rPr>
        <w:t xml:space="preserve">Haunch of Venison</w:t>
      </w:r>
      <w:r>
        <w:rPr>
          <w:color w:val="000000"/>
          <w:sz w:val="24"/>
          <w:szCs w:val="24"/>
        </w:rPr>
        <w:t xml:space="preserve">, ii. 136, n. 5; iii. 225, n. 2;</w:t>
      </w:r>
      <w:r>
        <w:rPr>
          <w:color w:val="000000"/>
          <w:sz w:val="24"/>
          <w:szCs w:val="24"/>
        </w:rPr>
        <w:br/>
        <w:t xml:space="preserve">  Hawkins’s account of him, i. 480, n. 1;</w:t>
      </w:r>
      <w:r>
        <w:rPr>
          <w:color w:val="000000"/>
          <w:sz w:val="24"/>
          <w:szCs w:val="24"/>
        </w:rPr>
        <w:br/>
        <w:t xml:space="preserve">  ‘</w:t>
      </w:r>
      <w:r>
        <w:rPr>
          <w:i/>
          <w:color w:val="000000"/>
          <w:sz w:val="24"/>
          <w:szCs w:val="24"/>
        </w:rPr>
        <w:t xml:space="preserve">Hesiod</w:t>
      </w:r>
      <w:r>
        <w:rPr>
          <w:color w:val="000000"/>
          <w:sz w:val="24"/>
          <w:szCs w:val="24"/>
        </w:rPr>
        <w:t xml:space="preserve">’ Cooke, v. 37, n. 1;</w:t>
      </w:r>
      <w:r>
        <w:rPr>
          <w:color w:val="000000"/>
          <w:sz w:val="24"/>
          <w:szCs w:val="24"/>
        </w:rPr>
        <w:br/>
        <w:t xml:space="preserve">  historians, in the first class of, ii. 236;</w:t>
      </w:r>
      <w:r>
        <w:rPr>
          <w:color w:val="000000"/>
          <w:sz w:val="24"/>
          <w:szCs w:val="24"/>
        </w:rPr>
        <w:br/>
        <w:t xml:space="preserve">  </w:t>
      </w:r>
      <w:r>
        <w:rPr>
          <w:i/>
          <w:color w:val="000000"/>
          <w:sz w:val="24"/>
          <w:szCs w:val="24"/>
        </w:rPr>
        <w:t xml:space="preserve">History of England</w:t>
      </w:r>
      <w:r>
        <w:rPr>
          <w:color w:val="000000"/>
          <w:sz w:val="24"/>
          <w:szCs w:val="24"/>
        </w:rPr>
        <w:t xml:space="preserve"> attributed to Lord Lyttelton, i. 412, n. 2;</w:t>
      </w:r>
      <w:r>
        <w:rPr>
          <w:color w:val="000000"/>
          <w:sz w:val="24"/>
          <w:szCs w:val="24"/>
        </w:rPr>
        <w:br/>
        <w:t xml:space="preserve">  </w:t>
      </w:r>
      <w:r>
        <w:rPr>
          <w:i/>
          <w:color w:val="000000"/>
          <w:sz w:val="24"/>
          <w:szCs w:val="24"/>
        </w:rPr>
        <w:t xml:space="preserve">History of Rome, ii. 236-7; iv. 312;</w:t>
      </w:r>
      <w:r>
        <w:rPr>
          <w:i/>
          <w:color w:val="000000"/>
          <w:sz w:val="24"/>
          <w:szCs w:val="24"/>
        </w:rPr>
        <w:br/>
        <w:t xml:space="preserve">  Hornecks, Miss, ii. 209, n. 2; iv. 355, n. 4;</w:t>
      </w:r>
      <w:r>
        <w:rPr>
          <w:i/>
          <w:color w:val="000000"/>
          <w:sz w:val="24"/>
          <w:szCs w:val="24"/>
        </w:rPr>
        <w:br/>
        <w:t xml:space="preserve">  horses, abhorrence of blood, ii. 232;</w:t>
      </w:r>
      <w:r>
        <w:rPr>
          <w:i/>
          <w:color w:val="000000"/>
          <w:sz w:val="24"/>
          <w:szCs w:val="24"/>
        </w:rPr>
        <w:br/>
        <w:t xml:space="preserve">  </w:t>
      </w:r>
      <w:r>
        <w:rPr>
          <w:color w:val="000000"/>
          <w:sz w:val="24"/>
          <w:szCs w:val="24"/>
        </w:rPr>
        <w:t xml:space="preserve">Humours of Ballamagairy_, ii. 219;</w:t>
      </w:r>
      <w:r>
        <w:rPr>
          <w:color w:val="000000"/>
          <w:sz w:val="24"/>
          <w:szCs w:val="24"/>
        </w:rPr>
        <w:br/>
        <w:t xml:space="preserve">  </w:t>
      </w:r>
      <w:r>
        <w:rPr>
          <w:i/>
          <w:color w:val="000000"/>
          <w:sz w:val="24"/>
          <w:szCs w:val="24"/>
        </w:rPr>
        <w:t xml:space="preserve">Idler</w:t>
      </w:r>
      <w:r>
        <w:rPr>
          <w:color w:val="000000"/>
          <w:sz w:val="24"/>
          <w:szCs w:val="24"/>
        </w:rPr>
        <w:t xml:space="preserve">, buys the, i. 335, n. 1;</w:t>
      </w:r>
      <w:r>
        <w:rPr>
          <w:color w:val="000000"/>
          <w:sz w:val="24"/>
          <w:szCs w:val="24"/>
        </w:rPr>
        <w:br/>
        <w:t xml:space="preserve">  ignorance of common arts, iv. 22;</w:t>
      </w:r>
      <w:r>
        <w:rPr>
          <w:color w:val="000000"/>
          <w:sz w:val="24"/>
          <w:szCs w:val="24"/>
        </w:rPr>
        <w:br/>
        <w:t xml:space="preserve">  improvidence, i. 416, n. 1;</w:t>
      </w:r>
      <w:r>
        <w:rPr>
          <w:color w:val="000000"/>
          <w:sz w:val="24"/>
          <w:szCs w:val="24"/>
        </w:rPr>
        <w:br/>
        <w:t xml:space="preserve">  inscriptions on the </w:t>
      </w:r>
      <w:r>
        <w:rPr>
          <w:i/>
          <w:color w:val="000000"/>
          <w:sz w:val="24"/>
          <w:szCs w:val="24"/>
        </w:rPr>
        <w:t xml:space="preserve">written mountains</w:t>
      </w:r>
      <w:r>
        <w:rPr>
          <w:color w:val="000000"/>
          <w:sz w:val="24"/>
          <w:szCs w:val="24"/>
        </w:rPr>
        <w:t xml:space="preserve">, iv. 22, n. 3;</w:t>
      </w:r>
      <w:r>
        <w:rPr>
          <w:color w:val="000000"/>
          <w:sz w:val="24"/>
          <w:szCs w:val="24"/>
        </w:rPr>
        <w:br/>
        <w:t xml:space="preserve">  ‘inspired idiot,’ i. 412, n. 6;</w:t>
      </w:r>
      <w:r>
        <w:rPr>
          <w:color w:val="000000"/>
          <w:sz w:val="24"/>
          <w:szCs w:val="24"/>
        </w:rPr>
        <w:br/>
        <w:t xml:space="preserve">  irascible as a hornet, v. 97, n. 3;</w:t>
      </w:r>
      <w:r>
        <w:rPr>
          <w:color w:val="000000"/>
          <w:sz w:val="24"/>
          <w:szCs w:val="24"/>
        </w:rPr>
        <w:br/>
        <w:t xml:space="preserve">  Jacobitism, his, ii. 224, 238, n. 4;</w:t>
      </w:r>
      <w:r>
        <w:rPr>
          <w:color w:val="000000"/>
          <w:sz w:val="24"/>
          <w:szCs w:val="24"/>
        </w:rPr>
        <w:br/>
        <w:t xml:space="preserve">  jests from the pit of a theatre, on, i. 197, n. 2;</w:t>
      </w:r>
      <w:r>
        <w:rPr>
          <w:color w:val="000000"/>
          <w:sz w:val="24"/>
          <w:szCs w:val="24"/>
        </w:rPr>
        <w:br/>
        <w:t xml:space="preserve">  Johnson, arguing:  see JOHNSON, arguing;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157</w:t>
      </w:r>
    </w:p>
    <w:p>
      <w:pPr>
        <w:widowControl w:val="on"/>
        <w:pBdr/>
        <w:spacing w:before="0" w:after="0" w:line="240" w:lineRule="auto"/>
        <w:ind w:left="0" w:right="0"/>
        <w:jc w:val="left"/>
      </w:pPr>
      <w:r>
        <w:rPr>
          <w:color w:val="000000"/>
          <w:sz w:val="24"/>
          <w:szCs w:val="24"/>
        </w:rPr>
        <w:t xml:space="preserve">
    a bear only in the skin, ii. 66;</w:t>
      </w:r>
      <w:r>
        <w:rPr>
          <w:color w:val="000000"/>
          <w:sz w:val="24"/>
          <w:szCs w:val="24"/>
        </w:rPr>
        <w:br/>
        <w:t xml:space="preserve">    the ‘big man,’ ii. 14;</w:t>
      </w:r>
      <w:r>
        <w:rPr>
          <w:color w:val="000000"/>
          <w:sz w:val="24"/>
          <w:szCs w:val="24"/>
        </w:rPr>
        <w:br/>
        <w:t xml:space="preserve">    biographer, i. 26, n. 1: </w:t>
      </w:r>
      <w:r>
        <w:rPr>
          <w:color w:val="000000"/>
          <w:sz w:val="24"/>
          <w:szCs w:val="24"/>
        </w:rPr>
        <w:br/>
        <w:t xml:space="preserve">    buys his </w:t>
      </w:r>
      <w:r>
        <w:rPr>
          <w:i/>
          <w:color w:val="000000"/>
          <w:sz w:val="24"/>
          <w:szCs w:val="24"/>
        </w:rPr>
        <w:t xml:space="preserve">Life</w:t>
      </w:r>
      <w:r>
        <w:rPr>
          <w:color w:val="000000"/>
          <w:sz w:val="24"/>
          <w:szCs w:val="24"/>
        </w:rPr>
        <w:t xml:space="preserve"> of Nash, i. 335, n. 1;</w:t>
      </w:r>
      <w:r>
        <w:rPr>
          <w:color w:val="000000"/>
          <w:sz w:val="24"/>
          <w:szCs w:val="24"/>
        </w:rPr>
        <w:br/>
        <w:t xml:space="preserve">      and a print of him, i. 363, n. 3;</w:t>
      </w:r>
      <w:r>
        <w:rPr>
          <w:color w:val="000000"/>
          <w:sz w:val="24"/>
          <w:szCs w:val="24"/>
        </w:rPr>
        <w:br/>
        <w:t xml:space="preserve">    claim upon—­for more writings, ii. 15;</w:t>
      </w:r>
      <w:r>
        <w:rPr>
          <w:color w:val="000000"/>
          <w:sz w:val="24"/>
          <w:szCs w:val="24"/>
        </w:rPr>
        <w:br/>
        <w:t xml:space="preserve">    compared with Burke, ii. 260;</w:t>
      </w:r>
      <w:r>
        <w:rPr>
          <w:color w:val="000000"/>
          <w:sz w:val="24"/>
          <w:szCs w:val="24"/>
        </w:rPr>
        <w:br/>
        <w:t xml:space="preserve">    competition with, i. 417; ii. 216, 257;</w:t>
      </w:r>
      <w:r>
        <w:rPr>
          <w:color w:val="000000"/>
          <w:sz w:val="24"/>
          <w:szCs w:val="24"/>
        </w:rPr>
        <w:br/>
        <w:t xml:space="preserve">    compliment a cordial, iii. 82, n. 3;</w:t>
      </w:r>
      <w:r>
        <w:rPr>
          <w:color w:val="000000"/>
          <w:sz w:val="24"/>
          <w:szCs w:val="24"/>
        </w:rPr>
        <w:br/>
        <w:t xml:space="preserve">    could take liberties with, iv. 113;</w:t>
      </w:r>
      <w:r>
        <w:rPr>
          <w:color w:val="000000"/>
          <w:sz w:val="24"/>
          <w:szCs w:val="24"/>
        </w:rPr>
        <w:br/>
        <w:t xml:space="preserve">    estimation of him as an author, i. 408; ii. 196, 216;</w:t>
      </w:r>
      <w:r>
        <w:rPr>
          <w:color w:val="000000"/>
          <w:sz w:val="24"/>
          <w:szCs w:val="24"/>
        </w:rPr>
        <w:br/>
        <w:t xml:space="preserve">      places him in the first class, ii. 236;</w:t>
      </w:r>
      <w:r>
        <w:rPr>
          <w:color w:val="000000"/>
          <w:sz w:val="24"/>
          <w:szCs w:val="24"/>
        </w:rPr>
        <w:br/>
        <w:t xml:space="preserve">      defends him against Mr. Eliot’s attack, ii. 265, n. 4;</w:t>
      </w:r>
      <w:r>
        <w:rPr>
          <w:color w:val="000000"/>
          <w:sz w:val="24"/>
          <w:szCs w:val="24"/>
        </w:rPr>
        <w:br/>
        <w:t xml:space="preserve">      calls him a very great man, ii. 281;</w:t>
      </w:r>
      <w:r>
        <w:rPr>
          <w:color w:val="000000"/>
          <w:sz w:val="24"/>
          <w:szCs w:val="24"/>
        </w:rPr>
        <w:br/>
        <w:t xml:space="preserve">      defends him against attack at Reynolds’s table, ib., n. 1;</w:t>
      </w:r>
      <w:r>
        <w:rPr>
          <w:color w:val="000000"/>
          <w:sz w:val="24"/>
          <w:szCs w:val="24"/>
        </w:rPr>
        <w:br/>
        <w:t xml:space="preserve">      shows the difference when he had not a pen in his hand, iv. 29;</w:t>
      </w:r>
      <w:r>
        <w:rPr>
          <w:color w:val="000000"/>
          <w:sz w:val="24"/>
          <w:szCs w:val="24"/>
        </w:rPr>
        <w:br/>
        <w:t xml:space="preserve">      got him sooner into estimation, ii. 216;</w:t>
      </w:r>
      <w:r>
        <w:rPr>
          <w:color w:val="000000"/>
          <w:sz w:val="24"/>
          <w:szCs w:val="24"/>
        </w:rPr>
        <w:br/>
        <w:t xml:space="preserve">    first visit to him, i. 366, n. 1;</w:t>
      </w:r>
      <w:r>
        <w:rPr>
          <w:color w:val="000000"/>
          <w:sz w:val="24"/>
          <w:szCs w:val="24"/>
        </w:rPr>
        <w:br/>
        <w:t xml:space="preserve">    goodness of heart, i. 417;</w:t>
      </w:r>
      <w:r>
        <w:rPr>
          <w:color w:val="000000"/>
          <w:sz w:val="24"/>
          <w:szCs w:val="24"/>
        </w:rPr>
        <w:br/>
        <w:t xml:space="preserve">    influence on his style, i. 222;</w:t>
      </w:r>
      <w:r>
        <w:rPr>
          <w:color w:val="000000"/>
          <w:sz w:val="24"/>
          <w:szCs w:val="24"/>
        </w:rPr>
        <w:br/>
        <w:t xml:space="preserve">    interview with George III, ii. 42;</w:t>
      </w:r>
      <w:r>
        <w:rPr>
          <w:color w:val="000000"/>
          <w:sz w:val="24"/>
          <w:szCs w:val="24"/>
        </w:rPr>
        <w:br/>
        <w:t xml:space="preserve">    jealous of, ii. 257;</w:t>
      </w:r>
      <w:r>
        <w:rPr>
          <w:color w:val="000000"/>
          <w:sz w:val="24"/>
          <w:szCs w:val="24"/>
        </w:rPr>
        <w:br/>
        <w:t xml:space="preserve">    letter to him, ii. 235, n. 2;</w:t>
      </w:r>
      <w:r>
        <w:rPr>
          <w:color w:val="000000"/>
          <w:sz w:val="24"/>
          <w:szCs w:val="24"/>
        </w:rPr>
        <w:br/>
        <w:t xml:space="preserve">    levee, attends, ii. 118;</w:t>
      </w:r>
      <w:r>
        <w:rPr>
          <w:color w:val="000000"/>
          <w:sz w:val="24"/>
          <w:szCs w:val="24"/>
        </w:rPr>
        <w:br/>
        <w:t xml:space="preserve">    literary reputation, ii. 233;</w:t>
      </w:r>
      <w:r>
        <w:rPr>
          <w:color w:val="000000"/>
          <w:sz w:val="24"/>
          <w:szCs w:val="24"/>
        </w:rPr>
        <w:br/>
        <w:t xml:space="preserve">    manner, copies, i. 412;</w:t>
      </w:r>
      <w:r>
        <w:rPr>
          <w:color w:val="000000"/>
          <w:sz w:val="24"/>
          <w:szCs w:val="24"/>
        </w:rPr>
        <w:br/>
        <w:t xml:space="preserve">    not his style, ii. 216;</w:t>
      </w:r>
      <w:r>
        <w:rPr>
          <w:color w:val="000000"/>
          <w:sz w:val="24"/>
          <w:szCs w:val="24"/>
        </w:rPr>
        <w:br/>
        <w:t xml:space="preserve">    pension, iv. 113;</w:t>
      </w:r>
      <w:r>
        <w:rPr>
          <w:color w:val="000000"/>
          <w:sz w:val="24"/>
          <w:szCs w:val="24"/>
        </w:rPr>
        <w:br/>
        <w:t xml:space="preserve">    </w:t>
      </w:r>
      <w:r>
        <w:rPr>
          <w:i/>
          <w:color w:val="000000"/>
          <w:sz w:val="24"/>
          <w:szCs w:val="24"/>
        </w:rPr>
        <w:t xml:space="preserve">Prologue to The Good Natured Man</w:t>
      </w:r>
      <w:r>
        <w:rPr>
          <w:color w:val="000000"/>
          <w:sz w:val="24"/>
          <w:szCs w:val="24"/>
        </w:rPr>
        <w:t xml:space="preserve">, ii. 42, 45;</w:t>
      </w:r>
      <w:r>
        <w:rPr>
          <w:color w:val="000000"/>
          <w:sz w:val="24"/>
          <w:szCs w:val="24"/>
        </w:rPr>
        <w:br/>
        <w:t xml:space="preserve">    proposes to—­that they each review the other’s work, v. 274;</w:t>
      </w:r>
      <w:r>
        <w:rPr>
          <w:color w:val="000000"/>
          <w:sz w:val="24"/>
          <w:szCs w:val="24"/>
        </w:rPr>
        <w:br/>
        <w:t xml:space="preserve">    quarrels with, ii. 253-4;</w:t>
      </w:r>
      <w:r>
        <w:rPr>
          <w:color w:val="000000"/>
          <w:sz w:val="24"/>
          <w:szCs w:val="24"/>
        </w:rPr>
        <w:br/>
        <w:t xml:space="preserve">      reconciliation, 256;</w:t>
      </w:r>
      <w:r>
        <w:rPr>
          <w:color w:val="000000"/>
          <w:sz w:val="24"/>
          <w:szCs w:val="24"/>
        </w:rPr>
        <w:br/>
        <w:t xml:space="preserve">    reads the </w:t>
      </w:r>
      <w:r>
        <w:rPr>
          <w:i/>
          <w:color w:val="000000"/>
          <w:sz w:val="24"/>
          <w:szCs w:val="24"/>
        </w:rPr>
        <w:t xml:space="preserve">Heroic Epistle</w:t>
      </w:r>
      <w:r>
        <w:rPr>
          <w:color w:val="000000"/>
          <w:sz w:val="24"/>
          <w:szCs w:val="24"/>
        </w:rPr>
        <w:t xml:space="preserve"> to, iv. 113;</w:t>
      </w:r>
      <w:r>
        <w:rPr>
          <w:color w:val="000000"/>
          <w:sz w:val="24"/>
          <w:szCs w:val="24"/>
        </w:rPr>
        <w:br/>
        <w:t xml:space="preserve">    reproaches, with not going to the theatre, ii. 14;</w:t>
      </w:r>
      <w:r>
        <w:rPr>
          <w:color w:val="000000"/>
          <w:sz w:val="24"/>
          <w:szCs w:val="24"/>
        </w:rPr>
        <w:br/>
        <w:t xml:space="preserve">    tetrastick on him, ii. 282;</w:t>
      </w:r>
      <w:r>
        <w:rPr>
          <w:color w:val="000000"/>
          <w:sz w:val="24"/>
          <w:szCs w:val="24"/>
        </w:rPr>
        <w:br/>
        <w:t xml:space="preserve">    tribute to him in the </w:t>
      </w:r>
      <w:r>
        <w:rPr>
          <w:i/>
          <w:color w:val="000000"/>
          <w:sz w:val="24"/>
          <w:szCs w:val="24"/>
        </w:rPr>
        <w:t xml:space="preserve">Life of Parnell</w:t>
      </w:r>
      <w:r>
        <w:rPr>
          <w:color w:val="000000"/>
          <w:sz w:val="24"/>
          <w:szCs w:val="24"/>
        </w:rPr>
        <w:t xml:space="preserve">, ii. 166, n. 2;</w:t>
      </w:r>
      <w:r>
        <w:rPr>
          <w:color w:val="000000"/>
          <w:sz w:val="24"/>
          <w:szCs w:val="24"/>
        </w:rPr>
        <w:br/>
        <w:t xml:space="preserve">    wishes to write his </w:t>
      </w:r>
      <w:r>
        <w:rPr>
          <w:i/>
          <w:color w:val="000000"/>
          <w:sz w:val="24"/>
          <w:szCs w:val="24"/>
        </w:rPr>
        <w:t xml:space="preserve">Life</w:t>
      </w:r>
      <w:r>
        <w:rPr>
          <w:color w:val="000000"/>
          <w:sz w:val="24"/>
          <w:szCs w:val="24"/>
        </w:rPr>
        <w:t xml:space="preserve">, iii. 100, n. 1;</w:t>
      </w:r>
      <w:r>
        <w:rPr>
          <w:color w:val="000000"/>
          <w:sz w:val="24"/>
          <w:szCs w:val="24"/>
        </w:rPr>
        <w:br/>
        <w:t xml:space="preserve">    witty contests with, ii. 231;</w:t>
      </w:r>
      <w:r>
        <w:rPr>
          <w:color w:val="000000"/>
          <w:sz w:val="24"/>
          <w:szCs w:val="24"/>
        </w:rPr>
        <w:br/>
        <w:t xml:space="preserve">  Kenrick, libelled by, i. 498, n. 1;</w:t>
      </w:r>
      <w:r>
        <w:rPr>
          <w:color w:val="000000"/>
          <w:sz w:val="24"/>
          <w:szCs w:val="24"/>
        </w:rPr>
        <w:br/>
        <w:t xml:space="preserve">  knowledge, ‘pity he is not knowing,’ ii. 196;</w:t>
      </w:r>
      <w:r>
        <w:rPr>
          <w:color w:val="000000"/>
          <w:sz w:val="24"/>
          <w:szCs w:val="24"/>
        </w:rPr>
        <w:br/>
        <w:t xml:space="preserve">    ‘knows nothing,’ ii. 215;</w:t>
      </w:r>
      <w:r>
        <w:rPr>
          <w:color w:val="000000"/>
          <w:sz w:val="24"/>
          <w:szCs w:val="24"/>
        </w:rPr>
        <w:br/>
        <w:t xml:space="preserve">    ‘amazing how little he knows,’ ii. 235;</w:t>
      </w:r>
      <w:r>
        <w:rPr>
          <w:color w:val="000000"/>
          <w:sz w:val="24"/>
          <w:szCs w:val="24"/>
        </w:rPr>
        <w:br/>
        <w:t xml:space="preserve">    ‘at no pains to fill his mind,’ iii. 253;</w:t>
      </w:r>
      <w:r>
        <w:rPr>
          <w:color w:val="000000"/>
          <w:sz w:val="24"/>
          <w:szCs w:val="24"/>
        </w:rPr>
        <w:br/>
        <w:t xml:space="preserve">  Langton, letter to, ii. 141, n. 1;</w:t>
      </w:r>
      <w:r>
        <w:rPr>
          <w:color w:val="000000"/>
          <w:sz w:val="24"/>
          <w:szCs w:val="24"/>
        </w:rPr>
        <w:br/>
        <w:t xml:space="preserve">  Lennox’s, Mrs., play, iv. 10;</w:t>
      </w:r>
      <w:r>
        <w:rPr>
          <w:color w:val="000000"/>
          <w:sz w:val="24"/>
          <w:szCs w:val="24"/>
        </w:rPr>
        <w:br/>
        <w:t xml:space="preserve">  </w:t>
      </w:r>
      <w:r>
        <w:rPr>
          <w:i/>
          <w:color w:val="000000"/>
          <w:sz w:val="24"/>
          <w:szCs w:val="24"/>
        </w:rPr>
        <w:t xml:space="preserve">Life</w:t>
      </w:r>
      <w:r>
        <w:rPr>
          <w:color w:val="000000"/>
          <w:sz w:val="24"/>
          <w:szCs w:val="24"/>
        </w:rPr>
        <w:t xml:space="preserve"> not included in the </w:t>
      </w:r>
      <w:r>
        <w:rPr>
          <w:i/>
          <w:color w:val="000000"/>
          <w:sz w:val="24"/>
          <w:szCs w:val="24"/>
        </w:rPr>
        <w:t xml:space="preserve">Lives of the Poets</w:t>
      </w:r>
      <w:r>
        <w:rPr>
          <w:color w:val="000000"/>
          <w:sz w:val="24"/>
          <w:szCs w:val="24"/>
        </w:rPr>
        <w:t xml:space="preserve">, iii. 100, n. 1;</w:t>
      </w:r>
      <w:r>
        <w:rPr>
          <w:color w:val="000000"/>
          <w:sz w:val="24"/>
          <w:szCs w:val="24"/>
        </w:rPr>
        <w:br/>
        <w:t xml:space="preserve">  Literary Club, member of the, i. 477; ii. 17;</w:t>
      </w:r>
      <w:r>
        <w:rPr>
          <w:color w:val="000000"/>
          <w:sz w:val="24"/>
          <w:szCs w:val="24"/>
        </w:rPr>
        <w:br/>
        <w:t xml:space="preserve">    absurd verses recited to it, ii. 240; iv. 13;</w:t>
      </w:r>
      <w:r>
        <w:rPr>
          <w:color w:val="000000"/>
          <w:sz w:val="24"/>
          <w:szCs w:val="24"/>
        </w:rPr>
        <w:br/>
        <w:t xml:space="preserve">    wishes for more members, iv. 183;</w:t>
      </w:r>
      <w:r>
        <w:rPr>
          <w:color w:val="000000"/>
          <w:sz w:val="24"/>
          <w:szCs w:val="24"/>
        </w:rPr>
        <w:br/>
        <w:t xml:space="preserve">  Lloyd’s supper party, i. 395, n. 2;</w:t>
      </w:r>
      <w:r>
        <w:rPr>
          <w:color w:val="000000"/>
          <w:sz w:val="24"/>
          <w:szCs w:val="24"/>
        </w:rPr>
        <w:br/>
        <w:t xml:space="preserve">  lodgings, miserable, i. 350, n. 3;</w:t>
      </w:r>
      <w:r>
        <w:rPr>
          <w:color w:val="000000"/>
          <w:sz w:val="24"/>
          <w:szCs w:val="24"/>
        </w:rPr>
        <w:br/>
        <w:t xml:space="preserve">    in the Edgeware Road, ii. 182;</w:t>
      </w:r>
      <w:r>
        <w:rPr>
          <w:color w:val="000000"/>
          <w:sz w:val="24"/>
          <w:szCs w:val="24"/>
        </w:rPr>
        <w:br/>
        <w:t xml:space="preserve">  ‘loose in his principles,’ i. 408;</w:t>
      </w:r>
      <w:r>
        <w:rPr>
          <w:color w:val="000000"/>
          <w:sz w:val="24"/>
          <w:szCs w:val="24"/>
        </w:rPr>
        <w:br/>
        <w:t xml:space="preserve">  luxury, effects of, ii. 217, ib. n. 5;</w:t>
      </w:r>
      <w:r>
        <w:rPr>
          <w:color w:val="000000"/>
          <w:sz w:val="24"/>
          <w:szCs w:val="24"/>
        </w:rPr>
        <w:br/>
        <w:t xml:space="preserve">  Madeira, bottle of, i. 416;</w:t>
      </w:r>
      <w:r>
        <w:rPr>
          <w:color w:val="000000"/>
          <w:sz w:val="24"/>
          <w:szCs w:val="24"/>
        </w:rPr>
        <w:br/>
        <w:t xml:space="preserve">  Mallet’s reputation, ii. 233;</w:t>
      </w:r>
      <w:r>
        <w:rPr>
          <w:color w:val="000000"/>
          <w:sz w:val="24"/>
          <w:szCs w:val="24"/>
        </w:rPr>
        <w:br/>
        <w:t xml:space="preserve">  Martinelli’s </w:t>
      </w:r>
      <w:r>
        <w:rPr>
          <w:i/>
          <w:color w:val="000000"/>
          <w:sz w:val="24"/>
          <w:szCs w:val="24"/>
        </w:rPr>
        <w:t xml:space="preserve">History</w:t>
      </w:r>
      <w:r>
        <w:rPr>
          <w:color w:val="000000"/>
          <w:sz w:val="24"/>
          <w:szCs w:val="24"/>
        </w:rPr>
        <w:t xml:space="preserve">, ii. 221;</w:t>
      </w:r>
      <w:r>
        <w:rPr>
          <w:color w:val="000000"/>
          <w:sz w:val="24"/>
          <w:szCs w:val="24"/>
        </w:rPr>
        <w:br/>
        <w:t xml:space="preserve">  mathematics, made no great figure in, i. 411;</w:t>
      </w:r>
      <w:r>
        <w:rPr>
          <w:color w:val="000000"/>
          <w:sz w:val="24"/>
          <w:szCs w:val="24"/>
        </w:rPr>
        <w:br/>
        <w:t xml:space="preserve">    contempt for them, ii. 437, n. 1;</w:t>
      </w:r>
      <w:r>
        <w:rPr>
          <w:color w:val="000000"/>
          <w:sz w:val="24"/>
          <w:szCs w:val="24"/>
        </w:rPr>
        <w:br/>
        <w:t xml:space="preserve">  medical studies, i. 411;</w:t>
      </w:r>
      <w:r>
        <w:rPr>
          <w:color w:val="000000"/>
          <w:sz w:val="24"/>
          <w:szCs w:val="24"/>
        </w:rPr>
        <w:br/>
        <w:t xml:space="preserve">  merit late to be acknowledged, iii. 252;</w:t>
      </w:r>
      <w:r>
        <w:rPr>
          <w:color w:val="000000"/>
          <w:sz w:val="24"/>
          <w:szCs w:val="24"/>
        </w:rPr>
        <w:br/>
        <w:t xml:space="preserve">  mind, never exchanged, iii. 37;</w:t>
      </w:r>
      <w:r>
        <w:rPr>
          <w:color w:val="000000"/>
          <w:sz w:val="24"/>
          <w:szCs w:val="24"/>
        </w:rPr>
        <w:br/>
        <w:t xml:space="preserve">  modern imitators of the early poets, despises, iii. 159, n. 2;</w:t>
      </w:r>
      <w:r>
        <w:rPr>
          <w:color w:val="000000"/>
          <w:sz w:val="24"/>
          <w:szCs w:val="24"/>
        </w:rPr>
        <w:br/>
        <w:t xml:space="preserve">  Montaigne, love of, iii. 72, n. 2;</w:t>
      </w:r>
      <w:r>
        <w:rPr>
          <w:color w:val="000000"/>
          <w:sz w:val="24"/>
          <w:szCs w:val="24"/>
        </w:rPr>
        <w:br/>
        <w:t xml:space="preserve">  mortified by a German, ii. 257;</w:t>
      </w:r>
      <w:r>
        <w:rPr>
          <w:color w:val="000000"/>
          <w:sz w:val="24"/>
          <w:szCs w:val="24"/>
        </w:rPr>
        <w:br/>
        <w:t xml:space="preserve">  musical performers’ pay, ii. 225;</w:t>
      </w:r>
      <w:r>
        <w:rPr>
          <w:color w:val="000000"/>
          <w:sz w:val="24"/>
          <w:szCs w:val="24"/>
        </w:rPr>
        <w:br/>
        <w:t xml:space="preserve">  ‘</w:t>
      </w:r>
      <w:r>
        <w:rPr>
          <w:i/>
          <w:color w:val="000000"/>
          <w:sz w:val="24"/>
          <w:szCs w:val="24"/>
        </w:rPr>
        <w:t xml:space="preserve">mutual</w:t>
      </w:r>
      <w:r>
        <w:rPr>
          <w:color w:val="000000"/>
          <w:sz w:val="24"/>
          <w:szCs w:val="24"/>
        </w:rPr>
        <w:t xml:space="preserve">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iii. 103, n. 1;</w:t>
      </w:r>
      <w:r>
        <w:rPr>
          <w:color w:val="000000"/>
          <w:sz w:val="24"/>
          <w:szCs w:val="24"/>
        </w:rPr>
        <w:br/>
        <w:t xml:space="preserve">  martyrdom, ii. 250-1;</w:t>
      </w:r>
      <w:r>
        <w:rPr>
          <w:color w:val="000000"/>
          <w:sz w:val="24"/>
          <w:szCs w:val="24"/>
        </w:rPr>
        <w:br/>
        <w:t xml:space="preserve">  </w:t>
      </w:r>
      <w:r>
        <w:rPr>
          <w:i/>
          <w:color w:val="000000"/>
          <w:sz w:val="24"/>
          <w:szCs w:val="24"/>
        </w:rPr>
        <w:t xml:space="preserve">Natural History</w:t>
      </w:r>
      <w:r>
        <w:rPr>
          <w:color w:val="000000"/>
          <w:sz w:val="24"/>
          <w:szCs w:val="24"/>
        </w:rPr>
        <w:t xml:space="preserve">:  see </w:t>
      </w:r>
      <w:r>
        <w:rPr>
          <w:i/>
          <w:color w:val="000000"/>
          <w:sz w:val="24"/>
          <w:szCs w:val="24"/>
        </w:rPr>
        <w:t xml:space="preserve">Animated Nature</w:t>
      </w:r>
      <w:r>
        <w:rPr>
          <w:color w:val="000000"/>
          <w:sz w:val="24"/>
          <w:szCs w:val="24"/>
        </w:rPr>
        <w:t xml:space="preserve">;</w:t>
      </w:r>
      <w:r>
        <w:rPr>
          <w:color w:val="000000"/>
          <w:sz w:val="24"/>
          <w:szCs w:val="24"/>
        </w:rPr>
        <w:br/>
        <w:t xml:space="preserve">  nidification, ii. 249;</w:t>
      </w:r>
      <w:r>
        <w:rPr>
          <w:color w:val="000000"/>
          <w:sz w:val="24"/>
          <w:szCs w:val="24"/>
        </w:rPr>
        <w:br/>
        <w:t xml:space="preserve">  ‘Nihil quod tetigit non ornavit,’ i. 412; iii. 82;</w:t>
      </w:r>
      <w:r>
        <w:rPr>
          <w:color w:val="000000"/>
          <w:sz w:val="24"/>
          <w:szCs w:val="24"/>
        </w:rPr>
        <w:br/>
        <w:t xml:space="preserve">  ‘</w:t>
      </w:r>
      <w:r>
        <w:rPr>
          <w:i/>
          <w:color w:val="000000"/>
          <w:sz w:val="24"/>
          <w:szCs w:val="24"/>
        </w:rPr>
        <w:t xml:space="preserve">Nil te quaesiveris extra</w:t>
      </w:r>
      <w:r>
        <w:rPr>
          <w:color w:val="000000"/>
          <w:sz w:val="24"/>
          <w:szCs w:val="24"/>
        </w:rPr>
        <w:t xml:space="preserve">,’ iv. 27;</w:t>
      </w:r>
      <w:r>
        <w:rPr>
          <w:color w:val="000000"/>
          <w:sz w:val="24"/>
          <w:szCs w:val="24"/>
        </w:rPr>
        <w:br/>
        <w:t xml:space="preserve">  Northcote’s account of him, i. 413, n. 2;</w:t>
      </w:r>
      <w:r>
        <w:rPr>
          <w:color w:val="000000"/>
          <w:sz w:val="24"/>
          <w:szCs w:val="24"/>
        </w:rPr>
        <w:br/>
        <w:t xml:space="preserve">  Northumberland, Duke of, would have helped him, iv. 22, n. 3;</w:t>
      </w:r>
      <w:r>
        <w:rPr>
          <w:color w:val="000000"/>
          <w:sz w:val="24"/>
          <w:szCs w:val="24"/>
        </w:rPr>
        <w:br/>
        <w:t xml:space="preserve">    the Duchess prints </w:t>
      </w:r>
      <w:r>
        <w:rPr>
          <w:i/>
          <w:color w:val="000000"/>
          <w:sz w:val="24"/>
          <w:szCs w:val="24"/>
        </w:rPr>
        <w:t xml:space="preserve">Edwin and Angelina</w:t>
      </w:r>
      <w:r>
        <w:rPr>
          <w:color w:val="000000"/>
          <w:sz w:val="24"/>
          <w:szCs w:val="24"/>
        </w:rPr>
        <w:t xml:space="preserve">, ii. 337, n. 1;</w:t>
      </w:r>
      <w:r>
        <w:rPr>
          <w:color w:val="000000"/>
          <w:sz w:val="24"/>
          <w:szCs w:val="24"/>
        </w:rPr>
        <w:br/>
        <w:t xml:space="preserve">  novelty, i. 441, n. 1;</w:t>
      </w:r>
      <w:r>
        <w:rPr>
          <w:color w:val="000000"/>
          <w:sz w:val="24"/>
          <w:szCs w:val="24"/>
        </w:rPr>
        <w:br/>
        <w:t xml:space="preserve">  Padua, at, i. 73, n. 2;</w:t>
      </w:r>
      <w:r>
        <w:rPr>
          <w:color w:val="000000"/>
          <w:sz w:val="24"/>
          <w:szCs w:val="24"/>
        </w:rPr>
        <w:br/>
        <w:t xml:space="preserve">  Paoli’s, dines at, ii. 220;</w:t>
      </w:r>
      <w:r>
        <w:rPr>
          <w:color w:val="000000"/>
          <w:sz w:val="24"/>
          <w:szCs w:val="24"/>
        </w:rPr>
        <w:br/>
        <w:t xml:space="preserve">  paradox, affectation of, i. 4l7;</w:t>
      </w:r>
      <w:r>
        <w:rPr>
          <w:color w:val="000000"/>
          <w:sz w:val="24"/>
          <w:szCs w:val="24"/>
        </w:rPr>
        <w:br/>
        <w:t xml:space="preserve">  ‘three paradoxes,’ iii. 376, n. 1;</w:t>
      </w:r>
      <w:r>
        <w:rPr>
          <w:color w:val="000000"/>
          <w:sz w:val="24"/>
          <w:szCs w:val="24"/>
        </w:rPr>
        <w:br/>
        <w:t xml:space="preserve">  </w:t>
      </w:r>
      <w:r>
        <w:rPr>
          <w:i/>
          <w:color w:val="000000"/>
          <w:sz w:val="24"/>
          <w:szCs w:val="24"/>
        </w:rPr>
        <w:t xml:space="preserve">Parnell, Life of</w:t>
      </w:r>
      <w:r>
        <w:rPr>
          <w:color w:val="000000"/>
          <w:sz w:val="24"/>
          <w:szCs w:val="24"/>
        </w:rPr>
        <w:t xml:space="preserve">, ii. 166;</w:t>
      </w:r>
      <w:r>
        <w:rPr>
          <w:color w:val="000000"/>
          <w:sz w:val="24"/>
          <w:szCs w:val="24"/>
        </w:rPr>
        <w:br/>
        <w:t xml:space="preserve">  partiality of his friends against him, iii. 252;</w:t>
      </w:r>
      <w:r>
        <w:rPr>
          <w:color w:val="000000"/>
          <w:sz w:val="24"/>
          <w:szCs w:val="24"/>
        </w:rPr>
        <w:br/>
        <w:t xml:space="preserve">  pen in and out of his hand, iv. 29;</w:t>
      </w:r>
      <w:r>
        <w:rPr>
          <w:color w:val="000000"/>
          <w:sz w:val="24"/>
          <w:szCs w:val="24"/>
        </w:rPr>
        <w:br/>
        <w:t xml:space="preserve">  pensions to French authors, i. 372, n. 1;</w:t>
      </w:r>
      <w:r>
        <w:rPr>
          <w:color w:val="000000"/>
          <w:sz w:val="24"/>
          <w:szCs w:val="24"/>
        </w:rPr>
        <w:br/>
        <w:t xml:space="preserve">  Percy’s account of him, i. 413, n. 2;</w:t>
      </w:r>
      <w:r>
        <w:rPr>
          <w:color w:val="000000"/>
          <w:sz w:val="24"/>
          <w:szCs w:val="24"/>
        </w:rPr>
        <w:br/>
        <w:t xml:space="preserve">    quarrel with him, iii. 276, n. 2;</w:t>
      </w:r>
      <w:r>
        <w:rPr>
          <w:color w:val="000000"/>
          <w:sz w:val="24"/>
          <w:szCs w:val="24"/>
        </w:rPr>
        <w:br/>
        <w:t xml:space="preserve">  ‘pleasure of being liked,’ i. 412, n. 6;</w:t>
      </w:r>
      <w:r>
        <w:rPr>
          <w:color w:val="000000"/>
          <w:sz w:val="24"/>
          <w:szCs w:val="24"/>
        </w:rPr>
        <w:br/>
        <w:t xml:space="preserve">  Pope’s lines on Addison, ii. 85;</w:t>
      </w:r>
      <w:r>
        <w:rPr>
          <w:color w:val="000000"/>
          <w:sz w:val="24"/>
          <w:szCs w:val="24"/>
        </w:rPr>
        <w:br/>
        <w:t xml:space="preserve">    ‘strain of pride,’ iii. 165, n. 3;</w:t>
      </w:r>
      <w:r>
        <w:rPr>
          <w:color w:val="000000"/>
          <w:sz w:val="24"/>
          <w:szCs w:val="24"/>
        </w:rPr>
        <w:br/>
        <w:t xml:space="preserve">  powers, did not know his own, i. 213, n. 4;</w:t>
      </w:r>
      <w:r>
        <w:rPr>
          <w:color w:val="000000"/>
          <w:sz w:val="24"/>
          <w:szCs w:val="24"/>
        </w:rPr>
        <w:br/>
        <w:t xml:space="preserve">  public make a </w:t>
      </w:r>
      <w:r>
        <w:rPr>
          <w:i/>
          <w:color w:val="000000"/>
          <w:sz w:val="24"/>
          <w:szCs w:val="24"/>
        </w:rPr>
        <w:t xml:space="preserve">point</w:t>
      </w:r>
      <w:r>
        <w:rPr>
          <w:color w:val="000000"/>
          <w:sz w:val="24"/>
          <w:szCs w:val="24"/>
        </w:rPr>
        <w:t xml:space="preserve"> to know nothing of his writings, iii. 252;</w:t>
      </w:r>
      <w:r>
        <w:rPr>
          <w:color w:val="000000"/>
          <w:sz w:val="24"/>
          <w:szCs w:val="24"/>
        </w:rPr>
        <w:br/>
        <w:t xml:space="preserve">  religion, takes his from the priest, ii. 214;</w:t>
      </w:r>
      <w:r>
        <w:rPr>
          <w:color w:val="000000"/>
          <w:sz w:val="24"/>
          <w:szCs w:val="24"/>
        </w:rPr>
        <w:br/>
        <w:t xml:space="preserve">  </w:t>
      </w:r>
      <w:r>
        <w:rPr>
          <w:i/>
          <w:color w:val="000000"/>
          <w:sz w:val="24"/>
          <w:szCs w:val="24"/>
        </w:rPr>
        <w:t xml:space="preserve">Retaliation</w:t>
      </w:r>
      <w:r>
        <w:rPr>
          <w:color w:val="000000"/>
          <w:sz w:val="24"/>
          <w:szCs w:val="24"/>
        </w:rPr>
        <w:t xml:space="preserve">, passages quoted: </w:t>
      </w:r>
      <w:r>
        <w:rPr>
          <w:color w:val="000000"/>
          <w:sz w:val="24"/>
          <w:szCs w:val="24"/>
        </w:rPr>
        <w:br/>
        <w:t xml:space="preserve">    Attorneys, ii. 126, n. 4;</w:t>
      </w:r>
      <w:r>
        <w:rPr>
          <w:color w:val="000000"/>
          <w:sz w:val="24"/>
          <w:szCs w:val="24"/>
        </w:rPr>
        <w:br/>
        <w:t xml:space="preserve">    Burke, i. 472; iii. 233, n. 1; iv. 318;</w:t>
      </w:r>
      <w:r>
        <w:rPr>
          <w:color w:val="000000"/>
          <w:sz w:val="24"/>
          <w:szCs w:val="24"/>
        </w:rPr>
        <w:br/>
        <w:t xml:space="preserve">    Burke, William, v. 76, n. 3;</w:t>
      </w:r>
      <w:r>
        <w:rPr>
          <w:color w:val="000000"/>
          <w:sz w:val="24"/>
          <w:szCs w:val="24"/>
        </w:rPr>
        <w:br/>
        <w:t xml:space="preserve">    Douglas, Dr., i. 229, n. 1;</w:t>
      </w:r>
      <w:r>
        <w:rPr>
          <w:color w:val="000000"/>
          <w:sz w:val="24"/>
          <w:szCs w:val="24"/>
        </w:rPr>
        <w:br/>
        <w:t xml:space="preserve">    Garrick, i. 202, n. 4;</w:t>
      </w:r>
      <w:r>
        <w:rPr>
          <w:color w:val="000000"/>
          <w:sz w:val="24"/>
          <w:szCs w:val="24"/>
        </w:rPr>
        <w:br/>
        <w:t xml:space="preserve">    his lines on Goldsmith, i. 412, n. 6;</w:t>
      </w:r>
      <w:r>
        <w:rPr>
          <w:color w:val="000000"/>
          <w:sz w:val="24"/>
          <w:szCs w:val="24"/>
        </w:rPr>
        <w:br/>
        <w:t xml:space="preserve">    Lauder, i. 229, n. 1;</w:t>
      </w:r>
      <w:r>
        <w:rPr>
          <w:color w:val="000000"/>
          <w:sz w:val="24"/>
          <w:szCs w:val="24"/>
        </w:rPr>
        <w:br/>
        <w:t xml:space="preserve">    ‘pepper the highest,’ iv. 341, n. 6;</w:t>
      </w:r>
      <w:r>
        <w:rPr>
          <w:color w:val="000000"/>
          <w:sz w:val="24"/>
          <w:szCs w:val="24"/>
        </w:rPr>
        <w:br/>
        <w:t xml:space="preserve">    Townshend, Tommy, iv. 318-9;</w:t>
      </w:r>
      <w:r>
        <w:rPr>
          <w:color w:val="000000"/>
          <w:sz w:val="24"/>
          <w:szCs w:val="24"/>
        </w:rPr>
        <w:br/>
        <w:t xml:space="preserve">      shown to Burke and Mrs. Cholmondeley, iii. 318, n. 3;</w:t>
      </w:r>
      <w:r>
        <w:rPr>
          <w:color w:val="000000"/>
          <w:sz w:val="24"/>
          <w:szCs w:val="24"/>
        </w:rPr>
        <w:br/>
        <w:t xml:space="preserve">  reviewers, ii. 39, n. 4;</w:t>
      </w:r>
      <w:r>
        <w:rPr>
          <w:color w:val="000000"/>
          <w:sz w:val="24"/>
          <w:szCs w:val="24"/>
        </w:rPr>
        <w:br/>
        <w:t xml:space="preserve">  Reynolds’s explanation of his absurdities, i. 412, n. 6;</w:t>
      </w:r>
      <w:r>
        <w:rPr>
          <w:color w:val="000000"/>
          <w:sz w:val="24"/>
          <w:szCs w:val="24"/>
        </w:rPr>
        <w:br/>
        <w:t xml:space="preserve">    his envy, i. 4l3, n. 3;</w:t>
      </w:r>
      <w:r>
        <w:rPr>
          <w:color w:val="000000"/>
          <w:sz w:val="24"/>
          <w:szCs w:val="24"/>
        </w:rPr>
        <w:br/>
        <w:t xml:space="preserve">  Robinhood Society, iv. 92, n. 5;</w:t>
      </w:r>
      <w:r>
        <w:rPr>
          <w:color w:val="000000"/>
          <w:sz w:val="24"/>
          <w:szCs w:val="24"/>
        </w:rPr>
        <w:br/>
        <w:t xml:space="preserve">  round of pleasures, ii. 274, n. 3;</w:t>
      </w:r>
      <w:r>
        <w:rPr>
          <w:color w:val="000000"/>
          <w:sz w:val="24"/>
          <w:szCs w:val="24"/>
        </w:rPr>
        <w:br/>
        <w:t xml:space="preserve">  Royal Academy Professor, ii, 67, n. 1;</w:t>
      </w:r>
      <w:r>
        <w:rPr>
          <w:color w:val="000000"/>
          <w:sz w:val="24"/>
          <w:szCs w:val="24"/>
        </w:rPr>
        <w:br/>
        <w:t xml:space="preserve">  Royal Academy dinner, iii. 51, n. 2; iv. 314, n. 3;</w:t>
      </w:r>
      <w:r>
        <w:rPr>
          <w:color w:val="000000"/>
          <w:sz w:val="24"/>
          <w:szCs w:val="24"/>
        </w:rPr>
        <w:br/>
        <w:t xml:space="preserve">  Sappho in Ovid, ii. 181;</w:t>
      </w:r>
      <w:r>
        <w:rPr>
          <w:color w:val="000000"/>
          <w:sz w:val="24"/>
          <w:szCs w:val="24"/>
        </w:rPr>
        <w:br/>
        <w:t xml:space="preserve">  Savage, compared with, ii. 281, n. 1;</w:t>
      </w:r>
      <w:r>
        <w:rPr>
          <w:color w:val="000000"/>
          <w:sz w:val="24"/>
          <w:szCs w:val="24"/>
        </w:rPr>
        <w:br/>
        <w:t xml:space="preserve">  Scotch inns, v. 146, n. 1;</w:t>
      </w:r>
      <w:r>
        <w:rPr>
          <w:color w:val="000000"/>
          <w:sz w:val="24"/>
          <w:szCs w:val="24"/>
        </w:rPr>
        <w:br/>
        <w:t xml:space="preserve">  scrupulous, not, i. 213, n. 4;</w:t>
      </w:r>
      <w:r>
        <w:rPr>
          <w:color w:val="000000"/>
          <w:sz w:val="24"/>
          <w:szCs w:val="24"/>
        </w:rPr>
        <w:br/>
        <w:t xml:space="preserve">  servitorships, v. 122, n. 1;</w:t>
      </w:r>
      <w:r>
        <w:rPr>
          <w:color w:val="000000"/>
          <w:sz w:val="24"/>
          <w:szCs w:val="24"/>
        </w:rPr>
        <w:br/>
        <w:t xml:space="preserve">  settled system, no, i. 414;</w:t>
      </w:r>
      <w:r>
        <w:rPr>
          <w:color w:val="000000"/>
          <w:sz w:val="24"/>
          <w:szCs w:val="24"/>
        </w:rPr>
        <w:br/>
        <w:t xml:space="preserve">    or notions, iii. 252;</w:t>
      </w:r>
      <w:r>
        <w:rPr>
          <w:color w:val="000000"/>
          <w:sz w:val="24"/>
          <w:szCs w:val="24"/>
        </w:rPr>
        <w:br/>
        <w:t xml:space="preserve">  </w:t>
      </w:r>
      <w:r>
        <w:rPr>
          <w:i/>
          <w:color w:val="000000"/>
          <w:sz w:val="24"/>
          <w:szCs w:val="24"/>
        </w:rPr>
        <w:t xml:space="preserve">She Stoops to Conquer</w:t>
      </w:r>
      <w:r>
        <w:rPr>
          <w:color w:val="000000"/>
          <w:sz w:val="24"/>
          <w:szCs w:val="24"/>
        </w:rPr>
        <w:t xml:space="preserve">, copyright of it, iii. 100, n. 1;</w:t>
      </w:r>
      <w:r>
        <w:rPr>
          <w:color w:val="000000"/>
          <w:sz w:val="24"/>
          <w:szCs w:val="24"/>
        </w:rPr>
        <w:br/>
        <w:t xml:space="preserve">    dedicated to Johnson, ii. 1, n. 2, 216;</w:t>
      </w:r>
      <w:r>
        <w:rPr>
          <w:color w:val="000000"/>
          <w:sz w:val="24"/>
          <w:szCs w:val="24"/>
        </w:rPr>
        <w:br/>
        <w:t xml:space="preserve">    Dedication, ib. n. 3;</w:t>
      </w:r>
      <w:r>
        <w:rPr>
          <w:color w:val="000000"/>
          <w:sz w:val="24"/>
          <w:szCs w:val="24"/>
        </w:rPr>
        <w:br/>
        <w:t xml:space="preserve">    dinner on the day of its first performance, iv. 325;</w:t>
      </w:r>
      <w:r>
        <w:rPr>
          <w:color w:val="000000"/>
          <w:sz w:val="24"/>
          <w:szCs w:val="24"/>
        </w:rPr>
        <w:br/>
        <w:t xml:space="preserve">    Duke of Gloucester’s marriage, ii. 224;</w:t>
      </w:r>
      <w:r>
        <w:rPr>
          <w:color w:val="000000"/>
          <w:sz w:val="24"/>
          <w:szCs w:val="24"/>
        </w:rPr>
        <w:br/>
        <w:t xml:space="preserve">    Farquhar copied, v. 133, n. 1;</w:t>
      </w:r>
      <w:r>
        <w:rPr>
          <w:color w:val="000000"/>
          <w:sz w:val="24"/>
          <w:szCs w:val="24"/>
        </w:rPr>
        <w:br/>
        <w:t xml:space="preserve">    finding out the longitude, i. 301, n. 3;</w:t>
      </w:r>
      <w:r>
        <w:rPr>
          <w:color w:val="000000"/>
          <w:sz w:val="24"/>
          <w:szCs w:val="24"/>
        </w:rPr>
        <w:br/>
        <w:t xml:space="preserve">    ill success predicted, ii. 208;</w:t>
      </w:r>
      <w:r>
        <w:rPr>
          <w:color w:val="000000"/>
          <w:sz w:val="24"/>
          <w:szCs w:val="24"/>
        </w:rPr>
        <w:br/>
        <w:t xml:space="preserve">    Johnson’s opinion, ii. 205, 208, 233;</w:t>
      </w:r>
      <w:r>
        <w:rPr>
          <w:color w:val="000000"/>
          <w:sz w:val="24"/>
          <w:szCs w:val="24"/>
        </w:rPr>
        <w:br/>
        <w:t xml:space="preserve">    naming it, ii. 205, n. 4, 258;</w:t>
      </w:r>
      <w:r>
        <w:rPr>
          <w:color w:val="000000"/>
          <w:sz w:val="24"/>
          <w:szCs w:val="24"/>
        </w:rPr>
        <w:br/>
        <w:t xml:space="preserve">    Northcote’s account of it to Goldsmith, ii. 233, n. 3;</w:t>
      </w:r>
      <w:r>
        <w:rPr>
          <w:color w:val="000000"/>
          <w:sz w:val="24"/>
          <w:szCs w:val="24"/>
        </w:rPr>
        <w:br/>
        <w:t xml:space="preserve">    performed during a Court mourning, iv. 325;</w:t>
      </w:r>
      <w:r>
        <w:rPr>
          <w:color w:val="000000"/>
          <w:sz w:val="24"/>
          <w:szCs w:val="24"/>
        </w:rPr>
        <w:br/>
        <w:t xml:space="preserve">    </w:t>
      </w:r>
      <w:r>
        <w:rPr>
          <w:i/>
          <w:color w:val="000000"/>
          <w:sz w:val="24"/>
          <w:szCs w:val="24"/>
        </w:rPr>
        <w:t xml:space="preserve">Rambler</w:t>
      </w:r>
      <w:r>
        <w:rPr>
          <w:color w:val="000000"/>
          <w:sz w:val="24"/>
          <w:szCs w:val="24"/>
        </w:rPr>
        <w:t xml:space="preserve">, borrowed from, i. 213, n. 5;</w:t>
      </w:r>
      <w:r>
        <w:rPr>
          <w:color w:val="000000"/>
          <w:sz w:val="24"/>
          <w:szCs w:val="24"/>
        </w:rPr>
        <w:br/>
        <w:t xml:space="preserve">    song for Miss Hardcastle, ii. 219;</w:t>
      </w:r>
      <w:r>
        <w:rPr>
          <w:color w:val="000000"/>
          <w:sz w:val="24"/>
          <w:szCs w:val="24"/>
        </w:rPr>
        <w:br/>
        <w:t xml:space="preserve">    success on the stage, ii. 208, n. 5;</w:t>
      </w:r>
      <w:r>
        <w:rPr>
          <w:color w:val="000000"/>
          <w:sz w:val="24"/>
          <w:szCs w:val="24"/>
        </w:rPr>
        <w:br/>
        <w:t xml:space="preserve">    Tony Lumpkin’s song, ii. 219;</w:t>
      </w:r>
      <w:r>
        <w:rPr>
          <w:color w:val="000000"/>
          <w:sz w:val="24"/>
          <w:szCs w:val="24"/>
        </w:rPr>
        <w:br/>
        <w:t xml:space="preserve">    Walpole’s criticism, ii. 233, n. 3;</w:t>
      </w:r>
      <w:r>
        <w:rPr>
          <w:color w:val="000000"/>
          <w:sz w:val="24"/>
          <w:szCs w:val="24"/>
        </w:rPr>
        <w:br/>
        <w:t xml:space="preserve">  Shelburne and Malagrida, iv. 174;</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159</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shine</w:t>
      </w:r>
      <w:r>
        <w:rPr>
          <w:color w:val="000000"/>
          <w:sz w:val="24"/>
          <w:szCs w:val="24"/>
        </w:rPr>
        <w:t xml:space="preserve">, eager to, i. 423; ii. 231, 253, 256;</w:t>
      </w:r>
      <w:r>
        <w:rPr>
          <w:color w:val="000000"/>
          <w:sz w:val="24"/>
          <w:szCs w:val="24"/>
        </w:rPr>
        <w:br/>
        <w:t xml:space="preserve">  social, not, iii. 37;</w:t>
      </w:r>
      <w:r>
        <w:rPr>
          <w:color w:val="000000"/>
          <w:sz w:val="24"/>
          <w:szCs w:val="24"/>
        </w:rPr>
        <w:br/>
        <w:t xml:space="preserve">  society, his, courted, ii. 257;</w:t>
      </w:r>
      <w:r>
        <w:rPr>
          <w:color w:val="000000"/>
          <w:sz w:val="24"/>
          <w:szCs w:val="24"/>
        </w:rPr>
        <w:br/>
        <w:t xml:space="preserve">  Sterne, attacks, ii. 173, n. 2;</w:t>
      </w:r>
      <w:r>
        <w:rPr>
          <w:color w:val="000000"/>
          <w:sz w:val="24"/>
          <w:szCs w:val="24"/>
        </w:rPr>
        <w:br/>
        <w:t xml:space="preserve">    calls him a very dull fellow, ii. 222;</w:t>
      </w:r>
      <w:r>
        <w:rPr>
          <w:color w:val="000000"/>
          <w:sz w:val="24"/>
          <w:szCs w:val="24"/>
        </w:rPr>
        <w:br/>
        <w:t xml:space="preserve">  straw, on a balancer of a, iii. 231, n. 2;</w:t>
      </w:r>
      <w:r>
        <w:rPr>
          <w:color w:val="000000"/>
          <w:sz w:val="24"/>
          <w:szCs w:val="24"/>
        </w:rPr>
        <w:br/>
        <w:t xml:space="preserve">  suicide, on, ii. 229;</w:t>
      </w:r>
      <w:r>
        <w:rPr>
          <w:color w:val="000000"/>
          <w:sz w:val="24"/>
          <w:szCs w:val="24"/>
        </w:rPr>
        <w:br/>
        <w:t xml:space="preserve">  Swift’s ‘strain of pride,’ iii. 165, n. 3;</w:t>
      </w:r>
      <w:r>
        <w:rPr>
          <w:color w:val="000000"/>
          <w:sz w:val="24"/>
          <w:szCs w:val="24"/>
        </w:rPr>
        <w:br/>
        <w:t xml:space="preserve">  tailor, taken for a, ii. 83, n. 2;</w:t>
      </w:r>
      <w:r>
        <w:rPr>
          <w:color w:val="000000"/>
          <w:sz w:val="24"/>
          <w:szCs w:val="24"/>
        </w:rPr>
        <w:br/>
        <w:t xml:space="preserve">  tailor’s bill, ii. 83, n. 3;</w:t>
      </w:r>
      <w:r>
        <w:rPr>
          <w:color w:val="000000"/>
          <w:sz w:val="24"/>
          <w:szCs w:val="24"/>
        </w:rPr>
        <w:br/>
        <w:t xml:space="preserve">  talk; see conversation;</w:t>
      </w:r>
      <w:r>
        <w:rPr>
          <w:color w:val="000000"/>
          <w:sz w:val="24"/>
          <w:szCs w:val="24"/>
        </w:rPr>
        <w:br/>
        <w:t xml:space="preserve">  ‘tell truth and shame the devil,’ ii. 222;</w:t>
      </w:r>
      <w:r>
        <w:rPr>
          <w:color w:val="000000"/>
          <w:sz w:val="24"/>
          <w:szCs w:val="24"/>
        </w:rPr>
        <w:br/>
        <w:t xml:space="preserve">  Temple, chambers in the, ii. 97, n. 1; iv. 27; v. 37, n. 1;</w:t>
      </w:r>
      <w:r>
        <w:rPr>
          <w:color w:val="000000"/>
          <w:sz w:val="24"/>
          <w:szCs w:val="24"/>
        </w:rPr>
        <w:br/>
        <w:t xml:space="preserve">  Temple of Fame, ii. 358;</w:t>
      </w:r>
      <w:r>
        <w:rPr>
          <w:color w:val="000000"/>
          <w:sz w:val="24"/>
          <w:szCs w:val="24"/>
        </w:rPr>
        <w:br/>
        <w:t xml:space="preserve">  terror, object of, to a nobleman, i. 450, n. 1;</w:t>
      </w:r>
      <w:r>
        <w:rPr>
          <w:color w:val="000000"/>
          <w:sz w:val="24"/>
          <w:szCs w:val="24"/>
        </w:rPr>
        <w:br/>
        <w:t xml:space="preserve">  Townsend, praises Lord Mayor, iv. 175, n. 1;</w:t>
      </w:r>
      <w:r>
        <w:rPr>
          <w:color w:val="000000"/>
          <w:sz w:val="24"/>
          <w:szCs w:val="24"/>
        </w:rPr>
        <w:br/>
        <w:t xml:space="preserve">  </w:t>
      </w:r>
      <w:r>
        <w:rPr>
          <w:i/>
          <w:color w:val="000000"/>
          <w:sz w:val="24"/>
          <w:szCs w:val="24"/>
        </w:rPr>
        <w:t xml:space="preserve">Traveller</w:t>
      </w:r>
      <w:r>
        <w:rPr>
          <w:color w:val="000000"/>
          <w:sz w:val="24"/>
          <w:szCs w:val="24"/>
        </w:rPr>
        <w:t xml:space="preserve">, brings him into high reputation, iii. 252;</w:t>
      </w:r>
      <w:r>
        <w:rPr>
          <w:color w:val="000000"/>
          <w:sz w:val="24"/>
          <w:szCs w:val="24"/>
        </w:rPr>
        <w:br/>
        <w:t xml:space="preserve">    Chamier’s doubts as to the author, iii. 252;</w:t>
      </w:r>
      <w:r>
        <w:rPr>
          <w:color w:val="000000"/>
          <w:sz w:val="24"/>
          <w:szCs w:val="24"/>
        </w:rPr>
        <w:br/>
        <w:t xml:space="preserve">    dedicated to his brother, ii. 1, n. 2;</w:t>
      </w:r>
      <w:r>
        <w:rPr>
          <w:color w:val="000000"/>
          <w:sz w:val="24"/>
          <w:szCs w:val="24"/>
        </w:rPr>
        <w:br/>
        <w:t xml:space="preserve">    editions, i. 415, n. 2;</w:t>
      </w:r>
      <w:r>
        <w:rPr>
          <w:color w:val="000000"/>
          <w:sz w:val="24"/>
          <w:szCs w:val="24"/>
        </w:rPr>
        <w:br/>
        <w:t xml:space="preserve">    Fox praises it, iii. 252, 261;</w:t>
      </w:r>
      <w:r>
        <w:rPr>
          <w:color w:val="000000"/>
          <w:sz w:val="24"/>
          <w:szCs w:val="24"/>
        </w:rPr>
        <w:br/>
        <w:t xml:space="preserve">    Johnson’s lines in it, i. 381, n. 2; ii. 6; iii. 418;</w:t>
      </w:r>
      <w:r>
        <w:rPr>
          <w:color w:val="000000"/>
          <w:sz w:val="24"/>
          <w:szCs w:val="24"/>
        </w:rPr>
        <w:br/>
        <w:t xml:space="preserve">    praises it, ii. 5, 236;</w:t>
      </w:r>
      <w:r>
        <w:rPr>
          <w:color w:val="000000"/>
          <w:sz w:val="24"/>
          <w:szCs w:val="24"/>
        </w:rPr>
        <w:br/>
        <w:t xml:space="preserve">    reviews it, i. 482;</w:t>
      </w:r>
      <w:r>
        <w:rPr>
          <w:color w:val="000000"/>
          <w:sz w:val="24"/>
          <w:szCs w:val="24"/>
        </w:rPr>
        <w:br/>
        <w:t xml:space="preserve">    recites a passage, v. 344;</w:t>
      </w:r>
      <w:r>
        <w:rPr>
          <w:color w:val="000000"/>
          <w:sz w:val="24"/>
          <w:szCs w:val="24"/>
        </w:rPr>
        <w:br/>
        <w:t xml:space="preserve">    ‘Luke’s iron crown,’ ii. 6;</w:t>
      </w:r>
      <w:r>
        <w:rPr>
          <w:color w:val="000000"/>
          <w:sz w:val="24"/>
          <w:szCs w:val="24"/>
        </w:rPr>
        <w:br/>
        <w:t xml:space="preserve">    payment for it, i. 193, n. 1; ii. 6, n. 3;</w:t>
      </w:r>
      <w:r>
        <w:rPr>
          <w:color w:val="000000"/>
          <w:sz w:val="24"/>
          <w:szCs w:val="24"/>
        </w:rPr>
        <w:br/>
        <w:t xml:space="preserve">    published with author’s name, i. 412, n. 2;</w:t>
      </w:r>
      <w:r>
        <w:rPr>
          <w:color w:val="000000"/>
          <w:sz w:val="24"/>
          <w:szCs w:val="24"/>
        </w:rPr>
        <w:br/>
        <w:t xml:space="preserve">    reiterated correction, ii. 15, n. 3;</w:t>
      </w:r>
      <w:r>
        <w:rPr>
          <w:color w:val="000000"/>
          <w:sz w:val="24"/>
          <w:szCs w:val="24"/>
        </w:rPr>
        <w:br/>
        <w:t xml:space="preserve">    </w:t>
      </w:r>
      <w:r>
        <w:rPr>
          <w:i/>
          <w:color w:val="000000"/>
          <w:sz w:val="24"/>
          <w:szCs w:val="24"/>
        </w:rPr>
        <w:t xml:space="preserve">slow</w:t>
      </w:r>
      <w:r>
        <w:rPr>
          <w:color w:val="000000"/>
          <w:sz w:val="24"/>
          <w:szCs w:val="24"/>
        </w:rPr>
        <w:t xml:space="preserve">, iii. 253;</w:t>
      </w:r>
      <w:r>
        <w:rPr>
          <w:color w:val="000000"/>
          <w:sz w:val="24"/>
          <w:szCs w:val="24"/>
        </w:rPr>
        <w:br/>
        <w:t xml:space="preserve">    written after the </w:t>
      </w:r>
      <w:r>
        <w:rPr>
          <w:i/>
          <w:color w:val="000000"/>
          <w:sz w:val="24"/>
          <w:szCs w:val="24"/>
        </w:rPr>
        <w:t xml:space="preserve">Vicar</w:t>
      </w:r>
      <w:r>
        <w:rPr>
          <w:color w:val="000000"/>
          <w:sz w:val="24"/>
          <w:szCs w:val="24"/>
        </w:rPr>
        <w:t xml:space="preserve"> but published before, i. 415; iii. 321;</w:t>
      </w:r>
      <w:r>
        <w:rPr>
          <w:color w:val="000000"/>
          <w:sz w:val="24"/>
          <w:szCs w:val="24"/>
        </w:rPr>
        <w:br/>
        <w:t xml:space="preserve">  travelling in youth, on, iii. 458;</w:t>
      </w:r>
      <w:r>
        <w:rPr>
          <w:color w:val="000000"/>
          <w:sz w:val="24"/>
          <w:szCs w:val="24"/>
        </w:rPr>
        <w:br/>
        <w:t xml:space="preserve">  unnoticed, afraid of being, ii. 186;</w:t>
      </w:r>
      <w:r>
        <w:rPr>
          <w:color w:val="000000"/>
          <w:sz w:val="24"/>
          <w:szCs w:val="24"/>
        </w:rPr>
        <w:br/>
        <w:t xml:space="preserve">  Van Egmont’s </w:t>
      </w:r>
      <w:r>
        <w:rPr>
          <w:i/>
          <w:color w:val="000000"/>
          <w:sz w:val="24"/>
          <w:szCs w:val="24"/>
        </w:rPr>
        <w:t xml:space="preserve">Travels</w:t>
      </w:r>
      <w:r>
        <w:rPr>
          <w:color w:val="000000"/>
          <w:sz w:val="24"/>
          <w:szCs w:val="24"/>
        </w:rPr>
        <w:t xml:space="preserve">, reviews, iv. 22, n. 3;</w:t>
      </w:r>
      <w:r>
        <w:rPr>
          <w:color w:val="000000"/>
          <w:sz w:val="24"/>
          <w:szCs w:val="24"/>
        </w:rPr>
        <w:br/>
        <w:t xml:space="preserve">  vanity, i. 413;</w:t>
      </w:r>
      <w:r>
        <w:rPr>
          <w:color w:val="000000"/>
          <w:sz w:val="24"/>
          <w:szCs w:val="24"/>
        </w:rPr>
        <w:br/>
        <w:t xml:space="preserve">    shown in his talk, i. 413;</w:t>
      </w:r>
      <w:r>
        <w:rPr>
          <w:color w:val="000000"/>
          <w:sz w:val="24"/>
          <w:szCs w:val="24"/>
        </w:rPr>
        <w:br/>
        <w:t xml:space="preserve">    his clothes, ii. 83;</w:t>
      </w:r>
      <w:r>
        <w:rPr>
          <w:color w:val="000000"/>
          <w:sz w:val="24"/>
          <w:szCs w:val="24"/>
        </w:rPr>
        <w:br/>
        <w:t xml:space="preserve">    his virtues and vices were from it, iii. 37;</w:t>
      </w:r>
      <w:r>
        <w:rPr>
          <w:color w:val="000000"/>
          <w:sz w:val="24"/>
          <w:szCs w:val="24"/>
        </w:rPr>
        <w:br/>
        <w:t xml:space="preserve">  </w:t>
      </w:r>
      <w:r>
        <w:rPr>
          <w:i/>
          <w:color w:val="000000"/>
          <w:sz w:val="24"/>
          <w:szCs w:val="24"/>
        </w:rPr>
        <w:t xml:space="preserve">Vicar of Wakefield</w:t>
      </w:r>
      <w:r>
        <w:rPr>
          <w:color w:val="000000"/>
          <w:sz w:val="24"/>
          <w:szCs w:val="24"/>
        </w:rPr>
        <w:t xml:space="preserve">, history of its publication, i. 415; iii. 321;</w:t>
      </w:r>
      <w:r>
        <w:rPr>
          <w:color w:val="000000"/>
          <w:sz w:val="24"/>
          <w:szCs w:val="24"/>
        </w:rPr>
        <w:br/>
        <w:t xml:space="preserve">    Johnson’s opinion of it, i. 415, n. 3; iii. 321;</w:t>
      </w:r>
      <w:r>
        <w:rPr>
          <w:color w:val="000000"/>
          <w:sz w:val="24"/>
          <w:szCs w:val="24"/>
        </w:rPr>
        <w:br/>
        <w:t xml:space="preserve">    passages expunged, iii. 375-6;</w:t>
      </w:r>
      <w:r>
        <w:rPr>
          <w:color w:val="000000"/>
          <w:sz w:val="24"/>
          <w:szCs w:val="24"/>
        </w:rPr>
        <w:br/>
        <w:t xml:space="preserve">  visionary project, his, iv. 22;</w:t>
      </w:r>
      <w:r>
        <w:rPr>
          <w:color w:val="000000"/>
          <w:sz w:val="24"/>
          <w:szCs w:val="24"/>
        </w:rPr>
        <w:br/>
        <w:t xml:space="preserve">  Walpole despises him, i. 388, n. 3;</w:t>
      </w:r>
      <w:r>
        <w:rPr>
          <w:color w:val="000000"/>
          <w:sz w:val="24"/>
          <w:szCs w:val="24"/>
        </w:rPr>
        <w:br/>
        <w:t xml:space="preserve">    introduced to him, iv. 314, n. 3;</w:t>
      </w:r>
      <w:r>
        <w:rPr>
          <w:color w:val="000000"/>
          <w:sz w:val="24"/>
          <w:szCs w:val="24"/>
        </w:rPr>
        <w:br/>
        <w:t xml:space="preserve">  Warburton a weak writer, v. 93, n. 1;</w:t>
      </w:r>
      <w:r>
        <w:rPr>
          <w:color w:val="000000"/>
          <w:sz w:val="24"/>
          <w:szCs w:val="24"/>
        </w:rPr>
        <w:br/>
        <w:t xml:space="preserve">  Westminster Abbey and Temple Bar, ii. 238;</w:t>
      </w:r>
      <w:r>
        <w:rPr>
          <w:color w:val="000000"/>
          <w:sz w:val="24"/>
          <w:szCs w:val="24"/>
        </w:rPr>
        <w:br/>
        <w:t xml:space="preserve">    deserved a place in the Abbey, iii. 253;</w:t>
      </w:r>
      <w:r>
        <w:rPr>
          <w:color w:val="000000"/>
          <w:sz w:val="24"/>
          <w:szCs w:val="24"/>
        </w:rPr>
        <w:br/>
        <w:t xml:space="preserve">    spot for his monument chosen by Reynolds, iii. 83, n. 2;</w:t>
      </w:r>
      <w:r>
        <w:rPr>
          <w:color w:val="000000"/>
          <w:sz w:val="24"/>
          <w:szCs w:val="24"/>
        </w:rPr>
        <w:br/>
        <w:t xml:space="preserve"> ’Williams, I go to Miss, i. 421;</w:t>
      </w:r>
      <w:r>
        <w:rPr>
          <w:color w:val="000000"/>
          <w:sz w:val="24"/>
          <w:szCs w:val="24"/>
        </w:rPr>
        <w:br/>
        <w:t xml:space="preserve">  </w:t>
      </w:r>
      <w:r>
        <w:rPr>
          <w:i/>
          <w:color w:val="000000"/>
          <w:sz w:val="24"/>
          <w:szCs w:val="24"/>
        </w:rPr>
        <w:t xml:space="preserve">Zobeide</w:t>
      </w:r>
      <w:r>
        <w:rPr>
          <w:color w:val="000000"/>
          <w:sz w:val="24"/>
          <w:szCs w:val="24"/>
        </w:rPr>
        <w:t xml:space="preserve">, wrote a prologue for, iii. 38, n. 5. </w:t>
      </w:r>
      <w:r>
        <w:rPr>
          <w:color w:val="000000"/>
          <w:sz w:val="24"/>
          <w:szCs w:val="24"/>
        </w:rPr>
        <w:br/>
        <w:t xml:space="preserve">GOMBAULD, iii. 396. </w:t>
      </w:r>
      <w:r>
        <w:rPr>
          <w:color w:val="000000"/>
          <w:sz w:val="24"/>
          <w:szCs w:val="24"/>
        </w:rPr>
        <w:br/>
        <w:t xml:space="preserve">GONDAR, v. 123, n. 3. </w:t>
      </w:r>
      <w:r>
        <w:rPr>
          <w:color w:val="000000"/>
          <w:sz w:val="24"/>
          <w:szCs w:val="24"/>
        </w:rPr>
        <w:br/>
        <w:t xml:space="preserve">GOOD-BREEDING, ii. 82; v. 82, 276. </w:t>
      </w:r>
      <w:r>
        <w:rPr>
          <w:color w:val="000000"/>
          <w:sz w:val="24"/>
          <w:szCs w:val="24"/>
        </w:rPr>
        <w:br/>
        <w:t xml:space="preserve">GOOD FRIDAY, ii. 356; iii. 300, 313; iv. 203. </w:t>
      </w:r>
      <w:r>
        <w:rPr>
          <w:color w:val="000000"/>
          <w:sz w:val="24"/>
          <w:szCs w:val="24"/>
        </w:rPr>
        <w:br/>
        <w:t xml:space="preserve">GOOD-HUMOUR, acquired, not natural, v. 211;</w:t>
      </w:r>
      <w:r>
        <w:rPr>
          <w:color w:val="000000"/>
          <w:sz w:val="24"/>
          <w:szCs w:val="24"/>
        </w:rPr>
        <w:br/>
        <w:t xml:space="preserve">  dependent upon the will, iii. 335;</w:t>
      </w:r>
      <w:r>
        <w:rPr>
          <w:color w:val="000000"/>
          <w:sz w:val="24"/>
          <w:szCs w:val="24"/>
        </w:rPr>
        <w:br/>
        <w:t xml:space="preserve">  increases with age, ib.;</w:t>
      </w:r>
      <w:r>
        <w:rPr>
          <w:color w:val="000000"/>
          <w:sz w:val="24"/>
          <w:szCs w:val="24"/>
        </w:rPr>
        <w:br/>
        <w:t xml:space="preserve">    rare, ii. 362;</w:t>
      </w:r>
      <w:r>
        <w:rPr>
          <w:color w:val="000000"/>
          <w:sz w:val="24"/>
          <w:szCs w:val="24"/>
        </w:rPr>
        <w:br/>
        <w:t xml:space="preserve">  Johnson a good-humoured fellow, ib. </w:t>
      </w:r>
      <w:r>
        <w:rPr>
          <w:color w:val="000000"/>
          <w:sz w:val="24"/>
          <w:szCs w:val="24"/>
        </w:rPr>
        <w:br/>
        <w:t xml:space="preserve">‘GOOD MAN, a,’ iv. 239.</w:t>
      </w:r>
      <w:r>
        <w:rPr>
          <w:i/>
          <w:color w:val="000000"/>
          <w:sz w:val="24"/>
          <w:szCs w:val="24"/>
        </w:rPr>
        <w:br/>
        <w:t xml:space="preserve">Good Natured Man</w:t>
      </w:r>
      <w:r>
        <w:rPr>
          <w:color w:val="000000"/>
          <w:sz w:val="24"/>
          <w:szCs w:val="24"/>
        </w:rPr>
        <w:t xml:space="preserve">.  See GOLDSMITH. </w:t>
      </w:r>
      <w:r>
        <w:rPr>
          <w:color w:val="000000"/>
          <w:sz w:val="24"/>
          <w:szCs w:val="24"/>
        </w:rPr>
        <w:br/>
        <w:t xml:space="preserve">GOODNESS, not natural, v. 211, 214.</w:t>
      </w:r>
      <w:r>
        <w:rPr>
          <w:i/>
          <w:color w:val="000000"/>
          <w:sz w:val="24"/>
          <w:szCs w:val="24"/>
        </w:rPr>
        <w:br/>
        <w:t xml:space="preserve">Goody Two Shoes</w:t>
      </w:r>
      <w:r>
        <w:rPr>
          <w:color w:val="000000"/>
          <w:sz w:val="24"/>
          <w:szCs w:val="24"/>
        </w:rPr>
        <w:t xml:space="preserve">, iv. 8, n. 3. </w:t>
      </w:r>
      <w:r>
        <w:rPr>
          <w:color w:val="000000"/>
          <w:sz w:val="24"/>
          <w:szCs w:val="24"/>
        </w:rPr>
        <w:br/>
        <w:t xml:space="preserve">GORDON, Duke of, iii. 430, n. 6. </w:t>
      </w:r>
      <w:r>
        <w:rPr>
          <w:color w:val="000000"/>
          <w:sz w:val="24"/>
          <w:szCs w:val="24"/>
        </w:rPr>
        <w:br/>
        <w:t xml:space="preserve">GORDON, Hon. Alexander, (Lord Rockville), i. 469; v. 394, 397. </w:t>
      </w:r>
      <w:r>
        <w:rPr>
          <w:color w:val="000000"/>
          <w:sz w:val="24"/>
          <w:szCs w:val="24"/>
        </w:rPr>
        <w:br/>
        <w:t xml:space="preserve">GORDON, Sir Alexander, ii. 269, n. 2; iii. 104; v. 86, 90-2, 95. </w:t>
      </w:r>
      <w:r>
        <w:rPr>
          <w:color w:val="000000"/>
          <w:sz w:val="24"/>
          <w:szCs w:val="24"/>
        </w:rPr>
        <w:br/>
        <w:t xml:space="preserve">GORDON, Captain, of Park, v. 103. </w:t>
      </w:r>
      <w:r>
        <w:rPr>
          <w:color w:val="000000"/>
          <w:sz w:val="24"/>
          <w:szCs w:val="24"/>
        </w:rPr>
        <w:br/>
        <w:t xml:space="preserve">GORDON, General C. G., i. 340, n. 3.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160</w:t>
      </w:r>
    </w:p>
    <w:p>
      <w:pPr>
        <w:widowControl w:val="on"/>
        <w:pBdr/>
        <w:spacing w:before="0" w:after="0" w:line="240" w:lineRule="auto"/>
        <w:ind w:left="0" w:right="0"/>
        <w:jc w:val="left"/>
      </w:pPr>
      <w:r>
        <w:rPr>
          <w:color w:val="000000"/>
          <w:sz w:val="24"/>
          <w:szCs w:val="24"/>
        </w:rPr>
        <w:t xml:space="preserve">
GORDON, Lord George, Mansfield’s charge on his trial, iii. 427, n. 1;</w:t>
      </w:r>
      <w:r>
        <w:rPr>
          <w:color w:val="000000"/>
          <w:sz w:val="24"/>
          <w:szCs w:val="24"/>
        </w:rPr>
        <w:br/>
        <w:t xml:space="preserve">  St. George’s Field meeting, iii. 428;</w:t>
      </w:r>
      <w:r>
        <w:rPr>
          <w:color w:val="000000"/>
          <w:sz w:val="24"/>
          <w:szCs w:val="24"/>
        </w:rPr>
        <w:br/>
        <w:t xml:space="preserve">  sent to the Tower, iii. 430;</w:t>
      </w:r>
      <w:r>
        <w:rPr>
          <w:color w:val="000000"/>
          <w:sz w:val="24"/>
          <w:szCs w:val="24"/>
        </w:rPr>
        <w:br/>
        <w:t xml:space="preserve">  trial, iv. 87. </w:t>
      </w:r>
      <w:r>
        <w:rPr>
          <w:color w:val="000000"/>
          <w:sz w:val="24"/>
          <w:szCs w:val="24"/>
        </w:rPr>
        <w:br/>
        <w:t xml:space="preserve">GORDON, Professor Thomas, v. 84-5,90-2. </w:t>
      </w:r>
      <w:r>
        <w:rPr>
          <w:color w:val="000000"/>
          <w:sz w:val="24"/>
          <w:szCs w:val="24"/>
        </w:rPr>
        <w:br/>
        <w:t xml:space="preserve">GORDON, Rev. Dr., of Lincoln, iii. 359. </w:t>
      </w:r>
      <w:r>
        <w:rPr>
          <w:color w:val="000000"/>
          <w:sz w:val="24"/>
          <w:szCs w:val="24"/>
        </w:rPr>
        <w:br/>
        <w:t xml:space="preserve">GORDON, Mr. W., Town-clerk of Aberdeen, v. 90, n. 2. </w:t>
      </w:r>
      <w:r>
        <w:rPr>
          <w:color w:val="000000"/>
          <w:sz w:val="24"/>
          <w:szCs w:val="24"/>
        </w:rPr>
        <w:br/>
        <w:t xml:space="preserve">GORDON RIOTS, iii. 427-431, 435, 438. </w:t>
      </w:r>
      <w:r>
        <w:rPr>
          <w:color w:val="000000"/>
          <w:sz w:val="24"/>
          <w:szCs w:val="24"/>
        </w:rPr>
        <w:br/>
        <w:t xml:space="preserve">GORLITZ, ii. 122, n. 6. </w:t>
      </w:r>
      <w:r>
        <w:rPr>
          <w:color w:val="000000"/>
          <w:sz w:val="24"/>
          <w:szCs w:val="24"/>
        </w:rPr>
        <w:br/>
        <w:t xml:space="preserve">GORY, Monboddo’s black servant, v. 82-3. </w:t>
      </w:r>
      <w:r>
        <w:rPr>
          <w:color w:val="000000"/>
          <w:sz w:val="24"/>
          <w:szCs w:val="24"/>
        </w:rPr>
        <w:br/>
        <w:t xml:space="preserve">GOSSE, Mr. Edmund, Gray’s </w:t>
      </w:r>
      <w:r>
        <w:rPr>
          <w:i/>
          <w:color w:val="000000"/>
          <w:sz w:val="24"/>
          <w:szCs w:val="24"/>
        </w:rPr>
        <w:t xml:space="preserve">Works</w:t>
      </w:r>
      <w:r>
        <w:rPr>
          <w:color w:val="000000"/>
          <w:sz w:val="24"/>
          <w:szCs w:val="24"/>
        </w:rPr>
        <w:t xml:space="preserve">, i. 403, n. 4. </w:t>
      </w:r>
      <w:r>
        <w:rPr>
          <w:color w:val="000000"/>
          <w:sz w:val="24"/>
          <w:szCs w:val="24"/>
        </w:rPr>
        <w:br/>
        <w:t xml:space="preserve">GOTHICK BUILDINGS, i. 273. </w:t>
      </w:r>
      <w:r>
        <w:rPr>
          <w:color w:val="000000"/>
          <w:sz w:val="24"/>
          <w:szCs w:val="24"/>
        </w:rPr>
        <w:br/>
        <w:t xml:space="preserve">GOUGH,—­, ii. 397. </w:t>
      </w:r>
      <w:r>
        <w:rPr>
          <w:color w:val="000000"/>
          <w:sz w:val="24"/>
          <w:szCs w:val="24"/>
        </w:rPr>
        <w:br/>
        <w:t xml:space="preserve">GOUT, an attack of, a poetical fiction, i. 179;</w:t>
      </w:r>
      <w:r>
        <w:rPr>
          <w:color w:val="000000"/>
          <w:sz w:val="24"/>
          <w:szCs w:val="24"/>
        </w:rPr>
        <w:br/>
        <w:t xml:space="preserve">  books on it, v. 210;</w:t>
      </w:r>
      <w:r>
        <w:rPr>
          <w:color w:val="000000"/>
          <w:sz w:val="24"/>
          <w:szCs w:val="24"/>
        </w:rPr>
        <w:br/>
        <w:t xml:space="preserve">  due to abstinence, i. 103, n. 3. </w:t>
      </w:r>
      <w:r>
        <w:rPr>
          <w:color w:val="000000"/>
          <w:sz w:val="24"/>
          <w:szCs w:val="24"/>
        </w:rPr>
        <w:br/>
        <w:t xml:space="preserve">GOVERNMENT, by one, best for a great nation, iii. 46;</w:t>
      </w:r>
      <w:r>
        <w:rPr>
          <w:color w:val="000000"/>
          <w:sz w:val="24"/>
          <w:szCs w:val="24"/>
        </w:rPr>
        <w:br/>
        <w:t xml:space="preserve">  contracted-more easily destroyed, iii. 283;</w:t>
      </w:r>
      <w:r>
        <w:rPr>
          <w:color w:val="000000"/>
          <w:sz w:val="24"/>
          <w:szCs w:val="24"/>
        </w:rPr>
        <w:br/>
        <w:t xml:space="preserve">  distance, from a, iv. 213;</w:t>
      </w:r>
      <w:r>
        <w:rPr>
          <w:color w:val="000000"/>
          <w:sz w:val="24"/>
          <w:szCs w:val="24"/>
        </w:rPr>
        <w:br/>
        <w:t xml:space="preserve">  English—­on a broad basis, iii. 283;</w:t>
      </w:r>
      <w:r>
        <w:rPr>
          <w:color w:val="000000"/>
          <w:sz w:val="24"/>
          <w:szCs w:val="24"/>
        </w:rPr>
        <w:br/>
        <w:t xml:space="preserve">  fittest men not appointed, ii. 157;</w:t>
      </w:r>
      <w:r>
        <w:rPr>
          <w:color w:val="000000"/>
          <w:sz w:val="24"/>
          <w:szCs w:val="24"/>
        </w:rPr>
        <w:br/>
        <w:t xml:space="preserve">  forms of it indifferent, ii. 170;</w:t>
      </w:r>
      <w:r>
        <w:rPr>
          <w:color w:val="000000"/>
          <w:sz w:val="24"/>
          <w:szCs w:val="24"/>
        </w:rPr>
        <w:br/>
        <w:t xml:space="preserve">  imperfection inseparable from all, ii. 118;</w:t>
      </w:r>
      <w:r>
        <w:rPr>
          <w:color w:val="000000"/>
          <w:sz w:val="24"/>
          <w:szCs w:val="24"/>
        </w:rPr>
        <w:br/>
        <w:t xml:space="preserve">  possible through want of agreement in the governed, ii. 102;</w:t>
      </w:r>
      <w:r>
        <w:rPr>
          <w:color w:val="000000"/>
          <w:sz w:val="24"/>
          <w:szCs w:val="24"/>
        </w:rPr>
        <w:br/>
        <w:t xml:space="preserve">  power cannot be long abused, ii. 170;</w:t>
      </w:r>
      <w:r>
        <w:rPr>
          <w:color w:val="000000"/>
          <w:sz w:val="24"/>
          <w:szCs w:val="24"/>
        </w:rPr>
        <w:br/>
        <w:t xml:space="preserve">  real power everywhere lost (in 1784), iv. 260, n. 2;</w:t>
      </w:r>
      <w:r>
        <w:rPr>
          <w:color w:val="000000"/>
          <w:sz w:val="24"/>
          <w:szCs w:val="24"/>
        </w:rPr>
        <w:br/>
        <w:t xml:space="preserve">  reverence for it impaired, iii. 3: </w:t>
      </w:r>
      <w:r>
        <w:rPr>
          <w:color w:val="000000"/>
          <w:sz w:val="24"/>
          <w:szCs w:val="24"/>
        </w:rPr>
        <w:br/>
        <w:t xml:space="preserve">  See MINISTRY.</w:t>
      </w:r>
      <w:r>
        <w:rPr>
          <w:i/>
          <w:color w:val="000000"/>
          <w:sz w:val="24"/>
          <w:szCs w:val="24"/>
        </w:rPr>
        <w:br/>
        <w:t xml:space="preserve">Government of the Tongue</w:t>
      </w:r>
      <w:r>
        <w:rPr>
          <w:color w:val="000000"/>
          <w:sz w:val="24"/>
          <w:szCs w:val="24"/>
        </w:rPr>
        <w:t xml:space="preserve">, Boswell quotes it, iii. 379;</w:t>
      </w:r>
      <w:r>
        <w:rPr>
          <w:color w:val="000000"/>
          <w:sz w:val="24"/>
          <w:szCs w:val="24"/>
        </w:rPr>
        <w:br/>
        <w:t xml:space="preserve">  Johnson perhaps borrows from it, i. 447, n. 2;</w:t>
      </w:r>
      <w:r>
        <w:rPr>
          <w:color w:val="000000"/>
          <w:sz w:val="24"/>
          <w:szCs w:val="24"/>
        </w:rPr>
        <w:br/>
        <w:t xml:space="preserve">  ‘men oppressive by their parts,’ iv. 168, n. 2.</w:t>
      </w:r>
      <w:r>
        <w:rPr>
          <w:i/>
          <w:color w:val="000000"/>
          <w:sz w:val="24"/>
          <w:szCs w:val="24"/>
        </w:rPr>
        <w:br/>
        <w:t xml:space="preserve">Governor</w:t>
      </w:r>
      <w:r>
        <w:rPr>
          <w:color w:val="000000"/>
          <w:sz w:val="24"/>
          <w:szCs w:val="24"/>
        </w:rPr>
        <w:t xml:space="preserve">, v. 185, n. 2. </w:t>
      </w:r>
      <w:r>
        <w:rPr>
          <w:color w:val="000000"/>
          <w:sz w:val="24"/>
          <w:szCs w:val="24"/>
        </w:rPr>
        <w:br/>
        <w:t xml:space="preserve">Gower, first Earl, recommends Johnson, i. 133;</w:t>
      </w:r>
      <w:r>
        <w:rPr>
          <w:color w:val="000000"/>
          <w:sz w:val="24"/>
          <w:szCs w:val="24"/>
        </w:rPr>
        <w:br/>
        <w:t xml:space="preserve">  Plaxton’s letter to him, i. 36, n. 2;</w:t>
      </w:r>
      <w:r>
        <w:rPr>
          <w:color w:val="000000"/>
          <w:sz w:val="24"/>
          <w:szCs w:val="24"/>
        </w:rPr>
        <w:br/>
        <w:t xml:space="preserve">  </w:t>
      </w:r>
      <w:r>
        <w:rPr>
          <w:i/>
          <w:color w:val="000000"/>
          <w:sz w:val="24"/>
          <w:szCs w:val="24"/>
        </w:rPr>
        <w:t xml:space="preserve">Renegado</w:t>
      </w:r>
      <w:r>
        <w:rPr>
          <w:color w:val="000000"/>
          <w:sz w:val="24"/>
          <w:szCs w:val="24"/>
        </w:rPr>
        <w:t xml:space="preserve">, i. 296. </w:t>
      </w:r>
      <w:r>
        <w:rPr>
          <w:color w:val="000000"/>
          <w:sz w:val="24"/>
          <w:szCs w:val="24"/>
        </w:rPr>
        <w:br/>
        <w:t xml:space="preserve">GOWER, Dr., Provost of Worcester College, ii. 95, n. 2. </w:t>
      </w:r>
      <w:r>
        <w:rPr>
          <w:color w:val="000000"/>
          <w:sz w:val="24"/>
          <w:szCs w:val="24"/>
        </w:rPr>
        <w:br/>
        <w:t xml:space="preserve">GOWER, John, iii. 254. </w:t>
      </w:r>
      <w:r>
        <w:rPr>
          <w:color w:val="000000"/>
          <w:sz w:val="24"/>
          <w:szCs w:val="24"/>
        </w:rPr>
        <w:br/>
        <w:t xml:space="preserve">GRACE, in Latin, v. 65: </w:t>
      </w:r>
      <w:r>
        <w:rPr>
          <w:color w:val="000000"/>
          <w:sz w:val="24"/>
          <w:szCs w:val="24"/>
        </w:rPr>
        <w:br/>
        <w:t xml:space="preserve">  at meals, i. 239, n. 2; ii. 124; v. 123. </w:t>
      </w:r>
      <w:r>
        <w:rPr>
          <w:color w:val="000000"/>
          <w:sz w:val="24"/>
          <w:szCs w:val="24"/>
        </w:rPr>
        <w:br/>
        <w:t xml:space="preserve">GRAFTON, third Duke of, ii. 467. </w:t>
      </w:r>
      <w:r>
        <w:rPr>
          <w:color w:val="000000"/>
          <w:sz w:val="24"/>
          <w:szCs w:val="24"/>
        </w:rPr>
        <w:br/>
        <w:t xml:space="preserve">GRAHAM, Colonel, ii. 156. </w:t>
      </w:r>
      <w:r>
        <w:rPr>
          <w:color w:val="000000"/>
          <w:sz w:val="24"/>
          <w:szCs w:val="24"/>
        </w:rPr>
        <w:br/>
        <w:t xml:space="preserve">GRAHAM, Rev. George, </w:t>
      </w:r>
      <w:r>
        <w:rPr>
          <w:i/>
          <w:color w:val="000000"/>
          <w:sz w:val="24"/>
          <w:szCs w:val="24"/>
        </w:rPr>
        <w:t xml:space="preserve">Telemachus</w:t>
      </w:r>
      <w:r>
        <w:rPr>
          <w:color w:val="000000"/>
          <w:sz w:val="24"/>
          <w:szCs w:val="24"/>
        </w:rPr>
        <w:t xml:space="preserve">, i. 411; iii. 104;</w:t>
      </w:r>
      <w:r>
        <w:rPr>
          <w:color w:val="000000"/>
          <w:sz w:val="24"/>
          <w:szCs w:val="24"/>
        </w:rPr>
        <w:br/>
        <w:t xml:space="preserve">  insults Goldsmith, v. 97. </w:t>
      </w:r>
      <w:r>
        <w:rPr>
          <w:color w:val="000000"/>
          <w:sz w:val="24"/>
          <w:szCs w:val="24"/>
        </w:rPr>
        <w:br/>
        <w:t xml:space="preserve">GRAHAM, Lady Lucy, v. 359, n. 1. </w:t>
      </w:r>
      <w:r>
        <w:rPr>
          <w:color w:val="000000"/>
          <w:sz w:val="24"/>
          <w:szCs w:val="24"/>
        </w:rPr>
        <w:br/>
        <w:t xml:space="preserve">GRAHAM, Marquis of (third Duke of Montrose), iii. 382;</w:t>
      </w:r>
      <w:r>
        <w:rPr>
          <w:color w:val="000000"/>
          <w:sz w:val="24"/>
          <w:szCs w:val="24"/>
        </w:rPr>
        <w:br/>
        <w:t xml:space="preserve">  laughed at in </w:t>
      </w:r>
      <w:r>
        <w:rPr>
          <w:i/>
          <w:color w:val="000000"/>
          <w:sz w:val="24"/>
          <w:szCs w:val="24"/>
        </w:rPr>
        <w:t xml:space="preserve">The Rolliad</w:t>
      </w:r>
      <w:r>
        <w:rPr>
          <w:color w:val="000000"/>
          <w:sz w:val="24"/>
          <w:szCs w:val="24"/>
        </w:rPr>
        <w:t xml:space="preserve">, ib., n. 1;</w:t>
      </w:r>
      <w:r>
        <w:rPr>
          <w:color w:val="000000"/>
          <w:sz w:val="24"/>
          <w:szCs w:val="24"/>
        </w:rPr>
        <w:br/>
        <w:t xml:space="preserve">  loves liberty, iii. 383;</w:t>
      </w:r>
      <w:r>
        <w:rPr>
          <w:color w:val="000000"/>
          <w:sz w:val="24"/>
          <w:szCs w:val="24"/>
        </w:rPr>
        <w:br/>
        <w:t xml:space="preserve">  mentioned, iv. 109. </w:t>
      </w:r>
      <w:r>
        <w:rPr>
          <w:color w:val="000000"/>
          <w:sz w:val="24"/>
          <w:szCs w:val="24"/>
        </w:rPr>
        <w:br/>
        <w:t xml:space="preserve">GRAHAM, Miss, iii. 407. </w:t>
      </w:r>
      <w:r>
        <w:rPr>
          <w:color w:val="000000"/>
          <w:sz w:val="24"/>
          <w:szCs w:val="24"/>
        </w:rPr>
        <w:br/>
        <w:t xml:space="preserve">GRAINGER, Dr. James, character, his, ii. 454;</w:t>
      </w:r>
      <w:r>
        <w:rPr>
          <w:color w:val="000000"/>
          <w:sz w:val="24"/>
          <w:szCs w:val="24"/>
        </w:rPr>
        <w:br/>
        <w:t xml:space="preserve">  Johnson’s Shakespeare, anecdote of, i. 319, n. 3;</w:t>
      </w:r>
      <w:r>
        <w:rPr>
          <w:color w:val="000000"/>
          <w:sz w:val="24"/>
          <w:szCs w:val="24"/>
        </w:rPr>
        <w:br/>
        <w:t xml:space="preserve">  </w:t>
      </w:r>
      <w:r>
        <w:rPr>
          <w:i/>
          <w:color w:val="000000"/>
          <w:sz w:val="24"/>
          <w:szCs w:val="24"/>
        </w:rPr>
        <w:t xml:space="preserve">Ode on Solitude</w:t>
      </w:r>
      <w:r>
        <w:rPr>
          <w:color w:val="000000"/>
          <w:sz w:val="24"/>
          <w:szCs w:val="24"/>
        </w:rPr>
        <w:t xml:space="preserve">, iii. 197;</w:t>
      </w:r>
      <w:r>
        <w:rPr>
          <w:color w:val="000000"/>
          <w:sz w:val="24"/>
          <w:szCs w:val="24"/>
        </w:rPr>
        <w:br/>
        <w:t xml:space="preserve">  </w:t>
      </w:r>
      <w:r>
        <w:rPr>
          <w:i/>
          <w:color w:val="000000"/>
          <w:sz w:val="24"/>
          <w:szCs w:val="24"/>
        </w:rPr>
        <w:t xml:space="preserve">Sugar Cane</w:t>
      </w:r>
      <w:r>
        <w:rPr>
          <w:color w:val="000000"/>
          <w:sz w:val="24"/>
          <w:szCs w:val="24"/>
        </w:rPr>
        <w:t xml:space="preserve">, Johnson reviews it, i. 481;</w:t>
      </w:r>
      <w:r>
        <w:rPr>
          <w:color w:val="000000"/>
          <w:sz w:val="24"/>
          <w:szCs w:val="24"/>
        </w:rPr>
        <w:br/>
        <w:t xml:space="preserve">    does not like it, ii. 454;</w:t>
      </w:r>
      <w:r>
        <w:rPr>
          <w:color w:val="000000"/>
          <w:sz w:val="24"/>
          <w:szCs w:val="24"/>
        </w:rPr>
        <w:br/>
        <w:t xml:space="preserve">    </w:t>
      </w:r>
      <w:r>
        <w:rPr>
          <w:i/>
          <w:color w:val="000000"/>
          <w:sz w:val="24"/>
          <w:szCs w:val="24"/>
        </w:rPr>
        <w:t xml:space="preserve">mice</w:t>
      </w:r>
      <w:r>
        <w:rPr>
          <w:color w:val="000000"/>
          <w:sz w:val="24"/>
          <w:szCs w:val="24"/>
        </w:rPr>
        <w:t xml:space="preserve"> altered to </w:t>
      </w:r>
      <w:r>
        <w:rPr>
          <w:i/>
          <w:color w:val="000000"/>
          <w:sz w:val="24"/>
          <w:szCs w:val="24"/>
        </w:rPr>
        <w:t xml:space="preserve">rats</w:t>
      </w:r>
      <w:r>
        <w:rPr>
          <w:color w:val="000000"/>
          <w:sz w:val="24"/>
          <w:szCs w:val="24"/>
        </w:rPr>
        <w:t xml:space="preserve">, ii. 453;</w:t>
      </w:r>
      <w:r>
        <w:rPr>
          <w:color w:val="000000"/>
          <w:sz w:val="24"/>
          <w:szCs w:val="24"/>
        </w:rPr>
        <w:br/>
        <w:t xml:space="preserve">  </w:t>
      </w:r>
      <w:r>
        <w:rPr>
          <w:i/>
          <w:color w:val="000000"/>
          <w:sz w:val="24"/>
          <w:szCs w:val="24"/>
        </w:rPr>
        <w:t xml:space="preserve">Tibullus</w:t>
      </w:r>
      <w:r>
        <w:rPr>
          <w:color w:val="000000"/>
          <w:sz w:val="24"/>
          <w:szCs w:val="24"/>
        </w:rPr>
        <w:t xml:space="preserve">, translates, ii. 454. </w:t>
      </w:r>
      <w:r>
        <w:rPr>
          <w:color w:val="000000"/>
          <w:sz w:val="24"/>
          <w:szCs w:val="24"/>
        </w:rPr>
        <w:br/>
        <w:t xml:space="preserve">GRAMMAR, advantage of learning it, v. 136. </w:t>
      </w:r>
      <w:r>
        <w:rPr>
          <w:color w:val="000000"/>
          <w:sz w:val="24"/>
          <w:szCs w:val="24"/>
        </w:rPr>
        <w:br/>
        <w:t xml:space="preserve">GRAMMAR School, Johnson’s scheme for the classes of a, i. 99. </w:t>
      </w:r>
      <w:r>
        <w:rPr>
          <w:color w:val="000000"/>
          <w:sz w:val="24"/>
          <w:szCs w:val="24"/>
        </w:rPr>
        <w:br/>
        <w:t xml:space="preserve">GRAND CHARTREUX, iii. 456. </w:t>
      </w:r>
      <w:r>
        <w:rPr>
          <w:color w:val="000000"/>
          <w:sz w:val="24"/>
          <w:szCs w:val="24"/>
        </w:rPr>
        <w:br/>
        <w:t xml:space="preserve">GRAND SIGNOR, ii. 250. </w:t>
      </w:r>
      <w:r>
        <w:rPr>
          <w:color w:val="000000"/>
          <w:sz w:val="24"/>
          <w:szCs w:val="24"/>
        </w:rPr>
        <w:br/>
        <w:t xml:space="preserve">GRANDEES OF SPAIN, v. 358. </w:t>
      </w:r>
      <w:r>
        <w:rPr>
          <w:color w:val="000000"/>
          <w:sz w:val="24"/>
          <w:szCs w:val="24"/>
        </w:rPr>
        <w:br/>
        <w:t xml:space="preserve">GRANGE, Lady, v. 227. </w:t>
      </w:r>
      <w:r>
        <w:rPr>
          <w:color w:val="000000"/>
          <w:sz w:val="24"/>
          <w:szCs w:val="24"/>
        </w:rPr>
        <w:br/>
        <w:t xml:space="preserve">GRANGER, Rev. James,</w:t>
      </w:r>
      <w:r>
        <w:rPr>
          <w:color w:val="000000"/>
          <w:sz w:val="24"/>
          <w:szCs w:val="24"/>
        </w:rPr>
        <w:br/>
        <w:t xml:space="preserve">  </w:t>
      </w:r>
      <w:r>
        <w:rPr>
          <w:i/>
          <w:color w:val="000000"/>
          <w:sz w:val="24"/>
          <w:szCs w:val="24"/>
        </w:rPr>
        <w:t xml:space="preserve">Biographical History</w:t>
      </w:r>
      <w:r>
        <w:rPr>
          <w:color w:val="000000"/>
          <w:sz w:val="24"/>
          <w:szCs w:val="24"/>
        </w:rPr>
        <w:t xml:space="preserve">, iii. 91; v. 255;</w:t>
      </w:r>
      <w:r>
        <w:rPr>
          <w:color w:val="000000"/>
          <w:sz w:val="24"/>
          <w:szCs w:val="24"/>
        </w:rPr>
        <w:br/>
        <w:t xml:space="preserve">  denies that he is a Whig, iii. 91;</w:t>
      </w:r>
      <w:r>
        <w:rPr>
          <w:color w:val="000000"/>
          <w:sz w:val="24"/>
          <w:szCs w:val="24"/>
        </w:rPr>
        <w:br/>
        <w:t xml:space="preserve">  ‘the dog is a Whig,’ v. 255. </w:t>
      </w:r>
      <w:r>
        <w:rPr>
          <w:color w:val="000000"/>
          <w:sz w:val="24"/>
          <w:szCs w:val="24"/>
        </w:rPr>
        <w:br/>
        <w:t xml:space="preserve">GRANT, Abbe, v. 153, n. </w:t>
      </w:r>
      <w:r>
        <w:rPr>
          <w:color w:val="000000"/>
          <w:sz w:val="24"/>
          <w:szCs w:val="24"/>
        </w:rPr>
        <w:br/>
        <w:t xml:space="preserve">GRANT, Sir Archibald, iii. 103. </w:t>
      </w:r>
      <w:r>
        <w:rPr>
          <w:color w:val="000000"/>
          <w:sz w:val="24"/>
          <w:szCs w:val="24"/>
        </w:rPr>
        <w:br/>
        <w:t xml:space="preserve">GRANT, Rev. Mr., v. 120-1, 123,131. </w:t>
      </w:r>
      <w:r>
        <w:rPr>
          <w:color w:val="000000"/>
          <w:sz w:val="24"/>
          <w:szCs w:val="24"/>
        </w:rPr>
        <w:br/>
        <w:t xml:space="preserve">GRANT,—­, ii. 308, 310. </w:t>
      </w:r>
      <w:r>
        <w:rPr>
          <w:color w:val="000000"/>
          <w:sz w:val="24"/>
          <w:szCs w:val="24"/>
        </w:rPr>
        <w:br/>
        <w:t xml:space="preserve">GRANTHAM, ii. 312, n. 4.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161</w:t>
      </w:r>
    </w:p>
    <w:p>
      <w:pPr>
        <w:widowControl w:val="on"/>
        <w:pBdr/>
        <w:spacing w:before="0" w:after="0" w:line="240" w:lineRule="auto"/>
        <w:ind w:left="0" w:right="0"/>
        <w:jc w:val="left"/>
      </w:pPr>
      <w:r>
        <w:rPr>
          <w:color w:val="000000"/>
          <w:sz w:val="24"/>
          <w:szCs w:val="24"/>
        </w:rPr>
        <w:t xml:space="preserve">
GRANTHAM, first Baron, i. 434, n. 3. </w:t>
      </w:r>
      <w:r>
        <w:rPr>
          <w:color w:val="000000"/>
          <w:sz w:val="24"/>
          <w:szCs w:val="24"/>
        </w:rPr>
        <w:br/>
        <w:t xml:space="preserve">GRANTLEY, first Baron, ii. 472, n. 2. </w:t>
      </w:r>
      <w:r>
        <w:rPr>
          <w:color w:val="000000"/>
          <w:sz w:val="24"/>
          <w:szCs w:val="24"/>
        </w:rPr>
        <w:br/>
        <w:t xml:space="preserve">GRANVILLE, G. See under Lansdowne, Lord. </w:t>
      </w:r>
      <w:r>
        <w:rPr>
          <w:color w:val="000000"/>
          <w:sz w:val="24"/>
          <w:szCs w:val="24"/>
        </w:rPr>
        <w:br/>
        <w:t xml:space="preserve">GRANVILLE, John Carteret, Earl,</w:t>
      </w:r>
      <w:r>
        <w:rPr>
          <w:color w:val="000000"/>
          <w:sz w:val="24"/>
          <w:szCs w:val="24"/>
        </w:rPr>
        <w:br/>
        <w:t xml:space="preserve">  described by Lord Chesterfield, iv. 12, n. 5;</w:t>
      </w:r>
      <w:r>
        <w:rPr>
          <w:color w:val="000000"/>
          <w:sz w:val="24"/>
          <w:szCs w:val="24"/>
        </w:rPr>
        <w:br/>
        <w:t xml:space="preserve">  despatch after the battle of Dettingen, iv. 12;</w:t>
      </w:r>
      <w:r>
        <w:rPr>
          <w:color w:val="000000"/>
          <w:sz w:val="24"/>
          <w:szCs w:val="24"/>
        </w:rPr>
        <w:br/>
        <w:t xml:space="preserve">  mentioned, ii. 116, n. 1; iv. 78. </w:t>
      </w:r>
      <w:r>
        <w:rPr>
          <w:color w:val="000000"/>
          <w:sz w:val="24"/>
          <w:szCs w:val="24"/>
        </w:rPr>
        <w:br/>
        <w:t xml:space="preserve">GRATITUDE, burthen, a, i. 246;</w:t>
      </w:r>
      <w:r>
        <w:rPr>
          <w:color w:val="000000"/>
          <w:sz w:val="24"/>
          <w:szCs w:val="24"/>
        </w:rPr>
        <w:br/>
        <w:t xml:space="preserve">  fruit of great cultivation, v. 232. </w:t>
      </w:r>
      <w:r>
        <w:rPr>
          <w:color w:val="000000"/>
          <w:sz w:val="24"/>
          <w:szCs w:val="24"/>
        </w:rPr>
        <w:br/>
        <w:t xml:space="preserve">GRATTAN, Henry, ‘one link of the English chain,’ iv. 317;</w:t>
      </w:r>
      <w:r>
        <w:rPr>
          <w:color w:val="000000"/>
          <w:sz w:val="24"/>
          <w:szCs w:val="24"/>
        </w:rPr>
        <w:br/>
        <w:t xml:space="preserve">  mentioned, iv. 73, n. 1.</w:t>
      </w:r>
      <w:r>
        <w:rPr>
          <w:i/>
          <w:color w:val="000000"/>
          <w:sz w:val="24"/>
          <w:szCs w:val="24"/>
        </w:rPr>
        <w:br/>
        <w:t xml:space="preserve">Grave, The</w:t>
      </w:r>
      <w:r>
        <w:rPr>
          <w:color w:val="000000"/>
          <w:sz w:val="24"/>
          <w:szCs w:val="24"/>
        </w:rPr>
        <w:t xml:space="preserve">, iii. 47. </w:t>
      </w:r>
      <w:r>
        <w:rPr>
          <w:color w:val="000000"/>
          <w:sz w:val="24"/>
          <w:szCs w:val="24"/>
        </w:rPr>
        <w:br/>
        <w:t xml:space="preserve">GRAVES, Morgan, i. 92, n. 2. </w:t>
      </w:r>
      <w:r>
        <w:rPr>
          <w:color w:val="000000"/>
          <w:sz w:val="24"/>
          <w:szCs w:val="24"/>
        </w:rPr>
        <w:br/>
        <w:t xml:space="preserve">GRAVES, Rev. Richard,</w:t>
      </w:r>
      <w:r>
        <w:rPr>
          <w:color w:val="000000"/>
          <w:sz w:val="24"/>
          <w:szCs w:val="24"/>
        </w:rPr>
        <w:br/>
        <w:t xml:space="preserve">  author of </w:t>
      </w:r>
      <w:r>
        <w:rPr>
          <w:i/>
          <w:color w:val="000000"/>
          <w:sz w:val="24"/>
          <w:szCs w:val="24"/>
        </w:rPr>
        <w:t xml:space="preserve">The Spiritual Quixote</w:t>
      </w:r>
      <w:r>
        <w:rPr>
          <w:color w:val="000000"/>
          <w:sz w:val="24"/>
          <w:szCs w:val="24"/>
        </w:rPr>
        <w:t xml:space="preserve">, i. 75, n. 3;</w:t>
      </w:r>
      <w:r>
        <w:rPr>
          <w:color w:val="000000"/>
          <w:sz w:val="24"/>
          <w:szCs w:val="24"/>
        </w:rPr>
        <w:br/>
        <w:t xml:space="preserve">  Shenstone at Oxford, i. 94, n. 5;</w:t>
      </w:r>
      <w:r>
        <w:rPr>
          <w:color w:val="000000"/>
          <w:sz w:val="24"/>
          <w:szCs w:val="24"/>
        </w:rPr>
        <w:br/>
        <w:t xml:space="preserve">    property, v. 4S7, n. 4;</w:t>
      </w:r>
      <w:r>
        <w:rPr>
          <w:color w:val="000000"/>
          <w:sz w:val="24"/>
          <w:szCs w:val="24"/>
        </w:rPr>
        <w:br/>
        <w:t xml:space="preserve">  mentioned, ii. 452. </w:t>
      </w:r>
      <w:r>
        <w:rPr>
          <w:color w:val="000000"/>
          <w:sz w:val="24"/>
          <w:szCs w:val="24"/>
        </w:rPr>
        <w:br/>
        <w:t xml:space="preserve">GRAVINA, iv. 199. </w:t>
      </w:r>
      <w:r>
        <w:rPr>
          <w:color w:val="000000"/>
          <w:sz w:val="24"/>
          <w:szCs w:val="24"/>
        </w:rPr>
        <w:br/>
        <w:t xml:space="preserve">GRAY, Sir James, ii. 177. </w:t>
      </w:r>
      <w:r>
        <w:rPr>
          <w:color w:val="000000"/>
          <w:sz w:val="24"/>
          <w:szCs w:val="24"/>
        </w:rPr>
        <w:br/>
        <w:t xml:space="preserve">GRAY, John, bookseller, i. 153. </w:t>
      </w:r>
      <w:r>
        <w:rPr>
          <w:color w:val="000000"/>
          <w:sz w:val="24"/>
          <w:szCs w:val="24"/>
        </w:rPr>
        <w:br/>
        <w:t xml:space="preserve">GRAY, Thomas, abruptness, his, i. 403;</w:t>
      </w:r>
      <w:r>
        <w:rPr>
          <w:color w:val="000000"/>
          <w:sz w:val="24"/>
          <w:szCs w:val="24"/>
        </w:rPr>
        <w:br/>
        <w:t xml:space="preserve">  Akenside, inferior to, iii. 32;</w:t>
      </w:r>
      <w:r>
        <w:rPr>
          <w:color w:val="000000"/>
          <w:sz w:val="24"/>
          <w:szCs w:val="24"/>
        </w:rPr>
        <w:br/>
        <w:t xml:space="preserve">  Beattie, friendship with, v. 16, n. 1;</w:t>
      </w:r>
      <w:r>
        <w:rPr>
          <w:color w:val="000000"/>
          <w:sz w:val="24"/>
          <w:szCs w:val="24"/>
        </w:rPr>
        <w:br/>
        <w:t xml:space="preserve">  blank verse, disliked, i. 427. n. 2;</w:t>
      </w:r>
      <w:r>
        <w:rPr>
          <w:color w:val="000000"/>
          <w:sz w:val="24"/>
          <w:szCs w:val="24"/>
        </w:rPr>
        <w:br/>
        <w:t xml:space="preserve">  Boswell sat up all night reading him, ii. 335, n. 2;</w:t>
      </w:r>
      <w:r>
        <w:rPr>
          <w:color w:val="000000"/>
          <w:sz w:val="24"/>
          <w:szCs w:val="24"/>
        </w:rPr>
        <w:br/>
        <w:t xml:space="preserve">  Boswell’s </w:t>
      </w:r>
      <w:r>
        <w:rPr>
          <w:i/>
          <w:color w:val="000000"/>
          <w:sz w:val="24"/>
          <w:szCs w:val="24"/>
        </w:rPr>
        <w:t xml:space="preserve">Corsica</w:t>
      </w:r>
      <w:r>
        <w:rPr>
          <w:color w:val="000000"/>
          <w:sz w:val="24"/>
          <w:szCs w:val="24"/>
        </w:rPr>
        <w:t xml:space="preserve"> and Paoli, ii. 46, n. 1;</w:t>
      </w:r>
      <w:r>
        <w:rPr>
          <w:color w:val="000000"/>
          <w:sz w:val="24"/>
          <w:szCs w:val="24"/>
        </w:rPr>
        <w:br/>
        <w:t xml:space="preserve">  Cohnan’s </w:t>
      </w:r>
      <w:r>
        <w:rPr>
          <w:i/>
          <w:color w:val="000000"/>
          <w:sz w:val="24"/>
          <w:szCs w:val="24"/>
        </w:rPr>
        <w:t xml:space="preserve">Odes to Obscurity</w:t>
      </w:r>
      <w:r>
        <w:rPr>
          <w:color w:val="000000"/>
          <w:sz w:val="24"/>
          <w:szCs w:val="24"/>
        </w:rPr>
        <w:t xml:space="preserve">, ii. 334;</w:t>
      </w:r>
      <w:r>
        <w:rPr>
          <w:color w:val="000000"/>
          <w:sz w:val="24"/>
          <w:szCs w:val="24"/>
        </w:rPr>
        <w:br/>
        <w:t xml:space="preserve">  </w:t>
      </w:r>
      <w:r>
        <w:rPr>
          <w:i/>
          <w:color w:val="000000"/>
          <w:sz w:val="24"/>
          <w:szCs w:val="24"/>
        </w:rPr>
        <w:t xml:space="preserve">disjecta membra</w:t>
      </w:r>
      <w:r>
        <w:rPr>
          <w:color w:val="000000"/>
          <w:sz w:val="24"/>
          <w:szCs w:val="24"/>
        </w:rPr>
        <w:t xml:space="preserve">, i. 403, n. 4;</w:t>
      </w:r>
      <w:r>
        <w:rPr>
          <w:color w:val="000000"/>
          <w:sz w:val="24"/>
          <w:szCs w:val="24"/>
        </w:rPr>
        <w:br/>
        <w:t xml:space="preserve">  </w:t>
      </w:r>
      <w:r>
        <w:rPr>
          <w:i/>
          <w:color w:val="000000"/>
          <w:sz w:val="24"/>
          <w:szCs w:val="24"/>
        </w:rPr>
        <w:t xml:space="preserve">Distant Prospect of Eton College</w:t>
      </w:r>
      <w:r>
        <w:rPr>
          <w:color w:val="000000"/>
          <w:sz w:val="24"/>
          <w:szCs w:val="24"/>
        </w:rPr>
        <w:t xml:space="preserve"> quoted, i. 344;</w:t>
      </w:r>
      <w:r>
        <w:rPr>
          <w:color w:val="000000"/>
          <w:sz w:val="24"/>
          <w:szCs w:val="24"/>
        </w:rPr>
        <w:br/>
        <w:t xml:space="preserve">  doctor’s degree offered him at Aberdeen, ii. 267, n. 1;</w:t>
      </w:r>
      <w:r>
        <w:rPr>
          <w:color w:val="000000"/>
          <w:sz w:val="24"/>
          <w:szCs w:val="24"/>
        </w:rPr>
        <w:br/>
        <w:t xml:space="preserve">  Dryden’s ‘car,’ ii. 5, n. 2;</w:t>
      </w:r>
      <w:r>
        <w:rPr>
          <w:color w:val="000000"/>
          <w:sz w:val="24"/>
          <w:szCs w:val="24"/>
        </w:rPr>
        <w:br/>
        <w:t xml:space="preserve">  ‘dull fellow, a,’ ii. 327;</w:t>
      </w:r>
      <w:r>
        <w:rPr>
          <w:color w:val="000000"/>
          <w:sz w:val="24"/>
          <w:szCs w:val="24"/>
        </w:rPr>
        <w:br/>
        <w:t xml:space="preserve">  Elegy, imitated, v. 117, n. 4;</w:t>
      </w:r>
      <w:r>
        <w:rPr>
          <w:color w:val="000000"/>
          <w:sz w:val="24"/>
          <w:szCs w:val="24"/>
        </w:rPr>
        <w:br/>
        <w:t xml:space="preserve">    mended by Goldsmith, i. 404, n. 1;</w:t>
      </w:r>
      <w:r>
        <w:rPr>
          <w:color w:val="000000"/>
          <w:sz w:val="24"/>
          <w:szCs w:val="24"/>
        </w:rPr>
        <w:br/>
        <w:t xml:space="preserve">    quoted, iii. 190, n. 2, 204;</w:t>
      </w:r>
      <w:r>
        <w:rPr>
          <w:color w:val="000000"/>
          <w:sz w:val="24"/>
          <w:szCs w:val="24"/>
        </w:rPr>
        <w:br/>
        <w:t xml:space="preserve">    sneered at, ii. 328, n. 2;</w:t>
      </w:r>
      <w:r>
        <w:rPr>
          <w:color w:val="000000"/>
          <w:sz w:val="24"/>
          <w:szCs w:val="24"/>
        </w:rPr>
        <w:br/>
        <w:t xml:space="preserve">    Young’s parody of Johnson’s criticism on it, iv. 392, n. 1</w:t>
      </w:r>
      <w:r>
        <w:rPr>
          <w:color w:val="000000"/>
          <w:sz w:val="24"/>
          <w:szCs w:val="24"/>
        </w:rPr>
        <w:br/>
        <w:t xml:space="preserve">      (see just below under Johnson);</w:t>
      </w:r>
      <w:r>
        <w:rPr>
          <w:color w:val="000000"/>
          <w:sz w:val="24"/>
          <w:szCs w:val="24"/>
        </w:rPr>
        <w:br/>
        <w:t xml:space="preserve">  happy moments for writing, i. 203, n. 3;</w:t>
      </w:r>
      <w:r>
        <w:rPr>
          <w:color w:val="000000"/>
          <w:sz w:val="24"/>
          <w:szCs w:val="24"/>
        </w:rPr>
        <w:br/>
        <w:t xml:space="preserve">  Italy, tour to, iii. 31, n. 1;</w:t>
      </w:r>
      <w:r>
        <w:rPr>
          <w:color w:val="000000"/>
          <w:sz w:val="24"/>
          <w:szCs w:val="24"/>
        </w:rPr>
        <w:br/>
        <w:t xml:space="preserve">  Johnson criticises the Elegy, i. 403; ii. 328, n. 2;</w:t>
      </w:r>
      <w:r>
        <w:rPr>
          <w:color w:val="000000"/>
          <w:sz w:val="24"/>
          <w:szCs w:val="24"/>
        </w:rPr>
        <w:br/>
        <w:t xml:space="preserve">      finds two good stanzas, ii. 328;</w:t>
      </w:r>
      <w:r>
        <w:rPr>
          <w:color w:val="000000"/>
          <w:sz w:val="24"/>
          <w:szCs w:val="24"/>
        </w:rPr>
        <w:br/>
        <w:t xml:space="preserve">    criticises the Odes, i. 403; ii. 164, 327, 335; iv. 13, 16, n. 4;</w:t>
      </w:r>
      <w:r>
        <w:rPr>
          <w:color w:val="000000"/>
          <w:sz w:val="24"/>
          <w:szCs w:val="24"/>
        </w:rPr>
        <w:br/>
        <w:t xml:space="preserve">    criticism attacked, iv. 64;</w:t>
      </w:r>
      <w:r>
        <w:rPr>
          <w:color w:val="000000"/>
          <w:sz w:val="24"/>
          <w:szCs w:val="24"/>
        </w:rPr>
        <w:br/>
        <w:t xml:space="preserve">      defended by Boswell, i. 404;</w:t>
      </w:r>
      <w:r>
        <w:rPr>
          <w:color w:val="000000"/>
          <w:sz w:val="24"/>
          <w:szCs w:val="24"/>
        </w:rPr>
        <w:br/>
        <w:t xml:space="preserve">    cites him in his Dictionary, iv. 4, n. 3;</w:t>
      </w:r>
      <w:r>
        <w:rPr>
          <w:color w:val="000000"/>
          <w:sz w:val="24"/>
          <w:szCs w:val="24"/>
        </w:rPr>
        <w:br/>
        <w:t xml:space="preserve">      praises his Letters, iii. 31, n. 1;</w:t>
      </w:r>
      <w:r>
        <w:rPr>
          <w:color w:val="000000"/>
          <w:sz w:val="24"/>
          <w:szCs w:val="24"/>
        </w:rPr>
        <w:br/>
        <w:t xml:space="preserve">      writes his Life, iii. 427;</w:t>
      </w:r>
      <w:r>
        <w:rPr>
          <w:color w:val="000000"/>
          <w:sz w:val="24"/>
          <w:szCs w:val="24"/>
        </w:rPr>
        <w:br/>
        <w:t xml:space="preserve">      works, did not taste, ii. 335;</w:t>
      </w:r>
      <w:r>
        <w:rPr>
          <w:color w:val="000000"/>
          <w:sz w:val="24"/>
          <w:szCs w:val="24"/>
        </w:rPr>
        <w:br/>
        <w:t xml:space="preserve">    calls him </w:t>
      </w:r>
      <w:r>
        <w:rPr>
          <w:i/>
          <w:color w:val="000000"/>
          <w:sz w:val="24"/>
          <w:szCs w:val="24"/>
        </w:rPr>
        <w:t xml:space="preserve">Ursa Major</w:t>
      </w:r>
      <w:r>
        <w:rPr>
          <w:color w:val="000000"/>
          <w:sz w:val="24"/>
          <w:szCs w:val="24"/>
        </w:rPr>
        <w:t xml:space="preserve">, v. 384, n. 1;</w:t>
      </w:r>
      <w:r>
        <w:rPr>
          <w:color w:val="000000"/>
          <w:sz w:val="24"/>
          <w:szCs w:val="24"/>
        </w:rPr>
        <w:br/>
        <w:t xml:space="preserve">  </w:t>
      </w:r>
      <w:r>
        <w:rPr>
          <w:i/>
          <w:color w:val="000000"/>
          <w:sz w:val="24"/>
          <w:szCs w:val="24"/>
        </w:rPr>
        <w:t xml:space="preserve">Long Story</w:t>
      </w:r>
      <w:r>
        <w:rPr>
          <w:color w:val="000000"/>
          <w:sz w:val="24"/>
          <w:szCs w:val="24"/>
        </w:rPr>
        <w:t xml:space="preserve"> cited, v. 292;</w:t>
      </w:r>
      <w:r>
        <w:rPr>
          <w:color w:val="000000"/>
          <w:sz w:val="24"/>
          <w:szCs w:val="24"/>
        </w:rPr>
        <w:br/>
        <w:t xml:space="preserve">  Mackintosh criticises his style, iii. 31, n. 1;</w:t>
      </w:r>
      <w:r>
        <w:rPr>
          <w:color w:val="000000"/>
          <w:sz w:val="24"/>
          <w:szCs w:val="24"/>
        </w:rPr>
        <w:br/>
        <w:t xml:space="preserve">  Mason’s Memoirs of him, i. 29;</w:t>
      </w:r>
      <w:r>
        <w:rPr>
          <w:color w:val="000000"/>
          <w:sz w:val="24"/>
          <w:szCs w:val="24"/>
        </w:rPr>
        <w:br/>
        <w:t xml:space="preserve">    higher in them than in his poems, iii. 31;</w:t>
      </w:r>
      <w:r>
        <w:rPr>
          <w:color w:val="000000"/>
          <w:sz w:val="24"/>
          <w:szCs w:val="24"/>
        </w:rPr>
        <w:br/>
        <w:t xml:space="preserve">  ‘mechanical poet, a,’ ii. 327;</w:t>
      </w:r>
      <w:r>
        <w:rPr>
          <w:color w:val="000000"/>
          <w:sz w:val="24"/>
          <w:szCs w:val="24"/>
        </w:rPr>
        <w:br/>
        <w:t xml:space="preserve">  </w:t>
      </w:r>
      <w:r>
        <w:rPr>
          <w:i/>
          <w:color w:val="000000"/>
          <w:sz w:val="24"/>
          <w:szCs w:val="24"/>
        </w:rPr>
        <w:t xml:space="preserve">Odeon Vicissitude</w:t>
      </w:r>
      <w:r>
        <w:rPr>
          <w:color w:val="000000"/>
          <w:sz w:val="24"/>
          <w:szCs w:val="24"/>
        </w:rPr>
        <w:t xml:space="preserve">, iv. 138, n. 4;</w:t>
      </w:r>
      <w:r>
        <w:rPr>
          <w:color w:val="000000"/>
          <w:sz w:val="24"/>
          <w:szCs w:val="24"/>
        </w:rPr>
        <w:br/>
        <w:t xml:space="preserve">  </w:t>
      </w:r>
      <w:r>
        <w:rPr>
          <w:i/>
          <w:color w:val="000000"/>
          <w:sz w:val="24"/>
          <w:szCs w:val="24"/>
        </w:rPr>
        <w:t xml:space="preserve">Odes</w:t>
      </w:r>
      <w:r>
        <w:rPr>
          <w:color w:val="000000"/>
          <w:sz w:val="24"/>
          <w:szCs w:val="24"/>
        </w:rPr>
        <w:t xml:space="preserve"> praised by Cumberland’s </w:t>
      </w:r>
      <w:r>
        <w:rPr>
          <w:i/>
          <w:color w:val="000000"/>
          <w:sz w:val="24"/>
          <w:szCs w:val="24"/>
        </w:rPr>
        <w:t xml:space="preserve">Ode</w:t>
      </w:r>
      <w:r>
        <w:rPr>
          <w:color w:val="000000"/>
          <w:sz w:val="24"/>
          <w:szCs w:val="24"/>
        </w:rPr>
        <w:t xml:space="preserve">, iii. 43, n. 3;</w:t>
      </w:r>
      <w:r>
        <w:rPr>
          <w:color w:val="000000"/>
          <w:sz w:val="24"/>
          <w:szCs w:val="24"/>
        </w:rPr>
        <w:br/>
        <w:t xml:space="preserve">  Pope’s condensation of thought, admires, v. 345, n. 2;</w:t>
      </w:r>
      <w:r>
        <w:rPr>
          <w:color w:val="000000"/>
          <w:sz w:val="24"/>
          <w:szCs w:val="24"/>
        </w:rPr>
        <w:br/>
        <w:t xml:space="preserve">    and his </w:t>
      </w:r>
      <w:r>
        <w:rPr>
          <w:i/>
          <w:color w:val="000000"/>
          <w:sz w:val="24"/>
          <w:szCs w:val="24"/>
        </w:rPr>
        <w:t xml:space="preserve">Homer</w:t>
      </w:r>
      <w:r>
        <w:rPr>
          <w:color w:val="000000"/>
          <w:sz w:val="24"/>
          <w:szCs w:val="24"/>
        </w:rPr>
        <w:t xml:space="preserve">, iii. 257, n. 1;</w:t>
      </w:r>
      <w:r>
        <w:rPr>
          <w:color w:val="000000"/>
          <w:sz w:val="24"/>
          <w:szCs w:val="24"/>
        </w:rPr>
        <w:br/>
        <w:t xml:space="preserve">  </w:t>
      </w:r>
      <w:r>
        <w:rPr>
          <w:i/>
          <w:color w:val="000000"/>
          <w:sz w:val="24"/>
          <w:szCs w:val="24"/>
        </w:rPr>
        <w:t xml:space="preserve">Progress of Poetry</w:t>
      </w:r>
      <w:r>
        <w:rPr>
          <w:color w:val="000000"/>
          <w:sz w:val="24"/>
          <w:szCs w:val="24"/>
        </w:rPr>
        <w:t xml:space="preserve">, quoted, iii. 165, n. 2;</w:t>
      </w:r>
      <w:r>
        <w:rPr>
          <w:color w:val="000000"/>
          <w:sz w:val="24"/>
          <w:szCs w:val="24"/>
        </w:rPr>
        <w:br/>
        <w:t xml:space="preserve">  </w:t>
      </w:r>
      <w:r>
        <w:rPr>
          <w:i/>
          <w:color w:val="000000"/>
          <w:sz w:val="24"/>
          <w:szCs w:val="24"/>
        </w:rPr>
        <w:t xml:space="preserve">Remains</w:t>
      </w:r>
      <w:r>
        <w:rPr>
          <w:color w:val="000000"/>
          <w:sz w:val="24"/>
          <w:szCs w:val="24"/>
        </w:rPr>
        <w:t xml:space="preserve">, his, preparation for publication, ii. 164;</w:t>
      </w:r>
      <w:r>
        <w:rPr>
          <w:color w:val="000000"/>
          <w:sz w:val="24"/>
          <w:szCs w:val="24"/>
        </w:rPr>
        <w:br/>
        <w:t xml:space="preserve">  Sixteen-string Jack, compared to, iii. 38;</w:t>
      </w:r>
      <w:r>
        <w:rPr>
          <w:color w:val="000000"/>
          <w:sz w:val="24"/>
          <w:szCs w:val="24"/>
        </w:rPr>
        <w:br/>
        <w:t xml:space="preserve">  </w:t>
      </w:r>
      <w:r>
        <w:rPr>
          <w:i/>
          <w:color w:val="000000"/>
          <w:sz w:val="24"/>
          <w:szCs w:val="24"/>
        </w:rPr>
        <w:t xml:space="preserve">Spleen, The</w:t>
      </w:r>
      <w:r>
        <w:rPr>
          <w:color w:val="000000"/>
          <w:sz w:val="24"/>
          <w:szCs w:val="24"/>
        </w:rPr>
        <w:t xml:space="preserve">, admires, iii. 38, n. 3;</w:t>
      </w:r>
      <w:r>
        <w:rPr>
          <w:color w:val="000000"/>
          <w:sz w:val="24"/>
          <w:szCs w:val="24"/>
        </w:rPr>
        <w:br/>
        <w:t xml:space="preserve">  Sterne’s popularity, ii. 222. n. 1;</w:t>
      </w:r>
      <w:r>
        <w:rPr>
          <w:color w:val="000000"/>
          <w:sz w:val="24"/>
          <w:szCs w:val="24"/>
        </w:rPr>
        <w:br/>
        <w:t xml:space="preserve">  ‘sunshine of the breast,’ v. 160, n. 2;</w:t>
      </w:r>
      <w:r>
        <w:rPr>
          <w:color w:val="000000"/>
          <w:sz w:val="24"/>
          <w:szCs w:val="24"/>
        </w:rPr>
        <w:br/>
        <w:t xml:space="preserve">  ‘warm Gray,’ ii. 334.</w:t>
      </w:r>
      <w:r>
        <w:rPr>
          <w:i/>
          <w:color w:val="000000"/>
          <w:sz w:val="24"/>
          <w:szCs w:val="24"/>
        </w:rPr>
        <w:br/>
        <w:t xml:space="preserve">Gray’s Inn Journal</w:t>
      </w:r>
      <w:r>
        <w:rPr>
          <w:color w:val="000000"/>
          <w:sz w:val="24"/>
          <w:szCs w:val="24"/>
        </w:rPr>
        <w:t xml:space="preserve">, i. 309, 328, 356.</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162</w:t>
      </w:r>
    </w:p>
    <w:p>
      <w:pPr>
        <w:widowControl w:val="on"/>
        <w:pBdr/>
        <w:spacing w:before="0" w:after="0" w:line="240" w:lineRule="auto"/>
        <w:ind w:left="0" w:right="0"/>
        <w:jc w:val="left"/>
      </w:pPr>
      <w:r>
        <w:rPr>
          <w:i/>
          <w:color w:val="000000"/>
          <w:sz w:val="24"/>
          <w:szCs w:val="24"/>
        </w:rPr>
        <w:t xml:space="preserve">Great</w:t>
      </w:r>
      <w:r>
        <w:rPr>
          <w:color w:val="000000"/>
          <w:sz w:val="24"/>
          <w:szCs w:val="24"/>
        </w:rPr>
        <w:t xml:space="preserve">, how pronounced, ii. 161. </w:t>
      </w:r>
      <w:r>
        <w:rPr>
          <w:color w:val="000000"/>
          <w:sz w:val="24"/>
          <w:szCs w:val="24"/>
        </w:rPr>
        <w:br/>
        <w:t xml:space="preserve">GREAT, the, cant against their manners, iii. 353;</w:t>
      </w:r>
      <w:r>
        <w:rPr>
          <w:color w:val="000000"/>
          <w:sz w:val="24"/>
          <w:szCs w:val="24"/>
        </w:rPr>
        <w:br/>
        <w:t xml:space="preserve">  Johnson, never courted by, iv. 116;</w:t>
      </w:r>
      <w:r>
        <w:rPr>
          <w:color w:val="000000"/>
          <w:sz w:val="24"/>
          <w:szCs w:val="24"/>
        </w:rPr>
        <w:br/>
        <w:t xml:space="preserve">    did not seek his society, iv. 117;</w:t>
      </w:r>
      <w:r>
        <w:rPr>
          <w:color w:val="000000"/>
          <w:sz w:val="24"/>
          <w:szCs w:val="24"/>
        </w:rPr>
        <w:br/>
        <w:t xml:space="preserve">      or Richardson’s, ib., n. 1;</w:t>
      </w:r>
      <w:r>
        <w:rPr>
          <w:color w:val="000000"/>
          <w:sz w:val="24"/>
          <w:szCs w:val="24"/>
        </w:rPr>
        <w:br/>
        <w:t xml:space="preserve">  officious friends, have, ii. 65, n. 4;</w:t>
      </w:r>
      <w:r>
        <w:rPr>
          <w:color w:val="000000"/>
          <w:sz w:val="24"/>
          <w:szCs w:val="24"/>
        </w:rPr>
        <w:br/>
        <w:t xml:space="preserve">  seeking their acquaintance, ii. 10; iii. 189. </w:t>
      </w:r>
      <w:r>
        <w:rPr>
          <w:color w:val="000000"/>
          <w:sz w:val="24"/>
          <w:szCs w:val="24"/>
        </w:rPr>
        <w:br/>
        <w:t xml:space="preserve">‘GREAT HE,’ ii. 210. </w:t>
      </w:r>
      <w:r>
        <w:rPr>
          <w:color w:val="000000"/>
          <w:sz w:val="24"/>
          <w:szCs w:val="24"/>
        </w:rPr>
        <w:br/>
        <w:t xml:space="preserve">GREAT MOGUL, ii. 40, n. 4. </w:t>
      </w:r>
      <w:r>
        <w:rPr>
          <w:color w:val="000000"/>
          <w:sz w:val="24"/>
          <w:szCs w:val="24"/>
        </w:rPr>
        <w:br/>
        <w:t xml:space="preserve">GREAVES, Samuel, iv. 253. </w:t>
      </w:r>
      <w:r>
        <w:rPr>
          <w:color w:val="000000"/>
          <w:sz w:val="24"/>
          <w:szCs w:val="24"/>
        </w:rPr>
        <w:br/>
        <w:t xml:space="preserve">GREECE, fountain of knowledge, iii. 333;</w:t>
      </w:r>
      <w:r>
        <w:rPr>
          <w:color w:val="000000"/>
          <w:sz w:val="24"/>
          <w:szCs w:val="24"/>
        </w:rPr>
        <w:br/>
        <w:t xml:space="preserve">  modern Greece swept by the Turks, ii. 194. </w:t>
      </w:r>
      <w:r>
        <w:rPr>
          <w:color w:val="000000"/>
          <w:sz w:val="24"/>
          <w:szCs w:val="24"/>
        </w:rPr>
        <w:br/>
        <w:t xml:space="preserve">GREEK, books for beginners, iii. 407;</w:t>
      </w:r>
      <w:r>
        <w:rPr>
          <w:color w:val="000000"/>
          <w:sz w:val="24"/>
          <w:szCs w:val="24"/>
        </w:rPr>
        <w:br/>
        <w:t xml:space="preserve">Genardus’s </w:t>
      </w:r>
      <w:r>
        <w:rPr>
          <w:i/>
          <w:color w:val="000000"/>
          <w:sz w:val="24"/>
          <w:szCs w:val="24"/>
        </w:rPr>
        <w:t xml:space="preserve">Grammar</w:t>
      </w:r>
      <w:r>
        <w:rPr>
          <w:color w:val="000000"/>
          <w:sz w:val="24"/>
          <w:szCs w:val="24"/>
        </w:rPr>
        <w:t xml:space="preserve">, iv. 20;</w:t>
      </w:r>
      <w:r>
        <w:rPr>
          <w:color w:val="000000"/>
          <w:sz w:val="24"/>
          <w:szCs w:val="24"/>
        </w:rPr>
        <w:br/>
        <w:t xml:space="preserve">  essential to a good education, i. 457;</w:t>
      </w:r>
      <w:r>
        <w:rPr>
          <w:color w:val="000000"/>
          <w:sz w:val="24"/>
          <w:szCs w:val="24"/>
        </w:rPr>
        <w:br/>
        <w:t xml:space="preserve">  like lace, iv. 23;</w:t>
      </w:r>
      <w:r>
        <w:rPr>
          <w:color w:val="000000"/>
          <w:sz w:val="24"/>
          <w:szCs w:val="24"/>
        </w:rPr>
        <w:br/>
        <w:t xml:space="preserve">  a woman’s knowledge of it, i. 122, n. 4. </w:t>
      </w:r>
      <w:r>
        <w:rPr>
          <w:color w:val="000000"/>
          <w:sz w:val="24"/>
          <w:szCs w:val="24"/>
        </w:rPr>
        <w:br/>
        <w:t xml:space="preserve">  See JOHNSON, Greek. </w:t>
      </w:r>
      <w:r>
        <w:rPr>
          <w:color w:val="000000"/>
          <w:sz w:val="24"/>
          <w:szCs w:val="24"/>
        </w:rPr>
        <w:br/>
        <w:t xml:space="preserve">GREEKS, barbarians mostly, ii. 170;</w:t>
      </w:r>
      <w:r>
        <w:rPr>
          <w:color w:val="000000"/>
          <w:sz w:val="24"/>
          <w:szCs w:val="24"/>
        </w:rPr>
        <w:br/>
        <w:t xml:space="preserve">  dramatists, iv. 16;</w:t>
      </w:r>
      <w:r>
        <w:rPr>
          <w:color w:val="000000"/>
          <w:sz w:val="24"/>
          <w:szCs w:val="24"/>
        </w:rPr>
        <w:br/>
        <w:t xml:space="preserve">  empire, iii. 36. </w:t>
      </w:r>
      <w:r>
        <w:rPr>
          <w:color w:val="000000"/>
          <w:sz w:val="24"/>
          <w:szCs w:val="24"/>
        </w:rPr>
        <w:br/>
        <w:t xml:space="preserve">GREEN, John, Bishop of Lincoln, i. 45. </w:t>
      </w:r>
      <w:r>
        <w:rPr>
          <w:color w:val="000000"/>
          <w:sz w:val="24"/>
          <w:szCs w:val="24"/>
        </w:rPr>
        <w:br/>
        <w:t xml:space="preserve">GREEN, Matthew, iii. 405, n. 1. </w:t>
      </w:r>
      <w:r>
        <w:rPr>
          <w:color w:val="000000"/>
          <w:sz w:val="24"/>
          <w:szCs w:val="24"/>
        </w:rPr>
        <w:br/>
        <w:t xml:space="preserve">GREEN, Richard, of Lichfield, account of him, ii. 465;</w:t>
      </w:r>
      <w:r>
        <w:rPr>
          <w:color w:val="000000"/>
          <w:sz w:val="24"/>
          <w:szCs w:val="24"/>
        </w:rPr>
        <w:br/>
        <w:t xml:space="preserve">  his Museum, ib.; iii. 412;</w:t>
      </w:r>
      <w:r>
        <w:rPr>
          <w:color w:val="000000"/>
          <w:sz w:val="24"/>
          <w:szCs w:val="24"/>
        </w:rPr>
        <w:br/>
        <w:t xml:space="preserve">  Johnson, letter from, iv. 393;</w:t>
      </w:r>
      <w:r>
        <w:rPr>
          <w:color w:val="000000"/>
          <w:sz w:val="24"/>
          <w:szCs w:val="24"/>
        </w:rPr>
        <w:br/>
        <w:t xml:space="preserve">  mentioned, iii. 393; iv. 399, n. 5. </w:t>
      </w:r>
      <w:r>
        <w:rPr>
          <w:color w:val="000000"/>
          <w:sz w:val="24"/>
          <w:szCs w:val="24"/>
        </w:rPr>
        <w:br/>
        <w:t xml:space="preserve">GREEN ROOM, of Drury Lane, i. 201.</w:t>
      </w:r>
      <w:r>
        <w:rPr>
          <w:i/>
          <w:color w:val="000000"/>
          <w:sz w:val="24"/>
          <w:szCs w:val="24"/>
        </w:rPr>
        <w:br/>
        <w:t xml:space="preserve">Green Sleeves</w:t>
      </w:r>
      <w:r>
        <w:rPr>
          <w:color w:val="000000"/>
          <w:sz w:val="24"/>
          <w:szCs w:val="24"/>
        </w:rPr>
        <w:t xml:space="preserve">, v. 260. </w:t>
      </w:r>
      <w:r>
        <w:rPr>
          <w:color w:val="000000"/>
          <w:sz w:val="24"/>
          <w:szCs w:val="24"/>
        </w:rPr>
        <w:br/>
        <w:t xml:space="preserve">GREENE, Burnaby, i. 517. </w:t>
      </w:r>
      <w:r>
        <w:rPr>
          <w:color w:val="000000"/>
          <w:sz w:val="24"/>
          <w:szCs w:val="24"/>
        </w:rPr>
        <w:br/>
        <w:t xml:space="preserve">GREENHOUSES, ii. 168; iv. 206. </w:t>
      </w:r>
      <w:r>
        <w:rPr>
          <w:color w:val="000000"/>
          <w:sz w:val="24"/>
          <w:szCs w:val="24"/>
        </w:rPr>
        <w:br/>
        <w:t xml:space="preserve">GREENWICH, Boswell and Johnson’s day there, i. 457;</w:t>
      </w:r>
      <w:r>
        <w:rPr>
          <w:color w:val="000000"/>
          <w:sz w:val="24"/>
          <w:szCs w:val="24"/>
        </w:rPr>
        <w:br/>
        <w:t xml:space="preserve">  Hospital, i. 460;</w:t>
      </w:r>
      <w:r>
        <w:rPr>
          <w:color w:val="000000"/>
          <w:sz w:val="24"/>
          <w:szCs w:val="24"/>
        </w:rPr>
        <w:br/>
        <w:t xml:space="preserve">  Johnson composes part of </w:t>
      </w:r>
      <w:r>
        <w:rPr>
          <w:i/>
          <w:color w:val="000000"/>
          <w:sz w:val="24"/>
          <w:szCs w:val="24"/>
        </w:rPr>
        <w:t xml:space="preserve">Irene</w:t>
      </w:r>
      <w:r>
        <w:rPr>
          <w:color w:val="000000"/>
          <w:sz w:val="24"/>
          <w:szCs w:val="24"/>
        </w:rPr>
        <w:t xml:space="preserve"> in the Park, i. 106;</w:t>
      </w:r>
      <w:r>
        <w:rPr>
          <w:color w:val="000000"/>
          <w:sz w:val="24"/>
          <w:szCs w:val="24"/>
        </w:rPr>
        <w:br/>
        <w:t xml:space="preserve">  lodges in Church Street, i. 107;</w:t>
      </w:r>
      <w:r>
        <w:rPr>
          <w:color w:val="000000"/>
          <w:sz w:val="24"/>
          <w:szCs w:val="24"/>
        </w:rPr>
        <w:br/>
        <w:t xml:space="preserve">  Park, described by Miss Talbot, i. 106, n. 2;</w:t>
      </w:r>
      <w:r>
        <w:rPr>
          <w:color w:val="000000"/>
          <w:sz w:val="24"/>
          <w:szCs w:val="24"/>
        </w:rPr>
        <w:br/>
        <w:t xml:space="preserve">  not equal to Fleet Street, i. 461. </w:t>
      </w:r>
      <w:r>
        <w:rPr>
          <w:color w:val="000000"/>
          <w:sz w:val="24"/>
          <w:szCs w:val="24"/>
        </w:rPr>
        <w:br/>
        <w:t xml:space="preserve">GREGORY, David, </w:t>
      </w:r>
      <w:r>
        <w:rPr>
          <w:i/>
          <w:color w:val="000000"/>
          <w:sz w:val="24"/>
          <w:szCs w:val="24"/>
        </w:rPr>
        <w:t xml:space="preserve">Geometry</w:t>
      </w:r>
      <w:r>
        <w:rPr>
          <w:color w:val="000000"/>
          <w:sz w:val="24"/>
          <w:szCs w:val="24"/>
        </w:rPr>
        <w:t xml:space="preserve">, v. 294. </w:t>
      </w:r>
      <w:r>
        <w:rPr>
          <w:color w:val="000000"/>
          <w:sz w:val="24"/>
          <w:szCs w:val="24"/>
        </w:rPr>
        <w:br/>
        <w:t xml:space="preserve">GREGORY, Dr. James, iii. 126; v. 48. </w:t>
      </w:r>
      <w:r>
        <w:rPr>
          <w:color w:val="000000"/>
          <w:sz w:val="24"/>
          <w:szCs w:val="24"/>
        </w:rPr>
        <w:br/>
        <w:t xml:space="preserve">GREGORY, Dr. John, v. 48, n. 3. </w:t>
      </w:r>
      <w:r>
        <w:rPr>
          <w:color w:val="000000"/>
          <w:sz w:val="24"/>
          <w:szCs w:val="24"/>
        </w:rPr>
        <w:br/>
        <w:t xml:space="preserve">GREGORY, professors of that name, v. 48, n. 3. </w:t>
      </w:r>
      <w:r>
        <w:rPr>
          <w:color w:val="000000"/>
          <w:sz w:val="24"/>
          <w:szCs w:val="24"/>
        </w:rPr>
        <w:br/>
        <w:t xml:space="preserve">GREGORY, ——­, iii. 454. </w:t>
      </w:r>
      <w:r>
        <w:rPr>
          <w:color w:val="000000"/>
          <w:sz w:val="24"/>
          <w:szCs w:val="24"/>
        </w:rPr>
        <w:br/>
        <w:t xml:space="preserve">GRENVILLE, Right Hon. George,</w:t>
      </w:r>
      <w:r>
        <w:rPr>
          <w:color w:val="000000"/>
          <w:sz w:val="24"/>
          <w:szCs w:val="24"/>
        </w:rPr>
        <w:br/>
        <w:t xml:space="preserve">  Beckford’s Bribery Bill, supports, ii. 339, n. 2;</w:t>
      </w:r>
      <w:r>
        <w:rPr>
          <w:color w:val="000000"/>
          <w:sz w:val="24"/>
          <w:szCs w:val="24"/>
        </w:rPr>
        <w:br/>
        <w:t xml:space="preserve">  ‘could have counted the Manilla ransom,’ ii. 135;</w:t>
      </w:r>
      <w:r>
        <w:rPr>
          <w:color w:val="000000"/>
          <w:sz w:val="24"/>
          <w:szCs w:val="24"/>
        </w:rPr>
        <w:br/>
        <w:t xml:space="preserve">  Johnson’s letter to him, i. 376, n. 2.</w:t>
      </w:r>
      <w:r>
        <w:rPr>
          <w:i/>
          <w:color w:val="000000"/>
          <w:sz w:val="24"/>
          <w:szCs w:val="24"/>
        </w:rPr>
        <w:br/>
        <w:t xml:space="preserve">Grenville Act</w:t>
      </w:r>
      <w:r>
        <w:rPr>
          <w:color w:val="000000"/>
          <w:sz w:val="24"/>
          <w:szCs w:val="24"/>
        </w:rPr>
        <w:t xml:space="preserve">, iv. 74, n. 3; v. 391. </w:t>
      </w:r>
      <w:r>
        <w:rPr>
          <w:color w:val="000000"/>
          <w:sz w:val="24"/>
          <w:szCs w:val="24"/>
        </w:rPr>
        <w:br/>
        <w:t xml:space="preserve">GRETNA GREEN, iii. 68. </w:t>
      </w:r>
      <w:r>
        <w:rPr>
          <w:color w:val="000000"/>
          <w:sz w:val="24"/>
          <w:szCs w:val="24"/>
        </w:rPr>
        <w:br/>
        <w:t xml:space="preserve">GREVILLE, C. C.,</w:t>
      </w:r>
      <w:r>
        <w:rPr>
          <w:color w:val="000000"/>
          <w:sz w:val="24"/>
          <w:szCs w:val="24"/>
        </w:rPr>
        <w:br/>
        <w:t xml:space="preserve">  Johnson and Garrick, i. 216, n. 3;</w:t>
      </w:r>
      <w:r>
        <w:rPr>
          <w:color w:val="000000"/>
          <w:sz w:val="24"/>
          <w:szCs w:val="24"/>
        </w:rPr>
        <w:br/>
        <w:t xml:space="preserve">    and Fox, iv. 167, n. 1;</w:t>
      </w:r>
      <w:r>
        <w:rPr>
          <w:color w:val="000000"/>
          <w:sz w:val="24"/>
          <w:szCs w:val="24"/>
        </w:rPr>
        <w:br/>
        <w:t xml:space="preserve">  ‘public dinner’ at Lambeth, iv. 367, n. 3. </w:t>
      </w:r>
      <w:r>
        <w:rPr>
          <w:color w:val="000000"/>
          <w:sz w:val="24"/>
          <w:szCs w:val="24"/>
        </w:rPr>
        <w:br/>
        <w:t xml:space="preserve">GREVILLE, Richard Fulke, </w:t>
      </w:r>
      <w:r>
        <w:rPr>
          <w:i/>
          <w:color w:val="000000"/>
          <w:sz w:val="24"/>
          <w:szCs w:val="24"/>
        </w:rPr>
        <w:t xml:space="preserve">Maxims and Characters</w:t>
      </w:r>
      <w:r>
        <w:rPr>
          <w:color w:val="000000"/>
          <w:sz w:val="24"/>
          <w:szCs w:val="24"/>
        </w:rPr>
        <w:t xml:space="preserve">, iv. 304;</w:t>
      </w:r>
      <w:r>
        <w:rPr>
          <w:color w:val="000000"/>
          <w:sz w:val="24"/>
          <w:szCs w:val="24"/>
        </w:rPr>
        <w:br/>
        <w:t xml:space="preserve">  account of him, ib., n. 4;</w:t>
      </w:r>
      <w:r>
        <w:rPr>
          <w:color w:val="000000"/>
          <w:sz w:val="24"/>
          <w:szCs w:val="24"/>
        </w:rPr>
        <w:br/>
        <w:t xml:space="preserve">  mentioned, iv. 1, n. 1. </w:t>
      </w:r>
      <w:r>
        <w:rPr>
          <w:color w:val="000000"/>
          <w:sz w:val="24"/>
          <w:szCs w:val="24"/>
        </w:rPr>
        <w:br/>
        <w:t xml:space="preserve">GREY, first Earl, iii. 424, n. 4. </w:t>
      </w:r>
      <w:r>
        <w:rPr>
          <w:color w:val="000000"/>
          <w:sz w:val="24"/>
          <w:szCs w:val="24"/>
        </w:rPr>
        <w:br/>
        <w:t xml:space="preserve">GREY, Dr. Richard, iii. 318. </w:t>
      </w:r>
      <w:r>
        <w:rPr>
          <w:color w:val="000000"/>
          <w:sz w:val="24"/>
          <w:szCs w:val="24"/>
        </w:rPr>
        <w:br/>
        <w:t xml:space="preserve">GREY, Stephen, ii. 26. </w:t>
      </w:r>
      <w:r>
        <w:rPr>
          <w:color w:val="000000"/>
          <w:sz w:val="24"/>
          <w:szCs w:val="24"/>
        </w:rPr>
        <w:br/>
        <w:t xml:space="preserve">GREY, Dr. Zachary, i. 444, n. 1; iii. 318; v. 225, n. 3. </w:t>
      </w:r>
      <w:r>
        <w:rPr>
          <w:color w:val="000000"/>
          <w:sz w:val="24"/>
          <w:szCs w:val="24"/>
        </w:rPr>
        <w:br/>
        <w:t xml:space="preserve">GRIEF, alleviated by recording recollections of the dead, i. 212;</w:t>
      </w:r>
      <w:r>
        <w:rPr>
          <w:color w:val="000000"/>
          <w:sz w:val="24"/>
          <w:szCs w:val="24"/>
        </w:rPr>
        <w:br/>
        <w:t xml:space="preserve">  digested, to be, not diverted, iii. 28;</w:t>
      </w:r>
      <w:r>
        <w:rPr>
          <w:color w:val="000000"/>
          <w:sz w:val="24"/>
          <w:szCs w:val="24"/>
        </w:rPr>
        <w:br/>
        <w:t xml:space="preserve">  effect of business engagements on it, ii. 470;</w:t>
      </w:r>
      <w:r>
        <w:rPr>
          <w:color w:val="000000"/>
          <w:sz w:val="24"/>
          <w:szCs w:val="24"/>
        </w:rPr>
        <w:br/>
        <w:t xml:space="preserve">  Johnson’s advice as to dealing with it, iii. 136; iv. 100, 142;</w:t>
      </w:r>
      <w:r>
        <w:rPr>
          <w:color w:val="000000"/>
          <w:sz w:val="24"/>
          <w:szCs w:val="24"/>
        </w:rPr>
        <w:br/>
        <w:t xml:space="preserve">  not retained long by a sound mind, iii. 136;</w:t>
      </w:r>
      <w:r>
        <w:rPr>
          <w:color w:val="000000"/>
          <w:sz w:val="24"/>
          <w:szCs w:val="24"/>
        </w:rPr>
        <w:br/>
        <w:t xml:space="preserve">  wears away soon, iii. 136. </w:t>
      </w:r>
      <w:r>
        <w:rPr>
          <w:color w:val="000000"/>
          <w:sz w:val="24"/>
          <w:szCs w:val="24"/>
        </w:rPr>
        <w:br/>
        <w:t xml:space="preserve">  See SORROW. </w:t>
      </w:r>
      <w:r>
        <w:rPr>
          <w:color w:val="000000"/>
          <w:sz w:val="24"/>
          <w:szCs w:val="24"/>
        </w:rPr>
        <w:br/>
        <w:t xml:space="preserve">GRIERSON, Mr. and Mrs., ii. 116. </w:t>
      </w:r>
      <w:r>
        <w:rPr>
          <w:color w:val="000000"/>
          <w:sz w:val="24"/>
          <w:szCs w:val="24"/>
        </w:rPr>
        <w:br/>
        <w:t xml:space="preserve">GRIFFITHS, Ralph, the publisher, his evidence worthless, iii. 30, n. 1;</w:t>
      </w:r>
      <w:r>
        <w:rPr>
          <w:color w:val="000000"/>
          <w:sz w:val="24"/>
          <w:szCs w:val="24"/>
        </w:rPr>
        <w:br/>
        <w:t xml:space="preserve">  war with Smollett, iii. 32, n. 2. </w:t>
      </w:r>
      <w:r>
        <w:rPr>
          <w:color w:val="000000"/>
          <w:sz w:val="24"/>
          <w:szCs w:val="24"/>
        </w:rPr>
        <w:br/>
        <w:t xml:space="preserve">GRIFFITHS, ——­, of Bryn o dol, v. 449. </w:t>
      </w:r>
      <w:r>
        <w:rPr>
          <w:color w:val="000000"/>
          <w:sz w:val="24"/>
          <w:szCs w:val="24"/>
        </w:rPr>
        <w:br/>
        <w:t xml:space="preserve">GRIFFITHS, ——­, of Kefnamwycllh, v. 452. </w:t>
      </w:r>
      <w:r>
        <w:rPr>
          <w:color w:val="000000"/>
          <w:sz w:val="24"/>
          <w:szCs w:val="24"/>
        </w:rPr>
        <w:br/>
        <w:t xml:space="preserve">GRIMM, Baron, </w:t>
      </w:r>
      <w:r>
        <w:rPr>
          <w:i/>
          <w:color w:val="000000"/>
          <w:sz w:val="24"/>
          <w:szCs w:val="24"/>
        </w:rPr>
        <w:t xml:space="preserve">Candide</w:t>
      </w:r>
      <w:r>
        <w:rPr>
          <w:color w:val="000000"/>
          <w:sz w:val="24"/>
          <w:szCs w:val="24"/>
        </w:rPr>
        <w:t xml:space="preserve">, i. 342;</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163</w:t>
      </w:r>
    </w:p>
    <w:p>
      <w:pPr>
        <w:widowControl w:val="on"/>
        <w:pBdr/>
        <w:spacing w:before="0" w:after="0" w:line="240" w:lineRule="auto"/>
        <w:ind w:left="0" w:right="0"/>
        <w:jc w:val="left"/>
      </w:pPr>
      <w:r>
        <w:rPr>
          <w:color w:val="000000"/>
          <w:sz w:val="24"/>
          <w:szCs w:val="24"/>
        </w:rPr>
        <w:t xml:space="preserve">
  Mme, du Boccage, iv. 331, n. 1. </w:t>
      </w:r>
      <w:r>
        <w:rPr>
          <w:color w:val="000000"/>
          <w:sz w:val="24"/>
          <w:szCs w:val="24"/>
        </w:rPr>
        <w:br/>
        <w:t xml:space="preserve">GRIMSTON, Viscount, iv. 80, n. 1.</w:t>
      </w:r>
      <w:r>
        <w:rPr>
          <w:i/>
          <w:color w:val="000000"/>
          <w:sz w:val="24"/>
          <w:szCs w:val="24"/>
        </w:rPr>
        <w:br/>
        <w:t xml:space="preserve">Grongar Hill</w:t>
      </w:r>
      <w:r>
        <w:rPr>
          <w:color w:val="000000"/>
          <w:sz w:val="24"/>
          <w:szCs w:val="24"/>
        </w:rPr>
        <w:t xml:space="preserve">, iv. 307. </w:t>
      </w:r>
      <w:r>
        <w:rPr>
          <w:color w:val="000000"/>
          <w:sz w:val="24"/>
          <w:szCs w:val="24"/>
        </w:rPr>
        <w:br/>
        <w:t xml:space="preserve">GRONOVII, v. 376. </w:t>
      </w:r>
      <w:r>
        <w:rPr>
          <w:color w:val="000000"/>
          <w:sz w:val="24"/>
          <w:szCs w:val="24"/>
        </w:rPr>
        <w:br/>
        <w:t xml:space="preserve">GROSVENOR, Lord, v. 458, n. 5. </w:t>
      </w:r>
      <w:r>
        <w:rPr>
          <w:color w:val="000000"/>
          <w:sz w:val="24"/>
          <w:szCs w:val="24"/>
        </w:rPr>
        <w:br/>
        <w:t xml:space="preserve">GROTIUS, corporal punishment, on, ii. 157, n. 1;</w:t>
      </w:r>
      <w:r>
        <w:rPr>
          <w:color w:val="000000"/>
          <w:sz w:val="24"/>
          <w:szCs w:val="24"/>
        </w:rPr>
        <w:br/>
        <w:t xml:space="preserve">  Christian evidences, on, i. 398, 454;</w:t>
      </w:r>
      <w:r>
        <w:rPr>
          <w:color w:val="000000"/>
          <w:sz w:val="24"/>
          <w:szCs w:val="24"/>
        </w:rPr>
        <w:br/>
        <w:t xml:space="preserve">  </w:t>
      </w:r>
      <w:r>
        <w:rPr>
          <w:i/>
          <w:color w:val="000000"/>
          <w:sz w:val="24"/>
          <w:szCs w:val="24"/>
        </w:rPr>
        <w:t xml:space="preserve">De Satisfactione Christi</w:t>
      </w:r>
      <w:r>
        <w:rPr>
          <w:color w:val="000000"/>
          <w:sz w:val="24"/>
          <w:szCs w:val="24"/>
        </w:rPr>
        <w:t xml:space="preserve">, v. 89;</w:t>
      </w:r>
      <w:r>
        <w:rPr>
          <w:color w:val="000000"/>
          <w:sz w:val="24"/>
          <w:szCs w:val="24"/>
        </w:rPr>
        <w:br/>
        <w:t xml:space="preserve">  Isaac de Groot his descendant, iii. 125;</w:t>
      </w:r>
      <w:r>
        <w:rPr>
          <w:color w:val="000000"/>
          <w:sz w:val="24"/>
          <w:szCs w:val="24"/>
        </w:rPr>
        <w:br/>
        <w:t xml:space="preserve">  practised as a lawyer, ii. 430;</w:t>
      </w:r>
      <w:r>
        <w:rPr>
          <w:color w:val="000000"/>
          <w:sz w:val="24"/>
          <w:szCs w:val="24"/>
        </w:rPr>
        <w:br/>
        <w:t xml:space="preserve">  quoted in Lauder’s fraud, i. 229. </w:t>
      </w:r>
      <w:r>
        <w:rPr>
          <w:color w:val="000000"/>
          <w:sz w:val="24"/>
          <w:szCs w:val="24"/>
        </w:rPr>
        <w:br/>
        <w:t xml:space="preserve">GROVE, Rev. Henry, papers in the </w:t>
      </w:r>
      <w:r>
        <w:rPr>
          <w:i/>
          <w:color w:val="000000"/>
          <w:sz w:val="24"/>
          <w:szCs w:val="24"/>
        </w:rPr>
        <w:t xml:space="preserve">Spectator</w:t>
      </w:r>
      <w:r>
        <w:rPr>
          <w:color w:val="000000"/>
          <w:sz w:val="24"/>
          <w:szCs w:val="24"/>
        </w:rPr>
        <w:t xml:space="preserve">, iii. 33;</w:t>
      </w:r>
      <w:r>
        <w:rPr>
          <w:color w:val="000000"/>
          <w:sz w:val="24"/>
          <w:szCs w:val="24"/>
        </w:rPr>
        <w:br/>
        <w:t xml:space="preserve">  read by Baretti, iv. 32.</w:t>
      </w:r>
      <w:r>
        <w:rPr>
          <w:i/>
          <w:color w:val="000000"/>
          <w:sz w:val="24"/>
          <w:szCs w:val="24"/>
        </w:rPr>
        <w:br/>
        <w:t xml:space="preserve">Grove, The</w:t>
      </w:r>
      <w:r>
        <w:rPr>
          <w:color w:val="000000"/>
          <w:sz w:val="24"/>
          <w:szCs w:val="24"/>
        </w:rPr>
        <w:t xml:space="preserve">, iv. 23, n. 3.</w:t>
      </w:r>
      <w:r>
        <w:rPr>
          <w:i/>
          <w:color w:val="000000"/>
          <w:sz w:val="24"/>
          <w:szCs w:val="24"/>
        </w:rPr>
        <w:br/>
        <w:t xml:space="preserve">Grub Street</w:t>
      </w:r>
      <w:r>
        <w:rPr>
          <w:color w:val="000000"/>
          <w:sz w:val="24"/>
          <w:szCs w:val="24"/>
        </w:rPr>
        <w:t xml:space="preserve">, defined, i. 296. </w:t>
      </w:r>
      <w:r>
        <w:rPr>
          <w:color w:val="000000"/>
          <w:sz w:val="24"/>
          <w:szCs w:val="24"/>
        </w:rPr>
        <w:br/>
        <w:t xml:space="preserve">GUADALOUPE, i. 367, 368, n. 1. </w:t>
      </w:r>
      <w:r>
        <w:rPr>
          <w:color w:val="000000"/>
          <w:sz w:val="24"/>
          <w:szCs w:val="24"/>
        </w:rPr>
        <w:br/>
        <w:t xml:space="preserve">GUALTIER, Philip, iv. 181, n. 3.</w:t>
      </w:r>
      <w:r>
        <w:rPr>
          <w:i/>
          <w:color w:val="000000"/>
          <w:sz w:val="24"/>
          <w:szCs w:val="24"/>
        </w:rPr>
        <w:br/>
        <w:t xml:space="preserve">Guarded</w:t>
      </w:r>
      <w:r>
        <w:rPr>
          <w:color w:val="000000"/>
          <w:sz w:val="24"/>
          <w:szCs w:val="24"/>
        </w:rPr>
        <w:t xml:space="preserve"> bed-curtains, v. 433, n. 3.</w:t>
      </w:r>
      <w:r>
        <w:rPr>
          <w:i/>
          <w:color w:val="000000"/>
          <w:sz w:val="24"/>
          <w:szCs w:val="24"/>
        </w:rPr>
        <w:br/>
        <w:t xml:space="preserve">Guardian, The</w:t>
      </w:r>
      <w:r>
        <w:rPr>
          <w:color w:val="000000"/>
          <w:sz w:val="24"/>
          <w:szCs w:val="24"/>
        </w:rPr>
        <w:t xml:space="preserve">, on public judgment, i. 200, n. 2;</w:t>
      </w:r>
      <w:r>
        <w:rPr>
          <w:color w:val="000000"/>
          <w:sz w:val="24"/>
          <w:szCs w:val="24"/>
        </w:rPr>
        <w:br/>
        <w:t xml:space="preserve">  end of its publication, i. 201, n. 3. </w:t>
      </w:r>
      <w:r>
        <w:rPr>
          <w:color w:val="000000"/>
          <w:sz w:val="24"/>
          <w:szCs w:val="24"/>
        </w:rPr>
        <w:br/>
        <w:t xml:space="preserve">GUARDIANS FOR CHILDREN, iii. 400. </w:t>
      </w:r>
      <w:r>
        <w:rPr>
          <w:color w:val="000000"/>
          <w:sz w:val="24"/>
          <w:szCs w:val="24"/>
        </w:rPr>
        <w:br/>
        <w:t xml:space="preserve">GUARDS, The, Boswell’s fondness for them, i. 400, n. 1;</w:t>
      </w:r>
      <w:r>
        <w:rPr>
          <w:color w:val="000000"/>
          <w:sz w:val="24"/>
          <w:szCs w:val="24"/>
        </w:rPr>
        <w:br/>
        <w:t xml:space="preserve">  afraid of the juries, iii. 46. </w:t>
      </w:r>
      <w:r>
        <w:rPr>
          <w:color w:val="000000"/>
          <w:sz w:val="24"/>
          <w:szCs w:val="24"/>
        </w:rPr>
        <w:br/>
        <w:t xml:space="preserve">GUARINI, </w:t>
      </w:r>
      <w:r>
        <w:rPr>
          <w:i/>
          <w:color w:val="000000"/>
          <w:sz w:val="24"/>
          <w:szCs w:val="24"/>
        </w:rPr>
        <w:t xml:space="preserve">Pastor Fido</w:t>
      </w:r>
      <w:r>
        <w:rPr>
          <w:color w:val="000000"/>
          <w:sz w:val="24"/>
          <w:szCs w:val="24"/>
        </w:rPr>
        <w:t xml:space="preserve">, iii. 346. </w:t>
      </w:r>
      <w:r>
        <w:rPr>
          <w:color w:val="000000"/>
          <w:sz w:val="24"/>
          <w:szCs w:val="24"/>
        </w:rPr>
        <w:br/>
        <w:t xml:space="preserve">GUESSING, iii. 356.</w:t>
      </w:r>
      <w:r>
        <w:rPr>
          <w:i/>
          <w:color w:val="000000"/>
          <w:sz w:val="24"/>
          <w:szCs w:val="24"/>
        </w:rPr>
        <w:br/>
        <w:t xml:space="preserve">Guide-Books</w:t>
      </w:r>
      <w:r>
        <w:rPr>
          <w:color w:val="000000"/>
          <w:sz w:val="24"/>
          <w:szCs w:val="24"/>
        </w:rPr>
        <w:t xml:space="preserve">, common in Italy, v. 61. </w:t>
      </w:r>
      <w:r>
        <w:rPr>
          <w:color w:val="000000"/>
          <w:sz w:val="24"/>
          <w:szCs w:val="24"/>
        </w:rPr>
        <w:br/>
        <w:t xml:space="preserve">GUILLERAGUES, M. de, i. 90, n. 1. </w:t>
      </w:r>
      <w:r>
        <w:rPr>
          <w:color w:val="000000"/>
          <w:sz w:val="24"/>
          <w:szCs w:val="24"/>
        </w:rPr>
        <w:br/>
        <w:t xml:space="preserve">GUILTY, ten, should escape, rather than one innocent suffer, iv. 251. </w:t>
      </w:r>
      <w:r>
        <w:rPr>
          <w:color w:val="000000"/>
          <w:sz w:val="24"/>
          <w:szCs w:val="24"/>
        </w:rPr>
        <w:br/>
        <w:t xml:space="preserve">GUIMENE, Princess of, ii. 394. </w:t>
      </w:r>
      <w:r>
        <w:rPr>
          <w:color w:val="000000"/>
          <w:sz w:val="24"/>
          <w:szCs w:val="24"/>
        </w:rPr>
        <w:br/>
        <w:t xml:space="preserve">GULOSITY, i. 468. </w:t>
      </w:r>
      <w:r>
        <w:rPr>
          <w:color w:val="000000"/>
          <w:sz w:val="24"/>
          <w:szCs w:val="24"/>
        </w:rPr>
        <w:br/>
        <w:t xml:space="preserve">GUNNING, the Misses, v. 353, n. 1, 359, n. 2. </w:t>
      </w:r>
      <w:r>
        <w:rPr>
          <w:color w:val="000000"/>
          <w:sz w:val="24"/>
          <w:szCs w:val="24"/>
        </w:rPr>
        <w:br/>
        <w:t xml:space="preserve">GUNPOWDER, iii. 361; v. 124. </w:t>
      </w:r>
      <w:r>
        <w:rPr>
          <w:color w:val="000000"/>
          <w:sz w:val="24"/>
          <w:szCs w:val="24"/>
        </w:rPr>
        <w:br/>
        <w:t xml:space="preserve">GUNTHWAIT, ii. 169.</w:t>
      </w:r>
      <w:r>
        <w:rPr>
          <w:i/>
          <w:color w:val="000000"/>
          <w:sz w:val="24"/>
          <w:szCs w:val="24"/>
        </w:rPr>
        <w:br/>
        <w:t xml:space="preserve">Gustavus Adolphus, History of</w:t>
      </w:r>
      <w:r>
        <w:rPr>
          <w:color w:val="000000"/>
          <w:sz w:val="24"/>
          <w:szCs w:val="24"/>
        </w:rPr>
        <w:t xml:space="preserve">, iv. 78.</w:t>
      </w:r>
      <w:r>
        <w:rPr>
          <w:i/>
          <w:color w:val="000000"/>
          <w:sz w:val="24"/>
          <w:szCs w:val="24"/>
        </w:rPr>
        <w:br/>
        <w:t xml:space="preserve">Gustavus Vasa</w:t>
      </w:r>
      <w:r>
        <w:rPr>
          <w:color w:val="000000"/>
          <w:sz w:val="24"/>
          <w:szCs w:val="24"/>
        </w:rPr>
        <w:t xml:space="preserve">, i. 140. </w:t>
      </w:r>
      <w:r>
        <w:rPr>
          <w:color w:val="000000"/>
          <w:sz w:val="24"/>
          <w:szCs w:val="24"/>
        </w:rPr>
        <w:br/>
        <w:t xml:space="preserve">GUTHRIE, William, account of him, i. 116, 117, n. 2;</w:t>
      </w:r>
      <w:r>
        <w:rPr>
          <w:color w:val="000000"/>
          <w:sz w:val="24"/>
          <w:szCs w:val="24"/>
        </w:rPr>
        <w:br/>
        <w:t xml:space="preserve">  Johnson’s character of him, ii. 52;</w:t>
      </w:r>
      <w:r>
        <w:rPr>
          <w:color w:val="000000"/>
          <w:sz w:val="24"/>
          <w:szCs w:val="24"/>
        </w:rPr>
        <w:br/>
        <w:t xml:space="preserve">  </w:t>
      </w:r>
      <w:r>
        <w:rPr>
          <w:i/>
          <w:color w:val="000000"/>
          <w:sz w:val="24"/>
          <w:szCs w:val="24"/>
        </w:rPr>
        <w:t xml:space="preserve">Apotheosis of Milton</w:t>
      </w:r>
      <w:r>
        <w:rPr>
          <w:color w:val="000000"/>
          <w:sz w:val="24"/>
          <w:szCs w:val="24"/>
        </w:rPr>
        <w:t xml:space="preserve">, i. 140;</w:t>
      </w:r>
      <w:r>
        <w:rPr>
          <w:color w:val="000000"/>
          <w:sz w:val="24"/>
          <w:szCs w:val="24"/>
        </w:rPr>
        <w:br/>
        <w:t xml:space="preserve">  Debates, i. 116, 118;</w:t>
      </w:r>
      <w:r>
        <w:rPr>
          <w:color w:val="000000"/>
          <w:sz w:val="24"/>
          <w:szCs w:val="24"/>
        </w:rPr>
        <w:br/>
        <w:t xml:space="preserve">  Duhalde’s </w:t>
      </w:r>
      <w:r>
        <w:rPr>
          <w:i/>
          <w:color w:val="000000"/>
          <w:sz w:val="24"/>
          <w:szCs w:val="24"/>
        </w:rPr>
        <w:t xml:space="preserve">China</w:t>
      </w:r>
      <w:r>
        <w:rPr>
          <w:color w:val="000000"/>
          <w:sz w:val="24"/>
          <w:szCs w:val="24"/>
        </w:rPr>
        <w:t xml:space="preserve">, translates, iv. 30;</w:t>
      </w:r>
      <w:r>
        <w:rPr>
          <w:color w:val="000000"/>
          <w:sz w:val="24"/>
          <w:szCs w:val="24"/>
        </w:rPr>
        <w:br/>
        <w:t xml:space="preserve">  pensioned, i. 117;</w:t>
      </w:r>
      <w:r>
        <w:rPr>
          <w:color w:val="000000"/>
          <w:sz w:val="24"/>
          <w:szCs w:val="24"/>
        </w:rPr>
        <w:br/>
        <w:t xml:space="preserve">  Scotticisms, i. 118, n. 1. </w:t>
      </w:r>
      <w:r>
        <w:rPr>
          <w:color w:val="000000"/>
          <w:sz w:val="24"/>
          <w:szCs w:val="24"/>
        </w:rPr>
        <w:br/>
        <w:t xml:space="preserve">GUYON, </w:t>
      </w:r>
      <w:r>
        <w:rPr>
          <w:i/>
          <w:color w:val="000000"/>
          <w:sz w:val="24"/>
          <w:szCs w:val="24"/>
        </w:rPr>
        <w:t xml:space="preserve">Dissertation on the Amazons, i. 150. </w:t>
      </w:r>
      <w:r>
        <w:rPr>
          <w:i/>
          <w:color w:val="000000"/>
          <w:sz w:val="24"/>
          <w:szCs w:val="24"/>
        </w:rPr>
        <w:br/>
        <w:t xml:space="preserve">GWYN.  Colonel, i. 414, n. 1. </w:t>
      </w:r>
      <w:r>
        <w:rPr>
          <w:i/>
          <w:color w:val="000000"/>
          <w:sz w:val="24"/>
          <w:szCs w:val="24"/>
        </w:rPr>
        <w:br/>
        <w:t xml:space="preserve">GWYNN, John, the architect, account of him, v. 454, n. 2;</w:t>
      </w:r>
      <w:r>
        <w:rPr>
          <w:i/>
          <w:color w:val="000000"/>
          <w:sz w:val="24"/>
          <w:szCs w:val="24"/>
        </w:rPr>
        <w:br/>
        <w:t xml:space="preserve">  buildings designed by him, ii. 438, n. 3;</w:t>
      </w:r>
      <w:r>
        <w:rPr>
          <w:i/>
          <w:color w:val="000000"/>
          <w:sz w:val="24"/>
          <w:szCs w:val="24"/>
        </w:rPr>
        <w:br/>
        <w:t xml:space="preserve">  defence of architecture, ii. 439;</w:t>
      </w:r>
      <w:r>
        <w:rPr>
          <w:i/>
          <w:color w:val="000000"/>
          <w:sz w:val="24"/>
          <w:szCs w:val="24"/>
        </w:rPr>
        <w:br/>
        <w:t xml:space="preserve">  happy reply, ii. 440;</w:t>
      </w:r>
      <w:r>
        <w:rPr>
          <w:i/>
          <w:color w:val="000000"/>
          <w:sz w:val="24"/>
          <w:szCs w:val="24"/>
        </w:rPr>
        <w:br/>
        <w:t xml:space="preserve">  Johnson’s advocacy of him, i. 351;</w:t>
      </w:r>
      <w:r>
        <w:rPr>
          <w:i/>
          <w:color w:val="000000"/>
          <w:sz w:val="24"/>
          <w:szCs w:val="24"/>
        </w:rPr>
        <w:br/>
        <w:t xml:space="preserve">  letter in his behalf, v. 454, n. 2;</w:t>
      </w:r>
      <w:r>
        <w:rPr>
          <w:i/>
          <w:color w:val="000000"/>
          <w:sz w:val="24"/>
          <w:szCs w:val="24"/>
        </w:rPr>
        <w:br/>
        <w:t xml:space="preserve">  </w:t>
      </w:r>
      <w:r>
        <w:rPr>
          <w:color w:val="000000"/>
          <w:sz w:val="24"/>
          <w:szCs w:val="24"/>
        </w:rPr>
        <w:t xml:space="preserve">London and Westminster Improved_, ii. 25;</w:t>
      </w:r>
      <w:r>
        <w:rPr>
          <w:color w:val="000000"/>
          <w:sz w:val="24"/>
          <w:szCs w:val="24"/>
        </w:rPr>
        <w:br/>
        <w:t xml:space="preserve">  Oxford post-coach, in the, ii. 438; iii. 129;</w:t>
      </w:r>
      <w:r>
        <w:rPr>
          <w:color w:val="000000"/>
          <w:sz w:val="24"/>
          <w:szCs w:val="24"/>
        </w:rPr>
        <w:br/>
        <w:t xml:space="preserve">  </w:t>
      </w:r>
      <w:r>
        <w:rPr>
          <w:i/>
          <w:color w:val="000000"/>
          <w:sz w:val="24"/>
          <w:szCs w:val="24"/>
        </w:rPr>
        <w:t xml:space="preserve">Thoughts on the Coronation of George III</w:t>
      </w:r>
      <w:r>
        <w:rPr>
          <w:color w:val="000000"/>
          <w:sz w:val="24"/>
          <w:szCs w:val="24"/>
        </w:rPr>
        <w:t xml:space="preserve">, i. 361. </w:t>
      </w:r>
      <w:r>
        <w:rPr>
          <w:color w:val="000000"/>
          <w:sz w:val="24"/>
          <w:szCs w:val="24"/>
        </w:rPr>
        <w:br/>
        <w:t xml:space="preserve">GWYNNE, Nell, i. 248, n. 2.
</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i/>
          <w:color w:val="000000"/>
          <w:sz w:val="24"/>
          <w:szCs w:val="24"/>
        </w:rPr>
        <w:t xml:space="preserve">Habeas Corpus</w:t>
      </w:r>
      <w:r>
        <w:rPr>
          <w:color w:val="000000"/>
          <w:sz w:val="24"/>
          <w:szCs w:val="24"/>
        </w:rPr>
        <w:t xml:space="preserve">, ii. 73.</w:t>
      </w:r>
      <w:r>
        <w:rPr>
          <w:i/>
          <w:color w:val="000000"/>
          <w:sz w:val="24"/>
          <w:szCs w:val="24"/>
        </w:rPr>
        <w:br/>
        <w:t xml:space="preserve">Habeas Corpus Bill</w:t>
      </w:r>
      <w:r>
        <w:rPr>
          <w:color w:val="000000"/>
          <w:sz w:val="24"/>
          <w:szCs w:val="24"/>
        </w:rPr>
        <w:t xml:space="preserve"> of 1758, iii. 233, n. 1. </w:t>
      </w:r>
      <w:r>
        <w:rPr>
          <w:color w:val="000000"/>
          <w:sz w:val="24"/>
          <w:szCs w:val="24"/>
        </w:rPr>
        <w:br/>
        <w:t xml:space="preserve">HABERDASHERS’ COMPANY, i. 132, n. 1. </w:t>
      </w:r>
      <w:r>
        <w:rPr>
          <w:color w:val="000000"/>
          <w:sz w:val="24"/>
          <w:szCs w:val="24"/>
        </w:rPr>
        <w:br/>
        <w:t xml:space="preserve">HABITATIONS, attachment to, ii. 103. </w:t>
      </w:r>
      <w:r>
        <w:rPr>
          <w:color w:val="000000"/>
          <w:sz w:val="24"/>
          <w:szCs w:val="24"/>
        </w:rPr>
        <w:br/>
        <w:t xml:space="preserve">HABITS, early, force of, ii. 366. </w:t>
      </w:r>
      <w:r>
        <w:rPr>
          <w:color w:val="000000"/>
          <w:sz w:val="24"/>
          <w:szCs w:val="24"/>
        </w:rPr>
        <w:br/>
        <w:t xml:space="preserve">HACKMAN, Rev. Mr., Boswell attends his trial, iii. 383;</w:t>
      </w:r>
      <w:r>
        <w:rPr>
          <w:color w:val="000000"/>
          <w:sz w:val="24"/>
          <w:szCs w:val="24"/>
        </w:rPr>
        <w:br/>
        <w:t xml:space="preserve">  and execution, iii. 384, n. 1;</w:t>
      </w:r>
      <w:r>
        <w:rPr>
          <w:color w:val="000000"/>
          <w:sz w:val="24"/>
          <w:szCs w:val="24"/>
        </w:rPr>
        <w:br/>
        <w:t xml:space="preserve">  altercation about him, iii. 384-5;</w:t>
      </w:r>
      <w:r>
        <w:rPr>
          <w:color w:val="000000"/>
          <w:sz w:val="24"/>
          <w:szCs w:val="24"/>
        </w:rPr>
        <w:br/>
        <w:t xml:space="preserve">  described in </w:t>
      </w:r>
      <w:r>
        <w:rPr>
          <w:i/>
          <w:color w:val="000000"/>
          <w:sz w:val="24"/>
          <w:szCs w:val="24"/>
        </w:rPr>
        <w:t xml:space="preserve">Love and Madness</w:t>
      </w:r>
      <w:r>
        <w:rPr>
          <w:color w:val="000000"/>
          <w:sz w:val="24"/>
          <w:szCs w:val="24"/>
        </w:rPr>
        <w:t xml:space="preserve">, iv. 187, n. 1. </w:t>
      </w:r>
      <w:r>
        <w:rPr>
          <w:color w:val="000000"/>
          <w:sz w:val="24"/>
          <w:szCs w:val="24"/>
        </w:rPr>
        <w:br/>
        <w:t xml:space="preserve">HADDINGTON, seventh Earl of, iii. 133. </w:t>
      </w:r>
      <w:r>
        <w:rPr>
          <w:color w:val="000000"/>
          <w:sz w:val="24"/>
          <w:szCs w:val="24"/>
        </w:rPr>
        <w:br/>
        <w:t xml:space="preserve">HADDO, Professor, v. 64. </w:t>
      </w:r>
      <w:r>
        <w:rPr>
          <w:color w:val="000000"/>
          <w:sz w:val="24"/>
          <w:szCs w:val="24"/>
        </w:rPr>
        <w:br/>
        <w:t xml:space="preserve">HADDOCKS, dried, v. 110.</w:t>
      </w:r>
      <w:r>
        <w:rPr>
          <w:i/>
          <w:color w:val="000000"/>
          <w:sz w:val="24"/>
          <w:szCs w:val="24"/>
        </w:rPr>
        <w:br/>
        <w:t xml:space="preserve">Hadoni exequioe</w:t>
      </w:r>
      <w:r>
        <w:rPr>
          <w:color w:val="000000"/>
          <w:sz w:val="24"/>
          <w:szCs w:val="24"/>
        </w:rPr>
        <w:t xml:space="preserve">, iv. 159, n. 1. </w:t>
      </w:r>
      <w:r>
        <w:rPr>
          <w:color w:val="000000"/>
          <w:sz w:val="24"/>
          <w:szCs w:val="24"/>
        </w:rPr>
        <w:br/>
        <w:t xml:space="preserve">HAGLEY, described by Walpole, v. 78, n. 3, 456, n. 2;</w:t>
      </w:r>
      <w:r>
        <w:rPr>
          <w:color w:val="000000"/>
          <w:sz w:val="24"/>
          <w:szCs w:val="24"/>
        </w:rPr>
        <w:br/>
        <w:t xml:space="preserve">  Johnson visits it, v. 456-7.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164</w:t>
      </w:r>
    </w:p>
    <w:p>
      <w:pPr>
        <w:widowControl w:val="on"/>
        <w:pBdr/>
        <w:spacing w:before="0" w:after="0" w:line="240" w:lineRule="auto"/>
        <w:ind w:left="0" w:right="0"/>
        <w:jc w:val="left"/>
      </w:pPr>
      <w:r>
        <w:rPr>
          <w:color w:val="000000"/>
          <w:sz w:val="24"/>
          <w:szCs w:val="24"/>
        </w:rPr>
        <w:t xml:space="preserve">
HAGUE, v. 25, n. 2. </w:t>
      </w:r>
      <w:r>
        <w:rPr>
          <w:color w:val="000000"/>
          <w:sz w:val="24"/>
          <w:szCs w:val="24"/>
        </w:rPr>
        <w:br/>
        <w:t xml:space="preserve">HAILES, Lord (Sir David Dalrymple),</w:t>
      </w:r>
      <w:r>
        <w:rPr>
          <w:color w:val="000000"/>
          <w:sz w:val="24"/>
          <w:szCs w:val="24"/>
        </w:rPr>
        <w:br/>
        <w:t xml:space="preserve">  account of him, i. 432; v. 48;</w:t>
      </w:r>
      <w:r>
        <w:rPr>
          <w:color w:val="000000"/>
          <w:sz w:val="24"/>
          <w:szCs w:val="24"/>
        </w:rPr>
        <w:br/>
        <w:t xml:space="preserve">  </w:t>
      </w:r>
      <w:r>
        <w:rPr>
          <w:i/>
          <w:color w:val="000000"/>
          <w:sz w:val="24"/>
          <w:szCs w:val="24"/>
        </w:rPr>
        <w:t xml:space="preserve">Annals of Scotland</w:t>
      </w:r>
      <w:r>
        <w:rPr>
          <w:color w:val="000000"/>
          <w:sz w:val="24"/>
          <w:szCs w:val="24"/>
        </w:rPr>
        <w:t xml:space="preserve">, a new mode of history, ii. 383;</w:t>
      </w:r>
      <w:r>
        <w:rPr>
          <w:color w:val="000000"/>
          <w:sz w:val="24"/>
          <w:szCs w:val="24"/>
        </w:rPr>
        <w:br/>
        <w:t xml:space="preserve">    accuracy, ii. 421;</w:t>
      </w:r>
      <w:r>
        <w:rPr>
          <w:color w:val="000000"/>
          <w:sz w:val="24"/>
          <w:szCs w:val="24"/>
        </w:rPr>
        <w:br/>
        <w:t xml:space="preserve">    a book of great labour, iii. 372;</w:t>
      </w:r>
      <w:r>
        <w:rPr>
          <w:color w:val="000000"/>
          <w:sz w:val="24"/>
          <w:szCs w:val="24"/>
        </w:rPr>
        <w:br/>
        <w:t xml:space="preserve">    exact, but dry, iii. 404;</w:t>
      </w:r>
      <w:r>
        <w:rPr>
          <w:color w:val="000000"/>
          <w:sz w:val="24"/>
          <w:szCs w:val="24"/>
        </w:rPr>
        <w:br/>
        <w:t xml:space="preserve">    praised by Gibbon, ib., n. 3;</w:t>
      </w:r>
      <w:r>
        <w:rPr>
          <w:color w:val="000000"/>
          <w:sz w:val="24"/>
          <w:szCs w:val="24"/>
        </w:rPr>
        <w:br/>
        <w:t xml:space="preserve">    revised by Johnson, ii. 278-9, 283-4, 287, 293. 333, 379-80,</w:t>
      </w:r>
      <w:r>
        <w:rPr>
          <w:color w:val="000000"/>
          <w:sz w:val="24"/>
          <w:szCs w:val="24"/>
        </w:rPr>
        <w:br/>
        <w:t xml:space="preserve">383-4, 387, 411-12, 421; iii. 120, 216, 219, 360;</w:t>
      </w:r>
      <w:r>
        <w:rPr>
          <w:color w:val="000000"/>
          <w:sz w:val="24"/>
          <w:szCs w:val="24"/>
        </w:rPr>
        <w:br/>
        <w:t xml:space="preserve">    praised by him, iii. 58;</w:t>
      </w:r>
      <w:r>
        <w:rPr>
          <w:color w:val="000000"/>
          <w:sz w:val="24"/>
          <w:szCs w:val="24"/>
        </w:rPr>
        <w:br/>
        <w:t xml:space="preserve">  Boswell, letters to, i. 432; v. 406;</w:t>
      </w:r>
      <w:r>
        <w:rPr>
          <w:color w:val="000000"/>
          <w:sz w:val="24"/>
          <w:szCs w:val="24"/>
        </w:rPr>
        <w:br/>
        <w:t xml:space="preserve">  </w:t>
      </w:r>
      <w:r>
        <w:rPr>
          <w:i/>
          <w:color w:val="000000"/>
          <w:sz w:val="24"/>
          <w:szCs w:val="24"/>
        </w:rPr>
        <w:t xml:space="preserve">Catalogue of the Lords of Session</w:t>
      </w:r>
      <w:r>
        <w:rPr>
          <w:color w:val="000000"/>
          <w:sz w:val="24"/>
          <w:szCs w:val="24"/>
        </w:rPr>
        <w:t xml:space="preserve">, v. 213;</w:t>
      </w:r>
      <w:r>
        <w:rPr>
          <w:color w:val="000000"/>
          <w:sz w:val="24"/>
          <w:szCs w:val="24"/>
        </w:rPr>
        <w:br/>
        <w:t xml:space="preserve">  Chesterfield’s ‘respectable Hottentot,’ on, i. 267;</w:t>
      </w:r>
      <w:r>
        <w:rPr>
          <w:color w:val="000000"/>
          <w:sz w:val="24"/>
          <w:szCs w:val="24"/>
        </w:rPr>
        <w:br/>
        <w:t xml:space="preserve">  consulted on the entail of Auchinleck, ii. 415, 418, 420-22;</w:t>
      </w:r>
      <w:r>
        <w:rPr>
          <w:color w:val="000000"/>
          <w:sz w:val="24"/>
          <w:szCs w:val="24"/>
        </w:rPr>
        <w:br/>
        <w:t xml:space="preserve">  critical sagacity, ii. 201; v. 48;</w:t>
      </w:r>
      <w:r>
        <w:rPr>
          <w:color w:val="000000"/>
          <w:sz w:val="24"/>
          <w:szCs w:val="24"/>
        </w:rPr>
        <w:br/>
        <w:t xml:space="preserve">  Elgin Cathedral, account of, v. 114;</w:t>
      </w:r>
      <w:r>
        <w:rPr>
          <w:color w:val="000000"/>
          <w:sz w:val="24"/>
          <w:szCs w:val="24"/>
        </w:rPr>
        <w:br/>
        <w:t xml:space="preserve">  Inch Keith, account of, v. 55;</w:t>
      </w:r>
      <w:r>
        <w:rPr>
          <w:color w:val="000000"/>
          <w:sz w:val="24"/>
          <w:szCs w:val="24"/>
        </w:rPr>
        <w:br/>
        <w:t xml:space="preserve">  Johnson, introduced to, v. 48;</w:t>
      </w:r>
      <w:r>
        <w:rPr>
          <w:color w:val="000000"/>
          <w:sz w:val="24"/>
          <w:szCs w:val="24"/>
        </w:rPr>
        <w:br/>
        <w:t xml:space="preserve">    asks, to write a character of Bruce, ii. 386-7;</w:t>
      </w:r>
      <w:r>
        <w:rPr>
          <w:color w:val="000000"/>
          <w:sz w:val="24"/>
          <w:szCs w:val="24"/>
        </w:rPr>
        <w:br/>
        <w:t xml:space="preserve">    compares, with Swift, i. 433;</w:t>
      </w:r>
      <w:r>
        <w:rPr>
          <w:color w:val="000000"/>
          <w:sz w:val="24"/>
          <w:szCs w:val="24"/>
        </w:rPr>
        <w:br/>
        <w:t xml:space="preserve">    is not convinced by his </w:t>
      </w:r>
      <w:r>
        <w:rPr>
          <w:i/>
          <w:color w:val="000000"/>
          <w:sz w:val="24"/>
          <w:szCs w:val="24"/>
        </w:rPr>
        <w:t xml:space="preserve">Suasorium</w:t>
      </w:r>
      <w:r>
        <w:rPr>
          <w:color w:val="000000"/>
          <w:sz w:val="24"/>
          <w:szCs w:val="24"/>
        </w:rPr>
        <w:t xml:space="preserve">, iii. 91;</w:t>
      </w:r>
      <w:r>
        <w:rPr>
          <w:color w:val="000000"/>
          <w:sz w:val="24"/>
          <w:szCs w:val="24"/>
        </w:rPr>
        <w:br/>
        <w:t xml:space="preserve">    records a talk with him, v. 399;</w:t>
      </w:r>
      <w:r>
        <w:rPr>
          <w:color w:val="000000"/>
          <w:sz w:val="24"/>
          <w:szCs w:val="24"/>
        </w:rPr>
        <w:br/>
        <w:t xml:space="preserve">    sends him anecdotes for his </w:t>
      </w:r>
      <w:r>
        <w:rPr>
          <w:i/>
          <w:color w:val="000000"/>
          <w:sz w:val="24"/>
          <w:szCs w:val="24"/>
        </w:rPr>
        <w:t xml:space="preserve">Lives</w:t>
      </w:r>
      <w:r>
        <w:rPr>
          <w:color w:val="000000"/>
          <w:sz w:val="24"/>
          <w:szCs w:val="24"/>
        </w:rPr>
        <w:t xml:space="preserve">, iii. 396-7;</w:t>
      </w:r>
      <w:r>
        <w:rPr>
          <w:color w:val="000000"/>
          <w:sz w:val="24"/>
          <w:szCs w:val="24"/>
        </w:rPr>
        <w:br/>
        <w:t xml:space="preserve">    drinks a bumper to him, i. 451;</w:t>
      </w:r>
      <w:r>
        <w:rPr>
          <w:color w:val="000000"/>
          <w:sz w:val="24"/>
          <w:szCs w:val="24"/>
        </w:rPr>
        <w:br/>
        <w:t xml:space="preserve">    love for him, ii. 293;</w:t>
      </w:r>
      <w:r>
        <w:rPr>
          <w:color w:val="000000"/>
          <w:sz w:val="24"/>
          <w:szCs w:val="24"/>
        </w:rPr>
        <w:br/>
        <w:t xml:space="preserve">  Knight, the negro’s case, iii. 216, 219;</w:t>
      </w:r>
      <w:r>
        <w:rPr>
          <w:color w:val="000000"/>
          <w:sz w:val="24"/>
          <w:szCs w:val="24"/>
        </w:rPr>
        <w:br/>
        <w:t xml:space="preserve">  </w:t>
      </w:r>
      <w:r>
        <w:rPr>
          <w:i/>
          <w:color w:val="000000"/>
          <w:sz w:val="24"/>
          <w:szCs w:val="24"/>
        </w:rPr>
        <w:t xml:space="preserve">La credulite des Incredules</w:t>
      </w:r>
      <w:r>
        <w:rPr>
          <w:color w:val="000000"/>
          <w:sz w:val="24"/>
          <w:szCs w:val="24"/>
        </w:rPr>
        <w:t xml:space="preserve">, v. 332;</w:t>
      </w:r>
      <w:r>
        <w:rPr>
          <w:color w:val="000000"/>
          <w:sz w:val="24"/>
          <w:szCs w:val="24"/>
        </w:rPr>
        <w:br/>
        <w:t xml:space="preserve">  </w:t>
      </w:r>
      <w:r>
        <w:rPr>
          <w:i/>
          <w:color w:val="000000"/>
          <w:sz w:val="24"/>
          <w:szCs w:val="24"/>
        </w:rPr>
        <w:t xml:space="preserve">Lactantius</w:t>
      </w:r>
      <w:r>
        <w:rPr>
          <w:color w:val="000000"/>
          <w:sz w:val="24"/>
          <w:szCs w:val="24"/>
        </w:rPr>
        <w:t xml:space="preserve">, edits, iii. 133;</w:t>
      </w:r>
      <w:r>
        <w:rPr>
          <w:color w:val="000000"/>
          <w:sz w:val="24"/>
          <w:szCs w:val="24"/>
        </w:rPr>
        <w:br/>
        <w:t xml:space="preserve">  modernizes John Hales’s language, iv. 315;</w:t>
      </w:r>
      <w:r>
        <w:rPr>
          <w:color w:val="000000"/>
          <w:sz w:val="24"/>
          <w:szCs w:val="24"/>
        </w:rPr>
        <w:br/>
        <w:t xml:space="preserve">  </w:t>
      </w:r>
      <w:r>
        <w:rPr>
          <w:i/>
          <w:color w:val="000000"/>
          <w:sz w:val="24"/>
          <w:szCs w:val="24"/>
        </w:rPr>
        <w:t xml:space="preserve">Ossian</w:t>
      </w:r>
      <w:r>
        <w:rPr>
          <w:color w:val="000000"/>
          <w:sz w:val="24"/>
          <w:szCs w:val="24"/>
        </w:rPr>
        <w:t xml:space="preserve">, faith in, ii. 295;</w:t>
      </w:r>
      <w:r>
        <w:rPr>
          <w:color w:val="000000"/>
          <w:sz w:val="24"/>
          <w:szCs w:val="24"/>
        </w:rPr>
        <w:br/>
        <w:t xml:space="preserve">  Percy, resemblance to, iii. 278;</w:t>
      </w:r>
      <w:r>
        <w:rPr>
          <w:color w:val="000000"/>
          <w:sz w:val="24"/>
          <w:szCs w:val="24"/>
        </w:rPr>
        <w:br/>
        <w:t xml:space="preserve">  Prior, censures, iii. 192;</w:t>
      </w:r>
      <w:r>
        <w:rPr>
          <w:color w:val="000000"/>
          <w:sz w:val="24"/>
          <w:szCs w:val="24"/>
        </w:rPr>
        <w:br/>
        <w:t xml:space="preserve">  </w:t>
      </w:r>
      <w:r>
        <w:rPr>
          <w:i/>
          <w:color w:val="000000"/>
          <w:sz w:val="24"/>
          <w:szCs w:val="24"/>
        </w:rPr>
        <w:t xml:space="preserve">Remarks on the History of Scotland</w:t>
      </w:r>
      <w:r>
        <w:rPr>
          <w:color w:val="000000"/>
          <w:sz w:val="24"/>
          <w:szCs w:val="24"/>
        </w:rPr>
        <w:t xml:space="preserve">, v. 38-9;</w:t>
      </w:r>
      <w:r>
        <w:rPr>
          <w:color w:val="000000"/>
          <w:sz w:val="24"/>
          <w:szCs w:val="24"/>
        </w:rPr>
        <w:br/>
        <w:t xml:space="preserve">  </w:t>
      </w:r>
      <w:r>
        <w:rPr>
          <w:i/>
          <w:color w:val="000000"/>
          <w:sz w:val="24"/>
          <w:szCs w:val="24"/>
        </w:rPr>
        <w:t xml:space="preserve">Sacred Poems</w:t>
      </w:r>
      <w:r>
        <w:rPr>
          <w:color w:val="000000"/>
          <w:sz w:val="24"/>
          <w:szCs w:val="24"/>
        </w:rPr>
        <w:t xml:space="preserve">, iii. 192;</w:t>
      </w:r>
      <w:r>
        <w:rPr>
          <w:color w:val="000000"/>
          <w:sz w:val="24"/>
          <w:szCs w:val="24"/>
        </w:rPr>
        <w:br/>
        <w:t xml:space="preserve">  Stuarts, unfair to the, v. 255;</w:t>
      </w:r>
      <w:r>
        <w:rPr>
          <w:color w:val="000000"/>
          <w:sz w:val="24"/>
          <w:szCs w:val="24"/>
        </w:rPr>
        <w:br/>
        <w:t xml:space="preserve">  </w:t>
      </w:r>
      <w:r>
        <w:rPr>
          <w:i/>
          <w:color w:val="000000"/>
          <w:sz w:val="24"/>
          <w:szCs w:val="24"/>
        </w:rPr>
        <w:t xml:space="preserve">Vanity of Human Wishes</w:t>
      </w:r>
      <w:r>
        <w:rPr>
          <w:color w:val="000000"/>
          <w:sz w:val="24"/>
          <w:szCs w:val="24"/>
        </w:rPr>
        <w:t xml:space="preserve">, corrects the, v. 49;</w:t>
      </w:r>
      <w:r>
        <w:rPr>
          <w:color w:val="000000"/>
          <w:sz w:val="24"/>
          <w:szCs w:val="24"/>
        </w:rPr>
        <w:br/>
        <w:t xml:space="preserve">  </w:t>
      </w:r>
      <w:r>
        <w:rPr>
          <w:i/>
          <w:color w:val="000000"/>
          <w:sz w:val="24"/>
          <w:szCs w:val="24"/>
        </w:rPr>
        <w:t xml:space="preserve">Walton’s Lives</w:t>
      </w:r>
      <w:r>
        <w:rPr>
          <w:color w:val="000000"/>
          <w:sz w:val="24"/>
          <w:szCs w:val="24"/>
        </w:rPr>
        <w:t xml:space="preserve">, proposal to edit, ii. 279, 283, 285, 445;</w:t>
      </w:r>
      <w:r>
        <w:rPr>
          <w:color w:val="000000"/>
          <w:sz w:val="24"/>
          <w:szCs w:val="24"/>
        </w:rPr>
        <w:br/>
        <w:t xml:space="preserve">  mentioned, ii. 294; iii. 102, 129, 155; iv. 157, 216, 232, 241; v. 394. </w:t>
      </w:r>
      <w:r>
        <w:rPr>
          <w:color w:val="000000"/>
          <w:sz w:val="24"/>
          <w:szCs w:val="24"/>
        </w:rPr>
        <w:br/>
        <w:t xml:space="preserve">HAIR, growth of the, iii. 398, n. 3. </w:t>
      </w:r>
      <w:r>
        <w:rPr>
          <w:color w:val="000000"/>
          <w:sz w:val="24"/>
          <w:szCs w:val="24"/>
        </w:rPr>
        <w:br/>
        <w:t xml:space="preserve">HAKEWILL, Rev. George, i. 219. </w:t>
      </w:r>
      <w:r>
        <w:rPr>
          <w:color w:val="000000"/>
          <w:sz w:val="24"/>
          <w:szCs w:val="24"/>
        </w:rPr>
        <w:br/>
        <w:t xml:space="preserve">HALL, Sir Matthew, devoted to his office, ii. 344;</w:t>
      </w:r>
      <w:r>
        <w:rPr>
          <w:color w:val="000000"/>
          <w:sz w:val="24"/>
          <w:szCs w:val="24"/>
        </w:rPr>
        <w:br/>
        <w:t xml:space="preserve">  knowledge varied, ii. 158;</w:t>
      </w:r>
      <w:r>
        <w:rPr>
          <w:color w:val="000000"/>
          <w:sz w:val="24"/>
          <w:szCs w:val="24"/>
        </w:rPr>
        <w:br/>
        <w:t xml:space="preserve">  </w:t>
      </w:r>
      <w:r>
        <w:rPr>
          <w:i/>
          <w:color w:val="000000"/>
          <w:sz w:val="24"/>
          <w:szCs w:val="24"/>
        </w:rPr>
        <w:t xml:space="preserve">Life</w:t>
      </w:r>
      <w:r>
        <w:rPr>
          <w:color w:val="000000"/>
          <w:sz w:val="24"/>
          <w:szCs w:val="24"/>
        </w:rPr>
        <w:t xml:space="preserve"> by Burnet, iv. 311;</w:t>
      </w:r>
      <w:r>
        <w:rPr>
          <w:color w:val="000000"/>
          <w:sz w:val="24"/>
          <w:szCs w:val="24"/>
        </w:rPr>
        <w:br/>
        <w:t xml:space="preserve">  </w:t>
      </w:r>
      <w:r>
        <w:rPr>
          <w:i/>
          <w:color w:val="000000"/>
          <w:sz w:val="24"/>
          <w:szCs w:val="24"/>
        </w:rPr>
        <w:t xml:space="preserve">Primitive Origination of Mankind</w:t>
      </w:r>
      <w:r>
        <w:rPr>
          <w:color w:val="000000"/>
          <w:sz w:val="24"/>
          <w:szCs w:val="24"/>
        </w:rPr>
        <w:t xml:space="preserve">, i. 188, n. 4;</w:t>
      </w:r>
      <w:r>
        <w:rPr>
          <w:color w:val="000000"/>
          <w:sz w:val="24"/>
          <w:szCs w:val="24"/>
        </w:rPr>
        <w:br/>
        <w:t xml:space="preserve">  rules of health and study, iv. 310;</w:t>
      </w:r>
      <w:r>
        <w:rPr>
          <w:color w:val="000000"/>
          <w:sz w:val="24"/>
          <w:szCs w:val="24"/>
        </w:rPr>
        <w:br/>
        <w:t xml:space="preserve">  sentenced witches to death, v. 45, n. 5. </w:t>
      </w:r>
      <w:r>
        <w:rPr>
          <w:color w:val="000000"/>
          <w:sz w:val="24"/>
          <w:szCs w:val="24"/>
        </w:rPr>
        <w:br/>
        <w:t xml:space="preserve">HALES, John, of Eton, iv. 315. </w:t>
      </w:r>
      <w:r>
        <w:rPr>
          <w:color w:val="000000"/>
          <w:sz w:val="24"/>
          <w:szCs w:val="24"/>
        </w:rPr>
        <w:br/>
        <w:t xml:space="preserve">HALES, Stephen, </w:t>
      </w:r>
      <w:r>
        <w:rPr>
          <w:i/>
          <w:color w:val="000000"/>
          <w:sz w:val="24"/>
          <w:szCs w:val="24"/>
        </w:rPr>
        <w:t xml:space="preserve">On Distilling Sea-Water</w:t>
      </w:r>
      <w:r>
        <w:rPr>
          <w:color w:val="000000"/>
          <w:sz w:val="24"/>
          <w:szCs w:val="24"/>
        </w:rPr>
        <w:t xml:space="preserve">, i. 309;</w:t>
      </w:r>
      <w:r>
        <w:rPr>
          <w:color w:val="000000"/>
          <w:sz w:val="24"/>
          <w:szCs w:val="24"/>
        </w:rPr>
        <w:br/>
        <w:t xml:space="preserve">  </w:t>
      </w:r>
      <w:r>
        <w:rPr>
          <w:i/>
          <w:color w:val="000000"/>
          <w:sz w:val="24"/>
          <w:szCs w:val="24"/>
        </w:rPr>
        <w:t xml:space="preserve">Statical Essays</w:t>
      </w:r>
      <w:r>
        <w:rPr>
          <w:color w:val="000000"/>
          <w:sz w:val="24"/>
          <w:szCs w:val="24"/>
        </w:rPr>
        <w:t xml:space="preserve">, v. 247, n. 1. </w:t>
      </w:r>
      <w:r>
        <w:rPr>
          <w:color w:val="000000"/>
          <w:sz w:val="24"/>
          <w:szCs w:val="24"/>
        </w:rPr>
        <w:br/>
        <w:t xml:space="preserve">HALIFAX, Dr., ii. 97, n. 1. </w:t>
      </w:r>
      <w:r>
        <w:rPr>
          <w:color w:val="000000"/>
          <w:sz w:val="24"/>
          <w:szCs w:val="24"/>
        </w:rPr>
        <w:br/>
        <w:t xml:space="preserve">HALKET, Elizabeth, ii. 91, n. 2. </w:t>
      </w:r>
      <w:r>
        <w:rPr>
          <w:color w:val="000000"/>
          <w:sz w:val="24"/>
          <w:szCs w:val="24"/>
        </w:rPr>
        <w:br/>
        <w:t xml:space="preserve">HALL, Dr., Master of Pembroke College, iv. 298, n. 2. </w:t>
      </w:r>
      <w:r>
        <w:rPr>
          <w:color w:val="000000"/>
          <w:sz w:val="24"/>
          <w:szCs w:val="24"/>
        </w:rPr>
        <w:br/>
        <w:t xml:space="preserve">HALL, General, iii. 361, 362, n. 1. </w:t>
      </w:r>
      <w:r>
        <w:rPr>
          <w:color w:val="000000"/>
          <w:sz w:val="24"/>
          <w:szCs w:val="24"/>
        </w:rPr>
        <w:br/>
        <w:t xml:space="preserve">HALL, John, the engraver, iii. 111; iv. 421, n. 2. </w:t>
      </w:r>
      <w:r>
        <w:rPr>
          <w:color w:val="000000"/>
          <w:sz w:val="24"/>
          <w:szCs w:val="24"/>
        </w:rPr>
        <w:br/>
        <w:t xml:space="preserve">HALL, Mrs., account of her, iv. 92;</w:t>
      </w:r>
      <w:r>
        <w:rPr>
          <w:color w:val="000000"/>
          <w:sz w:val="24"/>
          <w:szCs w:val="24"/>
        </w:rPr>
        <w:br/>
        <w:t xml:space="preserve">  Johnson turns Captain Macheath, iv. 95;</w:t>
      </w:r>
      <w:r>
        <w:rPr>
          <w:color w:val="000000"/>
          <w:sz w:val="24"/>
          <w:szCs w:val="24"/>
        </w:rPr>
        <w:br/>
        <w:t xml:space="preserve">  talks of the resurrection, iv. 93. </w:t>
      </w:r>
      <w:r>
        <w:rPr>
          <w:color w:val="000000"/>
          <w:sz w:val="24"/>
          <w:szCs w:val="24"/>
        </w:rPr>
        <w:br/>
        <w:t xml:space="preserve">HALL, Rev. Robert,</w:t>
      </w:r>
      <w:r>
        <w:rPr>
          <w:color w:val="000000"/>
          <w:sz w:val="24"/>
          <w:szCs w:val="24"/>
        </w:rPr>
        <w:br/>
        <w:t xml:space="preserve">  influenced by a metaphysical tailor, iv. 187, n. 2;</w:t>
      </w:r>
      <w:r>
        <w:rPr>
          <w:color w:val="000000"/>
          <w:sz w:val="24"/>
          <w:szCs w:val="24"/>
        </w:rPr>
        <w:br/>
        <w:t xml:space="preserve">  studied at Aberdeen, v. 85, n. 2. </w:t>
      </w:r>
      <w:r>
        <w:rPr>
          <w:color w:val="000000"/>
          <w:sz w:val="24"/>
          <w:szCs w:val="24"/>
        </w:rPr>
        <w:br/>
        <w:t xml:space="preserve">HALL, Rev. Westley (Wesley’s brother-in-law), iv. 92, n. 3. </w:t>
      </w:r>
      <w:r>
        <w:rPr>
          <w:color w:val="000000"/>
          <w:sz w:val="24"/>
          <w:szCs w:val="24"/>
        </w:rPr>
        <w:br/>
        <w:t xml:space="preserve">HALL, ——­, v. 98. </w:t>
      </w:r>
      <w:r>
        <w:rPr>
          <w:color w:val="000000"/>
          <w:sz w:val="24"/>
          <w:szCs w:val="24"/>
        </w:rPr>
        <w:br/>
        <w:t xml:space="preserve">HALLAM, Henry, ii. 210, n. 3. </w:t>
      </w:r>
      <w:r>
        <w:rPr>
          <w:color w:val="000000"/>
          <w:sz w:val="24"/>
          <w:szCs w:val="24"/>
        </w:rPr>
        <w:br/>
        <w:t xml:space="preserve">HALLAM, Henry, the younger, ii. 94, n. 2. </w:t>
      </w:r>
      <w:r>
        <w:rPr>
          <w:color w:val="000000"/>
          <w:sz w:val="24"/>
          <w:szCs w:val="24"/>
        </w:rPr>
        <w:br/>
        <w:t xml:space="preserve">HALLE, University of, i. 148, n. 1. </w:t>
      </w:r>
      <w:r>
        <w:rPr>
          <w:color w:val="000000"/>
          <w:sz w:val="24"/>
          <w:szCs w:val="24"/>
        </w:rPr>
        <w:br/>
        <w:t xml:space="preserve">HALLS, fire-place in the middle, i. 273;</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165</w:t>
      </w:r>
    </w:p>
    <w:p>
      <w:pPr>
        <w:widowControl w:val="on"/>
        <w:pBdr/>
        <w:spacing w:before="0" w:after="0" w:line="240" w:lineRule="auto"/>
        <w:ind w:left="0" w:right="0"/>
        <w:jc w:val="left"/>
      </w:pPr>
      <w:r>
        <w:rPr>
          <w:color w:val="000000"/>
          <w:sz w:val="24"/>
          <w:szCs w:val="24"/>
        </w:rPr>
        <w:t xml:space="preserve">
  in squires’ houses, v. 60. </w:t>
      </w:r>
      <w:r>
        <w:rPr>
          <w:color w:val="000000"/>
          <w:sz w:val="24"/>
          <w:szCs w:val="24"/>
        </w:rPr>
        <w:br/>
        <w:t xml:space="preserve">HALSEY, Edmund, i. 491, n. 1. </w:t>
      </w:r>
      <w:r>
        <w:rPr>
          <w:color w:val="000000"/>
          <w:sz w:val="24"/>
          <w:szCs w:val="24"/>
        </w:rPr>
        <w:br/>
        <w:t xml:space="preserve">HAM, posterity of, i. 401. </w:t>
      </w:r>
      <w:r>
        <w:rPr>
          <w:color w:val="000000"/>
          <w:sz w:val="24"/>
          <w:szCs w:val="24"/>
        </w:rPr>
        <w:br/>
        <w:t xml:space="preserve">HAMILTON, Archibald, the printer, ii. 226. </w:t>
      </w:r>
      <w:r>
        <w:rPr>
          <w:color w:val="000000"/>
          <w:sz w:val="24"/>
          <w:szCs w:val="24"/>
        </w:rPr>
        <w:br/>
        <w:t xml:space="preserve">HAMILTON, Captain, iv. 295, n. 5. </w:t>
      </w:r>
      <w:r>
        <w:rPr>
          <w:color w:val="000000"/>
          <w:sz w:val="24"/>
          <w:szCs w:val="24"/>
        </w:rPr>
        <w:br/>
        <w:t xml:space="preserve">HAMILTON, sixth Duke of, v. 359. n. 2. </w:t>
      </w:r>
      <w:r>
        <w:rPr>
          <w:color w:val="000000"/>
          <w:sz w:val="24"/>
          <w:szCs w:val="24"/>
        </w:rPr>
        <w:br/>
        <w:t xml:space="preserve">HAMILTON, eighth Duke of, ii. 50, n. 4; ii. 219; v. 43, 353, n. 1. </w:t>
      </w:r>
      <w:r>
        <w:rPr>
          <w:color w:val="000000"/>
          <w:sz w:val="24"/>
          <w:szCs w:val="24"/>
        </w:rPr>
        <w:br/>
        <w:t xml:space="preserve">HAMILTON, Gavin, ii. 270. </w:t>
      </w:r>
      <w:r>
        <w:rPr>
          <w:color w:val="000000"/>
          <w:sz w:val="24"/>
          <w:szCs w:val="24"/>
        </w:rPr>
        <w:br/>
        <w:t xml:space="preserve">HAMILTON, Lady Betty, v. 354, 358. </w:t>
      </w:r>
      <w:r>
        <w:rPr>
          <w:color w:val="000000"/>
          <w:sz w:val="24"/>
          <w:szCs w:val="24"/>
        </w:rPr>
        <w:br/>
        <w:t xml:space="preserve">HAMILTON, Sir William, member of the Literary Club, i. 479. </w:t>
      </w:r>
      <w:r>
        <w:rPr>
          <w:color w:val="000000"/>
          <w:sz w:val="24"/>
          <w:szCs w:val="24"/>
        </w:rPr>
        <w:br/>
        <w:t xml:space="preserve">HAMILTON, William, of Bangour,</w:t>
      </w:r>
      <w:r>
        <w:rPr>
          <w:color w:val="000000"/>
          <w:sz w:val="24"/>
          <w:szCs w:val="24"/>
        </w:rPr>
        <w:br/>
        <w:t xml:space="preserve">  Johnson talks slightingly of him, iii. 150-1;</w:t>
      </w:r>
      <w:r>
        <w:rPr>
          <w:color w:val="000000"/>
          <w:sz w:val="24"/>
          <w:szCs w:val="24"/>
        </w:rPr>
        <w:br/>
        <w:t xml:space="preserve">  verses on Holyrood, v. 43;</w:t>
      </w:r>
      <w:r>
        <w:rPr>
          <w:color w:val="000000"/>
          <w:sz w:val="24"/>
          <w:szCs w:val="24"/>
        </w:rPr>
        <w:br/>
        <w:t xml:space="preserve">  to the Countess of Eglintoune, v. 374, n. 3. </w:t>
      </w:r>
      <w:r>
        <w:rPr>
          <w:color w:val="000000"/>
          <w:sz w:val="24"/>
          <w:szCs w:val="24"/>
        </w:rPr>
        <w:br/>
        <w:t xml:space="preserve">HAMILTON, William, of Sundrum, v. 38. </w:t>
      </w:r>
      <w:r>
        <w:rPr>
          <w:color w:val="000000"/>
          <w:sz w:val="24"/>
          <w:szCs w:val="24"/>
        </w:rPr>
        <w:br/>
        <w:t xml:space="preserve">HAMILTON, William Gerard,</w:t>
      </w:r>
      <w:r>
        <w:rPr>
          <w:color w:val="000000"/>
          <w:sz w:val="24"/>
          <w:szCs w:val="24"/>
        </w:rPr>
        <w:br/>
        <w:t xml:space="preserve">  Boswell’s </w:t>
      </w:r>
      <w:r>
        <w:rPr>
          <w:i/>
          <w:color w:val="000000"/>
          <w:sz w:val="24"/>
          <w:szCs w:val="24"/>
        </w:rPr>
        <w:t xml:space="preserve">Johnson</w:t>
      </w:r>
      <w:r>
        <w:rPr>
          <w:color w:val="000000"/>
          <w:sz w:val="24"/>
          <w:szCs w:val="24"/>
        </w:rPr>
        <w:t xml:space="preserve">, pays for a cancel in, i. 520;</w:t>
      </w:r>
      <w:r>
        <w:rPr>
          <w:color w:val="000000"/>
          <w:sz w:val="24"/>
          <w:szCs w:val="24"/>
        </w:rPr>
        <w:br/>
        <w:t xml:space="preserve">  Burke, engagement and rupture with, i. 519;</w:t>
      </w:r>
      <w:r>
        <w:rPr>
          <w:color w:val="000000"/>
          <w:sz w:val="24"/>
          <w:szCs w:val="24"/>
        </w:rPr>
        <w:br/>
        <w:t xml:space="preserve">    ranks very high, iv. 27, n. 1;</w:t>
      </w:r>
      <w:r>
        <w:rPr>
          <w:color w:val="000000"/>
          <w:sz w:val="24"/>
          <w:szCs w:val="24"/>
        </w:rPr>
        <w:br/>
        <w:t xml:space="preserve">  character by H. Walpole and Miss Burney, i. 520;</w:t>
      </w:r>
      <w:r>
        <w:rPr>
          <w:color w:val="000000"/>
          <w:sz w:val="24"/>
          <w:szCs w:val="24"/>
        </w:rPr>
        <w:br/>
        <w:t xml:space="preserve">  ‘eminent friend,’ an, iv. 280, n. 2;</w:t>
      </w:r>
      <w:r>
        <w:rPr>
          <w:color w:val="000000"/>
          <w:sz w:val="24"/>
          <w:szCs w:val="24"/>
        </w:rPr>
        <w:br/>
        <w:t xml:space="preserve">  Jenyns’s character, iii. 289, n. 1;</w:t>
      </w:r>
      <w:r>
        <w:rPr>
          <w:color w:val="000000"/>
          <w:sz w:val="24"/>
          <w:szCs w:val="24"/>
        </w:rPr>
        <w:br/>
        <w:t xml:space="preserve">  Johnson accompanied him to the street-door, i. 490;</w:t>
      </w:r>
      <w:r>
        <w:rPr>
          <w:color w:val="000000"/>
          <w:sz w:val="24"/>
          <w:szCs w:val="24"/>
        </w:rPr>
        <w:br/>
        <w:t xml:space="preserve">    arguing on the wrong side, iv. 111, n. 2;</w:t>
      </w:r>
      <w:r>
        <w:rPr>
          <w:color w:val="000000"/>
          <w:sz w:val="24"/>
          <w:szCs w:val="24"/>
        </w:rPr>
        <w:br/>
        <w:t xml:space="preserve">    bequest to him, iv. 402, n. 2;</w:t>
      </w:r>
      <w:r>
        <w:rPr>
          <w:color w:val="000000"/>
          <w:sz w:val="24"/>
          <w:szCs w:val="24"/>
        </w:rPr>
        <w:br/>
        <w:t xml:space="preserve">    complaint of the Ministry, ii. 317;</w:t>
      </w:r>
      <w:r>
        <w:rPr>
          <w:color w:val="000000"/>
          <w:sz w:val="24"/>
          <w:szCs w:val="24"/>
        </w:rPr>
        <w:br/>
        <w:t xml:space="preserve">    death makes a chasm, iv. 420;</w:t>
      </w:r>
      <w:r>
        <w:rPr>
          <w:color w:val="000000"/>
          <w:sz w:val="24"/>
          <w:szCs w:val="24"/>
        </w:rPr>
        <w:br/>
        <w:t xml:space="preserve">    engaging in politics with him, i. 489, 518-20;</w:t>
      </w:r>
      <w:r>
        <w:rPr>
          <w:color w:val="000000"/>
          <w:sz w:val="24"/>
          <w:szCs w:val="24"/>
        </w:rPr>
        <w:br/>
        <w:t xml:space="preserve">    ‘envied but one thing,’ he had said, iv. 112;</w:t>
      </w:r>
      <w:r>
        <w:rPr>
          <w:color w:val="000000"/>
          <w:sz w:val="24"/>
          <w:szCs w:val="24"/>
        </w:rPr>
        <w:br/>
        <w:t xml:space="preserve">    esteem for him, i. 489;</w:t>
      </w:r>
      <w:r>
        <w:rPr>
          <w:color w:val="000000"/>
          <w:sz w:val="24"/>
          <w:szCs w:val="24"/>
        </w:rPr>
        <w:br/>
        <w:t xml:space="preserve">      long intimacy, ii. 317;</w:t>
      </w:r>
      <w:r>
        <w:rPr>
          <w:color w:val="000000"/>
          <w:sz w:val="24"/>
          <w:szCs w:val="24"/>
        </w:rPr>
        <w:br/>
        <w:t xml:space="preserve">      as a fox-hunter, i. 446, n. 1;</w:t>
      </w:r>
      <w:r>
        <w:rPr>
          <w:color w:val="000000"/>
          <w:sz w:val="24"/>
          <w:szCs w:val="24"/>
        </w:rPr>
        <w:br/>
        <w:t xml:space="preserve">    generous offer to, iv. 245, 363, n. 1;</w:t>
      </w:r>
      <w:r>
        <w:rPr>
          <w:color w:val="000000"/>
          <w:sz w:val="24"/>
          <w:szCs w:val="24"/>
        </w:rPr>
        <w:br/>
        <w:t xml:space="preserve">    letters to him, iv. 245, 363;</w:t>
      </w:r>
      <w:r>
        <w:rPr>
          <w:color w:val="000000"/>
          <w:sz w:val="24"/>
          <w:szCs w:val="24"/>
        </w:rPr>
        <w:br/>
        <w:t xml:space="preserve">    pension, ii. 317;</w:t>
      </w:r>
      <w:r>
        <w:rPr>
          <w:color w:val="000000"/>
          <w:sz w:val="24"/>
          <w:szCs w:val="24"/>
        </w:rPr>
        <w:br/>
        <w:t xml:space="preserve">    on public speaking, ii. 139;</w:t>
      </w:r>
      <w:r>
        <w:rPr>
          <w:color w:val="000000"/>
          <w:sz w:val="24"/>
          <w:szCs w:val="24"/>
        </w:rPr>
        <w:br/>
        <w:t xml:space="preserve">  </w:t>
      </w:r>
      <w:r>
        <w:rPr>
          <w:i/>
          <w:color w:val="000000"/>
          <w:sz w:val="24"/>
          <w:szCs w:val="24"/>
        </w:rPr>
        <w:t xml:space="preserve">Junius</w:t>
      </w:r>
      <w:r>
        <w:rPr>
          <w:color w:val="000000"/>
          <w:sz w:val="24"/>
          <w:szCs w:val="24"/>
        </w:rPr>
        <w:t xml:space="preserve">, suspected to be, iii. 376, n. 4;</w:t>
      </w:r>
      <w:r>
        <w:rPr>
          <w:color w:val="000000"/>
          <w:sz w:val="24"/>
          <w:szCs w:val="24"/>
        </w:rPr>
        <w:br/>
        <w:t xml:space="preserve">  </w:t>
      </w:r>
      <w:r>
        <w:rPr>
          <w:i/>
          <w:color w:val="000000"/>
          <w:sz w:val="24"/>
          <w:szCs w:val="24"/>
        </w:rPr>
        <w:t xml:space="preserve">Parliamentary Logick</w:t>
      </w:r>
      <w:r>
        <w:rPr>
          <w:color w:val="000000"/>
          <w:sz w:val="24"/>
          <w:szCs w:val="24"/>
        </w:rPr>
        <w:t xml:space="preserve">, i. 518;</w:t>
      </w:r>
      <w:r>
        <w:rPr>
          <w:color w:val="000000"/>
          <w:sz w:val="24"/>
          <w:szCs w:val="24"/>
        </w:rPr>
        <w:br/>
        <w:t xml:space="preserve">  satisfactory coxcomb, describes a, iii. 245, n. 1;</w:t>
      </w:r>
      <w:r>
        <w:rPr>
          <w:color w:val="000000"/>
          <w:sz w:val="24"/>
          <w:szCs w:val="24"/>
        </w:rPr>
        <w:br/>
        <w:t xml:space="preserve">  ‘Single-speech,’ i. 489, n, 4;</w:t>
      </w:r>
      <w:r>
        <w:rPr>
          <w:color w:val="000000"/>
          <w:sz w:val="24"/>
          <w:szCs w:val="24"/>
        </w:rPr>
        <w:br/>
        <w:t xml:space="preserve">  Warton, Dr., letter to, i. 519;</w:t>
      </w:r>
      <w:r>
        <w:rPr>
          <w:color w:val="000000"/>
          <w:sz w:val="24"/>
          <w:szCs w:val="24"/>
        </w:rPr>
        <w:br/>
        <w:t xml:space="preserve">  mentioned, iv. 1, n. 1, 159, n. 3, 344. </w:t>
      </w:r>
      <w:r>
        <w:rPr>
          <w:color w:val="000000"/>
          <w:sz w:val="24"/>
          <w:szCs w:val="24"/>
        </w:rPr>
        <w:br/>
        <w:t xml:space="preserve">HAMILTON and BALFOUR, booksellers, iii. 334, n. 2.</w:t>
      </w:r>
      <w:r>
        <w:rPr>
          <w:i/>
          <w:color w:val="000000"/>
          <w:sz w:val="24"/>
          <w:szCs w:val="24"/>
        </w:rPr>
        <w:br/>
        <w:t xml:space="preserve">Hamlet, an Essay on the Character of</w:t>
      </w:r>
      <w:r>
        <w:rPr>
          <w:color w:val="000000"/>
          <w:sz w:val="24"/>
          <w:szCs w:val="24"/>
        </w:rPr>
        <w:t xml:space="preserve">, iv. 25, n. 4;</w:t>
      </w:r>
      <w:r>
        <w:rPr>
          <w:color w:val="000000"/>
          <w:sz w:val="24"/>
          <w:szCs w:val="24"/>
        </w:rPr>
        <w:br/>
        <w:t xml:space="preserve">   rescued from rubbish, ii. 85, n. 7, 204, n. 3. </w:t>
      </w:r>
      <w:r>
        <w:rPr>
          <w:color w:val="000000"/>
          <w:sz w:val="24"/>
          <w:szCs w:val="24"/>
        </w:rPr>
        <w:br/>
        <w:t xml:space="preserve">HAMMOND, Dr. Henry, iii. 58. </w:t>
      </w:r>
      <w:r>
        <w:rPr>
          <w:color w:val="000000"/>
          <w:sz w:val="24"/>
          <w:szCs w:val="24"/>
        </w:rPr>
        <w:br/>
        <w:t xml:space="preserve">HAMMOND, James,</w:t>
      </w:r>
      <w:r>
        <w:rPr>
          <w:color w:val="000000"/>
          <w:sz w:val="24"/>
          <w:szCs w:val="24"/>
        </w:rPr>
        <w:br/>
        <w:t xml:space="preserve">  </w:t>
      </w:r>
      <w:r>
        <w:rPr>
          <w:i/>
          <w:color w:val="000000"/>
          <w:sz w:val="24"/>
          <w:szCs w:val="24"/>
        </w:rPr>
        <w:t xml:space="preserve">Life</w:t>
      </w:r>
      <w:r>
        <w:rPr>
          <w:color w:val="000000"/>
          <w:sz w:val="24"/>
          <w:szCs w:val="24"/>
        </w:rPr>
        <w:t xml:space="preserve">, by Johnson, iii. 30, n. 1;</w:t>
      </w:r>
      <w:r>
        <w:rPr>
          <w:color w:val="000000"/>
          <w:sz w:val="24"/>
          <w:szCs w:val="24"/>
        </w:rPr>
        <w:br/>
        <w:t xml:space="preserve">  </w:t>
      </w:r>
      <w:r>
        <w:rPr>
          <w:i/>
          <w:color w:val="000000"/>
          <w:sz w:val="24"/>
          <w:szCs w:val="24"/>
        </w:rPr>
        <w:t xml:space="preserve">Love Elegies</w:t>
      </w:r>
      <w:r>
        <w:rPr>
          <w:color w:val="000000"/>
          <w:sz w:val="24"/>
          <w:szCs w:val="24"/>
        </w:rPr>
        <w:t xml:space="preserve">, iv. 17; v. 268. </w:t>
      </w:r>
      <w:r>
        <w:rPr>
          <w:color w:val="000000"/>
          <w:sz w:val="24"/>
          <w:szCs w:val="24"/>
        </w:rPr>
        <w:br/>
        <w:t xml:space="preserve">HAMPDEN, Dr., Bishop of Hereford, iv. 323, n. 3. </w:t>
      </w:r>
      <w:r>
        <w:rPr>
          <w:color w:val="000000"/>
          <w:sz w:val="24"/>
          <w:szCs w:val="24"/>
        </w:rPr>
        <w:br/>
        <w:t xml:space="preserve">HAMPSTEAD, Mrs. Johnson’s lodgings, i. 192, 238;</w:t>
      </w:r>
      <w:r>
        <w:rPr>
          <w:color w:val="000000"/>
          <w:sz w:val="24"/>
          <w:szCs w:val="24"/>
        </w:rPr>
        <w:br/>
        <w:t xml:space="preserve">  Johnson composes most of </w:t>
      </w:r>
      <w:r>
        <w:rPr>
          <w:i/>
          <w:color w:val="000000"/>
          <w:sz w:val="24"/>
          <w:szCs w:val="24"/>
        </w:rPr>
        <w:t xml:space="preserve">The Vanity of Human Wishes</w:t>
      </w:r>
      <w:r>
        <w:rPr>
          <w:color w:val="000000"/>
          <w:sz w:val="24"/>
          <w:szCs w:val="24"/>
        </w:rPr>
        <w:t xml:space="preserve"> there, i. 192;</w:t>
      </w:r>
      <w:r>
        <w:rPr>
          <w:color w:val="000000"/>
          <w:sz w:val="24"/>
          <w:szCs w:val="24"/>
        </w:rPr>
        <w:br/>
        <w:t xml:space="preserve">  takes an airing to it, iv. 232;</w:t>
      </w:r>
      <w:r>
        <w:rPr>
          <w:color w:val="000000"/>
          <w:sz w:val="24"/>
          <w:szCs w:val="24"/>
        </w:rPr>
        <w:br/>
        <w:t xml:space="preserve">  mentioned, v. 223. </w:t>
      </w:r>
      <w:r>
        <w:rPr>
          <w:color w:val="000000"/>
          <w:sz w:val="24"/>
          <w:szCs w:val="24"/>
        </w:rPr>
        <w:br/>
        <w:t xml:space="preserve">HAMPTON, James, </w:t>
      </w:r>
      <w:r>
        <w:rPr>
          <w:i/>
          <w:color w:val="000000"/>
          <w:sz w:val="24"/>
          <w:szCs w:val="24"/>
        </w:rPr>
        <w:t xml:space="preserve">Translation of Polybius</w:t>
      </w:r>
      <w:r>
        <w:rPr>
          <w:color w:val="000000"/>
          <w:sz w:val="24"/>
          <w:szCs w:val="24"/>
        </w:rPr>
        <w:t xml:space="preserve">, i. 309. </w:t>
      </w:r>
      <w:r>
        <w:rPr>
          <w:color w:val="000000"/>
          <w:sz w:val="24"/>
          <w:szCs w:val="24"/>
        </w:rPr>
        <w:br/>
        <w:t xml:space="preserve">HAMPTON COURT,</w:t>
      </w:r>
      <w:r>
        <w:rPr>
          <w:color w:val="000000"/>
          <w:sz w:val="24"/>
          <w:szCs w:val="24"/>
        </w:rPr>
        <w:br/>
        <w:t xml:space="preserve">  Johnson’s application for a residence in it, iii. 34, n. 4;</w:t>
      </w:r>
      <w:r>
        <w:rPr>
          <w:color w:val="000000"/>
          <w:sz w:val="24"/>
          <w:szCs w:val="24"/>
        </w:rPr>
        <w:br/>
        <w:t xml:space="preserve">  mentioned, iii. 400, n. 2. </w:t>
      </w:r>
      <w:r>
        <w:rPr>
          <w:color w:val="000000"/>
          <w:sz w:val="24"/>
          <w:szCs w:val="24"/>
        </w:rPr>
        <w:br/>
        <w:t xml:space="preserve">HANDASYD, General, ii. 218, n. 1. </w:t>
      </w:r>
      <w:r>
        <w:rPr>
          <w:color w:val="000000"/>
          <w:sz w:val="24"/>
          <w:szCs w:val="24"/>
        </w:rPr>
        <w:br/>
        <w:t xml:space="preserve">HANDEL,</w:t>
      </w:r>
      <w:r>
        <w:rPr>
          <w:color w:val="000000"/>
          <w:sz w:val="24"/>
          <w:szCs w:val="24"/>
        </w:rPr>
        <w:br/>
        <w:t xml:space="preserve">  musical meeting in his honour, iv. 283;</w:t>
      </w:r>
      <w:r>
        <w:rPr>
          <w:color w:val="000000"/>
          <w:sz w:val="24"/>
          <w:szCs w:val="24"/>
        </w:rPr>
        <w:br/>
        <w:t xml:space="preserve">  his poet, v. 350, n. 1. </w:t>
      </w:r>
      <w:r>
        <w:rPr>
          <w:color w:val="000000"/>
          <w:sz w:val="24"/>
          <w:szCs w:val="24"/>
        </w:rPr>
        <w:br/>
        <w:t xml:space="preserve">HANMER, Sir Thomas,</w:t>
      </w:r>
      <w:r>
        <w:rPr>
          <w:color w:val="000000"/>
          <w:sz w:val="24"/>
          <w:szCs w:val="24"/>
        </w:rPr>
        <w:br/>
        <w:t xml:space="preserve">  epitaphs on him, i. 177; ii. 25;</w:t>
      </w:r>
      <w:r>
        <w:rPr>
          <w:color w:val="000000"/>
          <w:sz w:val="24"/>
          <w:szCs w:val="24"/>
        </w:rPr>
        <w:br/>
        <w:t xml:space="preserve">  Hervey’s </w:t>
      </w:r>
      <w:r>
        <w:rPr>
          <w:i/>
          <w:color w:val="000000"/>
          <w:sz w:val="24"/>
          <w:szCs w:val="24"/>
        </w:rPr>
        <w:t xml:space="preserve">Letter to Sir Thomas Hanmer</w:t>
      </w:r>
      <w:r>
        <w:rPr>
          <w:color w:val="000000"/>
          <w:sz w:val="24"/>
          <w:szCs w:val="24"/>
        </w:rPr>
        <w:t xml:space="preserve">, ii. 32, n. 1, 33, n. 2;</w:t>
      </w:r>
      <w:r>
        <w:rPr>
          <w:color w:val="000000"/>
          <w:sz w:val="24"/>
          <w:szCs w:val="24"/>
        </w:rPr>
        <w:br/>
        <w:t xml:space="preserve">  Shakespeare, edits, i. 175, 178; v. 244, n. 2. </w:t>
      </w:r>
      <w:r>
        <w:rPr>
          <w:color w:val="000000"/>
          <w:sz w:val="24"/>
          <w:szCs w:val="24"/>
        </w:rPr>
        <w:br/>
        <w:t xml:space="preserve">HANNIBAL, iii. 40. </w:t>
      </w:r>
      <w:r>
        <w:rPr>
          <w:color w:val="000000"/>
          <w:sz w:val="24"/>
          <w:szCs w:val="24"/>
        </w:rPr>
        <w:br/>
        <w:t xml:space="preserve">HANOVER, House of,</w:t>
      </w:r>
      <w:r>
        <w:rPr>
          <w:color w:val="000000"/>
          <w:sz w:val="24"/>
          <w:szCs w:val="24"/>
        </w:rPr>
        <w:br/>
        <w:t xml:space="preserve">  Johnson attacks it, i. 141: </w:t>
      </w:r>
      <w:r>
        <w:rPr>
          <w:color w:val="000000"/>
          <w:sz w:val="24"/>
          <w:szCs w:val="24"/>
        </w:rPr>
        <w:br/>
        <w:t xml:space="preserve">    asserts its unpopularity,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iii. 155;</w:t>
      </w:r>
      <w:r>
        <w:rPr>
          <w:color w:val="000000"/>
          <w:sz w:val="24"/>
          <w:szCs w:val="24"/>
        </w:rPr>
        <w:br/>
        <w:t xml:space="preserve">    calls it </w:t>
      </w:r>
      <w:r>
        <w:rPr>
          <w:i/>
          <w:color w:val="000000"/>
          <w:sz w:val="24"/>
          <w:szCs w:val="24"/>
        </w:rPr>
        <w:t xml:space="preserve">isolee</w:t>
      </w:r>
      <w:r>
        <w:rPr>
          <w:color w:val="000000"/>
          <w:sz w:val="24"/>
          <w:szCs w:val="24"/>
        </w:rPr>
        <w:t xml:space="preserve">, iv. 165;</w:t>
      </w:r>
      <w:r>
        <w:rPr>
          <w:color w:val="000000"/>
          <w:sz w:val="24"/>
          <w:szCs w:val="24"/>
        </w:rPr>
        <w:br/>
        <w:t xml:space="preserve">    says that it is weak because unpopular, v. 271;</w:t>
      </w:r>
      <w:r>
        <w:rPr>
          <w:color w:val="000000"/>
          <w:sz w:val="24"/>
          <w:szCs w:val="24"/>
        </w:rPr>
        <w:br/>
        <w:t xml:space="preserve">  oaths as to the disputed right, ii. 220;</w:t>
      </w:r>
      <w:r>
        <w:rPr>
          <w:color w:val="000000"/>
          <w:sz w:val="24"/>
          <w:szCs w:val="24"/>
        </w:rPr>
        <w:br/>
        <w:t xml:space="preserve">  pleasure of cursing it, i. 429;</w:t>
      </w:r>
      <w:r>
        <w:rPr>
          <w:color w:val="000000"/>
          <w:sz w:val="24"/>
          <w:szCs w:val="24"/>
        </w:rPr>
        <w:br/>
        <w:t xml:space="preserve">  right to the throne, v. 202-4;</w:t>
      </w:r>
      <w:r>
        <w:rPr>
          <w:color w:val="000000"/>
          <w:sz w:val="24"/>
          <w:szCs w:val="24"/>
        </w:rPr>
        <w:br/>
        <w:t xml:space="preserve">  unpopular at Oxford, i. 72, n. 3 (see under OXFORD, Jacobite);</w:t>
      </w:r>
      <w:r>
        <w:rPr>
          <w:color w:val="000000"/>
          <w:sz w:val="24"/>
          <w:szCs w:val="24"/>
        </w:rPr>
        <w:br/>
        <w:t xml:space="preserve">    becomes generally popular, iv. 171, n. 1</w:t>
      </w:r>
      <w:r>
        <w:rPr>
          <w:color w:val="000000"/>
          <w:sz w:val="24"/>
          <w:szCs w:val="24"/>
        </w:rPr>
        <w:br/>
        <w:t xml:space="preserve">      (see under GEORGE III, unpopularity). </w:t>
      </w:r>
      <w:r>
        <w:rPr>
          <w:color w:val="000000"/>
          <w:sz w:val="24"/>
          <w:szCs w:val="24"/>
        </w:rPr>
        <w:br/>
        <w:t xml:space="preserve">HANOVER RAT, ii. 455. </w:t>
      </w:r>
      <w:r>
        <w:rPr>
          <w:color w:val="000000"/>
          <w:sz w:val="24"/>
          <w:szCs w:val="24"/>
        </w:rPr>
        <w:br/>
        <w:t xml:space="preserve">HANWAY, Jonas,</w:t>
      </w:r>
      <w:r>
        <w:rPr>
          <w:color w:val="000000"/>
          <w:sz w:val="24"/>
          <w:szCs w:val="24"/>
        </w:rPr>
        <w:br/>
        <w:t xml:space="preserve">  </w:t>
      </w:r>
      <w:r>
        <w:rPr>
          <w:i/>
          <w:color w:val="000000"/>
          <w:sz w:val="24"/>
          <w:szCs w:val="24"/>
        </w:rPr>
        <w:t xml:space="preserve">Eight Days’ Journey</w:t>
      </w:r>
      <w:r>
        <w:rPr>
          <w:color w:val="000000"/>
          <w:sz w:val="24"/>
          <w:szCs w:val="24"/>
        </w:rPr>
        <w:t xml:space="preserve">, i. 309; ii. 122;</w:t>
      </w:r>
      <w:r>
        <w:rPr>
          <w:color w:val="000000"/>
          <w:sz w:val="24"/>
          <w:szCs w:val="24"/>
        </w:rPr>
        <w:br/>
        <w:t xml:space="preserve">  </w:t>
      </w:r>
      <w:r>
        <w:rPr>
          <w:i/>
          <w:color w:val="000000"/>
          <w:sz w:val="24"/>
          <w:szCs w:val="24"/>
        </w:rPr>
        <w:t xml:space="preserve">Essay on Tea</w:t>
      </w:r>
      <w:r>
        <w:rPr>
          <w:color w:val="000000"/>
          <w:sz w:val="24"/>
          <w:szCs w:val="24"/>
        </w:rPr>
        <w:t xml:space="preserve">, i. 309. 313-4, 348, n. 3; iii. 264, n. 4; v. 23;</w:t>
      </w:r>
      <w:r>
        <w:rPr>
          <w:color w:val="000000"/>
          <w:sz w:val="24"/>
          <w:szCs w:val="24"/>
        </w:rPr>
        <w:br/>
        <w:t xml:space="preserve">  Johnson’s rejoinder, i. 314. </w:t>
      </w:r>
      <w:r>
        <w:rPr>
          <w:color w:val="000000"/>
          <w:sz w:val="24"/>
          <w:szCs w:val="24"/>
        </w:rPr>
        <w:br/>
        <w:t xml:space="preserve">HAPPINESS,</w:t>
      </w:r>
      <w:r>
        <w:rPr>
          <w:color w:val="000000"/>
          <w:sz w:val="24"/>
          <w:szCs w:val="24"/>
        </w:rPr>
        <w:br/>
        <w:t xml:space="preserve">  attained by studying little things, i. 433, 440; iii. 165;</w:t>
      </w:r>
      <w:r>
        <w:rPr>
          <w:color w:val="000000"/>
          <w:sz w:val="24"/>
          <w:szCs w:val="24"/>
        </w:rPr>
        <w:br/>
        <w:t xml:space="preserve">  business of a wise man, iii. 135;</w:t>
      </w:r>
      <w:r>
        <w:rPr>
          <w:color w:val="000000"/>
          <w:sz w:val="24"/>
          <w:szCs w:val="24"/>
        </w:rPr>
        <w:br/>
        <w:t xml:space="preserve">  cannot be found in this life, v. 180;</w:t>
      </w:r>
      <w:r>
        <w:rPr>
          <w:color w:val="000000"/>
          <w:sz w:val="24"/>
          <w:szCs w:val="24"/>
        </w:rPr>
        <w:br/>
        <w:t xml:space="preserve">  counterfeited, ii. 169, n. 3;</w:t>
      </w:r>
      <w:r>
        <w:rPr>
          <w:color w:val="000000"/>
          <w:sz w:val="24"/>
          <w:szCs w:val="24"/>
        </w:rPr>
        <w:br/>
        <w:t xml:space="preserve">  cultivated, to be, iii. 164;</w:t>
      </w:r>
      <w:r>
        <w:rPr>
          <w:color w:val="000000"/>
          <w:sz w:val="24"/>
          <w:szCs w:val="24"/>
        </w:rPr>
        <w:br/>
        <w:t xml:space="preserve">  experience shows that men are less happy, iii. 237;</w:t>
      </w:r>
      <w:r>
        <w:rPr>
          <w:color w:val="000000"/>
          <w:sz w:val="24"/>
          <w:szCs w:val="24"/>
        </w:rPr>
        <w:br/>
        <w:t xml:space="preserve">  hope the chief part of it, i. 234, n. 2; ii. 351;</w:t>
      </w:r>
      <w:r>
        <w:rPr>
          <w:color w:val="000000"/>
          <w:sz w:val="24"/>
          <w:szCs w:val="24"/>
        </w:rPr>
        <w:br/>
        <w:t xml:space="preserve">  Hume’s notion, ii. 9; iii. 288;</w:t>
      </w:r>
      <w:r>
        <w:rPr>
          <w:color w:val="000000"/>
          <w:sz w:val="24"/>
          <w:szCs w:val="24"/>
        </w:rPr>
        <w:br/>
        <w:t xml:space="preserve">  inn, produced most by a good, ii. 452;</w:t>
      </w:r>
      <w:r>
        <w:rPr>
          <w:color w:val="000000"/>
          <w:sz w:val="24"/>
          <w:szCs w:val="24"/>
        </w:rPr>
        <w:br/>
        <w:t xml:space="preserve">  its throne a tavern chair, ib., n. 1;</w:t>
      </w:r>
      <w:r>
        <w:rPr>
          <w:color w:val="000000"/>
          <w:sz w:val="24"/>
          <w:szCs w:val="24"/>
        </w:rPr>
        <w:br/>
        <w:t xml:space="preserve">  one solid basis of it, iii. 363;</w:t>
      </w:r>
      <w:r>
        <w:rPr>
          <w:color w:val="000000"/>
          <w:sz w:val="24"/>
          <w:szCs w:val="24"/>
        </w:rPr>
        <w:br/>
        <w:t xml:space="preserve">  Pantheon, at the, ii. 169;</w:t>
      </w:r>
      <w:r>
        <w:rPr>
          <w:color w:val="000000"/>
          <w:sz w:val="24"/>
          <w:szCs w:val="24"/>
        </w:rPr>
        <w:br/>
        <w:t xml:space="preserve">  pleasure, compared with, iii. 246;</w:t>
      </w:r>
      <w:r>
        <w:rPr>
          <w:color w:val="000000"/>
          <w:sz w:val="24"/>
          <w:szCs w:val="24"/>
        </w:rPr>
        <w:br/>
        <w:t xml:space="preserve">  present time never happy but when a man is drunk, ii. 350, 435, n. 7;</w:t>
      </w:r>
      <w:r>
        <w:rPr>
          <w:color w:val="000000"/>
          <w:sz w:val="24"/>
          <w:szCs w:val="24"/>
        </w:rPr>
        <w:br/>
        <w:t xml:space="preserve">iii. 5;</w:t>
      </w:r>
      <w:r>
        <w:rPr>
          <w:color w:val="000000"/>
          <w:sz w:val="24"/>
          <w:szCs w:val="24"/>
        </w:rPr>
        <w:br/>
        <w:t xml:space="preserve">    or when he forgets himself, iii. 53;</w:t>
      </w:r>
      <w:r>
        <w:rPr>
          <w:color w:val="000000"/>
          <w:sz w:val="24"/>
          <w:szCs w:val="24"/>
        </w:rPr>
        <w:br/>
        <w:t xml:space="preserve">  public matters, little affected by, ii. 60, n. 4, 170;</w:t>
      </w:r>
      <w:r>
        <w:rPr>
          <w:color w:val="000000"/>
          <w:sz w:val="24"/>
          <w:szCs w:val="24"/>
        </w:rPr>
        <w:br/>
        <w:t xml:space="preserve">  schoolboys, happiness of, i. 451;</w:t>
      </w:r>
      <w:r>
        <w:rPr>
          <w:color w:val="000000"/>
          <w:sz w:val="24"/>
          <w:szCs w:val="24"/>
        </w:rPr>
        <w:br/>
        <w:t xml:space="preserve">  struggles for it, iii. 199;</w:t>
      </w:r>
      <w:r>
        <w:rPr>
          <w:color w:val="000000"/>
          <w:sz w:val="24"/>
          <w:szCs w:val="24"/>
        </w:rPr>
        <w:br/>
        <w:t xml:space="preserve">  Swift, defined by, ii. 351, n. 1;</w:t>
      </w:r>
      <w:r>
        <w:rPr>
          <w:color w:val="000000"/>
          <w:sz w:val="24"/>
          <w:szCs w:val="24"/>
        </w:rPr>
        <w:br/>
        <w:t xml:space="preserve">  virtue, not the certain result of, i. 389, n. 2.</w:t>
      </w:r>
      <w:r>
        <w:rPr>
          <w:i/>
          <w:color w:val="000000"/>
          <w:sz w:val="24"/>
          <w:szCs w:val="24"/>
        </w:rPr>
        <w:br/>
        <w:t xml:space="preserve">Happy Life, The</w:t>
      </w:r>
      <w:r>
        <w:rPr>
          <w:color w:val="000000"/>
          <w:sz w:val="24"/>
          <w:szCs w:val="24"/>
        </w:rPr>
        <w:t xml:space="preserve">, ii. 25. </w:t>
      </w:r>
      <w:r>
        <w:rPr>
          <w:color w:val="000000"/>
          <w:sz w:val="24"/>
          <w:szCs w:val="24"/>
        </w:rPr>
        <w:br/>
        <w:t xml:space="preserve">HARCOURT, Lord Chancellor, i. 75, n. 3. </w:t>
      </w:r>
      <w:r>
        <w:rPr>
          <w:color w:val="000000"/>
          <w:sz w:val="24"/>
          <w:szCs w:val="24"/>
        </w:rPr>
        <w:br/>
        <w:t xml:space="preserve">HARCOURT, Lord, iii. 426, n. 3. </w:t>
      </w:r>
      <w:r>
        <w:rPr>
          <w:color w:val="000000"/>
          <w:sz w:val="24"/>
          <w:szCs w:val="24"/>
        </w:rPr>
        <w:br/>
        <w:t xml:space="preserve">HARDCASTLE, Mrs., in </w:t>
      </w:r>
      <w:r>
        <w:rPr>
          <w:i/>
          <w:color w:val="000000"/>
          <w:sz w:val="24"/>
          <w:szCs w:val="24"/>
        </w:rPr>
        <w:t xml:space="preserve">She Stoops to Conquer</w:t>
      </w:r>
      <w:r>
        <w:rPr>
          <w:color w:val="000000"/>
          <w:sz w:val="24"/>
          <w:szCs w:val="24"/>
        </w:rPr>
        <w:t xml:space="preserve">, i. 213, n. 5. </w:t>
      </w:r>
      <w:r>
        <w:rPr>
          <w:color w:val="000000"/>
          <w:sz w:val="24"/>
          <w:szCs w:val="24"/>
        </w:rPr>
        <w:br/>
        <w:t xml:space="preserve">HARDING, ——­, a painter, iv. 421, n. 2. </w:t>
      </w:r>
      <w:r>
        <w:rPr>
          <w:color w:val="000000"/>
          <w:sz w:val="24"/>
          <w:szCs w:val="24"/>
        </w:rPr>
        <w:br/>
        <w:t xml:space="preserve">HARDINGE, first Viscount, ii. 183, n. 1. </w:t>
      </w:r>
      <w:r>
        <w:rPr>
          <w:color w:val="000000"/>
          <w:sz w:val="24"/>
          <w:szCs w:val="24"/>
        </w:rPr>
        <w:br/>
        <w:t xml:space="preserve">HARDWICKE, Lord Chancellor,</w:t>
      </w:r>
      <w:r>
        <w:rPr>
          <w:color w:val="000000"/>
          <w:sz w:val="24"/>
          <w:szCs w:val="24"/>
        </w:rPr>
        <w:br/>
        <w:t xml:space="preserve">  </w:t>
      </w:r>
      <w:r>
        <w:rPr>
          <w:i/>
          <w:color w:val="000000"/>
          <w:sz w:val="24"/>
          <w:szCs w:val="24"/>
        </w:rPr>
        <w:t xml:space="preserve">Dirleton’s Doubts</w:t>
      </w:r>
      <w:r>
        <w:rPr>
          <w:color w:val="000000"/>
          <w:sz w:val="24"/>
          <w:szCs w:val="24"/>
        </w:rPr>
        <w:t xml:space="preserve">, on, iii. 205;</w:t>
      </w:r>
      <w:r>
        <w:rPr>
          <w:color w:val="000000"/>
          <w:sz w:val="24"/>
          <w:szCs w:val="24"/>
        </w:rPr>
        <w:br/>
        <w:t xml:space="preserve">  Dr. Foster becomes popular through him, iv. 9, n. 5;</w:t>
      </w:r>
      <w:r>
        <w:rPr>
          <w:color w:val="000000"/>
          <w:sz w:val="24"/>
          <w:szCs w:val="24"/>
        </w:rPr>
        <w:br/>
        <w:t xml:space="preserve">  prime minister, on the office of a, ii. 355, n. 2;</w:t>
      </w:r>
      <w:r>
        <w:rPr>
          <w:color w:val="000000"/>
          <w:sz w:val="24"/>
          <w:szCs w:val="24"/>
        </w:rPr>
        <w:br/>
        <w:t xml:space="preserve">  Radcliffe’s trial, i. 180, n. 2;</w:t>
      </w:r>
      <w:r>
        <w:rPr>
          <w:color w:val="000000"/>
          <w:sz w:val="24"/>
          <w:szCs w:val="24"/>
        </w:rPr>
        <w:br/>
        <w:t xml:space="preserve">  Spectator, paper in the, iii. 34;</w:t>
      </w:r>
      <w:r>
        <w:rPr>
          <w:color w:val="000000"/>
          <w:sz w:val="24"/>
          <w:szCs w:val="24"/>
        </w:rPr>
        <w:br/>
        <w:t xml:space="preserve">  mentioned, ii. 157, n. 3. </w:t>
      </w:r>
      <w:r>
        <w:rPr>
          <w:color w:val="000000"/>
          <w:sz w:val="24"/>
          <w:szCs w:val="24"/>
        </w:rPr>
        <w:br/>
        <w:t xml:space="preserve">HARDWICKE, second Lord, i. 260, n. 3. </w:t>
      </w:r>
      <w:r>
        <w:rPr>
          <w:color w:val="000000"/>
          <w:sz w:val="24"/>
          <w:szCs w:val="24"/>
        </w:rPr>
        <w:br/>
        <w:t xml:space="preserve">HARDYKNUTE, ii. 91. </w:t>
      </w:r>
      <w:r>
        <w:rPr>
          <w:color w:val="000000"/>
          <w:sz w:val="24"/>
          <w:szCs w:val="24"/>
        </w:rPr>
        <w:br/>
        <w:t xml:space="preserve">HARE, James, iii. 388, n. 3. </w:t>
      </w:r>
      <w:r>
        <w:rPr>
          <w:color w:val="000000"/>
          <w:sz w:val="24"/>
          <w:szCs w:val="24"/>
        </w:rPr>
        <w:br/>
        <w:t xml:space="preserve">HARE, W., the murderer, v. 227, n. 4. </w:t>
      </w:r>
      <w:r>
        <w:rPr>
          <w:color w:val="000000"/>
          <w:sz w:val="24"/>
          <w:szCs w:val="24"/>
        </w:rPr>
        <w:br/>
        <w:t xml:space="preserve">HARGRAVE, ——­, the barrister, iii. 87, n. 3. </w:t>
      </w:r>
      <w:r>
        <w:rPr>
          <w:color w:val="000000"/>
          <w:sz w:val="24"/>
          <w:szCs w:val="24"/>
        </w:rPr>
        <w:br/>
        <w:t xml:space="preserve">HARINGTON, Dr., iv. 180. </w:t>
      </w:r>
      <w:r>
        <w:rPr>
          <w:color w:val="000000"/>
          <w:sz w:val="24"/>
          <w:szCs w:val="24"/>
        </w:rPr>
        <w:br/>
        <w:t xml:space="preserve">HARINGTON, Sir John, iv. 180, n. 3; 420, n. 3. </w:t>
      </w:r>
      <w:r>
        <w:rPr>
          <w:color w:val="000000"/>
          <w:sz w:val="24"/>
          <w:szCs w:val="24"/>
        </w:rPr>
        <w:br/>
        <w:t xml:space="preserve">HARLEIAN Library and Catalogue, i. 153, 158.</w:t>
      </w:r>
      <w:r>
        <w:rPr>
          <w:i/>
          <w:color w:val="000000"/>
          <w:sz w:val="24"/>
          <w:szCs w:val="24"/>
        </w:rPr>
        <w:br/>
        <w:t xml:space="preserve">Harleian Miscellany, Preface to the</w:t>
      </w:r>
      <w:r>
        <w:rPr>
          <w:color w:val="000000"/>
          <w:sz w:val="24"/>
          <w:szCs w:val="24"/>
        </w:rPr>
        <w:t xml:space="preserve">, i. 175. </w:t>
      </w:r>
      <w:r>
        <w:rPr>
          <w:color w:val="000000"/>
          <w:sz w:val="24"/>
          <w:szCs w:val="24"/>
        </w:rPr>
        <w:br/>
        <w:t xml:space="preserve">HARRINGTON, Countess of, iii. 141. </w:t>
      </w:r>
      <w:r>
        <w:rPr>
          <w:color w:val="000000"/>
          <w:sz w:val="24"/>
          <w:szCs w:val="24"/>
        </w:rPr>
        <w:br/>
        <w:t xml:space="preserve">HARRIS, James (Hermes Harris),</w:t>
      </w:r>
      <w:r>
        <w:rPr>
          <w:color w:val="000000"/>
          <w:sz w:val="24"/>
          <w:szCs w:val="24"/>
        </w:rPr>
        <w:br/>
        <w:t xml:space="preserve">  account of him, ii. 225, n. 2;</w:t>
      </w:r>
      <w:r>
        <w:rPr>
          <w:color w:val="000000"/>
          <w:sz w:val="24"/>
          <w:szCs w:val="24"/>
        </w:rPr>
        <w:br/>
        <w:t xml:space="preserve">  a coxcomb, v. 377;</w:t>
      </w:r>
      <w:r>
        <w:rPr>
          <w:color w:val="000000"/>
          <w:sz w:val="24"/>
          <w:szCs w:val="24"/>
        </w:rPr>
        <w:br/>
        <w:t xml:space="preserve">  </w:t>
      </w:r>
      <w:r>
        <w:rPr>
          <w:i/>
          <w:color w:val="000000"/>
          <w:sz w:val="24"/>
          <w:szCs w:val="24"/>
        </w:rPr>
        <w:t xml:space="preserve">Hermes or Philological Inquiries</w:t>
      </w:r>
      <w:r>
        <w:rPr>
          <w:color w:val="000000"/>
          <w:sz w:val="24"/>
          <w:szCs w:val="24"/>
        </w:rPr>
        <w:t xml:space="preserve">, iii. 115, 245, 258; v. 377;</w:t>
      </w:r>
      <w:r>
        <w:rPr>
          <w:color w:val="000000"/>
          <w:sz w:val="24"/>
          <w:szCs w:val="24"/>
        </w:rPr>
        <w:br/>
        <w:t xml:space="preserve">  Johnson’s </w:t>
      </w:r>
      <w:r>
        <w:rPr>
          <w:i/>
          <w:color w:val="000000"/>
          <w:sz w:val="24"/>
          <w:szCs w:val="24"/>
        </w:rPr>
        <w:t xml:space="preserve">Dictionary</w:t>
      </w:r>
      <w:r>
        <w:rPr>
          <w:color w:val="000000"/>
          <w:sz w:val="24"/>
          <w:szCs w:val="24"/>
        </w:rPr>
        <w:t xml:space="preserve">, praises, iii. 115;</w:t>
      </w:r>
      <w:r>
        <w:rPr>
          <w:color w:val="000000"/>
          <w:sz w:val="24"/>
          <w:szCs w:val="24"/>
        </w:rPr>
        <w:br/>
        <w:t xml:space="preserve">    talk with, iii. 256-9;</w:t>
      </w:r>
      <w:r>
        <w:rPr>
          <w:color w:val="000000"/>
          <w:sz w:val="24"/>
          <w:szCs w:val="24"/>
        </w:rPr>
        <w:br/>
        <w:t xml:space="preserve">  pleasantry, his sense of, v. 378, n. 2;</w:t>
      </w:r>
      <w:r>
        <w:rPr>
          <w:color w:val="000000"/>
          <w:sz w:val="24"/>
          <w:szCs w:val="24"/>
        </w:rPr>
        <w:br/>
        <w:t xml:space="preserve">  scholar and prig, iii. 245;</w:t>
      </w:r>
      <w:r>
        <w:rPr>
          <w:color w:val="000000"/>
          <w:sz w:val="24"/>
          <w:szCs w:val="24"/>
        </w:rPr>
        <w:br/>
        <w:t xml:space="preserve">  mentioned, ii. 365. </w:t>
      </w:r>
      <w:r>
        <w:rPr>
          <w:color w:val="000000"/>
          <w:sz w:val="24"/>
          <w:szCs w:val="24"/>
        </w:rPr>
        <w:br/>
        <w:t xml:space="preserve">HARRIS, Thomas, of Covent Garden Theatre, iii. 114. </w:t>
      </w:r>
      <w:r>
        <w:rPr>
          <w:color w:val="000000"/>
          <w:sz w:val="24"/>
          <w:szCs w:val="24"/>
        </w:rPr>
        <w:br/>
        <w:t xml:space="preserve">HARRISON, Rev. Cornelius, iv. 401, n. 3.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167</w:t>
      </w:r>
    </w:p>
    <w:p>
      <w:pPr>
        <w:widowControl w:val="on"/>
        <w:pBdr/>
        <w:spacing w:before="0" w:after="0" w:line="240" w:lineRule="auto"/>
        <w:ind w:left="0" w:right="0"/>
        <w:jc w:val="left"/>
      </w:pPr>
      <w:r>
        <w:rPr>
          <w:color w:val="000000"/>
          <w:sz w:val="24"/>
          <w:szCs w:val="24"/>
        </w:rPr>
        <w:t xml:space="preserve">
HARRISON, Elizabeth, </w:t>
      </w:r>
      <w:r>
        <w:rPr>
          <w:i/>
          <w:color w:val="000000"/>
          <w:sz w:val="24"/>
          <w:szCs w:val="24"/>
        </w:rPr>
        <w:t xml:space="preserve">Miscellanies</w:t>
      </w:r>
      <w:r>
        <w:rPr>
          <w:color w:val="000000"/>
          <w:sz w:val="24"/>
          <w:szCs w:val="24"/>
        </w:rPr>
        <w:t xml:space="preserve">, i. 309, 312. </w:t>
      </w:r>
      <w:r>
        <w:rPr>
          <w:color w:val="000000"/>
          <w:sz w:val="24"/>
          <w:szCs w:val="24"/>
        </w:rPr>
        <w:br/>
        <w:t xml:space="preserve">HARRISON, John, the inventor of the chronometer, i. 301, n. 3. </w:t>
      </w:r>
      <w:r>
        <w:rPr>
          <w:color w:val="000000"/>
          <w:sz w:val="24"/>
          <w:szCs w:val="24"/>
        </w:rPr>
        <w:br/>
        <w:t xml:space="preserve">HARRISON, ——­, iv. 222, n. 2. </w:t>
      </w:r>
      <w:r>
        <w:rPr>
          <w:color w:val="000000"/>
          <w:sz w:val="24"/>
          <w:szCs w:val="24"/>
        </w:rPr>
        <w:br/>
        <w:t xml:space="preserve">HARROGATE, i. 287, n. 3; iii. 45, n. 1. </w:t>
      </w:r>
      <w:r>
        <w:rPr>
          <w:color w:val="000000"/>
          <w:sz w:val="24"/>
          <w:szCs w:val="24"/>
        </w:rPr>
        <w:br/>
        <w:t xml:space="preserve">HARRY, Miss Jane, iii. 298, n. 2. </w:t>
      </w:r>
      <w:r>
        <w:rPr>
          <w:color w:val="000000"/>
          <w:sz w:val="24"/>
          <w:szCs w:val="24"/>
        </w:rPr>
        <w:br/>
        <w:t xml:space="preserve">HARTE, Dr. Walter,</w:t>
      </w:r>
      <w:r>
        <w:rPr>
          <w:color w:val="000000"/>
          <w:sz w:val="24"/>
          <w:szCs w:val="24"/>
        </w:rPr>
        <w:br/>
        <w:t xml:space="preserve">  companionable and a scholar, ii. 120;</w:t>
      </w:r>
      <w:r>
        <w:rPr>
          <w:color w:val="000000"/>
          <w:sz w:val="24"/>
          <w:szCs w:val="24"/>
        </w:rPr>
        <w:br/>
        <w:t xml:space="preserve">  </w:t>
      </w:r>
      <w:r>
        <w:rPr>
          <w:i/>
          <w:color w:val="000000"/>
          <w:sz w:val="24"/>
          <w:szCs w:val="24"/>
        </w:rPr>
        <w:t xml:space="preserve">Essays on Husbandry</w:t>
      </w:r>
      <w:r>
        <w:rPr>
          <w:color w:val="000000"/>
          <w:sz w:val="24"/>
          <w:szCs w:val="24"/>
        </w:rPr>
        <w:t xml:space="preserve">, iv. 78;</w:t>
      </w:r>
      <w:r>
        <w:rPr>
          <w:color w:val="000000"/>
          <w:sz w:val="24"/>
          <w:szCs w:val="24"/>
        </w:rPr>
        <w:br/>
        <w:t xml:space="preserve">  </w:t>
      </w:r>
      <w:r>
        <w:rPr>
          <w:i/>
          <w:color w:val="000000"/>
          <w:sz w:val="24"/>
          <w:szCs w:val="24"/>
        </w:rPr>
        <w:t xml:space="preserve">History of Gustavus Adolphus</w:t>
      </w:r>
      <w:r>
        <w:rPr>
          <w:color w:val="000000"/>
          <w:sz w:val="24"/>
          <w:szCs w:val="24"/>
        </w:rPr>
        <w:t xml:space="preserve">, ii. 120; iv. 78;</w:t>
      </w:r>
      <w:r>
        <w:rPr>
          <w:color w:val="000000"/>
          <w:sz w:val="24"/>
          <w:szCs w:val="24"/>
        </w:rPr>
        <w:br/>
        <w:t xml:space="preserve">  Johnson and the screen, i. 163, n. 1;</w:t>
      </w:r>
      <w:r>
        <w:rPr>
          <w:color w:val="000000"/>
          <w:sz w:val="24"/>
          <w:szCs w:val="24"/>
        </w:rPr>
        <w:br/>
        <w:t xml:space="preserve">  tutor to Eliot and Stanhope, iv. 78, 333. </w:t>
      </w:r>
      <w:r>
        <w:rPr>
          <w:color w:val="000000"/>
          <w:sz w:val="24"/>
          <w:szCs w:val="24"/>
        </w:rPr>
        <w:br/>
        <w:t xml:space="preserve">HARTLEBURY, v. 455. </w:t>
      </w:r>
      <w:r>
        <w:rPr>
          <w:color w:val="000000"/>
          <w:sz w:val="24"/>
          <w:szCs w:val="24"/>
        </w:rPr>
        <w:br/>
        <w:t xml:space="preserve">HARVEST OF 1777, iii. 226, n. 2;</w:t>
      </w:r>
      <w:r>
        <w:rPr>
          <w:color w:val="000000"/>
          <w:sz w:val="24"/>
          <w:szCs w:val="24"/>
        </w:rPr>
        <w:br/>
        <w:t xml:space="preserve">   of 1775, iii. 313, n. 3. </w:t>
      </w:r>
      <w:r>
        <w:rPr>
          <w:color w:val="000000"/>
          <w:sz w:val="24"/>
          <w:szCs w:val="24"/>
        </w:rPr>
        <w:br/>
        <w:t xml:space="preserve">HARVEY.  See HERVEY. </w:t>
      </w:r>
      <w:r>
        <w:rPr>
          <w:color w:val="000000"/>
          <w:sz w:val="24"/>
          <w:szCs w:val="24"/>
        </w:rPr>
        <w:br/>
        <w:t xml:space="preserve">HARWICH, i. 471;</w:t>
      </w:r>
      <w:r>
        <w:rPr>
          <w:color w:val="000000"/>
          <w:sz w:val="24"/>
          <w:szCs w:val="24"/>
        </w:rPr>
        <w:br/>
        <w:t xml:space="preserve">  stage-coach, 465. </w:t>
      </w:r>
      <w:r>
        <w:rPr>
          <w:color w:val="000000"/>
          <w:sz w:val="24"/>
          <w:szCs w:val="24"/>
        </w:rPr>
        <w:br/>
        <w:t xml:space="preserve">HARWOOD, Dr. Edward,</w:t>
      </w:r>
      <w:r>
        <w:rPr>
          <w:color w:val="000000"/>
          <w:sz w:val="24"/>
          <w:szCs w:val="24"/>
        </w:rPr>
        <w:br/>
        <w:t xml:space="preserve">  </w:t>
      </w:r>
      <w:r>
        <w:rPr>
          <w:i/>
          <w:color w:val="000000"/>
          <w:sz w:val="24"/>
          <w:szCs w:val="24"/>
        </w:rPr>
        <w:t xml:space="preserve">Liberal Translation of the New Testament</w:t>
      </w:r>
      <w:r>
        <w:rPr>
          <w:color w:val="000000"/>
          <w:sz w:val="24"/>
          <w:szCs w:val="24"/>
        </w:rPr>
        <w:t xml:space="preserve">, iii. 38. </w:t>
      </w:r>
      <w:r>
        <w:rPr>
          <w:color w:val="000000"/>
          <w:sz w:val="24"/>
          <w:szCs w:val="24"/>
        </w:rPr>
        <w:br/>
        <w:t xml:space="preserve">HASLERIG, Sir Arthur, ii. 118. </w:t>
      </w:r>
      <w:r>
        <w:rPr>
          <w:color w:val="000000"/>
          <w:sz w:val="24"/>
          <w:szCs w:val="24"/>
        </w:rPr>
        <w:br/>
        <w:t xml:space="preserve">HASTIE, a Scotch schoolmaster,</w:t>
      </w:r>
      <w:r>
        <w:rPr>
          <w:color w:val="000000"/>
          <w:sz w:val="24"/>
          <w:szCs w:val="24"/>
        </w:rPr>
        <w:br/>
        <w:t xml:space="preserve">  his case, ii. 144, 146, 156, 157;</w:t>
      </w:r>
      <w:r>
        <w:rPr>
          <w:color w:val="000000"/>
          <w:sz w:val="24"/>
          <w:szCs w:val="24"/>
        </w:rPr>
        <w:br/>
        <w:t xml:space="preserve">  Johnson’s argument for him, ii. 183;</w:t>
      </w:r>
      <w:r>
        <w:rPr>
          <w:color w:val="000000"/>
          <w:sz w:val="24"/>
          <w:szCs w:val="24"/>
        </w:rPr>
        <w:br/>
        <w:t xml:space="preserve">  Mansfield’s speech, ii. 186;</w:t>
      </w:r>
      <w:r>
        <w:rPr>
          <w:color w:val="000000"/>
          <w:sz w:val="24"/>
          <w:szCs w:val="24"/>
        </w:rPr>
        <w:br/>
        <w:t xml:space="preserve">  had his deserts, ii. 202. </w:t>
      </w:r>
      <w:r>
        <w:rPr>
          <w:color w:val="000000"/>
          <w:sz w:val="24"/>
          <w:szCs w:val="24"/>
        </w:rPr>
        <w:br/>
        <w:t xml:space="preserve">HASTINGS, Warren,</w:t>
      </w:r>
      <w:r>
        <w:rPr>
          <w:color w:val="000000"/>
          <w:sz w:val="24"/>
          <w:szCs w:val="24"/>
        </w:rPr>
        <w:br/>
        <w:t xml:space="preserve">  Boswell, letter to, iv. 66;</w:t>
      </w:r>
      <w:r>
        <w:rPr>
          <w:color w:val="000000"/>
          <w:sz w:val="24"/>
          <w:szCs w:val="24"/>
        </w:rPr>
        <w:br/>
        <w:t xml:space="preserve">  charges against him, iv. 213;</w:t>
      </w:r>
      <w:r>
        <w:rPr>
          <w:color w:val="000000"/>
          <w:sz w:val="24"/>
          <w:szCs w:val="24"/>
        </w:rPr>
        <w:br/>
        <w:t xml:space="preserve">  Johnson, letters from, iii. 455; iv. 66, 68-70;</w:t>
      </w:r>
      <w:r>
        <w:rPr>
          <w:color w:val="000000"/>
          <w:sz w:val="24"/>
          <w:szCs w:val="24"/>
        </w:rPr>
        <w:br/>
        <w:t xml:space="preserve">  Macaulay on his answer to Johnson, iv. 70, n. 2;</w:t>
      </w:r>
      <w:r>
        <w:rPr>
          <w:color w:val="000000"/>
          <w:sz w:val="24"/>
          <w:szCs w:val="24"/>
        </w:rPr>
        <w:br/>
        <w:t xml:space="preserve">  scheme about Oxford and Persian literature, iv. 68, n. 2;</w:t>
      </w:r>
      <w:r>
        <w:rPr>
          <w:color w:val="000000"/>
          <w:sz w:val="24"/>
          <w:szCs w:val="24"/>
        </w:rPr>
        <w:br/>
        <w:t xml:space="preserve">  trial, iv. 66, n. 1;</w:t>
      </w:r>
      <w:r>
        <w:rPr>
          <w:color w:val="000000"/>
          <w:sz w:val="24"/>
          <w:szCs w:val="24"/>
        </w:rPr>
        <w:br/>
        <w:t xml:space="preserve">  Westminster School, at, i. 395, n. 2. </w:t>
      </w:r>
      <w:r>
        <w:rPr>
          <w:color w:val="000000"/>
          <w:sz w:val="24"/>
          <w:szCs w:val="24"/>
        </w:rPr>
        <w:br/>
        <w:t xml:space="preserve">HATE, steadier than love, iii. 150. </w:t>
      </w:r>
      <w:r>
        <w:rPr>
          <w:color w:val="000000"/>
          <w:sz w:val="24"/>
          <w:szCs w:val="24"/>
        </w:rPr>
        <w:br/>
        <w:t xml:space="preserve">HATSEL, Mrs., iv. 159, n. 3. </w:t>
      </w:r>
      <w:r>
        <w:rPr>
          <w:color w:val="000000"/>
          <w:sz w:val="24"/>
          <w:szCs w:val="24"/>
        </w:rPr>
        <w:br/>
        <w:t xml:space="preserve">HATTER, anecdote of a, ii. 287, n. 2. </w:t>
      </w:r>
      <w:r>
        <w:rPr>
          <w:color w:val="000000"/>
          <w:sz w:val="24"/>
          <w:szCs w:val="24"/>
        </w:rPr>
        <w:br/>
        <w:t xml:space="preserve">HAVANNAH EXPEDITION, i. 191, n. 5, 242, n. 1, 382. </w:t>
      </w:r>
      <w:r>
        <w:rPr>
          <w:color w:val="000000"/>
          <w:sz w:val="24"/>
          <w:szCs w:val="24"/>
        </w:rPr>
        <w:br/>
        <w:t xml:space="preserve">HAWES, L., i. 183, n. 1. </w:t>
      </w:r>
      <w:r>
        <w:rPr>
          <w:color w:val="000000"/>
          <w:sz w:val="24"/>
          <w:szCs w:val="24"/>
        </w:rPr>
        <w:br/>
        <w:t xml:space="preserve">HAWKESBURY, Lord.  See JENKINSON, Charles. </w:t>
      </w:r>
      <w:r>
        <w:rPr>
          <w:color w:val="000000"/>
          <w:sz w:val="24"/>
          <w:szCs w:val="24"/>
        </w:rPr>
        <w:br/>
        <w:t xml:space="preserve">HAWKESTONE, v. 433-4. </w:t>
      </w:r>
      <w:r>
        <w:rPr>
          <w:color w:val="000000"/>
          <w:sz w:val="24"/>
          <w:szCs w:val="24"/>
        </w:rPr>
        <w:br/>
        <w:t xml:space="preserve">HAWKESWORTH, Dr. John, edits the </w:t>
      </w:r>
      <w:r>
        <w:rPr>
          <w:i/>
          <w:color w:val="000000"/>
          <w:sz w:val="24"/>
          <w:szCs w:val="24"/>
        </w:rPr>
        <w:t xml:space="preserve">Adventurer</w:t>
      </w:r>
      <w:r>
        <w:rPr>
          <w:color w:val="000000"/>
          <w:sz w:val="24"/>
          <w:szCs w:val="24"/>
        </w:rPr>
        <w:t xml:space="preserve">, i. 234;</w:t>
      </w:r>
      <w:r>
        <w:rPr>
          <w:color w:val="000000"/>
          <w:sz w:val="24"/>
          <w:szCs w:val="24"/>
        </w:rPr>
        <w:br/>
        <w:t xml:space="preserve">  Cook’s Voyages, edits, ii. 247; iii. 7;</w:t>
      </w:r>
      <w:r>
        <w:rPr>
          <w:color w:val="000000"/>
          <w:sz w:val="24"/>
          <w:szCs w:val="24"/>
        </w:rPr>
        <w:br/>
        <w:t xml:space="preserve">    payment for it, i. 341, n. 4; ii. 247, n. 5;</w:t>
      </w:r>
      <w:r>
        <w:rPr>
          <w:color w:val="000000"/>
          <w:sz w:val="24"/>
          <w:szCs w:val="24"/>
        </w:rPr>
        <w:br/>
        <w:t xml:space="preserve">    passage against a particular providence, v. 282;</w:t>
      </w:r>
      <w:r>
        <w:rPr>
          <w:color w:val="000000"/>
          <w:sz w:val="24"/>
          <w:szCs w:val="24"/>
        </w:rPr>
        <w:br/>
        <w:t xml:space="preserve">  Courtenay’s lines on him, i. 223;</w:t>
      </w:r>
      <w:r>
        <w:rPr>
          <w:color w:val="000000"/>
          <w:sz w:val="24"/>
          <w:szCs w:val="24"/>
        </w:rPr>
        <w:br/>
        <w:t xml:space="preserve">  death, causes of his, v. 282, n. 2;</w:t>
      </w:r>
      <w:r>
        <w:rPr>
          <w:color w:val="000000"/>
          <w:sz w:val="24"/>
          <w:szCs w:val="24"/>
        </w:rPr>
        <w:br/>
        <w:t xml:space="preserve">  </w:t>
      </w:r>
      <w:r>
        <w:rPr>
          <w:i/>
          <w:color w:val="000000"/>
          <w:sz w:val="24"/>
          <w:szCs w:val="24"/>
        </w:rPr>
        <w:t xml:space="preserve">Debates</w:t>
      </w:r>
      <w:r>
        <w:rPr>
          <w:color w:val="000000"/>
          <w:sz w:val="24"/>
          <w:szCs w:val="24"/>
        </w:rPr>
        <w:t xml:space="preserve">, continues the, i. 512;</w:t>
      </w:r>
      <w:r>
        <w:rPr>
          <w:color w:val="000000"/>
          <w:sz w:val="24"/>
          <w:szCs w:val="24"/>
        </w:rPr>
        <w:br/>
        <w:t xml:space="preserve">  Ivy Lane Club, member of the, iv. 436;</w:t>
      </w:r>
      <w:r>
        <w:rPr>
          <w:color w:val="000000"/>
          <w:sz w:val="24"/>
          <w:szCs w:val="24"/>
        </w:rPr>
        <w:br/>
        <w:t xml:space="preserve">  Johnson’s imitator, i. 233, 252; ii. 216;</w:t>
      </w:r>
      <w:r>
        <w:rPr>
          <w:color w:val="000000"/>
          <w:sz w:val="24"/>
          <w:szCs w:val="24"/>
        </w:rPr>
        <w:br/>
        <w:t xml:space="preserve">    tribute to him, i. 190, n. 3;</w:t>
      </w:r>
      <w:r>
        <w:rPr>
          <w:color w:val="000000"/>
          <w:sz w:val="24"/>
          <w:szCs w:val="24"/>
        </w:rPr>
        <w:br/>
        <w:t xml:space="preserve">  Psalmanazar, anecdote of, iii. 443;</w:t>
      </w:r>
      <w:r>
        <w:rPr>
          <w:color w:val="000000"/>
          <w:sz w:val="24"/>
          <w:szCs w:val="24"/>
        </w:rPr>
        <w:br/>
        <w:t xml:space="preserve">  spoilt by success, i. 253, n. 1;</w:t>
      </w:r>
      <w:r>
        <w:rPr>
          <w:color w:val="000000"/>
          <w:sz w:val="24"/>
          <w:szCs w:val="24"/>
        </w:rPr>
        <w:br/>
        <w:t xml:space="preserve">  </w:t>
      </w:r>
      <w:r>
        <w:rPr>
          <w:i/>
          <w:color w:val="000000"/>
          <w:sz w:val="24"/>
          <w:szCs w:val="24"/>
        </w:rPr>
        <w:t xml:space="preserve">Swift, Life of</w:t>
      </w:r>
      <w:r>
        <w:rPr>
          <w:color w:val="000000"/>
          <w:sz w:val="24"/>
          <w:szCs w:val="24"/>
        </w:rPr>
        <w:t xml:space="preserve">, i. 190, n. 3; ii. 319, n. 1;</w:t>
      </w:r>
      <w:r>
        <w:rPr>
          <w:color w:val="000000"/>
          <w:sz w:val="24"/>
          <w:szCs w:val="24"/>
        </w:rPr>
        <w:br/>
        <w:t xml:space="preserve">  mentioned, i. 241, 242; ii. 118. </w:t>
      </w:r>
      <w:r>
        <w:rPr>
          <w:color w:val="000000"/>
          <w:sz w:val="24"/>
          <w:szCs w:val="24"/>
        </w:rPr>
        <w:br/>
        <w:t xml:space="preserve">HAWKINS, Sir John, account of him, i. 27-8;</w:t>
      </w:r>
      <w:r>
        <w:rPr>
          <w:color w:val="000000"/>
          <w:sz w:val="24"/>
          <w:szCs w:val="24"/>
        </w:rPr>
        <w:br/>
        <w:t xml:space="preserve">  Addison’s style, i. 224, n. 1;</w:t>
      </w:r>
      <w:r>
        <w:rPr>
          <w:color w:val="000000"/>
          <w:sz w:val="24"/>
          <w:szCs w:val="24"/>
        </w:rPr>
        <w:br/>
        <w:t xml:space="preserve">  ‘Attorney, an,’ i. 190;</w:t>
      </w:r>
      <w:r>
        <w:rPr>
          <w:color w:val="000000"/>
          <w:sz w:val="24"/>
          <w:szCs w:val="24"/>
        </w:rPr>
        <w:br/>
        <w:t xml:space="preserve">  Barber, attacks, iv. 370, 402, n. 2; 440;</w:t>
      </w:r>
      <w:r>
        <w:rPr>
          <w:color w:val="000000"/>
          <w:sz w:val="24"/>
          <w:szCs w:val="24"/>
        </w:rPr>
        <w:br/>
        <w:t xml:space="preserve">  Boswell attacks him indirectly, i. 226, n. 3;</w:t>
      </w:r>
      <w:r>
        <w:rPr>
          <w:color w:val="000000"/>
          <w:sz w:val="24"/>
          <w:szCs w:val="24"/>
        </w:rPr>
        <w:br/>
        <w:t xml:space="preserve">    slights, i. 28, n. 1, 190, n. 4;</w:t>
      </w:r>
      <w:r>
        <w:rPr>
          <w:color w:val="000000"/>
          <w:sz w:val="24"/>
          <w:szCs w:val="24"/>
        </w:rPr>
        <w:br/>
        <w:t xml:space="preserve">  ‘bulky tome,’ his, ii. 452, n. 1;</w:t>
      </w:r>
      <w:r>
        <w:rPr>
          <w:color w:val="000000"/>
          <w:sz w:val="24"/>
          <w:szCs w:val="24"/>
        </w:rPr>
        <w:br/>
        <w:t xml:space="preserve">  Burke, rudeness, to, i. 480;</w:t>
      </w:r>
      <w:r>
        <w:rPr>
          <w:color w:val="000000"/>
          <w:sz w:val="24"/>
          <w:szCs w:val="24"/>
        </w:rPr>
        <w:br/>
        <w:t xml:space="preserve">    ill-will towards, ii. 450;</w:t>
      </w:r>
      <w:r>
        <w:rPr>
          <w:color w:val="000000"/>
          <w:sz w:val="24"/>
          <w:szCs w:val="24"/>
        </w:rPr>
        <w:br/>
        <w:t xml:space="preserve">  Cave, Edward, i. 113, n. 1;</w:t>
      </w:r>
      <w:r>
        <w:rPr>
          <w:color w:val="000000"/>
          <w:sz w:val="24"/>
          <w:szCs w:val="24"/>
        </w:rPr>
        <w:br/>
        <w:t xml:space="preserve">  Dodd, Dr., iii.  I20, n. 2;</w:t>
      </w:r>
      <w:r>
        <w:rPr>
          <w:color w:val="000000"/>
          <w:sz w:val="24"/>
          <w:szCs w:val="24"/>
        </w:rPr>
        <w:br/>
        <w:t xml:space="preserve">  English lexicographers, i. 186;</w:t>
      </w:r>
      <w:r>
        <w:rPr>
          <w:color w:val="000000"/>
          <w:sz w:val="24"/>
          <w:szCs w:val="24"/>
        </w:rPr>
        <w:br/>
        <w:t xml:space="preserve">  gentility, on, i. 162, n. 3;</w:t>
      </w:r>
      <w:r>
        <w:rPr>
          <w:color w:val="000000"/>
          <w:sz w:val="24"/>
          <w:szCs w:val="24"/>
        </w:rPr>
        <w:br/>
        <w:t xml:space="preserve">  Goldsmith at the Club, i. 480, n. 1;</w:t>
      </w:r>
      <w:r>
        <w:rPr>
          <w:color w:val="000000"/>
          <w:sz w:val="24"/>
          <w:szCs w:val="24"/>
        </w:rPr>
        <w:br/>
        <w:t xml:space="preserve">  Hector’s notes of Johnson, iv. 375;</w:t>
      </w:r>
      <w:r>
        <w:rPr>
          <w:color w:val="000000"/>
          <w:sz w:val="24"/>
          <w:szCs w:val="24"/>
        </w:rPr>
        <w:br/>
        <w:t xml:space="preserve">  </w:t>
      </w:r>
      <w:r>
        <w:rPr>
          <w:i/>
          <w:color w:val="000000"/>
          <w:sz w:val="24"/>
          <w:szCs w:val="24"/>
        </w:rPr>
        <w:t xml:space="preserve">History of Music</w:t>
      </w:r>
      <w:r>
        <w:rPr>
          <w:color w:val="000000"/>
          <w:sz w:val="24"/>
          <w:szCs w:val="24"/>
        </w:rPr>
        <w:t xml:space="preserve">, v. 72;</w:t>
      </w:r>
      <w:r>
        <w:rPr>
          <w:color w:val="000000"/>
          <w:sz w:val="24"/>
          <w:szCs w:val="24"/>
        </w:rPr>
        <w:br/>
        <w:t xml:space="preserve">  Hogarth’s physicians, iii. 288, n. 4;</w:t>
      </w:r>
      <w:r>
        <w:rPr>
          <w:color w:val="000000"/>
          <w:sz w:val="24"/>
          <w:szCs w:val="24"/>
        </w:rPr>
        <w:br/>
        <w:t xml:space="preserve">  inaccuracy, his general, i. 27, n. 1; iii. 229; iv.</w:t>
      </w:r>
      <w:r>
        <w:rPr>
          <w:color w:val="000000"/>
          <w:sz w:val="24"/>
          <w:szCs w:val="24"/>
        </w:rPr>
        <w:br/>
        <w:t xml:space="preserve">   327, n. 5, 371;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168</w:t>
      </w:r>
    </w:p>
    <w:p>
      <w:pPr>
        <w:widowControl w:val="on"/>
        <w:pBdr/>
        <w:spacing w:before="0" w:after="0" w:line="240" w:lineRule="auto"/>
        <w:ind w:left="0" w:right="0"/>
        <w:jc w:val="left"/>
      </w:pPr>
      <w:r>
        <w:rPr>
          <w:color w:val="000000"/>
          <w:sz w:val="24"/>
          <w:szCs w:val="24"/>
        </w:rPr>
        <w:t xml:space="preserve">
  instances of it—­Addison’s </w:t>
      </w:r>
      <w:r>
        <w:rPr>
          <w:i/>
          <w:color w:val="000000"/>
          <w:sz w:val="24"/>
          <w:szCs w:val="24"/>
        </w:rPr>
        <w:t xml:space="preserve">notanda</w:t>
      </w:r>
      <w:r>
        <w:rPr>
          <w:color w:val="000000"/>
          <w:sz w:val="24"/>
          <w:szCs w:val="24"/>
        </w:rPr>
        <w:t xml:space="preserve">, i. 204;</w:t>
      </w:r>
      <w:r>
        <w:rPr>
          <w:color w:val="000000"/>
          <w:sz w:val="24"/>
          <w:szCs w:val="24"/>
        </w:rPr>
        <w:br/>
        <w:t xml:space="preserve">    Essex Head Club, iv. 254, 437;</w:t>
      </w:r>
      <w:r>
        <w:rPr>
          <w:color w:val="000000"/>
          <w:sz w:val="24"/>
          <w:szCs w:val="24"/>
        </w:rPr>
        <w:br/>
        <w:t xml:space="preserve">  </w:t>
      </w:r>
      <w:r>
        <w:rPr>
          <w:i/>
          <w:color w:val="000000"/>
          <w:sz w:val="24"/>
          <w:szCs w:val="24"/>
        </w:rPr>
        <w:t xml:space="preserve">ignorance</w:t>
      </w:r>
      <w:r>
        <w:rPr>
          <w:color w:val="000000"/>
          <w:sz w:val="24"/>
          <w:szCs w:val="24"/>
        </w:rPr>
        <w:t xml:space="preserve"> for </w:t>
      </w:r>
      <w:r>
        <w:rPr>
          <w:i/>
          <w:color w:val="000000"/>
          <w:sz w:val="24"/>
          <w:szCs w:val="24"/>
        </w:rPr>
        <w:t xml:space="preserve">arrogance</w:t>
      </w:r>
      <w:r>
        <w:rPr>
          <w:color w:val="000000"/>
          <w:sz w:val="24"/>
          <w:szCs w:val="24"/>
        </w:rPr>
        <w:t xml:space="preserve">, iv. 138, n. 2;</w:t>
      </w:r>
      <w:r>
        <w:rPr>
          <w:color w:val="000000"/>
          <w:sz w:val="24"/>
          <w:szCs w:val="24"/>
        </w:rPr>
        <w:br/>
        <w:t xml:space="preserve">  </w:t>
      </w:r>
      <w:r>
        <w:rPr>
          <w:i/>
          <w:color w:val="000000"/>
          <w:sz w:val="24"/>
          <w:szCs w:val="24"/>
        </w:rPr>
        <w:t xml:space="preserve">Irene</w:t>
      </w:r>
      <w:r>
        <w:rPr>
          <w:color w:val="000000"/>
          <w:sz w:val="24"/>
          <w:szCs w:val="24"/>
        </w:rPr>
        <w:t xml:space="preserve">, reception of, i. 197, n. 5;</w:t>
      </w:r>
      <w:r>
        <w:rPr>
          <w:color w:val="000000"/>
          <w:sz w:val="24"/>
          <w:szCs w:val="24"/>
        </w:rPr>
        <w:br/>
        <w:t xml:space="preserve">  Johnson’s </w:t>
      </w:r>
      <w:r>
        <w:rPr>
          <w:i/>
          <w:color w:val="000000"/>
          <w:sz w:val="24"/>
          <w:szCs w:val="24"/>
        </w:rPr>
        <w:t xml:space="preserve">Adversaria</w:t>
      </w:r>
      <w:r>
        <w:rPr>
          <w:color w:val="000000"/>
          <w:sz w:val="24"/>
          <w:szCs w:val="24"/>
        </w:rPr>
        <w:t xml:space="preserve">, i. 208, n. 1;</w:t>
      </w:r>
      <w:r>
        <w:rPr>
          <w:color w:val="000000"/>
          <w:sz w:val="24"/>
          <w:szCs w:val="24"/>
        </w:rPr>
        <w:br/>
        <w:t xml:space="preserve">    ‘enmity’ to Milton, i. 230;</w:t>
      </w:r>
      <w:r>
        <w:rPr>
          <w:color w:val="000000"/>
          <w:sz w:val="24"/>
          <w:szCs w:val="24"/>
        </w:rPr>
        <w:br/>
        <w:t xml:space="preserve">    fear of death, iv. 395;</w:t>
      </w:r>
      <w:r>
        <w:rPr>
          <w:color w:val="000000"/>
          <w:sz w:val="24"/>
          <w:szCs w:val="24"/>
        </w:rPr>
        <w:br/>
        <w:t xml:space="preserve">    fondness for his wife, i. 234;</w:t>
      </w:r>
      <w:r>
        <w:rPr>
          <w:color w:val="000000"/>
          <w:sz w:val="24"/>
          <w:szCs w:val="24"/>
        </w:rPr>
        <w:br/>
        <w:t xml:space="preserve">    and Heely, ii. 31, n. 1;</w:t>
      </w:r>
      <w:r>
        <w:rPr>
          <w:color w:val="000000"/>
          <w:sz w:val="24"/>
          <w:szCs w:val="24"/>
        </w:rPr>
        <w:br/>
        <w:t xml:space="preserve">    loan of books, iv. 371, n. 2;</w:t>
      </w:r>
      <w:r>
        <w:rPr>
          <w:color w:val="000000"/>
          <w:sz w:val="24"/>
          <w:szCs w:val="24"/>
        </w:rPr>
        <w:br/>
        <w:t xml:space="preserve">    and Millar, i. 287, n. 2;</w:t>
      </w:r>
      <w:r>
        <w:rPr>
          <w:color w:val="000000"/>
          <w:sz w:val="24"/>
          <w:szCs w:val="24"/>
        </w:rPr>
        <w:br/>
        <w:t xml:space="preserve">    mother’s death, i. 339, n. 2;</w:t>
      </w:r>
      <w:r>
        <w:rPr>
          <w:color w:val="000000"/>
          <w:sz w:val="24"/>
          <w:szCs w:val="24"/>
        </w:rPr>
        <w:br/>
        <w:t xml:space="preserve">    operating on himself, iv. 399, n. 6, 418, n. 1;</w:t>
      </w:r>
      <w:r>
        <w:rPr>
          <w:color w:val="000000"/>
          <w:sz w:val="24"/>
          <w:szCs w:val="24"/>
        </w:rPr>
        <w:br/>
        <w:t xml:space="preserve">    ‘ostentatious bounty to negroes,’ iv. 402, n. 2;</w:t>
      </w:r>
      <w:r>
        <w:rPr>
          <w:color w:val="000000"/>
          <w:sz w:val="24"/>
          <w:szCs w:val="24"/>
        </w:rPr>
        <w:br/>
        <w:t xml:space="preserve">    warrants against, i. 141;</w:t>
      </w:r>
      <w:r>
        <w:rPr>
          <w:color w:val="000000"/>
          <w:sz w:val="24"/>
          <w:szCs w:val="24"/>
        </w:rPr>
        <w:br/>
        <w:t xml:space="preserve">    wife’s apparition, i. 240;</w:t>
      </w:r>
      <w:r>
        <w:rPr>
          <w:color w:val="000000"/>
          <w:sz w:val="24"/>
          <w:szCs w:val="24"/>
        </w:rPr>
        <w:br/>
        <w:t xml:space="preserve">    will, iv. 370;</w:t>
      </w:r>
      <w:r>
        <w:rPr>
          <w:color w:val="000000"/>
          <w:sz w:val="24"/>
          <w:szCs w:val="24"/>
        </w:rPr>
        <w:br/>
        <w:t xml:space="preserve">    Literary Club, i. 479-80;</w:t>
      </w:r>
      <w:r>
        <w:rPr>
          <w:color w:val="000000"/>
          <w:sz w:val="24"/>
          <w:szCs w:val="24"/>
        </w:rPr>
        <w:br/>
        <w:t xml:space="preserve">    </w:t>
      </w:r>
      <w:r>
        <w:rPr>
          <w:i/>
          <w:color w:val="000000"/>
          <w:sz w:val="24"/>
          <w:szCs w:val="24"/>
        </w:rPr>
        <w:t xml:space="preserve">Rasselas</w:t>
      </w:r>
      <w:r>
        <w:rPr>
          <w:color w:val="000000"/>
          <w:sz w:val="24"/>
          <w:szCs w:val="24"/>
        </w:rPr>
        <w:t xml:space="preserve">, i. 341;</w:t>
      </w:r>
      <w:r>
        <w:rPr>
          <w:color w:val="000000"/>
          <w:sz w:val="24"/>
          <w:szCs w:val="24"/>
        </w:rPr>
        <w:br/>
        <w:t xml:space="preserve">    </w:t>
      </w:r>
      <w:r>
        <w:rPr>
          <w:i/>
          <w:color w:val="000000"/>
          <w:sz w:val="24"/>
          <w:szCs w:val="24"/>
        </w:rPr>
        <w:t xml:space="preserve">Review of Burke’s Sublime and Beautiful</w:t>
      </w:r>
      <w:r>
        <w:rPr>
          <w:color w:val="000000"/>
          <w:sz w:val="24"/>
          <w:szCs w:val="24"/>
        </w:rPr>
        <w:t xml:space="preserve">, i. 310;</w:t>
      </w:r>
      <w:r>
        <w:rPr>
          <w:color w:val="000000"/>
          <w:sz w:val="24"/>
          <w:szCs w:val="24"/>
        </w:rPr>
        <w:br/>
        <w:t xml:space="preserve">    </w:t>
      </w:r>
      <w:r>
        <w:rPr>
          <w:i/>
          <w:color w:val="000000"/>
          <w:sz w:val="24"/>
          <w:szCs w:val="24"/>
        </w:rPr>
        <w:t xml:space="preserve">Vicar of Wakefield</w:t>
      </w:r>
      <w:r>
        <w:rPr>
          <w:color w:val="000000"/>
          <w:sz w:val="24"/>
          <w:szCs w:val="24"/>
        </w:rPr>
        <w:t xml:space="preserve">, sale of the copy of the, i. 415;</w:t>
      </w:r>
      <w:r>
        <w:rPr>
          <w:color w:val="000000"/>
          <w:sz w:val="24"/>
          <w:szCs w:val="24"/>
        </w:rPr>
        <w:br/>
        <w:t xml:space="preserve">  Ivy Lane Club, iv. 253;</w:t>
      </w:r>
      <w:r>
        <w:rPr>
          <w:color w:val="000000"/>
          <w:sz w:val="24"/>
          <w:szCs w:val="24"/>
        </w:rPr>
        <w:br/>
        <w:t xml:space="preserve">  Johnson’s apologies, iv. 321, n. 1;</w:t>
      </w:r>
      <w:r>
        <w:rPr>
          <w:color w:val="000000"/>
          <w:sz w:val="24"/>
          <w:szCs w:val="24"/>
        </w:rPr>
        <w:br/>
        <w:t xml:space="preserve">    bequest to him, iv. 402, n. 2;</w:t>
      </w:r>
      <w:r>
        <w:rPr>
          <w:color w:val="000000"/>
          <w:sz w:val="24"/>
          <w:szCs w:val="24"/>
        </w:rPr>
        <w:br/>
        <w:t xml:space="preserve">    executors, one of, iv. 402, n. 2;</w:t>
      </w:r>
      <w:r>
        <w:rPr>
          <w:color w:val="000000"/>
          <w:sz w:val="24"/>
          <w:szCs w:val="24"/>
        </w:rPr>
        <w:br/>
        <w:t xml:space="preserve">    funeral, iv. 420, n. 1;</w:t>
      </w:r>
      <w:r>
        <w:rPr>
          <w:color w:val="000000"/>
          <w:sz w:val="24"/>
          <w:szCs w:val="24"/>
        </w:rPr>
        <w:br/>
        <w:t xml:space="preserve">    house in Johnson’s Court, ii. 5, n. 1;</w:t>
      </w:r>
      <w:r>
        <w:rPr>
          <w:color w:val="000000"/>
          <w:sz w:val="24"/>
          <w:szCs w:val="24"/>
        </w:rPr>
        <w:br/>
        <w:t xml:space="preserve">    humour, ii. 262, n. 2;</w:t>
      </w:r>
      <w:r>
        <w:rPr>
          <w:color w:val="000000"/>
          <w:sz w:val="24"/>
          <w:szCs w:val="24"/>
        </w:rPr>
        <w:br/>
        <w:t xml:space="preserve">    letters to him, iv. 435;</w:t>
      </w:r>
      <w:r>
        <w:rPr>
          <w:color w:val="000000"/>
          <w:sz w:val="24"/>
          <w:szCs w:val="24"/>
        </w:rPr>
        <w:br/>
        <w:t xml:space="preserve">    </w:t>
      </w:r>
      <w:r>
        <w:rPr>
          <w:i/>
          <w:color w:val="000000"/>
          <w:sz w:val="24"/>
          <w:szCs w:val="24"/>
        </w:rPr>
        <w:t xml:space="preserve">London</w:t>
      </w:r>
      <w:r>
        <w:rPr>
          <w:color w:val="000000"/>
          <w:sz w:val="24"/>
          <w:szCs w:val="24"/>
        </w:rPr>
        <w:t xml:space="preserve"> and Savage, i. 125, n. 4;</w:t>
      </w:r>
      <w:r>
        <w:rPr>
          <w:color w:val="000000"/>
          <w:sz w:val="24"/>
          <w:szCs w:val="24"/>
        </w:rPr>
        <w:br/>
        <w:t xml:space="preserve">    mode of eating, i. 468, n. 2;</w:t>
      </w:r>
      <w:r>
        <w:rPr>
          <w:color w:val="000000"/>
          <w:sz w:val="24"/>
          <w:szCs w:val="24"/>
        </w:rPr>
        <w:br/>
        <w:t xml:space="preserve">    not a stayed, orderly man, iv. 371, n. 2;</w:t>
      </w:r>
      <w:r>
        <w:rPr>
          <w:color w:val="000000"/>
          <w:sz w:val="24"/>
          <w:szCs w:val="24"/>
        </w:rPr>
        <w:br/>
        <w:t xml:space="preserve">    praise of a tavern chair, ii. 452, n. 1;</w:t>
      </w:r>
      <w:r>
        <w:rPr>
          <w:color w:val="000000"/>
          <w:sz w:val="24"/>
          <w:szCs w:val="24"/>
        </w:rPr>
        <w:br/>
        <w:t xml:space="preserve">    quickness to see good in others, i. 161, n. 2;</w:t>
      </w:r>
      <w:r>
        <w:rPr>
          <w:color w:val="000000"/>
          <w:sz w:val="24"/>
          <w:szCs w:val="24"/>
        </w:rPr>
        <w:br/>
        <w:t xml:space="preserve">    readiness to forgive injuries, iv. 349, n. 2;</w:t>
      </w:r>
      <w:r>
        <w:rPr>
          <w:color w:val="000000"/>
          <w:sz w:val="24"/>
          <w:szCs w:val="24"/>
        </w:rPr>
        <w:br/>
        <w:t xml:space="preserve">    said to have slandered, iv. 420, n. 1;</w:t>
      </w:r>
      <w:r>
        <w:rPr>
          <w:color w:val="000000"/>
          <w:sz w:val="24"/>
          <w:szCs w:val="24"/>
        </w:rPr>
        <w:br/>
        <w:t xml:space="preserve">    separation from his wife, i. 163, n. 2;</w:t>
      </w:r>
      <w:r>
        <w:rPr>
          <w:color w:val="000000"/>
          <w:sz w:val="24"/>
          <w:szCs w:val="24"/>
        </w:rPr>
        <w:br/>
        <w:t xml:space="preserve">    sinking into indolence, iii. 98, n. 1;</w:t>
      </w:r>
      <w:r>
        <w:rPr>
          <w:color w:val="000000"/>
          <w:sz w:val="24"/>
          <w:szCs w:val="24"/>
        </w:rPr>
        <w:br/>
        <w:t xml:space="preserve">    title of Doctor, i. 488, n. 3;</w:t>
      </w:r>
      <w:r>
        <w:rPr>
          <w:color w:val="000000"/>
          <w:sz w:val="24"/>
          <w:szCs w:val="24"/>
        </w:rPr>
        <w:br/>
        <w:t xml:space="preserve">    will, iv. 402;</w:t>
      </w:r>
      <w:r>
        <w:rPr>
          <w:color w:val="000000"/>
          <w:sz w:val="24"/>
          <w:szCs w:val="24"/>
        </w:rPr>
        <w:br/>
        <w:t xml:space="preserve">    </w:t>
      </w:r>
      <w:r>
        <w:rPr>
          <w:i/>
          <w:color w:val="000000"/>
          <w:sz w:val="24"/>
          <w:szCs w:val="24"/>
        </w:rPr>
        <w:t xml:space="preserve">Works</w:t>
      </w:r>
      <w:r>
        <w:rPr>
          <w:color w:val="000000"/>
          <w:sz w:val="24"/>
          <w:szCs w:val="24"/>
        </w:rPr>
        <w:t xml:space="preserve">, edits, i. 190, n. 4;</w:t>
      </w:r>
      <w:r>
        <w:rPr>
          <w:color w:val="000000"/>
          <w:sz w:val="24"/>
          <w:szCs w:val="24"/>
        </w:rPr>
        <w:br/>
        <w:t xml:space="preserve">    writing for money, iii. 19, n. 3;</w:t>
      </w:r>
      <w:r>
        <w:rPr>
          <w:color w:val="000000"/>
          <w:sz w:val="24"/>
          <w:szCs w:val="24"/>
        </w:rPr>
        <w:br/>
        <w:t xml:space="preserve">  knighted, i. 190, n. 4;</w:t>
      </w:r>
      <w:r>
        <w:rPr>
          <w:color w:val="000000"/>
          <w:sz w:val="24"/>
          <w:szCs w:val="24"/>
        </w:rPr>
        <w:br/>
        <w:t xml:space="preserve">  Literary Club, account of the, i. 478, n. 2, 479;</w:t>
      </w:r>
      <w:r>
        <w:rPr>
          <w:color w:val="000000"/>
          <w:sz w:val="24"/>
          <w:szCs w:val="24"/>
        </w:rPr>
        <w:br/>
        <w:t xml:space="preserve">  Pitt and Pulteney, oratory of, i. 152;</w:t>
      </w:r>
      <w:r>
        <w:rPr>
          <w:color w:val="000000"/>
          <w:sz w:val="24"/>
          <w:szCs w:val="24"/>
        </w:rPr>
        <w:br/>
        <w:t xml:space="preserve">  pockets Johnson’s </w:t>
      </w:r>
      <w:r>
        <w:rPr>
          <w:i/>
          <w:color w:val="000000"/>
          <w:sz w:val="24"/>
          <w:szCs w:val="24"/>
        </w:rPr>
        <w:t xml:space="preserve">Diary</w:t>
      </w:r>
      <w:r>
        <w:rPr>
          <w:color w:val="000000"/>
          <w:sz w:val="24"/>
          <w:szCs w:val="24"/>
        </w:rPr>
        <w:t xml:space="preserve">, iv. 406, n. 1;</w:t>
      </w:r>
      <w:r>
        <w:rPr>
          <w:color w:val="000000"/>
          <w:sz w:val="24"/>
          <w:szCs w:val="24"/>
        </w:rPr>
        <w:br/>
        <w:t xml:space="preserve">  Porson, satirised by, ii. 57, n. 5; iv. 370, n. 5, 406, n. 1;</w:t>
      </w:r>
      <w:r>
        <w:rPr>
          <w:color w:val="000000"/>
          <w:sz w:val="24"/>
          <w:szCs w:val="24"/>
        </w:rPr>
        <w:br/>
        <w:t xml:space="preserve">  ‘rigmarole,’ his, i. 351, n. 1;</w:t>
      </w:r>
      <w:r>
        <w:rPr>
          <w:color w:val="000000"/>
          <w:sz w:val="24"/>
          <w:szCs w:val="24"/>
        </w:rPr>
        <w:br/>
        <w:t xml:space="preserve">  Thrale’s, Mrs., second marriage, iv. 339;</w:t>
      </w:r>
      <w:r>
        <w:rPr>
          <w:color w:val="000000"/>
          <w:sz w:val="24"/>
          <w:szCs w:val="24"/>
        </w:rPr>
        <w:br/>
        <w:t xml:space="preserve">  unclubable, i. 27, n. 2, 480, n. 1; iv. 254, n. 2. </w:t>
      </w:r>
      <w:r>
        <w:rPr>
          <w:color w:val="000000"/>
          <w:sz w:val="24"/>
          <w:szCs w:val="24"/>
        </w:rPr>
        <w:br/>
        <w:t xml:space="preserve">HAWKINS, Miss,</w:t>
      </w:r>
      <w:r>
        <w:rPr>
          <w:color w:val="000000"/>
          <w:sz w:val="24"/>
          <w:szCs w:val="24"/>
        </w:rPr>
        <w:br/>
        <w:t xml:space="preserve">  ‘Boswell, Mr. James,’ i. 190, n. 4;</w:t>
      </w:r>
      <w:r>
        <w:rPr>
          <w:color w:val="000000"/>
          <w:sz w:val="24"/>
          <w:szCs w:val="24"/>
        </w:rPr>
        <w:br/>
        <w:t xml:space="preserve">  Burke’s estimate of his son, iv. 219, n. 3;</w:t>
      </w:r>
      <w:r>
        <w:rPr>
          <w:color w:val="000000"/>
          <w:sz w:val="24"/>
          <w:szCs w:val="24"/>
        </w:rPr>
        <w:br/>
        <w:t xml:space="preserve">  Hawkins’s attack on the Essex Head Club, iv. 438. </w:t>
      </w:r>
      <w:r>
        <w:rPr>
          <w:color w:val="000000"/>
          <w:sz w:val="24"/>
          <w:szCs w:val="24"/>
        </w:rPr>
        <w:br/>
        <w:t xml:space="preserve">HAWKINS, Rev. Professor William, member of Pembroke College, i. 75;</w:t>
      </w:r>
      <w:r>
        <w:rPr>
          <w:color w:val="000000"/>
          <w:sz w:val="24"/>
          <w:szCs w:val="24"/>
        </w:rPr>
        <w:br/>
        <w:t xml:space="preserve">  quarrel with Garrick, ib., n. 2; iii. 259. </w:t>
      </w:r>
      <w:r>
        <w:rPr>
          <w:color w:val="000000"/>
          <w:sz w:val="24"/>
          <w:szCs w:val="24"/>
        </w:rPr>
        <w:br/>
        <w:t xml:space="preserve">HAWKINS, ——­, under-master of Lichfield School, i. 43. </w:t>
      </w:r>
      <w:r>
        <w:rPr>
          <w:color w:val="000000"/>
          <w:sz w:val="24"/>
          <w:szCs w:val="24"/>
        </w:rPr>
        <w:br/>
        <w:t xml:space="preserve">HAWTHORNDEN.  See DRUMMOND, William. </w:t>
      </w:r>
      <w:r>
        <w:rPr>
          <w:color w:val="000000"/>
          <w:sz w:val="24"/>
          <w:szCs w:val="24"/>
        </w:rPr>
        <w:br/>
        <w:t xml:space="preserve">HAY, Lord, v. 105. </w:t>
      </w:r>
      <w:r>
        <w:rPr>
          <w:color w:val="000000"/>
          <w:sz w:val="24"/>
          <w:szCs w:val="24"/>
        </w:rPr>
        <w:br/>
        <w:t xml:space="preserve">HAY, Lord Charles,</w:t>
      </w:r>
      <w:r>
        <w:rPr>
          <w:color w:val="000000"/>
          <w:sz w:val="24"/>
          <w:szCs w:val="24"/>
        </w:rPr>
        <w:br/>
        <w:t xml:space="preserve">  at the Battle of Fontenoy, iii. 8, n. 3;</w:t>
      </w:r>
      <w:r>
        <w:rPr>
          <w:color w:val="000000"/>
          <w:sz w:val="24"/>
          <w:szCs w:val="24"/>
        </w:rPr>
        <w:br/>
        <w:t xml:space="preserve">  his courtmartial, iii. 9. </w:t>
      </w:r>
      <w:r>
        <w:rPr>
          <w:color w:val="000000"/>
          <w:sz w:val="24"/>
          <w:szCs w:val="24"/>
        </w:rPr>
        <w:br/>
        <w:t xml:space="preserve">HAY, Sir George, i. 349. </w:t>
      </w:r>
      <w:r>
        <w:rPr>
          <w:color w:val="000000"/>
          <w:sz w:val="24"/>
          <w:szCs w:val="24"/>
        </w:rPr>
        <w:br/>
        <w:t xml:space="preserve">HAY, Dr., i. 349, 351, n. 1. </w:t>
      </w:r>
      <w:r>
        <w:rPr>
          <w:color w:val="000000"/>
          <w:sz w:val="24"/>
          <w:szCs w:val="24"/>
        </w:rPr>
        <w:br/>
        <w:t xml:space="preserve">HAY, John, v. 131, 137, 144. </w:t>
      </w:r>
      <w:r>
        <w:rPr>
          <w:color w:val="000000"/>
          <w:sz w:val="24"/>
          <w:szCs w:val="24"/>
        </w:rPr>
        <w:br/>
        <w:t xml:space="preserve">HAY, William, a translation of </w:t>
      </w:r>
      <w:r>
        <w:rPr>
          <w:i/>
          <w:color w:val="000000"/>
          <w:sz w:val="24"/>
          <w:szCs w:val="24"/>
        </w:rPr>
        <w:t xml:space="preserve">Martial</w:t>
      </w:r>
      <w:r>
        <w:rPr>
          <w:color w:val="000000"/>
          <w:sz w:val="24"/>
          <w:szCs w:val="24"/>
        </w:rPr>
        <w:t xml:space="preserve">, v. 368. </w:t>
      </w:r>
      <w:r>
        <w:rPr>
          <w:color w:val="000000"/>
          <w:sz w:val="24"/>
          <w:szCs w:val="24"/>
        </w:rPr>
        <w:br/>
        <w:t xml:space="preserve">HAYES, Rev. Mr., iii. 181. </w:t>
      </w:r>
      <w:r>
        <w:rPr>
          <w:color w:val="000000"/>
          <w:sz w:val="24"/>
          <w:szCs w:val="24"/>
        </w:rPr>
        <w:br/>
        <w:t xml:space="preserve">HAYLEY, William,</w:t>
      </w:r>
      <w:r>
        <w:rPr>
          <w:color w:val="000000"/>
          <w:sz w:val="24"/>
          <w:szCs w:val="24"/>
        </w:rPr>
        <w:br/>
        <w:t xml:space="preserve">  correspondence with Miss Seward, iv. 331, n. 2;</w:t>
      </w:r>
      <w:r>
        <w:rPr>
          <w:color w:val="000000"/>
          <w:sz w:val="24"/>
          <w:szCs w:val="24"/>
        </w:rPr>
        <w:br/>
        <w:t xml:space="preserve">  dedication to Romney, iii. 43, n. 4.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169</w:t>
      </w:r>
    </w:p>
    <w:p>
      <w:pPr>
        <w:widowControl w:val="on"/>
        <w:pBdr/>
        <w:spacing w:before="0" w:after="0" w:line="240" w:lineRule="auto"/>
        <w:ind w:left="0" w:right="0"/>
        <w:jc w:val="left"/>
      </w:pPr>
      <w:r>
        <w:rPr>
          <w:color w:val="000000"/>
          <w:sz w:val="24"/>
          <w:szCs w:val="24"/>
        </w:rPr>
        <w:t xml:space="preserve">
HAYMAN, Francis, i. 263, n. 3. </w:t>
      </w:r>
      <w:r>
        <w:rPr>
          <w:color w:val="000000"/>
          <w:sz w:val="24"/>
          <w:szCs w:val="24"/>
        </w:rPr>
        <w:br/>
        <w:t xml:space="preserve">HAYWARD, Abraham, </w:t>
      </w:r>
      <w:r>
        <w:rPr>
          <w:i/>
          <w:color w:val="000000"/>
          <w:sz w:val="24"/>
          <w:szCs w:val="24"/>
        </w:rPr>
        <w:t xml:space="preserve">Thraliana</w:t>
      </w:r>
      <w:r>
        <w:rPr>
          <w:color w:val="000000"/>
          <w:sz w:val="24"/>
          <w:szCs w:val="24"/>
        </w:rPr>
        <w:t xml:space="preserve">, iv. 343, n. 4. </w:t>
      </w:r>
      <w:r>
        <w:rPr>
          <w:color w:val="000000"/>
          <w:sz w:val="24"/>
          <w:szCs w:val="24"/>
        </w:rPr>
        <w:br/>
        <w:t xml:space="preserve">HAZLITT, William,</w:t>
      </w:r>
      <w:r>
        <w:rPr>
          <w:color w:val="000000"/>
          <w:sz w:val="24"/>
          <w:szCs w:val="24"/>
        </w:rPr>
        <w:br/>
        <w:t xml:space="preserve">  Baxter at Kidderminster, iv. 226, n. 2;</w:t>
      </w:r>
      <w:r>
        <w:rPr>
          <w:color w:val="000000"/>
          <w:sz w:val="24"/>
          <w:szCs w:val="24"/>
        </w:rPr>
        <w:br/>
        <w:t xml:space="preserve">  Dr. Foster’s popularity, iv. 9, n. 5;</w:t>
      </w:r>
      <w:r>
        <w:rPr>
          <w:color w:val="000000"/>
          <w:sz w:val="24"/>
          <w:szCs w:val="24"/>
        </w:rPr>
        <w:br/>
        <w:t xml:space="preserve">  grieves at the defeat of Napoleon, iv. 278, n. 3. </w:t>
      </w:r>
      <w:r>
        <w:rPr>
          <w:color w:val="000000"/>
          <w:sz w:val="24"/>
          <w:szCs w:val="24"/>
        </w:rPr>
        <w:br/>
        <w:t xml:space="preserve">  See under NORTHCOTE,_Conversations of Northcote_. </w:t>
      </w:r>
      <w:r>
        <w:rPr>
          <w:color w:val="000000"/>
          <w:sz w:val="24"/>
          <w:szCs w:val="24"/>
        </w:rPr>
        <w:br/>
        <w:t xml:space="preserve">HEALE, iv. 234-9. </w:t>
      </w:r>
      <w:r>
        <w:rPr>
          <w:color w:val="000000"/>
          <w:sz w:val="24"/>
          <w:szCs w:val="24"/>
        </w:rPr>
        <w:br/>
        <w:t xml:space="preserve">HEALTH, rules to restore it, iv. 153.</w:t>
      </w:r>
      <w:r>
        <w:rPr>
          <w:i/>
          <w:color w:val="000000"/>
          <w:sz w:val="24"/>
          <w:szCs w:val="24"/>
        </w:rPr>
        <w:br/>
        <w:t xml:space="preserve">Heard</w:t>
      </w:r>
      <w:r>
        <w:rPr>
          <w:color w:val="000000"/>
          <w:sz w:val="24"/>
          <w:szCs w:val="24"/>
        </w:rPr>
        <w:t xml:space="preserve">, Johnson’s pronunciation of, iii. 197. </w:t>
      </w:r>
      <w:r>
        <w:rPr>
          <w:color w:val="000000"/>
          <w:sz w:val="24"/>
          <w:szCs w:val="24"/>
        </w:rPr>
        <w:br/>
        <w:t xml:space="preserve">HEARNE, Thomas,</w:t>
      </w:r>
      <w:r>
        <w:rPr>
          <w:color w:val="000000"/>
          <w:sz w:val="24"/>
          <w:szCs w:val="24"/>
        </w:rPr>
        <w:br/>
        <w:t xml:space="preserve">  Duke of Brunwick’s accession-day, i. 72, n. 3;</w:t>
      </w:r>
      <w:r>
        <w:rPr>
          <w:color w:val="000000"/>
          <w:sz w:val="24"/>
          <w:szCs w:val="24"/>
        </w:rPr>
        <w:br/>
        <w:t xml:space="preserve">  Leland’s </w:t>
      </w:r>
      <w:r>
        <w:rPr>
          <w:i/>
          <w:color w:val="000000"/>
          <w:sz w:val="24"/>
          <w:szCs w:val="24"/>
        </w:rPr>
        <w:t xml:space="preserve">Itinerary</w:t>
      </w:r>
      <w:r>
        <w:rPr>
          <w:color w:val="000000"/>
          <w:sz w:val="24"/>
          <w:szCs w:val="24"/>
        </w:rPr>
        <w:t xml:space="preserve">, v. 445, n. 3;</w:t>
      </w:r>
      <w:r>
        <w:rPr>
          <w:color w:val="000000"/>
          <w:sz w:val="24"/>
          <w:szCs w:val="24"/>
        </w:rPr>
        <w:br/>
        <w:t xml:space="preserve">  Pembroke College Chapel, i. 59, n. 1;</w:t>
      </w:r>
      <w:r>
        <w:rPr>
          <w:color w:val="000000"/>
          <w:sz w:val="24"/>
          <w:szCs w:val="24"/>
        </w:rPr>
        <w:br/>
        <w:t xml:space="preserve">  Psalmanazar at Oxford, iii. 449. </w:t>
      </w:r>
      <w:r>
        <w:rPr>
          <w:color w:val="000000"/>
          <w:sz w:val="24"/>
          <w:szCs w:val="24"/>
        </w:rPr>
        <w:br/>
        <w:t xml:space="preserve">HEATH, Dr., iv. 73. </w:t>
      </w:r>
      <w:r>
        <w:rPr>
          <w:color w:val="000000"/>
          <w:sz w:val="24"/>
          <w:szCs w:val="24"/>
        </w:rPr>
        <w:br/>
        <w:t xml:space="preserve">HEATH, James, the engraver, iv. 421, n. 2. </w:t>
      </w:r>
      <w:r>
        <w:rPr>
          <w:color w:val="000000"/>
          <w:sz w:val="24"/>
          <w:szCs w:val="24"/>
        </w:rPr>
        <w:br/>
        <w:t xml:space="preserve">HEAVEN, degrees of happiness in it, iii. 288. </w:t>
      </w:r>
      <w:r>
        <w:rPr>
          <w:color w:val="000000"/>
          <w:sz w:val="24"/>
          <w:szCs w:val="24"/>
        </w:rPr>
        <w:br/>
        <w:t xml:space="preserve">  See FUTURE STATE. </w:t>
      </w:r>
      <w:r>
        <w:rPr>
          <w:color w:val="000000"/>
          <w:sz w:val="24"/>
          <w:szCs w:val="24"/>
        </w:rPr>
        <w:br/>
        <w:t xml:space="preserve">HE-BEAR AND SHE-BEAR, iv. 113, n. 2. </w:t>
      </w:r>
      <w:r>
        <w:rPr>
          <w:color w:val="000000"/>
          <w:sz w:val="24"/>
          <w:szCs w:val="24"/>
        </w:rPr>
        <w:br/>
        <w:t xml:space="preserve">HEBERDEN, Dr.,</w:t>
      </w:r>
      <w:r>
        <w:rPr>
          <w:color w:val="000000"/>
          <w:sz w:val="24"/>
          <w:szCs w:val="24"/>
        </w:rPr>
        <w:br/>
        <w:t xml:space="preserve">  account of him, iv. 228, n. 2;</w:t>
      </w:r>
      <w:r>
        <w:rPr>
          <w:color w:val="000000"/>
          <w:sz w:val="24"/>
          <w:szCs w:val="24"/>
        </w:rPr>
        <w:br/>
        <w:t xml:space="preserve">  Johnson, attends, iv. 230-1, 260, n. 2, 262;</w:t>
      </w:r>
      <w:r>
        <w:rPr>
          <w:color w:val="000000"/>
          <w:sz w:val="24"/>
          <w:szCs w:val="24"/>
        </w:rPr>
        <w:br/>
        <w:t xml:space="preserve">    bequest to him, iv. 402, n. 2;</w:t>
      </w:r>
      <w:r>
        <w:rPr>
          <w:color w:val="000000"/>
          <w:sz w:val="24"/>
          <w:szCs w:val="24"/>
        </w:rPr>
        <w:br/>
        <w:t xml:space="preserve">  Markland, assists, iv. 161, n. 3;</w:t>
      </w:r>
      <w:r>
        <w:rPr>
          <w:color w:val="000000"/>
          <w:sz w:val="24"/>
          <w:szCs w:val="24"/>
        </w:rPr>
        <w:br/>
        <w:t xml:space="preserve">  </w:t>
      </w:r>
      <w:r>
        <w:rPr>
          <w:i/>
          <w:color w:val="000000"/>
          <w:sz w:val="24"/>
          <w:szCs w:val="24"/>
        </w:rPr>
        <w:t xml:space="preserve">ultimus Romanorum</w:t>
      </w:r>
      <w:r>
        <w:rPr>
          <w:color w:val="000000"/>
          <w:sz w:val="24"/>
          <w:szCs w:val="24"/>
        </w:rPr>
        <w:t xml:space="preserve">, iv. 399, n. 4;</w:t>
      </w:r>
      <w:r>
        <w:rPr>
          <w:color w:val="000000"/>
          <w:sz w:val="24"/>
          <w:szCs w:val="24"/>
        </w:rPr>
        <w:br/>
        <w:t xml:space="preserve">  </w:t>
      </w:r>
      <w:r>
        <w:rPr>
          <w:i/>
          <w:color w:val="000000"/>
          <w:sz w:val="24"/>
          <w:szCs w:val="24"/>
        </w:rPr>
        <w:t xml:space="preserve">timidorum timidissimus</w:t>
      </w:r>
      <w:r>
        <w:rPr>
          <w:color w:val="000000"/>
          <w:sz w:val="24"/>
          <w:szCs w:val="24"/>
        </w:rPr>
        <w:t xml:space="preserve">, iv. 399, n, 6;</w:t>
      </w:r>
      <w:r>
        <w:rPr>
          <w:color w:val="000000"/>
          <w:sz w:val="24"/>
          <w:szCs w:val="24"/>
        </w:rPr>
        <w:br/>
        <w:t xml:space="preserve">  mentioned, ii. 311; iv. 353-4, 355, n. 1. </w:t>
      </w:r>
      <w:r>
        <w:rPr>
          <w:color w:val="000000"/>
          <w:sz w:val="24"/>
          <w:szCs w:val="24"/>
        </w:rPr>
        <w:br/>
        <w:t xml:space="preserve">HEBREW, Leibnitz traces all languages up to it, ii. 156. </w:t>
      </w:r>
      <w:r>
        <w:rPr>
          <w:color w:val="000000"/>
          <w:sz w:val="24"/>
          <w:szCs w:val="24"/>
        </w:rPr>
        <w:br/>
        <w:t xml:space="preserve">HEBRIDES.  See under BOSWELL, </w:t>
      </w:r>
      <w:r>
        <w:rPr>
          <w:i/>
          <w:color w:val="000000"/>
          <w:sz w:val="24"/>
          <w:szCs w:val="24"/>
        </w:rPr>
        <w:t xml:space="preserve">Journal of a Tour to the Hebrides;</w:t>
      </w:r>
      <w:r>
        <w:rPr>
          <w:i/>
          <w:color w:val="000000"/>
          <w:sz w:val="24"/>
          <w:szCs w:val="24"/>
        </w:rPr>
        <w:br/>
        <w:t xml:space="preserve">Journey to the Western Islands of Scotland</w:t>
      </w:r>
      <w:r>
        <w:rPr>
          <w:color w:val="000000"/>
          <w:sz w:val="24"/>
          <w:szCs w:val="24"/>
        </w:rPr>
        <w:t xml:space="preserve">; and SCOTLAND, Highlands. </w:t>
      </w:r>
      <w:r>
        <w:rPr>
          <w:color w:val="000000"/>
          <w:sz w:val="24"/>
          <w:szCs w:val="24"/>
        </w:rPr>
        <w:br/>
        <w:t xml:space="preserve">HECTOR, Edmund,</w:t>
      </w:r>
      <w:r>
        <w:rPr>
          <w:color w:val="000000"/>
          <w:sz w:val="24"/>
          <w:szCs w:val="24"/>
        </w:rPr>
        <w:br/>
        <w:t xml:space="preserve">  Birmingham, his house in, ii. 456, n. 2;</w:t>
      </w:r>
      <w:r>
        <w:rPr>
          <w:color w:val="000000"/>
          <w:sz w:val="24"/>
          <w:szCs w:val="24"/>
        </w:rPr>
        <w:br/>
        <w:t xml:space="preserve">  Boswell and Johnson visit him in 1776, ii. 456, 457; 459-461;</w:t>
      </w:r>
      <w:r>
        <w:rPr>
          <w:color w:val="000000"/>
          <w:sz w:val="24"/>
          <w:szCs w:val="24"/>
        </w:rPr>
        <w:br/>
        <w:t xml:space="preserve">  Johnson’s chastity, i. 164;</w:t>
      </w:r>
      <w:r>
        <w:rPr>
          <w:color w:val="000000"/>
          <w:sz w:val="24"/>
          <w:szCs w:val="24"/>
        </w:rPr>
        <w:br/>
        <w:t xml:space="preserve">    early life, gives Boswell particulars of, ii. 459; iv. 375, n. 2;</w:t>
      </w:r>
      <w:r>
        <w:rPr>
          <w:color w:val="000000"/>
          <w:sz w:val="24"/>
          <w:szCs w:val="24"/>
        </w:rPr>
        <w:br/>
        <w:t xml:space="preserve">    early verses, i. 157, n. 5;</w:t>
      </w:r>
      <w:r>
        <w:rPr>
          <w:color w:val="000000"/>
          <w:sz w:val="24"/>
          <w:szCs w:val="24"/>
        </w:rPr>
        <w:br/>
        <w:t xml:space="preserve">    friendship for him, iv. 135, 147, 270;</w:t>
      </w:r>
      <w:r>
        <w:rPr>
          <w:color w:val="000000"/>
          <w:sz w:val="24"/>
          <w:szCs w:val="24"/>
        </w:rPr>
        <w:br/>
        <w:t xml:space="preserve">    last visit to him, iv. 375;</w:t>
      </w:r>
      <w:r>
        <w:rPr>
          <w:color w:val="000000"/>
          <w:sz w:val="24"/>
          <w:szCs w:val="24"/>
        </w:rPr>
        <w:br/>
        <w:t xml:space="preserve">    letters to him:  see under JOHNSON, letters;</w:t>
      </w:r>
      <w:r>
        <w:rPr>
          <w:color w:val="000000"/>
          <w:sz w:val="24"/>
          <w:szCs w:val="24"/>
        </w:rPr>
        <w:br/>
        <w:t xml:space="preserve">    will, not in, iv. 402, n. 2;</w:t>
      </w:r>
      <w:r>
        <w:rPr>
          <w:color w:val="000000"/>
          <w:sz w:val="24"/>
          <w:szCs w:val="24"/>
        </w:rPr>
        <w:br/>
        <w:t xml:space="preserve">  sister, his, Mrs. Careless, ii. 459. </w:t>
      </w:r>
      <w:r>
        <w:rPr>
          <w:color w:val="000000"/>
          <w:sz w:val="24"/>
          <w:szCs w:val="24"/>
        </w:rPr>
        <w:br/>
        <w:t xml:space="preserve">HEELY, Mr. and Mrs., ii. 30-1; iv. 370;</w:t>
      </w:r>
      <w:r>
        <w:rPr>
          <w:color w:val="000000"/>
          <w:sz w:val="24"/>
          <w:szCs w:val="24"/>
        </w:rPr>
        <w:br/>
        <w:t xml:space="preserve">  Johnson’s letter to Heely, iv. 371.</w:t>
      </w:r>
      <w:r>
        <w:rPr>
          <w:i/>
          <w:color w:val="000000"/>
          <w:sz w:val="24"/>
          <w:szCs w:val="24"/>
        </w:rPr>
        <w:br/>
        <w:t xml:space="preserve">Heinous</w:t>
      </w:r>
      <w:r>
        <w:rPr>
          <w:color w:val="000000"/>
          <w:sz w:val="24"/>
          <w:szCs w:val="24"/>
        </w:rPr>
        <w:t xml:space="preserve">, ii. 172. </w:t>
      </w:r>
      <w:r>
        <w:rPr>
          <w:color w:val="000000"/>
          <w:sz w:val="24"/>
          <w:szCs w:val="24"/>
        </w:rPr>
        <w:br/>
        <w:t xml:space="preserve">HEIRS AT LAW, right, their, ii. 432. </w:t>
      </w:r>
      <w:r>
        <w:rPr>
          <w:color w:val="000000"/>
          <w:sz w:val="24"/>
          <w:szCs w:val="24"/>
        </w:rPr>
        <w:br/>
        <w:t xml:space="preserve">HEIRS GENERAL, ii. 414. </w:t>
      </w:r>
      <w:r>
        <w:rPr>
          <w:color w:val="000000"/>
          <w:sz w:val="24"/>
          <w:szCs w:val="24"/>
        </w:rPr>
        <w:br/>
        <w:t xml:space="preserve">HELL,</w:t>
      </w:r>
      <w:r>
        <w:rPr>
          <w:color w:val="000000"/>
          <w:sz w:val="24"/>
          <w:szCs w:val="24"/>
        </w:rPr>
        <w:br/>
        <w:t xml:space="preserve">  Johnson’s dread of it, iv. 299;</w:t>
      </w:r>
      <w:r>
        <w:rPr>
          <w:color w:val="000000"/>
          <w:sz w:val="24"/>
          <w:szCs w:val="24"/>
        </w:rPr>
        <w:br/>
        <w:t xml:space="preserve">  its pavement of good intentions, ii. 360;</w:t>
      </w:r>
      <w:r>
        <w:rPr>
          <w:color w:val="000000"/>
          <w:sz w:val="24"/>
          <w:szCs w:val="24"/>
        </w:rPr>
        <w:br/>
        <w:t xml:space="preserve">  of infants’ skulls, iv. 226, n. 2;</w:t>
      </w:r>
      <w:r>
        <w:rPr>
          <w:color w:val="000000"/>
          <w:sz w:val="24"/>
          <w:szCs w:val="24"/>
        </w:rPr>
        <w:br/>
        <w:t xml:space="preserve">  subsists by truth, iii. 293. </w:t>
      </w:r>
      <w:r>
        <w:rPr>
          <w:color w:val="000000"/>
          <w:sz w:val="24"/>
          <w:szCs w:val="24"/>
        </w:rPr>
        <w:br/>
        <w:t xml:space="preserve">HELMET, hung out on a tower, iii. 273. </w:t>
      </w:r>
      <w:r>
        <w:rPr>
          <w:color w:val="000000"/>
          <w:sz w:val="24"/>
          <w:szCs w:val="24"/>
        </w:rPr>
        <w:br/>
        <w:t xml:space="preserve">HELOT, the drunken, iii. 379. </w:t>
      </w:r>
      <w:r>
        <w:rPr>
          <w:color w:val="000000"/>
          <w:sz w:val="24"/>
          <w:szCs w:val="24"/>
        </w:rPr>
        <w:br/>
        <w:t xml:space="preserve">HELVETIUS,</w:t>
      </w:r>
      <w:r>
        <w:rPr>
          <w:color w:val="000000"/>
          <w:sz w:val="24"/>
          <w:szCs w:val="24"/>
        </w:rPr>
        <w:br/>
        <w:t xml:space="preserve">  advises Montesquieu to suppress his </w:t>
      </w:r>
      <w:r>
        <w:rPr>
          <w:i/>
          <w:color w:val="000000"/>
          <w:sz w:val="24"/>
          <w:szCs w:val="24"/>
        </w:rPr>
        <w:t xml:space="preserve">Esprit des Lois</w:t>
      </w:r>
      <w:r>
        <w:rPr>
          <w:color w:val="000000"/>
          <w:sz w:val="24"/>
          <w:szCs w:val="24"/>
        </w:rPr>
        <w:t xml:space="preserve">, v. 42, n. 1;</w:t>
      </w:r>
      <w:r>
        <w:rPr>
          <w:color w:val="000000"/>
          <w:sz w:val="24"/>
          <w:szCs w:val="24"/>
        </w:rPr>
        <w:br/>
        <w:t xml:space="preserve">  Warburton ‘would have </w:t>
      </w:r>
      <w:r>
        <w:rPr>
          <w:i/>
          <w:color w:val="000000"/>
          <w:sz w:val="24"/>
          <w:szCs w:val="24"/>
        </w:rPr>
        <w:t xml:space="preserve">worked</w:t>
      </w:r>
      <w:r>
        <w:rPr>
          <w:color w:val="000000"/>
          <w:sz w:val="24"/>
          <w:szCs w:val="24"/>
        </w:rPr>
        <w:t xml:space="preserve"> him,’ iv. 261, n. 3. </w:t>
      </w:r>
      <w:r>
        <w:rPr>
          <w:color w:val="000000"/>
          <w:sz w:val="24"/>
          <w:szCs w:val="24"/>
        </w:rPr>
        <w:br/>
        <w:t xml:space="preserve">HELVOETSLUYS, i. 471.</w:t>
      </w:r>
      <w:r>
        <w:rPr>
          <w:i/>
          <w:color w:val="000000"/>
          <w:sz w:val="24"/>
          <w:szCs w:val="24"/>
        </w:rPr>
        <w:br/>
        <w:t xml:space="preserve">Hemisphere</w:t>
      </w:r>
      <w:r>
        <w:rPr>
          <w:color w:val="000000"/>
          <w:sz w:val="24"/>
          <w:szCs w:val="24"/>
        </w:rPr>
        <w:t xml:space="preserve">, ii. 81. </w:t>
      </w:r>
      <w:r>
        <w:rPr>
          <w:color w:val="000000"/>
          <w:sz w:val="24"/>
          <w:szCs w:val="24"/>
        </w:rPr>
        <w:br/>
        <w:t xml:space="preserve">HENAULT, ii. 383, n. i, 412, 421. </w:t>
      </w:r>
      <w:r>
        <w:rPr>
          <w:color w:val="000000"/>
          <w:sz w:val="24"/>
          <w:szCs w:val="24"/>
        </w:rPr>
        <w:br/>
        <w:t xml:space="preserve">HENDERSON, John, the actor,</w:t>
      </w:r>
      <w:r>
        <w:rPr>
          <w:color w:val="000000"/>
          <w:sz w:val="24"/>
          <w:szCs w:val="24"/>
        </w:rPr>
        <w:br/>
        <w:t xml:space="preserve">  his mimicry of Johnson not correct, ii. 326, n. 5;</w:t>
      </w:r>
      <w:r>
        <w:rPr>
          <w:color w:val="000000"/>
          <w:sz w:val="24"/>
          <w:szCs w:val="24"/>
        </w:rPr>
        <w:br/>
        <w:t xml:space="preserve">  visits him, iv. 244, n. 2. </w:t>
      </w:r>
      <w:r>
        <w:rPr>
          <w:color w:val="000000"/>
          <w:sz w:val="24"/>
          <w:szCs w:val="24"/>
        </w:rPr>
        <w:br/>
        <w:t xml:space="preserve">HENDERSON, John (of Pembroke College), account of him, iv. 298-9;</w:t>
      </w:r>
      <w:r>
        <w:rPr>
          <w:color w:val="000000"/>
          <w:sz w:val="24"/>
          <w:szCs w:val="24"/>
        </w:rPr>
        <w:br/>
        <w:t xml:space="preserve">  Johnson and the nonjurors, iv. 286, n. 3;</w:t>
      </w:r>
      <w:r>
        <w:rPr>
          <w:color w:val="000000"/>
          <w:sz w:val="24"/>
          <w:szCs w:val="24"/>
        </w:rPr>
        <w:br/>
        <w:t xml:space="preserve">  mentioned, iv. 151, n. 2. </w:t>
      </w:r>
      <w:r>
        <w:rPr>
          <w:color w:val="000000"/>
          <w:sz w:val="24"/>
          <w:szCs w:val="24"/>
        </w:rPr>
        <w:br/>
        <w:t xml:space="preserve">HENLEY-IN-ARDEN, ii. 452, n. 2, 456. </w:t>
      </w:r>
      <w:r>
        <w:rPr>
          <w:color w:val="000000"/>
          <w:sz w:val="24"/>
          <w:szCs w:val="24"/>
        </w:rPr>
        <w:br/>
        <w:t xml:space="preserve">HENLEY-ON-THAMES, v. 454, n. 2. </w:t>
      </w:r>
      <w:r>
        <w:rPr>
          <w:color w:val="000000"/>
          <w:sz w:val="24"/>
          <w:szCs w:val="24"/>
        </w:rPr>
        <w:br/>
        <w:t xml:space="preserve">HENN, Mr., i. 132, n. 1. </w:t>
      </w:r>
      <w:r>
        <w:rPr>
          <w:color w:val="000000"/>
          <w:sz w:val="24"/>
          <w:szCs w:val="24"/>
        </w:rPr>
        <w:br/>
        <w:t xml:space="preserve">HENRY II. gives Langton a grant of free-warren, i.</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248;</w:t>
      </w:r>
      <w:r>
        <w:rPr>
          <w:color w:val="000000"/>
          <w:sz w:val="24"/>
          <w:szCs w:val="24"/>
        </w:rPr>
        <w:br/>
        <w:t xml:space="preserve">  </w:t>
      </w:r>
      <w:r>
        <w:rPr>
          <w:i/>
          <w:color w:val="000000"/>
          <w:sz w:val="24"/>
          <w:szCs w:val="24"/>
        </w:rPr>
        <w:t xml:space="preserve">History</w:t>
      </w:r>
      <w:r>
        <w:rPr>
          <w:color w:val="000000"/>
          <w:sz w:val="24"/>
          <w:szCs w:val="24"/>
        </w:rPr>
        <w:t xml:space="preserve"> of him by Lyttelton, ii. 38.</w:t>
      </w:r>
      <w:r>
        <w:rPr>
          <w:i/>
          <w:color w:val="000000"/>
          <w:sz w:val="24"/>
          <w:szCs w:val="24"/>
        </w:rPr>
        <w:br/>
        <w:t xml:space="preserve">Henry V</w:t>
      </w:r>
      <w:r>
        <w:rPr>
          <w:color w:val="000000"/>
          <w:sz w:val="24"/>
          <w:szCs w:val="24"/>
        </w:rPr>
        <w:t xml:space="preserve">, Johnson proposes to act it in Versailles, ii. 395, n. 2. </w:t>
      </w:r>
      <w:r>
        <w:rPr>
          <w:color w:val="000000"/>
          <w:sz w:val="24"/>
          <w:szCs w:val="24"/>
        </w:rPr>
        <w:br/>
        <w:t xml:space="preserve">HENRY VIII. threatens the House of Commons, iii. 408. </w:t>
      </w:r>
      <w:r>
        <w:rPr>
          <w:color w:val="000000"/>
          <w:sz w:val="24"/>
          <w:szCs w:val="24"/>
        </w:rPr>
        <w:br/>
        <w:t xml:space="preserve">HENRY IV. of France, Johnson censures his epitaph, iv. 85, n.  I.</w:t>
      </w:r>
      <w:r>
        <w:rPr>
          <w:color w:val="000000"/>
          <w:sz w:val="24"/>
          <w:szCs w:val="24"/>
        </w:rPr>
        <w:br/>
        <w:t xml:space="preserve">HENRY, Prince, of Portugal,</w:t>
      </w:r>
      <w:r>
        <w:rPr>
          <w:color w:val="000000"/>
          <w:sz w:val="24"/>
          <w:szCs w:val="24"/>
        </w:rPr>
        <w:br/>
        <w:t xml:space="preserve">  happy for mankind had he never been born, iv. 250. </w:t>
      </w:r>
      <w:r>
        <w:rPr>
          <w:color w:val="000000"/>
          <w:sz w:val="24"/>
          <w:szCs w:val="24"/>
        </w:rPr>
        <w:br/>
        <w:t xml:space="preserve">HENRY, Robert, </w:t>
      </w:r>
      <w:r>
        <w:rPr>
          <w:i/>
          <w:color w:val="000000"/>
          <w:sz w:val="24"/>
          <w:szCs w:val="24"/>
        </w:rPr>
        <w:t xml:space="preserve">History of Great Britain</w:t>
      </w:r>
      <w:r>
        <w:rPr>
          <w:color w:val="000000"/>
          <w:sz w:val="24"/>
          <w:szCs w:val="24"/>
        </w:rPr>
        <w:t xml:space="preserve">, iii. 333;</w:t>
      </w:r>
      <w:r>
        <w:rPr>
          <w:color w:val="000000"/>
          <w:sz w:val="24"/>
          <w:szCs w:val="24"/>
        </w:rPr>
        <w:br/>
        <w:t xml:space="preserve">  sale maliciously injured, in. 334, n. 1;</w:t>
      </w:r>
      <w:r>
        <w:rPr>
          <w:color w:val="000000"/>
          <w:sz w:val="24"/>
          <w:szCs w:val="24"/>
        </w:rPr>
        <w:br/>
        <w:t xml:space="preserve">  mentioned, ii. 55, n. 1. </w:t>
      </w:r>
      <w:r>
        <w:rPr>
          <w:color w:val="000000"/>
          <w:sz w:val="24"/>
          <w:szCs w:val="24"/>
        </w:rPr>
        <w:br/>
        <w:t xml:space="preserve">HENS feeding their young, iv. 210. </w:t>
      </w:r>
      <w:r>
        <w:rPr>
          <w:color w:val="000000"/>
          <w:sz w:val="24"/>
          <w:szCs w:val="24"/>
        </w:rPr>
        <w:br/>
        <w:t xml:space="preserve">HEPHAESTION, iv. 274. </w:t>
      </w:r>
      <w:r>
        <w:rPr>
          <w:color w:val="000000"/>
          <w:sz w:val="24"/>
          <w:szCs w:val="24"/>
        </w:rPr>
        <w:br/>
        <w:t xml:space="preserve">HERALD’S OFFICE, i. 255. </w:t>
      </w:r>
      <w:r>
        <w:rPr>
          <w:color w:val="000000"/>
          <w:sz w:val="24"/>
          <w:szCs w:val="24"/>
        </w:rPr>
        <w:br/>
        <w:t xml:space="preserve">HERALDRY, i. 492. </w:t>
      </w:r>
      <w:r>
        <w:rPr>
          <w:color w:val="000000"/>
          <w:sz w:val="24"/>
          <w:szCs w:val="24"/>
        </w:rPr>
        <w:br/>
        <w:t xml:space="preserve">HERBERT, George, ‘Hell is full of good meanings,’ ii. 360, n. 1. </w:t>
      </w:r>
      <w:r>
        <w:rPr>
          <w:color w:val="000000"/>
          <w:sz w:val="24"/>
          <w:szCs w:val="24"/>
        </w:rPr>
        <w:br/>
        <w:t xml:space="preserve">HERCULES, his shirt, iii. 358;</w:t>
      </w:r>
      <w:r>
        <w:rPr>
          <w:color w:val="000000"/>
          <w:sz w:val="24"/>
          <w:szCs w:val="24"/>
        </w:rPr>
        <w:br/>
        <w:t xml:space="preserve">  Johnson, the Hercules who strangled serpents, ii. 260;</w:t>
      </w:r>
      <w:r>
        <w:rPr>
          <w:color w:val="000000"/>
          <w:sz w:val="24"/>
          <w:szCs w:val="24"/>
        </w:rPr>
        <w:br/>
        <w:t xml:space="preserve">  ‘You, and I and Hercules,’ iv. 45, n. 3. </w:t>
      </w:r>
      <w:r>
        <w:rPr>
          <w:color w:val="000000"/>
          <w:sz w:val="24"/>
          <w:szCs w:val="24"/>
        </w:rPr>
        <w:br/>
        <w:t xml:space="preserve">HEREDITARY OCCUPATIONS, v. 120. </w:t>
      </w:r>
      <w:r>
        <w:rPr>
          <w:color w:val="000000"/>
          <w:sz w:val="24"/>
          <w:szCs w:val="24"/>
        </w:rPr>
        <w:br/>
        <w:t xml:space="preserve">HEREDITARY TENURES, ii. 421.</w:t>
      </w:r>
      <w:r>
        <w:rPr>
          <w:i/>
          <w:color w:val="000000"/>
          <w:sz w:val="24"/>
          <w:szCs w:val="24"/>
        </w:rPr>
        <w:br/>
        <w:t xml:space="preserve">Hermes, or a Philosophical Inquiry concerning Universal Grammar</w:t>
      </w:r>
      <w:r>
        <w:rPr>
          <w:color w:val="000000"/>
          <w:sz w:val="24"/>
          <w:szCs w:val="24"/>
        </w:rPr>
        <w:t xml:space="preserve">,</w:t>
      </w:r>
      <w:r>
        <w:rPr>
          <w:color w:val="000000"/>
          <w:sz w:val="24"/>
          <w:szCs w:val="24"/>
        </w:rPr>
        <w:br/>
        <w:t xml:space="preserve">ii. 225, n. 2. </w:t>
      </w:r>
      <w:r>
        <w:rPr>
          <w:color w:val="000000"/>
          <w:sz w:val="24"/>
          <w:szCs w:val="24"/>
        </w:rPr>
        <w:br/>
        <w:t xml:space="preserve">HERMETICK PHILOSOPHY.  See </w:t>
      </w:r>
      <w:r>
        <w:rPr>
          <w:i/>
          <w:color w:val="000000"/>
          <w:sz w:val="24"/>
          <w:szCs w:val="24"/>
        </w:rPr>
        <w:t xml:space="preserve">Hermippus Redivivus</w:t>
      </w:r>
      <w:r>
        <w:rPr>
          <w:color w:val="000000"/>
          <w:sz w:val="24"/>
          <w:szCs w:val="24"/>
        </w:rPr>
        <w:t xml:space="preserve">.</w:t>
      </w:r>
      <w:r>
        <w:rPr>
          <w:i/>
          <w:color w:val="000000"/>
          <w:sz w:val="24"/>
          <w:szCs w:val="24"/>
        </w:rPr>
        <w:br/>
        <w:t xml:space="preserve">Hermippus Redivivus</w:t>
      </w:r>
      <w:r>
        <w:rPr>
          <w:color w:val="000000"/>
          <w:sz w:val="24"/>
          <w:szCs w:val="24"/>
        </w:rPr>
        <w:t xml:space="preserve">, i. 417; ii. 427, n. 4.</w:t>
      </w:r>
      <w:r>
        <w:rPr>
          <w:i/>
          <w:color w:val="000000"/>
          <w:sz w:val="24"/>
          <w:szCs w:val="24"/>
        </w:rPr>
        <w:br/>
        <w:t xml:space="preserve">Hermit</w:t>
      </w:r>
      <w:r>
        <w:rPr>
          <w:color w:val="000000"/>
          <w:sz w:val="24"/>
          <w:szCs w:val="24"/>
        </w:rPr>
        <w:t xml:space="preserve">.  See under BEATTIE and PARNELL.</w:t>
      </w:r>
      <w:r>
        <w:rPr>
          <w:i/>
          <w:color w:val="000000"/>
          <w:sz w:val="24"/>
          <w:szCs w:val="24"/>
        </w:rPr>
        <w:br/>
        <w:t xml:space="preserve">Hermit of Teneriffe</w:t>
      </w:r>
      <w:r>
        <w:rPr>
          <w:color w:val="000000"/>
          <w:sz w:val="24"/>
          <w:szCs w:val="24"/>
        </w:rPr>
        <w:t xml:space="preserve">.  See </w:t>
      </w:r>
      <w:r>
        <w:rPr>
          <w:i/>
          <w:color w:val="000000"/>
          <w:sz w:val="24"/>
          <w:szCs w:val="24"/>
        </w:rPr>
        <w:t xml:space="preserve">Theodore the Hermit</w:t>
      </w:r>
      <w:r>
        <w:rPr>
          <w:color w:val="000000"/>
          <w:sz w:val="24"/>
          <w:szCs w:val="24"/>
        </w:rPr>
        <w:t xml:space="preserve">. </w:t>
      </w:r>
      <w:r>
        <w:rPr>
          <w:color w:val="000000"/>
          <w:sz w:val="24"/>
          <w:szCs w:val="24"/>
        </w:rPr>
        <w:br/>
        <w:t xml:space="preserve">HERMITS, v. 62. </w:t>
      </w:r>
      <w:r>
        <w:rPr>
          <w:color w:val="000000"/>
          <w:sz w:val="24"/>
          <w:szCs w:val="24"/>
        </w:rPr>
        <w:br/>
        <w:t xml:space="preserve">HERNE, Elizabeth, iv. 402, n. 2, 439. </w:t>
      </w:r>
      <w:r>
        <w:rPr>
          <w:color w:val="000000"/>
          <w:sz w:val="24"/>
          <w:szCs w:val="24"/>
        </w:rPr>
        <w:br/>
        <w:t xml:space="preserve">HERODOTUS, Egyptian mummies, iv. 125, n. 4.</w:t>
      </w:r>
      <w:r>
        <w:rPr>
          <w:i/>
          <w:color w:val="000000"/>
          <w:sz w:val="24"/>
          <w:szCs w:val="24"/>
        </w:rPr>
        <w:br/>
        <w:t xml:space="preserve">Heroic Epistle</w:t>
      </w:r>
      <w:r>
        <w:rPr>
          <w:color w:val="000000"/>
          <w:sz w:val="24"/>
          <w:szCs w:val="24"/>
        </w:rPr>
        <w:t xml:space="preserve">.  See MASON, W.</w:t>
      </w:r>
      <w:r>
        <w:rPr>
          <w:color w:val="000000"/>
          <w:sz w:val="24"/>
          <w:szCs w:val="24"/>
        </w:rPr>
        <w:br/>
        <w:t xml:space="preserve">HERTFORD, first Earl of,</w:t>
      </w:r>
      <w:r>
        <w:rPr>
          <w:color w:val="000000"/>
          <w:sz w:val="24"/>
          <w:szCs w:val="24"/>
        </w:rPr>
        <w:br/>
        <w:t xml:space="preserve">  Cock-lane ghost, goes to hear the, i. 407, n. 1;</w:t>
      </w:r>
      <w:r>
        <w:rPr>
          <w:color w:val="000000"/>
          <w:sz w:val="24"/>
          <w:szCs w:val="24"/>
        </w:rPr>
        <w:br/>
        <w:t xml:space="preserve">  Hume, gets a pension for, ii. 317, n. 1;</w:t>
      </w:r>
      <w:r>
        <w:rPr>
          <w:color w:val="000000"/>
          <w:sz w:val="24"/>
          <w:szCs w:val="24"/>
        </w:rPr>
        <w:br/>
        <w:t xml:space="preserve">  Johnson, correspondence with, iii. 34, n. 4. </w:t>
      </w:r>
      <w:r>
        <w:rPr>
          <w:color w:val="000000"/>
          <w:sz w:val="24"/>
          <w:szCs w:val="24"/>
        </w:rPr>
        <w:br/>
        <w:t xml:space="preserve">HERTFORD, Lady, i. 173, n. 3; iii. 139, n. 4. </w:t>
      </w:r>
      <w:r>
        <w:rPr>
          <w:color w:val="000000"/>
          <w:sz w:val="24"/>
          <w:szCs w:val="24"/>
        </w:rPr>
        <w:br/>
        <w:t xml:space="preserve">HERVEY, Hon. Henry, ‘Harry Hervey,’ i. 106;</w:t>
      </w:r>
      <w:r>
        <w:rPr>
          <w:color w:val="000000"/>
          <w:sz w:val="24"/>
          <w:szCs w:val="24"/>
        </w:rPr>
        <w:br/>
        <w:t xml:space="preserve">  Johnson’s love for him, i. 106;</w:t>
      </w:r>
      <w:r>
        <w:rPr>
          <w:color w:val="000000"/>
          <w:sz w:val="24"/>
          <w:szCs w:val="24"/>
        </w:rPr>
        <w:br/>
        <w:t xml:space="preserve">  intimacy with his family, i, 194;</w:t>
      </w:r>
      <w:r>
        <w:rPr>
          <w:color w:val="000000"/>
          <w:sz w:val="24"/>
          <w:szCs w:val="24"/>
        </w:rPr>
        <w:br/>
        <w:t xml:space="preserve">  story of Johnson’s ingratitude, iii. 195. </w:t>
      </w:r>
      <w:r>
        <w:rPr>
          <w:color w:val="000000"/>
          <w:sz w:val="24"/>
          <w:szCs w:val="24"/>
        </w:rPr>
        <w:br/>
        <w:t xml:space="preserve">HERVEY, Rev. James,</w:t>
      </w:r>
      <w:r>
        <w:rPr>
          <w:color w:val="000000"/>
          <w:sz w:val="24"/>
          <w:szCs w:val="24"/>
        </w:rPr>
        <w:br/>
        <w:t xml:space="preserve">  </w:t>
      </w:r>
      <w:r>
        <w:rPr>
          <w:i/>
          <w:color w:val="000000"/>
          <w:sz w:val="24"/>
          <w:szCs w:val="24"/>
        </w:rPr>
        <w:t xml:space="preserve">Meditations</w:t>
      </w:r>
      <w:r>
        <w:rPr>
          <w:color w:val="000000"/>
          <w:sz w:val="24"/>
          <w:szCs w:val="24"/>
        </w:rPr>
        <w:t xml:space="preserve">, v. 351;</w:t>
      </w:r>
      <w:r>
        <w:rPr>
          <w:color w:val="000000"/>
          <w:sz w:val="24"/>
          <w:szCs w:val="24"/>
        </w:rPr>
        <w:br/>
        <w:t xml:space="preserve">    parodied by Johnson, v. 352. </w:t>
      </w:r>
      <w:r>
        <w:rPr>
          <w:color w:val="000000"/>
          <w:sz w:val="24"/>
          <w:szCs w:val="24"/>
        </w:rPr>
        <w:br/>
        <w:t xml:space="preserve">HERVEY, Hon. Thomas, Beauclerk’s story of him and Johnson, ii. 32;</w:t>
      </w:r>
      <w:r>
        <w:rPr>
          <w:color w:val="000000"/>
          <w:sz w:val="24"/>
          <w:szCs w:val="24"/>
        </w:rPr>
        <w:br/>
        <w:t xml:space="preserve">  Johnson, payment to, ii. 33;</w:t>
      </w:r>
      <w:r>
        <w:rPr>
          <w:color w:val="000000"/>
          <w:sz w:val="24"/>
          <w:szCs w:val="24"/>
        </w:rPr>
        <w:br/>
        <w:t xml:space="preserve">  separation from his wife, ii. 32, 33, n. 2;</w:t>
      </w:r>
      <w:r>
        <w:rPr>
          <w:color w:val="000000"/>
          <w:sz w:val="24"/>
          <w:szCs w:val="24"/>
        </w:rPr>
        <w:br/>
        <w:t xml:space="preserve">  vicious and genteel, ii. 341. </w:t>
      </w:r>
      <w:r>
        <w:rPr>
          <w:color w:val="000000"/>
          <w:sz w:val="24"/>
          <w:szCs w:val="24"/>
        </w:rPr>
        <w:br/>
        <w:t xml:space="preserve">HERVEY, Mrs., iii. 244, n. 2. </w:t>
      </w:r>
      <w:r>
        <w:rPr>
          <w:color w:val="000000"/>
          <w:sz w:val="24"/>
          <w:szCs w:val="24"/>
        </w:rPr>
        <w:br/>
        <w:t xml:space="preserve">HERVEY, Miss, iii. 195, n. 1. </w:t>
      </w:r>
      <w:r>
        <w:rPr>
          <w:color w:val="000000"/>
          <w:sz w:val="24"/>
          <w:szCs w:val="24"/>
        </w:rPr>
        <w:br/>
        <w:t xml:space="preserve">HERVEY, Miss E., iii. 435; n. 4. </w:t>
      </w:r>
      <w:r>
        <w:rPr>
          <w:color w:val="000000"/>
          <w:sz w:val="24"/>
          <w:szCs w:val="24"/>
        </w:rPr>
        <w:br/>
        <w:t xml:space="preserve">HESIOD, </w:t>
      </w:r>
      <w:r>
        <w:rPr>
          <w:i/>
          <w:color w:val="000000"/>
          <w:sz w:val="24"/>
          <w:szCs w:val="24"/>
        </w:rPr>
        <w:t xml:space="preserve">Pasoris Lexicon</w:t>
      </w:r>
      <w:r>
        <w:rPr>
          <w:color w:val="000000"/>
          <w:sz w:val="24"/>
          <w:szCs w:val="24"/>
        </w:rPr>
        <w:t xml:space="preserve">, iii. 407;</w:t>
      </w:r>
      <w:r>
        <w:rPr>
          <w:color w:val="000000"/>
          <w:sz w:val="24"/>
          <w:szCs w:val="24"/>
        </w:rPr>
        <w:br/>
        <w:t xml:space="preserve">  quoted, v. 63. </w:t>
      </w:r>
      <w:r>
        <w:rPr>
          <w:color w:val="000000"/>
          <w:sz w:val="24"/>
          <w:szCs w:val="24"/>
        </w:rPr>
        <w:br/>
        <w:t xml:space="preserve">HESKETH, Lady, iii. 36, n. 3. </w:t>
      </w:r>
      <w:r>
        <w:rPr>
          <w:color w:val="000000"/>
          <w:sz w:val="24"/>
          <w:szCs w:val="24"/>
        </w:rPr>
        <w:br/>
        <w:t xml:space="preserve">HESSE, Landgrave of, v. 217. </w:t>
      </w:r>
      <w:r>
        <w:rPr>
          <w:color w:val="000000"/>
          <w:sz w:val="24"/>
          <w:szCs w:val="24"/>
        </w:rPr>
        <w:br/>
        <w:t xml:space="preserve">HETHERINGTON’S CHARITY, ii. 286. </w:t>
      </w:r>
      <w:r>
        <w:rPr>
          <w:color w:val="000000"/>
          <w:sz w:val="24"/>
          <w:szCs w:val="24"/>
        </w:rPr>
        <w:br/>
        <w:t xml:space="preserve">HEYDON, John, iv. 402, n. 2. </w:t>
      </w:r>
      <w:r>
        <w:rPr>
          <w:color w:val="000000"/>
          <w:sz w:val="24"/>
          <w:szCs w:val="24"/>
        </w:rPr>
        <w:br/>
        <w:t xml:space="preserve">HEYWOOD, i. 84, n. 2. </w:t>
      </w:r>
      <w:r>
        <w:rPr>
          <w:color w:val="000000"/>
          <w:sz w:val="24"/>
          <w:szCs w:val="24"/>
        </w:rPr>
        <w:br/>
        <w:t xml:space="preserve">HICKES, Rev. Dr., account of him, v. 357, n. 4;</w:t>
      </w:r>
      <w:r>
        <w:rPr>
          <w:color w:val="000000"/>
          <w:sz w:val="24"/>
          <w:szCs w:val="24"/>
        </w:rPr>
        <w:br/>
        <w:t xml:space="preserve">  mentioned, iv. 287. </w:t>
      </w:r>
      <w:r>
        <w:rPr>
          <w:color w:val="000000"/>
          <w:sz w:val="24"/>
          <w:szCs w:val="24"/>
        </w:rPr>
        <w:br/>
        <w:t xml:space="preserve">HICKY, Thomas, ii. 340. </w:t>
      </w:r>
      <w:r>
        <w:rPr>
          <w:color w:val="000000"/>
          <w:sz w:val="24"/>
          <w:szCs w:val="24"/>
        </w:rPr>
        <w:br/>
        <w:t xml:space="preserve">HIERARCHY, English,</w:t>
      </w:r>
      <w:r>
        <w:rPr>
          <w:color w:val="000000"/>
          <w:sz w:val="24"/>
          <w:szCs w:val="24"/>
        </w:rPr>
        <w:br/>
        <w:t xml:space="preserve">  Johnson’s reverence for it, iv. 75, 197, 274; v. 61;</w:t>
      </w:r>
      <w:r>
        <w:rPr>
          <w:color w:val="000000"/>
          <w:sz w:val="24"/>
          <w:szCs w:val="24"/>
        </w:rPr>
        <w:br/>
        <w:t xml:space="preserve">  its theory and practice, iii. 138.</w:t>
      </w:r>
      <w:r>
        <w:rPr>
          <w:i/>
          <w:color w:val="000000"/>
          <w:sz w:val="24"/>
          <w:szCs w:val="24"/>
        </w:rPr>
        <w:br/>
        <w:t xml:space="preserve">Hierocles, Jests of</w:t>
      </w:r>
      <w:r>
        <w:rPr>
          <w:color w:val="000000"/>
          <w:sz w:val="24"/>
          <w:szCs w:val="24"/>
        </w:rPr>
        <w:t xml:space="preserve">, i. l50; v. 308, n. 1. </w:t>
      </w:r>
      <w:r>
        <w:rPr>
          <w:color w:val="000000"/>
          <w:sz w:val="24"/>
          <w:szCs w:val="24"/>
        </w:rPr>
        <w:br/>
        <w:t xml:space="preserve">HIGGINS, Dr., iii. 354, 386.</w:t>
      </w:r>
      <w:r>
        <w:rPr>
          <w:i/>
          <w:color w:val="000000"/>
          <w:sz w:val="24"/>
          <w:szCs w:val="24"/>
        </w:rPr>
        <w:br/>
        <w:t xml:space="preserve">High</w:t>
      </w:r>
      <w:r>
        <w:rPr>
          <w:color w:val="000000"/>
          <w:sz w:val="24"/>
          <w:szCs w:val="24"/>
        </w:rPr>
        <w:t xml:space="preserve">, Johnson’s use of the word, iii. 118, n. 3. </w:t>
      </w:r>
      <w:r>
        <w:rPr>
          <w:color w:val="000000"/>
          <w:sz w:val="24"/>
          <w:szCs w:val="24"/>
        </w:rPr>
        <w:br/>
        <w:t xml:space="preserve">HIGH DUTCH, resemblance to English, iii. 235.</w:t>
      </w:r>
      <w:r>
        <w:rPr>
          <w:i/>
          <w:color w:val="000000"/>
          <w:sz w:val="24"/>
          <w:szCs w:val="24"/>
        </w:rPr>
        <w:br/>
        <w:t xml:space="preserve">High Life below Stairs</w:t>
      </w:r>
      <w:r>
        <w:rPr>
          <w:color w:val="000000"/>
          <w:sz w:val="24"/>
          <w:szCs w:val="24"/>
        </w:rPr>
        <w:t xml:space="preserve">, iv. 7. </w:t>
      </w:r>
      <w:r>
        <w:rPr>
          <w:color w:val="000000"/>
          <w:sz w:val="24"/>
          <w:szCs w:val="24"/>
        </w:rPr>
        <w:br/>
        <w:t xml:space="preserve">HIGHWAYMEN,</w:t>
      </w:r>
      <w:r>
        <w:rPr>
          <w:color w:val="000000"/>
          <w:sz w:val="24"/>
          <w:szCs w:val="24"/>
        </w:rPr>
        <w:br/>
        <w:t xml:space="preserve">  evidence of H. Walpole, Wesley, and Baretti as to their frequency,</w:t>
      </w:r>
      <w:r>
        <w:rPr>
          <w:color w:val="000000"/>
          <w:sz w:val="24"/>
          <w:szCs w:val="24"/>
        </w:rPr>
        <w:br/>
        <w:t xml:space="preserve">iii. 239, n.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171</w:t>
      </w:r>
    </w:p>
    <w:p>
      <w:pPr>
        <w:widowControl w:val="on"/>
        <w:pBdr/>
        <w:spacing w:before="0" w:after="0" w:line="240" w:lineRule="auto"/>
        <w:ind w:left="0" w:right="0"/>
        <w:jc w:val="left"/>
      </w:pPr>
      <w:r>
        <w:rPr>
          <w:color w:val="000000"/>
          <w:sz w:val="24"/>
          <w:szCs w:val="24"/>
        </w:rPr>
        <w:t xml:space="preserve">
  Gay their Orpheus, ii. 367, n. 1;</w:t>
      </w:r>
      <w:r>
        <w:rPr>
          <w:color w:val="000000"/>
          <w:sz w:val="24"/>
          <w:szCs w:val="24"/>
        </w:rPr>
        <w:br/>
        <w:t xml:space="preserve">  question of shooting them, iii. 239, 240, n. 1. </w:t>
      </w:r>
      <w:r>
        <w:rPr>
          <w:color w:val="000000"/>
          <w:sz w:val="24"/>
          <w:szCs w:val="24"/>
        </w:rPr>
        <w:br/>
        <w:t xml:space="preserve">HILL, Dr. Sir John,</w:t>
      </w:r>
      <w:r>
        <w:rPr>
          <w:color w:val="000000"/>
          <w:sz w:val="24"/>
          <w:szCs w:val="24"/>
        </w:rPr>
        <w:br/>
        <w:t xml:space="preserve">  account of him, ii. 38, n. 2, 39, n. 2;</w:t>
      </w:r>
      <w:r>
        <w:rPr>
          <w:color w:val="000000"/>
          <w:sz w:val="24"/>
          <w:szCs w:val="24"/>
        </w:rPr>
        <w:br/>
        <w:t xml:space="preserve">  wrote </w:t>
      </w:r>
      <w:r>
        <w:rPr>
          <w:i/>
          <w:color w:val="000000"/>
          <w:sz w:val="24"/>
          <w:szCs w:val="24"/>
        </w:rPr>
        <w:t xml:space="preserve">Mrs. Glasses Cookery</w:t>
      </w:r>
      <w:r>
        <w:rPr>
          <w:color w:val="000000"/>
          <w:sz w:val="24"/>
          <w:szCs w:val="24"/>
        </w:rPr>
        <w:t xml:space="preserve">, iii. 285;</w:t>
      </w:r>
      <w:r>
        <w:rPr>
          <w:color w:val="000000"/>
          <w:sz w:val="24"/>
          <w:szCs w:val="24"/>
        </w:rPr>
        <w:br/>
        <w:t xml:space="preserve">  in the </w:t>
      </w:r>
      <w:r>
        <w:rPr>
          <w:i/>
          <w:color w:val="000000"/>
          <w:sz w:val="24"/>
          <w:szCs w:val="24"/>
        </w:rPr>
        <w:t xml:space="preserve">Heroic Epistle</w:t>
      </w:r>
      <w:r>
        <w:rPr>
          <w:color w:val="000000"/>
          <w:sz w:val="24"/>
          <w:szCs w:val="24"/>
        </w:rPr>
        <w:t xml:space="preserve">, iv. 113, n. 3. </w:t>
      </w:r>
      <w:r>
        <w:rPr>
          <w:color w:val="000000"/>
          <w:sz w:val="24"/>
          <w:szCs w:val="24"/>
        </w:rPr>
        <w:br/>
        <w:t xml:space="preserve">HILL, Joseph (Cowper’s friend), i. 395, n. 2. </w:t>
      </w:r>
      <w:r>
        <w:rPr>
          <w:color w:val="000000"/>
          <w:sz w:val="24"/>
          <w:szCs w:val="24"/>
        </w:rPr>
        <w:br/>
        <w:t xml:space="preserve">HILL, Miss, of Hawkestone, v. 433-4. </w:t>
      </w:r>
      <w:r>
        <w:rPr>
          <w:color w:val="000000"/>
          <w:sz w:val="24"/>
          <w:szCs w:val="24"/>
        </w:rPr>
        <w:br/>
        <w:t xml:space="preserve">HILL, Professor, of St. Andrews, v. 64-5. </w:t>
      </w:r>
      <w:r>
        <w:rPr>
          <w:color w:val="000000"/>
          <w:sz w:val="24"/>
          <w:szCs w:val="24"/>
        </w:rPr>
        <w:br/>
        <w:t xml:space="preserve">HILL, Sir Rowland, of Hawkestone, v. 433. </w:t>
      </w:r>
      <w:r>
        <w:rPr>
          <w:color w:val="000000"/>
          <w:sz w:val="24"/>
          <w:szCs w:val="24"/>
        </w:rPr>
        <w:br/>
        <w:t xml:space="preserve">HILL, Thomas Wright, v. 455, n. 1. </w:t>
      </w:r>
      <w:r>
        <w:rPr>
          <w:color w:val="000000"/>
          <w:sz w:val="24"/>
          <w:szCs w:val="24"/>
        </w:rPr>
        <w:br/>
        <w:t xml:space="preserve">HINCHCLIFFE, John, Bishop of Peterborough,</w:t>
      </w:r>
      <w:r>
        <w:rPr>
          <w:color w:val="000000"/>
          <w:sz w:val="24"/>
          <w:szCs w:val="24"/>
        </w:rPr>
        <w:br/>
        <w:t xml:space="preserve">  member of the Literary Club, i. 479;</w:t>
      </w:r>
      <w:r>
        <w:rPr>
          <w:color w:val="000000"/>
          <w:sz w:val="24"/>
          <w:szCs w:val="24"/>
        </w:rPr>
        <w:br/>
        <w:t xml:space="preserve">  hated Whiggism, iii. 422. </w:t>
      </w:r>
      <w:r>
        <w:rPr>
          <w:color w:val="000000"/>
          <w:sz w:val="24"/>
          <w:szCs w:val="24"/>
        </w:rPr>
        <w:br/>
        <w:t xml:space="preserve">HINCHINBROOK, iii. 383, n. 3. </w:t>
      </w:r>
      <w:r>
        <w:rPr>
          <w:color w:val="000000"/>
          <w:sz w:val="24"/>
          <w:szCs w:val="24"/>
        </w:rPr>
        <w:br/>
        <w:t xml:space="preserve">HINCHMAN, ——­, iv. 402, n. 2. </w:t>
      </w:r>
      <w:r>
        <w:rPr>
          <w:color w:val="000000"/>
          <w:sz w:val="24"/>
          <w:szCs w:val="24"/>
        </w:rPr>
        <w:br/>
        <w:t xml:space="preserve">HINDOOS, iv. 12, n. 2.</w:t>
      </w:r>
      <w:r>
        <w:rPr>
          <w:i/>
          <w:color w:val="000000"/>
          <w:sz w:val="24"/>
          <w:szCs w:val="24"/>
        </w:rPr>
        <w:br/>
        <w:t xml:space="preserve">Histoire de Pascal Paoli</w:t>
      </w:r>
      <w:r>
        <w:rPr>
          <w:color w:val="000000"/>
          <w:sz w:val="24"/>
          <w:szCs w:val="24"/>
        </w:rPr>
        <w:t xml:space="preserve">, ii. 3, n. 1.</w:t>
      </w:r>
      <w:r>
        <w:rPr>
          <w:i/>
          <w:color w:val="000000"/>
          <w:sz w:val="24"/>
          <w:szCs w:val="24"/>
        </w:rPr>
        <w:br/>
        <w:t xml:space="preserve">Historia Studiorum</w:t>
      </w:r>
      <w:r>
        <w:rPr>
          <w:color w:val="000000"/>
          <w:sz w:val="24"/>
          <w:szCs w:val="24"/>
        </w:rPr>
        <w:t xml:space="preserve">, Johnson’s, iii. 321. </w:t>
      </w:r>
      <w:r>
        <w:rPr>
          <w:color w:val="000000"/>
          <w:sz w:val="24"/>
          <w:szCs w:val="24"/>
        </w:rPr>
        <w:br/>
        <w:t xml:space="preserve">HISTORIAN,</w:t>
      </w:r>
      <w:r>
        <w:rPr>
          <w:color w:val="000000"/>
          <w:sz w:val="24"/>
          <w:szCs w:val="24"/>
        </w:rPr>
        <w:br/>
        <w:t xml:space="preserve">  great abilities not needed, i. 424;</w:t>
      </w:r>
      <w:r>
        <w:rPr>
          <w:color w:val="000000"/>
          <w:sz w:val="24"/>
          <w:szCs w:val="24"/>
        </w:rPr>
        <w:br/>
        <w:t xml:space="preserve">  inferiority of English, i. 100, n. 1; ii. 236, n. 2;</w:t>
      </w:r>
      <w:r>
        <w:rPr>
          <w:color w:val="000000"/>
          <w:sz w:val="24"/>
          <w:szCs w:val="24"/>
        </w:rPr>
        <w:br/>
        <w:t xml:space="preserve">  licence allowed, i. 355. </w:t>
      </w:r>
      <w:r>
        <w:rPr>
          <w:color w:val="000000"/>
          <w:sz w:val="24"/>
          <w:szCs w:val="24"/>
        </w:rPr>
        <w:br/>
        <w:t xml:space="preserve">HISTORY,</w:t>
      </w:r>
      <w:r>
        <w:rPr>
          <w:color w:val="000000"/>
          <w:sz w:val="24"/>
          <w:szCs w:val="24"/>
        </w:rPr>
        <w:br/>
        <w:t xml:space="preserve">  almanac, no better than an, ii. 366;</w:t>
      </w:r>
      <w:r>
        <w:rPr>
          <w:color w:val="000000"/>
          <w:sz w:val="24"/>
          <w:szCs w:val="24"/>
        </w:rPr>
        <w:br/>
        <w:t xml:space="preserve">  authentic, little, ii. 365;</w:t>
      </w:r>
      <w:r>
        <w:rPr>
          <w:color w:val="000000"/>
          <w:sz w:val="24"/>
          <w:szCs w:val="24"/>
        </w:rPr>
        <w:br/>
        <w:t xml:space="preserve">  Bolingbroke’s caution about reading it, ii. 213, n. 3;</w:t>
      </w:r>
      <w:r>
        <w:rPr>
          <w:color w:val="000000"/>
          <w:sz w:val="24"/>
          <w:szCs w:val="24"/>
        </w:rPr>
        <w:br/>
        <w:t xml:space="preserve">  Bolingbroke, Burke, and Fox on it, ii. 366, n. 1;</w:t>
      </w:r>
      <w:r>
        <w:rPr>
          <w:color w:val="000000"/>
          <w:sz w:val="24"/>
          <w:szCs w:val="24"/>
        </w:rPr>
        <w:br/>
        <w:t xml:space="preserve">  character and motives generally unknown, ii. 79; iii. 404;</w:t>
      </w:r>
      <w:r>
        <w:rPr>
          <w:color w:val="000000"/>
          <w:sz w:val="24"/>
          <w:szCs w:val="24"/>
        </w:rPr>
        <w:br/>
        <w:t xml:space="preserve">  colouring and philosophy conjecture, ii. 365;</w:t>
      </w:r>
      <w:r>
        <w:rPr>
          <w:color w:val="000000"/>
          <w:sz w:val="24"/>
          <w:szCs w:val="24"/>
        </w:rPr>
        <w:br/>
        <w:t xml:space="preserve">  Johnson’s indifference to general history, iii. 206, n. 1;</w:t>
      </w:r>
      <w:r>
        <w:rPr>
          <w:color w:val="000000"/>
          <w:sz w:val="24"/>
          <w:szCs w:val="24"/>
        </w:rPr>
        <w:br/>
        <w:t xml:space="preserve">    recommendation of many histories, iv. 312, n. 1;</w:t>
      </w:r>
      <w:r>
        <w:rPr>
          <w:color w:val="000000"/>
          <w:sz w:val="24"/>
          <w:szCs w:val="24"/>
        </w:rPr>
        <w:br/>
        <w:t xml:space="preserve">  manners and common life, of, iii. 333; v. 79;</w:t>
      </w:r>
      <w:r>
        <w:rPr>
          <w:color w:val="000000"/>
          <w:sz w:val="24"/>
          <w:szCs w:val="24"/>
        </w:rPr>
        <w:br/>
        <w:t xml:space="preserve">  oral at first, v. 393;</w:t>
      </w:r>
      <w:r>
        <w:rPr>
          <w:color w:val="000000"/>
          <w:sz w:val="24"/>
          <w:szCs w:val="24"/>
        </w:rPr>
        <w:br/>
        <w:t xml:space="preserve">  ‘painted form the taste of this age,’ iii. 58;</w:t>
      </w:r>
      <w:r>
        <w:rPr>
          <w:color w:val="000000"/>
          <w:sz w:val="24"/>
          <w:szCs w:val="24"/>
        </w:rPr>
        <w:br/>
        <w:t xml:space="preserve">  records only lately consulted, i. 117; v. 220;</w:t>
      </w:r>
      <w:r>
        <w:rPr>
          <w:color w:val="000000"/>
          <w:sz w:val="24"/>
          <w:szCs w:val="24"/>
        </w:rPr>
        <w:br/>
        <w:t xml:space="preserve">  spirit contrary to minute exactness, i. 155;</w:t>
      </w:r>
      <w:r>
        <w:rPr>
          <w:color w:val="000000"/>
          <w:sz w:val="24"/>
          <w:szCs w:val="24"/>
        </w:rPr>
        <w:br/>
        <w:t xml:space="preserve">  shallow stream of thought in it, ii. 195;</w:t>
      </w:r>
      <w:r>
        <w:rPr>
          <w:color w:val="000000"/>
          <w:sz w:val="24"/>
          <w:szCs w:val="24"/>
        </w:rPr>
        <w:br/>
        <w:t xml:space="preserve">  unsupported by contemporary evidence, v. 403.</w:t>
      </w:r>
      <w:r>
        <w:rPr>
          <w:i/>
          <w:color w:val="000000"/>
          <w:sz w:val="24"/>
          <w:szCs w:val="24"/>
        </w:rPr>
        <w:br/>
        <w:t xml:space="preserve">History of the Council of Trent</w:t>
      </w:r>
      <w:r>
        <w:rPr>
          <w:color w:val="000000"/>
          <w:sz w:val="24"/>
          <w:szCs w:val="24"/>
        </w:rPr>
        <w:t xml:space="preserve">, i. 107.</w:t>
      </w:r>
      <w:r>
        <w:rPr>
          <w:i/>
          <w:color w:val="000000"/>
          <w:sz w:val="24"/>
          <w:szCs w:val="24"/>
        </w:rPr>
        <w:br/>
        <w:t xml:space="preserve">History of England</w:t>
      </w:r>
      <w:r>
        <w:rPr>
          <w:color w:val="000000"/>
          <w:sz w:val="24"/>
          <w:szCs w:val="24"/>
        </w:rPr>
        <w:t xml:space="preserve">, in Italian.  See MARTINELLI.</w:t>
      </w:r>
      <w:r>
        <w:rPr>
          <w:i/>
          <w:color w:val="000000"/>
          <w:sz w:val="24"/>
          <w:szCs w:val="24"/>
        </w:rPr>
        <w:br/>
        <w:t xml:space="preserve">History of John Bull</w:t>
      </w:r>
      <w:r>
        <w:rPr>
          <w:color w:val="000000"/>
          <w:sz w:val="24"/>
          <w:szCs w:val="24"/>
        </w:rPr>
        <w:t xml:space="preserve">, i. 452, n. 2;</w:t>
      </w:r>
      <w:r>
        <w:rPr>
          <w:color w:val="000000"/>
          <w:sz w:val="24"/>
          <w:szCs w:val="24"/>
        </w:rPr>
        <w:br/>
        <w:t xml:space="preserve">  written by Arbuthnot, i. 452, n. 2;</w:t>
      </w:r>
      <w:r>
        <w:rPr>
          <w:color w:val="000000"/>
          <w:sz w:val="24"/>
          <w:szCs w:val="24"/>
        </w:rPr>
        <w:br/>
        <w:t xml:space="preserve">  quoted by Johnson, ii. 235, n. 1.</w:t>
      </w:r>
      <w:r>
        <w:rPr>
          <w:i/>
          <w:color w:val="000000"/>
          <w:sz w:val="24"/>
          <w:szCs w:val="24"/>
        </w:rPr>
        <w:br/>
        <w:t xml:space="preserve">History of the War</w:t>
      </w:r>
      <w:r>
        <w:rPr>
          <w:color w:val="000000"/>
          <w:sz w:val="24"/>
          <w:szCs w:val="24"/>
        </w:rPr>
        <w:t xml:space="preserve">, projected, i. 354.</w:t>
      </w:r>
      <w:r>
        <w:rPr>
          <w:i/>
          <w:color w:val="000000"/>
          <w:sz w:val="24"/>
          <w:szCs w:val="24"/>
        </w:rPr>
        <w:br/>
        <w:t xml:space="preserve">Historyes of Troye</w:t>
      </w:r>
      <w:r>
        <w:rPr>
          <w:color w:val="000000"/>
          <w:sz w:val="24"/>
          <w:szCs w:val="24"/>
        </w:rPr>
        <w:t xml:space="preserve">, v. 459, n. 2. </w:t>
      </w:r>
      <w:r>
        <w:rPr>
          <w:color w:val="000000"/>
          <w:sz w:val="24"/>
          <w:szCs w:val="24"/>
        </w:rPr>
        <w:br/>
        <w:t xml:space="preserve">HITCH, Charles, i. 183. </w:t>
      </w:r>
      <w:r>
        <w:rPr>
          <w:color w:val="000000"/>
          <w:sz w:val="24"/>
          <w:szCs w:val="24"/>
        </w:rPr>
        <w:br/>
        <w:t xml:space="preserve">HOADLEY, Archbishop, i. 318, n. 4. </w:t>
      </w:r>
      <w:r>
        <w:rPr>
          <w:color w:val="000000"/>
          <w:sz w:val="24"/>
          <w:szCs w:val="24"/>
        </w:rPr>
        <w:br/>
        <w:t xml:space="preserve">HOADLEY, Dr. Benjamin, </w:t>
      </w:r>
      <w:r>
        <w:rPr>
          <w:i/>
          <w:color w:val="000000"/>
          <w:sz w:val="24"/>
          <w:szCs w:val="24"/>
        </w:rPr>
        <w:t xml:space="preserve">Suspicious Husband, The</w:t>
      </w:r>
      <w:r>
        <w:rPr>
          <w:color w:val="000000"/>
          <w:sz w:val="24"/>
          <w:szCs w:val="24"/>
        </w:rPr>
        <w:t xml:space="preserve">, ii. 50, n. 2. </w:t>
      </w:r>
      <w:r>
        <w:rPr>
          <w:color w:val="000000"/>
          <w:sz w:val="24"/>
          <w:szCs w:val="24"/>
        </w:rPr>
        <w:br/>
        <w:t xml:space="preserve">HOADLEY, Dr. John, letter to Garrick, ii. 69, n. 1.</w:t>
      </w:r>
      <w:r>
        <w:rPr>
          <w:i/>
          <w:color w:val="000000"/>
          <w:sz w:val="24"/>
          <w:szCs w:val="24"/>
        </w:rPr>
        <w:br/>
        <w:t xml:space="preserve">Hob in the Well</w:t>
      </w:r>
      <w:r>
        <w:rPr>
          <w:color w:val="000000"/>
          <w:sz w:val="24"/>
          <w:szCs w:val="24"/>
        </w:rPr>
        <w:t xml:space="preserve">, ii. 465. </w:t>
      </w:r>
      <w:r>
        <w:rPr>
          <w:color w:val="000000"/>
          <w:sz w:val="24"/>
          <w:szCs w:val="24"/>
        </w:rPr>
        <w:br/>
        <w:t xml:space="preserve">HOBBES, Thomas,</w:t>
      </w:r>
      <w:r>
        <w:rPr>
          <w:color w:val="000000"/>
          <w:sz w:val="24"/>
          <w:szCs w:val="24"/>
        </w:rPr>
        <w:br/>
        <w:t xml:space="preserve">  Bathurst’s verses to him, iv. 402, n. 2;</w:t>
      </w:r>
      <w:r>
        <w:rPr>
          <w:color w:val="000000"/>
          <w:sz w:val="24"/>
          <w:szCs w:val="24"/>
        </w:rPr>
        <w:br/>
        <w:t xml:space="preserve">  mentioned, iii. 448. </w:t>
      </w:r>
      <w:r>
        <w:rPr>
          <w:color w:val="000000"/>
          <w:sz w:val="24"/>
          <w:szCs w:val="24"/>
        </w:rPr>
        <w:br/>
        <w:t xml:space="preserve">HOCKLEY-IN-THE-HOLE, iii. 134, n. 1; 454. </w:t>
      </w:r>
      <w:r>
        <w:rPr>
          <w:color w:val="000000"/>
          <w:sz w:val="24"/>
          <w:szCs w:val="24"/>
        </w:rPr>
        <w:br/>
        <w:t xml:space="preserve">HODGE, the cat, iv. 197. </w:t>
      </w:r>
      <w:r>
        <w:rPr>
          <w:color w:val="000000"/>
          <w:sz w:val="24"/>
          <w:szCs w:val="24"/>
        </w:rPr>
        <w:br/>
        <w:t xml:space="preserve">HODGES, Dr., ii. 341, n. 3. </w:t>
      </w:r>
      <w:r>
        <w:rPr>
          <w:color w:val="000000"/>
          <w:sz w:val="24"/>
          <w:szCs w:val="24"/>
        </w:rPr>
        <w:br/>
        <w:t xml:space="preserve">HOG, William, i. 229. </w:t>
      </w:r>
      <w:r>
        <w:rPr>
          <w:color w:val="000000"/>
          <w:sz w:val="24"/>
          <w:szCs w:val="24"/>
        </w:rPr>
        <w:br/>
        <w:t xml:space="preserve">HOGARTH, William,</w:t>
      </w:r>
      <w:r>
        <w:rPr>
          <w:color w:val="000000"/>
          <w:sz w:val="24"/>
          <w:szCs w:val="24"/>
        </w:rPr>
        <w:br/>
        <w:t xml:space="preserve">  Garrick’s acting, describes, iii. 35, n. 1;</w:t>
      </w:r>
      <w:r>
        <w:rPr>
          <w:color w:val="000000"/>
          <w:sz w:val="24"/>
          <w:szCs w:val="24"/>
        </w:rPr>
        <w:br/>
        <w:t xml:space="preserve">  Johnson’s belief, describes, i. 147, n. 2;</w:t>
      </w:r>
      <w:r>
        <w:rPr>
          <w:color w:val="000000"/>
          <w:sz w:val="24"/>
          <w:szCs w:val="24"/>
        </w:rPr>
        <w:br/>
        <w:t xml:space="preserve">    conversation, ib.;</w:t>
      </w:r>
      <w:r>
        <w:rPr>
          <w:color w:val="000000"/>
          <w:sz w:val="24"/>
          <w:szCs w:val="24"/>
        </w:rPr>
        <w:br/>
        <w:t xml:space="preserve">    finds more like David than Solomon, iii. 229, n. 3;</w:t>
      </w:r>
      <w:r>
        <w:rPr>
          <w:color w:val="000000"/>
          <w:sz w:val="24"/>
          <w:szCs w:val="24"/>
        </w:rPr>
        <w:br/>
        <w:t xml:space="preserve">      like his </w:t>
      </w:r>
      <w:r>
        <w:rPr>
          <w:i/>
          <w:color w:val="000000"/>
          <w:sz w:val="24"/>
          <w:szCs w:val="24"/>
        </w:rPr>
        <w:t xml:space="preserve">Idle Apprentice</w:t>
      </w:r>
      <w:r>
        <w:rPr>
          <w:color w:val="000000"/>
          <w:sz w:val="24"/>
          <w:szCs w:val="24"/>
        </w:rPr>
        <w:t xml:space="preserve">, i. 250;</w:t>
      </w:r>
      <w:r>
        <w:rPr>
          <w:color w:val="000000"/>
          <w:sz w:val="24"/>
          <w:szCs w:val="24"/>
        </w:rPr>
        <w:br/>
        <w:t xml:space="preserve">    takes for an idiot, i. 146;</w:t>
      </w:r>
      <w:r>
        <w:rPr>
          <w:color w:val="000000"/>
          <w:sz w:val="24"/>
          <w:szCs w:val="24"/>
        </w:rPr>
        <w:br/>
        <w:t xml:space="preserve">  </w:t>
      </w:r>
      <w:r>
        <w:rPr>
          <w:i/>
          <w:color w:val="000000"/>
          <w:sz w:val="24"/>
          <w:szCs w:val="24"/>
        </w:rPr>
        <w:t xml:space="preserve">Modern Midnight Conversation</w:t>
      </w:r>
      <w:r>
        <w:rPr>
          <w:color w:val="000000"/>
          <w:sz w:val="24"/>
          <w:szCs w:val="24"/>
        </w:rPr>
        <w:t xml:space="preserve">, iii. 348;</w:t>
      </w:r>
      <w:r>
        <w:rPr>
          <w:color w:val="000000"/>
          <w:sz w:val="24"/>
          <w:szCs w:val="24"/>
        </w:rPr>
        <w:br/>
        <w:t xml:space="preserve">  partisan of George II, i. 146;</w:t>
      </w:r>
      <w:r>
        <w:rPr>
          <w:color w:val="000000"/>
          <w:sz w:val="24"/>
          <w:szCs w:val="24"/>
        </w:rPr>
        <w:br/>
        <w:t xml:space="preserve">  physicians, his, iii. 288, n. 4;</w:t>
      </w:r>
      <w:r>
        <w:rPr>
          <w:color w:val="000000"/>
          <w:sz w:val="24"/>
          <w:szCs w:val="24"/>
        </w:rPr>
        <w:br/>
        <w:t xml:space="preserve">  prints, his, at Slains Castle, v. 102;</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172</w:t>
      </w:r>
    </w:p>
    <w:p>
      <w:pPr>
        <w:widowControl w:val="on"/>
        <w:pBdr/>
        <w:spacing w:before="0" w:after="0" w:line="240" w:lineRule="auto"/>
        <w:ind w:left="0" w:right="0"/>
        <w:jc w:val="left"/>
      </w:pPr>
      <w:r>
        <w:rPr>
          <w:color w:val="000000"/>
          <w:sz w:val="24"/>
          <w:szCs w:val="24"/>
        </w:rPr>
        <w:t xml:space="preserve">
    at Streatham, iii. 348;</w:t>
      </w:r>
      <w:r>
        <w:rPr>
          <w:color w:val="000000"/>
          <w:sz w:val="24"/>
          <w:szCs w:val="24"/>
        </w:rPr>
        <w:br/>
        <w:t xml:space="preserve">  Wilkes, print of, v. 186. </w:t>
      </w:r>
      <w:r>
        <w:rPr>
          <w:color w:val="000000"/>
          <w:sz w:val="24"/>
          <w:szCs w:val="24"/>
        </w:rPr>
        <w:br/>
        <w:t xml:space="preserve">HOGG, James, </w:t>
      </w:r>
      <w:r>
        <w:rPr>
          <w:i/>
          <w:color w:val="000000"/>
          <w:sz w:val="24"/>
          <w:szCs w:val="24"/>
        </w:rPr>
        <w:t xml:space="preserve">Jacobite Relics</w:t>
      </w:r>
      <w:r>
        <w:rPr>
          <w:color w:val="000000"/>
          <w:sz w:val="24"/>
          <w:szCs w:val="24"/>
        </w:rPr>
        <w:t xml:space="preserve">, v. 142, n. 2.</w:t>
      </w:r>
      <w:r>
        <w:rPr>
          <w:i/>
          <w:color w:val="000000"/>
          <w:sz w:val="24"/>
          <w:szCs w:val="24"/>
        </w:rPr>
        <w:br/>
        <w:t xml:space="preserve">Hogshead</w:t>
      </w:r>
      <w:r>
        <w:rPr>
          <w:color w:val="000000"/>
          <w:sz w:val="24"/>
          <w:szCs w:val="24"/>
        </w:rPr>
        <w:t xml:space="preserve"> of sense, v. 341. </w:t>
      </w:r>
      <w:r>
        <w:rPr>
          <w:color w:val="000000"/>
          <w:sz w:val="24"/>
          <w:szCs w:val="24"/>
        </w:rPr>
        <w:br/>
        <w:t xml:space="preserve">HOLBACH, Baron,</w:t>
      </w:r>
      <w:r>
        <w:rPr>
          <w:color w:val="000000"/>
          <w:sz w:val="24"/>
          <w:szCs w:val="24"/>
        </w:rPr>
        <w:br/>
        <w:t xml:space="preserve">  anecdote of Hume and seventeen Atheists, ii. 8, n. 4;</w:t>
      </w:r>
      <w:r>
        <w:rPr>
          <w:color w:val="000000"/>
          <w:sz w:val="24"/>
          <w:szCs w:val="24"/>
        </w:rPr>
        <w:br/>
        <w:t xml:space="preserve">  </w:t>
      </w:r>
      <w:r>
        <w:rPr>
          <w:i/>
          <w:color w:val="000000"/>
          <w:sz w:val="24"/>
          <w:szCs w:val="24"/>
        </w:rPr>
        <w:t xml:space="preserve">Systeme de la Nature</w:t>
      </w:r>
      <w:r>
        <w:rPr>
          <w:color w:val="000000"/>
          <w:sz w:val="24"/>
          <w:szCs w:val="24"/>
        </w:rPr>
        <w:t xml:space="preserve">, v. 47, n. 4. </w:t>
      </w:r>
      <w:r>
        <w:rPr>
          <w:color w:val="000000"/>
          <w:sz w:val="24"/>
          <w:szCs w:val="24"/>
        </w:rPr>
        <w:br/>
        <w:t xml:space="preserve">HOLBROOK, ——­, Usher at Lichfield School, i. 44. </w:t>
      </w:r>
      <w:r>
        <w:rPr>
          <w:color w:val="000000"/>
          <w:sz w:val="24"/>
          <w:szCs w:val="24"/>
        </w:rPr>
        <w:br/>
        <w:t xml:space="preserve">HOLDER, ——­, an apothecary, iv. 137, 144, 402, n. 2. </w:t>
      </w:r>
      <w:r>
        <w:rPr>
          <w:color w:val="000000"/>
          <w:sz w:val="24"/>
          <w:szCs w:val="24"/>
        </w:rPr>
        <w:br/>
        <w:t xml:space="preserve">HOLIDAYS OF THE CHURCH, ii. 458. </w:t>
      </w:r>
      <w:r>
        <w:rPr>
          <w:color w:val="000000"/>
          <w:sz w:val="24"/>
          <w:szCs w:val="24"/>
        </w:rPr>
        <w:br/>
        <w:t xml:space="preserve">HOLINSHED, quoted by Boswell, iv. 268, n. 2. </w:t>
      </w:r>
      <w:r>
        <w:rPr>
          <w:color w:val="000000"/>
          <w:sz w:val="24"/>
          <w:szCs w:val="24"/>
        </w:rPr>
        <w:br/>
        <w:t xml:space="preserve">HOLLAND,</w:t>
      </w:r>
      <w:r>
        <w:rPr>
          <w:color w:val="000000"/>
          <w:sz w:val="24"/>
          <w:szCs w:val="24"/>
        </w:rPr>
        <w:br/>
        <w:t xml:space="preserve">  exportation of coin free, iv. 105, n. 1;</w:t>
      </w:r>
      <w:r>
        <w:rPr>
          <w:color w:val="000000"/>
          <w:sz w:val="24"/>
          <w:szCs w:val="24"/>
        </w:rPr>
        <w:br/>
        <w:t xml:space="preserve">  Dutch fond of draughts and smoking, i. 317;</w:t>
      </w:r>
      <w:r>
        <w:rPr>
          <w:color w:val="000000"/>
          <w:sz w:val="24"/>
          <w:szCs w:val="24"/>
        </w:rPr>
        <w:br/>
        <w:t xml:space="preserve">    free from spleen, iv. 379;</w:t>
      </w:r>
      <w:r>
        <w:rPr>
          <w:color w:val="000000"/>
          <w:sz w:val="24"/>
          <w:szCs w:val="24"/>
        </w:rPr>
        <w:br/>
        <w:t xml:space="preserve">  English books printed there, iii. 162;</w:t>
      </w:r>
      <w:r>
        <w:rPr>
          <w:color w:val="000000"/>
          <w:sz w:val="24"/>
          <w:szCs w:val="24"/>
        </w:rPr>
        <w:br/>
        <w:t xml:space="preserve">  France, pressed by, in 1779, iii. 408, n. 4;</w:t>
      </w:r>
      <w:r>
        <w:rPr>
          <w:color w:val="000000"/>
          <w:sz w:val="24"/>
          <w:szCs w:val="24"/>
        </w:rPr>
        <w:br/>
        <w:t xml:space="preserve">  Johnson’s proposed tour there, i. 470; iii. 454;</w:t>
      </w:r>
      <w:r>
        <w:rPr>
          <w:color w:val="000000"/>
          <w:sz w:val="24"/>
          <w:szCs w:val="24"/>
        </w:rPr>
        <w:br/>
        <w:t xml:space="preserve">  lead from two Cathedrals shipped to it, v. 114, n. 2;</w:t>
      </w:r>
      <w:r>
        <w:rPr>
          <w:color w:val="000000"/>
          <w:sz w:val="24"/>
          <w:szCs w:val="24"/>
        </w:rPr>
        <w:br/>
        <w:t xml:space="preserve">  populous, iii. 233;</w:t>
      </w:r>
      <w:r>
        <w:rPr>
          <w:color w:val="000000"/>
          <w:sz w:val="24"/>
          <w:szCs w:val="24"/>
        </w:rPr>
        <w:br/>
        <w:t xml:space="preserve">  Scotch regiment at Sluys, iii. 447;</w:t>
      </w:r>
      <w:r>
        <w:rPr>
          <w:color w:val="000000"/>
          <w:sz w:val="24"/>
          <w:szCs w:val="24"/>
        </w:rPr>
        <w:br/>
        <w:t xml:space="preserve">  suspension of arms in 1782-3, iv. 282, n. 1;</w:t>
      </w:r>
      <w:r>
        <w:rPr>
          <w:color w:val="000000"/>
          <w:sz w:val="24"/>
          <w:szCs w:val="24"/>
        </w:rPr>
        <w:br/>
        <w:t xml:space="preserve">  torture employed there, i. 466;</w:t>
      </w:r>
      <w:r>
        <w:rPr>
          <w:color w:val="000000"/>
          <w:sz w:val="24"/>
          <w:szCs w:val="24"/>
        </w:rPr>
        <w:br/>
        <w:t xml:space="preserve">  trade, i. 218, n. 3. </w:t>
      </w:r>
      <w:r>
        <w:rPr>
          <w:color w:val="000000"/>
          <w:sz w:val="24"/>
          <w:szCs w:val="24"/>
        </w:rPr>
        <w:br/>
        <w:t xml:space="preserve">HOLLAND, the actor, iv. 7. </w:t>
      </w:r>
      <w:r>
        <w:rPr>
          <w:color w:val="000000"/>
          <w:sz w:val="24"/>
          <w:szCs w:val="24"/>
        </w:rPr>
        <w:br/>
        <w:t xml:space="preserve">HOLLAND, Dr., ii. 94, n. 2. </w:t>
      </w:r>
      <w:r>
        <w:rPr>
          <w:color w:val="000000"/>
          <w:sz w:val="24"/>
          <w:szCs w:val="24"/>
        </w:rPr>
        <w:br/>
        <w:t xml:space="preserve">HOLLAND, first Lord, iv. 174, n. 5, 219, n. 3. </w:t>
      </w:r>
      <w:r>
        <w:rPr>
          <w:color w:val="000000"/>
          <w:sz w:val="24"/>
          <w:szCs w:val="24"/>
        </w:rPr>
        <w:br/>
        <w:t xml:space="preserve">HOLLAND, third Lord,</w:t>
      </w:r>
      <w:r>
        <w:rPr>
          <w:color w:val="000000"/>
          <w:sz w:val="24"/>
          <w:szCs w:val="24"/>
        </w:rPr>
        <w:br/>
        <w:t xml:space="preserve">  Boswell and Horace Walpole, iv. 314, n. 5;</w:t>
      </w:r>
      <w:r>
        <w:rPr>
          <w:color w:val="000000"/>
          <w:sz w:val="24"/>
          <w:szCs w:val="24"/>
        </w:rPr>
        <w:br/>
        <w:t xml:space="preserve">  Jeffrey’s ‘narrow English,’ ii. 159, n. 6;</w:t>
      </w:r>
      <w:r>
        <w:rPr>
          <w:color w:val="000000"/>
          <w:sz w:val="24"/>
          <w:szCs w:val="24"/>
        </w:rPr>
        <w:br/>
        <w:t xml:space="preserve">  Johnson and Fox, iv. 167, n. 1;</w:t>
      </w:r>
      <w:r>
        <w:rPr>
          <w:color w:val="000000"/>
          <w:sz w:val="24"/>
          <w:szCs w:val="24"/>
        </w:rPr>
        <w:br/>
        <w:t xml:space="preserve">    and Garrick, i. 216, n. 3. </w:t>
      </w:r>
      <w:r>
        <w:rPr>
          <w:color w:val="000000"/>
          <w:sz w:val="24"/>
          <w:szCs w:val="24"/>
        </w:rPr>
        <w:br/>
        <w:t xml:space="preserve">HOLLAND HOUSE, iv. 174, n. 5. </w:t>
      </w:r>
      <w:r>
        <w:rPr>
          <w:color w:val="000000"/>
          <w:sz w:val="24"/>
          <w:szCs w:val="24"/>
        </w:rPr>
        <w:br/>
        <w:t xml:space="preserve">HOLLIS, Thomas, iv. 97. </w:t>
      </w:r>
      <w:r>
        <w:rPr>
          <w:color w:val="000000"/>
          <w:sz w:val="24"/>
          <w:szCs w:val="24"/>
        </w:rPr>
        <w:br/>
        <w:t xml:space="preserve">HOLLOWAY, Mr. M. M.,</w:t>
      </w:r>
      <w:r>
        <w:rPr>
          <w:color w:val="000000"/>
          <w:sz w:val="24"/>
          <w:szCs w:val="24"/>
        </w:rPr>
        <w:br/>
        <w:t xml:space="preserve">  autograph letters of Johnson, iv. 260, n. 2; v. 405, n. 1, 454. </w:t>
      </w:r>
      <w:r>
        <w:rPr>
          <w:color w:val="000000"/>
          <w:sz w:val="24"/>
          <w:szCs w:val="24"/>
        </w:rPr>
        <w:br/>
        <w:t xml:space="preserve">HOLROYD, John (Lord Sheffield), i. 465, n. 1; ii. 150, n, 7;</w:t>
      </w:r>
      <w:r>
        <w:rPr>
          <w:color w:val="000000"/>
          <w:sz w:val="24"/>
          <w:szCs w:val="24"/>
        </w:rPr>
        <w:br/>
        <w:t xml:space="preserve">iii. 178, n. 1. </w:t>
      </w:r>
      <w:r>
        <w:rPr>
          <w:color w:val="000000"/>
          <w:sz w:val="24"/>
          <w:szCs w:val="24"/>
        </w:rPr>
        <w:br/>
        <w:t xml:space="preserve">HOLY LAND, iii. 177. </w:t>
      </w:r>
      <w:r>
        <w:rPr>
          <w:color w:val="000000"/>
          <w:sz w:val="24"/>
          <w:szCs w:val="24"/>
        </w:rPr>
        <w:br/>
        <w:t xml:space="preserve">HOME, Francis, Experiments on Bleaching, i. 309. </w:t>
      </w:r>
      <w:r>
        <w:rPr>
          <w:color w:val="000000"/>
          <w:sz w:val="24"/>
          <w:szCs w:val="24"/>
        </w:rPr>
        <w:br/>
        <w:t xml:space="preserve">HOME, Henry.  See LORD KAMES. </w:t>
      </w:r>
      <w:r>
        <w:rPr>
          <w:color w:val="000000"/>
          <w:sz w:val="24"/>
          <w:szCs w:val="24"/>
        </w:rPr>
        <w:br/>
        <w:t xml:space="preserve">HOME, John,</w:t>
      </w:r>
      <w:r>
        <w:rPr>
          <w:color w:val="000000"/>
          <w:sz w:val="24"/>
          <w:szCs w:val="24"/>
        </w:rPr>
        <w:br/>
        <w:t xml:space="preserve">  </w:t>
      </w:r>
      <w:r>
        <w:rPr>
          <w:i/>
          <w:color w:val="000000"/>
          <w:sz w:val="24"/>
          <w:szCs w:val="24"/>
        </w:rPr>
        <w:t xml:space="preserve">Agis</w:t>
      </w:r>
      <w:r>
        <w:rPr>
          <w:color w:val="000000"/>
          <w:sz w:val="24"/>
          <w:szCs w:val="24"/>
        </w:rPr>
        <w:t xml:space="preserve">, ii. 320, n. 1; v. 204;</w:t>
      </w:r>
      <w:r>
        <w:rPr>
          <w:color w:val="000000"/>
          <w:sz w:val="24"/>
          <w:szCs w:val="24"/>
        </w:rPr>
        <w:br/>
        <w:t xml:space="preserve">  Athelstanford, minister of, iii. 47, n. 3;</w:t>
      </w:r>
      <w:r>
        <w:rPr>
          <w:color w:val="000000"/>
          <w:sz w:val="24"/>
          <w:szCs w:val="24"/>
        </w:rPr>
        <w:br/>
        <w:t xml:space="preserve">  Bute’s errand-goer, ii. 354;</w:t>
      </w:r>
      <w:r>
        <w:rPr>
          <w:color w:val="000000"/>
          <w:sz w:val="24"/>
          <w:szCs w:val="24"/>
        </w:rPr>
        <w:br/>
        <w:t xml:space="preserve">    and favourite, i. 386, n. 3;</w:t>
      </w:r>
      <w:r>
        <w:rPr>
          <w:color w:val="000000"/>
          <w:sz w:val="24"/>
          <w:szCs w:val="24"/>
        </w:rPr>
        <w:br/>
        <w:t xml:space="preserve">  Carlyle, Dr. A., described by, v. 362, n. 1;</w:t>
      </w:r>
      <w:r>
        <w:rPr>
          <w:color w:val="000000"/>
          <w:sz w:val="24"/>
          <w:szCs w:val="24"/>
        </w:rPr>
        <w:br/>
        <w:t xml:space="preserve">  Derrick’s lines, parodied, i. 456;</w:t>
      </w:r>
      <w:r>
        <w:rPr>
          <w:color w:val="000000"/>
          <w:sz w:val="24"/>
          <w:szCs w:val="24"/>
        </w:rPr>
        <w:br/>
        <w:t xml:space="preserve">  </w:t>
      </w:r>
      <w:r>
        <w:rPr>
          <w:i/>
          <w:color w:val="000000"/>
          <w:sz w:val="24"/>
          <w:szCs w:val="24"/>
        </w:rPr>
        <w:t xml:space="preserve">Douglas</w:t>
      </w:r>
      <w:r>
        <w:rPr>
          <w:color w:val="000000"/>
          <w:sz w:val="24"/>
          <w:szCs w:val="24"/>
        </w:rPr>
        <w:t xml:space="preserve">, Garrick rejects it, v. 362, n. 1;</w:t>
      </w:r>
      <w:r>
        <w:rPr>
          <w:color w:val="000000"/>
          <w:sz w:val="24"/>
          <w:szCs w:val="24"/>
        </w:rPr>
        <w:br/>
        <w:t xml:space="preserve">    Hume and Scott admire it, ii. 320, n. 1;</w:t>
      </w:r>
      <w:r>
        <w:rPr>
          <w:color w:val="000000"/>
          <w:sz w:val="24"/>
          <w:szCs w:val="24"/>
        </w:rPr>
        <w:br/>
        <w:t xml:space="preserve">    Johnson despises it, ii. 320;</w:t>
      </w:r>
      <w:r>
        <w:rPr>
          <w:color w:val="000000"/>
          <w:sz w:val="24"/>
          <w:szCs w:val="24"/>
        </w:rPr>
        <w:br/>
        <w:t xml:space="preserve">    not ten good lines in it, v. 360-2;</w:t>
      </w:r>
      <w:r>
        <w:rPr>
          <w:color w:val="000000"/>
          <w:sz w:val="24"/>
          <w:szCs w:val="24"/>
        </w:rPr>
        <w:br/>
        <w:t xml:space="preserve">    Sheridan gives the author a gold medal for it, ii. 320; v. 360;</w:t>
      </w:r>
      <w:r>
        <w:rPr>
          <w:color w:val="000000"/>
          <w:sz w:val="24"/>
          <w:szCs w:val="24"/>
        </w:rPr>
        <w:br/>
        <w:t xml:space="preserve">    lines in it applicable to Johnson, iii. 80;</w:t>
      </w:r>
      <w:r>
        <w:rPr>
          <w:color w:val="000000"/>
          <w:sz w:val="24"/>
          <w:szCs w:val="24"/>
        </w:rPr>
        <w:br/>
        <w:t xml:space="preserve">    quotations from it, v. 361, n. 1;</w:t>
      </w:r>
      <w:r>
        <w:rPr>
          <w:color w:val="000000"/>
          <w:sz w:val="24"/>
          <w:szCs w:val="24"/>
        </w:rPr>
        <w:br/>
        <w:t xml:space="preserve">  Elibank, Lord, his patron, v. 386;</w:t>
      </w:r>
      <w:r>
        <w:rPr>
          <w:color w:val="000000"/>
          <w:sz w:val="24"/>
          <w:szCs w:val="24"/>
        </w:rPr>
        <w:br/>
        <w:t xml:space="preserve">  </w:t>
      </w:r>
      <w:r>
        <w:rPr>
          <w:i/>
          <w:color w:val="000000"/>
          <w:sz w:val="24"/>
          <w:szCs w:val="24"/>
        </w:rPr>
        <w:t xml:space="preserve">History of the Rebellion of 1745</w:t>
      </w:r>
      <w:r>
        <w:rPr>
          <w:color w:val="000000"/>
          <w:sz w:val="24"/>
          <w:szCs w:val="24"/>
        </w:rPr>
        <w:t xml:space="preserve">, iii. 162, n. 5;</w:t>
      </w:r>
      <w:r>
        <w:rPr>
          <w:color w:val="000000"/>
          <w:sz w:val="24"/>
          <w:szCs w:val="24"/>
        </w:rPr>
        <w:br/>
        <w:t xml:space="preserve">  Hume’s bequest to him, ii. 320, n. 1;</w:t>
      </w:r>
      <w:r>
        <w:rPr>
          <w:color w:val="000000"/>
          <w:sz w:val="24"/>
          <w:szCs w:val="24"/>
        </w:rPr>
        <w:br/>
        <w:t xml:space="preserve">    dislike of the Whigs, iv. 194, n. 1;</w:t>
      </w:r>
      <w:r>
        <w:rPr>
          <w:color w:val="000000"/>
          <w:sz w:val="24"/>
          <w:szCs w:val="24"/>
        </w:rPr>
        <w:br/>
        <w:t xml:space="preserve">    remark on the incapacity of the period, iii. 46, n. 5;</w:t>
      </w:r>
      <w:r>
        <w:rPr>
          <w:color w:val="000000"/>
          <w:sz w:val="24"/>
          <w:szCs w:val="24"/>
        </w:rPr>
        <w:br/>
        <w:t xml:space="preserve">  Settle, likened to, iii. 76;</w:t>
      </w:r>
      <w:r>
        <w:rPr>
          <w:color w:val="000000"/>
          <w:sz w:val="24"/>
          <w:szCs w:val="24"/>
        </w:rPr>
        <w:br/>
        <w:t xml:space="preserve">  Shakespeare of Scotland, iv. 186, n. 2;</w:t>
      </w:r>
      <w:r>
        <w:rPr>
          <w:color w:val="000000"/>
          <w:sz w:val="24"/>
          <w:szCs w:val="24"/>
        </w:rPr>
        <w:br/>
        <w:t xml:space="preserve">  better than Shakspeare, v. 362, n. 1;</w:t>
      </w:r>
      <w:r>
        <w:rPr>
          <w:color w:val="000000"/>
          <w:sz w:val="24"/>
          <w:szCs w:val="24"/>
        </w:rPr>
        <w:br/>
        <w:t xml:space="preserve">  mentioned, ii. 53, n. 1, 381, n. 1. </w:t>
      </w:r>
      <w:r>
        <w:rPr>
          <w:color w:val="000000"/>
          <w:sz w:val="24"/>
          <w:szCs w:val="24"/>
        </w:rPr>
        <w:br/>
        <w:t xml:space="preserve">HOMER,</w:t>
      </w:r>
      <w:r>
        <w:rPr>
          <w:color w:val="000000"/>
          <w:sz w:val="24"/>
          <w:szCs w:val="24"/>
        </w:rPr>
        <w:br/>
        <w:t xml:space="preserve">  advice given to Diomed (Glaucus), ii. 129;</w:t>
      </w:r>
      <w:r>
        <w:rPr>
          <w:color w:val="000000"/>
          <w:sz w:val="24"/>
          <w:szCs w:val="24"/>
        </w:rPr>
        <w:br/>
        <w:t xml:space="preserve">  antiquity, his, iii. 331;</w:t>
      </w:r>
      <w:r>
        <w:rPr>
          <w:color w:val="000000"/>
          <w:sz w:val="24"/>
          <w:szCs w:val="24"/>
        </w:rPr>
        <w:br/>
        <w:t xml:space="preserve">  quoted by Thucydides, ib.;</w:t>
      </w:r>
      <w:r>
        <w:rPr>
          <w:color w:val="000000"/>
          <w:sz w:val="24"/>
          <w:szCs w:val="24"/>
        </w:rPr>
        <w:br/>
        <w:t xml:space="preserve">  characters, does not describe, v. 79;</w:t>
      </w:r>
      <w:r>
        <w:rPr>
          <w:color w:val="000000"/>
          <w:sz w:val="24"/>
          <w:szCs w:val="24"/>
        </w:rPr>
        <w:br/>
        <w:t xml:space="preserve">  detached fragments, not made up of, v. 164;</w:t>
      </w:r>
      <w:r>
        <w:rPr>
          <w:color w:val="000000"/>
          <w:sz w:val="24"/>
          <w:szCs w:val="24"/>
        </w:rPr>
        <w:br/>
        <w:t xml:space="preserve">  </w:t>
      </w:r>
      <w:r>
        <w:rPr>
          <w:i/>
          <w:color w:val="000000"/>
          <w:sz w:val="24"/>
          <w:szCs w:val="24"/>
        </w:rPr>
        <w:t xml:space="preserve">Iliad</w:t>
      </w:r>
      <w:r>
        <w:rPr>
          <w:color w:val="000000"/>
          <w:sz w:val="24"/>
          <w:szCs w:val="24"/>
        </w:rPr>
        <w:t xml:space="preserve">, a collection of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iii. 333;</w:t>
      </w:r>
      <w:r>
        <w:rPr>
          <w:color w:val="000000"/>
          <w:sz w:val="24"/>
          <w:szCs w:val="24"/>
        </w:rPr>
        <w:br/>
        <w:t xml:space="preserve">  prose translation of it suggested, ib.;</w:t>
      </w:r>
      <w:r>
        <w:rPr>
          <w:color w:val="000000"/>
          <w:sz w:val="24"/>
          <w:szCs w:val="24"/>
        </w:rPr>
        <w:br/>
        <w:t xml:space="preserve">    Latin version, ib., n. 2;</w:t>
      </w:r>
      <w:r>
        <w:rPr>
          <w:color w:val="000000"/>
          <w:sz w:val="24"/>
          <w:szCs w:val="24"/>
        </w:rPr>
        <w:br/>
        <w:t xml:space="preserve">  Johnson’s early translation from him, i. 53;</w:t>
      </w:r>
      <w:r>
        <w:rPr>
          <w:color w:val="000000"/>
          <w:sz w:val="24"/>
          <w:szCs w:val="24"/>
        </w:rPr>
        <w:br/>
        <w:t xml:space="preserve">    knowledge of him, iv. 218, n. 3; v. 79, n. 2;</w:t>
      </w:r>
      <w:r>
        <w:rPr>
          <w:color w:val="000000"/>
          <w:sz w:val="24"/>
          <w:szCs w:val="24"/>
        </w:rPr>
        <w:br/>
        <w:t xml:space="preserve">  ‘machinery,’ his, iv. 16;</w:t>
      </w:r>
      <w:r>
        <w:rPr>
          <w:color w:val="000000"/>
          <w:sz w:val="24"/>
          <w:szCs w:val="24"/>
        </w:rPr>
        <w:br/>
        <w:t xml:space="preserve">  </w:t>
      </w:r>
      <w:r>
        <w:rPr>
          <w:i/>
          <w:color w:val="000000"/>
          <w:sz w:val="24"/>
          <w:szCs w:val="24"/>
        </w:rPr>
        <w:t xml:space="preserve">Odyssey</w:t>
      </w:r>
      <w:r>
        <w:rPr>
          <w:color w:val="000000"/>
          <w:sz w:val="24"/>
          <w:szCs w:val="24"/>
        </w:rPr>
        <w:t xml:space="preserve">, Johnson’s liking for it, iv. 218;</w:t>
      </w:r>
      <w:r>
        <w:rPr>
          <w:color w:val="000000"/>
          <w:sz w:val="24"/>
          <w:szCs w:val="24"/>
        </w:rPr>
        <w:br/>
        <w:t xml:space="preserve">    Fox’s, ib., n. 3;</w:t>
      </w:r>
      <w:r>
        <w:rPr>
          <w:color w:val="000000"/>
          <w:sz w:val="24"/>
          <w:szCs w:val="24"/>
        </w:rPr>
        <w:br/>
        <w:t xml:space="preserve">    </w:t>
      </w:r>
      <w:r>
        <w:rPr>
          <w:i/>
          <w:color w:val="000000"/>
          <w:sz w:val="24"/>
          <w:szCs w:val="24"/>
        </w:rPr>
        <w:t xml:space="preserve">Life of Johnson</w:t>
      </w:r>
      <w:r>
        <w:rPr>
          <w:color w:val="000000"/>
          <w:sz w:val="24"/>
          <w:szCs w:val="24"/>
        </w:rPr>
        <w:t xml:space="preserve"> likened to it, i. 12;</w:t>
      </w:r>
      <w:r>
        <w:rPr>
          <w:color w:val="000000"/>
          <w:sz w:val="24"/>
          <w:szCs w:val="24"/>
        </w:rPr>
        <w:br/>
        <w:t xml:space="preserve">    quoted, iv. 444;</w:t>
      </w:r>
      <w:r>
        <w:rPr>
          <w:color w:val="000000"/>
          <w:sz w:val="24"/>
          <w:szCs w:val="24"/>
        </w:rPr>
        <w:br/>
        <w:t xml:space="preserve">  prince of poets, ii. 129;</w:t>
      </w:r>
      <w:r>
        <w:rPr>
          <w:color w:val="000000"/>
          <w:sz w:val="24"/>
          <w:szCs w:val="24"/>
        </w:rPr>
        <w:br/>
        <w:t xml:space="preserve">  Sarpedon, Earl of Errol likened to, v. 103, n. 1;</w:t>
      </w:r>
      <w:r>
        <w:rPr>
          <w:color w:val="000000"/>
          <w:sz w:val="24"/>
          <w:szCs w:val="24"/>
        </w:rPr>
        <w:br/>
        <w:t xml:space="preserve">  shield of Achilles, iv. 33; v. 78;</w:t>
      </w:r>
      <w:r>
        <w:rPr>
          <w:color w:val="000000"/>
          <w:sz w:val="24"/>
          <w:szCs w:val="24"/>
        </w:rPr>
        <w:br/>
        <w:t xml:space="preserve">  translated by Cowper, iii. 333, n. 2;</w:t>
      </w:r>
      <w:r>
        <w:rPr>
          <w:color w:val="000000"/>
          <w:sz w:val="24"/>
          <w:szCs w:val="24"/>
        </w:rPr>
        <w:br/>
        <w:t xml:space="preserve">    by Dacier, ib.;</w:t>
      </w:r>
      <w:r>
        <w:rPr>
          <w:color w:val="000000"/>
          <w:sz w:val="24"/>
          <w:szCs w:val="24"/>
        </w:rPr>
        <w:br/>
        <w:t xml:space="preserve">    by Macpherson, ii. 298, n. 1; iii. 333, n. 2;</w:t>
      </w:r>
      <w:r>
        <w:rPr>
          <w:color w:val="000000"/>
          <w:sz w:val="24"/>
          <w:szCs w:val="24"/>
        </w:rPr>
        <w:br/>
        <w:t xml:space="preserve">    by Pope, iii. 256;</w:t>
      </w:r>
      <w:r>
        <w:rPr>
          <w:color w:val="000000"/>
          <w:sz w:val="24"/>
          <w:szCs w:val="24"/>
        </w:rPr>
        <w:br/>
        <w:t xml:space="preserve">  Virgil, compared with, iii. 193; v. 79, n. 2;</w:t>
      </w:r>
      <w:r>
        <w:rPr>
          <w:color w:val="000000"/>
          <w:sz w:val="24"/>
          <w:szCs w:val="24"/>
        </w:rPr>
        <w:br/>
        <w:t xml:space="preserve">    less talked of than, iii. 332. </w:t>
      </w:r>
      <w:r>
        <w:rPr>
          <w:color w:val="000000"/>
          <w:sz w:val="24"/>
          <w:szCs w:val="24"/>
        </w:rPr>
        <w:br/>
        <w:t xml:space="preserve">HOMFREY, family of, iv. 268, n. 1.</w:t>
      </w:r>
      <w:r>
        <w:rPr>
          <w:i/>
          <w:color w:val="000000"/>
          <w:sz w:val="24"/>
          <w:szCs w:val="24"/>
        </w:rPr>
        <w:br/>
        <w:t xml:space="preserve">Homo caudatus</w:t>
      </w:r>
      <w:r>
        <w:rPr>
          <w:color w:val="000000"/>
          <w:sz w:val="24"/>
          <w:szCs w:val="24"/>
        </w:rPr>
        <w:t xml:space="preserve">, ii. 383. </w:t>
      </w:r>
      <w:r>
        <w:rPr>
          <w:color w:val="000000"/>
          <w:sz w:val="24"/>
          <w:szCs w:val="24"/>
        </w:rPr>
        <w:br/>
        <w:t xml:space="preserve">HONESTY, iii. 237. </w:t>
      </w:r>
      <w:r>
        <w:rPr>
          <w:color w:val="000000"/>
          <w:sz w:val="24"/>
          <w:szCs w:val="24"/>
        </w:rPr>
        <w:br/>
        <w:t xml:space="preserve">HONITON, iii. 287, n. 1. </w:t>
      </w:r>
      <w:r>
        <w:rPr>
          <w:color w:val="000000"/>
          <w:sz w:val="24"/>
          <w:szCs w:val="24"/>
        </w:rPr>
        <w:br/>
        <w:t xml:space="preserve">HOOD, James, v. 66. </w:t>
      </w:r>
      <w:r>
        <w:rPr>
          <w:color w:val="000000"/>
          <w:sz w:val="24"/>
          <w:szCs w:val="24"/>
        </w:rPr>
        <w:br/>
        <w:t xml:space="preserve">HOOKE, Dr. (at St. Cloud), ii. 397. </w:t>
      </w:r>
      <w:r>
        <w:rPr>
          <w:color w:val="000000"/>
          <w:sz w:val="24"/>
          <w:szCs w:val="24"/>
        </w:rPr>
        <w:br/>
        <w:t xml:space="preserve">HOOKE, Nathaniel,</w:t>
      </w:r>
      <w:r>
        <w:rPr>
          <w:color w:val="000000"/>
          <w:sz w:val="24"/>
          <w:szCs w:val="24"/>
        </w:rPr>
        <w:br/>
        <w:t xml:space="preserve">  writes the Duchess of Marlborough’s </w:t>
      </w:r>
      <w:r>
        <w:rPr>
          <w:i/>
          <w:color w:val="000000"/>
          <w:sz w:val="24"/>
          <w:szCs w:val="24"/>
        </w:rPr>
        <w:t xml:space="preserve">Apology</w:t>
      </w:r>
      <w:r>
        <w:rPr>
          <w:color w:val="000000"/>
          <w:sz w:val="24"/>
          <w:szCs w:val="24"/>
        </w:rPr>
        <w:t xml:space="preserve">, v. 175. </w:t>
      </w:r>
      <w:r>
        <w:rPr>
          <w:color w:val="000000"/>
          <w:sz w:val="24"/>
          <w:szCs w:val="24"/>
        </w:rPr>
        <w:br/>
        <w:t xml:space="preserve">HOOKER, Richard, i. 219. </w:t>
      </w:r>
      <w:r>
        <w:rPr>
          <w:color w:val="000000"/>
          <w:sz w:val="24"/>
          <w:szCs w:val="24"/>
        </w:rPr>
        <w:br/>
        <w:t xml:space="preserve">HOOLE, John,</w:t>
      </w:r>
      <w:r>
        <w:rPr>
          <w:color w:val="000000"/>
          <w:sz w:val="24"/>
          <w:szCs w:val="24"/>
        </w:rPr>
        <w:br/>
        <w:t xml:space="preserve">  account of him, ii. 289, n. 2; iv. 70;</w:t>
      </w:r>
      <w:r>
        <w:rPr>
          <w:color w:val="000000"/>
          <w:sz w:val="24"/>
          <w:szCs w:val="24"/>
        </w:rPr>
        <w:br/>
        <w:t xml:space="preserve">  </w:t>
      </w:r>
      <w:r>
        <w:rPr>
          <w:i/>
          <w:color w:val="000000"/>
          <w:sz w:val="24"/>
          <w:szCs w:val="24"/>
        </w:rPr>
        <w:t xml:space="preserve">Ariosto</w:t>
      </w:r>
      <w:r>
        <w:rPr>
          <w:color w:val="000000"/>
          <w:sz w:val="24"/>
          <w:szCs w:val="24"/>
        </w:rPr>
        <w:t xml:space="preserve">, iv. 70;</w:t>
      </w:r>
      <w:r>
        <w:rPr>
          <w:color w:val="000000"/>
          <w:sz w:val="24"/>
          <w:szCs w:val="24"/>
        </w:rPr>
        <w:br/>
        <w:t xml:space="preserve">  </w:t>
      </w:r>
      <w:r>
        <w:rPr>
          <w:i/>
          <w:color w:val="000000"/>
          <w:sz w:val="24"/>
          <w:szCs w:val="24"/>
        </w:rPr>
        <w:t xml:space="preserve">Cleonice</w:t>
      </w:r>
      <w:r>
        <w:rPr>
          <w:color w:val="000000"/>
          <w:sz w:val="24"/>
          <w:szCs w:val="24"/>
        </w:rPr>
        <w:t xml:space="preserve">, ii. 289, n. 3;</w:t>
      </w:r>
      <w:r>
        <w:rPr>
          <w:color w:val="000000"/>
          <w:sz w:val="24"/>
          <w:szCs w:val="24"/>
        </w:rPr>
        <w:br/>
        <w:t xml:space="preserve">  dinners and suppers at his house, ii. 334; iii. 37, 342; iv. 88, 251;</w:t>
      </w:r>
      <w:r>
        <w:rPr>
          <w:color w:val="000000"/>
          <w:sz w:val="24"/>
          <w:szCs w:val="24"/>
        </w:rPr>
        <w:br/>
        <w:t xml:space="preserve">  Essex Head Club, member of the, iv. 258;</w:t>
      </w:r>
      <w:r>
        <w:rPr>
          <w:color w:val="000000"/>
          <w:sz w:val="24"/>
          <w:szCs w:val="24"/>
        </w:rPr>
        <w:br/>
        <w:t xml:space="preserve">  Johnson’s bequest to him, iv. 402, n. 2;</w:t>
      </w:r>
      <w:r>
        <w:rPr>
          <w:color w:val="000000"/>
          <w:sz w:val="24"/>
          <w:szCs w:val="24"/>
        </w:rPr>
        <w:br/>
        <w:t xml:space="preserve">    collects a City Club for, iv. 87;</w:t>
      </w:r>
      <w:r>
        <w:rPr>
          <w:color w:val="000000"/>
          <w:sz w:val="24"/>
          <w:szCs w:val="24"/>
        </w:rPr>
        <w:br/>
        <w:t xml:space="preserve">    friendship with him, iv. 360;</w:t>
      </w:r>
      <w:r>
        <w:rPr>
          <w:color w:val="000000"/>
          <w:sz w:val="24"/>
          <w:szCs w:val="24"/>
        </w:rPr>
        <w:br/>
        <w:t xml:space="preserve">    and Goldsmith, i. 414, n. 4;</w:t>
      </w:r>
      <w:r>
        <w:rPr>
          <w:color w:val="000000"/>
          <w:sz w:val="24"/>
          <w:szCs w:val="24"/>
        </w:rPr>
        <w:br/>
        <w:t xml:space="preserve">    last days, iv. 399, n. 1, 406, 410, n. 2, 414;</w:t>
      </w:r>
      <w:r>
        <w:rPr>
          <w:color w:val="000000"/>
          <w:sz w:val="24"/>
          <w:szCs w:val="24"/>
        </w:rPr>
        <w:br/>
        <w:t xml:space="preserve">    letters to him, ii. 289; iv. 359-60;</w:t>
      </w:r>
      <w:r>
        <w:rPr>
          <w:color w:val="000000"/>
          <w:sz w:val="24"/>
          <w:szCs w:val="24"/>
        </w:rPr>
        <w:br/>
        <w:t xml:space="preserve">    recommends him to Warren Hastings, iv. 70;</w:t>
      </w:r>
      <w:r>
        <w:rPr>
          <w:color w:val="000000"/>
          <w:sz w:val="24"/>
          <w:szCs w:val="24"/>
        </w:rPr>
        <w:br/>
        <w:t xml:space="preserve">    writes the dedication of his </w:t>
      </w:r>
      <w:r>
        <w:rPr>
          <w:i/>
          <w:color w:val="000000"/>
          <w:sz w:val="24"/>
          <w:szCs w:val="24"/>
        </w:rPr>
        <w:t xml:space="preserve">Tasso</w:t>
      </w:r>
      <w:r>
        <w:rPr>
          <w:color w:val="000000"/>
          <w:sz w:val="24"/>
          <w:szCs w:val="24"/>
        </w:rPr>
        <w:t xml:space="preserve">, i. 383;</w:t>
      </w:r>
      <w:r>
        <w:rPr>
          <w:color w:val="000000"/>
          <w:sz w:val="24"/>
          <w:szCs w:val="24"/>
        </w:rPr>
        <w:br/>
        <w:t xml:space="preserve">  regularly educated, iv. 187;</w:t>
      </w:r>
      <w:r>
        <w:rPr>
          <w:color w:val="000000"/>
          <w:sz w:val="24"/>
          <w:szCs w:val="24"/>
        </w:rPr>
        <w:br/>
        <w:t xml:space="preserve">  uncle, his, the metaphysical tailor, iii. 443; iv. 187;</w:t>
      </w:r>
      <w:r>
        <w:rPr>
          <w:color w:val="000000"/>
          <w:sz w:val="24"/>
          <w:szCs w:val="24"/>
        </w:rPr>
        <w:br/>
        <w:t xml:space="preserve">  mentioned, iv. 266. </w:t>
      </w:r>
      <w:r>
        <w:rPr>
          <w:color w:val="000000"/>
          <w:sz w:val="24"/>
          <w:szCs w:val="24"/>
        </w:rPr>
        <w:br/>
        <w:t xml:space="preserve">HOOLE, Mrs., iv. 359. </w:t>
      </w:r>
      <w:r>
        <w:rPr>
          <w:color w:val="000000"/>
          <w:sz w:val="24"/>
          <w:szCs w:val="24"/>
        </w:rPr>
        <w:br/>
        <w:t xml:space="preserve">HOOLE, Rev. Mr.,</w:t>
      </w:r>
      <w:r>
        <w:rPr>
          <w:color w:val="000000"/>
          <w:sz w:val="24"/>
          <w:szCs w:val="24"/>
        </w:rPr>
        <w:br/>
        <w:t xml:space="preserve">  Johnson’s bequest to him, iv. 402, n. 2;</w:t>
      </w:r>
      <w:r>
        <w:rPr>
          <w:color w:val="000000"/>
          <w:sz w:val="24"/>
          <w:szCs w:val="24"/>
        </w:rPr>
        <w:br/>
        <w:t xml:space="preserve">    reads the service to, iv. 409;</w:t>
      </w:r>
      <w:r>
        <w:rPr>
          <w:color w:val="000000"/>
          <w:sz w:val="24"/>
          <w:szCs w:val="24"/>
        </w:rPr>
        <w:br/>
        <w:t xml:space="preserve">  mentioned, iii. 436, n. 2.</w:t>
      </w:r>
      <w:r>
        <w:rPr>
          <w:i/>
          <w:color w:val="000000"/>
          <w:sz w:val="24"/>
          <w:szCs w:val="24"/>
        </w:rPr>
        <w:br/>
        <w:t xml:space="preserve">Hop-Garden, The</w:t>
      </w:r>
      <w:r>
        <w:rPr>
          <w:color w:val="000000"/>
          <w:sz w:val="24"/>
          <w:szCs w:val="24"/>
        </w:rPr>
        <w:t xml:space="preserve">, ii. 454. </w:t>
      </w:r>
      <w:r>
        <w:rPr>
          <w:color w:val="000000"/>
          <w:sz w:val="24"/>
          <w:szCs w:val="24"/>
        </w:rPr>
        <w:br/>
        <w:t xml:space="preserve">HOPE,</w:t>
      </w:r>
      <w:r>
        <w:rPr>
          <w:color w:val="000000"/>
          <w:sz w:val="24"/>
          <w:szCs w:val="24"/>
        </w:rPr>
        <w:br/>
        <w:t xml:space="preserve">  ‘A continual renovation of hope,’ iv. 222, n. 5;</w:t>
      </w:r>
      <w:r>
        <w:rPr>
          <w:color w:val="000000"/>
          <w:sz w:val="24"/>
          <w:szCs w:val="24"/>
        </w:rPr>
        <w:br/>
        <w:t xml:space="preserve">  Prince of Wales’s enjoyment of it, iv. 182;</w:t>
      </w:r>
      <w:r>
        <w:rPr>
          <w:color w:val="000000"/>
          <w:sz w:val="24"/>
          <w:szCs w:val="24"/>
        </w:rPr>
        <w:br/>
        <w:t xml:space="preserve">  a species of happiness, i. 368; ii. 351. </w:t>
      </w:r>
      <w:r>
        <w:rPr>
          <w:color w:val="000000"/>
          <w:sz w:val="24"/>
          <w:szCs w:val="24"/>
        </w:rPr>
        <w:br/>
        <w:t xml:space="preserve">HOPE, Dr., of Edinburgh, iv. 263-4. </w:t>
      </w:r>
      <w:r>
        <w:rPr>
          <w:color w:val="000000"/>
          <w:sz w:val="24"/>
          <w:szCs w:val="24"/>
        </w:rPr>
        <w:br/>
        <w:t xml:space="preserve">HOPE, Professor, of Edinburgh, v. 404. </w:t>
      </w:r>
      <w:r>
        <w:rPr>
          <w:color w:val="000000"/>
          <w:sz w:val="24"/>
          <w:szCs w:val="24"/>
        </w:rPr>
        <w:br/>
        <w:t xml:space="preserve">HOPE, Sir William, v. 66. </w:t>
      </w:r>
      <w:r>
        <w:rPr>
          <w:color w:val="000000"/>
          <w:sz w:val="24"/>
          <w:szCs w:val="24"/>
        </w:rPr>
        <w:br/>
        <w:t xml:space="preserve">HOPETON, second Earl of, iv. 43, n. 1. </w:t>
      </w:r>
      <w:r>
        <w:rPr>
          <w:color w:val="000000"/>
          <w:sz w:val="24"/>
          <w:szCs w:val="24"/>
        </w:rPr>
        <w:br/>
        <w:t xml:space="preserve">HORACE,</w:t>
      </w:r>
      <w:r>
        <w:rPr>
          <w:color w:val="000000"/>
          <w:sz w:val="24"/>
          <w:szCs w:val="24"/>
        </w:rPr>
        <w:br/>
        <w:t xml:space="preserve">  Art of Poetry, a contested passage in the, iii. 73-5;</w:t>
      </w:r>
      <w:r>
        <w:rPr>
          <w:color w:val="000000"/>
          <w:sz w:val="24"/>
          <w:szCs w:val="24"/>
        </w:rPr>
        <w:br/>
        <w:t xml:space="preserve">  </w:t>
      </w:r>
      <w:r>
        <w:rPr>
          <w:i/>
          <w:color w:val="000000"/>
          <w:sz w:val="24"/>
          <w:szCs w:val="24"/>
        </w:rPr>
        <w:t xml:space="preserve">Carmen Seculare</w:t>
      </w:r>
      <w:r>
        <w:rPr>
          <w:color w:val="000000"/>
          <w:sz w:val="24"/>
          <w:szCs w:val="24"/>
        </w:rPr>
        <w:t xml:space="preserve"> set to music, iii. 373;</w:t>
      </w:r>
      <w:r>
        <w:rPr>
          <w:color w:val="000000"/>
          <w:sz w:val="24"/>
          <w:szCs w:val="24"/>
        </w:rPr>
        <w:br/>
        <w:t xml:space="preserve">  Mr. Tasker’s version, ib., n. 3;</w:t>
      </w:r>
      <w:r>
        <w:rPr>
          <w:color w:val="000000"/>
          <w:sz w:val="24"/>
          <w:szCs w:val="24"/>
        </w:rPr>
        <w:br/>
        <w:t xml:space="preserve">  cheerfulness, iii. 251;</w:t>
      </w:r>
      <w:r>
        <w:rPr>
          <w:color w:val="000000"/>
          <w:sz w:val="24"/>
          <w:szCs w:val="24"/>
        </w:rPr>
        <w:br/>
        <w:t xml:space="preserve">  inconstancy, ib.;</w:t>
      </w:r>
      <w:r>
        <w:rPr>
          <w:color w:val="000000"/>
          <w:sz w:val="24"/>
          <w:szCs w:val="24"/>
        </w:rPr>
        <w:br/>
        <w:t xml:space="preserve">  editions collected by Douglas, iv. 279;</w:t>
      </w:r>
      <w:r>
        <w:rPr>
          <w:color w:val="000000"/>
          <w:sz w:val="24"/>
          <w:szCs w:val="24"/>
        </w:rPr>
        <w:br/>
        <w:t xml:space="preserve">  gratitude to his father, iii. 12;</w:t>
      </w:r>
      <w:r>
        <w:rPr>
          <w:color w:val="000000"/>
          <w:sz w:val="24"/>
          <w:szCs w:val="24"/>
        </w:rPr>
        <w:br/>
        <w:t xml:space="preserve">  Hamilton’s </w:t>
      </w:r>
      <w:r>
        <w:rPr>
          <w:i/>
          <w:color w:val="000000"/>
          <w:sz w:val="24"/>
          <w:szCs w:val="24"/>
        </w:rPr>
        <w:t xml:space="preserve">Imitations</w:t>
      </w:r>
      <w:r>
        <w:rPr>
          <w:color w:val="000000"/>
          <w:sz w:val="24"/>
          <w:szCs w:val="24"/>
        </w:rPr>
        <w:t xml:space="preserve">, iii. 151;</w:t>
      </w:r>
      <w:r>
        <w:rPr>
          <w:color w:val="000000"/>
          <w:sz w:val="24"/>
          <w:szCs w:val="24"/>
        </w:rPr>
        <w:br/>
        <w:t xml:space="preserve">  Johnson translates </w:t>
      </w:r>
      <w:r>
        <w:rPr>
          <w:i/>
          <w:color w:val="000000"/>
          <w:sz w:val="24"/>
          <w:szCs w:val="24"/>
        </w:rPr>
        <w:t xml:space="preserve">Odes</w:t>
      </w:r>
      <w:r>
        <w:rPr>
          <w:color w:val="000000"/>
          <w:sz w:val="24"/>
          <w:szCs w:val="24"/>
        </w:rPr>
        <w:t xml:space="preserve">, i. 22, and ii. 9; i. 51-2;</w:t>
      </w:r>
      <w:r>
        <w:rPr>
          <w:color w:val="000000"/>
          <w:sz w:val="24"/>
          <w:szCs w:val="24"/>
        </w:rPr>
        <w:br/>
        <w:t xml:space="preserve">    and </w:t>
      </w:r>
      <w:r>
        <w:rPr>
          <w:i/>
          <w:color w:val="000000"/>
          <w:sz w:val="24"/>
          <w:szCs w:val="24"/>
        </w:rPr>
        <w:t xml:space="preserve">Ode</w:t>
      </w:r>
      <w:r>
        <w:rPr>
          <w:color w:val="000000"/>
          <w:sz w:val="24"/>
          <w:szCs w:val="24"/>
        </w:rPr>
        <w:t xml:space="preserve">, iv. 7; iv. 370;</w:t>
      </w:r>
      <w:r>
        <w:rPr>
          <w:color w:val="000000"/>
          <w:sz w:val="24"/>
          <w:szCs w:val="24"/>
        </w:rPr>
        <w:br/>
        <w:t xml:space="preserve">  Journey to </w:t>
      </w:r>
      <w:r>
        <w:rPr>
          <w:i/>
          <w:color w:val="000000"/>
          <w:sz w:val="24"/>
          <w:szCs w:val="24"/>
        </w:rPr>
        <w:t xml:space="preserve">Brundusium</w:t>
      </w:r>
      <w:r>
        <w:rPr>
          <w:color w:val="000000"/>
          <w:sz w:val="24"/>
          <w:szCs w:val="24"/>
        </w:rPr>
        <w:t xml:space="preserve"> mentioned, iii. 250;</w:t>
      </w:r>
      <w:r>
        <w:rPr>
          <w:color w:val="000000"/>
          <w:sz w:val="24"/>
          <w:szCs w:val="24"/>
        </w:rPr>
        <w:br/>
        <w:t xml:space="preserve">  metres, ii. 445, n. 1;</w:t>
      </w:r>
      <w:r>
        <w:rPr>
          <w:color w:val="000000"/>
          <w:sz w:val="24"/>
          <w:szCs w:val="24"/>
        </w:rPr>
        <w:br/>
        <w:t xml:space="preserve">  middle-rate poets, on, ii. 351;</w:t>
      </w:r>
      <w:r>
        <w:rPr>
          <w:color w:val="000000"/>
          <w:sz w:val="24"/>
          <w:szCs w:val="24"/>
        </w:rPr>
        <w:br/>
        <w:t xml:space="preserve">  </w:t>
      </w:r>
      <w:r>
        <w:rPr>
          <w:i/>
          <w:color w:val="000000"/>
          <w:sz w:val="24"/>
          <w:szCs w:val="24"/>
        </w:rPr>
        <w:t xml:space="preserve">Nil admirari</w:t>
      </w:r>
      <w:r>
        <w:rPr>
          <w:color w:val="000000"/>
          <w:sz w:val="24"/>
          <w:szCs w:val="24"/>
        </w:rPr>
        <w:t xml:space="preserve">, ii. 360;</w:t>
      </w:r>
      <w:r>
        <w:rPr>
          <w:color w:val="000000"/>
          <w:sz w:val="24"/>
          <w:szCs w:val="24"/>
        </w:rPr>
        <w:br/>
        <w:t xml:space="preserve">  read as far as the Rhone, iv. 277;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174</w:t>
      </w:r>
    </w:p>
    <w:p>
      <w:pPr>
        <w:widowControl w:val="on"/>
        <w:pBdr/>
        <w:spacing w:before="0" w:after="0" w:line="240" w:lineRule="auto"/>
        <w:ind w:left="0" w:right="0"/>
        <w:jc w:val="left"/>
      </w:pPr>
      <w:r>
        <w:rPr>
          <w:color w:val="000000"/>
          <w:sz w:val="24"/>
          <w:szCs w:val="24"/>
        </w:rPr>
        <w:t xml:space="preserve">
  religion, absence of, iv. 215;</w:t>
      </w:r>
      <w:r>
        <w:rPr>
          <w:color w:val="000000"/>
          <w:sz w:val="24"/>
          <w:szCs w:val="24"/>
        </w:rPr>
        <w:br/>
        <w:t xml:space="preserve">  ‘</w:t>
      </w:r>
      <w:r>
        <w:rPr>
          <w:i/>
          <w:color w:val="000000"/>
          <w:sz w:val="24"/>
          <w:szCs w:val="24"/>
        </w:rPr>
        <w:t xml:space="preserve">sapientiae consultus</w:t>
      </w:r>
      <w:r>
        <w:rPr>
          <w:color w:val="000000"/>
          <w:sz w:val="24"/>
          <w:szCs w:val="24"/>
        </w:rPr>
        <w:t xml:space="preserve">,’ iii. 280;</w:t>
      </w:r>
      <w:r>
        <w:rPr>
          <w:color w:val="000000"/>
          <w:sz w:val="24"/>
          <w:szCs w:val="24"/>
        </w:rPr>
        <w:br/>
        <w:t xml:space="preserve">  translations of the lyrics, iii. 356;</w:t>
      </w:r>
      <w:r>
        <w:rPr>
          <w:color w:val="000000"/>
          <w:sz w:val="24"/>
          <w:szCs w:val="24"/>
        </w:rPr>
        <w:br/>
        <w:t xml:space="preserve">    Francis’s, ib.;</w:t>
      </w:r>
      <w:r>
        <w:rPr>
          <w:color w:val="000000"/>
          <w:sz w:val="24"/>
          <w:szCs w:val="24"/>
        </w:rPr>
        <w:br/>
        <w:t xml:space="preserve">  villa, iii. 250;</w:t>
      </w:r>
      <w:r>
        <w:rPr>
          <w:color w:val="000000"/>
          <w:sz w:val="24"/>
          <w:szCs w:val="24"/>
        </w:rPr>
        <w:br/>
        <w:t xml:space="preserve">  quotations: </w:t>
      </w:r>
      <w:r>
        <w:rPr>
          <w:color w:val="000000"/>
          <w:sz w:val="24"/>
          <w:szCs w:val="24"/>
        </w:rPr>
        <w:br/>
        <w:t xml:space="preserve">    1 </w:t>
      </w:r>
      <w:r>
        <w:rPr>
          <w:i/>
          <w:color w:val="000000"/>
          <w:sz w:val="24"/>
          <w:szCs w:val="24"/>
        </w:rPr>
        <w:t xml:space="preserve">Odes</w:t>
      </w:r>
      <w:r>
        <w:rPr>
          <w:color w:val="000000"/>
          <w:sz w:val="24"/>
          <w:szCs w:val="24"/>
        </w:rPr>
        <w:t xml:space="preserve">, i. 2, i. 244;</w:t>
      </w:r>
      <w:r>
        <w:rPr>
          <w:color w:val="000000"/>
          <w:sz w:val="24"/>
          <w:szCs w:val="24"/>
        </w:rPr>
        <w:br/>
        <w:t xml:space="preserve">    1 </w:t>
      </w:r>
      <w:r>
        <w:rPr>
          <w:i/>
          <w:color w:val="000000"/>
          <w:sz w:val="24"/>
          <w:szCs w:val="24"/>
        </w:rPr>
        <w:t xml:space="preserve">Odes</w:t>
      </w:r>
      <w:r>
        <w:rPr>
          <w:color w:val="000000"/>
          <w:sz w:val="24"/>
          <w:szCs w:val="24"/>
        </w:rPr>
        <w:t xml:space="preserve">, ii. v. 101, n. 2;</w:t>
      </w:r>
      <w:r>
        <w:rPr>
          <w:color w:val="000000"/>
          <w:sz w:val="24"/>
          <w:szCs w:val="24"/>
        </w:rPr>
        <w:br/>
        <w:t xml:space="preserve">    1 </w:t>
      </w:r>
      <w:r>
        <w:rPr>
          <w:i/>
          <w:color w:val="000000"/>
          <w:sz w:val="24"/>
          <w:szCs w:val="24"/>
        </w:rPr>
        <w:t xml:space="preserve">Odes</w:t>
      </w:r>
      <w:r>
        <w:rPr>
          <w:color w:val="000000"/>
          <w:sz w:val="24"/>
          <w:szCs w:val="24"/>
        </w:rPr>
        <w:t xml:space="preserve">, ii. 21, i. 483, n. 4;</w:t>
      </w:r>
      <w:r>
        <w:rPr>
          <w:color w:val="000000"/>
          <w:sz w:val="24"/>
          <w:szCs w:val="24"/>
        </w:rPr>
        <w:br/>
        <w:t xml:space="preserve">    1 </w:t>
      </w:r>
      <w:r>
        <w:rPr>
          <w:i/>
          <w:color w:val="000000"/>
          <w:sz w:val="24"/>
          <w:szCs w:val="24"/>
        </w:rPr>
        <w:t xml:space="preserve">Odes</w:t>
      </w:r>
      <w:r>
        <w:rPr>
          <w:color w:val="000000"/>
          <w:sz w:val="24"/>
          <w:szCs w:val="24"/>
        </w:rPr>
        <w:t xml:space="preserve">, xii. 46, iv. 356, n. 3;</w:t>
      </w:r>
      <w:r>
        <w:rPr>
          <w:color w:val="000000"/>
          <w:sz w:val="24"/>
          <w:szCs w:val="24"/>
        </w:rPr>
        <w:br/>
        <w:t xml:space="preserve">    1 </w:t>
      </w:r>
      <w:r>
        <w:rPr>
          <w:i/>
          <w:color w:val="000000"/>
          <w:sz w:val="24"/>
          <w:szCs w:val="24"/>
        </w:rPr>
        <w:t xml:space="preserve">Odes</w:t>
      </w:r>
      <w:r>
        <w:rPr>
          <w:color w:val="000000"/>
          <w:sz w:val="24"/>
          <w:szCs w:val="24"/>
        </w:rPr>
        <w:t xml:space="preserve">, xxii. 5, ii. 140;</w:t>
      </w:r>
      <w:r>
        <w:rPr>
          <w:color w:val="000000"/>
          <w:sz w:val="24"/>
          <w:szCs w:val="24"/>
        </w:rPr>
        <w:br/>
        <w:t xml:space="preserve">    1 </w:t>
      </w:r>
      <w:r>
        <w:rPr>
          <w:i/>
          <w:color w:val="000000"/>
          <w:sz w:val="24"/>
          <w:szCs w:val="24"/>
        </w:rPr>
        <w:t xml:space="preserve">Odes</w:t>
      </w:r>
      <w:r>
        <w:rPr>
          <w:color w:val="000000"/>
          <w:sz w:val="24"/>
          <w:szCs w:val="24"/>
        </w:rPr>
        <w:t xml:space="preserve">, xxiv. 9, iv. 290, n. 4;</w:t>
      </w:r>
      <w:r>
        <w:rPr>
          <w:color w:val="000000"/>
          <w:sz w:val="24"/>
          <w:szCs w:val="24"/>
        </w:rPr>
        <w:br/>
        <w:t xml:space="preserve">    1 </w:t>
      </w:r>
      <w:r>
        <w:rPr>
          <w:i/>
          <w:color w:val="000000"/>
          <w:sz w:val="24"/>
          <w:szCs w:val="24"/>
        </w:rPr>
        <w:t xml:space="preserve">Odes</w:t>
      </w:r>
      <w:r>
        <w:rPr>
          <w:color w:val="000000"/>
          <w:sz w:val="24"/>
          <w:szCs w:val="24"/>
        </w:rPr>
        <w:t xml:space="preserve">, xxvi. 1, ii. 140;</w:t>
      </w:r>
      <w:r>
        <w:rPr>
          <w:color w:val="000000"/>
          <w:sz w:val="24"/>
          <w:szCs w:val="24"/>
        </w:rPr>
        <w:br/>
        <w:t xml:space="preserve">    1 </w:t>
      </w:r>
      <w:r>
        <w:rPr>
          <w:i/>
          <w:color w:val="000000"/>
          <w:sz w:val="24"/>
          <w:szCs w:val="24"/>
        </w:rPr>
        <w:t xml:space="preserve">Odes</w:t>
      </w:r>
      <w:r>
        <w:rPr>
          <w:color w:val="000000"/>
          <w:sz w:val="24"/>
          <w:szCs w:val="24"/>
        </w:rPr>
        <w:t xml:space="preserve">, xxxiv. 1, iii. 279;</w:t>
      </w:r>
      <w:r>
        <w:rPr>
          <w:color w:val="000000"/>
          <w:sz w:val="24"/>
          <w:szCs w:val="24"/>
        </w:rPr>
        <w:br/>
        <w:t xml:space="preserve">    1 </w:t>
      </w:r>
      <w:r>
        <w:rPr>
          <w:i/>
          <w:color w:val="000000"/>
          <w:sz w:val="24"/>
          <w:szCs w:val="24"/>
        </w:rPr>
        <w:t xml:space="preserve">Odes</w:t>
      </w:r>
      <w:r>
        <w:rPr>
          <w:color w:val="000000"/>
          <w:sz w:val="24"/>
          <w:szCs w:val="24"/>
        </w:rPr>
        <w:t xml:space="preserve">, xxxiv. 1, iv. 215, n. 4;</w:t>
      </w:r>
      <w:r>
        <w:rPr>
          <w:color w:val="000000"/>
          <w:sz w:val="24"/>
          <w:szCs w:val="24"/>
        </w:rPr>
        <w:br/>
        <w:t xml:space="preserve">    2 </w:t>
      </w:r>
      <w:r>
        <w:rPr>
          <w:i/>
          <w:color w:val="000000"/>
          <w:sz w:val="24"/>
          <w:szCs w:val="24"/>
        </w:rPr>
        <w:t xml:space="preserve">Odes</w:t>
      </w:r>
      <w:r>
        <w:rPr>
          <w:color w:val="000000"/>
          <w:sz w:val="24"/>
          <w:szCs w:val="24"/>
        </w:rPr>
        <w:t xml:space="preserve">, i. 4, i. 207;</w:t>
      </w:r>
      <w:r>
        <w:rPr>
          <w:color w:val="000000"/>
          <w:sz w:val="24"/>
          <w:szCs w:val="24"/>
        </w:rPr>
        <w:br/>
        <w:t xml:space="preserve">    2 </w:t>
      </w:r>
      <w:r>
        <w:rPr>
          <w:i/>
          <w:color w:val="000000"/>
          <w:sz w:val="24"/>
          <w:szCs w:val="24"/>
        </w:rPr>
        <w:t xml:space="preserve">Odes</w:t>
      </w:r>
      <w:r>
        <w:rPr>
          <w:color w:val="000000"/>
          <w:sz w:val="24"/>
          <w:szCs w:val="24"/>
        </w:rPr>
        <w:t xml:space="preserve">, i. 24, iv. 374, n. 3;</w:t>
      </w:r>
      <w:r>
        <w:rPr>
          <w:color w:val="000000"/>
          <w:sz w:val="24"/>
          <w:szCs w:val="24"/>
        </w:rPr>
        <w:br/>
        <w:t xml:space="preserve">    2 </w:t>
      </w:r>
      <w:r>
        <w:rPr>
          <w:i/>
          <w:color w:val="000000"/>
          <w:sz w:val="24"/>
          <w:szCs w:val="24"/>
        </w:rPr>
        <w:t xml:space="preserve">Odes</w:t>
      </w:r>
      <w:r>
        <w:rPr>
          <w:color w:val="000000"/>
          <w:sz w:val="24"/>
          <w:szCs w:val="24"/>
        </w:rPr>
        <w:t xml:space="preserve">, xvi. 1, v. 163;</w:t>
      </w:r>
      <w:r>
        <w:rPr>
          <w:color w:val="000000"/>
          <w:sz w:val="24"/>
          <w:szCs w:val="24"/>
        </w:rPr>
        <w:br/>
        <w:t xml:space="preserve">    2 </w:t>
      </w:r>
      <w:r>
        <w:rPr>
          <w:i/>
          <w:color w:val="000000"/>
          <w:sz w:val="24"/>
          <w:szCs w:val="24"/>
        </w:rPr>
        <w:t xml:space="preserve">Odes</w:t>
      </w:r>
      <w:r>
        <w:rPr>
          <w:color w:val="000000"/>
          <w:sz w:val="24"/>
          <w:szCs w:val="24"/>
        </w:rPr>
        <w:t xml:space="preserve">, xiv., iii. 193; v. 68, n. 2;</w:t>
      </w:r>
      <w:r>
        <w:rPr>
          <w:color w:val="000000"/>
          <w:sz w:val="24"/>
          <w:szCs w:val="24"/>
        </w:rPr>
        <w:br/>
        <w:t xml:space="preserve">    2 </w:t>
      </w:r>
      <w:r>
        <w:rPr>
          <w:i/>
          <w:color w:val="000000"/>
          <w:sz w:val="24"/>
          <w:szCs w:val="24"/>
        </w:rPr>
        <w:t xml:space="preserve">Odes</w:t>
      </w:r>
      <w:r>
        <w:rPr>
          <w:color w:val="000000"/>
          <w:sz w:val="24"/>
          <w:szCs w:val="24"/>
        </w:rPr>
        <w:t xml:space="preserve">, xx. 19, iv. 277, n. 2;</w:t>
      </w:r>
      <w:r>
        <w:rPr>
          <w:color w:val="000000"/>
          <w:sz w:val="24"/>
          <w:szCs w:val="24"/>
        </w:rPr>
        <w:br/>
        <w:t xml:space="preserve">    3 </w:t>
      </w:r>
      <w:r>
        <w:rPr>
          <w:i/>
          <w:color w:val="000000"/>
          <w:sz w:val="24"/>
          <w:szCs w:val="24"/>
        </w:rPr>
        <w:t xml:space="preserve">Odes</w:t>
      </w:r>
      <w:r>
        <w:rPr>
          <w:color w:val="000000"/>
          <w:sz w:val="24"/>
          <w:szCs w:val="24"/>
        </w:rPr>
        <w:t xml:space="preserve">, i. 34, ii. 207;</w:t>
      </w:r>
      <w:r>
        <w:rPr>
          <w:color w:val="000000"/>
          <w:sz w:val="24"/>
          <w:szCs w:val="24"/>
        </w:rPr>
        <w:br/>
        <w:t xml:space="preserve">    3 </w:t>
      </w:r>
      <w:r>
        <w:rPr>
          <w:i/>
          <w:color w:val="000000"/>
          <w:sz w:val="24"/>
          <w:szCs w:val="24"/>
        </w:rPr>
        <w:t xml:space="preserve">Odes</w:t>
      </w:r>
      <w:r>
        <w:rPr>
          <w:color w:val="000000"/>
          <w:sz w:val="24"/>
          <w:szCs w:val="24"/>
        </w:rPr>
        <w:t xml:space="preserve">, ii. 13, i. 181, n. 1;</w:t>
      </w:r>
      <w:r>
        <w:rPr>
          <w:color w:val="000000"/>
          <w:sz w:val="24"/>
          <w:szCs w:val="24"/>
        </w:rPr>
        <w:br/>
        <w:t xml:space="preserve">    3 </w:t>
      </w:r>
      <w:r>
        <w:rPr>
          <w:i/>
          <w:color w:val="000000"/>
          <w:sz w:val="24"/>
          <w:szCs w:val="24"/>
        </w:rPr>
        <w:t xml:space="preserve">Odes</w:t>
      </w:r>
      <w:r>
        <w:rPr>
          <w:color w:val="000000"/>
          <w:sz w:val="24"/>
          <w:szCs w:val="24"/>
        </w:rPr>
        <w:t xml:space="preserve">, xxiv. 21, iii. 160, n. 1;</w:t>
      </w:r>
      <w:r>
        <w:rPr>
          <w:color w:val="000000"/>
          <w:sz w:val="24"/>
          <w:szCs w:val="24"/>
        </w:rPr>
        <w:br/>
        <w:t xml:space="preserve">    3 </w:t>
      </w:r>
      <w:r>
        <w:rPr>
          <w:i/>
          <w:color w:val="000000"/>
          <w:sz w:val="24"/>
          <w:szCs w:val="24"/>
        </w:rPr>
        <w:t xml:space="preserve">Odes</w:t>
      </w:r>
      <w:r>
        <w:rPr>
          <w:color w:val="000000"/>
          <w:sz w:val="24"/>
          <w:szCs w:val="24"/>
        </w:rPr>
        <w:t xml:space="preserve">, ii., iii. 204;</w:t>
      </w:r>
      <w:r>
        <w:rPr>
          <w:color w:val="000000"/>
          <w:sz w:val="24"/>
          <w:szCs w:val="24"/>
        </w:rPr>
        <w:br/>
        <w:t xml:space="preserve">    3 </w:t>
      </w:r>
      <w:r>
        <w:rPr>
          <w:i/>
          <w:color w:val="000000"/>
          <w:sz w:val="24"/>
          <w:szCs w:val="24"/>
        </w:rPr>
        <w:t xml:space="preserve">Odes</w:t>
      </w:r>
      <w:r>
        <w:rPr>
          <w:color w:val="000000"/>
          <w:sz w:val="24"/>
          <w:szCs w:val="24"/>
        </w:rPr>
        <w:t xml:space="preserve">, xxx. 1, ii. 291, n. 3;</w:t>
      </w:r>
      <w:r>
        <w:rPr>
          <w:color w:val="000000"/>
          <w:sz w:val="24"/>
          <w:szCs w:val="24"/>
        </w:rPr>
        <w:br/>
        <w:t xml:space="preserve">    4 </w:t>
      </w:r>
      <w:r>
        <w:rPr>
          <w:i/>
          <w:color w:val="000000"/>
          <w:sz w:val="24"/>
          <w:szCs w:val="24"/>
        </w:rPr>
        <w:t xml:space="preserve">Odes, iii. 2, i. 351, n. 1; iv. 57, n. 4;</w:t>
      </w:r>
      <w:r>
        <w:rPr>
          <w:i/>
          <w:color w:val="000000"/>
          <w:sz w:val="24"/>
          <w:szCs w:val="24"/>
        </w:rPr>
        <w:br/>
        <w:t xml:space="preserve">    4</w:t>
      </w:r>
      <w:r>
        <w:rPr>
          <w:color w:val="000000"/>
          <w:sz w:val="24"/>
          <w:szCs w:val="24"/>
        </w:rPr>
        <w:t xml:space="preserve"> Odes_, ix. 25, v. 415, n. 3;</w:t>
      </w:r>
      <w:r>
        <w:rPr>
          <w:color w:val="000000"/>
          <w:sz w:val="24"/>
          <w:szCs w:val="24"/>
        </w:rPr>
        <w:br/>
        <w:t xml:space="preserve">    Epodes, xv. 19, iv. 320, n. 1;</w:t>
      </w:r>
      <w:r>
        <w:rPr>
          <w:color w:val="000000"/>
          <w:sz w:val="24"/>
          <w:szCs w:val="24"/>
        </w:rPr>
        <w:br/>
        <w:t xml:space="preserve">    1 </w:t>
      </w:r>
      <w:r>
        <w:rPr>
          <w:i/>
          <w:color w:val="000000"/>
          <w:sz w:val="24"/>
          <w:szCs w:val="24"/>
        </w:rPr>
        <w:t xml:space="preserve">Sat</w:t>
      </w:r>
      <w:r>
        <w:rPr>
          <w:color w:val="000000"/>
          <w:sz w:val="24"/>
          <w:szCs w:val="24"/>
        </w:rPr>
        <w:t xml:space="preserve">. i. 66, iii. 322, n. 2;</w:t>
      </w:r>
      <w:r>
        <w:rPr>
          <w:color w:val="000000"/>
          <w:sz w:val="24"/>
          <w:szCs w:val="24"/>
        </w:rPr>
        <w:br/>
        <w:t xml:space="preserve">    2 </w:t>
      </w:r>
      <w:r>
        <w:rPr>
          <w:i/>
          <w:color w:val="000000"/>
          <w:sz w:val="24"/>
          <w:szCs w:val="24"/>
        </w:rPr>
        <w:t xml:space="preserve">Sat</w:t>
      </w:r>
      <w:r>
        <w:rPr>
          <w:color w:val="000000"/>
          <w:sz w:val="24"/>
          <w:szCs w:val="24"/>
        </w:rPr>
        <w:t xml:space="preserve">. i. 86, iv. 129, n. 3;</w:t>
      </w:r>
      <w:r>
        <w:rPr>
          <w:color w:val="000000"/>
          <w:sz w:val="24"/>
          <w:szCs w:val="24"/>
        </w:rPr>
        <w:br/>
        <w:t xml:space="preserve">    1 </w:t>
      </w:r>
      <w:r>
        <w:rPr>
          <w:i/>
          <w:color w:val="000000"/>
          <w:sz w:val="24"/>
          <w:szCs w:val="24"/>
        </w:rPr>
        <w:t xml:space="preserve">Sat</w:t>
      </w:r>
      <w:r>
        <w:rPr>
          <w:color w:val="000000"/>
          <w:sz w:val="24"/>
          <w:szCs w:val="24"/>
        </w:rPr>
        <w:t xml:space="preserve">. iii. 33, iv. 180, n. 5;</w:t>
      </w:r>
      <w:r>
        <w:rPr>
          <w:color w:val="000000"/>
          <w:sz w:val="24"/>
          <w:szCs w:val="24"/>
        </w:rPr>
        <w:br/>
        <w:t xml:space="preserve">    1 </w:t>
      </w:r>
      <w:r>
        <w:rPr>
          <w:i/>
          <w:color w:val="000000"/>
          <w:sz w:val="24"/>
          <w:szCs w:val="24"/>
        </w:rPr>
        <w:t xml:space="preserve">Sat</w:t>
      </w:r>
      <w:r>
        <w:rPr>
          <w:color w:val="000000"/>
          <w:sz w:val="24"/>
          <w:szCs w:val="24"/>
        </w:rPr>
        <w:t xml:space="preserve"> iv. 34, ii. 79;</w:t>
      </w:r>
      <w:r>
        <w:rPr>
          <w:color w:val="000000"/>
          <w:sz w:val="24"/>
          <w:szCs w:val="24"/>
        </w:rPr>
        <w:br/>
        <w:t xml:space="preserve">    2 </w:t>
      </w:r>
      <w:r>
        <w:rPr>
          <w:i/>
          <w:color w:val="000000"/>
          <w:sz w:val="24"/>
          <w:szCs w:val="24"/>
        </w:rPr>
        <w:t xml:space="preserve">Sat</w:t>
      </w:r>
      <w:r>
        <w:rPr>
          <w:color w:val="000000"/>
          <w:sz w:val="24"/>
          <w:szCs w:val="24"/>
        </w:rPr>
        <w:t xml:space="preserve">. ii. 3, i. 105, n. 1;</w:t>
      </w:r>
      <w:r>
        <w:rPr>
          <w:color w:val="000000"/>
          <w:sz w:val="24"/>
          <w:szCs w:val="24"/>
        </w:rPr>
        <w:br/>
        <w:t xml:space="preserve">    1 </w:t>
      </w:r>
      <w:r>
        <w:rPr>
          <w:i/>
          <w:color w:val="000000"/>
          <w:sz w:val="24"/>
          <w:szCs w:val="24"/>
        </w:rPr>
        <w:t xml:space="preserve">Epis</w:t>
      </w:r>
      <w:r>
        <w:rPr>
          <w:color w:val="000000"/>
          <w:sz w:val="24"/>
          <w:szCs w:val="24"/>
        </w:rPr>
        <w:t xml:space="preserve">. i. 15, v. 283, n. 2;</w:t>
      </w:r>
      <w:r>
        <w:rPr>
          <w:color w:val="000000"/>
          <w:sz w:val="24"/>
          <w:szCs w:val="24"/>
        </w:rPr>
        <w:br/>
        <w:t xml:space="preserve">    1 </w:t>
      </w:r>
      <w:r>
        <w:rPr>
          <w:i/>
          <w:color w:val="000000"/>
          <w:sz w:val="24"/>
          <w:szCs w:val="24"/>
        </w:rPr>
        <w:t xml:space="preserve">Epis</w:t>
      </w:r>
      <w:r>
        <w:rPr>
          <w:color w:val="000000"/>
          <w:sz w:val="24"/>
          <w:szCs w:val="24"/>
        </w:rPr>
        <w:t xml:space="preserve">. ii. 41, iv. 120, n. 3;</w:t>
      </w:r>
      <w:r>
        <w:rPr>
          <w:color w:val="000000"/>
          <w:sz w:val="24"/>
          <w:szCs w:val="24"/>
        </w:rPr>
        <w:br/>
        <w:t xml:space="preserve">    1 </w:t>
      </w:r>
      <w:r>
        <w:rPr>
          <w:i/>
          <w:color w:val="000000"/>
          <w:sz w:val="24"/>
          <w:szCs w:val="24"/>
        </w:rPr>
        <w:t xml:space="preserve">Epis</w:t>
      </w:r>
      <w:r>
        <w:rPr>
          <w:color w:val="000000"/>
          <w:sz w:val="24"/>
          <w:szCs w:val="24"/>
        </w:rPr>
        <w:t xml:space="preserve">. vi. 1, ii. 360, n. 3;</w:t>
      </w:r>
      <w:r>
        <w:rPr>
          <w:color w:val="000000"/>
          <w:sz w:val="24"/>
          <w:szCs w:val="24"/>
        </w:rPr>
        <w:br/>
        <w:t xml:space="preserve">    1 </w:t>
      </w:r>
      <w:r>
        <w:rPr>
          <w:i/>
          <w:color w:val="000000"/>
          <w:sz w:val="24"/>
          <w:szCs w:val="24"/>
        </w:rPr>
        <w:t xml:space="preserve">Epis</w:t>
      </w:r>
      <w:r>
        <w:rPr>
          <w:color w:val="000000"/>
          <w:sz w:val="24"/>
          <w:szCs w:val="24"/>
        </w:rPr>
        <w:t xml:space="preserve">. vii. 96, ii. 337, n. 4;</w:t>
      </w:r>
      <w:r>
        <w:rPr>
          <w:color w:val="000000"/>
          <w:sz w:val="24"/>
          <w:szCs w:val="24"/>
        </w:rPr>
        <w:br/>
        <w:t xml:space="preserve">    1 </w:t>
      </w:r>
      <w:r>
        <w:rPr>
          <w:i/>
          <w:color w:val="000000"/>
          <w:sz w:val="24"/>
          <w:szCs w:val="24"/>
        </w:rPr>
        <w:t xml:space="preserve">Epis</w:t>
      </w:r>
      <w:r>
        <w:rPr>
          <w:color w:val="000000"/>
          <w:sz w:val="24"/>
          <w:szCs w:val="24"/>
        </w:rPr>
        <w:t xml:space="preserve">. xi. 29, v. 381, n. 2;</w:t>
      </w:r>
      <w:r>
        <w:rPr>
          <w:color w:val="000000"/>
          <w:sz w:val="24"/>
          <w:szCs w:val="24"/>
        </w:rPr>
        <w:br/>
        <w:t xml:space="preserve">    1 </w:t>
      </w:r>
      <w:r>
        <w:rPr>
          <w:i/>
          <w:color w:val="000000"/>
          <w:sz w:val="24"/>
          <w:szCs w:val="24"/>
        </w:rPr>
        <w:t xml:space="preserve">Epis</w:t>
      </w:r>
      <w:r>
        <w:rPr>
          <w:color w:val="000000"/>
          <w:sz w:val="24"/>
          <w:szCs w:val="24"/>
        </w:rPr>
        <w:t xml:space="preserve">. xiv. 13, iii. 417, n. 1;</w:t>
      </w:r>
      <w:r>
        <w:rPr>
          <w:color w:val="000000"/>
          <w:sz w:val="24"/>
          <w:szCs w:val="24"/>
        </w:rPr>
        <w:br/>
        <w:t xml:space="preserve">    2 </w:t>
      </w:r>
      <w:r>
        <w:rPr>
          <w:i/>
          <w:color w:val="000000"/>
          <w:sz w:val="24"/>
          <w:szCs w:val="24"/>
        </w:rPr>
        <w:t xml:space="preserve">Epis</w:t>
      </w:r>
      <w:r>
        <w:rPr>
          <w:color w:val="000000"/>
          <w:sz w:val="24"/>
          <w:szCs w:val="24"/>
        </w:rPr>
        <w:t xml:space="preserve">. ii. 84, ii. 337, n. 3;</w:t>
      </w:r>
      <w:r>
        <w:rPr>
          <w:color w:val="000000"/>
          <w:sz w:val="24"/>
          <w:szCs w:val="24"/>
        </w:rPr>
        <w:br/>
        <w:t xml:space="preserve">    2 </w:t>
      </w:r>
      <w:r>
        <w:rPr>
          <w:i/>
          <w:color w:val="000000"/>
          <w:sz w:val="24"/>
          <w:szCs w:val="24"/>
        </w:rPr>
        <w:t xml:space="preserve">Epis</w:t>
      </w:r>
      <w:r>
        <w:rPr>
          <w:color w:val="000000"/>
          <w:sz w:val="24"/>
          <w:szCs w:val="24"/>
        </w:rPr>
        <w:t xml:space="preserve">. ii. 102, i. 200;</w:t>
      </w:r>
      <w:r>
        <w:rPr>
          <w:color w:val="000000"/>
          <w:sz w:val="24"/>
          <w:szCs w:val="24"/>
        </w:rPr>
        <w:br/>
        <w:t xml:space="preserve">    2 </w:t>
      </w:r>
      <w:r>
        <w:rPr>
          <w:i/>
          <w:color w:val="000000"/>
          <w:sz w:val="24"/>
          <w:szCs w:val="24"/>
        </w:rPr>
        <w:t xml:space="preserve">Epis</w:t>
      </w:r>
      <w:r>
        <w:rPr>
          <w:color w:val="000000"/>
          <w:sz w:val="24"/>
          <w:szCs w:val="24"/>
        </w:rPr>
        <w:t xml:space="preserve">. ii. 110, i. 220;</w:t>
      </w:r>
      <w:r>
        <w:rPr>
          <w:color w:val="000000"/>
          <w:sz w:val="24"/>
          <w:szCs w:val="24"/>
        </w:rPr>
        <w:br/>
        <w:t xml:space="preserve">    2 </w:t>
      </w:r>
      <w:r>
        <w:rPr>
          <w:i/>
          <w:color w:val="000000"/>
          <w:sz w:val="24"/>
          <w:szCs w:val="24"/>
        </w:rPr>
        <w:t xml:space="preserve">Epis</w:t>
      </w:r>
      <w:r>
        <w:rPr>
          <w:color w:val="000000"/>
          <w:sz w:val="24"/>
          <w:szCs w:val="24"/>
        </w:rPr>
        <w:t xml:space="preserve">. ii. 212, iv. 355, n. 2;</w:t>
      </w:r>
      <w:r>
        <w:rPr>
          <w:color w:val="000000"/>
          <w:sz w:val="24"/>
          <w:szCs w:val="24"/>
        </w:rPr>
        <w:br/>
        <w:t xml:space="preserve">    </w:t>
      </w:r>
      <w:r>
        <w:rPr>
          <w:i/>
          <w:color w:val="000000"/>
          <w:sz w:val="24"/>
          <w:szCs w:val="24"/>
        </w:rPr>
        <w:t xml:space="preserve">Ars Poet</w:t>
      </w:r>
      <w:r>
        <w:rPr>
          <w:color w:val="000000"/>
          <w:sz w:val="24"/>
          <w:szCs w:val="24"/>
        </w:rPr>
        <w:t xml:space="preserve">., line. 11, iii. 281, n. 4;</w:t>
      </w:r>
      <w:r>
        <w:rPr>
          <w:color w:val="000000"/>
          <w:sz w:val="24"/>
          <w:szCs w:val="24"/>
        </w:rPr>
        <w:br/>
        <w:t xml:space="preserve">      l. 15, iv. 38, n. 5;</w:t>
      </w:r>
      <w:r>
        <w:rPr>
          <w:color w:val="000000"/>
          <w:sz w:val="24"/>
          <w:szCs w:val="24"/>
        </w:rPr>
        <w:br/>
        <w:t xml:space="preserve">      l. 25, v. 78, n. 5;</w:t>
      </w:r>
      <w:r>
        <w:rPr>
          <w:color w:val="000000"/>
          <w:sz w:val="24"/>
          <w:szCs w:val="24"/>
        </w:rPr>
        <w:br/>
        <w:t xml:space="preserve">      l. 39, iii. 404, n. 6;</w:t>
      </w:r>
      <w:r>
        <w:rPr>
          <w:color w:val="000000"/>
          <w:sz w:val="24"/>
          <w:szCs w:val="24"/>
        </w:rPr>
        <w:br/>
        <w:t xml:space="preserve">      l. 41, ii. 126;</w:t>
      </w:r>
      <w:r>
        <w:rPr>
          <w:color w:val="000000"/>
          <w:sz w:val="24"/>
          <w:szCs w:val="24"/>
        </w:rPr>
        <w:br/>
        <w:t xml:space="preserve">      l. 48, i. 221;</w:t>
      </w:r>
      <w:r>
        <w:rPr>
          <w:color w:val="000000"/>
          <w:sz w:val="24"/>
          <w:szCs w:val="24"/>
        </w:rPr>
        <w:br/>
        <w:t xml:space="preserve">      l. 97, v. 399, n. 3;</w:t>
      </w:r>
      <w:r>
        <w:rPr>
          <w:color w:val="000000"/>
          <w:sz w:val="24"/>
          <w:szCs w:val="24"/>
        </w:rPr>
        <w:br/>
        <w:t xml:space="preserve">      l. 126, v. 348, n. 1;</w:t>
      </w:r>
      <w:r>
        <w:rPr>
          <w:color w:val="000000"/>
          <w:sz w:val="24"/>
          <w:szCs w:val="24"/>
        </w:rPr>
        <w:br/>
        <w:t xml:space="preserve">      l. 128, iii. 73;</w:t>
      </w:r>
      <w:r>
        <w:rPr>
          <w:color w:val="000000"/>
          <w:sz w:val="24"/>
          <w:szCs w:val="24"/>
        </w:rPr>
        <w:br/>
        <w:t xml:space="preserve">      l. 142, ii. 13, n. 2;</w:t>
      </w:r>
      <w:r>
        <w:rPr>
          <w:color w:val="000000"/>
          <w:sz w:val="24"/>
          <w:szCs w:val="24"/>
        </w:rPr>
        <w:br/>
        <w:t xml:space="preserve">      l. 161, v. 283, n. 3;</w:t>
      </w:r>
      <w:r>
        <w:rPr>
          <w:color w:val="000000"/>
          <w:sz w:val="24"/>
          <w:szCs w:val="24"/>
        </w:rPr>
        <w:br/>
        <w:t xml:space="preserve">      l. 188, iii. 229, n. 3;</w:t>
      </w:r>
      <w:r>
        <w:rPr>
          <w:color w:val="000000"/>
          <w:sz w:val="24"/>
          <w:szCs w:val="24"/>
        </w:rPr>
        <w:br/>
        <w:t xml:space="preserve">      l. 221, v. 375. n. 5;</w:t>
      </w:r>
      <w:r>
        <w:rPr>
          <w:color w:val="000000"/>
          <w:sz w:val="24"/>
          <w:szCs w:val="24"/>
        </w:rPr>
        <w:br/>
        <w:t xml:space="preserve">      l. 317, i. 165: </w:t>
      </w:r>
      <w:r>
        <w:rPr>
          <w:color w:val="000000"/>
          <w:sz w:val="24"/>
          <w:szCs w:val="24"/>
        </w:rPr>
        <w:br/>
        <w:t xml:space="preserve">      l. 372, ii. 351;</w:t>
      </w:r>
      <w:r>
        <w:rPr>
          <w:color w:val="000000"/>
          <w:sz w:val="24"/>
          <w:szCs w:val="24"/>
        </w:rPr>
        <w:br/>
        <w:t xml:space="preserve">      l. 388, i. 196. </w:t>
      </w:r>
      <w:r>
        <w:rPr>
          <w:color w:val="000000"/>
          <w:sz w:val="24"/>
          <w:szCs w:val="24"/>
        </w:rPr>
        <w:br/>
        <w:t xml:space="preserve">HORNE, Dr., President of Magdalen College, (afterwards Bishop of Norwich),</w:t>
      </w:r>
      <w:r>
        <w:rPr>
          <w:color w:val="000000"/>
          <w:sz w:val="24"/>
          <w:szCs w:val="24"/>
        </w:rPr>
        <w:br/>
        <w:t xml:space="preserve">  Garrick’s funeral, lines on, iv. 208, n. 1;</w:t>
      </w:r>
      <w:r>
        <w:rPr>
          <w:color w:val="000000"/>
          <w:sz w:val="24"/>
          <w:szCs w:val="24"/>
        </w:rPr>
        <w:br/>
        <w:t xml:space="preserve">  Garrick and Mickle, anecdote of, ii. 182, n. 3;</w:t>
      </w:r>
      <w:r>
        <w:rPr>
          <w:color w:val="000000"/>
          <w:sz w:val="24"/>
          <w:szCs w:val="24"/>
        </w:rPr>
        <w:br/>
        <w:t xml:space="preserve">  Johnson’s character, iv. 426, n. 3;</w:t>
      </w:r>
      <w:r>
        <w:rPr>
          <w:color w:val="000000"/>
          <w:sz w:val="24"/>
          <w:szCs w:val="24"/>
        </w:rPr>
        <w:br/>
        <w:t xml:space="preserve">  </w:t>
      </w:r>
      <w:r>
        <w:rPr>
          <w:i/>
          <w:color w:val="000000"/>
          <w:sz w:val="24"/>
          <w:szCs w:val="24"/>
        </w:rPr>
        <w:t xml:space="preserve">Letter to Adam Smith</w:t>
      </w:r>
      <w:r>
        <w:rPr>
          <w:color w:val="000000"/>
          <w:sz w:val="24"/>
          <w:szCs w:val="24"/>
        </w:rPr>
        <w:t xml:space="preserve">, v. 30, n. 3;</w:t>
      </w:r>
      <w:r>
        <w:rPr>
          <w:color w:val="000000"/>
          <w:sz w:val="24"/>
          <w:szCs w:val="24"/>
        </w:rPr>
        <w:br/>
        <w:t xml:space="preserve">  neglected state of churches, v. 41, n. 3;</w:t>
      </w:r>
      <w:r>
        <w:rPr>
          <w:color w:val="000000"/>
          <w:sz w:val="24"/>
          <w:szCs w:val="24"/>
        </w:rPr>
        <w:br/>
        <w:t xml:space="preserve">  </w:t>
      </w:r>
      <w:r>
        <w:rPr>
          <w:i/>
          <w:color w:val="000000"/>
          <w:sz w:val="24"/>
          <w:szCs w:val="24"/>
        </w:rPr>
        <w:t xml:space="preserve">Walton’s Lives</w:t>
      </w:r>
      <w:r>
        <w:rPr>
          <w:color w:val="000000"/>
          <w:sz w:val="24"/>
          <w:szCs w:val="24"/>
        </w:rPr>
        <w:t xml:space="preserve">, projected edition of, ii. 279, 283-4, 445. </w:t>
      </w:r>
      <w:r>
        <w:rPr>
          <w:color w:val="000000"/>
          <w:sz w:val="24"/>
          <w:szCs w:val="24"/>
        </w:rPr>
        <w:br/>
        <w:t xml:space="preserve">HORNE, Rev. John.  See TOOKE, Horne. </w:t>
      </w:r>
      <w:r>
        <w:rPr>
          <w:color w:val="000000"/>
          <w:sz w:val="24"/>
          <w:szCs w:val="24"/>
        </w:rPr>
        <w:br/>
        <w:t xml:space="preserve">HORNECK,</w:t>
      </w:r>
      <w:r>
        <w:rPr>
          <w:color w:val="000000"/>
          <w:sz w:val="24"/>
          <w:szCs w:val="24"/>
        </w:rPr>
        <w:br/>
        <w:t xml:space="preserve">  The Misses, i. 414, n. 1; ii. 209, n. 2, 274, n. 5; iv. 355, n. 4. </w:t>
      </w:r>
      <w:r>
        <w:rPr>
          <w:color w:val="000000"/>
          <w:sz w:val="24"/>
          <w:szCs w:val="24"/>
        </w:rPr>
        <w:br/>
        <w:t xml:space="preserve">HORREBOW, Niels, iii. 279. </w:t>
      </w:r>
      <w:r>
        <w:rPr>
          <w:color w:val="000000"/>
          <w:sz w:val="24"/>
          <w:szCs w:val="24"/>
        </w:rPr>
        <w:br/>
        <w:t xml:space="preserve">HORSE-TAX, v. 51. </w:t>
      </w:r>
      <w:r>
        <w:rPr>
          <w:color w:val="000000"/>
          <w:sz w:val="24"/>
          <w:szCs w:val="24"/>
        </w:rPr>
        <w:br/>
        <w:t xml:space="preserve">HORSEMAN, ——­, iv. 435. </w:t>
      </w:r>
      <w:r>
        <w:rPr>
          <w:color w:val="000000"/>
          <w:sz w:val="24"/>
          <w:szCs w:val="24"/>
        </w:rPr>
        <w:br/>
        <w:t xml:space="preserve">HORSES, old, iv. 248, 250. </w:t>
      </w:r>
      <w:r>
        <w:rPr>
          <w:color w:val="000000"/>
          <w:sz w:val="24"/>
          <w:szCs w:val="24"/>
        </w:rPr>
        <w:br/>
        <w:t xml:space="preserve">HORSLEY, Dr. (afterwards Bishop of Rochester),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175</w:t>
      </w:r>
    </w:p>
    <w:p>
      <w:pPr>
        <w:widowControl w:val="on"/>
        <w:pBdr/>
        <w:spacing w:before="0" w:after="0" w:line="240" w:lineRule="auto"/>
        <w:ind w:left="0" w:right="0"/>
        <w:jc w:val="left"/>
      </w:pPr>
      <w:r>
        <w:rPr>
          <w:color w:val="000000"/>
          <w:sz w:val="24"/>
          <w:szCs w:val="24"/>
        </w:rPr>
        <w:t xml:space="preserve">
  account of him, iv. 437;</w:t>
      </w:r>
      <w:r>
        <w:rPr>
          <w:color w:val="000000"/>
          <w:sz w:val="24"/>
          <w:szCs w:val="24"/>
        </w:rPr>
        <w:br/>
        <w:t xml:space="preserve">  member of the Essex Head Club, iv. 254. </w:t>
      </w:r>
      <w:r>
        <w:rPr>
          <w:color w:val="000000"/>
          <w:sz w:val="24"/>
          <w:szCs w:val="24"/>
        </w:rPr>
        <w:br/>
        <w:t xml:space="preserve">HORTON, Mrs., ii. 224, n. 1.</w:t>
      </w:r>
      <w:r>
        <w:rPr>
          <w:i/>
          <w:color w:val="000000"/>
          <w:sz w:val="24"/>
          <w:szCs w:val="24"/>
        </w:rPr>
        <w:br/>
        <w:t xml:space="preserve">Hosier’s Ghost</w:t>
      </w:r>
      <w:r>
        <w:rPr>
          <w:color w:val="000000"/>
          <w:sz w:val="24"/>
          <w:szCs w:val="24"/>
        </w:rPr>
        <w:t xml:space="preserve">, v. 116, n. 4. </w:t>
      </w:r>
      <w:r>
        <w:rPr>
          <w:color w:val="000000"/>
          <w:sz w:val="24"/>
          <w:szCs w:val="24"/>
        </w:rPr>
        <w:br/>
        <w:t xml:space="preserve">HOSPITALITY,</w:t>
      </w:r>
      <w:r>
        <w:rPr>
          <w:color w:val="000000"/>
          <w:sz w:val="24"/>
          <w:szCs w:val="24"/>
        </w:rPr>
        <w:br/>
        <w:t xml:space="preserve">  ancient, ii. 167;</w:t>
      </w:r>
      <w:r>
        <w:rPr>
          <w:color w:val="000000"/>
          <w:sz w:val="24"/>
          <w:szCs w:val="24"/>
        </w:rPr>
        <w:br/>
        <w:t xml:space="preserve">  less need for it now, iv. 18;</w:t>
      </w:r>
      <w:r>
        <w:rPr>
          <w:color w:val="000000"/>
          <w:sz w:val="24"/>
          <w:szCs w:val="24"/>
        </w:rPr>
        <w:br/>
        <w:t xml:space="preserve">  elaborate attention, iv. 222;</w:t>
      </w:r>
      <w:r>
        <w:rPr>
          <w:color w:val="000000"/>
          <w:sz w:val="24"/>
          <w:szCs w:val="24"/>
        </w:rPr>
        <w:br/>
        <w:t xml:space="preserve">  in London, ii. 222;</w:t>
      </w:r>
      <w:r>
        <w:rPr>
          <w:color w:val="000000"/>
          <w:sz w:val="24"/>
          <w:szCs w:val="24"/>
        </w:rPr>
        <w:br/>
        <w:t xml:space="preserve">  promiscuous, ii. 167;</w:t>
      </w:r>
      <w:r>
        <w:rPr>
          <w:color w:val="000000"/>
          <w:sz w:val="24"/>
          <w:szCs w:val="24"/>
        </w:rPr>
        <w:br/>
        <w:t xml:space="preserve">  waste of time, iv. 221. </w:t>
      </w:r>
      <w:r>
        <w:rPr>
          <w:color w:val="000000"/>
          <w:sz w:val="24"/>
          <w:szCs w:val="24"/>
        </w:rPr>
        <w:br/>
        <w:t xml:space="preserve">HOSPITALS, their administration, iii. 53. </w:t>
      </w:r>
      <w:r>
        <w:rPr>
          <w:color w:val="000000"/>
          <w:sz w:val="24"/>
          <w:szCs w:val="24"/>
        </w:rPr>
        <w:br/>
        <w:t xml:space="preserve">HOSTILITY, temporary, iv. 266. </w:t>
      </w:r>
      <w:r>
        <w:rPr>
          <w:color w:val="000000"/>
          <w:sz w:val="24"/>
          <w:szCs w:val="24"/>
        </w:rPr>
        <w:br/>
        <w:t xml:space="preserve">HOT-HOUSES, iv. 206. </w:t>
      </w:r>
      <w:r>
        <w:rPr>
          <w:color w:val="000000"/>
          <w:sz w:val="24"/>
          <w:szCs w:val="24"/>
        </w:rPr>
        <w:br/>
        <w:t xml:space="preserve">‘HOTTENTOT, a respectable,’ i. 266;</w:t>
      </w:r>
      <w:r>
        <w:rPr>
          <w:color w:val="000000"/>
          <w:sz w:val="24"/>
          <w:szCs w:val="24"/>
        </w:rPr>
        <w:br/>
        <w:t xml:space="preserve">  not Johnson, i. 267, n. 2. </w:t>
      </w:r>
      <w:r>
        <w:rPr>
          <w:color w:val="000000"/>
          <w:sz w:val="24"/>
          <w:szCs w:val="24"/>
        </w:rPr>
        <w:br/>
        <w:t xml:space="preserve">HOUGHTON COLLECTION, iv. 334, n. 6. </w:t>
      </w:r>
      <w:r>
        <w:rPr>
          <w:color w:val="000000"/>
          <w:sz w:val="24"/>
          <w:szCs w:val="24"/>
        </w:rPr>
        <w:br/>
        <w:t xml:space="preserve">HOUSE OF COMMONS,</w:t>
      </w:r>
      <w:r>
        <w:rPr>
          <w:color w:val="000000"/>
          <w:sz w:val="24"/>
          <w:szCs w:val="24"/>
        </w:rPr>
        <w:br/>
        <w:t xml:space="preserve">  afraid of the populace, v. 102;</w:t>
      </w:r>
      <w:r>
        <w:rPr>
          <w:color w:val="000000"/>
          <w:sz w:val="24"/>
          <w:szCs w:val="24"/>
        </w:rPr>
        <w:br/>
        <w:t xml:space="preserve">  Bolingbroke, described by iii. 234, n. 2;</w:t>
      </w:r>
      <w:r>
        <w:rPr>
          <w:color w:val="000000"/>
          <w:sz w:val="24"/>
          <w:szCs w:val="24"/>
        </w:rPr>
        <w:br/>
        <w:t xml:space="preserve">  bribed, must be, iii. 408;</w:t>
      </w:r>
      <w:r>
        <w:rPr>
          <w:color w:val="000000"/>
          <w:sz w:val="24"/>
          <w:szCs w:val="24"/>
        </w:rPr>
        <w:br/>
        <w:t xml:space="preserve">  coarse invectives in 1784, iv. 297;</w:t>
      </w:r>
      <w:r>
        <w:rPr>
          <w:color w:val="000000"/>
          <w:sz w:val="24"/>
          <w:szCs w:val="24"/>
        </w:rPr>
        <w:br/>
        <w:t xml:space="preserve">  city, contest with the, in 1771, ii. 300, n. 5; iv. 139;</w:t>
      </w:r>
      <w:r>
        <w:rPr>
          <w:color w:val="000000"/>
          <w:sz w:val="24"/>
          <w:szCs w:val="24"/>
        </w:rPr>
        <w:br/>
        <w:t xml:space="preserve">  corruption, iii. 206, 234;</w:t>
      </w:r>
      <w:r>
        <w:rPr>
          <w:color w:val="000000"/>
          <w:sz w:val="24"/>
          <w:szCs w:val="24"/>
        </w:rPr>
        <w:br/>
        <w:t xml:space="preserve">  Crosby the Lord Mayor committed by it to prison, iii. 459;</w:t>
      </w:r>
      <w:r>
        <w:rPr>
          <w:color w:val="000000"/>
          <w:sz w:val="24"/>
          <w:szCs w:val="24"/>
        </w:rPr>
        <w:br/>
        <w:t xml:space="preserve">  debates:  see DEBATES;</w:t>
      </w:r>
      <w:r>
        <w:rPr>
          <w:color w:val="000000"/>
          <w:sz w:val="24"/>
          <w:szCs w:val="24"/>
        </w:rPr>
        <w:br/>
        <w:t xml:space="preserve">  dissolution of 1774, ii. 285; v. 460;</w:t>
      </w:r>
      <w:r>
        <w:rPr>
          <w:color w:val="000000"/>
          <w:sz w:val="24"/>
          <w:szCs w:val="24"/>
        </w:rPr>
        <w:br/>
        <w:t xml:space="preserve">    of 1784. iv. 264, n. 2;</w:t>
      </w:r>
      <w:r>
        <w:rPr>
          <w:color w:val="000000"/>
          <w:sz w:val="24"/>
          <w:szCs w:val="24"/>
        </w:rPr>
        <w:br/>
        <w:t xml:space="preserve">  election-committees, iv. 74;</w:t>
      </w:r>
      <w:r>
        <w:rPr>
          <w:color w:val="000000"/>
          <w:sz w:val="24"/>
          <w:szCs w:val="24"/>
        </w:rPr>
        <w:br/>
        <w:t xml:space="preserve">  figure made by insignificant men, v. 269;</w:t>
      </w:r>
      <w:r>
        <w:rPr>
          <w:color w:val="000000"/>
          <w:sz w:val="24"/>
          <w:szCs w:val="24"/>
        </w:rPr>
        <w:br/>
        <w:t xml:space="preserve">  influence of the Crown, motion on the, iv. 220;</w:t>
      </w:r>
      <w:r>
        <w:rPr>
          <w:color w:val="000000"/>
          <w:sz w:val="24"/>
          <w:szCs w:val="24"/>
        </w:rPr>
        <w:br/>
        <w:t xml:space="preserve">  influence of the peers, v. 56;</w:t>
      </w:r>
      <w:r>
        <w:rPr>
          <w:color w:val="000000"/>
          <w:sz w:val="24"/>
          <w:szCs w:val="24"/>
        </w:rPr>
        <w:br/>
        <w:t xml:space="preserve">  Johnson’s account of it as it originally was, iii. 408;</w:t>
      </w:r>
      <w:r>
        <w:rPr>
          <w:color w:val="000000"/>
          <w:sz w:val="24"/>
          <w:szCs w:val="24"/>
        </w:rPr>
        <w:br/>
        <w:t xml:space="preserve">    anecdote of Henry VIII, ib.;</w:t>
      </w:r>
      <w:r>
        <w:rPr>
          <w:color w:val="000000"/>
          <w:sz w:val="24"/>
          <w:szCs w:val="24"/>
        </w:rPr>
        <w:br/>
        <w:t xml:space="preserve">    only once inside the building, i. 503-4;</w:t>
      </w:r>
      <w:r>
        <w:rPr>
          <w:color w:val="000000"/>
          <w:sz w:val="24"/>
          <w:szCs w:val="24"/>
        </w:rPr>
        <w:br/>
        <w:t xml:space="preserve">  Middlesex Election:  See under MIDDLESEX ELECTION;</w:t>
      </w:r>
      <w:r>
        <w:rPr>
          <w:color w:val="000000"/>
          <w:sz w:val="24"/>
          <w:szCs w:val="24"/>
        </w:rPr>
        <w:br/>
        <w:t xml:space="preserve">  mixed body, iii. 234;</w:t>
      </w:r>
      <w:r>
        <w:rPr>
          <w:color w:val="000000"/>
          <w:sz w:val="24"/>
          <w:szCs w:val="24"/>
        </w:rPr>
        <w:br/>
        <w:t xml:space="preserve">  Nowell’s sermon on January 30, iv. 296;</w:t>
      </w:r>
      <w:r>
        <w:rPr>
          <w:color w:val="000000"/>
          <w:sz w:val="24"/>
          <w:szCs w:val="24"/>
        </w:rPr>
        <w:br/>
        <w:t xml:space="preserve">  power of the nation’s money, iv. 170;</w:t>
      </w:r>
      <w:r>
        <w:rPr>
          <w:color w:val="000000"/>
          <w:sz w:val="24"/>
          <w:szCs w:val="24"/>
        </w:rPr>
        <w:br/>
        <w:t xml:space="preserve">  relation to the people, iv. 30;</w:t>
      </w:r>
      <w:r>
        <w:rPr>
          <w:color w:val="000000"/>
          <w:sz w:val="24"/>
          <w:szCs w:val="24"/>
        </w:rPr>
        <w:br/>
        <w:t xml:space="preserve">  speaking at the bar, iii. 224;</w:t>
      </w:r>
      <w:r>
        <w:rPr>
          <w:color w:val="000000"/>
          <w:sz w:val="24"/>
          <w:szCs w:val="24"/>
        </w:rPr>
        <w:br/>
        <w:t xml:space="preserve">    Wilkes’s advice, ib.;</w:t>
      </w:r>
      <w:r>
        <w:rPr>
          <w:color w:val="000000"/>
          <w:sz w:val="24"/>
          <w:szCs w:val="24"/>
        </w:rPr>
        <w:br/>
        <w:t xml:space="preserve">  speaking before a Committee, iv. 74;</w:t>
      </w:r>
      <w:r>
        <w:rPr>
          <w:color w:val="000000"/>
          <w:sz w:val="24"/>
          <w:szCs w:val="24"/>
        </w:rPr>
        <w:br/>
        <w:t xml:space="preserve">    counsel paid for speaking, iv. 281;</w:t>
      </w:r>
      <w:r>
        <w:rPr>
          <w:color w:val="000000"/>
          <w:sz w:val="24"/>
          <w:szCs w:val="24"/>
        </w:rPr>
        <w:br/>
        <w:t xml:space="preserve">  speeches, how far affected by, iii. 234-5;</w:t>
      </w:r>
      <w:r>
        <w:rPr>
          <w:color w:val="000000"/>
          <w:sz w:val="24"/>
          <w:szCs w:val="24"/>
        </w:rPr>
        <w:br/>
        <w:t xml:space="preserve">  tenacity of forms, iv. 104;</w:t>
      </w:r>
      <w:r>
        <w:rPr>
          <w:color w:val="000000"/>
          <w:sz w:val="24"/>
          <w:szCs w:val="24"/>
        </w:rPr>
        <w:br/>
        <w:t xml:space="preserve">  Wilkes, afraid of, iv. 140, n.  I;</w:t>
      </w:r>
      <w:r>
        <w:rPr>
          <w:color w:val="000000"/>
          <w:sz w:val="24"/>
          <w:szCs w:val="24"/>
        </w:rPr>
        <w:br/>
        <w:t xml:space="preserve">    resolution to expel him expunged, ii. 112. </w:t>
      </w:r>
      <w:r>
        <w:rPr>
          <w:color w:val="000000"/>
          <w:sz w:val="24"/>
          <w:szCs w:val="24"/>
        </w:rPr>
        <w:br/>
        <w:t xml:space="preserve">HOUSE OF LORDS, Copy-right Case, ii. 272;</w:t>
      </w:r>
      <w:r>
        <w:rPr>
          <w:color w:val="000000"/>
          <w:sz w:val="24"/>
          <w:szCs w:val="24"/>
        </w:rPr>
        <w:br/>
        <w:t xml:space="preserve">  Corporation of Stirling Case, ii. 374;</w:t>
      </w:r>
      <w:r>
        <w:rPr>
          <w:color w:val="000000"/>
          <w:sz w:val="24"/>
          <w:szCs w:val="24"/>
        </w:rPr>
        <w:br/>
        <w:t xml:space="preserve">  dissatisfaction with its judicature, ii. 421, n. 1;</w:t>
      </w:r>
      <w:r>
        <w:rPr>
          <w:color w:val="000000"/>
          <w:sz w:val="24"/>
          <w:szCs w:val="24"/>
        </w:rPr>
        <w:br/>
        <w:t xml:space="preserve">  Douglas Cause, ii. 230, n. 1;</w:t>
      </w:r>
      <w:r>
        <w:rPr>
          <w:color w:val="000000"/>
          <w:sz w:val="24"/>
          <w:szCs w:val="24"/>
        </w:rPr>
        <w:br/>
        <w:t xml:space="preserve">  lay peers in law cases, iii. 345;</w:t>
      </w:r>
      <w:r>
        <w:rPr>
          <w:color w:val="000000"/>
          <w:sz w:val="24"/>
          <w:szCs w:val="24"/>
        </w:rPr>
        <w:br/>
        <w:t xml:space="preserve">  ‘noble stands,’ made, v. 102;</w:t>
      </w:r>
      <w:r>
        <w:rPr>
          <w:color w:val="000000"/>
          <w:sz w:val="24"/>
          <w:szCs w:val="24"/>
        </w:rPr>
        <w:br/>
        <w:t xml:space="preserve">  Scotch Schoolmaster’s Case, ii. 144, 186;</w:t>
      </w:r>
      <w:r>
        <w:rPr>
          <w:color w:val="000000"/>
          <w:sz w:val="24"/>
          <w:szCs w:val="24"/>
        </w:rPr>
        <w:br/>
        <w:t xml:space="preserve">  wise and independent, iii. 204. </w:t>
      </w:r>
      <w:r>
        <w:rPr>
          <w:color w:val="000000"/>
          <w:sz w:val="24"/>
          <w:szCs w:val="24"/>
        </w:rPr>
        <w:br/>
        <w:t xml:space="preserve">HOUSEBREAKERS, iv. 127. </w:t>
      </w:r>
      <w:r>
        <w:rPr>
          <w:color w:val="000000"/>
          <w:sz w:val="24"/>
          <w:szCs w:val="24"/>
        </w:rPr>
        <w:br/>
        <w:t xml:space="preserve">HOVEDEN, iv. 310, n. 3. </w:t>
      </w:r>
      <w:r>
        <w:rPr>
          <w:color w:val="000000"/>
          <w:sz w:val="24"/>
          <w:szCs w:val="24"/>
        </w:rPr>
        <w:br/>
        <w:t xml:space="preserve">HOWARD, Hon. Edward, ii. 108, n. 2. </w:t>
      </w:r>
      <w:r>
        <w:rPr>
          <w:color w:val="000000"/>
          <w:sz w:val="24"/>
          <w:szCs w:val="24"/>
        </w:rPr>
        <w:br/>
        <w:t xml:space="preserve">HOWARD, General Sir George, ii. 375, n. 1. </w:t>
      </w:r>
      <w:r>
        <w:rPr>
          <w:color w:val="000000"/>
          <w:sz w:val="24"/>
          <w:szCs w:val="24"/>
        </w:rPr>
        <w:br/>
        <w:t xml:space="preserve">HOWARD, Lord, v. 403, n. 2. </w:t>
      </w:r>
      <w:r>
        <w:rPr>
          <w:color w:val="000000"/>
          <w:sz w:val="24"/>
          <w:szCs w:val="24"/>
        </w:rPr>
        <w:br/>
        <w:t xml:space="preserve">HOWARD, Sir Robert, ii. 168, n. 2. </w:t>
      </w:r>
      <w:r>
        <w:rPr>
          <w:color w:val="000000"/>
          <w:sz w:val="24"/>
          <w:szCs w:val="24"/>
        </w:rPr>
        <w:br/>
        <w:t xml:space="preserve">HOWARD,—­, of Lichfield, i. 80, 515, 516; iii. 222. </w:t>
      </w:r>
      <w:r>
        <w:rPr>
          <w:color w:val="000000"/>
          <w:sz w:val="24"/>
          <w:szCs w:val="24"/>
        </w:rPr>
        <w:br/>
        <w:t xml:space="preserve">HOWARD,—­, of Lichfield, the younger, iii. 222. </w:t>
      </w:r>
      <w:r>
        <w:rPr>
          <w:color w:val="000000"/>
          <w:sz w:val="24"/>
          <w:szCs w:val="24"/>
        </w:rPr>
        <w:br/>
        <w:t xml:space="preserve">HOWELL, James, in the Fleet, v. 137, n. 4;</w:t>
      </w:r>
      <w:r>
        <w:rPr>
          <w:color w:val="000000"/>
          <w:sz w:val="24"/>
          <w:szCs w:val="24"/>
        </w:rPr>
        <w:br/>
        <w:t xml:space="preserve">  </w:t>
      </w:r>
      <w:r>
        <w:rPr>
          <w:i/>
          <w:color w:val="000000"/>
          <w:sz w:val="24"/>
          <w:szCs w:val="24"/>
        </w:rPr>
        <w:t xml:space="preserve">’Stavo bene,’</w:t>
      </w:r>
      <w:r>
        <w:rPr>
          <w:color w:val="000000"/>
          <w:sz w:val="24"/>
          <w:szCs w:val="24"/>
        </w:rPr>
        <w:t xml:space="preserve"> &amp;c., ii. 346, n. 6.</w:t>
      </w:r>
      <w:r>
        <w:rPr>
          <w:i/>
          <w:color w:val="000000"/>
          <w:sz w:val="24"/>
          <w:szCs w:val="24"/>
        </w:rPr>
        <w:br/>
        <w:t xml:space="preserve">Howell’s State Trials</w:t>
      </w:r>
      <w:r>
        <w:rPr>
          <w:color w:val="000000"/>
          <w:sz w:val="24"/>
          <w:szCs w:val="24"/>
        </w:rPr>
        <w:t xml:space="preserve">, Somerset’s Case, iii. 87, n. 3. </w:t>
      </w:r>
      <w:r>
        <w:rPr>
          <w:color w:val="000000"/>
          <w:sz w:val="24"/>
          <w:szCs w:val="24"/>
        </w:rPr>
        <w:br/>
        <w:t xml:space="preserve">HUDDESFORD, Rev. Dr., Vice-Chancellor of Oxford, i. 280, 322;</w:t>
      </w:r>
      <w:r>
        <w:rPr>
          <w:color w:val="000000"/>
          <w:sz w:val="24"/>
          <w:szCs w:val="24"/>
        </w:rPr>
        <w:br/>
        <w:t xml:space="preserve">  Johnson’s letter to him, i. 282.</w:t>
      </w:r>
      <w:r>
        <w:rPr>
          <w:i/>
          <w:color w:val="000000"/>
          <w:sz w:val="24"/>
          <w:szCs w:val="24"/>
        </w:rPr>
        <w:br/>
        <w:t xml:space="preserve">Hudibras.  See</w:t>
      </w:r>
      <w:r>
        <w:rPr>
          <w:color w:val="000000"/>
          <w:sz w:val="24"/>
          <w:szCs w:val="24"/>
        </w:rPr>
        <w:t xml:space="preserve"> BUTLER, Samuel. </w:t>
      </w:r>
      <w:r>
        <w:rPr>
          <w:color w:val="000000"/>
          <w:sz w:val="24"/>
          <w:szCs w:val="24"/>
        </w:rPr>
        <w:br/>
        <w:t xml:space="preserve"> HUET, Bishop, iii. 172, n. 1. </w:t>
      </w:r>
      <w:r>
        <w:rPr>
          <w:color w:val="000000"/>
          <w:sz w:val="24"/>
          <w:szCs w:val="24"/>
        </w:rPr>
        <w:br/>
        <w:t xml:space="preserve">HUGGINS, William, quarrel with Warton, iv. 6;</w:t>
      </w:r>
      <w:r>
        <w:rPr>
          <w:color w:val="000000"/>
          <w:sz w:val="24"/>
          <w:szCs w:val="24"/>
        </w:rPr>
        <w:br/>
        <w:t xml:space="preserve">  mentioned, i. 382. </w:t>
      </w:r>
      <w:r>
        <w:rPr>
          <w:color w:val="000000"/>
          <w:sz w:val="24"/>
          <w:szCs w:val="24"/>
        </w:rPr>
        <w:br/>
        <w:t xml:space="preserve">HUGHES, John, </w:t>
      </w:r>
      <w:r>
        <w:rPr>
          <w:i/>
          <w:color w:val="000000"/>
          <w:sz w:val="24"/>
          <w:szCs w:val="24"/>
        </w:rPr>
        <w:t xml:space="preserve">Memoir</w:t>
      </w:r>
      <w:r>
        <w:rPr>
          <w:color w:val="000000"/>
          <w:sz w:val="24"/>
          <w:szCs w:val="24"/>
        </w:rPr>
        <w:t xml:space="preserve"> by Duncombe, iii. 314,</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n. 2;</w:t>
      </w:r>
      <w:r>
        <w:rPr>
          <w:color w:val="000000"/>
          <w:sz w:val="24"/>
          <w:szCs w:val="24"/>
        </w:rPr>
        <w:br/>
        <w:t xml:space="preserve">  </w:t>
      </w:r>
      <w:r>
        <w:rPr>
          <w:i/>
          <w:color w:val="000000"/>
          <w:sz w:val="24"/>
          <w:szCs w:val="24"/>
        </w:rPr>
        <w:t xml:space="preserve">Sieges of Damascus</w:t>
      </w:r>
      <w:r>
        <w:rPr>
          <w:color w:val="000000"/>
          <w:sz w:val="24"/>
          <w:szCs w:val="24"/>
        </w:rPr>
        <w:t xml:space="preserve">, iii. 259, n. 1;</w:t>
      </w:r>
      <w:r>
        <w:rPr>
          <w:color w:val="000000"/>
          <w:sz w:val="24"/>
          <w:szCs w:val="24"/>
        </w:rPr>
        <w:br/>
        <w:t xml:space="preserve">  Spenser, edits, i. 270;</w:t>
      </w:r>
      <w:r>
        <w:rPr>
          <w:color w:val="000000"/>
          <w:sz w:val="24"/>
          <w:szCs w:val="24"/>
        </w:rPr>
        <w:br/>
        <w:t xml:space="preserve">  mentioned, iv. 36, n. 4. </w:t>
      </w:r>
      <w:r>
        <w:rPr>
          <w:color w:val="000000"/>
          <w:sz w:val="24"/>
          <w:szCs w:val="24"/>
        </w:rPr>
        <w:br/>
        <w:t xml:space="preserve">HUGILL, an attorney, iii. 297, n. 2. </w:t>
      </w:r>
      <w:r>
        <w:rPr>
          <w:color w:val="000000"/>
          <w:sz w:val="24"/>
          <w:szCs w:val="24"/>
        </w:rPr>
        <w:br/>
        <w:t xml:space="preserve">HULK, The Justitia, iii. 268. </w:t>
      </w:r>
      <w:r>
        <w:rPr>
          <w:color w:val="000000"/>
          <w:sz w:val="24"/>
          <w:szCs w:val="24"/>
        </w:rPr>
        <w:br/>
        <w:t xml:space="preserve">HUMANITY, its common rights, iv. 191, 284. </w:t>
      </w:r>
      <w:r>
        <w:rPr>
          <w:color w:val="000000"/>
          <w:sz w:val="24"/>
          <w:szCs w:val="24"/>
        </w:rPr>
        <w:br/>
        <w:t xml:space="preserve">HUMBLE-BEE, v. 380, n. 3. </w:t>
      </w:r>
      <w:r>
        <w:rPr>
          <w:color w:val="000000"/>
          <w:sz w:val="24"/>
          <w:szCs w:val="24"/>
        </w:rPr>
        <w:br/>
        <w:t xml:space="preserve">HUME, David, account of his publications, v. 31, n. 1;</w:t>
      </w:r>
      <w:r>
        <w:rPr>
          <w:color w:val="000000"/>
          <w:sz w:val="24"/>
          <w:szCs w:val="24"/>
        </w:rPr>
        <w:br/>
        <w:t xml:space="preserve">  Adams, Dr., answers his </w:t>
      </w:r>
      <w:r>
        <w:rPr>
          <w:i/>
          <w:color w:val="000000"/>
          <w:sz w:val="24"/>
          <w:szCs w:val="24"/>
        </w:rPr>
        <w:t xml:space="preserve">Essay on Miracles</w:t>
      </w:r>
      <w:r>
        <w:rPr>
          <w:color w:val="000000"/>
          <w:sz w:val="24"/>
          <w:szCs w:val="24"/>
        </w:rPr>
        <w:t xml:space="preserve">, i. 8, n. 2;</w:t>
      </w:r>
      <w:r>
        <w:rPr>
          <w:color w:val="000000"/>
          <w:sz w:val="24"/>
          <w:szCs w:val="24"/>
        </w:rPr>
        <w:br/>
        <w:t xml:space="preserve">ii. 441; iv. 377, n. a; v. 274;</w:t>
      </w:r>
      <w:r>
        <w:rPr>
          <w:color w:val="000000"/>
          <w:sz w:val="24"/>
          <w:szCs w:val="24"/>
        </w:rPr>
        <w:br/>
        <w:t xml:space="preserve">  Adams the architects, ii. 325, n. 3;</w:t>
      </w:r>
      <w:r>
        <w:rPr>
          <w:color w:val="000000"/>
          <w:sz w:val="24"/>
          <w:szCs w:val="24"/>
        </w:rPr>
        <w:br/>
        <w:t xml:space="preserve">  Agutter’s sermon, attacked in, iv. 422, n. 1;</w:t>
      </w:r>
      <w:r>
        <w:rPr>
          <w:color w:val="000000"/>
          <w:sz w:val="24"/>
          <w:szCs w:val="24"/>
        </w:rPr>
        <w:br/>
        <w:t xml:space="preserve">  American war, iv. 194, n. 1;</w:t>
      </w:r>
      <w:r>
        <w:rPr>
          <w:color w:val="000000"/>
          <w:sz w:val="24"/>
          <w:szCs w:val="24"/>
        </w:rPr>
        <w:br/>
        <w:t xml:space="preserve">  ancient history, ii. 237, n. 4;</w:t>
      </w:r>
      <w:r>
        <w:rPr>
          <w:color w:val="000000"/>
          <w:sz w:val="24"/>
          <w:szCs w:val="24"/>
        </w:rPr>
        <w:br/>
        <w:t xml:space="preserve">  art, indifference to, i. 363, n. 3;</w:t>
      </w:r>
      <w:r>
        <w:rPr>
          <w:color w:val="000000"/>
          <w:sz w:val="24"/>
          <w:szCs w:val="24"/>
        </w:rPr>
        <w:br/>
        <w:t xml:space="preserve">  atheists in Paris, dines with seventeen, ii. 8, n. 4;</w:t>
      </w:r>
      <w:r>
        <w:rPr>
          <w:color w:val="000000"/>
          <w:sz w:val="24"/>
          <w:szCs w:val="24"/>
        </w:rPr>
        <w:br/>
        <w:t xml:space="preserve">  attacks, reply to, ii. 61, n. 4;</w:t>
      </w:r>
      <w:r>
        <w:rPr>
          <w:color w:val="000000"/>
          <w:sz w:val="24"/>
          <w:szCs w:val="24"/>
        </w:rPr>
        <w:br/>
        <w:t xml:space="preserve">    benefited by some, v. 274;</w:t>
      </w:r>
      <w:r>
        <w:rPr>
          <w:color w:val="000000"/>
          <w:sz w:val="24"/>
          <w:szCs w:val="24"/>
        </w:rPr>
        <w:br/>
        <w:t xml:space="preserve">  Beattie’s </w:t>
      </w:r>
      <w:r>
        <w:rPr>
          <w:i/>
          <w:color w:val="000000"/>
          <w:sz w:val="24"/>
          <w:szCs w:val="24"/>
        </w:rPr>
        <w:t xml:space="preserve">Essay on Truth:  see</w:t>
      </w:r>
      <w:r>
        <w:rPr>
          <w:color w:val="000000"/>
          <w:sz w:val="24"/>
          <w:szCs w:val="24"/>
        </w:rPr>
        <w:t xml:space="preserve"> BEATTIE;</w:t>
      </w:r>
      <w:r>
        <w:rPr>
          <w:color w:val="000000"/>
          <w:sz w:val="24"/>
          <w:szCs w:val="24"/>
        </w:rPr>
        <w:br/>
        <w:t xml:space="preserve">  Blacklock, the blind poet, i. 466, n.  I; v. 47, n. 3;</w:t>
      </w:r>
      <w:r>
        <w:rPr>
          <w:color w:val="000000"/>
          <w:sz w:val="24"/>
          <w:szCs w:val="24"/>
        </w:rPr>
        <w:br/>
        <w:t xml:space="preserve">  books, the small number of good, iii. 20, n. 1;</w:t>
      </w:r>
      <w:r>
        <w:rPr>
          <w:color w:val="000000"/>
          <w:sz w:val="24"/>
          <w:szCs w:val="24"/>
        </w:rPr>
        <w:br/>
        <w:t xml:space="preserve">  Boswell intimate with him, ii. 59, n 3,437; n. 2; v30;</w:t>
      </w:r>
      <w:r>
        <w:rPr>
          <w:color w:val="000000"/>
          <w:sz w:val="24"/>
          <w:szCs w:val="24"/>
        </w:rPr>
        <w:br/>
        <w:t xml:space="preserve">    preserves memoirs of him, ib.;</w:t>
      </w:r>
      <w:r>
        <w:rPr>
          <w:color w:val="000000"/>
          <w:sz w:val="24"/>
          <w:szCs w:val="24"/>
        </w:rPr>
        <w:br/>
        <w:t xml:space="preserve">  Boufflers, </w:t>
      </w:r>
      <w:r>
        <w:rPr>
          <w:i/>
          <w:color w:val="000000"/>
          <w:sz w:val="24"/>
          <w:szCs w:val="24"/>
        </w:rPr>
        <w:t xml:space="preserve">Mme</w:t>
      </w:r>
      <w:r>
        <w:rPr>
          <w:color w:val="000000"/>
          <w:sz w:val="24"/>
          <w:szCs w:val="24"/>
        </w:rPr>
        <w:t xml:space="preserve">. de, ii. 405, n. 2;</w:t>
      </w:r>
      <w:r>
        <w:rPr>
          <w:color w:val="000000"/>
          <w:sz w:val="24"/>
          <w:szCs w:val="24"/>
        </w:rPr>
        <w:br/>
        <w:t xml:space="preserve">  Carlyle’s, Dr., account of him, v. 30, n. 1;</w:t>
      </w:r>
      <w:r>
        <w:rPr>
          <w:color w:val="000000"/>
          <w:sz w:val="24"/>
          <w:szCs w:val="24"/>
        </w:rPr>
        <w:br/>
        <w:t xml:space="preserve">  change of ministry in 1775, expects a, ii. 381, n. 1;</w:t>
      </w:r>
      <w:r>
        <w:rPr>
          <w:color w:val="000000"/>
          <w:sz w:val="24"/>
          <w:szCs w:val="24"/>
        </w:rPr>
        <w:br/>
        <w:t xml:space="preserve">  Charles II, partiality for, ii. 341, n. 2;</w:t>
      </w:r>
      <w:r>
        <w:rPr>
          <w:color w:val="000000"/>
          <w:sz w:val="24"/>
          <w:szCs w:val="24"/>
        </w:rPr>
        <w:br/>
        <w:t xml:space="preserve">  Cheyne, Dr., letter to, iii. 27, n. 1;</w:t>
      </w:r>
      <w:r>
        <w:rPr>
          <w:color w:val="000000"/>
          <w:sz w:val="24"/>
          <w:szCs w:val="24"/>
        </w:rPr>
        <w:br/>
        <w:t xml:space="preserve">  composed with facility, v. 66, n. 3;</w:t>
      </w:r>
      <w:r>
        <w:rPr>
          <w:color w:val="000000"/>
          <w:sz w:val="24"/>
          <w:szCs w:val="24"/>
        </w:rPr>
        <w:br/>
        <w:t xml:space="preserve">  conceit, his, v. 29;</w:t>
      </w:r>
      <w:r>
        <w:rPr>
          <w:color w:val="000000"/>
          <w:sz w:val="24"/>
          <w:szCs w:val="24"/>
        </w:rPr>
        <w:br/>
        <w:t xml:space="preserve">  conversation, ii. 236, n. 1;</w:t>
      </w:r>
      <w:r>
        <w:rPr>
          <w:color w:val="000000"/>
          <w:sz w:val="24"/>
          <w:szCs w:val="24"/>
        </w:rPr>
        <w:br/>
        <w:t xml:space="preserve">  death, said that he had no fear of, ii. 106; iii. 153;</w:t>
      </w:r>
      <w:r>
        <w:rPr>
          <w:color w:val="000000"/>
          <w:sz w:val="24"/>
          <w:szCs w:val="24"/>
        </w:rPr>
        <w:br/>
        <w:t xml:space="preserve">  dedications, iv. 105, n. 4;</w:t>
      </w:r>
      <w:r>
        <w:rPr>
          <w:color w:val="000000"/>
          <w:sz w:val="24"/>
          <w:szCs w:val="24"/>
        </w:rPr>
        <w:br/>
        <w:t xml:space="preserve">  Deist, denied that he was a, ii. 8;</w:t>
      </w:r>
      <w:r>
        <w:rPr>
          <w:color w:val="000000"/>
          <w:sz w:val="24"/>
          <w:szCs w:val="24"/>
        </w:rPr>
        <w:br/>
        <w:t xml:space="preserve">  </w:t>
      </w:r>
      <w:r>
        <w:rPr>
          <w:i/>
          <w:color w:val="000000"/>
          <w:sz w:val="24"/>
          <w:szCs w:val="24"/>
        </w:rPr>
        <w:t xml:space="preserve">Dialogues on Natural Religion</w:t>
      </w:r>
      <w:r>
        <w:rPr>
          <w:color w:val="000000"/>
          <w:sz w:val="24"/>
          <w:szCs w:val="24"/>
        </w:rPr>
        <w:t xml:space="preserve">, i. 268, n, 4;</w:t>
      </w:r>
      <w:r>
        <w:rPr>
          <w:color w:val="000000"/>
          <w:sz w:val="24"/>
          <w:szCs w:val="24"/>
        </w:rPr>
        <w:br/>
        <w:t xml:space="preserve">  dines with those who had written against him, ii. 441, n. 5;</w:t>
      </w:r>
      <w:r>
        <w:rPr>
          <w:color w:val="000000"/>
          <w:sz w:val="24"/>
          <w:szCs w:val="24"/>
        </w:rPr>
        <w:br/>
        <w:t xml:space="preserve">  Douglas Cause, ii. 230, n. 1;</w:t>
      </w:r>
      <w:r>
        <w:rPr>
          <w:color w:val="000000"/>
          <w:sz w:val="24"/>
          <w:szCs w:val="24"/>
        </w:rPr>
        <w:br/>
        <w:t xml:space="preserve">  education and disposition, opinion on, ii. 437, n. 2;</w:t>
      </w:r>
      <w:r>
        <w:rPr>
          <w:color w:val="000000"/>
          <w:sz w:val="24"/>
          <w:szCs w:val="24"/>
        </w:rPr>
        <w:br/>
        <w:t xml:space="preserve">  England on the decline, ii. 127, n. 4;</w:t>
      </w:r>
      <w:r>
        <w:rPr>
          <w:color w:val="000000"/>
          <w:sz w:val="24"/>
          <w:szCs w:val="24"/>
        </w:rPr>
        <w:br/>
        <w:t xml:space="preserve">  English and French politeness, iv. 237, n. 3;</w:t>
      </w:r>
      <w:r>
        <w:rPr>
          <w:color w:val="000000"/>
          <w:sz w:val="24"/>
          <w:szCs w:val="24"/>
        </w:rPr>
        <w:br/>
        <w:t xml:space="preserve">  English, his hatred of the, ii. 300, n. 5; v. 19, n. 4;</w:t>
      </w:r>
      <w:r>
        <w:rPr>
          <w:color w:val="000000"/>
          <w:sz w:val="24"/>
          <w:szCs w:val="24"/>
        </w:rPr>
        <w:br/>
        <w:t xml:space="preserve">    neglect of polite letters, ii. 447, n. 5;</w:t>
      </w:r>
      <w:r>
        <w:rPr>
          <w:color w:val="000000"/>
          <w:sz w:val="24"/>
          <w:szCs w:val="24"/>
        </w:rPr>
        <w:br/>
        <w:t xml:space="preserve">    prejudice against the Scotch, ii. 300, n. 5;</w:t>
      </w:r>
      <w:r>
        <w:rPr>
          <w:color w:val="000000"/>
          <w:sz w:val="24"/>
          <w:szCs w:val="24"/>
        </w:rPr>
        <w:br/>
        <w:t xml:space="preserve">    prose, iii. 257, n. 3;</w:t>
      </w:r>
      <w:r>
        <w:rPr>
          <w:color w:val="000000"/>
          <w:sz w:val="24"/>
          <w:szCs w:val="24"/>
        </w:rPr>
        <w:br/>
        <w:t xml:space="preserve">    and Scotch education, iii. 12, n. 2;</w:t>
      </w:r>
      <w:r>
        <w:rPr>
          <w:color w:val="000000"/>
          <w:sz w:val="24"/>
          <w:szCs w:val="24"/>
        </w:rPr>
        <w:br/>
        <w:t xml:space="preserve">  </w:t>
      </w:r>
      <w:r>
        <w:rPr>
          <w:i/>
          <w:color w:val="000000"/>
          <w:sz w:val="24"/>
          <w:szCs w:val="24"/>
        </w:rPr>
        <w:t xml:space="preserve">Essays Moral and Political</w:t>
      </w:r>
      <w:r>
        <w:rPr>
          <w:color w:val="000000"/>
          <w:sz w:val="24"/>
          <w:szCs w:val="24"/>
        </w:rPr>
        <w:t xml:space="preserve">, sale of his, iv. 440;</w:t>
      </w:r>
      <w:r>
        <w:rPr>
          <w:color w:val="000000"/>
          <w:sz w:val="24"/>
          <w:szCs w:val="24"/>
        </w:rPr>
        <w:br/>
        <w:t xml:space="preserve">  fame, his, v. 31;</w:t>
      </w:r>
      <w:r>
        <w:rPr>
          <w:color w:val="000000"/>
          <w:sz w:val="24"/>
          <w:szCs w:val="24"/>
        </w:rPr>
        <w:br/>
        <w:t xml:space="preserve">  Fergusson’s </w:t>
      </w:r>
      <w:r>
        <w:rPr>
          <w:i/>
          <w:color w:val="000000"/>
          <w:sz w:val="24"/>
          <w:szCs w:val="24"/>
        </w:rPr>
        <w:t xml:space="preserve">Essay on Civil Society</w:t>
      </w:r>
      <w:r>
        <w:rPr>
          <w:color w:val="000000"/>
          <w:sz w:val="24"/>
          <w:szCs w:val="24"/>
        </w:rPr>
        <w:t xml:space="preserve">, v. 42, n. 1;</w:t>
      </w:r>
      <w:r>
        <w:rPr>
          <w:color w:val="000000"/>
          <w:sz w:val="24"/>
          <w:szCs w:val="24"/>
        </w:rPr>
        <w:br/>
        <w:t xml:space="preserve">  France on the decline, thinks, ii. 127, n. 4;</w:t>
      </w:r>
      <w:r>
        <w:rPr>
          <w:color w:val="000000"/>
          <w:sz w:val="24"/>
          <w:szCs w:val="24"/>
        </w:rPr>
        <w:br/>
        <w:t xml:space="preserve">  his reception there, ii. 401, n. 4;</w:t>
      </w:r>
      <w:r>
        <w:rPr>
          <w:color w:val="000000"/>
          <w:sz w:val="24"/>
          <w:szCs w:val="24"/>
        </w:rPr>
        <w:br/>
        <w:t xml:space="preserve">  French, ignorance of, i. 439, n. 2;</w:t>
      </w:r>
      <w:r>
        <w:rPr>
          <w:color w:val="000000"/>
          <w:sz w:val="24"/>
          <w:szCs w:val="24"/>
        </w:rPr>
        <w:br/>
        <w:t xml:space="preserve">  French prisoners, account of the, i. 353, n. 2;</w:t>
      </w:r>
      <w:r>
        <w:rPr>
          <w:color w:val="000000"/>
          <w:sz w:val="24"/>
          <w:szCs w:val="24"/>
        </w:rPr>
        <w:br/>
        <w:t xml:space="preserve">  Germany, barbarians of, ii. 127, n. 4;</w:t>
      </w:r>
      <w:r>
        <w:rPr>
          <w:color w:val="000000"/>
          <w:sz w:val="24"/>
          <w:szCs w:val="24"/>
        </w:rPr>
        <w:br/>
        <w:t xml:space="preserve">  Gibbon’s praise of him, ii. 236, n. 3;</w:t>
      </w:r>
      <w:r>
        <w:rPr>
          <w:color w:val="000000"/>
          <w:sz w:val="24"/>
          <w:szCs w:val="24"/>
        </w:rPr>
        <w:br/>
        <w:t xml:space="preserve">  Glasgow professorship, sought a, v. 369, n. 2;</w:t>
      </w:r>
      <w:r>
        <w:rPr>
          <w:color w:val="000000"/>
          <w:sz w:val="24"/>
          <w:szCs w:val="24"/>
        </w:rPr>
        <w:br/>
        <w:t xml:space="preserve">  ‘gone to milk the bull,’ i. 444;</w:t>
      </w:r>
      <w:r>
        <w:rPr>
          <w:color w:val="000000"/>
          <w:sz w:val="24"/>
          <w:szCs w:val="24"/>
        </w:rPr>
        <w:br/>
        <w:t xml:space="preserve">  happiness, equality in, ii. 9; iii. 288;</w:t>
      </w:r>
      <w:r>
        <w:rPr>
          <w:color w:val="000000"/>
          <w:sz w:val="24"/>
          <w:szCs w:val="24"/>
        </w:rPr>
        <w:br/>
        <w:t xml:space="preserve">  happy with small means, i. 372, n. 1;</w:t>
      </w:r>
      <w:r>
        <w:rPr>
          <w:color w:val="000000"/>
          <w:sz w:val="24"/>
          <w:szCs w:val="24"/>
        </w:rPr>
        <w:br/>
        <w:t xml:space="preserve">  Henry’s </w:t>
      </w:r>
      <w:r>
        <w:rPr>
          <w:i/>
          <w:color w:val="000000"/>
          <w:sz w:val="24"/>
          <w:szCs w:val="24"/>
        </w:rPr>
        <w:t xml:space="preserve">History</w:t>
      </w:r>
      <w:r>
        <w:rPr>
          <w:color w:val="000000"/>
          <w:sz w:val="24"/>
          <w:szCs w:val="24"/>
        </w:rPr>
        <w:t xml:space="preserve">, reviews, iii. 334, n. 1;</w:t>
      </w:r>
      <w:r>
        <w:rPr>
          <w:color w:val="000000"/>
          <w:sz w:val="24"/>
          <w:szCs w:val="24"/>
        </w:rPr>
        <w:br/>
        <w:t xml:space="preserve">  </w:t>
      </w:r>
      <w:r>
        <w:rPr>
          <w:i/>
          <w:color w:val="000000"/>
          <w:sz w:val="24"/>
          <w:szCs w:val="24"/>
        </w:rPr>
        <w:t xml:space="preserve">History of England</w:t>
      </w:r>
      <w:r>
        <w:rPr>
          <w:color w:val="000000"/>
          <w:sz w:val="24"/>
          <w:szCs w:val="24"/>
        </w:rPr>
        <w:t xml:space="preserve">,</w:t>
      </w:r>
      <w:r>
        <w:rPr>
          <w:color w:val="000000"/>
          <w:sz w:val="24"/>
          <w:szCs w:val="24"/>
        </w:rPr>
        <w:br/>
        <w:t xml:space="preserve">    his alterations in it on the Tory side, iv. 194, n. 1;</w:t>
      </w:r>
      <w:r>
        <w:rPr>
          <w:color w:val="000000"/>
          <w:sz w:val="24"/>
          <w:szCs w:val="24"/>
        </w:rPr>
        <w:br/>
        <w:t xml:space="preserve">    Adam Smith’s </w:t>
      </w:r>
      <w:r>
        <w:rPr>
          <w:i/>
          <w:color w:val="000000"/>
          <w:sz w:val="24"/>
          <w:szCs w:val="24"/>
        </w:rPr>
        <w:t xml:space="preserve">Letter</w:t>
      </w:r>
      <w:r>
        <w:rPr>
          <w:color w:val="000000"/>
          <w:sz w:val="24"/>
          <w:szCs w:val="24"/>
        </w:rPr>
        <w:t xml:space="preserve"> prefixed, v. 30, n. 3;</w:t>
      </w:r>
      <w:r>
        <w:rPr>
          <w:color w:val="000000"/>
          <w:sz w:val="24"/>
          <w:szCs w:val="24"/>
        </w:rPr>
        <w:br/>
        <w:t xml:space="preserve">    slow sale of the first volume, v. 31, n. 1;</w:t>
      </w:r>
      <w:r>
        <w:rPr>
          <w:color w:val="000000"/>
          <w:sz w:val="24"/>
          <w:szCs w:val="24"/>
        </w:rPr>
        <w:br/>
        <w:t xml:space="preserve">    written for want of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iii. 20, n. 1;</w:t>
      </w:r>
      <w:r>
        <w:rPr>
          <w:color w:val="000000"/>
          <w:sz w:val="24"/>
          <w:szCs w:val="24"/>
        </w:rPr>
        <w:br/>
        <w:t xml:space="preserve">    mentioned, iv. 78, n. 2;</w:t>
      </w:r>
      <w:r>
        <w:rPr>
          <w:color w:val="000000"/>
          <w:sz w:val="24"/>
          <w:szCs w:val="24"/>
        </w:rPr>
        <w:br/>
        <w:t xml:space="preserve">  Hobbist, a, v. 272;</w:t>
      </w:r>
      <w:r>
        <w:rPr>
          <w:color w:val="000000"/>
          <w:sz w:val="24"/>
          <w:szCs w:val="24"/>
        </w:rPr>
        <w:br/>
        <w:t xml:space="preserve">  Home, John, and Shakespeare, ii. 320, n. 1;</w:t>
      </w:r>
      <w:r>
        <w:rPr>
          <w:color w:val="000000"/>
          <w:sz w:val="24"/>
          <w:szCs w:val="24"/>
        </w:rPr>
        <w:br/>
        <w:t xml:space="preserve">  Home, bequest to, ii. 320, n. 1;</w:t>
      </w:r>
      <w:r>
        <w:rPr>
          <w:color w:val="000000"/>
          <w:sz w:val="24"/>
          <w:szCs w:val="24"/>
        </w:rPr>
        <w:br/>
        <w:t xml:space="preserve">  house, his, in James Court, v. 22, n. 2;</w:t>
      </w:r>
      <w:r>
        <w:rPr>
          <w:color w:val="000000"/>
          <w:sz w:val="24"/>
          <w:szCs w:val="24"/>
        </w:rPr>
        <w:br/>
        <w:t xml:space="preserve">    in St. David Street, v. 28, n. 2;</w:t>
      </w:r>
      <w:r>
        <w:rPr>
          <w:color w:val="000000"/>
          <w:sz w:val="24"/>
          <w:szCs w:val="24"/>
        </w:rPr>
        <w:br/>
        <w:t xml:space="preserve">  Hurd and the Warburtonian school, iv. 190, n. 1;</w:t>
      </w:r>
      <w:r>
        <w:rPr>
          <w:color w:val="000000"/>
          <w:sz w:val="24"/>
          <w:szCs w:val="24"/>
        </w:rPr>
        <w:br/>
        <w:t xml:space="preserve">  hypocrite, longs to be a successful, iv. 194, n. 1;</w:t>
      </w:r>
      <w:r>
        <w:rPr>
          <w:color w:val="000000"/>
          <w:sz w:val="24"/>
          <w:szCs w:val="24"/>
        </w:rPr>
        <w:br/>
        <w:t xml:space="preserve">  ‘infidel pensioner,’ called an, ii. 317;</w:t>
      </w:r>
      <w:r>
        <w:rPr>
          <w:color w:val="000000"/>
          <w:sz w:val="24"/>
          <w:szCs w:val="24"/>
        </w:rPr>
        <w:br/>
        <w:t xml:space="preserve">  infidels, attacks, iii. 334, n. 1;</w:t>
      </w:r>
      <w:r>
        <w:rPr>
          <w:color w:val="000000"/>
          <w:sz w:val="24"/>
          <w:szCs w:val="24"/>
        </w:rPr>
        <w:br/>
        <w:t xml:space="preserve">  infidelity, his death-bed, iii. 153;</w:t>
      </w:r>
      <w:r>
        <w:rPr>
          <w:color w:val="000000"/>
          <w:sz w:val="24"/>
          <w:szCs w:val="24"/>
        </w:rPr>
        <w:br/>
        <w:t xml:space="preserve">  infidelity, his, less read, iv. 288;</w:t>
      </w:r>
      <w:r>
        <w:rPr>
          <w:color w:val="000000"/>
          <w:sz w:val="24"/>
          <w:szCs w:val="24"/>
        </w:rPr>
        <w:br/>
        <w:t xml:space="preserve">  Johnson and Convocation, i. 464;</w:t>
      </w:r>
      <w:r>
        <w:rPr>
          <w:color w:val="000000"/>
          <w:sz w:val="24"/>
          <w:szCs w:val="24"/>
        </w:rPr>
        <w:br/>
        <w:t xml:space="preserve">    </w:t>
      </w:r>
      <w:r>
        <w:rPr>
          <w:i/>
          <w:color w:val="000000"/>
          <w:sz w:val="24"/>
          <w:szCs w:val="24"/>
        </w:rPr>
        <w:t xml:space="preserve">Dictionary</w:t>
      </w:r>
      <w:r>
        <w:rPr>
          <w:color w:val="000000"/>
          <w:sz w:val="24"/>
          <w:szCs w:val="24"/>
        </w:rPr>
        <w:t xml:space="preserve">, absurdities in, ii. 317, n. 1;</w:t>
      </w:r>
      <w:r>
        <w:rPr>
          <w:color w:val="000000"/>
          <w:sz w:val="24"/>
          <w:szCs w:val="24"/>
        </w:rPr>
        <w:br/>
        <w:t xml:space="preserve">    in the Green Room, i. 201;</w:t>
      </w:r>
      <w:r>
        <w:rPr>
          <w:color w:val="000000"/>
          <w:sz w:val="24"/>
          <w:szCs w:val="24"/>
        </w:rPr>
        <w:br/>
        <w:t xml:space="preserve">    had not (in 1773) read his </w:t>
      </w:r>
      <w:r>
        <w:rPr>
          <w:i/>
          <w:color w:val="000000"/>
          <w:sz w:val="24"/>
          <w:szCs w:val="24"/>
        </w:rPr>
        <w:t xml:space="preserve">History</w:t>
      </w:r>
      <w:r>
        <w:rPr>
          <w:color w:val="000000"/>
          <w:sz w:val="24"/>
          <w:szCs w:val="24"/>
        </w:rPr>
        <w:t xml:space="preserve">, ii. 236;</w:t>
      </w:r>
      <w:r>
        <w:rPr>
          <w:color w:val="000000"/>
          <w:sz w:val="24"/>
          <w:szCs w:val="24"/>
        </w:rPr>
        <w:br/>
        <w:t xml:space="preserve">    likes him better than Robertson, v. 57, n. 3;</w:t>
      </w:r>
      <w:r>
        <w:rPr>
          <w:color w:val="000000"/>
          <w:sz w:val="24"/>
          <w:szCs w:val="24"/>
        </w:rPr>
        <w:br/>
        <w:t xml:space="preserve">    violent against him, v. 30;</w:t>
      </w:r>
      <w:r>
        <w:rPr>
          <w:color w:val="000000"/>
          <w:sz w:val="24"/>
          <w:szCs w:val="24"/>
        </w:rPr>
        <w:br/>
        <w:t xml:space="preserve">  Kames and Voltaire, ii. 90, n. 1;</w:t>
      </w:r>
      <w:r>
        <w:rPr>
          <w:color w:val="000000"/>
          <w:sz w:val="24"/>
          <w:szCs w:val="24"/>
        </w:rPr>
        <w:br/>
        <w:t xml:space="preserve">  Keeper of the Advocates’ Library, v. 40, n. 1;</w:t>
      </w:r>
      <w:r>
        <w:rPr>
          <w:color w:val="000000"/>
          <w:sz w:val="24"/>
          <w:szCs w:val="24"/>
        </w:rPr>
        <w:br/>
        <w:t xml:space="preserve">  Leechman’s </w:t>
      </w:r>
      <w:r>
        <w:rPr>
          <w:i/>
          <w:color w:val="000000"/>
          <w:sz w:val="24"/>
          <w:szCs w:val="24"/>
        </w:rPr>
        <w:t xml:space="preserve">Sermon on Prayer</w:t>
      </w:r>
      <w:r>
        <w:rPr>
          <w:color w:val="000000"/>
          <w:sz w:val="24"/>
          <w:szCs w:val="24"/>
        </w:rPr>
        <w:t xml:space="preserve">, v. 68, n. 4;</w:t>
      </w:r>
      <w:r>
        <w:rPr>
          <w:color w:val="000000"/>
          <w:sz w:val="24"/>
          <w:szCs w:val="24"/>
        </w:rPr>
        <w:br/>
        <w:t xml:space="preserve">  </w:t>
      </w:r>
      <w:r>
        <w:rPr>
          <w:i/>
          <w:color w:val="000000"/>
          <w:sz w:val="24"/>
          <w:szCs w:val="24"/>
        </w:rPr>
        <w:t xml:space="preserve">Life</w:t>
      </w:r>
      <w:r>
        <w:rPr>
          <w:color w:val="000000"/>
          <w:sz w:val="24"/>
          <w:szCs w:val="24"/>
        </w:rPr>
        <w:t xml:space="preserve">, with Adam Smith’s letter prefixed, iii. 119;</w:t>
      </w:r>
      <w:r>
        <w:rPr>
          <w:color w:val="000000"/>
          <w:sz w:val="24"/>
          <w:szCs w:val="24"/>
        </w:rPr>
        <w:br/>
        <w:t xml:space="preserve">  Macdonald, Sir James, i. 449, n. 2;</w:t>
      </w:r>
      <w:r>
        <w:rPr>
          <w:color w:val="000000"/>
          <w:sz w:val="24"/>
          <w:szCs w:val="24"/>
        </w:rPr>
        <w:br/>
        <w:t xml:space="preserve">  Macpherson’s </w:t>
      </w:r>
      <w:r>
        <w:rPr>
          <w:i/>
          <w:color w:val="000000"/>
          <w:sz w:val="24"/>
          <w:szCs w:val="24"/>
        </w:rPr>
        <w:t xml:space="preserve">Homer</w:t>
      </w:r>
      <w:r>
        <w:rPr>
          <w:color w:val="000000"/>
          <w:sz w:val="24"/>
          <w:szCs w:val="24"/>
        </w:rPr>
        <w:t xml:space="preserve"> and </w:t>
      </w:r>
      <w:r>
        <w:rPr>
          <w:i/>
          <w:color w:val="000000"/>
          <w:sz w:val="24"/>
          <w:szCs w:val="24"/>
        </w:rPr>
        <w:t xml:space="preserve">History of Britain</w:t>
      </w:r>
      <w:r>
        <w:rPr>
          <w:color w:val="000000"/>
          <w:sz w:val="24"/>
          <w:szCs w:val="24"/>
        </w:rPr>
        <w:t xml:space="preserve">, ii. 298, n. 1;</w:t>
      </w:r>
      <w:r>
        <w:rPr>
          <w:color w:val="000000"/>
          <w:sz w:val="24"/>
          <w:szCs w:val="24"/>
        </w:rPr>
        <w:br/>
        <w:t xml:space="preserve">  Mallet and Bolingbroke, i. 268, n. 4;</w:t>
      </w:r>
      <w:r>
        <w:rPr>
          <w:color w:val="000000"/>
          <w:sz w:val="24"/>
          <w:szCs w:val="24"/>
        </w:rPr>
        <w:br/>
        <w:t xml:space="preserve">  Mallet’s </w:t>
      </w:r>
      <w:r>
        <w:rPr>
          <w:i/>
          <w:color w:val="000000"/>
          <w:sz w:val="24"/>
          <w:szCs w:val="24"/>
        </w:rPr>
        <w:t xml:space="preserve">Life of Marlborough</w:t>
      </w:r>
      <w:r>
        <w:rPr>
          <w:color w:val="000000"/>
          <w:sz w:val="24"/>
          <w:szCs w:val="24"/>
        </w:rPr>
        <w:t xml:space="preserve">, iii. 386, n. 1;</w:t>
      </w:r>
      <w:r>
        <w:rPr>
          <w:color w:val="000000"/>
          <w:sz w:val="24"/>
          <w:szCs w:val="24"/>
        </w:rPr>
        <w:br/>
        <w:t xml:space="preserve">  middle class in Scotland, absence of a, ii. 402, n. 1;</w:t>
      </w:r>
      <w:r>
        <w:rPr>
          <w:color w:val="000000"/>
          <w:sz w:val="24"/>
          <w:szCs w:val="24"/>
        </w:rPr>
        <w:br/>
        <w:t xml:space="preserve">  Millar, Andrew, i. 287, n. 3;</w:t>
      </w:r>
      <w:r>
        <w:rPr>
          <w:color w:val="000000"/>
          <w:sz w:val="24"/>
          <w:szCs w:val="24"/>
        </w:rPr>
        <w:br/>
        <w:t xml:space="preserve">  ministry, imbecility of Lord North’s, iii. 46, n. 5;</w:t>
      </w:r>
      <w:r>
        <w:rPr>
          <w:color w:val="000000"/>
          <w:sz w:val="24"/>
          <w:szCs w:val="24"/>
        </w:rPr>
        <w:br/>
        <w:t xml:space="preserve">  </w:t>
      </w:r>
      <w:r>
        <w:rPr>
          <w:i/>
          <w:color w:val="000000"/>
          <w:sz w:val="24"/>
          <w:szCs w:val="24"/>
        </w:rPr>
        <w:t xml:space="preserve">Miracles, Essay on</w:t>
      </w:r>
      <w:r>
        <w:rPr>
          <w:color w:val="000000"/>
          <w:sz w:val="24"/>
          <w:szCs w:val="24"/>
        </w:rPr>
        <w:t xml:space="preserve">, i. 444; iii. 188: </w:t>
      </w:r>
      <w:r>
        <w:rPr>
          <w:color w:val="000000"/>
          <w:sz w:val="24"/>
          <w:szCs w:val="24"/>
        </w:rPr>
        <w:br/>
        <w:t xml:space="preserve">    see under Dr. ADAMS and BEATTIE;</w:t>
      </w:r>
      <w:r>
        <w:rPr>
          <w:color w:val="000000"/>
          <w:sz w:val="24"/>
          <w:szCs w:val="24"/>
        </w:rPr>
        <w:br/>
        <w:t xml:space="preserve">  Monboddo’s </w:t>
      </w:r>
      <w:r>
        <w:rPr>
          <w:i/>
          <w:color w:val="000000"/>
          <w:sz w:val="24"/>
          <w:szCs w:val="24"/>
        </w:rPr>
        <w:t xml:space="preserve">Origin of Language</w:t>
      </w:r>
      <w:r>
        <w:rPr>
          <w:color w:val="000000"/>
          <w:sz w:val="24"/>
          <w:szCs w:val="24"/>
        </w:rPr>
        <w:t xml:space="preserve">, ii. 259, n. 5;</w:t>
      </w:r>
      <w:r>
        <w:rPr>
          <w:color w:val="000000"/>
          <w:sz w:val="24"/>
          <w:szCs w:val="24"/>
        </w:rPr>
        <w:br/>
        <w:t xml:space="preserve">  Murray (Lord Mansfield), at Lovat’s trial, speech of, i. 181, n. 1;</w:t>
      </w:r>
      <w:r>
        <w:rPr>
          <w:color w:val="000000"/>
          <w:sz w:val="24"/>
          <w:szCs w:val="24"/>
        </w:rPr>
        <w:br/>
        <w:t xml:space="preserve">  national debt, ii. 127, n. 4;</w:t>
      </w:r>
      <w:r>
        <w:rPr>
          <w:color w:val="000000"/>
          <w:sz w:val="24"/>
          <w:szCs w:val="24"/>
        </w:rPr>
        <w:br/>
        <w:t xml:space="preserve">  neglect of a book, iii. 375, n. 1;</w:t>
      </w:r>
      <w:r>
        <w:rPr>
          <w:color w:val="000000"/>
          <w:sz w:val="24"/>
          <w:szCs w:val="24"/>
        </w:rPr>
        <w:br/>
        <w:t xml:space="preserve">  New Testament, ignorance of the, ii. 9; iii. 153;</w:t>
      </w:r>
      <w:r>
        <w:rPr>
          <w:color w:val="000000"/>
          <w:sz w:val="24"/>
          <w:szCs w:val="24"/>
        </w:rPr>
        <w:br/>
        <w:t xml:space="preserve">  </w:t>
      </w:r>
      <w:r>
        <w:rPr>
          <w:i/>
          <w:color w:val="000000"/>
          <w:sz w:val="24"/>
          <w:szCs w:val="24"/>
        </w:rPr>
        <w:t xml:space="preserve">Ossian</w:t>
      </w:r>
      <w:r>
        <w:rPr>
          <w:color w:val="000000"/>
          <w:sz w:val="24"/>
          <w:szCs w:val="24"/>
        </w:rPr>
        <w:t xml:space="preserve">, ii. 302, n. 2;</w:t>
      </w:r>
      <w:r>
        <w:rPr>
          <w:color w:val="000000"/>
          <w:sz w:val="24"/>
          <w:szCs w:val="24"/>
        </w:rPr>
        <w:br/>
        <w:t xml:space="preserve">  </w:t>
      </w:r>
      <w:r>
        <w:rPr>
          <w:i/>
          <w:color w:val="000000"/>
          <w:sz w:val="24"/>
          <w:szCs w:val="24"/>
        </w:rPr>
        <w:t xml:space="preserve">Parties in General</w:t>
      </w:r>
      <w:r>
        <w:rPr>
          <w:color w:val="000000"/>
          <w:sz w:val="24"/>
          <w:szCs w:val="24"/>
        </w:rPr>
        <w:t xml:space="preserve">, iii. 11, n. 1;</w:t>
      </w:r>
      <w:r>
        <w:rPr>
          <w:color w:val="000000"/>
          <w:sz w:val="24"/>
          <w:szCs w:val="24"/>
        </w:rPr>
        <w:br/>
        <w:t xml:space="preserve">  </w:t>
      </w:r>
      <w:r>
        <w:rPr>
          <w:i/>
          <w:color w:val="000000"/>
          <w:sz w:val="24"/>
          <w:szCs w:val="24"/>
        </w:rPr>
        <w:t xml:space="preserve">Parties of Great Britain</w:t>
      </w:r>
      <w:r>
        <w:rPr>
          <w:color w:val="000000"/>
          <w:sz w:val="24"/>
          <w:szCs w:val="24"/>
        </w:rPr>
        <w:t xml:space="preserve">, ii. 402, n. 1;</w:t>
      </w:r>
      <w:r>
        <w:rPr>
          <w:color w:val="000000"/>
          <w:sz w:val="24"/>
          <w:szCs w:val="24"/>
        </w:rPr>
        <w:br/>
        <w:t xml:space="preserve">  pension, ii. 317, n. 1;</w:t>
      </w:r>
      <w:r>
        <w:rPr>
          <w:color w:val="000000"/>
          <w:sz w:val="24"/>
          <w:szCs w:val="24"/>
        </w:rPr>
        <w:br/>
        <w:t xml:space="preserve">  philosopher, anecdote of a, iii. 305, n. 2;</w:t>
      </w:r>
      <w:r>
        <w:rPr>
          <w:color w:val="000000"/>
          <w:sz w:val="24"/>
          <w:szCs w:val="24"/>
        </w:rPr>
        <w:br/>
        <w:t xml:space="preserve">  Poker Club, ii. 376, n. 1;</w:t>
      </w:r>
      <w:r>
        <w:rPr>
          <w:color w:val="000000"/>
          <w:sz w:val="24"/>
          <w:szCs w:val="24"/>
        </w:rPr>
        <w:br/>
        <w:t xml:space="preserve">  </w:t>
      </w:r>
      <w:r>
        <w:rPr>
          <w:i/>
          <w:color w:val="000000"/>
          <w:sz w:val="24"/>
          <w:szCs w:val="24"/>
        </w:rPr>
        <w:t xml:space="preserve">Political Discourses</w:t>
      </w:r>
      <w:r>
        <w:rPr>
          <w:color w:val="000000"/>
          <w:sz w:val="24"/>
          <w:szCs w:val="24"/>
        </w:rPr>
        <w:t xml:space="preserve">, ii. 53, n. 2;</w:t>
      </w:r>
      <w:r>
        <w:rPr>
          <w:color w:val="000000"/>
          <w:sz w:val="24"/>
          <w:szCs w:val="24"/>
        </w:rPr>
        <w:br/>
        <w:t xml:space="preserve">  Pretender’s base character, v. 200, n. 1;</w:t>
      </w:r>
      <w:r>
        <w:rPr>
          <w:color w:val="000000"/>
          <w:sz w:val="24"/>
          <w:szCs w:val="24"/>
        </w:rPr>
        <w:br/>
        <w:t xml:space="preserve">    visit to London, i. 279, n. 5; v. 201, n. 3;</w:t>
      </w:r>
      <w:r>
        <w:rPr>
          <w:color w:val="000000"/>
          <w:sz w:val="24"/>
          <w:szCs w:val="24"/>
        </w:rPr>
        <w:br/>
        <w:t xml:space="preserve">  priests and dissenters, v. 255, n. 5;</w:t>
      </w:r>
      <w:r>
        <w:rPr>
          <w:color w:val="000000"/>
          <w:sz w:val="24"/>
          <w:szCs w:val="24"/>
        </w:rPr>
        <w:br/>
        <w:t xml:space="preserve">  ‘principle, has no,’ iv. 194, n. 1; v. 272;</w:t>
      </w:r>
      <w:r>
        <w:rPr>
          <w:color w:val="000000"/>
          <w:sz w:val="24"/>
          <w:szCs w:val="24"/>
        </w:rPr>
        <w:br/>
        <w:t xml:space="preserve">  Reynolds’s allegorical picture, v. 273, n. 4;</w:t>
      </w:r>
      <w:r>
        <w:rPr>
          <w:color w:val="000000"/>
          <w:sz w:val="24"/>
          <w:szCs w:val="24"/>
        </w:rPr>
        <w:br/>
        <w:t xml:space="preserve">  resistance, doctrine of, ii. 170. n. 2: </w:t>
      </w:r>
      <w:r>
        <w:rPr>
          <w:color w:val="000000"/>
          <w:sz w:val="24"/>
          <w:szCs w:val="24"/>
        </w:rPr>
        <w:br/>
        <w:t xml:space="preserve">  Robertson’s </w:t>
      </w:r>
      <w:r>
        <w:rPr>
          <w:i/>
          <w:color w:val="000000"/>
          <w:sz w:val="24"/>
          <w:szCs w:val="24"/>
        </w:rPr>
        <w:t xml:space="preserve">Scotland</w:t>
      </w:r>
      <w:r>
        <w:rPr>
          <w:color w:val="000000"/>
          <w:sz w:val="24"/>
          <w:szCs w:val="24"/>
        </w:rPr>
        <w:t xml:space="preserve">, price offered for, iii. 334, n. 2;</w:t>
      </w:r>
      <w:r>
        <w:rPr>
          <w:color w:val="000000"/>
          <w:sz w:val="24"/>
          <w:szCs w:val="24"/>
        </w:rPr>
        <w:br/>
        <w:t xml:space="preserve">  Rousseau’s visit to England and his pension, ii. 11, n. 4, 12, n. 1;</w:t>
      </w:r>
      <w:r>
        <w:rPr>
          <w:color w:val="000000"/>
          <w:sz w:val="24"/>
          <w:szCs w:val="24"/>
        </w:rPr>
        <w:br/>
        <w:t xml:space="preserve">  Russia, barbarians of, ii. 127, n. 4;</w:t>
      </w:r>
      <w:r>
        <w:rPr>
          <w:color w:val="000000"/>
          <w:sz w:val="24"/>
          <w:szCs w:val="24"/>
        </w:rPr>
        <w:br/>
        <w:t xml:space="preserve">  Sanquhar’s trial, v. 103, n. 2;</w:t>
      </w:r>
      <w:r>
        <w:rPr>
          <w:color w:val="000000"/>
          <w:sz w:val="24"/>
          <w:szCs w:val="24"/>
        </w:rPr>
        <w:br/>
        <w:t xml:space="preserve">  Scotch writers, foolish praise of, iv. 186, n. 2;</w:t>
      </w:r>
      <w:r>
        <w:rPr>
          <w:color w:val="000000"/>
          <w:sz w:val="24"/>
          <w:szCs w:val="24"/>
        </w:rPr>
        <w:br/>
        <w:t xml:space="preserve">  Scotticisms, ii. 72;</w:t>
      </w:r>
      <w:r>
        <w:rPr>
          <w:color w:val="000000"/>
          <w:sz w:val="24"/>
          <w:szCs w:val="24"/>
        </w:rPr>
        <w:br/>
        <w:t xml:space="preserve">    corrected by Strahan, v. 92, n. 3;</w:t>
      </w:r>
      <w:r>
        <w:rPr>
          <w:color w:val="000000"/>
          <w:sz w:val="24"/>
          <w:szCs w:val="24"/>
        </w:rPr>
        <w:br/>
        <w:t xml:space="preserve">  second-sight, ii. 10, n. 3;</w:t>
      </w:r>
      <w:r>
        <w:rPr>
          <w:color w:val="000000"/>
          <w:sz w:val="24"/>
          <w:szCs w:val="24"/>
        </w:rPr>
        <w:br/>
        <w:t xml:space="preserve">  Select Society, member of the, v. 393, n. 4;</w:t>
      </w:r>
      <w:r>
        <w:rPr>
          <w:color w:val="000000"/>
          <w:sz w:val="24"/>
          <w:szCs w:val="24"/>
        </w:rPr>
        <w:br/>
        <w:t xml:space="preserve">  sentiments, unanimity and contrariety of, iii. 11, n. 1;</w:t>
      </w:r>
      <w:r>
        <w:rPr>
          <w:color w:val="000000"/>
          <w:sz w:val="24"/>
          <w:szCs w:val="24"/>
        </w:rPr>
        <w:br/>
        <w:t xml:space="preserve">  Smith’s, Adam, </w:t>
      </w:r>
      <w:r>
        <w:rPr>
          <w:i/>
          <w:color w:val="000000"/>
          <w:sz w:val="24"/>
          <w:szCs w:val="24"/>
        </w:rPr>
        <w:t xml:space="preserve">Letter</w:t>
      </w:r>
      <w:r>
        <w:rPr>
          <w:color w:val="000000"/>
          <w:sz w:val="24"/>
          <w:szCs w:val="24"/>
        </w:rPr>
        <w:t xml:space="preserve">, v. 30;</w:t>
      </w:r>
      <w:r>
        <w:rPr>
          <w:color w:val="000000"/>
          <w:sz w:val="24"/>
          <w:szCs w:val="24"/>
        </w:rPr>
        <w:br/>
        <w:t xml:space="preserve">    answered by Dr. Home, ib., n. 3;</w:t>
      </w:r>
      <w:r>
        <w:rPr>
          <w:color w:val="000000"/>
          <w:sz w:val="24"/>
          <w:szCs w:val="24"/>
        </w:rPr>
        <w:br/>
        <w:t xml:space="preserve">  Smith’s, suggested knocking of his head against, iii. 119;</w:t>
      </w:r>
    </w:p>
    <w:p>
      <w:pPr>
        <w:keepNext w:val="on"/>
        <w:pageBreakBefore w:val="on"/>
        <w:widowControl w:val="on"/>
        <w:pBdr/>
        <w:spacing w:before="0" w:after="322" w:line="240" w:lineRule="auto"/>
        <w:ind w:left="0" w:right="0"/>
        <w:jc w:val="left"/>
        <w:outlineLvl w:val="0"/>
      </w:pPr>
      <w:r>
        <w:rPr>
          <w:b/>
          <w:color w:val="000000"/>
          <w:sz w:val="48"/>
          <w:szCs w:val="48"/>
        </w:rPr>
        <w:br/>
        <w:t xml:space="preserve">Page 178</w:t>
      </w:r>
    </w:p>
    <w:p>
      <w:pPr>
        <w:widowControl w:val="on"/>
        <w:pBdr/>
        <w:spacing w:before="0" w:after="0" w:line="240" w:lineRule="auto"/>
        <w:ind w:left="0" w:right="0"/>
        <w:jc w:val="left"/>
      </w:pPr>
      <w:r>
        <w:rPr>
          <w:color w:val="000000"/>
          <w:sz w:val="24"/>
          <w:szCs w:val="24"/>
        </w:rPr>
        <w:t xml:space="preserve">
  soldiers, iii. 9, n. 3;</w:t>
      </w:r>
      <w:r>
        <w:rPr>
          <w:color w:val="000000"/>
          <w:sz w:val="24"/>
          <w:szCs w:val="24"/>
        </w:rPr>
        <w:br/>
        <w:t xml:space="preserve">  Strahan, leaves his MSS. to, ii. 136, n. 6;</w:t>
      </w:r>
      <w:r>
        <w:rPr>
          <w:color w:val="000000"/>
          <w:sz w:val="24"/>
          <w:szCs w:val="24"/>
        </w:rPr>
        <w:br/>
        <w:t xml:space="preserve">  style, i. 439;</w:t>
      </w:r>
      <w:r>
        <w:rPr>
          <w:color w:val="000000"/>
          <w:sz w:val="24"/>
          <w:szCs w:val="24"/>
        </w:rPr>
        <w:br/>
        <w:t xml:space="preserve">  Swift’s style, ii. 191, n. 3;</w:t>
      </w:r>
      <w:r>
        <w:rPr>
          <w:color w:val="000000"/>
          <w:sz w:val="24"/>
          <w:szCs w:val="24"/>
        </w:rPr>
        <w:br/>
        <w:t xml:space="preserve">  Tory by chance, iv. 194; v. 272;</w:t>
      </w:r>
      <w:r>
        <w:rPr>
          <w:color w:val="000000"/>
          <w:sz w:val="24"/>
          <w:szCs w:val="24"/>
        </w:rPr>
        <w:br/>
        <w:t xml:space="preserve">  Toryism, growth of his, iv. 194, n. 1;</w:t>
      </w:r>
      <w:r>
        <w:rPr>
          <w:color w:val="000000"/>
          <w:sz w:val="24"/>
          <w:szCs w:val="24"/>
        </w:rPr>
        <w:br/>
        <w:t xml:space="preserve">  touchstones of party-men, i. 354, n. 1;</w:t>
      </w:r>
      <w:r>
        <w:rPr>
          <w:color w:val="000000"/>
          <w:sz w:val="24"/>
          <w:szCs w:val="24"/>
        </w:rPr>
        <w:br/>
        <w:t xml:space="preserve">  tragedy, anecdote of a, iii. 238, n. 2;</w:t>
      </w:r>
      <w:r>
        <w:rPr>
          <w:color w:val="000000"/>
          <w:sz w:val="24"/>
          <w:szCs w:val="24"/>
        </w:rPr>
        <w:br/>
        <w:t xml:space="preserve">  </w:t>
      </w:r>
      <w:r>
        <w:rPr>
          <w:i/>
          <w:color w:val="000000"/>
          <w:sz w:val="24"/>
          <w:szCs w:val="24"/>
        </w:rPr>
        <w:t xml:space="preserve">Treatise of Human Nature</w:t>
      </w:r>
      <w:r>
        <w:rPr>
          <w:color w:val="000000"/>
          <w:sz w:val="24"/>
          <w:szCs w:val="24"/>
        </w:rPr>
        <w:t xml:space="preserve">, i. 127, n. 1;</w:t>
      </w:r>
      <w:r>
        <w:rPr>
          <w:color w:val="000000"/>
          <w:sz w:val="24"/>
          <w:szCs w:val="24"/>
        </w:rPr>
        <w:br/>
        <w:t xml:space="preserve">  Tytler, attacked by, v. 274;</w:t>
      </w:r>
      <w:r>
        <w:rPr>
          <w:color w:val="000000"/>
          <w:sz w:val="24"/>
          <w:szCs w:val="24"/>
        </w:rPr>
        <w:br/>
        <w:t xml:space="preserve">  ‘Voltaire, an echo of,’ ii. 53;</w:t>
      </w:r>
      <w:r>
        <w:rPr>
          <w:color w:val="000000"/>
          <w:sz w:val="24"/>
          <w:szCs w:val="24"/>
        </w:rPr>
        <w:br/>
        <w:t xml:space="preserve">  mentioned, ii. 160, n. 2. </w:t>
      </w:r>
      <w:r>
        <w:rPr>
          <w:color w:val="000000"/>
          <w:sz w:val="24"/>
          <w:szCs w:val="24"/>
        </w:rPr>
        <w:br/>
        <w:t xml:space="preserve">HUME, Mrs., James Thomson’s grandmother, iii. 359.</w:t>
      </w:r>
      <w:r>
        <w:rPr>
          <w:i/>
          <w:color w:val="000000"/>
          <w:sz w:val="24"/>
          <w:szCs w:val="24"/>
        </w:rPr>
        <w:br/>
        <w:t xml:space="preserve">Humiliating</w:t>
      </w:r>
      <w:r>
        <w:rPr>
          <w:color w:val="000000"/>
          <w:sz w:val="24"/>
          <w:szCs w:val="24"/>
        </w:rPr>
        <w:t xml:space="preserve">, ii. 155. </w:t>
      </w:r>
      <w:r>
        <w:rPr>
          <w:color w:val="000000"/>
          <w:sz w:val="24"/>
          <w:szCs w:val="24"/>
        </w:rPr>
        <w:br/>
        <w:t xml:space="preserve">HUMMUMS, The, iii. 349. </w:t>
      </w:r>
      <w:r>
        <w:rPr>
          <w:color w:val="000000"/>
          <w:sz w:val="24"/>
          <w:szCs w:val="24"/>
        </w:rPr>
        <w:br/>
        <w:t xml:space="preserve">HUMOUR.  See GOOD HUMOUR. </w:t>
      </w:r>
      <w:r>
        <w:rPr>
          <w:color w:val="000000"/>
          <w:sz w:val="24"/>
          <w:szCs w:val="24"/>
        </w:rPr>
        <w:br/>
        <w:t xml:space="preserve">HUMOUR, Scotch nation not distinguished for it, iv. 129.</w:t>
      </w:r>
      <w:r>
        <w:rPr>
          <w:i/>
          <w:color w:val="000000"/>
          <w:sz w:val="24"/>
          <w:szCs w:val="24"/>
        </w:rPr>
        <w:br/>
        <w:t xml:space="preserve">Humours of Ballamagairy</w:t>
      </w:r>
      <w:r>
        <w:rPr>
          <w:color w:val="000000"/>
          <w:sz w:val="24"/>
          <w:szCs w:val="24"/>
        </w:rPr>
        <w:t xml:space="preserve">, ii. 219, n. 1. </w:t>
      </w:r>
      <w:r>
        <w:rPr>
          <w:color w:val="000000"/>
          <w:sz w:val="24"/>
          <w:szCs w:val="24"/>
        </w:rPr>
        <w:br/>
        <w:t xml:space="preserve">HUMPHRY, Ozias,</w:t>
      </w:r>
      <w:r>
        <w:rPr>
          <w:color w:val="000000"/>
          <w:sz w:val="24"/>
          <w:szCs w:val="24"/>
        </w:rPr>
        <w:br/>
        <w:t xml:space="preserve">  account of him, iv. 268, n. 2;</w:t>
      </w:r>
      <w:r>
        <w:rPr>
          <w:color w:val="000000"/>
          <w:sz w:val="24"/>
          <w:szCs w:val="24"/>
        </w:rPr>
        <w:br/>
        <w:t xml:space="preserve">  Johnson’s letters to him, iv. 268-9;</w:t>
      </w:r>
      <w:r>
        <w:rPr>
          <w:color w:val="000000"/>
          <w:sz w:val="24"/>
          <w:szCs w:val="24"/>
        </w:rPr>
        <w:br/>
        <w:t xml:space="preserve">  his miniature, iv. 421, n. 2.</w:t>
      </w:r>
      <w:r>
        <w:rPr>
          <w:i/>
          <w:color w:val="000000"/>
          <w:sz w:val="24"/>
          <w:szCs w:val="24"/>
        </w:rPr>
        <w:br/>
        <w:t xml:space="preserve">Humphry Clinker</w:t>
      </w:r>
      <w:r>
        <w:rPr>
          <w:color w:val="000000"/>
          <w:sz w:val="24"/>
          <w:szCs w:val="24"/>
        </w:rPr>
        <w:t xml:space="preserve">.  See SMOLLETT. </w:t>
      </w:r>
      <w:r>
        <w:rPr>
          <w:color w:val="000000"/>
          <w:sz w:val="24"/>
          <w:szCs w:val="24"/>
        </w:rPr>
        <w:br/>
        <w:t xml:space="preserve">HUNGARY, hospitality to strangers, iv. 18. </w:t>
      </w:r>
      <w:r>
        <w:rPr>
          <w:color w:val="000000"/>
          <w:sz w:val="24"/>
          <w:szCs w:val="24"/>
        </w:rPr>
        <w:br/>
        <w:t xml:space="preserve">HUNTER, John, the surgeon, i. 243, n. 3; iv. 220, n. 1. </w:t>
      </w:r>
      <w:r>
        <w:rPr>
          <w:color w:val="000000"/>
          <w:sz w:val="24"/>
          <w:szCs w:val="24"/>
        </w:rPr>
        <w:br/>
        <w:t xml:space="preserve">HUNTER, Dr. William, iv. 220. </w:t>
      </w:r>
      <w:r>
        <w:rPr>
          <w:color w:val="000000"/>
          <w:sz w:val="24"/>
          <w:szCs w:val="24"/>
        </w:rPr>
        <w:br/>
        <w:t xml:space="preserve">HUNTER, ——­, Johnson’s schoolmaster, i. 44-6; ii. 146, 467. </w:t>
      </w:r>
      <w:r>
        <w:rPr>
          <w:color w:val="000000"/>
          <w:sz w:val="24"/>
          <w:szCs w:val="24"/>
        </w:rPr>
        <w:br/>
        <w:t xml:space="preserve">HUNTER, Miss, iv. 183, n. 2. </w:t>
      </w:r>
      <w:r>
        <w:rPr>
          <w:color w:val="000000"/>
          <w:sz w:val="24"/>
          <w:szCs w:val="24"/>
        </w:rPr>
        <w:br/>
        <w:t xml:space="preserve">HUNTER, Mrs., i. 516. </w:t>
      </w:r>
      <w:r>
        <w:rPr>
          <w:color w:val="000000"/>
          <w:sz w:val="24"/>
          <w:szCs w:val="24"/>
        </w:rPr>
        <w:br/>
        <w:t xml:space="preserve">HUNTING, v. 253. </w:t>
      </w:r>
      <w:r>
        <w:rPr>
          <w:color w:val="000000"/>
          <w:sz w:val="24"/>
          <w:szCs w:val="24"/>
        </w:rPr>
        <w:br/>
        <w:t xml:space="preserve">HUNTINGDON, tenth Earl of, iii. 84, n. 1. </w:t>
      </w:r>
      <w:r>
        <w:rPr>
          <w:color w:val="000000"/>
          <w:sz w:val="24"/>
          <w:szCs w:val="24"/>
        </w:rPr>
        <w:br/>
        <w:t xml:space="preserve">HURD, Richard, Bishop of Worcester,</w:t>
      </w:r>
      <w:r>
        <w:rPr>
          <w:color w:val="000000"/>
          <w:sz w:val="24"/>
          <w:szCs w:val="24"/>
        </w:rPr>
        <w:br/>
        <w:t xml:space="preserve">  accounts for everything systematically, iv. 189;</w:t>
      </w:r>
      <w:r>
        <w:rPr>
          <w:color w:val="000000"/>
          <w:sz w:val="24"/>
          <w:szCs w:val="24"/>
        </w:rPr>
        <w:br/>
        <w:t xml:space="preserve">  Addison, impertinent notes on, iv. 190, n. 1;</w:t>
      </w:r>
      <w:r>
        <w:rPr>
          <w:color w:val="000000"/>
          <w:sz w:val="24"/>
          <w:szCs w:val="24"/>
        </w:rPr>
        <w:br/>
        <w:t xml:space="preserve">  archbishop, declined to be, iv. 190;</w:t>
      </w:r>
      <w:r>
        <w:rPr>
          <w:color w:val="000000"/>
          <w:sz w:val="24"/>
          <w:szCs w:val="24"/>
        </w:rPr>
        <w:br/>
        <w:t xml:space="preserve">  Boswell attacks him, iv. 47, n. 2;</w:t>
      </w:r>
      <w:r>
        <w:rPr>
          <w:color w:val="000000"/>
          <w:sz w:val="24"/>
          <w:szCs w:val="24"/>
        </w:rPr>
        <w:br/>
        <w:t xml:space="preserve">  </w:t>
      </w:r>
      <w:r>
        <w:rPr>
          <w:i/>
          <w:color w:val="000000"/>
          <w:sz w:val="24"/>
          <w:szCs w:val="24"/>
        </w:rPr>
        <w:t xml:space="preserve">Cowley’s Select Works</w:t>
      </w:r>
      <w:r>
        <w:rPr>
          <w:color w:val="000000"/>
          <w:sz w:val="24"/>
          <w:szCs w:val="24"/>
        </w:rPr>
        <w:t xml:space="preserve">, edits, iii. 29, 227;</w:t>
      </w:r>
      <w:r>
        <w:rPr>
          <w:color w:val="000000"/>
          <w:sz w:val="24"/>
          <w:szCs w:val="24"/>
        </w:rPr>
        <w:br/>
        <w:t xml:space="preserve">  evil spirits, on, iv. 290; v. 36, n. 3;</w:t>
      </w:r>
      <w:r>
        <w:rPr>
          <w:color w:val="000000"/>
          <w:sz w:val="24"/>
          <w:szCs w:val="24"/>
        </w:rPr>
        <w:br/>
        <w:t xml:space="preserve">  Horace, notes on, iii. 74, n. 1;</w:t>
      </w:r>
      <w:r>
        <w:rPr>
          <w:color w:val="000000"/>
          <w:sz w:val="24"/>
          <w:szCs w:val="24"/>
        </w:rPr>
        <w:br/>
        <w:t xml:space="preserve">  Hume, attacks, iv. 190, n. 1;</w:t>
      </w:r>
      <w:r>
        <w:rPr>
          <w:color w:val="000000"/>
          <w:sz w:val="24"/>
          <w:szCs w:val="24"/>
        </w:rPr>
        <w:br/>
        <w:t xml:space="preserve">  Johnson praises him, iv. 190;</w:t>
      </w:r>
      <w:r>
        <w:rPr>
          <w:color w:val="000000"/>
          <w:sz w:val="24"/>
          <w:szCs w:val="24"/>
        </w:rPr>
        <w:br/>
        <w:t xml:space="preserve">  </w:t>
      </w:r>
      <w:r>
        <w:rPr>
          <w:i/>
          <w:color w:val="000000"/>
          <w:sz w:val="24"/>
          <w:szCs w:val="24"/>
        </w:rPr>
        <w:t xml:space="preserve">Moral and Political Dialogues</w:t>
      </w:r>
      <w:r>
        <w:rPr>
          <w:color w:val="000000"/>
          <w:sz w:val="24"/>
          <w:szCs w:val="24"/>
        </w:rPr>
        <w:t xml:space="preserve">, iv. 190;</w:t>
      </w:r>
      <w:r>
        <w:rPr>
          <w:color w:val="000000"/>
          <w:sz w:val="24"/>
          <w:szCs w:val="24"/>
        </w:rPr>
        <w:br/>
        <w:t xml:space="preserve">  </w:t>
      </w:r>
      <w:r>
        <w:rPr>
          <w:i/>
          <w:color w:val="000000"/>
          <w:sz w:val="24"/>
          <w:szCs w:val="24"/>
        </w:rPr>
        <w:t xml:space="preserve">Parr’s Tracts by Warburton and a Warburtonian</w:t>
      </w:r>
      <w:r>
        <w:rPr>
          <w:color w:val="000000"/>
          <w:sz w:val="24"/>
          <w:szCs w:val="24"/>
        </w:rPr>
        <w:t xml:space="preserve">, iv. 47, n. 2;</w:t>
      </w:r>
      <w:r>
        <w:rPr>
          <w:color w:val="000000"/>
          <w:sz w:val="24"/>
          <w:szCs w:val="24"/>
        </w:rPr>
        <w:br/>
        <w:t xml:space="preserve">  mentioned, i. 404, n. 1; ii. 36, n. 2; iv. 407, n, 4. </w:t>
      </w:r>
      <w:r>
        <w:rPr>
          <w:color w:val="000000"/>
          <w:sz w:val="24"/>
          <w:szCs w:val="24"/>
        </w:rPr>
        <w:br/>
        <w:t xml:space="preserve">‘HURGOES,’ i. 502. </w:t>
      </w:r>
      <w:r>
        <w:rPr>
          <w:color w:val="000000"/>
          <w:sz w:val="24"/>
          <w:szCs w:val="24"/>
        </w:rPr>
        <w:br/>
        <w:t xml:space="preserve">HUSSEY, Rev. John, Johnson’s letter to him, iii. 369. </w:t>
      </w:r>
      <w:r>
        <w:rPr>
          <w:color w:val="000000"/>
          <w:sz w:val="24"/>
          <w:szCs w:val="24"/>
        </w:rPr>
        <w:br/>
        <w:t xml:space="preserve">HUSSEY, Rev. Dr. Thomas, iv. 411. </w:t>
      </w:r>
      <w:r>
        <w:rPr>
          <w:color w:val="000000"/>
          <w:sz w:val="24"/>
          <w:szCs w:val="24"/>
        </w:rPr>
        <w:br/>
        <w:t xml:space="preserve">HUTCHESON, Francis, on </w:t>
      </w:r>
      <w:r>
        <w:rPr>
          <w:i/>
          <w:color w:val="000000"/>
          <w:sz w:val="24"/>
          <w:szCs w:val="24"/>
        </w:rPr>
        <w:t xml:space="preserve">merit</w:t>
      </w:r>
      <w:r>
        <w:rPr>
          <w:color w:val="000000"/>
          <w:sz w:val="24"/>
          <w:szCs w:val="24"/>
        </w:rPr>
        <w:t xml:space="preserve">, iv. 15, n. 5. </w:t>
      </w:r>
      <w:r>
        <w:rPr>
          <w:color w:val="000000"/>
          <w:sz w:val="24"/>
          <w:szCs w:val="24"/>
        </w:rPr>
        <w:br/>
        <w:t xml:space="preserve">HUTCHINSON, John, </w:t>
      </w:r>
      <w:r>
        <w:rPr>
          <w:i/>
          <w:color w:val="000000"/>
          <w:sz w:val="24"/>
          <w:szCs w:val="24"/>
        </w:rPr>
        <w:t xml:space="preserve">Moral Philosophy</w:t>
      </w:r>
      <w:r>
        <w:rPr>
          <w:color w:val="000000"/>
          <w:sz w:val="24"/>
          <w:szCs w:val="24"/>
        </w:rPr>
        <w:t xml:space="preserve">, iii. 53. </w:t>
      </w:r>
      <w:r>
        <w:rPr>
          <w:color w:val="000000"/>
          <w:sz w:val="24"/>
          <w:szCs w:val="24"/>
        </w:rPr>
        <w:br/>
        <w:t xml:space="preserve">HUTCHISON, William, of Kyle, v. 107, n. 1. </w:t>
      </w:r>
      <w:r>
        <w:rPr>
          <w:color w:val="000000"/>
          <w:sz w:val="24"/>
          <w:szCs w:val="24"/>
        </w:rPr>
        <w:br/>
        <w:t xml:space="preserve">HUTTON, the Moravian, iv. 410. </w:t>
      </w:r>
      <w:r>
        <w:rPr>
          <w:color w:val="000000"/>
          <w:sz w:val="24"/>
          <w:szCs w:val="24"/>
        </w:rPr>
        <w:br/>
        <w:t xml:space="preserve">HUTTON, William (of Birmingham),</w:t>
      </w:r>
      <w:r>
        <w:rPr>
          <w:color w:val="000000"/>
          <w:sz w:val="24"/>
          <w:szCs w:val="24"/>
        </w:rPr>
        <w:br/>
        <w:t xml:space="preserve">  Bedlam, visits, ii. 374, n. 1;</w:t>
      </w:r>
      <w:r>
        <w:rPr>
          <w:color w:val="000000"/>
          <w:sz w:val="24"/>
          <w:szCs w:val="24"/>
        </w:rPr>
        <w:br/>
        <w:t xml:space="preserve">  Birmingham, cost of living at, i. 103, n. 2;</w:t>
      </w:r>
      <w:r>
        <w:rPr>
          <w:color w:val="000000"/>
          <w:sz w:val="24"/>
          <w:szCs w:val="24"/>
        </w:rPr>
        <w:br/>
        <w:t xml:space="preserve">  </w:t>
      </w:r>
      <w:r>
        <w:rPr>
          <w:i/>
          <w:color w:val="000000"/>
          <w:sz w:val="24"/>
          <w:szCs w:val="24"/>
        </w:rPr>
        <w:t xml:space="preserve">Derby, History of</w:t>
      </w:r>
      <w:r>
        <w:rPr>
          <w:color w:val="000000"/>
          <w:sz w:val="24"/>
          <w:szCs w:val="24"/>
        </w:rPr>
        <w:t xml:space="preserve">, iii. 164, n. 1;</w:t>
      </w:r>
      <w:r>
        <w:rPr>
          <w:color w:val="000000"/>
          <w:sz w:val="24"/>
          <w:szCs w:val="24"/>
        </w:rPr>
        <w:br/>
        <w:t xml:space="preserve">  sufferings as a factory-boy, iii. 164, n. 1. </w:t>
      </w:r>
      <w:r>
        <w:rPr>
          <w:color w:val="000000"/>
          <w:sz w:val="24"/>
          <w:szCs w:val="24"/>
        </w:rPr>
        <w:br/>
        <w:t xml:space="preserve">HYDER ALI, v. 124, n. 2. </w:t>
      </w:r>
      <w:r>
        <w:rPr>
          <w:color w:val="000000"/>
          <w:sz w:val="24"/>
          <w:szCs w:val="24"/>
        </w:rPr>
        <w:br/>
        <w:t xml:space="preserve">HYPOCAUST, a Roman, v. 435. </w:t>
      </w:r>
      <w:r>
        <w:rPr>
          <w:color w:val="000000"/>
          <w:sz w:val="24"/>
          <w:szCs w:val="24"/>
        </w:rPr>
        <w:br/>
        <w:t xml:space="preserve">HYPOCHONDRIA, i. 66, 343; iii. 192. </w:t>
      </w:r>
      <w:r>
        <w:rPr>
          <w:color w:val="000000"/>
          <w:sz w:val="24"/>
          <w:szCs w:val="24"/>
        </w:rPr>
        <w:br/>
        <w:t xml:space="preserve">  See under BOSWELL, JOHNSON, and MELANCHOLY.</w:t>
      </w:r>
      <w:r>
        <w:rPr>
          <w:i/>
          <w:color w:val="000000"/>
          <w:sz w:val="24"/>
          <w:szCs w:val="24"/>
        </w:rPr>
        <w:br/>
        <w:t xml:space="preserve">Hypochondriack, The</w:t>
      </w:r>
      <w:r>
        <w:rPr>
          <w:color w:val="000000"/>
          <w:sz w:val="24"/>
          <w:szCs w:val="24"/>
        </w:rPr>
        <w:t xml:space="preserve">, iv. 179, n. 5. </w:t>
      </w:r>
      <w:r>
        <w:rPr>
          <w:color w:val="000000"/>
          <w:sz w:val="24"/>
          <w:szCs w:val="24"/>
        </w:rPr>
        <w:br/>
        <w:t xml:space="preserve">HYPOCRISY,</w:t>
      </w:r>
      <w:r>
        <w:rPr>
          <w:color w:val="000000"/>
          <w:sz w:val="24"/>
          <w:szCs w:val="24"/>
        </w:rPr>
        <w:br/>
        <w:t xml:space="preserve">  little suspected by Johnson, i. 418, n. 3;</w:t>
      </w:r>
      <w:r>
        <w:rPr>
          <w:color w:val="000000"/>
          <w:sz w:val="24"/>
          <w:szCs w:val="24"/>
        </w:rPr>
        <w:br/>
        <w:t xml:space="preserve">  middle state between it and conviction, iv. 122;</w:t>
      </w:r>
      <w:r>
        <w:rPr>
          <w:color w:val="000000"/>
          <w:sz w:val="24"/>
          <w:szCs w:val="24"/>
        </w:rPr>
        <w:br/>
        <w:t xml:space="preserve">  no man a hypocrite in his pleasures, iv. 316.</w:t>
      </w:r>
      <w:r>
        <w:rPr>
          <w:i/>
          <w:color w:val="000000"/>
          <w:sz w:val="24"/>
          <w:szCs w:val="24"/>
        </w:rPr>
        <w:br/>
        <w:t xml:space="preserve">Hypocrite, The</w:t>
      </w:r>
      <w:r>
        <w:rPr>
          <w:color w:val="000000"/>
          <w:sz w:val="24"/>
          <w:szCs w:val="24"/>
        </w:rPr>
        <w:t xml:space="preserve">, ii. 321.
</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ICELAND,</w:t>
      </w:r>
      <w:r>
        <w:rPr>
          <w:color w:val="000000"/>
          <w:sz w:val="24"/>
          <w:szCs w:val="24"/>
        </w:rPr>
        <w:br/>
        <w:t xml:space="preserve">  Horrebow’s </w:t>
      </w:r>
      <w:r>
        <w:rPr>
          <w:i/>
          <w:color w:val="000000"/>
          <w:sz w:val="24"/>
          <w:szCs w:val="24"/>
        </w:rPr>
        <w:t xml:space="preserve">Natural History</w:t>
      </w:r>
      <w:r>
        <w:rPr>
          <w:color w:val="000000"/>
          <w:sz w:val="24"/>
          <w:szCs w:val="24"/>
        </w:rPr>
        <w:t xml:space="preserve">, iii. 279;</w:t>
      </w:r>
      <w:r>
        <w:rPr>
          <w:color w:val="000000"/>
          <w:sz w:val="24"/>
          <w:szCs w:val="24"/>
        </w:rPr>
        <w:br/>
        <w:t xml:space="preserve">  Johnson talks of visiting it, i. 242; iii. 454; iv. 358, n. 2. </w:t>
      </w:r>
      <w:r>
        <w:rPr>
          <w:color w:val="000000"/>
          <w:sz w:val="24"/>
          <w:szCs w:val="24"/>
        </w:rPr>
        <w:br/>
        <w:t xml:space="preserve">ICOLMKILL.  See IONA.</w:t>
      </w:r>
      <w:r>
        <w:rPr>
          <w:i/>
          <w:color w:val="000000"/>
          <w:sz w:val="24"/>
          <w:szCs w:val="24"/>
        </w:rPr>
        <w:br/>
        <w:t xml:space="preserve">Idea</w:t>
      </w:r>
      <w:r>
        <w:rPr>
          <w:color w:val="000000"/>
          <w:sz w:val="24"/>
          <w:szCs w:val="24"/>
        </w:rPr>
        <w:t xml:space="preserve">, improperly used, iii. 196. </w:t>
      </w:r>
      <w:r>
        <w:rPr>
          <w:color w:val="000000"/>
          <w:sz w:val="24"/>
          <w:szCs w:val="24"/>
        </w:rPr>
        <w:br/>
        <w:t xml:space="preserve">IDLENESS,</w:t>
      </w:r>
      <w:r>
        <w:rPr>
          <w:color w:val="000000"/>
          <w:sz w:val="24"/>
          <w:szCs w:val="24"/>
        </w:rPr>
        <w:br/>
        <w:t xml:space="preserve">  active sports not idleness, i. 48;</w:t>
      </w:r>
      <w:r>
        <w:rPr>
          <w:color w:val="000000"/>
          <w:sz w:val="24"/>
          <w:szCs w:val="24"/>
        </w:rPr>
        <w:br/>
        <w:t xml:space="preserve">  hidden from oneself, i. 331, n. 1;</w:t>
      </w:r>
      <w:r>
        <w:rPr>
          <w:color w:val="000000"/>
          <w:sz w:val="24"/>
          <w:szCs w:val="24"/>
        </w:rPr>
        <w:br/>
        <w:t xml:space="preserve">  miseries of it, i. 331;</w:t>
      </w:r>
      <w:r>
        <w:rPr>
          <w:color w:val="000000"/>
          <w:sz w:val="24"/>
          <w:szCs w:val="24"/>
        </w:rPr>
        <w:br/>
        <w:t xml:space="preserve">  upon principle, iv. 9;</w:t>
      </w:r>
      <w:r>
        <w:rPr>
          <w:color w:val="000000"/>
          <w:sz w:val="24"/>
          <w:szCs w:val="24"/>
        </w:rPr>
        <w:br/>
        <w:t xml:space="preserve">  why we are weary when idle, ii. 98.</w:t>
      </w:r>
      <w:r>
        <w:rPr>
          <w:i/>
          <w:color w:val="000000"/>
          <w:sz w:val="24"/>
          <w:szCs w:val="24"/>
        </w:rPr>
        <w:br/>
        <w:t xml:space="preserve">Idler, The</w:t>
      </w:r>
      <w:r>
        <w:rPr>
          <w:color w:val="000000"/>
          <w:sz w:val="24"/>
          <w:szCs w:val="24"/>
        </w:rPr>
        <w:t xml:space="preserve"> (an earlier paper than Johnson’s), i. 330, n. 2.</w:t>
      </w:r>
      <w:r>
        <w:rPr>
          <w:i/>
          <w:color w:val="000000"/>
          <w:sz w:val="24"/>
          <w:szCs w:val="24"/>
        </w:rPr>
        <w:br/>
        <w:t xml:space="preserve">Idler, The</w:t>
      </w:r>
      <w:r>
        <w:rPr>
          <w:color w:val="000000"/>
          <w:sz w:val="24"/>
          <w:szCs w:val="24"/>
        </w:rPr>
        <w:t xml:space="preserve"> (Johnson’s),</w:t>
      </w:r>
      <w:r>
        <w:rPr>
          <w:color w:val="000000"/>
          <w:sz w:val="24"/>
          <w:szCs w:val="24"/>
        </w:rPr>
        <w:br/>
        <w:t xml:space="preserve">  account of it, i. 331-5;</w:t>
      </w:r>
      <w:r>
        <w:rPr>
          <w:color w:val="000000"/>
          <w:sz w:val="24"/>
          <w:szCs w:val="24"/>
        </w:rPr>
        <w:br/>
        <w:t xml:space="preserve">  Betty Broom, story of, iv. 246;</w:t>
      </w:r>
      <w:r>
        <w:rPr>
          <w:color w:val="000000"/>
          <w:sz w:val="24"/>
          <w:szCs w:val="24"/>
        </w:rPr>
        <w:br/>
        <w:t xml:space="preserve">  collected in volumes, i. 335;</w:t>
      </w:r>
      <w:r>
        <w:rPr>
          <w:color w:val="000000"/>
          <w:sz w:val="24"/>
          <w:szCs w:val="24"/>
        </w:rPr>
        <w:br/>
        <w:t xml:space="preserve">  Johnson draws his own portrait in Mr. Sober, iii. 398, n. 3;</w:t>
      </w:r>
      <w:r>
        <w:rPr>
          <w:color w:val="000000"/>
          <w:sz w:val="24"/>
          <w:szCs w:val="24"/>
        </w:rPr>
        <w:br/>
        <w:t xml:space="preserve">    writes on his mother’s death, i. 331, n. 4, 339, n. 3;</w:t>
      </w:r>
      <w:r>
        <w:rPr>
          <w:color w:val="000000"/>
          <w:sz w:val="24"/>
          <w:szCs w:val="24"/>
        </w:rPr>
        <w:br/>
        <w:t xml:space="preserve">  mottoes, i. 332;</w:t>
      </w:r>
      <w:r>
        <w:rPr>
          <w:color w:val="000000"/>
          <w:sz w:val="24"/>
          <w:szCs w:val="24"/>
        </w:rPr>
        <w:br/>
        <w:t xml:space="preserve">  No. 22 omitted in collected vols., i. 335;</w:t>
      </w:r>
      <w:r>
        <w:rPr>
          <w:color w:val="000000"/>
          <w:sz w:val="24"/>
          <w:szCs w:val="24"/>
        </w:rPr>
        <w:br/>
        <w:t xml:space="preserve">  pirated, i. 345, n. 1;</w:t>
      </w:r>
      <w:r>
        <w:rPr>
          <w:color w:val="000000"/>
          <w:sz w:val="24"/>
          <w:szCs w:val="24"/>
        </w:rPr>
        <w:br/>
        <w:t xml:space="preserve">  profits on first edition, i. 335, n. 1;</w:t>
      </w:r>
      <w:r>
        <w:rPr>
          <w:color w:val="000000"/>
          <w:sz w:val="24"/>
          <w:szCs w:val="24"/>
        </w:rPr>
        <w:br/>
        <w:t xml:space="preserve">  tragedians, a hit at, v. 38, n. 1. </w:t>
      </w:r>
      <w:r>
        <w:rPr>
          <w:color w:val="000000"/>
          <w:sz w:val="24"/>
          <w:szCs w:val="24"/>
        </w:rPr>
        <w:br/>
        <w:t xml:space="preserve">IFFLEY, iv. 295. </w:t>
      </w:r>
      <w:r>
        <w:rPr>
          <w:color w:val="000000"/>
          <w:sz w:val="24"/>
          <w:szCs w:val="24"/>
        </w:rPr>
        <w:br/>
        <w:t xml:space="preserve">IGNORANCE,</w:t>
      </w:r>
      <w:r>
        <w:rPr>
          <w:color w:val="000000"/>
          <w:sz w:val="24"/>
          <w:szCs w:val="24"/>
        </w:rPr>
        <w:br/>
        <w:t xml:space="preserve">  guilt of voluntarily continuing it, ii. 27;</w:t>
      </w:r>
      <w:r>
        <w:rPr>
          <w:color w:val="000000"/>
          <w:sz w:val="24"/>
          <w:szCs w:val="24"/>
        </w:rPr>
        <w:br/>
        <w:t xml:space="preserve">  in men of eminence, ii. 91;</w:t>
      </w:r>
      <w:r>
        <w:rPr>
          <w:color w:val="000000"/>
          <w:sz w:val="24"/>
          <w:szCs w:val="24"/>
        </w:rPr>
        <w:br/>
        <w:t xml:space="preserve">  people content to be ignorant, i. 397. </w:t>
      </w:r>
      <w:r>
        <w:rPr>
          <w:color w:val="000000"/>
          <w:sz w:val="24"/>
          <w:szCs w:val="24"/>
        </w:rPr>
        <w:br/>
        <w:t xml:space="preserve">ILAM.  See ISLAM.</w:t>
      </w:r>
      <w:r>
        <w:rPr>
          <w:i/>
          <w:color w:val="000000"/>
          <w:sz w:val="24"/>
          <w:szCs w:val="24"/>
        </w:rPr>
        <w:br/>
        <w:t xml:space="preserve">Ilk</w:t>
      </w:r>
      <w:r>
        <w:rPr>
          <w:color w:val="000000"/>
          <w:sz w:val="24"/>
          <w:szCs w:val="24"/>
        </w:rPr>
        <w:t xml:space="preserve">,</w:t>
      </w:r>
      <w:r>
        <w:rPr>
          <w:color w:val="000000"/>
          <w:sz w:val="24"/>
          <w:szCs w:val="24"/>
        </w:rPr>
        <w:br/>
        <w:t xml:space="preserve">  defined in Johnson’s </w:t>
      </w:r>
      <w:r>
        <w:rPr>
          <w:i/>
          <w:color w:val="000000"/>
          <w:sz w:val="24"/>
          <w:szCs w:val="24"/>
        </w:rPr>
        <w:t xml:space="preserve">Dictionary</w:t>
      </w:r>
      <w:r>
        <w:rPr>
          <w:color w:val="000000"/>
          <w:sz w:val="24"/>
          <w:szCs w:val="24"/>
        </w:rPr>
        <w:t xml:space="preserve">, iii. 326, n. 4;</w:t>
      </w:r>
      <w:r>
        <w:rPr>
          <w:color w:val="000000"/>
          <w:sz w:val="24"/>
          <w:szCs w:val="24"/>
        </w:rPr>
        <w:br/>
        <w:t xml:space="preserve">  ‘Johnson of that Ilk,’ ii. 427, n. 2. </w:t>
      </w:r>
      <w:r>
        <w:rPr>
          <w:color w:val="000000"/>
          <w:sz w:val="24"/>
          <w:szCs w:val="24"/>
        </w:rPr>
        <w:br/>
        <w:t xml:space="preserve">ILLEGITIMATE CHILDREN, ii. 457. </w:t>
      </w:r>
      <w:r>
        <w:rPr>
          <w:color w:val="000000"/>
          <w:sz w:val="24"/>
          <w:szCs w:val="24"/>
        </w:rPr>
        <w:br/>
        <w:t xml:space="preserve">IMAGES, worship of, iii. 17, 188.</w:t>
      </w:r>
      <w:r>
        <w:rPr>
          <w:i/>
          <w:color w:val="000000"/>
          <w:sz w:val="24"/>
          <w:szCs w:val="24"/>
        </w:rPr>
        <w:br/>
        <w:t xml:space="preserve">Imagination</w:t>
      </w:r>
      <w:r>
        <w:rPr>
          <w:color w:val="000000"/>
          <w:sz w:val="24"/>
          <w:szCs w:val="24"/>
        </w:rPr>
        <w:t xml:space="preserve">, iii. 341. </w:t>
      </w:r>
      <w:r>
        <w:rPr>
          <w:color w:val="000000"/>
          <w:sz w:val="24"/>
          <w:szCs w:val="24"/>
        </w:rPr>
        <w:br/>
        <w:t xml:space="preserve">IMITATIONS OF POEMS, i. 118, n. 5, 122. </w:t>
      </w:r>
      <w:r>
        <w:rPr>
          <w:color w:val="000000"/>
          <w:sz w:val="24"/>
          <w:szCs w:val="24"/>
        </w:rPr>
        <w:br/>
        <w:t xml:space="preserve">IMLAC, why so spelt, iv. 31.  See also under </w:t>
      </w:r>
      <w:r>
        <w:rPr>
          <w:i/>
          <w:color w:val="000000"/>
          <w:sz w:val="24"/>
          <w:szCs w:val="24"/>
        </w:rPr>
        <w:t xml:space="preserve">Rasselas</w:t>
      </w:r>
      <w:r>
        <w:rPr>
          <w:color w:val="000000"/>
          <w:sz w:val="24"/>
          <w:szCs w:val="24"/>
        </w:rPr>
        <w:t xml:space="preserve">. </w:t>
      </w:r>
      <w:r>
        <w:rPr>
          <w:color w:val="000000"/>
          <w:sz w:val="24"/>
          <w:szCs w:val="24"/>
        </w:rPr>
        <w:br/>
        <w:t xml:space="preserve">IMMORTALITY,</w:t>
      </w:r>
      <w:r>
        <w:rPr>
          <w:color w:val="000000"/>
          <w:sz w:val="24"/>
          <w:szCs w:val="24"/>
        </w:rPr>
        <w:br/>
        <w:t xml:space="preserve">  belief of it impressed on all, ii. 358;</w:t>
      </w:r>
      <w:r>
        <w:rPr>
          <w:color w:val="000000"/>
          <w:sz w:val="24"/>
          <w:szCs w:val="24"/>
        </w:rPr>
        <w:br/>
        <w:t xml:space="preserve">  of brutes, ii. 54. </w:t>
      </w:r>
      <w:r>
        <w:rPr>
          <w:color w:val="000000"/>
          <w:sz w:val="24"/>
          <w:szCs w:val="24"/>
        </w:rPr>
        <w:br/>
        <w:t xml:space="preserve">IMPARTIALITY IN TELLING LIES, ii. 434. </w:t>
      </w:r>
      <w:r>
        <w:rPr>
          <w:color w:val="000000"/>
          <w:sz w:val="24"/>
          <w:szCs w:val="24"/>
        </w:rPr>
        <w:br/>
        <w:t xml:space="preserve">IMPIETY,</w:t>
      </w:r>
      <w:r>
        <w:rPr>
          <w:color w:val="000000"/>
          <w:sz w:val="24"/>
          <w:szCs w:val="24"/>
        </w:rPr>
        <w:br/>
        <w:t xml:space="preserve">  inundation of it due to the Revolution, v. 271;</w:t>
      </w:r>
      <w:r>
        <w:rPr>
          <w:color w:val="000000"/>
          <w:sz w:val="24"/>
          <w:szCs w:val="24"/>
        </w:rPr>
        <w:br/>
        <w:t xml:space="preserve">  repressed in Johnson’s company, iv. 295. </w:t>
      </w:r>
      <w:r>
        <w:rPr>
          <w:color w:val="000000"/>
          <w:sz w:val="24"/>
          <w:szCs w:val="24"/>
        </w:rPr>
        <w:br/>
        <w:t xml:space="preserve">IMPORTANCE, imaginary, iii. 327. </w:t>
      </w:r>
      <w:r>
        <w:rPr>
          <w:color w:val="000000"/>
          <w:sz w:val="24"/>
          <w:szCs w:val="24"/>
        </w:rPr>
        <w:br/>
        <w:t xml:space="preserve">IMPOSTORS, Literary,</w:t>
      </w:r>
      <w:r>
        <w:rPr>
          <w:color w:val="000000"/>
          <w:sz w:val="24"/>
          <w:szCs w:val="24"/>
        </w:rPr>
        <w:br/>
        <w:t xml:space="preserve">  Douglas, Dr., i. 360;</w:t>
      </w:r>
      <w:r>
        <w:rPr>
          <w:color w:val="000000"/>
          <w:sz w:val="24"/>
          <w:szCs w:val="24"/>
        </w:rPr>
        <w:br/>
        <w:t xml:space="preserve">  Du Halde, ii. 55, n. 4;</w:t>
      </w:r>
      <w:r>
        <w:rPr>
          <w:color w:val="000000"/>
          <w:sz w:val="24"/>
          <w:szCs w:val="24"/>
        </w:rPr>
        <w:br/>
        <w:t xml:space="preserve">  Eccles, Rev. Mr., i. 360;</w:t>
      </w:r>
      <w:r>
        <w:rPr>
          <w:color w:val="000000"/>
          <w:sz w:val="24"/>
          <w:szCs w:val="24"/>
        </w:rPr>
        <w:br/>
        <w:t xml:space="preserve">  Innes, Rev. Dr., i. 359;</w:t>
      </w:r>
      <w:r>
        <w:rPr>
          <w:color w:val="000000"/>
          <w:sz w:val="24"/>
          <w:szCs w:val="24"/>
        </w:rPr>
        <w:br/>
        <w:t xml:space="preserve">  Rolt, E., i. 359.</w:t>
      </w:r>
      <w:r>
        <w:rPr>
          <w:i/>
          <w:color w:val="000000"/>
          <w:sz w:val="24"/>
          <w:szCs w:val="24"/>
        </w:rPr>
        <w:br/>
        <w:t xml:space="preserve">Impransus</w:t>
      </w:r>
      <w:r>
        <w:rPr>
          <w:color w:val="000000"/>
          <w:sz w:val="24"/>
          <w:szCs w:val="24"/>
        </w:rPr>
        <w:t xml:space="preserve">, i. 137. </w:t>
      </w:r>
      <w:r>
        <w:rPr>
          <w:color w:val="000000"/>
          <w:sz w:val="24"/>
          <w:szCs w:val="24"/>
        </w:rPr>
        <w:br/>
        <w:t xml:space="preserve">IMPRESSIONS,</w:t>
      </w:r>
      <w:r>
        <w:rPr>
          <w:color w:val="000000"/>
          <w:sz w:val="24"/>
          <w:szCs w:val="24"/>
        </w:rPr>
        <w:br/>
        <w:t xml:space="preserve">  trusting to them, iv. 122-3;</w:t>
      </w:r>
      <w:r>
        <w:rPr>
          <w:color w:val="000000"/>
          <w:sz w:val="24"/>
          <w:szCs w:val="24"/>
        </w:rPr>
        <w:br/>
        <w:t xml:space="preserve">  early ones, iv. 197, n. 1.</w:t>
      </w:r>
      <w:r>
        <w:rPr>
          <w:i/>
          <w:color w:val="000000"/>
          <w:sz w:val="24"/>
          <w:szCs w:val="24"/>
        </w:rPr>
        <w:br/>
        <w:t xml:space="preserve">In Theatro</w:t>
      </w:r>
      <w:r>
        <w:rPr>
          <w:color w:val="000000"/>
          <w:sz w:val="24"/>
          <w:szCs w:val="24"/>
        </w:rPr>
        <w:t xml:space="preserve">, ii. 324, n. 3. </w:t>
      </w:r>
      <w:r>
        <w:rPr>
          <w:color w:val="000000"/>
          <w:sz w:val="24"/>
          <w:szCs w:val="24"/>
        </w:rPr>
        <w:br/>
        <w:t xml:space="preserve">INCE, Richard, a contributor to the Spectator, iii. 33.</w:t>
      </w:r>
      <w:r>
        <w:rPr>
          <w:i/>
          <w:color w:val="000000"/>
          <w:sz w:val="24"/>
          <w:szCs w:val="24"/>
        </w:rPr>
        <w:br/>
        <w:t xml:space="preserve">Inchkenneth, Ode on</w:t>
      </w:r>
      <w:r>
        <w:rPr>
          <w:color w:val="000000"/>
          <w:sz w:val="24"/>
          <w:szCs w:val="24"/>
        </w:rPr>
        <w:t xml:space="preserve">, ii. 293; v. 325.</w:t>
      </w:r>
      <w:r>
        <w:rPr>
          <w:i/>
          <w:color w:val="000000"/>
          <w:sz w:val="24"/>
          <w:szCs w:val="24"/>
        </w:rPr>
        <w:br/>
        <w:t xml:space="preserve">Incidit in Scyllam cupiens vitare Charybdim</w:t>
      </w:r>
      <w:r>
        <w:rPr>
          <w:color w:val="000000"/>
          <w:sz w:val="24"/>
          <w:szCs w:val="24"/>
        </w:rPr>
        <w:t xml:space="preserve">, iv. 181, n. 3. </w:t>
      </w:r>
      <w:r>
        <w:rPr>
          <w:color w:val="000000"/>
          <w:sz w:val="24"/>
          <w:szCs w:val="24"/>
        </w:rPr>
        <w:br/>
        <w:t xml:space="preserve">INCIVILITY, iv. 28. </w:t>
      </w:r>
      <w:r>
        <w:rPr>
          <w:color w:val="000000"/>
          <w:sz w:val="24"/>
          <w:szCs w:val="24"/>
        </w:rPr>
        <w:br/>
        <w:t xml:space="preserve">INCOME, living within one’s, iv. 226. </w:t>
      </w:r>
      <w:r>
        <w:rPr>
          <w:color w:val="000000"/>
          <w:sz w:val="24"/>
          <w:szCs w:val="24"/>
        </w:rPr>
        <w:br/>
        <w:t xml:space="preserve">INDECISION OF MIND, iii. 300.</w:t>
      </w:r>
      <w:r>
        <w:rPr>
          <w:i/>
          <w:color w:val="000000"/>
          <w:sz w:val="24"/>
          <w:szCs w:val="24"/>
        </w:rPr>
        <w:br/>
        <w:t xml:space="preserve">Index-scholar</w:t>
      </w:r>
      <w:r>
        <w:rPr>
          <w:color w:val="000000"/>
          <w:sz w:val="24"/>
          <w:szCs w:val="24"/>
        </w:rPr>
        <w:t xml:space="preserve">, iv. 407, n. 4, 442. </w:t>
      </w:r>
      <w:r>
        <w:rPr>
          <w:color w:val="000000"/>
          <w:sz w:val="24"/>
          <w:szCs w:val="24"/>
        </w:rPr>
        <w:br/>
        <w:t xml:space="preserve">INDIA,</w:t>
      </w:r>
      <w:r>
        <w:rPr>
          <w:color w:val="000000"/>
          <w:sz w:val="24"/>
          <w:szCs w:val="24"/>
        </w:rPr>
        <w:br/>
        <w:t xml:space="preserve">  despotic governor the best, iv. 2l3;</w:t>
      </w:r>
      <w:r>
        <w:rPr>
          <w:color w:val="000000"/>
          <w:sz w:val="24"/>
          <w:szCs w:val="24"/>
        </w:rPr>
        <w:br/>
        <w:t xml:space="preserve">  ‘don’t give us India,’ v. 209;</w:t>
      </w:r>
      <w:r>
        <w:rPr>
          <w:color w:val="000000"/>
          <w:sz w:val="24"/>
          <w:szCs w:val="24"/>
        </w:rPr>
        <w:br/>
        <w:t xml:space="preserve">  grant of natural superiority, iv. 68;</w:t>
      </w:r>
      <w:r>
        <w:rPr>
          <w:color w:val="000000"/>
          <w:sz w:val="24"/>
          <w:szCs w:val="24"/>
        </w:rPr>
        <w:br/>
        <w:t xml:space="preserve">  hereditary trades, v. 120,</w:t>
      </w:r>
      <w:r>
        <w:rPr>
          <w:color w:val="000000"/>
          <w:sz w:val="24"/>
          <w:szCs w:val="24"/>
        </w:rPr>
        <w:br/>
        <w:t xml:space="preserve">  Johnson’s wish to visit it, iii. 134; n. 1, 456;</w:t>
      </w:r>
      <w:r>
        <w:rPr>
          <w:color w:val="000000"/>
          <w:sz w:val="24"/>
          <w:szCs w:val="24"/>
        </w:rPr>
        <w:br/>
        <w:t xml:space="preserve">  judges there engaging in trade, ii. 343;</w:t>
      </w:r>
      <w:r>
        <w:rPr>
          <w:color w:val="000000"/>
          <w:sz w:val="24"/>
          <w:szCs w:val="24"/>
        </w:rPr>
        <w:br/>
        <w:t xml:space="preserve">  mapping of it, ii. 356;</w:t>
      </w:r>
      <w:r>
        <w:rPr>
          <w:color w:val="000000"/>
          <w:sz w:val="24"/>
          <w:szCs w:val="24"/>
        </w:rPr>
        <w:br/>
        <w:t xml:space="preserve">  nursery of ruined fortunes, iv. 213, n. 1;</w:t>
      </w:r>
      <w:r>
        <w:rPr>
          <w:color w:val="000000"/>
          <w:sz w:val="24"/>
          <w:szCs w:val="24"/>
        </w:rPr>
        <w:br/>
        <w:t xml:space="preserve">  mentioned, ii. 194. </w:t>
      </w:r>
      <w:r>
        <w:rPr>
          <w:color w:val="000000"/>
          <w:sz w:val="24"/>
          <w:szCs w:val="24"/>
        </w:rPr>
        <w:br/>
        <w:t xml:space="preserve">  See EAST INDIES and INDIES. </w:t>
      </w:r>
      <w:r>
        <w:rPr>
          <w:color w:val="000000"/>
          <w:sz w:val="24"/>
          <w:szCs w:val="24"/>
        </w:rPr>
        <w:br/>
        <w:t xml:space="preserve">INDIAN BILL, Fox’s,</w:t>
      </w:r>
      <w:r>
        <w:rPr>
          <w:color w:val="000000"/>
          <w:sz w:val="24"/>
          <w:szCs w:val="24"/>
        </w:rPr>
        <w:br/>
        <w:t xml:space="preserve">  Ministry dismissed on it, i. 311, n. 1;</w:t>
      </w:r>
      <w:r>
        <w:rPr>
          <w:color w:val="000000"/>
          <w:sz w:val="24"/>
          <w:szCs w:val="24"/>
        </w:rPr>
        <w:br/>
        <w:t xml:space="preserve">  Lee’s piece of parchment, iii. 224, n. 1. </w:t>
      </w:r>
      <w:r>
        <w:rPr>
          <w:color w:val="000000"/>
          <w:sz w:val="24"/>
          <w:szCs w:val="24"/>
        </w:rPr>
        <w:br/>
        <w:t xml:space="preserve">INDIANS, American,</w:t>
      </w:r>
      <w:r>
        <w:rPr>
          <w:color w:val="000000"/>
          <w:sz w:val="24"/>
          <w:szCs w:val="24"/>
        </w:rPr>
        <w:br/>
        <w:t xml:space="preserve">  story told of them by two officers, iii.</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246; v. 135;</w:t>
      </w:r>
      <w:r>
        <w:rPr>
          <w:color w:val="000000"/>
          <w:sz w:val="24"/>
          <w:szCs w:val="24"/>
        </w:rPr>
        <w:br/>
        <w:t xml:space="preserve">  their weak children die, iv. 210;</w:t>
      </w:r>
      <w:r>
        <w:rPr>
          <w:color w:val="000000"/>
          <w:sz w:val="24"/>
          <w:szCs w:val="24"/>
        </w:rPr>
        <w:br/>
        <w:t xml:space="preserve">  wronged, i. 308, n. 2. </w:t>
      </w:r>
      <w:r>
        <w:rPr>
          <w:color w:val="000000"/>
          <w:sz w:val="24"/>
          <w:szCs w:val="24"/>
        </w:rPr>
        <w:br/>
        <w:t xml:space="preserve">  See NATIVES. </w:t>
      </w:r>
      <w:r>
        <w:rPr>
          <w:color w:val="000000"/>
          <w:sz w:val="24"/>
          <w:szCs w:val="24"/>
        </w:rPr>
        <w:br/>
        <w:t xml:space="preserve">INDICTMENT, prosecution by, iii. 16, n. 1. </w:t>
      </w:r>
      <w:r>
        <w:rPr>
          <w:color w:val="000000"/>
          <w:sz w:val="24"/>
          <w:szCs w:val="24"/>
        </w:rPr>
        <w:br/>
        <w:t xml:space="preserve">INDIES, the,</w:t>
      </w:r>
      <w:r>
        <w:rPr>
          <w:color w:val="000000"/>
          <w:sz w:val="24"/>
          <w:szCs w:val="24"/>
        </w:rPr>
        <w:br/>
        <w:t xml:space="preserve">  discovery of the passage thither a misfortune, i. 455, n. 3;</w:t>
      </w:r>
      <w:r>
        <w:rPr>
          <w:color w:val="000000"/>
          <w:sz w:val="24"/>
          <w:szCs w:val="24"/>
        </w:rPr>
        <w:br/>
        <w:t xml:space="preserve">  proverb about bringing home their wealth, iii. 302.</w:t>
      </w:r>
      <w:r>
        <w:rPr>
          <w:i/>
          <w:color w:val="000000"/>
          <w:sz w:val="24"/>
          <w:szCs w:val="24"/>
        </w:rPr>
        <w:br/>
        <w:t xml:space="preserve">Indifferently</w:t>
      </w:r>
      <w:r>
        <w:rPr>
          <w:color w:val="000000"/>
          <w:sz w:val="24"/>
          <w:szCs w:val="24"/>
        </w:rPr>
        <w:t xml:space="preserve">, i. 180. </w:t>
      </w:r>
      <w:r>
        <w:rPr>
          <w:color w:val="000000"/>
          <w:sz w:val="24"/>
          <w:szCs w:val="24"/>
        </w:rPr>
        <w:br/>
        <w:t xml:space="preserve">INDOLENCE, iv. 352. </w:t>
      </w:r>
      <w:r>
        <w:rPr>
          <w:color w:val="000000"/>
          <w:sz w:val="24"/>
          <w:szCs w:val="24"/>
        </w:rPr>
        <w:br/>
        <w:t xml:space="preserve">INFERIORITY, ‘half a guinea’s worth of it,’ ii. 169. </w:t>
      </w:r>
      <w:r>
        <w:rPr>
          <w:color w:val="000000"/>
          <w:sz w:val="24"/>
          <w:szCs w:val="24"/>
        </w:rPr>
        <w:br/>
        <w:t xml:space="preserve">INFIDELITY abroad, iv. 288;</w:t>
      </w:r>
      <w:r>
        <w:rPr>
          <w:color w:val="000000"/>
          <w:sz w:val="24"/>
          <w:szCs w:val="24"/>
        </w:rPr>
        <w:br/>
        <w:t xml:space="preserve">  affectation of showing courage, ii. 81;</w:t>
      </w:r>
      <w:r>
        <w:rPr>
          <w:color w:val="000000"/>
          <w:sz w:val="24"/>
          <w:szCs w:val="24"/>
        </w:rPr>
        <w:br/>
        <w:t xml:space="preserve">  gloom of it, ii. 81;</w:t>
      </w:r>
      <w:r>
        <w:rPr>
          <w:color w:val="000000"/>
          <w:sz w:val="24"/>
          <w:szCs w:val="24"/>
        </w:rPr>
        <w:br/>
        <w:t xml:space="preserve">  outcry about it, ii. 359.  See CONJUGAL INFIDELITY. </w:t>
      </w:r>
      <w:r>
        <w:rPr>
          <w:color w:val="000000"/>
          <w:sz w:val="24"/>
          <w:szCs w:val="24"/>
        </w:rPr>
        <w:br/>
        <w:t xml:space="preserve">INFIDELS,</w:t>
      </w:r>
      <w:r>
        <w:rPr>
          <w:color w:val="000000"/>
          <w:sz w:val="24"/>
          <w:szCs w:val="24"/>
        </w:rPr>
        <w:br/>
        <w:t xml:space="preserve">  compared with atrocious criminals, iii. 55;</w:t>
      </w:r>
      <w:r>
        <w:rPr>
          <w:color w:val="000000"/>
          <w:sz w:val="24"/>
          <w:szCs w:val="24"/>
        </w:rPr>
        <w:br/>
        <w:t xml:space="preserve">  credulity, their, v. 331;</w:t>
      </w:r>
      <w:r>
        <w:rPr>
          <w:color w:val="000000"/>
          <w:sz w:val="24"/>
          <w:szCs w:val="24"/>
        </w:rPr>
        <w:br/>
        <w:t xml:space="preserve">  ennui, must suffer from, ii. 442, n. 1;</w:t>
      </w:r>
      <w:r>
        <w:rPr>
          <w:color w:val="000000"/>
          <w:sz w:val="24"/>
          <w:szCs w:val="24"/>
        </w:rPr>
        <w:br/>
        <w:t xml:space="preserve">  keeping company with them, iii. 409-10;</w:t>
      </w:r>
      <w:r>
        <w:rPr>
          <w:color w:val="000000"/>
          <w:sz w:val="24"/>
          <w:szCs w:val="24"/>
        </w:rPr>
        <w:br/>
        <w:t xml:space="preserve">  number in England, ii. 359;</w:t>
      </w:r>
      <w:r>
        <w:rPr>
          <w:color w:val="000000"/>
          <w:sz w:val="24"/>
          <w:szCs w:val="24"/>
        </w:rPr>
        <w:br/>
        <w:t xml:space="preserve">  treating them with civility, ii. 442;</w:t>
      </w:r>
      <w:r>
        <w:rPr>
          <w:color w:val="000000"/>
          <w:sz w:val="24"/>
          <w:szCs w:val="24"/>
        </w:rPr>
        <w:br/>
        <w:t xml:space="preserve">  writings allowed to pass without censure, v. 271;</w:t>
      </w:r>
      <w:r>
        <w:rPr>
          <w:color w:val="000000"/>
          <w:sz w:val="24"/>
          <w:szCs w:val="24"/>
        </w:rPr>
        <w:br/>
        <w:t xml:space="preserve">  writers drop into oblivion, iv. 288. </w:t>
      </w:r>
      <w:r>
        <w:rPr>
          <w:color w:val="000000"/>
          <w:sz w:val="24"/>
          <w:szCs w:val="24"/>
        </w:rPr>
        <w:br/>
        <w:t xml:space="preserve">INFLUENCE,</w:t>
      </w:r>
      <w:r>
        <w:rPr>
          <w:color w:val="000000"/>
          <w:sz w:val="24"/>
          <w:szCs w:val="24"/>
        </w:rPr>
        <w:br/>
        <w:t xml:space="preserve">  America might be governed by it, iii. 205;</w:t>
      </w:r>
      <w:r>
        <w:rPr>
          <w:color w:val="000000"/>
          <w:sz w:val="24"/>
          <w:szCs w:val="24"/>
        </w:rPr>
        <w:br/>
        <w:t xml:space="preserve">  crown influence salutary, ii. 118;</w:t>
      </w:r>
      <w:r>
        <w:rPr>
          <w:color w:val="000000"/>
          <w:sz w:val="24"/>
          <w:szCs w:val="24"/>
        </w:rPr>
        <w:br/>
        <w:t xml:space="preserve">    Bute’s attempt to govern by, ii. 353;</w:t>
      </w:r>
      <w:r>
        <w:rPr>
          <w:color w:val="000000"/>
          <w:sz w:val="24"/>
          <w:szCs w:val="24"/>
        </w:rPr>
        <w:br/>
        <w:t xml:space="preserve">    lost and recovered, iii. 4;</w:t>
      </w:r>
      <w:r>
        <w:rPr>
          <w:color w:val="000000"/>
          <w:sz w:val="24"/>
          <w:szCs w:val="24"/>
        </w:rPr>
        <w:br/>
        <w:t xml:space="preserve">    vote of the House of Commons against it, iv. 220;</w:t>
      </w:r>
      <w:r>
        <w:rPr>
          <w:color w:val="000000"/>
          <w:sz w:val="24"/>
          <w:szCs w:val="24"/>
        </w:rPr>
        <w:br/>
        <w:t xml:space="preserve">  in domestic life, iii. 205, n. 4;</w:t>
      </w:r>
      <w:r>
        <w:rPr>
          <w:color w:val="000000"/>
          <w:sz w:val="24"/>
          <w:szCs w:val="24"/>
        </w:rPr>
        <w:br/>
        <w:t xml:space="preserve">  Ireland governed by it, iii. 205;</w:t>
      </w:r>
      <w:r>
        <w:rPr>
          <w:color w:val="000000"/>
          <w:sz w:val="24"/>
          <w:szCs w:val="24"/>
        </w:rPr>
        <w:br/>
        <w:t xml:space="preserve">  property, in proportion to, v. 56;</w:t>
      </w:r>
      <w:r>
        <w:rPr>
          <w:color w:val="000000"/>
          <w:sz w:val="24"/>
          <w:szCs w:val="24"/>
        </w:rPr>
        <w:br/>
        <w:t xml:space="preserve">  wealth, from, v. 112. </w:t>
      </w:r>
      <w:r>
        <w:rPr>
          <w:color w:val="000000"/>
          <w:sz w:val="24"/>
          <w:szCs w:val="24"/>
        </w:rPr>
        <w:br/>
        <w:t xml:space="preserve">INFLUENZA, ii. 410. </w:t>
      </w:r>
      <w:r>
        <w:rPr>
          <w:color w:val="000000"/>
          <w:sz w:val="24"/>
          <w:szCs w:val="24"/>
        </w:rPr>
        <w:br/>
        <w:t xml:space="preserve">INGENHOUSZ, Dr., ii. 427, n. 4. </w:t>
      </w:r>
      <w:r>
        <w:rPr>
          <w:color w:val="000000"/>
          <w:sz w:val="24"/>
          <w:szCs w:val="24"/>
        </w:rPr>
        <w:br/>
        <w:t xml:space="preserve">INGRATITUDE,</w:t>
      </w:r>
      <w:r>
        <w:rPr>
          <w:color w:val="000000"/>
          <w:sz w:val="24"/>
          <w:szCs w:val="24"/>
        </w:rPr>
        <w:br/>
        <w:t xml:space="preserve">  complaints of, iii. 2;</w:t>
      </w:r>
      <w:r>
        <w:rPr>
          <w:color w:val="000000"/>
          <w:sz w:val="24"/>
          <w:szCs w:val="24"/>
        </w:rPr>
        <w:br/>
        <w:t xml:space="preserve">  Lewis XIV’s saying, ii. 167. </w:t>
      </w:r>
      <w:r>
        <w:rPr>
          <w:color w:val="000000"/>
          <w:sz w:val="24"/>
          <w:szCs w:val="24"/>
        </w:rPr>
        <w:br/>
        <w:t xml:space="preserve">INNES, or INNYS, Rev. Dr.,</w:t>
      </w:r>
      <w:r>
        <w:rPr>
          <w:color w:val="000000"/>
          <w:sz w:val="24"/>
          <w:szCs w:val="24"/>
        </w:rPr>
        <w:br/>
        <w:t xml:space="preserve">  fraud about Dr. Campbell, i. 359;</w:t>
      </w:r>
      <w:r>
        <w:rPr>
          <w:color w:val="000000"/>
          <w:sz w:val="24"/>
          <w:szCs w:val="24"/>
        </w:rPr>
        <w:br/>
        <w:t xml:space="preserve">    about Psalmanazar, i. 359, n. 3; iii. 444-5, 447-8. </w:t>
      </w:r>
      <w:r>
        <w:rPr>
          <w:color w:val="000000"/>
          <w:sz w:val="24"/>
          <w:szCs w:val="24"/>
        </w:rPr>
        <w:br/>
        <w:t xml:space="preserve">INNKEEPERS, soldiers quartered on them, ii. 218, n. 1. </w:t>
      </w:r>
      <w:r>
        <w:rPr>
          <w:color w:val="000000"/>
          <w:sz w:val="24"/>
          <w:szCs w:val="24"/>
        </w:rPr>
        <w:br/>
        <w:t xml:space="preserve">INNOCENT, punishment of the, iv. 251. </w:t>
      </w:r>
      <w:r>
        <w:rPr>
          <w:color w:val="000000"/>
          <w:sz w:val="24"/>
          <w:szCs w:val="24"/>
        </w:rPr>
        <w:br/>
        <w:t xml:space="preserve">INNOVATION, iv. 188. </w:t>
      </w:r>
      <w:r>
        <w:rPr>
          <w:color w:val="000000"/>
          <w:sz w:val="24"/>
          <w:szCs w:val="24"/>
        </w:rPr>
        <w:br/>
        <w:t xml:space="preserve">INNS,</w:t>
      </w:r>
      <w:r>
        <w:rPr>
          <w:color w:val="000000"/>
          <w:sz w:val="24"/>
          <w:szCs w:val="24"/>
        </w:rPr>
        <w:br/>
        <w:t xml:space="preserve">  felicity of England in the, ii. 451;</w:t>
      </w:r>
      <w:r>
        <w:rPr>
          <w:color w:val="000000"/>
          <w:sz w:val="24"/>
          <w:szCs w:val="24"/>
        </w:rPr>
        <w:br/>
        <w:t xml:space="preserve">  Shenstone’s lines, ii. 452. </w:t>
      </w:r>
      <w:r>
        <w:rPr>
          <w:color w:val="000000"/>
          <w:sz w:val="24"/>
          <w:szCs w:val="24"/>
        </w:rPr>
        <w:br/>
        <w:t xml:space="preserve">INNYS, William, the bookseller, iv. 402, n. 2, 440. </w:t>
      </w:r>
      <w:r>
        <w:rPr>
          <w:color w:val="000000"/>
          <w:sz w:val="24"/>
          <w:szCs w:val="24"/>
        </w:rPr>
        <w:br/>
        <w:t xml:space="preserve">INOCULATION, iv. 293; v. 226. </w:t>
      </w:r>
      <w:r>
        <w:rPr>
          <w:color w:val="000000"/>
          <w:sz w:val="24"/>
          <w:szCs w:val="24"/>
        </w:rPr>
        <w:br/>
        <w:t xml:space="preserve">INQUISITION, i. 465. </w:t>
      </w:r>
      <w:r>
        <w:rPr>
          <w:color w:val="000000"/>
          <w:sz w:val="24"/>
          <w:szCs w:val="24"/>
        </w:rPr>
        <w:br/>
        <w:t xml:space="preserve">INSANITY.  See JOHNSON, madness, and MADNESS. </w:t>
      </w:r>
      <w:r>
        <w:rPr>
          <w:color w:val="000000"/>
          <w:sz w:val="24"/>
          <w:szCs w:val="24"/>
        </w:rPr>
        <w:br/>
        <w:t xml:space="preserve">INSCRIPTIONS.  See EPITAPHS. </w:t>
      </w:r>
      <w:r>
        <w:rPr>
          <w:color w:val="000000"/>
          <w:sz w:val="24"/>
          <w:szCs w:val="24"/>
        </w:rPr>
        <w:br/>
        <w:t xml:space="preserve">INSECTS, their numerous species, ii. 248. </w:t>
      </w:r>
      <w:r>
        <w:rPr>
          <w:color w:val="000000"/>
          <w:sz w:val="24"/>
          <w:szCs w:val="24"/>
        </w:rPr>
        <w:br/>
        <w:t xml:space="preserve">INSURRECTION OF 1745,</w:t>
      </w:r>
      <w:r>
        <w:rPr>
          <w:color w:val="000000"/>
          <w:sz w:val="24"/>
          <w:szCs w:val="24"/>
        </w:rPr>
        <w:br/>
        <w:t xml:space="preserve">  Boswells projected </w:t>
      </w:r>
      <w:r>
        <w:rPr>
          <w:i/>
          <w:color w:val="000000"/>
          <w:sz w:val="24"/>
          <w:szCs w:val="24"/>
        </w:rPr>
        <w:t xml:space="preserve">History</w:t>
      </w:r>
      <w:r>
        <w:rPr>
          <w:color w:val="000000"/>
          <w:sz w:val="24"/>
          <w:szCs w:val="24"/>
        </w:rPr>
        <w:t xml:space="preserve"> of it, iii. 162, 414;</w:t>
      </w:r>
      <w:r>
        <w:rPr>
          <w:color w:val="000000"/>
          <w:sz w:val="24"/>
          <w:szCs w:val="24"/>
        </w:rPr>
        <w:br/>
        <w:t xml:space="preserve">  Voltaire’s account, ib., n. 6;</w:t>
      </w:r>
      <w:r>
        <w:rPr>
          <w:color w:val="000000"/>
          <w:sz w:val="24"/>
          <w:szCs w:val="24"/>
        </w:rPr>
        <w:br/>
        <w:t xml:space="preserve">  hard to write impartially, v. 393. </w:t>
      </w:r>
      <w:r>
        <w:rPr>
          <w:color w:val="000000"/>
          <w:sz w:val="24"/>
          <w:szCs w:val="24"/>
        </w:rPr>
        <w:br/>
        <w:t xml:space="preserve">INTELLECTUAL IMPROVEMENT, due to subordination, ii. 219. </w:t>
      </w:r>
      <w:r>
        <w:rPr>
          <w:color w:val="000000"/>
          <w:sz w:val="24"/>
          <w:szCs w:val="24"/>
        </w:rPr>
        <w:br/>
        <w:t xml:space="preserve">INTELLECTUAL LABOUR, mankind’s aversion to it, i. 397. </w:t>
      </w:r>
      <w:r>
        <w:rPr>
          <w:color w:val="000000"/>
          <w:sz w:val="24"/>
          <w:szCs w:val="24"/>
        </w:rPr>
        <w:br/>
        <w:t xml:space="preserve">INTENTIONS, ii. 12;</w:t>
      </w:r>
      <w:r>
        <w:rPr>
          <w:color w:val="000000"/>
          <w:sz w:val="24"/>
          <w:szCs w:val="24"/>
        </w:rPr>
        <w:br/>
        <w:t xml:space="preserve">  Hell paved with good intentions, ii. 360. </w:t>
      </w:r>
      <w:r>
        <w:rPr>
          <w:color w:val="000000"/>
          <w:sz w:val="24"/>
          <w:szCs w:val="24"/>
        </w:rPr>
        <w:br/>
        <w:t xml:space="preserve">INTEREST, how far we are governed by it, ii. 234. </w:t>
      </w:r>
      <w:r>
        <w:rPr>
          <w:color w:val="000000"/>
          <w:sz w:val="24"/>
          <w:szCs w:val="24"/>
        </w:rPr>
        <w:br/>
        <w:t xml:space="preserve">INTEREST OF MONEY, iii. 340. </w:t>
      </w:r>
      <w:r>
        <w:rPr>
          <w:color w:val="000000"/>
          <w:sz w:val="24"/>
          <w:szCs w:val="24"/>
        </w:rPr>
        <w:br/>
        <w:t xml:space="preserve">INTOXICATION, said to be good for the health, v. 260;</w:t>
      </w:r>
      <w:r>
        <w:rPr>
          <w:color w:val="000000"/>
          <w:sz w:val="24"/>
          <w:szCs w:val="24"/>
        </w:rPr>
        <w:br/>
        <w:t xml:space="preserve">  see DRUNKENNESS, SPIRITUOUS LIQUORS, WINE;</w:t>
      </w:r>
      <w:r>
        <w:rPr>
          <w:color w:val="000000"/>
          <w:sz w:val="24"/>
          <w:szCs w:val="24"/>
        </w:rPr>
        <w:br/>
        <w:t xml:space="preserve">  and JOHNSON, intoxicated, and wine; and BOSWELL, wine.</w:t>
      </w:r>
      <w:r>
        <w:rPr>
          <w:i/>
          <w:color w:val="000000"/>
          <w:sz w:val="24"/>
          <w:szCs w:val="24"/>
        </w:rPr>
        <w:br/>
        <w:t xml:space="preserve">Introduction to the Game of Draughts</w:t>
      </w:r>
      <w:r>
        <w:rPr>
          <w:color w:val="000000"/>
          <w:sz w:val="24"/>
          <w:szCs w:val="24"/>
        </w:rPr>
        <w:t xml:space="preserve">, i. 317.</w:t>
      </w:r>
      <w:r>
        <w:rPr>
          <w:i/>
          <w:color w:val="000000"/>
          <w:sz w:val="24"/>
          <w:szCs w:val="24"/>
        </w:rPr>
        <w:br/>
        <w:t xml:space="preserve">Introduction to the Political State of Great Britain</w:t>
      </w:r>
      <w:r>
        <w:rPr>
          <w:color w:val="000000"/>
          <w:sz w:val="24"/>
          <w:szCs w:val="24"/>
        </w:rPr>
        <w:t xml:space="preserve">, i. 307.</w:t>
      </w:r>
      <w:r>
        <w:rPr>
          <w:i/>
          <w:color w:val="000000"/>
          <w:sz w:val="24"/>
          <w:szCs w:val="24"/>
        </w:rPr>
        <w:br/>
        <w:t xml:space="preserve">Introduction to the World displayed</w:t>
      </w:r>
      <w:r>
        <w:rPr>
          <w:color w:val="000000"/>
          <w:sz w:val="24"/>
          <w:szCs w:val="24"/>
        </w:rPr>
        <w:t xml:space="preserve">, iv. 251. </w:t>
      </w:r>
      <w:r>
        <w:rPr>
          <w:color w:val="000000"/>
          <w:sz w:val="24"/>
          <w:szCs w:val="24"/>
        </w:rPr>
        <w:br/>
        <w:t xml:space="preserve">INTUITION, iv. 335. </w:t>
      </w:r>
      <w:r>
        <w:rPr>
          <w:color w:val="000000"/>
          <w:sz w:val="24"/>
          <w:szCs w:val="24"/>
        </w:rPr>
        <w:br/>
        <w:t xml:space="preserve">INVASION, fears of an, iii. 326, 360, n. 3. </w:t>
      </w:r>
      <w:r>
        <w:rPr>
          <w:color w:val="000000"/>
          <w:sz w:val="24"/>
          <w:szCs w:val="24"/>
        </w:rPr>
        <w:br/>
        <w:t xml:space="preserve">INVITATION, going into the society of friends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one, ii. 362. </w:t>
      </w:r>
      <w:r>
        <w:rPr>
          <w:color w:val="000000"/>
          <w:sz w:val="24"/>
          <w:szCs w:val="24"/>
        </w:rPr>
        <w:br/>
        <w:t xml:space="preserve">INVOCATION OF SAINTS.  See SAINTS. </w:t>
      </w:r>
      <w:r>
        <w:rPr>
          <w:color w:val="000000"/>
          <w:sz w:val="24"/>
          <w:szCs w:val="24"/>
        </w:rPr>
        <w:br/>
        <w:t xml:space="preserve">INWARD LIGHT, ii. 126. </w:t>
      </w:r>
      <w:r>
        <w:rPr>
          <w:color w:val="000000"/>
          <w:sz w:val="24"/>
          <w:szCs w:val="24"/>
        </w:rPr>
        <w:br/>
        <w:t xml:space="preserve">IRELAND and IRISH,</w:t>
      </w:r>
      <w:r>
        <w:rPr>
          <w:color w:val="000000"/>
          <w:sz w:val="24"/>
          <w:szCs w:val="24"/>
        </w:rPr>
        <w:br/>
        <w:t xml:space="preserve">  accent, ii. 160;</w:t>
      </w:r>
      <w:r>
        <w:rPr>
          <w:color w:val="000000"/>
          <w:sz w:val="24"/>
          <w:szCs w:val="24"/>
        </w:rPr>
        <w:br/>
        <w:t xml:space="preserve">  ancient state, i. 321; iii. 112;</w:t>
      </w:r>
      <w:r>
        <w:rPr>
          <w:color w:val="000000"/>
          <w:sz w:val="24"/>
          <w:szCs w:val="24"/>
        </w:rPr>
        <w:br/>
        <w:t xml:space="preserve">  baronets, traditional, v. 322, n. 1;</w:t>
      </w:r>
      <w:r>
        <w:rPr>
          <w:color w:val="000000"/>
          <w:sz w:val="24"/>
          <w:szCs w:val="24"/>
        </w:rPr>
        <w:br/>
        <w:t xml:space="preserve">  Belanager, iii. 111, n. 4;</w:t>
      </w:r>
      <w:r>
        <w:rPr>
          <w:color w:val="000000"/>
          <w:sz w:val="24"/>
          <w:szCs w:val="24"/>
        </w:rPr>
        <w:br/>
        <w:t xml:space="preserve">  British government, barbarous, ii. 121;</w:t>
      </w:r>
      <w:r>
        <w:rPr>
          <w:color w:val="000000"/>
          <w:sz w:val="24"/>
          <w:szCs w:val="24"/>
        </w:rPr>
        <w:br/>
        <w:t xml:space="preserve">  Burke’s saying about the Roman Catholics, ii. 255, n. 3;</w:t>
      </w:r>
      <w:r>
        <w:rPr>
          <w:color w:val="000000"/>
          <w:sz w:val="24"/>
          <w:szCs w:val="24"/>
        </w:rPr>
        <w:br/>
        <w:t xml:space="preserve">  Catholics persecuted by Protestants, ii. 255;</w:t>
      </w:r>
      <w:r>
        <w:rPr>
          <w:color w:val="000000"/>
          <w:sz w:val="24"/>
          <w:szCs w:val="24"/>
        </w:rPr>
        <w:br/>
        <w:t xml:space="preserve">    penal code against them, ii. 121, n. 1;</w:t>
      </w:r>
      <w:r>
        <w:rPr>
          <w:color w:val="000000"/>
          <w:sz w:val="24"/>
          <w:szCs w:val="24"/>
        </w:rPr>
        <w:br/>
        <w:t xml:space="preserve">    their students abroad, iii. 447 (see below under WESLEY);</w:t>
      </w:r>
      <w:r>
        <w:rPr>
          <w:color w:val="000000"/>
          <w:sz w:val="24"/>
          <w:szCs w:val="24"/>
        </w:rPr>
        <w:br/>
        <w:t xml:space="preserve">  clergy, ii. 132;</w:t>
      </w:r>
      <w:r>
        <w:rPr>
          <w:color w:val="000000"/>
          <w:sz w:val="24"/>
          <w:szCs w:val="24"/>
        </w:rPr>
        <w:br/>
        <w:t xml:space="preserve">  condemned to ignorance, ii. 27, n. 1;</w:t>
      </w:r>
      <w:r>
        <w:rPr>
          <w:color w:val="000000"/>
          <w:sz w:val="24"/>
          <w:szCs w:val="24"/>
        </w:rPr>
        <w:br/>
        <w:t xml:space="preserve">  corn-laws, ii. 130;</w:t>
      </w:r>
      <w:r>
        <w:rPr>
          <w:color w:val="000000"/>
          <w:sz w:val="24"/>
          <w:szCs w:val="24"/>
        </w:rPr>
        <w:br/>
        <w:t xml:space="preserve">  corrupt government, iv. 200, n. 4;</w:t>
      </w:r>
      <w:r>
        <w:rPr>
          <w:color w:val="000000"/>
          <w:sz w:val="24"/>
          <w:szCs w:val="24"/>
        </w:rPr>
        <w:br/>
        <w:t xml:space="preserve">  cottagers, ii. 130, n. 2;</w:t>
      </w:r>
      <w:r>
        <w:rPr>
          <w:color w:val="000000"/>
          <w:sz w:val="24"/>
          <w:szCs w:val="24"/>
        </w:rPr>
        <w:br/>
        <w:t xml:space="preserve">  ‘drained’ by England, v. 44;</w:t>
      </w:r>
      <w:r>
        <w:rPr>
          <w:color w:val="000000"/>
          <w:sz w:val="24"/>
          <w:szCs w:val="24"/>
        </w:rPr>
        <w:br/>
        <w:t xml:space="preserve">  Drogheda, ii. 156;</w:t>
      </w:r>
      <w:r>
        <w:rPr>
          <w:color w:val="000000"/>
          <w:sz w:val="24"/>
          <w:szCs w:val="24"/>
        </w:rPr>
        <w:br/>
        <w:t xml:space="preserve">  drunkenness of the gentry, v. 250, n. 1;</w:t>
      </w:r>
      <w:r>
        <w:rPr>
          <w:color w:val="000000"/>
          <w:sz w:val="24"/>
          <w:szCs w:val="24"/>
        </w:rPr>
        <w:br/>
        <w:t xml:space="preserve">  Dublin, Derrick’s poem to it, i. 456;</w:t>
      </w:r>
      <w:r>
        <w:rPr>
          <w:color w:val="000000"/>
          <w:sz w:val="24"/>
          <w:szCs w:val="24"/>
        </w:rPr>
        <w:br/>
        <w:t xml:space="preserve">    Capital, only a worse, iii. 410;</w:t>
      </w:r>
      <w:r>
        <w:rPr>
          <w:color w:val="000000"/>
          <w:sz w:val="24"/>
          <w:szCs w:val="24"/>
        </w:rPr>
        <w:br/>
        <w:t xml:space="preserve">    </w:t>
      </w:r>
      <w:r>
        <w:rPr>
          <w:i/>
          <w:color w:val="000000"/>
          <w:sz w:val="24"/>
          <w:szCs w:val="24"/>
        </w:rPr>
        <w:t xml:space="preserve">Evening Post</w:t>
      </w:r>
      <w:r>
        <w:rPr>
          <w:color w:val="000000"/>
          <w:sz w:val="24"/>
          <w:szCs w:val="24"/>
        </w:rPr>
        <w:t xml:space="preserve">, iv. 381, n. 1;</w:t>
      </w:r>
      <w:r>
        <w:rPr>
          <w:color w:val="000000"/>
          <w:sz w:val="24"/>
          <w:szCs w:val="24"/>
        </w:rPr>
        <w:br/>
        <w:t xml:space="preserve">    freedom of the guild given to Chief Justice Pratt, ii. 353, n. 2;</w:t>
      </w:r>
      <w:r>
        <w:rPr>
          <w:color w:val="000000"/>
          <w:sz w:val="24"/>
          <w:szCs w:val="24"/>
        </w:rPr>
        <w:br/>
        <w:t xml:space="preserve">    ‘not so bad as Iceland,’ iv. 358, n. 2;</w:t>
      </w:r>
      <w:r>
        <w:rPr>
          <w:color w:val="000000"/>
          <w:sz w:val="24"/>
          <w:szCs w:val="24"/>
        </w:rPr>
        <w:br/>
        <w:t xml:space="preserve">    physicians, iii. 288, n. 4;</w:t>
      </w:r>
      <w:r>
        <w:rPr>
          <w:color w:val="000000"/>
          <w:sz w:val="24"/>
          <w:szCs w:val="24"/>
        </w:rPr>
        <w:br/>
        <w:t xml:space="preserve">    Rolt’s fraud, i. 359;</w:t>
      </w:r>
      <w:r>
        <w:rPr>
          <w:color w:val="000000"/>
          <w:sz w:val="24"/>
          <w:szCs w:val="24"/>
        </w:rPr>
        <w:br/>
        <w:t xml:space="preserve">    Theatre, </w:t>
      </w:r>
      <w:r>
        <w:rPr>
          <w:i/>
          <w:color w:val="000000"/>
          <w:sz w:val="24"/>
          <w:szCs w:val="24"/>
        </w:rPr>
        <w:t xml:space="preserve">Douglas</w:t>
      </w:r>
      <w:r>
        <w:rPr>
          <w:color w:val="000000"/>
          <w:sz w:val="24"/>
          <w:szCs w:val="24"/>
        </w:rPr>
        <w:t xml:space="preserve"> acted, ii. 320, n. 2;</w:t>
      </w:r>
      <w:r>
        <w:rPr>
          <w:color w:val="000000"/>
          <w:sz w:val="24"/>
          <w:szCs w:val="24"/>
        </w:rPr>
        <w:br/>
        <w:t xml:space="preserve">      riot in it, i. 386;</w:t>
      </w:r>
      <w:r>
        <w:rPr>
          <w:color w:val="000000"/>
          <w:sz w:val="24"/>
          <w:szCs w:val="24"/>
        </w:rPr>
        <w:br/>
        <w:t xml:space="preserve">      Miss Philips the singer, iv. 227;</w:t>
      </w:r>
      <w:r>
        <w:rPr>
          <w:color w:val="000000"/>
          <w:sz w:val="24"/>
          <w:szCs w:val="24"/>
        </w:rPr>
        <w:br/>
        <w:t xml:space="preserve">    University, Burke and Goldsmith at Trinity College, i. 411;</w:t>
      </w:r>
      <w:r>
        <w:rPr>
          <w:color w:val="000000"/>
          <w:sz w:val="24"/>
          <w:szCs w:val="24"/>
        </w:rPr>
        <w:br/>
        <w:t xml:space="preserve">      Flood’s bequest for the study of Irish, i. 321, n. 5;</w:t>
      </w:r>
      <w:r>
        <w:rPr>
          <w:color w:val="000000"/>
          <w:sz w:val="24"/>
          <w:szCs w:val="24"/>
        </w:rPr>
        <w:br/>
        <w:t xml:space="preserve">      M.A. degree in vain sought for Johnson, i. 133;</w:t>
      </w:r>
      <w:r>
        <w:rPr>
          <w:color w:val="000000"/>
          <w:sz w:val="24"/>
          <w:szCs w:val="24"/>
        </w:rPr>
        <w:br/>
        <w:t xml:space="preserve">      LL.D. degree conferred, i. 488;</w:t>
      </w:r>
      <w:r>
        <w:rPr>
          <w:color w:val="000000"/>
          <w:sz w:val="24"/>
          <w:szCs w:val="24"/>
        </w:rPr>
        <w:br/>
        <w:t xml:space="preserve">  duelling, ii. 226, n. 5;</w:t>
      </w:r>
      <w:r>
        <w:rPr>
          <w:color w:val="000000"/>
          <w:sz w:val="24"/>
          <w:szCs w:val="24"/>
        </w:rPr>
        <w:br/>
        <w:t xml:space="preserve">  export duties, ii. 131, n. 1;</w:t>
      </w:r>
      <w:r>
        <w:rPr>
          <w:color w:val="000000"/>
          <w:sz w:val="24"/>
          <w:szCs w:val="24"/>
        </w:rPr>
        <w:br/>
        <w:t xml:space="preserve">  fair people, a, ii. 307;</w:t>
      </w:r>
      <w:r>
        <w:rPr>
          <w:color w:val="000000"/>
          <w:sz w:val="24"/>
          <w:szCs w:val="24"/>
        </w:rPr>
        <w:br/>
        <w:t xml:space="preserve">  Falkland, ii. 116;</w:t>
      </w:r>
      <w:r>
        <w:rPr>
          <w:color w:val="000000"/>
          <w:sz w:val="24"/>
          <w:szCs w:val="24"/>
        </w:rPr>
        <w:br/>
        <w:t xml:space="preserve">  family pride, v. 263;</w:t>
      </w:r>
      <w:r>
        <w:rPr>
          <w:color w:val="000000"/>
          <w:sz w:val="24"/>
          <w:szCs w:val="24"/>
        </w:rPr>
        <w:br/>
        <w:t xml:space="preserve">  Ferns, iv. 73;</w:t>
      </w:r>
      <w:r>
        <w:rPr>
          <w:color w:val="000000"/>
          <w:sz w:val="24"/>
          <w:szCs w:val="24"/>
        </w:rPr>
        <w:br/>
        <w:t xml:space="preserve">  French, contrasted with, ii. 402, n. 1;</w:t>
      </w:r>
      <w:r>
        <w:rPr>
          <w:color w:val="000000"/>
          <w:sz w:val="24"/>
          <w:szCs w:val="24"/>
        </w:rPr>
        <w:br/>
        <w:t xml:space="preserve">  Grattan’s speeches, iv. 317;</w:t>
      </w:r>
      <w:r>
        <w:rPr>
          <w:color w:val="000000"/>
          <w:sz w:val="24"/>
          <w:szCs w:val="24"/>
        </w:rPr>
        <w:br/>
        <w:t xml:space="preserve">  </w:t>
      </w:r>
      <w:r>
        <w:rPr>
          <w:i/>
          <w:color w:val="000000"/>
          <w:sz w:val="24"/>
          <w:szCs w:val="24"/>
        </w:rPr>
        <w:t xml:space="preserve">History</w:t>
      </w:r>
      <w:r>
        <w:rPr>
          <w:color w:val="000000"/>
          <w:sz w:val="24"/>
          <w:szCs w:val="24"/>
        </w:rPr>
        <w:t xml:space="preserve">, Johnson exhorts Maxwell to write its, ii. 121;</w:t>
      </w:r>
      <w:r>
        <w:rPr>
          <w:color w:val="000000"/>
          <w:sz w:val="24"/>
          <w:szCs w:val="24"/>
        </w:rPr>
        <w:br/>
        <w:t xml:space="preserve">  hospitality to strangers, iv. 18;</w:t>
      </w:r>
      <w:r>
        <w:rPr>
          <w:color w:val="000000"/>
          <w:sz w:val="24"/>
          <w:szCs w:val="24"/>
        </w:rPr>
        <w:br/>
        <w:t xml:space="preserve">  independence in 1782, iv. 139, n. 4;</w:t>
      </w:r>
      <w:r>
        <w:rPr>
          <w:color w:val="000000"/>
          <w:sz w:val="24"/>
          <w:szCs w:val="24"/>
        </w:rPr>
        <w:br/>
        <w:t xml:space="preserve">  </w:t>
      </w:r>
      <w:r>
        <w:rPr>
          <w:i/>
          <w:color w:val="000000"/>
          <w:sz w:val="24"/>
          <w:szCs w:val="24"/>
        </w:rPr>
        <w:t xml:space="preserve">influence</w:t>
      </w:r>
      <w:r>
        <w:rPr>
          <w:color w:val="000000"/>
          <w:sz w:val="24"/>
          <w:szCs w:val="24"/>
        </w:rPr>
        <w:t xml:space="preserve">, governed by, ii. 205;</w:t>
      </w:r>
      <w:r>
        <w:rPr>
          <w:color w:val="000000"/>
          <w:sz w:val="24"/>
          <w:szCs w:val="24"/>
        </w:rPr>
        <w:br/>
        <w:t xml:space="preserve">  Insolvent Debtors’ Relief Bill of 1766, iii. 377, n. 2;</w:t>
      </w:r>
      <w:r>
        <w:rPr>
          <w:color w:val="000000"/>
          <w:sz w:val="24"/>
          <w:szCs w:val="24"/>
        </w:rPr>
        <w:br/>
        <w:t xml:space="preserve">  Irish chairmen in London, ii. 101;</w:t>
      </w:r>
      <w:r>
        <w:rPr>
          <w:color w:val="000000"/>
          <w:sz w:val="24"/>
          <w:szCs w:val="24"/>
        </w:rPr>
        <w:br/>
        <w:t xml:space="preserve">  Johnson averse to visit it, iii. 410;</w:t>
      </w:r>
      <w:r>
        <w:rPr>
          <w:color w:val="000000"/>
          <w:sz w:val="24"/>
          <w:szCs w:val="24"/>
        </w:rPr>
        <w:br/>
        <w:t xml:space="preserve">    kindness for the Irish, iii. 410;</w:t>
      </w:r>
      <w:r>
        <w:rPr>
          <w:color w:val="000000"/>
          <w:sz w:val="24"/>
          <w:szCs w:val="24"/>
        </w:rPr>
        <w:br/>
        <w:t xml:space="preserve">    pity for them, ii. 121;</w:t>
      </w:r>
      <w:r>
        <w:rPr>
          <w:color w:val="000000"/>
          <w:sz w:val="24"/>
          <w:szCs w:val="24"/>
        </w:rPr>
        <w:br/>
        <w:t xml:space="preserve">    prejudice against them, i. 130;</w:t>
      </w:r>
      <w:r>
        <w:rPr>
          <w:color w:val="000000"/>
          <w:sz w:val="24"/>
          <w:szCs w:val="24"/>
        </w:rPr>
        <w:br/>
        <w:t xml:space="preserve">  lady’s verses on Ireland, iii. 319;</w:t>
      </w:r>
      <w:r>
        <w:rPr>
          <w:color w:val="000000"/>
          <w:sz w:val="24"/>
          <w:szCs w:val="24"/>
        </w:rPr>
        <w:br/>
        <w:t xml:space="preserve">  landlords and tenants, v. 250, n. 1;</w:t>
      </w:r>
      <w:r>
        <w:rPr>
          <w:color w:val="000000"/>
          <w:sz w:val="24"/>
          <w:szCs w:val="24"/>
        </w:rPr>
        <w:br/>
        <w:t xml:space="preserve">  language, i. 321, n. 5, 322; ii. 156, 347; iii. 112, 235;</w:t>
      </w:r>
      <w:r>
        <w:rPr>
          <w:color w:val="000000"/>
          <w:sz w:val="24"/>
          <w:szCs w:val="24"/>
        </w:rPr>
        <w:br/>
        <w:t xml:space="preserve">  literature, i. 321;</w:t>
      </w:r>
      <w:r>
        <w:rPr>
          <w:color w:val="000000"/>
          <w:sz w:val="24"/>
          <w:szCs w:val="24"/>
        </w:rPr>
        <w:br/>
        <w:t xml:space="preserve">  Londonderry, iv. 334; v. 319;</w:t>
      </w:r>
      <w:r>
        <w:rPr>
          <w:color w:val="000000"/>
          <w:sz w:val="24"/>
          <w:szCs w:val="24"/>
        </w:rPr>
        <w:br/>
        <w:t xml:space="preserve">  Lucan, v. 108, n. 8;</w:t>
      </w:r>
      <w:r>
        <w:rPr>
          <w:color w:val="000000"/>
          <w:sz w:val="24"/>
          <w:szCs w:val="24"/>
        </w:rPr>
        <w:br/>
        <w:t xml:space="preserve">  Lucas, Dr., i. 311;</w:t>
      </w:r>
      <w:r>
        <w:rPr>
          <w:color w:val="000000"/>
          <w:sz w:val="24"/>
          <w:szCs w:val="24"/>
        </w:rPr>
        <w:br/>
        <w:t xml:space="preserve">  mask of incorruption never worn, iv. 200, n. 4;</w:t>
      </w:r>
      <w:r>
        <w:rPr>
          <w:color w:val="000000"/>
          <w:sz w:val="24"/>
          <w:szCs w:val="24"/>
        </w:rPr>
        <w:br/>
        <w:t xml:space="preserve">  minority prevails over majority, ii. 255, 478;</w:t>
      </w:r>
      <w:r>
        <w:rPr>
          <w:color w:val="000000"/>
          <w:sz w:val="24"/>
          <w:szCs w:val="24"/>
        </w:rPr>
        <w:br/>
        <w:t xml:space="preserve">  mix with the English better than the Scotch do, ii. 242; iv. 169, n. 1;</w:t>
      </w:r>
      <w:r>
        <w:rPr>
          <w:color w:val="000000"/>
          <w:sz w:val="24"/>
          <w:szCs w:val="24"/>
        </w:rPr>
        <w:br/>
        <w:t xml:space="preserve">  nationality, free from extreme, ii. 242;</w:t>
      </w:r>
      <w:r>
        <w:rPr>
          <w:color w:val="000000"/>
          <w:sz w:val="24"/>
          <w:szCs w:val="24"/>
        </w:rPr>
        <w:br/>
        <w:t xml:space="preserve">  orchards never planted by Irishmen, iv. 206, n. 1;</w:t>
      </w:r>
      <w:r>
        <w:rPr>
          <w:color w:val="000000"/>
          <w:sz w:val="24"/>
          <w:szCs w:val="24"/>
        </w:rPr>
        <w:br/>
        <w:t xml:space="preserve">  parliament, duration of, i. 311, n. 2;</w:t>
      </w:r>
      <w:r>
        <w:rPr>
          <w:color w:val="000000"/>
          <w:sz w:val="24"/>
          <w:szCs w:val="24"/>
        </w:rPr>
        <w:br/>
        <w:t xml:space="preserve">    long debates in 1771, i. 394, n. 1;</w:t>
      </w:r>
      <w:r>
        <w:rPr>
          <w:color w:val="000000"/>
          <w:sz w:val="24"/>
          <w:szCs w:val="24"/>
        </w:rPr>
        <w:br/>
        <w:t xml:space="preserve">  peers created in 1776, iii. 407, n. 4;</w:t>
      </w:r>
      <w:r>
        <w:rPr>
          <w:color w:val="000000"/>
          <w:sz w:val="24"/>
          <w:szCs w:val="24"/>
        </w:rPr>
        <w:br/>
        <w:t xml:space="preserve">  players, succeed as, ii. 242;</w:t>
      </w:r>
      <w:r>
        <w:rPr>
          <w:color w:val="000000"/>
          <w:sz w:val="24"/>
          <w:szCs w:val="24"/>
        </w:rPr>
        <w:br/>
        <w:t xml:space="preserve">  Pope’s lines on Swift, ii. 132, n. 2;</w:t>
      </w:r>
      <w:r>
        <w:rPr>
          <w:color w:val="000000"/>
          <w:sz w:val="24"/>
          <w:szCs w:val="24"/>
        </w:rPr>
        <w:br/>
        <w:t xml:space="preserve">  premium-scheme, i. 318;</w:t>
      </w:r>
      <w:r>
        <w:rPr>
          <w:color w:val="000000"/>
          <w:sz w:val="24"/>
          <w:szCs w:val="24"/>
        </w:rPr>
        <w:br/>
        <w:t xml:space="preserve">  professors at Oxford and Paris Irish,</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i. 321, n. 6;</w:t>
      </w:r>
      <w:r>
        <w:rPr>
          <w:color w:val="000000"/>
          <w:sz w:val="24"/>
          <w:szCs w:val="24"/>
        </w:rPr>
        <w:br/>
        <w:t xml:space="preserve">  Protestant rebels in 1779, iii. 408, n. 4;</w:t>
      </w:r>
      <w:r>
        <w:rPr>
          <w:color w:val="000000"/>
          <w:sz w:val="24"/>
          <w:szCs w:val="24"/>
        </w:rPr>
        <w:br/>
        <w:t xml:space="preserve">  rebellion ready to break out in 1779, iii. 408, n. 4;</w:t>
      </w:r>
      <w:r>
        <w:rPr>
          <w:color w:val="000000"/>
          <w:sz w:val="24"/>
          <w:szCs w:val="24"/>
        </w:rPr>
        <w:br/>
        <w:t xml:space="preserve">  scholars incorrect in </w:t>
      </w:r>
      <w:r>
        <w:rPr>
          <w:i/>
          <w:color w:val="000000"/>
          <w:sz w:val="24"/>
          <w:szCs w:val="24"/>
        </w:rPr>
        <w:t xml:space="preserve">quantity</w:t>
      </w:r>
      <w:r>
        <w:rPr>
          <w:color w:val="000000"/>
          <w:sz w:val="24"/>
          <w:szCs w:val="24"/>
        </w:rPr>
        <w:t xml:space="preserve">, ii. 132;</w:t>
      </w:r>
      <w:r>
        <w:rPr>
          <w:color w:val="000000"/>
          <w:sz w:val="24"/>
          <w:szCs w:val="24"/>
        </w:rPr>
        <w:br/>
        <w:t xml:space="preserve">  school of the west, iii. 112;</w:t>
      </w:r>
      <w:r>
        <w:rPr>
          <w:color w:val="000000"/>
          <w:sz w:val="24"/>
          <w:szCs w:val="24"/>
        </w:rPr>
        <w:br/>
        <w:t xml:space="preserve">  Swift, their great benefactor, ii. 132;</w:t>
      </w:r>
      <w:r>
        <w:rPr>
          <w:color w:val="000000"/>
          <w:sz w:val="24"/>
          <w:szCs w:val="24"/>
        </w:rPr>
        <w:br/>
        <w:t xml:space="preserve">  Thurot’s descent, iv. l01, n. 4;</w:t>
      </w:r>
      <w:r>
        <w:rPr>
          <w:color w:val="000000"/>
          <w:sz w:val="24"/>
          <w:szCs w:val="24"/>
        </w:rPr>
        <w:br/>
        <w:t xml:space="preserve">  </w:t>
      </w:r>
      <w:r>
        <w:rPr>
          <w:i/>
          <w:color w:val="000000"/>
          <w:sz w:val="24"/>
          <w:szCs w:val="24"/>
        </w:rPr>
        <w:t xml:space="preserve">Transactions of the Royal Irish Academy</w:t>
      </w:r>
      <w:r>
        <w:rPr>
          <w:color w:val="000000"/>
          <w:sz w:val="24"/>
          <w:szCs w:val="24"/>
        </w:rPr>
        <w:t xml:space="preserve">, iv. 385;</w:t>
      </w:r>
      <w:r>
        <w:rPr>
          <w:color w:val="000000"/>
          <w:sz w:val="24"/>
          <w:szCs w:val="24"/>
        </w:rPr>
        <w:br/>
        <w:t xml:space="preserve">  union wished for by artful politicians, iii. 410;</w:t>
      </w:r>
      <w:r>
        <w:rPr>
          <w:color w:val="000000"/>
          <w:sz w:val="24"/>
          <w:szCs w:val="24"/>
        </w:rPr>
        <w:br/>
        <w:t xml:space="preserve">    Johnson’s warning against it, ib.;</w:t>
      </w:r>
      <w:r>
        <w:rPr>
          <w:color w:val="000000"/>
          <w:sz w:val="24"/>
          <w:szCs w:val="24"/>
        </w:rPr>
        <w:br/>
        <w:t xml:space="preserve">  volunteers, not allowed to raise, iii. 360, n. 3;</w:t>
      </w:r>
      <w:r>
        <w:rPr>
          <w:color w:val="000000"/>
          <w:sz w:val="24"/>
          <w:szCs w:val="24"/>
        </w:rPr>
        <w:br/>
        <w:t xml:space="preserve">  Wesley against toleration, v. 35, n. 3;</w:t>
      </w:r>
      <w:r>
        <w:rPr>
          <w:color w:val="000000"/>
          <w:sz w:val="24"/>
          <w:szCs w:val="24"/>
        </w:rPr>
        <w:br/>
        <w:t xml:space="preserve">  William III and the Irish parliament, ii. 255.</w:t>
      </w:r>
      <w:r>
        <w:rPr>
          <w:i/>
          <w:color w:val="000000"/>
          <w:sz w:val="24"/>
          <w:szCs w:val="24"/>
        </w:rPr>
        <w:br/>
        <w:t xml:space="preserve">Irene</w:t>
      </w:r>
      <w:r>
        <w:rPr>
          <w:color w:val="000000"/>
          <w:sz w:val="24"/>
          <w:szCs w:val="24"/>
        </w:rPr>
        <w:t xml:space="preserve">,</w:t>
      </w:r>
      <w:r>
        <w:rPr>
          <w:color w:val="000000"/>
          <w:sz w:val="24"/>
          <w:szCs w:val="24"/>
        </w:rPr>
        <w:br/>
        <w:t xml:space="preserve">  altered for the stage and acted, i. 192, n. 3, 196;</w:t>
      </w:r>
      <w:r>
        <w:rPr>
          <w:color w:val="000000"/>
          <w:sz w:val="24"/>
          <w:szCs w:val="24"/>
        </w:rPr>
        <w:br/>
        <w:t xml:space="preserve">  nine nights’ run, i. 197, n. 5;</w:t>
      </w:r>
      <w:r>
        <w:rPr>
          <w:color w:val="000000"/>
          <w:sz w:val="24"/>
          <w:szCs w:val="24"/>
        </w:rPr>
        <w:br/>
        <w:t xml:space="preserve">  never brought on the stage again, i. 198, n. 1;</w:t>
      </w:r>
      <w:r>
        <w:rPr>
          <w:color w:val="000000"/>
          <w:sz w:val="24"/>
          <w:szCs w:val="24"/>
        </w:rPr>
        <w:br/>
        <w:t xml:space="preserve">  begun at Edial, i. l00;</w:t>
      </w:r>
      <w:r>
        <w:rPr>
          <w:color w:val="000000"/>
          <w:sz w:val="24"/>
          <w:szCs w:val="24"/>
        </w:rPr>
        <w:br/>
        <w:t xml:space="preserve">  continued at Greenwich, i. 106;</w:t>
      </w:r>
      <w:r>
        <w:rPr>
          <w:color w:val="000000"/>
          <w:sz w:val="24"/>
          <w:szCs w:val="24"/>
        </w:rPr>
        <w:br/>
        <w:t xml:space="preserve">  finished at Lichfield, i. 107;</w:t>
      </w:r>
      <w:r>
        <w:rPr>
          <w:color w:val="000000"/>
          <w:sz w:val="24"/>
          <w:szCs w:val="24"/>
        </w:rPr>
        <w:br/>
        <w:t xml:space="preserve">  refused by Fleetwood, i. 153;</w:t>
      </w:r>
      <w:r>
        <w:rPr>
          <w:color w:val="000000"/>
          <w:sz w:val="24"/>
          <w:szCs w:val="24"/>
        </w:rPr>
        <w:br/>
        <w:t xml:space="preserve">  offered to a bookseller, ib.;</w:t>
      </w:r>
      <w:r>
        <w:rPr>
          <w:color w:val="000000"/>
          <w:sz w:val="24"/>
          <w:szCs w:val="24"/>
        </w:rPr>
        <w:br/>
        <w:t xml:space="preserve">  blank verse, iv. 42, n. 7;</w:t>
      </w:r>
      <w:r>
        <w:rPr>
          <w:color w:val="000000"/>
          <w:sz w:val="24"/>
          <w:szCs w:val="24"/>
        </w:rPr>
        <w:br/>
        <w:t xml:space="preserve">  Cave, shown to, i. 123;</w:t>
      </w:r>
      <w:r>
        <w:rPr>
          <w:color w:val="000000"/>
          <w:sz w:val="24"/>
          <w:szCs w:val="24"/>
        </w:rPr>
        <w:br/>
        <w:t xml:space="preserve">  dedication, no, ii. 1, n. 2;</w:t>
      </w:r>
      <w:r>
        <w:rPr>
          <w:color w:val="000000"/>
          <w:sz w:val="24"/>
          <w:szCs w:val="24"/>
        </w:rPr>
        <w:br/>
        <w:t xml:space="preserve">  Demetrius’s speech quoted, i. 237;</w:t>
      </w:r>
      <w:r>
        <w:rPr>
          <w:color w:val="000000"/>
          <w:sz w:val="24"/>
          <w:szCs w:val="24"/>
        </w:rPr>
        <w:br/>
        <w:t xml:space="preserve">  dramatic power wanting, i. 198, 199, n. 2, 506;</w:t>
      </w:r>
      <w:r>
        <w:rPr>
          <w:color w:val="000000"/>
          <w:sz w:val="24"/>
          <w:szCs w:val="24"/>
        </w:rPr>
        <w:br/>
        <w:t xml:space="preserve">  </w:t>
      </w:r>
      <w:r>
        <w:rPr>
          <w:i/>
          <w:color w:val="000000"/>
          <w:sz w:val="24"/>
          <w:szCs w:val="24"/>
        </w:rPr>
        <w:t xml:space="preserve">Epilogue</w:t>
      </w:r>
      <w:r>
        <w:rPr>
          <w:color w:val="000000"/>
          <w:sz w:val="24"/>
          <w:szCs w:val="24"/>
        </w:rPr>
        <w:t xml:space="preserve">, i. 197;</w:t>
      </w:r>
      <w:r>
        <w:rPr>
          <w:color w:val="000000"/>
          <w:sz w:val="24"/>
          <w:szCs w:val="24"/>
        </w:rPr>
        <w:br/>
        <w:t xml:space="preserve">  Hill, Aaron, present at the benefit, i. 198, n. 4;</w:t>
      </w:r>
      <w:r>
        <w:rPr>
          <w:color w:val="000000"/>
          <w:sz w:val="24"/>
          <w:szCs w:val="24"/>
        </w:rPr>
        <w:br/>
        <w:t xml:space="preserve">  Johnson hears it read aloud, iv. 5;</w:t>
      </w:r>
      <w:r>
        <w:rPr>
          <w:color w:val="000000"/>
          <w:sz w:val="24"/>
          <w:szCs w:val="24"/>
        </w:rPr>
        <w:br/>
        <w:t xml:space="preserve">    reads it himself, ib., n. 1;</w:t>
      </w:r>
      <w:r>
        <w:rPr>
          <w:color w:val="000000"/>
          <w:sz w:val="24"/>
          <w:szCs w:val="24"/>
        </w:rPr>
        <w:br/>
        <w:t xml:space="preserve">    his receipts from the acting and copyright, i. 198;</w:t>
      </w:r>
      <w:r>
        <w:rPr>
          <w:color w:val="000000"/>
          <w:sz w:val="24"/>
          <w:szCs w:val="24"/>
        </w:rPr>
        <w:br/>
        <w:t xml:space="preserve">  original sketch of it, i. 108; Pot admires it, iv. 5, n. 1;</w:t>
      </w:r>
      <w:r>
        <w:rPr>
          <w:color w:val="000000"/>
          <w:sz w:val="24"/>
          <w:szCs w:val="24"/>
        </w:rPr>
        <w:br/>
        <w:t xml:space="preserve">  </w:t>
      </w:r>
      <w:r>
        <w:rPr>
          <w:i/>
          <w:color w:val="000000"/>
          <w:sz w:val="24"/>
          <w:szCs w:val="24"/>
        </w:rPr>
        <w:t xml:space="preserve">Prologue</w:t>
      </w:r>
      <w:r>
        <w:rPr>
          <w:color w:val="000000"/>
          <w:sz w:val="24"/>
          <w:szCs w:val="24"/>
        </w:rPr>
        <w:t xml:space="preserve">, i. 196;</w:t>
      </w:r>
      <w:r>
        <w:rPr>
          <w:color w:val="000000"/>
          <w:sz w:val="24"/>
          <w:szCs w:val="24"/>
        </w:rPr>
        <w:br/>
        <w:t xml:space="preserve">  quotable lines, i. 199, n. 2. </w:t>
      </w:r>
      <w:r>
        <w:rPr>
          <w:color w:val="000000"/>
          <w:sz w:val="24"/>
          <w:szCs w:val="24"/>
        </w:rPr>
        <w:br/>
        <w:t xml:space="preserve">IRISH GENTLEMAN, an, on the blackness of negroes, i. 401. </w:t>
      </w:r>
      <w:r>
        <w:rPr>
          <w:color w:val="000000"/>
          <w:sz w:val="24"/>
          <w:szCs w:val="24"/>
        </w:rPr>
        <w:br/>
        <w:t xml:space="preserve">IRISH PAINTER, an, Johnson’s </w:t>
      </w:r>
      <w:r>
        <w:rPr>
          <w:i/>
          <w:color w:val="000000"/>
          <w:sz w:val="24"/>
          <w:szCs w:val="24"/>
        </w:rPr>
        <w:t xml:space="preserve">Ofellus</w:t>
      </w:r>
      <w:r>
        <w:rPr>
          <w:color w:val="000000"/>
          <w:sz w:val="24"/>
          <w:szCs w:val="24"/>
        </w:rPr>
        <w:t xml:space="preserve">, i. 104. </w:t>
      </w:r>
      <w:r>
        <w:rPr>
          <w:color w:val="000000"/>
          <w:sz w:val="24"/>
          <w:szCs w:val="24"/>
        </w:rPr>
        <w:br/>
        <w:t xml:space="preserve">IRON-WORKS at Holywell, v. 441. </w:t>
      </w:r>
      <w:r>
        <w:rPr>
          <w:color w:val="000000"/>
          <w:sz w:val="24"/>
          <w:szCs w:val="24"/>
        </w:rPr>
        <w:br/>
        <w:t xml:space="preserve">IRVINE, Mr., of Drum, v. 98. </w:t>
      </w:r>
      <w:r>
        <w:rPr>
          <w:color w:val="000000"/>
          <w:sz w:val="24"/>
          <w:szCs w:val="24"/>
        </w:rPr>
        <w:br/>
        <w:t xml:space="preserve">IRVING, Rev. Edward, iv. 9, n. 5. </w:t>
      </w:r>
      <w:r>
        <w:rPr>
          <w:color w:val="000000"/>
          <w:sz w:val="24"/>
          <w:szCs w:val="24"/>
        </w:rPr>
        <w:br/>
        <w:t xml:space="preserve">IRWIN, Captain, ii. 391. </w:t>
      </w:r>
      <w:r>
        <w:rPr>
          <w:color w:val="000000"/>
          <w:sz w:val="24"/>
          <w:szCs w:val="24"/>
        </w:rPr>
        <w:br/>
        <w:t xml:space="preserve">ISIS, THE, iv. 295. </w:t>
      </w:r>
      <w:r>
        <w:rPr>
          <w:color w:val="000000"/>
          <w:sz w:val="24"/>
          <w:szCs w:val="24"/>
        </w:rPr>
        <w:br/>
        <w:t xml:space="preserve">ISLAM,</w:t>
      </w:r>
      <w:r>
        <w:rPr>
          <w:color w:val="000000"/>
          <w:sz w:val="24"/>
          <w:szCs w:val="24"/>
        </w:rPr>
        <w:br/>
        <w:t xml:space="preserve">  Boswell and Johnson visit it, i. 183, n. 4; iii. 187;</w:t>
      </w:r>
      <w:r>
        <w:rPr>
          <w:color w:val="000000"/>
          <w:sz w:val="24"/>
          <w:szCs w:val="24"/>
        </w:rPr>
        <w:br/>
        <w:t xml:space="preserve">  Johnson and the Thrales, v. 429, 434, 457. </w:t>
      </w:r>
      <w:r>
        <w:rPr>
          <w:color w:val="000000"/>
          <w:sz w:val="24"/>
          <w:szCs w:val="24"/>
        </w:rPr>
        <w:br/>
        <w:t xml:space="preserve">ISLAND, retiring to one, v. 154. </w:t>
      </w:r>
      <w:r>
        <w:rPr>
          <w:color w:val="000000"/>
          <w:sz w:val="24"/>
          <w:szCs w:val="24"/>
        </w:rPr>
        <w:br/>
        <w:t xml:space="preserve">ISLE OF MAN,</w:t>
      </w:r>
      <w:r>
        <w:rPr>
          <w:color w:val="000000"/>
          <w:sz w:val="24"/>
          <w:szCs w:val="24"/>
        </w:rPr>
        <w:br/>
        <w:t xml:space="preserve">  Boswell’s projected tour, iii. 80;</w:t>
      </w:r>
      <w:r>
        <w:rPr>
          <w:color w:val="000000"/>
          <w:sz w:val="24"/>
          <w:szCs w:val="24"/>
        </w:rPr>
        <w:br/>
        <w:t xml:space="preserve">  Burke’s motto, ib.;</w:t>
      </w:r>
      <w:r>
        <w:rPr>
          <w:color w:val="000000"/>
          <w:sz w:val="24"/>
          <w:szCs w:val="24"/>
        </w:rPr>
        <w:br/>
        <w:t xml:space="preserve">  Sacheverell’s </w:t>
      </w:r>
      <w:r>
        <w:rPr>
          <w:i/>
          <w:color w:val="000000"/>
          <w:sz w:val="24"/>
          <w:szCs w:val="24"/>
        </w:rPr>
        <w:t xml:space="preserve">Account</w:t>
      </w:r>
      <w:r>
        <w:rPr>
          <w:color w:val="000000"/>
          <w:sz w:val="24"/>
          <w:szCs w:val="24"/>
        </w:rPr>
        <w:t xml:space="preserve">.  See under Sacheverell, W.;</w:t>
      </w:r>
      <w:r>
        <w:rPr>
          <w:color w:val="000000"/>
          <w:sz w:val="24"/>
          <w:szCs w:val="24"/>
        </w:rPr>
        <w:br/>
        <w:t xml:space="preserve">  mentioned, v. 233. </w:t>
      </w:r>
      <w:r>
        <w:rPr>
          <w:color w:val="000000"/>
          <w:sz w:val="24"/>
          <w:szCs w:val="24"/>
        </w:rPr>
        <w:br/>
        <w:t xml:space="preserve">ITALY,</w:t>
      </w:r>
      <w:r>
        <w:rPr>
          <w:color w:val="000000"/>
          <w:sz w:val="24"/>
          <w:szCs w:val="24"/>
        </w:rPr>
        <w:br/>
        <w:t xml:space="preserve">  condemned prisoners, treatment of, iv. 331;</w:t>
      </w:r>
      <w:r>
        <w:rPr>
          <w:color w:val="000000"/>
          <w:sz w:val="24"/>
          <w:szCs w:val="24"/>
        </w:rPr>
        <w:br/>
        <w:t xml:space="preserve">  copy-money, iii. 162;</w:t>
      </w:r>
      <w:r>
        <w:rPr>
          <w:color w:val="000000"/>
          <w:sz w:val="24"/>
          <w:szCs w:val="24"/>
        </w:rPr>
        <w:br/>
        <w:t xml:space="preserve">  </w:t>
      </w:r>
      <w:r>
        <w:rPr>
          <w:i/>
          <w:color w:val="000000"/>
          <w:sz w:val="24"/>
          <w:szCs w:val="24"/>
        </w:rPr>
        <w:t xml:space="preserve">Guide-Books</w:t>
      </w:r>
      <w:r>
        <w:rPr>
          <w:color w:val="000000"/>
          <w:sz w:val="24"/>
          <w:szCs w:val="24"/>
        </w:rPr>
        <w:t xml:space="preserve">, v. 61;</w:t>
      </w:r>
      <w:r>
        <w:rPr>
          <w:color w:val="000000"/>
          <w:sz w:val="24"/>
          <w:szCs w:val="24"/>
        </w:rPr>
        <w:br/>
        <w:t xml:space="preserve">  inferiority in not having seen it, iii. 36, 456;</w:t>
      </w:r>
      <w:r>
        <w:rPr>
          <w:color w:val="000000"/>
          <w:sz w:val="24"/>
          <w:szCs w:val="24"/>
        </w:rPr>
        <w:br/>
        <w:t xml:space="preserve">  Johnson’s wish to visit it:  see JOHNSON, Italy;</w:t>
      </w:r>
      <w:r>
        <w:rPr>
          <w:color w:val="000000"/>
          <w:sz w:val="24"/>
          <w:szCs w:val="24"/>
        </w:rPr>
        <w:br/>
        <w:t xml:space="preserve">  revival of letters, iii. 254;</w:t>
      </w:r>
      <w:r>
        <w:rPr>
          <w:color w:val="000000"/>
          <w:sz w:val="24"/>
          <w:szCs w:val="24"/>
        </w:rPr>
        <w:br/>
        <w:t xml:space="preserve">  silk-throwing, iii. 164, n. 1. </w:t>
      </w:r>
      <w:r>
        <w:rPr>
          <w:color w:val="000000"/>
          <w:sz w:val="24"/>
          <w:szCs w:val="24"/>
        </w:rPr>
        <w:br/>
        <w:t xml:space="preserve">IVY LANE CLUB.  See under CLUBS.
</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i/>
          <w:color w:val="000000"/>
          <w:sz w:val="24"/>
          <w:szCs w:val="24"/>
        </w:rPr>
        <w:t xml:space="preserve">Jack the Giant Killer</w:t>
      </w:r>
      <w:r>
        <w:rPr>
          <w:color w:val="000000"/>
          <w:sz w:val="24"/>
          <w:szCs w:val="24"/>
        </w:rPr>
        <w:t xml:space="preserve">, ii. 58, n. 1; iv. 8, n. 3. </w:t>
      </w:r>
      <w:r>
        <w:rPr>
          <w:color w:val="000000"/>
          <w:sz w:val="24"/>
          <w:szCs w:val="24"/>
        </w:rPr>
        <w:br/>
        <w:t xml:space="preserve">JACKSON, Henry, of Lichfield, ii. 463; iii. 131. </w:t>
      </w:r>
      <w:r>
        <w:rPr>
          <w:color w:val="000000"/>
          <w:sz w:val="24"/>
          <w:szCs w:val="24"/>
        </w:rPr>
        <w:br/>
        <w:t xml:space="preserve">JACKSON, Rev. Mr., i. 239, n. 1. </w:t>
      </w:r>
      <w:r>
        <w:rPr>
          <w:color w:val="000000"/>
          <w:sz w:val="24"/>
          <w:szCs w:val="24"/>
        </w:rPr>
        <w:br/>
        <w:t xml:space="preserve">JACKSON, Richard,</w:t>
      </w:r>
      <w:r>
        <w:rPr>
          <w:color w:val="000000"/>
          <w:sz w:val="24"/>
          <w:szCs w:val="24"/>
        </w:rPr>
        <w:br/>
        <w:t xml:space="preserve">  all-knowing, iii. 19;</w:t>
      </w:r>
      <w:r>
        <w:rPr>
          <w:color w:val="000000"/>
          <w:sz w:val="24"/>
          <w:szCs w:val="24"/>
        </w:rPr>
        <w:br/>
        <w:t xml:space="preserve">  commends Johnson’s </w:t>
      </w:r>
      <w:r>
        <w:rPr>
          <w:i/>
          <w:color w:val="000000"/>
          <w:sz w:val="24"/>
          <w:szCs w:val="24"/>
        </w:rPr>
        <w:t xml:space="preserve">Journey</w:t>
      </w:r>
      <w:r>
        <w:rPr>
          <w:color w:val="000000"/>
          <w:sz w:val="24"/>
          <w:szCs w:val="24"/>
        </w:rPr>
        <w:t xml:space="preserve">, iii. 137. </w:t>
      </w:r>
      <w:r>
        <w:rPr>
          <w:color w:val="000000"/>
          <w:sz w:val="24"/>
          <w:szCs w:val="24"/>
        </w:rPr>
        <w:br/>
        <w:t xml:space="preserve">JACKSON, Thomas, Michael Johnson’s servant, i. 38. </w:t>
      </w:r>
      <w:r>
        <w:rPr>
          <w:color w:val="000000"/>
          <w:sz w:val="24"/>
          <w:szCs w:val="24"/>
        </w:rPr>
        <w:br/>
        <w:t xml:space="preserve">JACOB, Giles, v. 419, n. 2. </w:t>
      </w:r>
      <w:r>
        <w:rPr>
          <w:color w:val="000000"/>
          <w:sz w:val="24"/>
          <w:szCs w:val="24"/>
        </w:rPr>
        <w:br/>
        <w:t xml:space="preserve">JACOBITES, identified with Tories, i. 429, n. 4. </w:t>
      </w:r>
      <w:r>
        <w:rPr>
          <w:color w:val="000000"/>
          <w:sz w:val="24"/>
          <w:szCs w:val="24"/>
        </w:rPr>
        <w:br/>
        <w:t xml:space="preserve">JACOBITISM.  See under BOSWELL and JOHNSON. </w:t>
      </w:r>
      <w:r>
        <w:rPr>
          <w:color w:val="000000"/>
          <w:sz w:val="24"/>
          <w:szCs w:val="24"/>
        </w:rPr>
        <w:br/>
        <w:t xml:space="preserve">JAMAICA,</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183</w:t>
      </w:r>
    </w:p>
    <w:p>
      <w:pPr>
        <w:widowControl w:val="on"/>
        <w:pBdr/>
        <w:spacing w:before="0" w:after="0" w:line="240" w:lineRule="auto"/>
        <w:ind w:left="0" w:right="0"/>
        <w:jc w:val="left"/>
      </w:pPr>
      <w:r>
        <w:rPr>
          <w:color w:val="000000"/>
          <w:sz w:val="24"/>
          <w:szCs w:val="24"/>
        </w:rPr>
        <w:t xml:space="preserve">
  constitutions of, iii. 202;</w:t>
      </w:r>
      <w:r>
        <w:rPr>
          <w:color w:val="000000"/>
          <w:sz w:val="24"/>
          <w:szCs w:val="24"/>
        </w:rPr>
        <w:br/>
        <w:t xml:space="preserve">  den of tyrants, ii. 478;</w:t>
      </w:r>
      <w:r>
        <w:rPr>
          <w:color w:val="000000"/>
          <w:sz w:val="24"/>
          <w:szCs w:val="24"/>
        </w:rPr>
        <w:br/>
        <w:t xml:space="preserve">  story of a young man going there, iv. 332;</w:t>
      </w:r>
      <w:r>
        <w:rPr>
          <w:color w:val="000000"/>
          <w:sz w:val="24"/>
          <w:szCs w:val="24"/>
        </w:rPr>
        <w:br/>
        <w:t xml:space="preserve">  mentioned, i. 239, n. 1, 242, n. 1; iii. 76, n. 2, 416, n. 2. </w:t>
      </w:r>
      <w:r>
        <w:rPr>
          <w:color w:val="000000"/>
          <w:sz w:val="24"/>
          <w:szCs w:val="24"/>
        </w:rPr>
        <w:br/>
        <w:t xml:space="preserve">JAMES I (of England),</w:t>
      </w:r>
      <w:r>
        <w:rPr>
          <w:color w:val="000000"/>
          <w:sz w:val="24"/>
          <w:szCs w:val="24"/>
        </w:rPr>
        <w:br/>
        <w:t xml:space="preserve">  </w:t>
      </w:r>
      <w:r>
        <w:rPr>
          <w:i/>
          <w:color w:val="000000"/>
          <w:sz w:val="24"/>
          <w:szCs w:val="24"/>
        </w:rPr>
        <w:t xml:space="preserve">Daemonology</w:t>
      </w:r>
      <w:r>
        <w:rPr>
          <w:color w:val="000000"/>
          <w:sz w:val="24"/>
          <w:szCs w:val="24"/>
        </w:rPr>
        <w:t xml:space="preserve">, iii. 382;</w:t>
      </w:r>
      <w:r>
        <w:rPr>
          <w:color w:val="000000"/>
          <w:sz w:val="24"/>
          <w:szCs w:val="24"/>
        </w:rPr>
        <w:br/>
        <w:t xml:space="preserve">  Johnson, resemblance to, v. 12;</w:t>
      </w:r>
      <w:r>
        <w:rPr>
          <w:color w:val="000000"/>
          <w:sz w:val="24"/>
          <w:szCs w:val="24"/>
        </w:rPr>
        <w:br/>
        <w:t xml:space="preserve">  Nairne, witticism about, v. 117, n. 3;</w:t>
      </w:r>
      <w:r>
        <w:rPr>
          <w:color w:val="000000"/>
          <w:sz w:val="24"/>
          <w:szCs w:val="24"/>
        </w:rPr>
        <w:br/>
        <w:t xml:space="preserve">  Raleigh’s trial, i. 180, n. 2;</w:t>
      </w:r>
      <w:r>
        <w:rPr>
          <w:color w:val="000000"/>
          <w:sz w:val="24"/>
          <w:szCs w:val="24"/>
        </w:rPr>
        <w:br/>
        <w:t xml:space="preserve">  Sanquhar’s trial, v. 103, n. 2;</w:t>
      </w:r>
      <w:r>
        <w:rPr>
          <w:color w:val="000000"/>
          <w:sz w:val="24"/>
          <w:szCs w:val="24"/>
        </w:rPr>
        <w:br/>
        <w:t xml:space="preserve">  mentioned, ii. 175. </w:t>
      </w:r>
      <w:r>
        <w:rPr>
          <w:color w:val="000000"/>
          <w:sz w:val="24"/>
          <w:szCs w:val="24"/>
        </w:rPr>
        <w:br/>
        <w:t xml:space="preserve">JAMES II,</w:t>
      </w:r>
      <w:r>
        <w:rPr>
          <w:color w:val="000000"/>
          <w:sz w:val="24"/>
          <w:szCs w:val="24"/>
        </w:rPr>
        <w:br/>
        <w:t xml:space="preserve">  deposition needful, i. 430; ii. 341;</w:t>
      </w:r>
      <w:r>
        <w:rPr>
          <w:color w:val="000000"/>
          <w:sz w:val="24"/>
          <w:szCs w:val="24"/>
        </w:rPr>
        <w:br/>
        <w:t xml:space="preserve">  George III, compared with, iv. 139, n. 4;</w:t>
      </w:r>
      <w:r>
        <w:rPr>
          <w:color w:val="000000"/>
          <w:sz w:val="24"/>
          <w:szCs w:val="24"/>
        </w:rPr>
        <w:br/>
        <w:t xml:space="preserve">  king, very good, ii. 341;</w:t>
      </w:r>
      <w:r>
        <w:rPr>
          <w:color w:val="000000"/>
          <w:sz w:val="24"/>
          <w:szCs w:val="24"/>
        </w:rPr>
        <w:br/>
        <w:t xml:space="preserve">  Sedley, Catherine, v. 49, n. 5;</w:t>
      </w:r>
      <w:r>
        <w:rPr>
          <w:color w:val="000000"/>
          <w:sz w:val="24"/>
          <w:szCs w:val="24"/>
        </w:rPr>
        <w:br/>
        <w:t xml:space="preserve">  mentioned, ii. 437, n. 2; v. 297, n. 1, 357, n. 3. </w:t>
      </w:r>
      <w:r>
        <w:rPr>
          <w:color w:val="000000"/>
          <w:sz w:val="24"/>
          <w:szCs w:val="24"/>
        </w:rPr>
        <w:br/>
        <w:t xml:space="preserve">JAMES I of Scotland, ii. 7. </w:t>
      </w:r>
      <w:r>
        <w:rPr>
          <w:color w:val="000000"/>
          <w:sz w:val="24"/>
          <w:szCs w:val="24"/>
        </w:rPr>
        <w:br/>
        <w:t xml:space="preserve">JAMES IV, patron of Boswell’s family, ii. 413; v. 91. </w:t>
      </w:r>
      <w:r>
        <w:rPr>
          <w:color w:val="000000"/>
          <w:sz w:val="24"/>
          <w:szCs w:val="24"/>
        </w:rPr>
        <w:br/>
        <w:t xml:space="preserve">JAMES V, v. 181. </w:t>
      </w:r>
      <w:r>
        <w:rPr>
          <w:color w:val="000000"/>
          <w:sz w:val="24"/>
          <w:szCs w:val="24"/>
        </w:rPr>
        <w:br/>
        <w:t xml:space="preserve">JAMES, King (the Pretender), i. 429. </w:t>
      </w:r>
      <w:r>
        <w:rPr>
          <w:color w:val="000000"/>
          <w:sz w:val="24"/>
          <w:szCs w:val="24"/>
        </w:rPr>
        <w:br/>
        <w:t xml:space="preserve">JAMES, Dr. Robert,</w:t>
      </w:r>
      <w:r>
        <w:rPr>
          <w:color w:val="000000"/>
          <w:sz w:val="24"/>
          <w:szCs w:val="24"/>
        </w:rPr>
        <w:br/>
        <w:t xml:space="preserve">  death, i. 81; iii. 4;</w:t>
      </w:r>
      <w:r>
        <w:rPr>
          <w:color w:val="000000"/>
          <w:sz w:val="24"/>
          <w:szCs w:val="24"/>
        </w:rPr>
        <w:br/>
        <w:t xml:space="preserve">  </w:t>
      </w:r>
      <w:r>
        <w:rPr>
          <w:i/>
          <w:color w:val="000000"/>
          <w:sz w:val="24"/>
          <w:szCs w:val="24"/>
        </w:rPr>
        <w:t xml:space="preserve">Dissertation on Fevers</w:t>
      </w:r>
      <w:r>
        <w:rPr>
          <w:color w:val="000000"/>
          <w:sz w:val="24"/>
          <w:szCs w:val="24"/>
        </w:rPr>
        <w:t xml:space="preserve">, iii. 389, n. 2;</w:t>
      </w:r>
      <w:r>
        <w:rPr>
          <w:color w:val="000000"/>
          <w:sz w:val="24"/>
          <w:szCs w:val="24"/>
        </w:rPr>
        <w:br/>
        <w:t xml:space="preserve">  Greek, knowledge of, iv. 33, n. 3;</w:t>
      </w:r>
      <w:r>
        <w:rPr>
          <w:color w:val="000000"/>
          <w:sz w:val="24"/>
          <w:szCs w:val="24"/>
        </w:rPr>
        <w:br/>
        <w:t xml:space="preserve">  Johnson describes his character, i. 81, 159;</w:t>
      </w:r>
      <w:r>
        <w:rPr>
          <w:color w:val="000000"/>
          <w:sz w:val="24"/>
          <w:szCs w:val="24"/>
        </w:rPr>
        <w:br/>
        <w:t xml:space="preserve">    learnt physic from him, iii. 22;</w:t>
      </w:r>
      <w:r>
        <w:rPr>
          <w:color w:val="000000"/>
          <w:sz w:val="24"/>
          <w:szCs w:val="24"/>
        </w:rPr>
        <w:br/>
        <w:t xml:space="preserve">    opinion of his medicines, iv. 355;</w:t>
      </w:r>
      <w:r>
        <w:rPr>
          <w:color w:val="000000"/>
          <w:sz w:val="24"/>
          <w:szCs w:val="24"/>
        </w:rPr>
        <w:br/>
        <w:t xml:space="preserve">    dedication to his </w:t>
      </w:r>
      <w:r>
        <w:rPr>
          <w:i/>
          <w:color w:val="000000"/>
          <w:sz w:val="24"/>
          <w:szCs w:val="24"/>
        </w:rPr>
        <w:t xml:space="preserve">Medicinal Dictionary</w:t>
      </w:r>
      <w:r>
        <w:rPr>
          <w:color w:val="000000"/>
          <w:sz w:val="24"/>
          <w:szCs w:val="24"/>
        </w:rPr>
        <w:t xml:space="preserve">, i. 159;</w:t>
      </w:r>
      <w:r>
        <w:rPr>
          <w:color w:val="000000"/>
          <w:sz w:val="24"/>
          <w:szCs w:val="24"/>
        </w:rPr>
        <w:br/>
        <w:t xml:space="preserve">    assisted him in writing the </w:t>
      </w:r>
      <w:r>
        <w:rPr>
          <w:i/>
          <w:color w:val="000000"/>
          <w:sz w:val="24"/>
          <w:szCs w:val="24"/>
        </w:rPr>
        <w:t xml:space="preserve">Medicinal Dictionary</w:t>
      </w:r>
      <w:r>
        <w:rPr>
          <w:color w:val="000000"/>
          <w:sz w:val="24"/>
          <w:szCs w:val="24"/>
        </w:rPr>
        <w:t xml:space="preserve">, iii. 22;</w:t>
      </w:r>
      <w:r>
        <w:rPr>
          <w:color w:val="000000"/>
          <w:sz w:val="24"/>
          <w:szCs w:val="24"/>
        </w:rPr>
        <w:br/>
        <w:t xml:space="preserve">  powder, his, its sale, iii. 4;</w:t>
      </w:r>
      <w:r>
        <w:rPr>
          <w:color w:val="000000"/>
          <w:sz w:val="24"/>
          <w:szCs w:val="24"/>
        </w:rPr>
        <w:br/>
        <w:t xml:space="preserve">    traduced, iii. 389, n. 2;</w:t>
      </w:r>
      <w:r>
        <w:rPr>
          <w:color w:val="000000"/>
          <w:sz w:val="24"/>
          <w:szCs w:val="24"/>
        </w:rPr>
        <w:br/>
        <w:t xml:space="preserve">  suspected of being not sober for twenty years, iii. 389, n. 2;</w:t>
      </w:r>
      <w:r>
        <w:rPr>
          <w:color w:val="000000"/>
          <w:sz w:val="24"/>
          <w:szCs w:val="24"/>
        </w:rPr>
        <w:br/>
        <w:t xml:space="preserve">  wrote first line of the epigram </w:t>
      </w:r>
      <w:r>
        <w:rPr>
          <w:i/>
          <w:color w:val="000000"/>
          <w:sz w:val="24"/>
          <w:szCs w:val="24"/>
        </w:rPr>
        <w:t xml:space="preserve">Ad Lauram</w:t>
      </w:r>
      <w:r>
        <w:rPr>
          <w:color w:val="000000"/>
          <w:sz w:val="24"/>
          <w:szCs w:val="24"/>
        </w:rPr>
        <w:t xml:space="preserve">, i. 157, n. 5;</w:t>
      </w:r>
      <w:r>
        <w:rPr>
          <w:color w:val="000000"/>
          <w:sz w:val="24"/>
          <w:szCs w:val="24"/>
        </w:rPr>
        <w:br/>
        <w:t xml:space="preserve">  mentioned, iii. 318, n. 1. </w:t>
      </w:r>
      <w:r>
        <w:rPr>
          <w:color w:val="000000"/>
          <w:sz w:val="24"/>
          <w:szCs w:val="24"/>
        </w:rPr>
        <w:br/>
        <w:t xml:space="preserve">JANES, ——­, a naturalist, v. 149, 163, 408, n. 1. </w:t>
      </w:r>
      <w:r>
        <w:rPr>
          <w:color w:val="000000"/>
          <w:sz w:val="24"/>
          <w:szCs w:val="24"/>
        </w:rPr>
        <w:br/>
        <w:t xml:space="preserve">JANSENISTS, iii. 341, n. 1. </w:t>
      </w:r>
      <w:r>
        <w:rPr>
          <w:color w:val="000000"/>
          <w:sz w:val="24"/>
          <w:szCs w:val="24"/>
        </w:rPr>
        <w:br/>
        <w:t xml:space="preserve">JANUARY 30,</w:t>
      </w:r>
      <w:r>
        <w:rPr>
          <w:color w:val="000000"/>
          <w:sz w:val="24"/>
          <w:szCs w:val="24"/>
        </w:rPr>
        <w:br/>
        <w:t xml:space="preserve">  fast of, ii. 152;</w:t>
      </w:r>
      <w:r>
        <w:rPr>
          <w:color w:val="000000"/>
          <w:sz w:val="24"/>
          <w:szCs w:val="24"/>
        </w:rPr>
        <w:br/>
        <w:t xml:space="preserve">  old port and solemn talk on it, iii. 371.</w:t>
      </w:r>
      <w:r>
        <w:rPr>
          <w:i/>
          <w:color w:val="000000"/>
          <w:sz w:val="24"/>
          <w:szCs w:val="24"/>
        </w:rPr>
        <w:br/>
        <w:t xml:space="preserve">Janus Vitalis</w:t>
      </w:r>
      <w:r>
        <w:rPr>
          <w:color w:val="000000"/>
          <w:sz w:val="24"/>
          <w:szCs w:val="24"/>
        </w:rPr>
        <w:t xml:space="preserve">, iii. 251. </w:t>
      </w:r>
      <w:r>
        <w:rPr>
          <w:color w:val="000000"/>
          <w:sz w:val="24"/>
          <w:szCs w:val="24"/>
        </w:rPr>
        <w:br/>
        <w:t xml:space="preserve">JAPAN, five persecutions, v. 392. </w:t>
      </w:r>
      <w:r>
        <w:rPr>
          <w:color w:val="000000"/>
          <w:sz w:val="24"/>
          <w:szCs w:val="24"/>
        </w:rPr>
        <w:br/>
        <w:t xml:space="preserve">JAPIX, Gisbert, </w:t>
      </w:r>
      <w:r>
        <w:rPr>
          <w:i/>
          <w:color w:val="000000"/>
          <w:sz w:val="24"/>
          <w:szCs w:val="24"/>
        </w:rPr>
        <w:t xml:space="preserve">Rymelerie</w:t>
      </w:r>
      <w:r>
        <w:rPr>
          <w:color w:val="000000"/>
          <w:sz w:val="24"/>
          <w:szCs w:val="24"/>
        </w:rPr>
        <w:t xml:space="preserve">, i. 476. </w:t>
      </w:r>
      <w:r>
        <w:rPr>
          <w:color w:val="000000"/>
          <w:sz w:val="24"/>
          <w:szCs w:val="24"/>
        </w:rPr>
        <w:br/>
        <w:t xml:space="preserve">JARVIS, ——­, a Birmingham person, i. 86, n. 1. </w:t>
      </w:r>
      <w:r>
        <w:rPr>
          <w:color w:val="000000"/>
          <w:sz w:val="24"/>
          <w:szCs w:val="24"/>
        </w:rPr>
        <w:br/>
        <w:t xml:space="preserve">JARVIS, or Jervis,</w:t>
      </w:r>
      <w:r>
        <w:rPr>
          <w:color w:val="000000"/>
          <w:sz w:val="24"/>
          <w:szCs w:val="24"/>
        </w:rPr>
        <w:br/>
        <w:t xml:space="preserve">  the maiden name of Johnson’s wife, i. 86, n. 1, 241, n. 2.</w:t>
      </w:r>
      <w:r>
        <w:rPr>
          <w:i/>
          <w:color w:val="000000"/>
          <w:sz w:val="24"/>
          <w:szCs w:val="24"/>
        </w:rPr>
        <w:br/>
        <w:t xml:space="preserve">Jealous Wife, The</w:t>
      </w:r>
      <w:r>
        <w:rPr>
          <w:color w:val="000000"/>
          <w:sz w:val="24"/>
          <w:szCs w:val="24"/>
        </w:rPr>
        <w:t xml:space="preserve">, i. 364. </w:t>
      </w:r>
      <w:r>
        <w:rPr>
          <w:color w:val="000000"/>
          <w:sz w:val="24"/>
          <w:szCs w:val="24"/>
        </w:rPr>
        <w:br/>
        <w:t xml:space="preserve">JEALOUSY, little people given to it, iii. 55. </w:t>
      </w:r>
      <w:r>
        <w:rPr>
          <w:color w:val="000000"/>
          <w:sz w:val="24"/>
          <w:szCs w:val="24"/>
        </w:rPr>
        <w:br/>
        <w:t xml:space="preserve">JEFFERIES, Judge, v. 113, n. 1. </w:t>
      </w:r>
      <w:r>
        <w:rPr>
          <w:color w:val="000000"/>
          <w:sz w:val="24"/>
          <w:szCs w:val="24"/>
        </w:rPr>
        <w:br/>
        <w:t xml:space="preserve">JEFFREY, Francis (Lord Jeffrey),</w:t>
      </w:r>
      <w:r>
        <w:rPr>
          <w:color w:val="000000"/>
          <w:sz w:val="24"/>
          <w:szCs w:val="24"/>
        </w:rPr>
        <w:br/>
        <w:t xml:space="preserve">  birth, v. 24, n. 4;</w:t>
      </w:r>
      <w:r>
        <w:rPr>
          <w:color w:val="000000"/>
          <w:sz w:val="24"/>
          <w:szCs w:val="24"/>
        </w:rPr>
        <w:br/>
        <w:t xml:space="preserve">  helps Boswell to bed, ib.;</w:t>
      </w:r>
      <w:r>
        <w:rPr>
          <w:color w:val="000000"/>
          <w:sz w:val="24"/>
          <w:szCs w:val="24"/>
        </w:rPr>
        <w:br/>
        <w:t xml:space="preserve">  </w:t>
      </w:r>
      <w:r>
        <w:rPr>
          <w:i/>
          <w:color w:val="000000"/>
          <w:sz w:val="24"/>
          <w:szCs w:val="24"/>
        </w:rPr>
        <w:t xml:space="preserve">Edinburgh Review</w:t>
      </w:r>
      <w:r>
        <w:rPr>
          <w:color w:val="000000"/>
          <w:sz w:val="24"/>
          <w:szCs w:val="24"/>
        </w:rPr>
        <w:t xml:space="preserve">, payment to writers, iv. 214, n. 2;</w:t>
      </w:r>
      <w:r>
        <w:rPr>
          <w:color w:val="000000"/>
          <w:sz w:val="24"/>
          <w:szCs w:val="24"/>
        </w:rPr>
        <w:br/>
        <w:t xml:space="preserve">  Scotch accent, loses his, ii. 159, n. 6;</w:t>
      </w:r>
      <w:r>
        <w:rPr>
          <w:color w:val="000000"/>
          <w:sz w:val="24"/>
          <w:szCs w:val="24"/>
        </w:rPr>
        <w:br/>
        <w:t xml:space="preserve">  title, his, v. 77, n, 4;</w:t>
      </w:r>
      <w:r>
        <w:rPr>
          <w:color w:val="000000"/>
          <w:sz w:val="24"/>
          <w:szCs w:val="24"/>
        </w:rPr>
        <w:br/>
        <w:t xml:space="preserve">  trees in Scotland, ii. 301, n. 1. </w:t>
      </w:r>
      <w:r>
        <w:rPr>
          <w:color w:val="000000"/>
          <w:sz w:val="24"/>
          <w:szCs w:val="24"/>
        </w:rPr>
        <w:br/>
        <w:t xml:space="preserve">JENKINSON, Right Hon. Charles (first Earl of Liverpool),</w:t>
      </w:r>
      <w:r>
        <w:rPr>
          <w:color w:val="000000"/>
          <w:sz w:val="24"/>
          <w:szCs w:val="24"/>
        </w:rPr>
        <w:br/>
        <w:t xml:space="preserve">  account of him, iii. 146, n. 1;</w:t>
      </w:r>
      <w:r>
        <w:rPr>
          <w:color w:val="000000"/>
          <w:sz w:val="24"/>
          <w:szCs w:val="24"/>
        </w:rPr>
        <w:br/>
        <w:t xml:space="preserve">  Johnson’s letter to him, iii. 145-7. </w:t>
      </w:r>
      <w:r>
        <w:rPr>
          <w:color w:val="000000"/>
          <w:sz w:val="24"/>
          <w:szCs w:val="24"/>
        </w:rPr>
        <w:br/>
        <w:t xml:space="preserve">JENNINGS, Mr., iii. 231. </w:t>
      </w:r>
      <w:r>
        <w:rPr>
          <w:color w:val="000000"/>
          <w:sz w:val="24"/>
          <w:szCs w:val="24"/>
        </w:rPr>
        <w:br/>
        <w:t xml:space="preserve">JENYNS, Soame,</w:t>
      </w:r>
      <w:r>
        <w:rPr>
          <w:color w:val="000000"/>
          <w:sz w:val="24"/>
          <w:szCs w:val="24"/>
        </w:rPr>
        <w:br/>
        <w:t xml:space="preserve">  benevolence as a motive to action, iii. 48;</w:t>
      </w:r>
      <w:r>
        <w:rPr>
          <w:color w:val="000000"/>
          <w:sz w:val="24"/>
          <w:szCs w:val="24"/>
        </w:rPr>
        <w:br/>
        <w:t xml:space="preserve">  character, his, iii. 289, n. 1;</w:t>
      </w:r>
      <w:r>
        <w:rPr>
          <w:color w:val="000000"/>
          <w:sz w:val="24"/>
          <w:szCs w:val="24"/>
        </w:rPr>
        <w:br/>
        <w:t xml:space="preserve">  conversion, i. 316, n. 2; iii. 280;</w:t>
      </w:r>
      <w:r>
        <w:rPr>
          <w:color w:val="000000"/>
          <w:sz w:val="24"/>
          <w:szCs w:val="24"/>
        </w:rPr>
        <w:br/>
        <w:t xml:space="preserve">  ‘Epitaph,’ i. 316, n. 2;</w:t>
      </w:r>
      <w:r>
        <w:rPr>
          <w:color w:val="000000"/>
          <w:sz w:val="24"/>
          <w:szCs w:val="24"/>
        </w:rPr>
        <w:br/>
        <w:t xml:space="preserve">  </w:t>
      </w:r>
      <w:r>
        <w:rPr>
          <w:i/>
          <w:color w:val="000000"/>
          <w:sz w:val="24"/>
          <w:szCs w:val="24"/>
        </w:rPr>
        <w:t xml:space="preserve">Free Inquiry into the Nature and Origin of Evil</w:t>
      </w:r>
      <w:r>
        <w:rPr>
          <w:color w:val="000000"/>
          <w:sz w:val="24"/>
          <w:szCs w:val="24"/>
        </w:rPr>
        <w:t xml:space="preserve">, i. 309, 315;</w:t>
      </w:r>
      <w:r>
        <w:rPr>
          <w:color w:val="000000"/>
          <w:sz w:val="24"/>
          <w:szCs w:val="24"/>
        </w:rPr>
        <w:br/>
        <w:t xml:space="preserve">  Johnson’s </w:t>
      </w:r>
      <w:r>
        <w:rPr>
          <w:i/>
          <w:color w:val="000000"/>
          <w:sz w:val="24"/>
          <w:szCs w:val="24"/>
        </w:rPr>
        <w:t xml:space="preserve">Review</w:t>
      </w:r>
      <w:r>
        <w:rPr>
          <w:color w:val="000000"/>
          <w:sz w:val="24"/>
          <w:szCs w:val="24"/>
        </w:rPr>
        <w:t xml:space="preserve"> of it, i. 315-316; ii. 188, n. 6; iii. 48, n. 3;</w:t>
      </w:r>
      <w:r>
        <w:rPr>
          <w:color w:val="000000"/>
          <w:sz w:val="24"/>
          <w:szCs w:val="24"/>
        </w:rPr>
        <w:br/>
        <w:t xml:space="preserve">  Johnson, attacks, i. 316;</w:t>
      </w:r>
      <w:r>
        <w:rPr>
          <w:color w:val="000000"/>
          <w:sz w:val="24"/>
          <w:szCs w:val="24"/>
        </w:rPr>
        <w:br/>
        <w:t xml:space="preserve">  </w:t>
      </w:r>
      <w:r>
        <w:rPr>
          <w:i/>
          <w:color w:val="000000"/>
          <w:sz w:val="24"/>
          <w:szCs w:val="24"/>
        </w:rPr>
        <w:t xml:space="preserve">View of the Internal Evidence, &amp;c.</w:t>
      </w:r>
      <w:r>
        <w:rPr>
          <w:color w:val="000000"/>
          <w:sz w:val="24"/>
          <w:szCs w:val="24"/>
        </w:rPr>
        <w:t xml:space="preserve">, iii. 48, n. 3, 288;</w:t>
      </w:r>
      <w:r>
        <w:rPr>
          <w:color w:val="000000"/>
          <w:sz w:val="24"/>
          <w:szCs w:val="24"/>
        </w:rPr>
        <w:br/>
        <w:t xml:space="preserve">  </w:t>
      </w:r>
      <w:r>
        <w:rPr>
          <w:i/>
          <w:color w:val="000000"/>
          <w:sz w:val="24"/>
          <w:szCs w:val="24"/>
        </w:rPr>
        <w:t xml:space="preserve">World</w:t>
      </w:r>
      <w:r>
        <w:rPr>
          <w:color w:val="000000"/>
          <w:sz w:val="24"/>
          <w:szCs w:val="24"/>
        </w:rPr>
        <w:t xml:space="preserve">, contributor to the, i. 257, n. 3. </w:t>
      </w:r>
      <w:r>
        <w:rPr>
          <w:color w:val="000000"/>
          <w:sz w:val="24"/>
          <w:szCs w:val="24"/>
        </w:rPr>
        <w:br/>
        <w:t xml:space="preserve">JEPHSON, Robert, i. 262, n. 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184</w:t>
      </w:r>
    </w:p>
    <w:p>
      <w:pPr>
        <w:widowControl w:val="on"/>
        <w:pBdr/>
        <w:spacing w:before="0" w:after="0" w:line="240" w:lineRule="auto"/>
        <w:ind w:left="0" w:right="0"/>
        <w:jc w:val="left"/>
      </w:pPr>
      <w:r>
        <w:rPr>
          <w:color w:val="000000"/>
          <w:sz w:val="24"/>
          <w:szCs w:val="24"/>
        </w:rPr>
        <w:t xml:space="preserve">
JERSEY, v. 142, n. 2. </w:t>
      </w:r>
      <w:r>
        <w:rPr>
          <w:color w:val="000000"/>
          <w:sz w:val="24"/>
          <w:szCs w:val="24"/>
        </w:rPr>
        <w:br/>
        <w:t xml:space="preserve">JERSEY, Earl of, i. 31, n. 4. </w:t>
      </w:r>
      <w:r>
        <w:rPr>
          <w:color w:val="000000"/>
          <w:sz w:val="24"/>
          <w:szCs w:val="24"/>
        </w:rPr>
        <w:br/>
        <w:t xml:space="preserve">JERUSALEM, ii. 275-6.</w:t>
      </w:r>
      <w:r>
        <w:rPr>
          <w:i/>
          <w:color w:val="000000"/>
          <w:sz w:val="24"/>
          <w:szCs w:val="24"/>
        </w:rPr>
        <w:br/>
        <w:t xml:space="preserve">Jests of Hierocles</w:t>
      </w:r>
      <w:r>
        <w:rPr>
          <w:color w:val="000000"/>
          <w:sz w:val="24"/>
          <w:szCs w:val="24"/>
        </w:rPr>
        <w:t xml:space="preserve">, i. 150. </w:t>
      </w:r>
      <w:r>
        <w:rPr>
          <w:color w:val="000000"/>
          <w:sz w:val="24"/>
          <w:szCs w:val="24"/>
        </w:rPr>
        <w:br/>
        <w:t xml:space="preserve">JESUITS,</w:t>
      </w:r>
      <w:r>
        <w:rPr>
          <w:color w:val="000000"/>
          <w:sz w:val="24"/>
          <w:szCs w:val="24"/>
        </w:rPr>
        <w:br/>
        <w:t xml:space="preserve">  attacked by Psalmanazar, iii. 444;</w:t>
      </w:r>
      <w:r>
        <w:rPr>
          <w:color w:val="000000"/>
          <w:sz w:val="24"/>
          <w:szCs w:val="24"/>
        </w:rPr>
        <w:br/>
        <w:t xml:space="preserve">  persecuted in Japan, v. 392, n. 5. </w:t>
      </w:r>
      <w:r>
        <w:rPr>
          <w:color w:val="000000"/>
          <w:sz w:val="24"/>
          <w:szCs w:val="24"/>
        </w:rPr>
        <w:br/>
        <w:t xml:space="preserve">JEWISH KINGS, v. 340. </w:t>
      </w:r>
      <w:r>
        <w:rPr>
          <w:color w:val="000000"/>
          <w:sz w:val="24"/>
          <w:szCs w:val="24"/>
        </w:rPr>
        <w:br/>
        <w:t xml:space="preserve">JEWITT, Mr. L., ii. 324, n. 1. </w:t>
      </w:r>
      <w:r>
        <w:rPr>
          <w:color w:val="000000"/>
          <w:sz w:val="24"/>
          <w:szCs w:val="24"/>
        </w:rPr>
        <w:br/>
        <w:t xml:space="preserve">JOCULARITY, low, i. 449. </w:t>
      </w:r>
      <w:r>
        <w:rPr>
          <w:color w:val="000000"/>
          <w:sz w:val="24"/>
          <w:szCs w:val="24"/>
        </w:rPr>
        <w:br/>
        <w:t xml:space="preserve">JODDREL (Jodrell), R. P., iv. 254, 272, 437. </w:t>
      </w:r>
      <w:r>
        <w:rPr>
          <w:color w:val="000000"/>
          <w:sz w:val="24"/>
          <w:szCs w:val="24"/>
        </w:rPr>
        <w:br/>
        <w:t xml:space="preserve">JODRELL, Sir R. P., M.D., iv. 437. </w:t>
      </w:r>
      <w:r>
        <w:rPr>
          <w:color w:val="000000"/>
          <w:sz w:val="24"/>
          <w:szCs w:val="24"/>
        </w:rPr>
        <w:br/>
        <w:t xml:space="preserve">JOHN, King, i. 248.</w:t>
      </w:r>
      <w:r>
        <w:rPr>
          <w:i/>
          <w:color w:val="000000"/>
          <w:sz w:val="24"/>
          <w:szCs w:val="24"/>
        </w:rPr>
        <w:br/>
        <w:t xml:space="preserve">John Bull</w:t>
      </w:r>
      <w:r>
        <w:rPr>
          <w:color w:val="000000"/>
          <w:sz w:val="24"/>
          <w:szCs w:val="24"/>
        </w:rPr>
        <w:t xml:space="preserve">, v. 20, n. 2.</w:t>
      </w:r>
      <w:r>
        <w:rPr>
          <w:i/>
          <w:color w:val="000000"/>
          <w:sz w:val="24"/>
          <w:szCs w:val="24"/>
        </w:rPr>
        <w:br/>
        <w:t xml:space="preserve">Johnny Armstrong</w:t>
      </w:r>
      <w:r>
        <w:rPr>
          <w:color w:val="000000"/>
          <w:sz w:val="24"/>
          <w:szCs w:val="24"/>
        </w:rPr>
        <w:t xml:space="preserve">,</w:t>
      </w:r>
      <w:r>
        <w:rPr>
          <w:color w:val="000000"/>
          <w:sz w:val="24"/>
          <w:szCs w:val="24"/>
        </w:rPr>
        <w:br/>
        <w:t xml:space="preserve">  quoted by Johnson for its abruptness, i. 403;</w:t>
      </w:r>
      <w:r>
        <w:rPr>
          <w:color w:val="000000"/>
          <w:sz w:val="24"/>
          <w:szCs w:val="24"/>
        </w:rPr>
        <w:br/>
        <w:t xml:space="preserve">  in Holyrood, v. 43. </w:t>
      </w:r>
      <w:r>
        <w:rPr>
          <w:color w:val="000000"/>
          <w:sz w:val="24"/>
          <w:szCs w:val="24"/>
        </w:rPr>
        <w:br/>
        <w:t xml:space="preserve">JOHNSON, B., the actor, iv. 243, n. 6. </w:t>
      </w:r>
      <w:r>
        <w:rPr>
          <w:color w:val="000000"/>
          <w:sz w:val="24"/>
          <w:szCs w:val="24"/>
        </w:rPr>
        <w:br/>
        <w:t xml:space="preserve">JOHNSON, Andrew (Johnson’s uncle),</w:t>
      </w:r>
      <w:r>
        <w:rPr>
          <w:color w:val="000000"/>
          <w:sz w:val="24"/>
          <w:szCs w:val="24"/>
        </w:rPr>
        <w:br/>
        <w:t xml:space="preserve">  great at boxing and wrestling, iv. 111, n. 3; v. 229, n. 2. </w:t>
      </w:r>
      <w:r>
        <w:rPr>
          <w:color w:val="000000"/>
          <w:sz w:val="24"/>
          <w:szCs w:val="24"/>
        </w:rPr>
        <w:br/>
        <w:t xml:space="preserve">JOHNSON, Charles, author of </w:t>
      </w:r>
      <w:r>
        <w:rPr>
          <w:i/>
          <w:color w:val="000000"/>
          <w:sz w:val="24"/>
          <w:szCs w:val="24"/>
        </w:rPr>
        <w:t xml:space="preserve">The Adventures of a Guinea</w:t>
      </w:r>
      <w:r>
        <w:rPr>
          <w:color w:val="000000"/>
          <w:sz w:val="24"/>
          <w:szCs w:val="24"/>
        </w:rPr>
        <w:t xml:space="preserve">, v. 275, n. 2. </w:t>
      </w:r>
      <w:r>
        <w:rPr>
          <w:color w:val="000000"/>
          <w:sz w:val="24"/>
          <w:szCs w:val="24"/>
        </w:rPr>
        <w:br/>
        <w:t xml:space="preserve">JOHNSON, D., i. 79, n. 2. </w:t>
      </w:r>
      <w:r>
        <w:rPr>
          <w:color w:val="000000"/>
          <w:sz w:val="24"/>
          <w:szCs w:val="24"/>
        </w:rPr>
        <w:br/>
        <w:t xml:space="preserve">JOHNSON, Elizabeth (Dr. Johnson’s wife, H. Porter’s widow,</w:t>
      </w:r>
      <w:r>
        <w:rPr>
          <w:color w:val="000000"/>
          <w:sz w:val="24"/>
          <w:szCs w:val="24"/>
        </w:rPr>
        <w:br/>
        <w:t xml:space="preserve">maiden name Jarvis or Jervis), i. 86, n. 1;</w:t>
      </w:r>
      <w:r>
        <w:rPr>
          <w:color w:val="000000"/>
          <w:sz w:val="24"/>
          <w:szCs w:val="24"/>
        </w:rPr>
        <w:br/>
        <w:t xml:space="preserve">  account of her, i. 95;</w:t>
      </w:r>
      <w:r>
        <w:rPr>
          <w:color w:val="000000"/>
          <w:sz w:val="24"/>
          <w:szCs w:val="24"/>
        </w:rPr>
        <w:br/>
        <w:t xml:space="preserve">  her age, i. 95, n. 2;</w:t>
      </w:r>
      <w:r>
        <w:rPr>
          <w:color w:val="000000"/>
          <w:sz w:val="24"/>
          <w:szCs w:val="24"/>
        </w:rPr>
        <w:br/>
        <w:t xml:space="preserve">  character, i. 241, n. 4;</w:t>
      </w:r>
      <w:r>
        <w:rPr>
          <w:color w:val="000000"/>
          <w:sz w:val="24"/>
          <w:szCs w:val="24"/>
        </w:rPr>
        <w:br/>
        <w:t xml:space="preserve">  death, i. 203, n. 1, 234;</w:t>
      </w:r>
      <w:r>
        <w:rPr>
          <w:color w:val="000000"/>
          <w:sz w:val="24"/>
          <w:szCs w:val="24"/>
        </w:rPr>
        <w:br/>
        <w:t xml:space="preserve">  epitaph, i. 241, n. 2;</w:t>
      </w:r>
      <w:r>
        <w:rPr>
          <w:color w:val="000000"/>
          <w:sz w:val="24"/>
          <w:szCs w:val="24"/>
        </w:rPr>
        <w:br/>
        <w:t xml:space="preserve">  Ford’s ghost, iii. 349;</w:t>
      </w:r>
      <w:r>
        <w:rPr>
          <w:color w:val="000000"/>
          <w:sz w:val="24"/>
          <w:szCs w:val="24"/>
        </w:rPr>
        <w:br/>
        <w:t xml:space="preserve">  Garrick’s mimicry of her, i. 99;</w:t>
      </w:r>
      <w:r>
        <w:rPr>
          <w:color w:val="000000"/>
          <w:sz w:val="24"/>
          <w:szCs w:val="24"/>
        </w:rPr>
        <w:br/>
        <w:t xml:space="preserve">  Hampstead lodgings, i. 192;</w:t>
      </w:r>
      <w:r>
        <w:rPr>
          <w:color w:val="000000"/>
          <w:sz w:val="24"/>
          <w:szCs w:val="24"/>
        </w:rPr>
        <w:br/>
        <w:t xml:space="preserve">  indulgencies, i. 238;</w:t>
      </w:r>
      <w:r>
        <w:rPr>
          <w:color w:val="000000"/>
          <w:sz w:val="24"/>
          <w:szCs w:val="24"/>
        </w:rPr>
        <w:br/>
        <w:t xml:space="preserve">  Johnson’s conversation, admires, i. 95;</w:t>
      </w:r>
      <w:r>
        <w:rPr>
          <w:color w:val="000000"/>
          <w:sz w:val="24"/>
          <w:szCs w:val="24"/>
        </w:rPr>
        <w:br/>
        <w:t xml:space="preserve">  lodgings in her last illness, iv. 377, n. 1;</w:t>
      </w:r>
      <w:r>
        <w:rPr>
          <w:color w:val="000000"/>
          <w:sz w:val="24"/>
          <w:szCs w:val="24"/>
        </w:rPr>
        <w:br/>
        <w:t xml:space="preserve">  marriage, i. 95; ii. 77;</w:t>
      </w:r>
      <w:r>
        <w:rPr>
          <w:color w:val="000000"/>
          <w:sz w:val="24"/>
          <w:szCs w:val="24"/>
        </w:rPr>
        <w:br/>
        <w:t xml:space="preserve">  marriage-settlement, i. 95, n. 3;</w:t>
      </w:r>
      <w:r>
        <w:rPr>
          <w:color w:val="000000"/>
          <w:sz w:val="24"/>
          <w:szCs w:val="24"/>
        </w:rPr>
        <w:br/>
        <w:t xml:space="preserve">  personal appearance, i. 95, 99; 238;</w:t>
      </w:r>
      <w:r>
        <w:rPr>
          <w:color w:val="000000"/>
          <w:sz w:val="24"/>
          <w:szCs w:val="24"/>
        </w:rPr>
        <w:br/>
        <w:t xml:space="preserve">  </w:t>
      </w:r>
      <w:r>
        <w:rPr>
          <w:i/>
          <w:color w:val="000000"/>
          <w:sz w:val="24"/>
          <w:szCs w:val="24"/>
        </w:rPr>
        <w:t xml:space="preserve">Rambler</w:t>
      </w:r>
      <w:r>
        <w:rPr>
          <w:color w:val="000000"/>
          <w:sz w:val="24"/>
          <w:szCs w:val="24"/>
        </w:rPr>
        <w:t xml:space="preserve">, admiration of the, i. 210;</w:t>
      </w:r>
      <w:r>
        <w:rPr>
          <w:color w:val="000000"/>
          <w:sz w:val="24"/>
          <w:szCs w:val="24"/>
        </w:rPr>
        <w:br/>
        <w:t xml:space="preserve">  </w:t>
      </w:r>
      <w:r>
        <w:rPr>
          <w:i/>
          <w:color w:val="000000"/>
          <w:sz w:val="24"/>
          <w:szCs w:val="24"/>
        </w:rPr>
        <w:t xml:space="preserve">Tetty</w:t>
      </w:r>
      <w:r>
        <w:rPr>
          <w:color w:val="000000"/>
          <w:sz w:val="24"/>
          <w:szCs w:val="24"/>
        </w:rPr>
        <w:t xml:space="preserve"> or </w:t>
      </w:r>
      <w:r>
        <w:rPr>
          <w:i/>
          <w:color w:val="000000"/>
          <w:sz w:val="24"/>
          <w:szCs w:val="24"/>
        </w:rPr>
        <w:t xml:space="preserve">Tetsey</w:t>
      </w:r>
      <w:r>
        <w:rPr>
          <w:color w:val="000000"/>
          <w:sz w:val="24"/>
          <w:szCs w:val="24"/>
        </w:rPr>
        <w:t xml:space="preserve">, i. 98; ii. 77;</w:t>
      </w:r>
      <w:r>
        <w:rPr>
          <w:color w:val="000000"/>
          <w:sz w:val="24"/>
          <w:szCs w:val="24"/>
        </w:rPr>
        <w:br/>
        <w:t xml:space="preserve">  wedding-ring, i. 237;</w:t>
      </w:r>
      <w:r>
        <w:rPr>
          <w:color w:val="000000"/>
          <w:sz w:val="24"/>
          <w:szCs w:val="24"/>
        </w:rPr>
        <w:br/>
        <w:t xml:space="preserve">  mentioned, i. 488, 500; iii. 46. </w:t>
      </w:r>
      <w:r>
        <w:rPr>
          <w:color w:val="000000"/>
          <w:sz w:val="24"/>
          <w:szCs w:val="24"/>
        </w:rPr>
        <w:br/>
        <w:t xml:space="preserve">  See JOHNSON, wife. </w:t>
      </w:r>
      <w:r>
        <w:rPr>
          <w:color w:val="000000"/>
          <w:sz w:val="24"/>
          <w:szCs w:val="24"/>
        </w:rPr>
        <w:br/>
        <w:t xml:space="preserve">JOHNSON, Fisher, and his sons (Johnson’s cousins), iv. 402, n. 2. </w:t>
      </w:r>
      <w:r>
        <w:rPr>
          <w:color w:val="000000"/>
          <w:sz w:val="24"/>
          <w:szCs w:val="24"/>
        </w:rPr>
        <w:br/>
        <w:t xml:space="preserve">JOHNSON, ‘the gigantick,’ i. 388, n. 3. </w:t>
      </w:r>
      <w:r>
        <w:rPr>
          <w:color w:val="000000"/>
          <w:sz w:val="24"/>
          <w:szCs w:val="24"/>
        </w:rPr>
        <w:br/>
        <w:t xml:space="preserve">JOHNSON, Hester (</w:t>
      </w:r>
      <w:r>
        <w:rPr>
          <w:i/>
          <w:color w:val="000000"/>
          <w:sz w:val="24"/>
          <w:szCs w:val="24"/>
        </w:rPr>
        <w:t xml:space="preserve">Stella</w:t>
      </w:r>
      <w:r>
        <w:rPr>
          <w:color w:val="000000"/>
          <w:sz w:val="24"/>
          <w:szCs w:val="24"/>
        </w:rPr>
        <w:t xml:space="preserve">), iv. 177, n. 2; v. 243. </w:t>
      </w:r>
      <w:r>
        <w:rPr>
          <w:color w:val="000000"/>
          <w:sz w:val="24"/>
          <w:szCs w:val="24"/>
        </w:rPr>
        <w:br/>
        <w:t xml:space="preserve">JOHNSON, the horse-rider, i. 399; iii. 231. </w:t>
      </w:r>
      <w:r>
        <w:rPr>
          <w:color w:val="000000"/>
          <w:sz w:val="24"/>
          <w:szCs w:val="24"/>
        </w:rPr>
        <w:br/>
        <w:t xml:space="preserve">JOHNSON, Michael (Johnson’s father),</w:t>
      </w:r>
      <w:r>
        <w:rPr>
          <w:color w:val="000000"/>
          <w:sz w:val="24"/>
          <w:szCs w:val="24"/>
        </w:rPr>
        <w:br/>
        <w:t xml:space="preserve">  account of him, i. 34-7;</w:t>
      </w:r>
      <w:r>
        <w:rPr>
          <w:color w:val="000000"/>
          <w:sz w:val="24"/>
          <w:szCs w:val="24"/>
        </w:rPr>
        <w:br/>
        <w:t xml:space="preserve">  accompanies his son to Oxford, i. 59;</w:t>
      </w:r>
      <w:r>
        <w:rPr>
          <w:color w:val="000000"/>
          <w:sz w:val="24"/>
          <w:szCs w:val="24"/>
        </w:rPr>
        <w:br/>
        <w:t xml:space="preserve">  bankrupt, i. 78-9; iv. 402, n. 2;</w:t>
      </w:r>
      <w:r>
        <w:rPr>
          <w:color w:val="000000"/>
          <w:sz w:val="24"/>
          <w:szCs w:val="24"/>
        </w:rPr>
        <w:br/>
        <w:t xml:space="preserve">  book-trade, i. 36;</w:t>
      </w:r>
      <w:r>
        <w:rPr>
          <w:color w:val="000000"/>
          <w:sz w:val="24"/>
          <w:szCs w:val="24"/>
        </w:rPr>
        <w:br/>
        <w:t xml:space="preserve">  Chester fair, at, v. 435;</w:t>
      </w:r>
      <w:r>
        <w:rPr>
          <w:color w:val="000000"/>
          <w:sz w:val="24"/>
          <w:szCs w:val="24"/>
        </w:rPr>
        <w:br/>
        <w:t xml:space="preserve">  death, i. 80;</w:t>
      </w:r>
      <w:r>
        <w:rPr>
          <w:color w:val="000000"/>
          <w:sz w:val="24"/>
          <w:szCs w:val="24"/>
        </w:rPr>
        <w:br/>
        <w:t xml:space="preserve">  disapproved of tea, i. 313, n. 2;</w:t>
      </w:r>
      <w:r>
        <w:rPr>
          <w:color w:val="000000"/>
          <w:sz w:val="24"/>
          <w:szCs w:val="24"/>
        </w:rPr>
        <w:br/>
        <w:t xml:space="preserve">  epitaph, i. 79, n. 2; iv. 393;</w:t>
      </w:r>
      <w:r>
        <w:rPr>
          <w:color w:val="000000"/>
          <w:sz w:val="24"/>
          <w:szCs w:val="24"/>
        </w:rPr>
        <w:br/>
        <w:t xml:space="preserve">  excise prosecution, i. 36, n. 5;</w:t>
      </w:r>
      <w:r>
        <w:rPr>
          <w:color w:val="000000"/>
          <w:sz w:val="24"/>
          <w:szCs w:val="24"/>
        </w:rPr>
        <w:br/>
        <w:t xml:space="preserve">  fire in the parlour on Sunday, v. 60;</w:t>
      </w:r>
      <w:r>
        <w:rPr>
          <w:color w:val="000000"/>
          <w:sz w:val="24"/>
          <w:szCs w:val="24"/>
        </w:rPr>
        <w:br/>
        <w:t xml:space="preserve">  ‘foolish old man,’ i. 40;</w:t>
      </w:r>
      <w:r>
        <w:rPr>
          <w:color w:val="000000"/>
          <w:sz w:val="24"/>
          <w:szCs w:val="24"/>
        </w:rPr>
        <w:br/>
        <w:t xml:space="preserve">  house, his, iv. 372, n. 2;</w:t>
      </w:r>
      <w:r>
        <w:rPr>
          <w:color w:val="000000"/>
          <w:sz w:val="24"/>
          <w:szCs w:val="24"/>
        </w:rPr>
        <w:br/>
        <w:t xml:space="preserve">  Jacobite, a, i. 37;</w:t>
      </w:r>
      <w:r>
        <w:rPr>
          <w:color w:val="000000"/>
          <w:sz w:val="24"/>
          <w:szCs w:val="24"/>
        </w:rPr>
        <w:br/>
        <w:t xml:space="preserve">  marriage register, i. 35, n. 1;</w:t>
      </w:r>
      <w:r>
        <w:rPr>
          <w:color w:val="000000"/>
          <w:sz w:val="24"/>
          <w:szCs w:val="24"/>
        </w:rPr>
        <w:br/>
        <w:t xml:space="preserve">  melancholy, i. 35;</w:t>
      </w:r>
      <w:r>
        <w:rPr>
          <w:color w:val="000000"/>
          <w:sz w:val="24"/>
          <w:szCs w:val="24"/>
        </w:rPr>
        <w:br/>
        <w:t xml:space="preserve">  oath of abjuration, signs the, ii. 322;</w:t>
      </w:r>
      <w:r>
        <w:rPr>
          <w:color w:val="000000"/>
          <w:sz w:val="24"/>
          <w:szCs w:val="24"/>
        </w:rPr>
        <w:br/>
        <w:t xml:space="preserve">  observer, no careless, i. 34, n. 5;</w:t>
      </w:r>
      <w:r>
        <w:rPr>
          <w:color w:val="000000"/>
          <w:sz w:val="24"/>
          <w:szCs w:val="24"/>
        </w:rPr>
        <w:br/>
        <w:t xml:space="preserve">  sheriff of Lichfield, i. 36, n. 4;</w:t>
      </w:r>
      <w:r>
        <w:rPr>
          <w:color w:val="000000"/>
          <w:sz w:val="24"/>
          <w:szCs w:val="24"/>
        </w:rPr>
        <w:br/>
        <w:t xml:space="preserve">  Uttoxeter market, at, iv. 373. </w:t>
      </w:r>
      <w:r>
        <w:rPr>
          <w:color w:val="000000"/>
          <w:sz w:val="24"/>
          <w:szCs w:val="24"/>
        </w:rPr>
        <w:br/>
        <w:t xml:space="preserve">JOHNSON, Mr., in Blackmore’s </w:t>
      </w:r>
      <w:r>
        <w:rPr>
          <w:i/>
          <w:color w:val="000000"/>
          <w:sz w:val="24"/>
          <w:szCs w:val="24"/>
        </w:rPr>
        <w:t xml:space="preserve">Lay Monastery</w:t>
      </w:r>
      <w:r>
        <w:rPr>
          <w:color w:val="000000"/>
          <w:sz w:val="24"/>
          <w:szCs w:val="24"/>
        </w:rPr>
        <w:t xml:space="preserve">, v. 384, n. 2. </w:t>
      </w:r>
      <w:r>
        <w:rPr>
          <w:color w:val="000000"/>
          <w:sz w:val="24"/>
          <w:szCs w:val="24"/>
        </w:rPr>
        <w:br/>
        <w:t xml:space="preserve">JOHNSON, Nathanael (Johnson’s younger brother),</w:t>
      </w:r>
      <w:r>
        <w:rPr>
          <w:color w:val="000000"/>
          <w:sz w:val="24"/>
          <w:szCs w:val="24"/>
        </w:rPr>
        <w:br/>
        <w:t xml:space="preserve">  complains of his brother, i. 90, n. 3;</w:t>
      </w:r>
      <w:r>
        <w:rPr>
          <w:color w:val="000000"/>
          <w:sz w:val="24"/>
          <w:szCs w:val="24"/>
        </w:rPr>
        <w:br/>
        <w:t xml:space="preserve">  death, i. 35, 90, n. 3;</w:t>
      </w:r>
      <w:r>
        <w:rPr>
          <w:color w:val="000000"/>
          <w:sz w:val="24"/>
          <w:szCs w:val="24"/>
        </w:rPr>
        <w:br/>
        <w:t xml:space="preserve">  epitaph, ib.; iv. 393;</w:t>
      </w:r>
      <w:r>
        <w:rPr>
          <w:color w:val="000000"/>
          <w:sz w:val="24"/>
          <w:szCs w:val="24"/>
        </w:rPr>
        <w:br/>
        <w:t xml:space="preserve">  letter from him, i. 90, n. 3;</w:t>
      </w:r>
      <w:r>
        <w:rPr>
          <w:color w:val="000000"/>
          <w:sz w:val="24"/>
          <w:szCs w:val="24"/>
        </w:rPr>
        <w:br/>
        <w:t xml:space="preserve">  succeeds his father, i. 90. </w:t>
      </w:r>
      <w:r>
        <w:rPr>
          <w:color w:val="000000"/>
          <w:sz w:val="24"/>
          <w:szCs w:val="24"/>
        </w:rPr>
        <w:br/>
        <w:t xml:space="preserve">JOHNSON, Samuel, Rev., i. 135. </w:t>
      </w:r>
      <w:r>
        <w:rPr>
          <w:color w:val="000000"/>
          <w:sz w:val="24"/>
          <w:szCs w:val="24"/>
        </w:rPr>
        <w:br/>
        <w:t xml:space="preserve">JOHNSON, SAMUEL, CHIEF EVENTS OF His LIFE. </w:t>
      </w:r>
      <w:r>
        <w:rPr>
          <w:color w:val="000000"/>
          <w:sz w:val="24"/>
          <w:szCs w:val="24"/>
        </w:rPr>
        <w:br/>
        <w:t xml:space="preserve">(For his publications see also i. 16-24; for a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list of his</w:t>
      </w:r>
      <w:r>
        <w:rPr>
          <w:color w:val="000000"/>
          <w:sz w:val="24"/>
          <w:szCs w:val="24"/>
        </w:rPr>
        <w:br/>
        <w:t xml:space="preserve">travels and visits, iii. 450-3; and for his residences, iii. 405, n. 6.)</w:t>
      </w:r>
      <w:r>
        <w:rPr>
          <w:color w:val="000000"/>
          <w:sz w:val="24"/>
          <w:szCs w:val="24"/>
        </w:rPr>
        <w:br/>
        <w:t xml:space="preserve">  1709 Birth, i. 34.</w:t>
      </w:r>
      <w:r>
        <w:rPr>
          <w:color w:val="000000"/>
          <w:sz w:val="24"/>
          <w:szCs w:val="24"/>
        </w:rPr>
        <w:br/>
        <w:t xml:space="preserve">  1712 ’Touched by Queen Anne, i. 43.</w:t>
      </w:r>
      <w:r>
        <w:rPr>
          <w:color w:val="000000"/>
          <w:sz w:val="24"/>
          <w:szCs w:val="24"/>
        </w:rPr>
        <w:br/>
        <w:t xml:space="preserve">  1716 (about) Enters Lichfield School, i. 43.</w:t>
      </w:r>
      <w:r>
        <w:rPr>
          <w:color w:val="000000"/>
          <w:sz w:val="24"/>
          <w:szCs w:val="24"/>
        </w:rPr>
        <w:br/>
        <w:t xml:space="preserve">  1725 Enters Stourbridge School, i. 49.</w:t>
      </w:r>
      <w:r>
        <w:rPr>
          <w:color w:val="000000"/>
          <w:sz w:val="24"/>
          <w:szCs w:val="24"/>
        </w:rPr>
        <w:br/>
        <w:t xml:space="preserve">  1726 Returns home, i. 50.</w:t>
      </w:r>
      <w:r>
        <w:rPr>
          <w:color w:val="000000"/>
          <w:sz w:val="24"/>
          <w:szCs w:val="24"/>
        </w:rPr>
        <w:br/>
        <w:t xml:space="preserve">  1728 Enters Pembroke College, i. 58. </w:t>
      </w:r>
      <w:r>
        <w:rPr>
          <w:color w:val="000000"/>
          <w:sz w:val="24"/>
          <w:szCs w:val="24"/>
        </w:rPr>
        <w:br/>
        <w:t xml:space="preserve">        Translates Pope’s </w:t>
      </w:r>
      <w:r>
        <w:rPr>
          <w:i/>
          <w:color w:val="000000"/>
          <w:sz w:val="24"/>
          <w:szCs w:val="24"/>
        </w:rPr>
        <w:t xml:space="preserve">Messiah</w:t>
      </w:r>
      <w:r>
        <w:rPr>
          <w:color w:val="000000"/>
          <w:sz w:val="24"/>
          <w:szCs w:val="24"/>
        </w:rPr>
        <w:t xml:space="preserve">, i. 61.</w:t>
      </w:r>
      <w:r>
        <w:rPr>
          <w:color w:val="000000"/>
          <w:sz w:val="24"/>
          <w:szCs w:val="24"/>
        </w:rPr>
        <w:br/>
        <w:t xml:space="preserve">  1729 Returns home, i. 78, n. 2.</w:t>
      </w:r>
      <w:r>
        <w:rPr>
          <w:color w:val="000000"/>
          <w:sz w:val="24"/>
          <w:szCs w:val="24"/>
        </w:rPr>
        <w:br/>
        <w:t xml:space="preserve">  1731 Death of his father, i. 80.</w:t>
      </w:r>
      <w:r>
        <w:rPr>
          <w:color w:val="000000"/>
          <w:sz w:val="24"/>
          <w:szCs w:val="24"/>
        </w:rPr>
        <w:br/>
        <w:t xml:space="preserve">  1732 Usher at Market Bosworth, i. 84.</w:t>
      </w:r>
      <w:r>
        <w:rPr>
          <w:color w:val="000000"/>
          <w:sz w:val="24"/>
          <w:szCs w:val="24"/>
        </w:rPr>
        <w:br/>
        <w:t xml:space="preserve">  1733 At Birmingham, i. 85, 86, n. 1.</w:t>
      </w:r>
      <w:r>
        <w:rPr>
          <w:color w:val="000000"/>
          <w:sz w:val="24"/>
          <w:szCs w:val="24"/>
        </w:rPr>
        <w:br/>
        <w:t xml:space="preserve">  1734 Returns to Lichfield, i. 89. </w:t>
      </w:r>
      <w:r>
        <w:rPr>
          <w:color w:val="000000"/>
          <w:sz w:val="24"/>
          <w:szCs w:val="24"/>
        </w:rPr>
        <w:br/>
        <w:t xml:space="preserve">        Publishes proposals for printing </w:t>
      </w:r>
      <w:r>
        <w:rPr>
          <w:i/>
          <w:color w:val="000000"/>
          <w:sz w:val="24"/>
          <w:szCs w:val="24"/>
        </w:rPr>
        <w:t xml:space="preserve">Politian</w:t>
      </w:r>
      <w:r>
        <w:rPr>
          <w:color w:val="000000"/>
          <w:sz w:val="24"/>
          <w:szCs w:val="24"/>
        </w:rPr>
        <w:t xml:space="preserve">, i. 90. </w:t>
      </w:r>
      <w:r>
        <w:rPr>
          <w:color w:val="000000"/>
          <w:sz w:val="24"/>
          <w:szCs w:val="24"/>
        </w:rPr>
        <w:br/>
        <w:t xml:space="preserve">        Returns to Birmingham, i. 90. </w:t>
      </w:r>
      <w:r>
        <w:rPr>
          <w:color w:val="000000"/>
          <w:sz w:val="24"/>
          <w:szCs w:val="24"/>
        </w:rPr>
        <w:br/>
        <w:t xml:space="preserve">        Offers to write for the </w:t>
      </w:r>
      <w:r>
        <w:rPr>
          <w:i/>
          <w:color w:val="000000"/>
          <w:sz w:val="24"/>
          <w:szCs w:val="24"/>
        </w:rPr>
        <w:t xml:space="preserve">Gent.  Mag</w:t>
      </w:r>
      <w:r>
        <w:rPr>
          <w:color w:val="000000"/>
          <w:sz w:val="24"/>
          <w:szCs w:val="24"/>
        </w:rPr>
        <w:t xml:space="preserve">. i. 91.</w:t>
      </w:r>
      <w:r>
        <w:rPr>
          <w:color w:val="000000"/>
          <w:sz w:val="24"/>
          <w:szCs w:val="24"/>
        </w:rPr>
        <w:br/>
        <w:t xml:space="preserve">  1735 Publishes </w:t>
      </w:r>
      <w:r>
        <w:rPr>
          <w:i/>
          <w:color w:val="000000"/>
          <w:sz w:val="24"/>
          <w:szCs w:val="24"/>
        </w:rPr>
        <w:t xml:space="preserve">Lobo’s Abyssinia</w:t>
      </w:r>
      <w:r>
        <w:rPr>
          <w:color w:val="000000"/>
          <w:sz w:val="24"/>
          <w:szCs w:val="24"/>
        </w:rPr>
        <w:t xml:space="preserve">, i. 87. </w:t>
      </w:r>
      <w:r>
        <w:rPr>
          <w:color w:val="000000"/>
          <w:sz w:val="24"/>
          <w:szCs w:val="24"/>
        </w:rPr>
        <w:br/>
        <w:t xml:space="preserve">        Marries Mrs. Porter and opens a school at Edial, i. 95, n. 2, 96.</w:t>
      </w:r>
      <w:r>
        <w:rPr>
          <w:color w:val="000000"/>
          <w:sz w:val="24"/>
          <w:szCs w:val="24"/>
        </w:rPr>
        <w:br/>
        <w:t xml:space="preserve">  1737 Visits London with Garrick, i. 101. </w:t>
      </w:r>
      <w:r>
        <w:rPr>
          <w:color w:val="000000"/>
          <w:sz w:val="24"/>
          <w:szCs w:val="24"/>
        </w:rPr>
        <w:br/>
        <w:t xml:space="preserve">        Returns to Lichfield and finishes </w:t>
      </w:r>
      <w:r>
        <w:rPr>
          <w:i/>
          <w:color w:val="000000"/>
          <w:sz w:val="24"/>
          <w:szCs w:val="24"/>
        </w:rPr>
        <w:t xml:space="preserve">Irene</w:t>
      </w:r>
      <w:r>
        <w:rPr>
          <w:color w:val="000000"/>
          <w:sz w:val="24"/>
          <w:szCs w:val="24"/>
        </w:rPr>
        <w:t xml:space="preserve">, i. 107. </w:t>
      </w:r>
      <w:r>
        <w:rPr>
          <w:color w:val="000000"/>
          <w:sz w:val="24"/>
          <w:szCs w:val="24"/>
        </w:rPr>
        <w:br/>
        <w:t xml:space="preserve">        Removes to London, i. 110.</w:t>
      </w:r>
      <w:r>
        <w:rPr>
          <w:color w:val="000000"/>
          <w:sz w:val="24"/>
          <w:szCs w:val="24"/>
        </w:rPr>
        <w:br/>
        <w:t xml:space="preserve">  1738 Becomes a writer in the </w:t>
      </w:r>
      <w:r>
        <w:rPr>
          <w:i/>
          <w:color w:val="000000"/>
          <w:sz w:val="24"/>
          <w:szCs w:val="24"/>
        </w:rPr>
        <w:t xml:space="preserve">Gent.  Mag</w:t>
      </w:r>
      <w:r>
        <w:rPr>
          <w:color w:val="000000"/>
          <w:sz w:val="24"/>
          <w:szCs w:val="24"/>
        </w:rPr>
        <w:t xml:space="preserve">. i. 113.</w:t>
      </w:r>
      <w:r>
        <w:rPr>
          <w:color w:val="000000"/>
          <w:sz w:val="24"/>
          <w:szCs w:val="24"/>
        </w:rPr>
        <w:br/>
        <w:t xml:space="preserve">        </w:t>
      </w:r>
      <w:r>
        <w:rPr>
          <w:i/>
          <w:color w:val="000000"/>
          <w:sz w:val="24"/>
          <w:szCs w:val="24"/>
        </w:rPr>
        <w:t xml:space="preserve">London</w:t>
      </w:r>
      <w:r>
        <w:rPr>
          <w:color w:val="000000"/>
          <w:sz w:val="24"/>
          <w:szCs w:val="24"/>
        </w:rPr>
        <w:t xml:space="preserve">, i. 118. </w:t>
      </w:r>
      <w:r>
        <w:rPr>
          <w:color w:val="000000"/>
          <w:sz w:val="24"/>
          <w:szCs w:val="24"/>
        </w:rPr>
        <w:br/>
        <w:t xml:space="preserve">        Begins to translate Father Paul Sarpi’s </w:t>
      </w:r>
      <w:r>
        <w:rPr>
          <w:i/>
          <w:color w:val="000000"/>
          <w:sz w:val="24"/>
          <w:szCs w:val="24"/>
        </w:rPr>
        <w:t xml:space="preserve">History</w:t>
      </w:r>
      <w:r>
        <w:rPr>
          <w:color w:val="000000"/>
          <w:sz w:val="24"/>
          <w:szCs w:val="24"/>
        </w:rPr>
        <w:t xml:space="preserve">, i. 135.</w:t>
      </w:r>
      <w:r>
        <w:rPr>
          <w:color w:val="000000"/>
          <w:sz w:val="24"/>
          <w:szCs w:val="24"/>
        </w:rPr>
        <w:br/>
        <w:t xml:space="preserve">        </w:t>
      </w:r>
      <w:r>
        <w:rPr>
          <w:i/>
          <w:color w:val="000000"/>
          <w:sz w:val="24"/>
          <w:szCs w:val="24"/>
        </w:rPr>
        <w:t xml:space="preserve">Life of Father Paul Sarpi</w:t>
      </w:r>
      <w:r>
        <w:rPr>
          <w:color w:val="000000"/>
          <w:sz w:val="24"/>
          <w:szCs w:val="24"/>
        </w:rPr>
        <w:t xml:space="preserve">, i. 139.</w:t>
      </w:r>
      <w:r>
        <w:rPr>
          <w:color w:val="000000"/>
          <w:sz w:val="24"/>
          <w:szCs w:val="24"/>
        </w:rPr>
        <w:br/>
        <w:t xml:space="preserve">  1739 Seeks the Mastership of Appleby School and the degree of</w:t>
      </w:r>
      <w:r>
        <w:rPr>
          <w:color w:val="000000"/>
          <w:sz w:val="24"/>
          <w:szCs w:val="24"/>
        </w:rPr>
        <w:br/>
        <w:t xml:space="preserve">Master of Arts, i. 132-3.</w:t>
      </w:r>
      <w:r>
        <w:rPr>
          <w:color w:val="000000"/>
          <w:sz w:val="24"/>
          <w:szCs w:val="24"/>
        </w:rPr>
        <w:br/>
        <w:t xml:space="preserve">        </w:t>
      </w:r>
      <w:r>
        <w:rPr>
          <w:i/>
          <w:color w:val="000000"/>
          <w:sz w:val="24"/>
          <w:szCs w:val="24"/>
        </w:rPr>
        <w:t xml:space="preserve">Life of Boorhaave</w:t>
      </w:r>
      <w:r>
        <w:rPr>
          <w:color w:val="000000"/>
          <w:sz w:val="24"/>
          <w:szCs w:val="24"/>
        </w:rPr>
        <w:t xml:space="preserve">, i. 140.</w:t>
      </w:r>
      <w:r>
        <w:rPr>
          <w:color w:val="000000"/>
          <w:sz w:val="24"/>
          <w:szCs w:val="24"/>
        </w:rPr>
        <w:br/>
        <w:t xml:space="preserve">        </w:t>
      </w:r>
      <w:r>
        <w:rPr>
          <w:i/>
          <w:color w:val="000000"/>
          <w:sz w:val="24"/>
          <w:szCs w:val="24"/>
        </w:rPr>
        <w:t xml:space="preserve">Marmor Norfolciense</w:t>
      </w:r>
      <w:r>
        <w:rPr>
          <w:color w:val="000000"/>
          <w:sz w:val="24"/>
          <w:szCs w:val="24"/>
        </w:rPr>
        <w:t xml:space="preserve">, i. 141.</w:t>
      </w:r>
      <w:r>
        <w:rPr>
          <w:color w:val="000000"/>
          <w:sz w:val="24"/>
          <w:szCs w:val="24"/>
        </w:rPr>
        <w:br/>
        <w:t xml:space="preserve">  1740 </w:t>
      </w:r>
      <w:r>
        <w:rPr>
          <w:i/>
          <w:color w:val="000000"/>
          <w:sz w:val="24"/>
          <w:szCs w:val="24"/>
        </w:rPr>
        <w:t xml:space="preserve">Lives of Blake, Drake, and Barretier</w:t>
      </w:r>
      <w:r>
        <w:rPr>
          <w:color w:val="000000"/>
          <w:sz w:val="24"/>
          <w:szCs w:val="24"/>
        </w:rPr>
        <w:t xml:space="preserve">, i. 147. </w:t>
      </w:r>
      <w:r>
        <w:rPr>
          <w:color w:val="000000"/>
          <w:sz w:val="24"/>
          <w:szCs w:val="24"/>
        </w:rPr>
        <w:br/>
        <w:t xml:space="preserve">        Begins to write the </w:t>
      </w:r>
      <w:r>
        <w:rPr>
          <w:i/>
          <w:color w:val="000000"/>
          <w:sz w:val="24"/>
          <w:szCs w:val="24"/>
        </w:rPr>
        <w:t xml:space="preserve">Debates</w:t>
      </w:r>
      <w:r>
        <w:rPr>
          <w:color w:val="000000"/>
          <w:sz w:val="24"/>
          <w:szCs w:val="24"/>
        </w:rPr>
        <w:t xml:space="preserve">, i. 150.</w:t>
      </w:r>
      <w:r>
        <w:rPr>
          <w:color w:val="000000"/>
          <w:sz w:val="24"/>
          <w:szCs w:val="24"/>
        </w:rPr>
        <w:br/>
        <w:t xml:space="preserve">  1741 </w:t>
      </w:r>
      <w:r>
        <w:rPr>
          <w:i/>
          <w:color w:val="000000"/>
          <w:sz w:val="24"/>
          <w:szCs w:val="24"/>
        </w:rPr>
        <w:t xml:space="preserve">Debates</w:t>
      </w:r>
      <w:r>
        <w:rPr>
          <w:color w:val="000000"/>
          <w:sz w:val="24"/>
          <w:szCs w:val="24"/>
        </w:rPr>
        <w:t xml:space="preserve">, i. 150.</w:t>
      </w:r>
      <w:r>
        <w:rPr>
          <w:color w:val="000000"/>
          <w:sz w:val="24"/>
          <w:szCs w:val="24"/>
        </w:rPr>
        <w:br/>
        <w:t xml:space="preserve">  1742 </w:t>
      </w:r>
      <w:r>
        <w:rPr>
          <w:i/>
          <w:color w:val="000000"/>
          <w:sz w:val="24"/>
          <w:szCs w:val="24"/>
        </w:rPr>
        <w:t xml:space="preserve">Debates</w:t>
      </w:r>
      <w:r>
        <w:rPr>
          <w:color w:val="000000"/>
          <w:sz w:val="24"/>
          <w:szCs w:val="24"/>
        </w:rPr>
        <w:t xml:space="preserve">, i. 150.</w:t>
      </w:r>
      <w:r>
        <w:rPr>
          <w:color w:val="000000"/>
          <w:sz w:val="24"/>
          <w:szCs w:val="24"/>
        </w:rPr>
        <w:br/>
        <w:t xml:space="preserve">        </w:t>
      </w:r>
      <w:r>
        <w:rPr>
          <w:i/>
          <w:color w:val="000000"/>
          <w:sz w:val="24"/>
          <w:szCs w:val="24"/>
        </w:rPr>
        <w:t xml:space="preserve">Lives of Barman and Sydenham</w:t>
      </w:r>
      <w:r>
        <w:rPr>
          <w:color w:val="000000"/>
          <w:sz w:val="24"/>
          <w:szCs w:val="24"/>
        </w:rPr>
        <w:t xml:space="preserve">, i. 153.</w:t>
      </w:r>
      <w:r>
        <w:rPr>
          <w:color w:val="000000"/>
          <w:sz w:val="24"/>
          <w:szCs w:val="24"/>
        </w:rPr>
        <w:br/>
        <w:t xml:space="preserve">        </w:t>
      </w:r>
      <w:r>
        <w:rPr>
          <w:i/>
          <w:color w:val="000000"/>
          <w:sz w:val="24"/>
          <w:szCs w:val="24"/>
        </w:rPr>
        <w:t xml:space="preserve">Proposals for printing Bibliotheca Harleiana</w:t>
      </w:r>
      <w:r>
        <w:rPr>
          <w:color w:val="000000"/>
          <w:sz w:val="24"/>
          <w:szCs w:val="24"/>
        </w:rPr>
        <w:t xml:space="preserve">, i. 153.</w:t>
      </w:r>
      <w:r>
        <w:rPr>
          <w:color w:val="000000"/>
          <w:sz w:val="24"/>
          <w:szCs w:val="24"/>
        </w:rPr>
        <w:br/>
        <w:t xml:space="preserve">  1743 Finishes the Debates, i. 150.</w:t>
      </w:r>
      <w:r>
        <w:rPr>
          <w:color w:val="000000"/>
          <w:sz w:val="24"/>
          <w:szCs w:val="24"/>
        </w:rPr>
        <w:br/>
        <w:t xml:space="preserve">  1744 Life of Savage, i. 161.</w:t>
      </w:r>
      <w:r>
        <w:rPr>
          <w:color w:val="000000"/>
          <w:sz w:val="24"/>
          <w:szCs w:val="24"/>
        </w:rPr>
        <w:br/>
        <w:t xml:space="preserve">  1745 </w:t>
      </w:r>
      <w:r>
        <w:rPr>
          <w:i/>
          <w:color w:val="000000"/>
          <w:sz w:val="24"/>
          <w:szCs w:val="24"/>
        </w:rPr>
        <w:t xml:space="preserve">Miscellaneous Observations on Macbeth</w:t>
      </w:r>
      <w:r>
        <w:rPr>
          <w:color w:val="000000"/>
          <w:sz w:val="24"/>
          <w:szCs w:val="24"/>
        </w:rPr>
        <w:t xml:space="preserve">, i. 175. </w:t>
      </w:r>
      <w:r>
        <w:rPr>
          <w:color w:val="000000"/>
          <w:sz w:val="24"/>
          <w:szCs w:val="24"/>
        </w:rPr>
        <w:br/>
        <w:t xml:space="preserve">        Sketching outlines of his Dictionary, i. 176, 182, n. 3.</w:t>
      </w:r>
      <w:r>
        <w:rPr>
          <w:color w:val="000000"/>
          <w:sz w:val="24"/>
          <w:szCs w:val="24"/>
        </w:rPr>
        <w:br/>
        <w:t xml:space="preserve">  1746 Gets to know Levett, i. 243.</w:t>
      </w:r>
      <w:r>
        <w:rPr>
          <w:color w:val="000000"/>
          <w:sz w:val="24"/>
          <w:szCs w:val="24"/>
        </w:rPr>
        <w:br/>
        <w:t xml:space="preserve">  1747 </w:t>
      </w:r>
      <w:r>
        <w:rPr>
          <w:i/>
          <w:color w:val="000000"/>
          <w:sz w:val="24"/>
          <w:szCs w:val="24"/>
        </w:rPr>
        <w:t xml:space="preserve">Prologue on the opening of Drury Lane Theatre</w:t>
      </w:r>
      <w:r>
        <w:rPr>
          <w:color w:val="000000"/>
          <w:sz w:val="24"/>
          <w:szCs w:val="24"/>
        </w:rPr>
        <w:t xml:space="preserve">, i. 181.</w:t>
      </w:r>
      <w:r>
        <w:rPr>
          <w:color w:val="000000"/>
          <w:sz w:val="24"/>
          <w:szCs w:val="24"/>
        </w:rPr>
        <w:br/>
        <w:t xml:space="preserve">        </w:t>
      </w:r>
      <w:r>
        <w:rPr>
          <w:i/>
          <w:color w:val="000000"/>
          <w:sz w:val="24"/>
          <w:szCs w:val="24"/>
        </w:rPr>
        <w:t xml:space="preserve">Plan for a Dictionary of the English Language</w:t>
      </w:r>
      <w:r>
        <w:rPr>
          <w:color w:val="000000"/>
          <w:sz w:val="24"/>
          <w:szCs w:val="24"/>
        </w:rPr>
        <w:t xml:space="preserve">, i. 182.</w:t>
      </w:r>
      <w:r>
        <w:rPr>
          <w:color w:val="000000"/>
          <w:sz w:val="24"/>
          <w:szCs w:val="24"/>
        </w:rPr>
        <w:br/>
        <w:t xml:space="preserve">  1748 Writing the </w:t>
      </w:r>
      <w:r>
        <w:rPr>
          <w:i/>
          <w:color w:val="000000"/>
          <w:sz w:val="24"/>
          <w:szCs w:val="24"/>
        </w:rPr>
        <w:t xml:space="preserve">Dictionary</w:t>
      </w:r>
      <w:r>
        <w:rPr>
          <w:color w:val="000000"/>
          <w:sz w:val="24"/>
          <w:szCs w:val="24"/>
        </w:rPr>
        <w:t xml:space="preserve">.</w:t>
      </w:r>
      <w:r>
        <w:rPr>
          <w:color w:val="000000"/>
          <w:sz w:val="24"/>
          <w:szCs w:val="24"/>
        </w:rPr>
        <w:br/>
        <w:t xml:space="preserve">        </w:t>
      </w:r>
      <w:r>
        <w:rPr>
          <w:i/>
          <w:color w:val="000000"/>
          <w:sz w:val="24"/>
          <w:szCs w:val="24"/>
        </w:rPr>
        <w:t xml:space="preserve">Life of Roscommon</w:t>
      </w:r>
      <w:r>
        <w:rPr>
          <w:color w:val="000000"/>
          <w:sz w:val="24"/>
          <w:szCs w:val="24"/>
        </w:rPr>
        <w:t xml:space="preserve">, i. 192.</w:t>
      </w:r>
      <w:r>
        <w:rPr>
          <w:color w:val="000000"/>
          <w:sz w:val="24"/>
          <w:szCs w:val="24"/>
        </w:rPr>
        <w:br/>
        <w:t xml:space="preserve">        </w:t>
      </w:r>
      <w:r>
        <w:rPr>
          <w:i/>
          <w:color w:val="000000"/>
          <w:sz w:val="24"/>
          <w:szCs w:val="24"/>
        </w:rPr>
        <w:t xml:space="preserve">The Vision of Theodore the Hermit</w:t>
      </w:r>
      <w:r>
        <w:rPr>
          <w:color w:val="000000"/>
          <w:sz w:val="24"/>
          <w:szCs w:val="24"/>
        </w:rPr>
        <w:t xml:space="preserve">, i. 192.</w:t>
      </w:r>
      <w:r>
        <w:rPr>
          <w:color w:val="000000"/>
          <w:sz w:val="24"/>
          <w:szCs w:val="24"/>
        </w:rPr>
        <w:br/>
        <w:t xml:space="preserve">  1749 Writing the </w:t>
      </w:r>
      <w:r>
        <w:rPr>
          <w:i/>
          <w:color w:val="000000"/>
          <w:sz w:val="24"/>
          <w:szCs w:val="24"/>
        </w:rPr>
        <w:t xml:space="preserve">Dictionary</w:t>
      </w:r>
      <w:r>
        <w:rPr>
          <w:color w:val="000000"/>
          <w:sz w:val="24"/>
          <w:szCs w:val="24"/>
        </w:rPr>
        <w:t xml:space="preserve">.</w:t>
      </w:r>
      <w:r>
        <w:rPr>
          <w:color w:val="000000"/>
          <w:sz w:val="24"/>
          <w:szCs w:val="24"/>
        </w:rPr>
        <w:br/>
        <w:t xml:space="preserve">        </w:t>
      </w:r>
      <w:r>
        <w:rPr>
          <w:i/>
          <w:color w:val="000000"/>
          <w:sz w:val="24"/>
          <w:szCs w:val="24"/>
        </w:rPr>
        <w:t xml:space="preserve">Vanity of Human Wishes</w:t>
      </w:r>
      <w:r>
        <w:rPr>
          <w:color w:val="000000"/>
          <w:sz w:val="24"/>
          <w:szCs w:val="24"/>
        </w:rPr>
        <w:t xml:space="preserve">, i. 192.</w:t>
      </w:r>
      <w:r>
        <w:rPr>
          <w:color w:val="000000"/>
          <w:sz w:val="24"/>
          <w:szCs w:val="24"/>
        </w:rPr>
        <w:br/>
        <w:t xml:space="preserve">        </w:t>
      </w:r>
      <w:r>
        <w:rPr>
          <w:i/>
          <w:color w:val="000000"/>
          <w:sz w:val="24"/>
          <w:szCs w:val="24"/>
        </w:rPr>
        <w:t xml:space="preserve">Irene</w:t>
      </w:r>
      <w:r>
        <w:rPr>
          <w:color w:val="000000"/>
          <w:sz w:val="24"/>
          <w:szCs w:val="24"/>
        </w:rPr>
        <w:t xml:space="preserve"> acted, i. 196. </w:t>
      </w:r>
      <w:r>
        <w:rPr>
          <w:color w:val="000000"/>
          <w:sz w:val="24"/>
          <w:szCs w:val="24"/>
        </w:rPr>
        <w:br/>
        <w:t xml:space="preserve">        Forms the Ivy Lane Club, i. 190, n. 5. </w:t>
      </w:r>
      <w:r>
        <w:rPr>
          <w:color w:val="000000"/>
          <w:sz w:val="24"/>
          <w:szCs w:val="24"/>
        </w:rPr>
        <w:br/>
        <w:t xml:space="preserve">        Living in Gough Square, iii. 405, n. 6.</w:t>
      </w:r>
      <w:r>
        <w:rPr>
          <w:color w:val="000000"/>
          <w:sz w:val="24"/>
          <w:szCs w:val="24"/>
        </w:rPr>
        <w:br/>
        <w:t xml:space="preserve">  1750 Writing the </w:t>
      </w:r>
      <w:r>
        <w:rPr>
          <w:i/>
          <w:color w:val="000000"/>
          <w:sz w:val="24"/>
          <w:szCs w:val="24"/>
        </w:rPr>
        <w:t xml:space="preserve">Dictionary</w:t>
      </w:r>
      <w:r>
        <w:rPr>
          <w:color w:val="000000"/>
          <w:sz w:val="24"/>
          <w:szCs w:val="24"/>
        </w:rPr>
        <w:t xml:space="preserve">. </w:t>
      </w:r>
      <w:r>
        <w:rPr>
          <w:color w:val="000000"/>
          <w:sz w:val="24"/>
          <w:szCs w:val="24"/>
        </w:rPr>
        <w:br/>
        <w:t xml:space="preserve">        Begins the </w:t>
      </w:r>
      <w:r>
        <w:rPr>
          <w:i/>
          <w:color w:val="000000"/>
          <w:sz w:val="24"/>
          <w:szCs w:val="24"/>
        </w:rPr>
        <w:t xml:space="preserve">Rambler</w:t>
      </w:r>
      <w:r>
        <w:rPr>
          <w:color w:val="000000"/>
          <w:sz w:val="24"/>
          <w:szCs w:val="24"/>
        </w:rPr>
        <w:t xml:space="preserve">, i. 201.</w:t>
      </w:r>
      <w:r>
        <w:rPr>
          <w:color w:val="000000"/>
          <w:sz w:val="24"/>
          <w:szCs w:val="24"/>
        </w:rPr>
        <w:br/>
        <w:t xml:space="preserve">        </w:t>
      </w:r>
      <w:r>
        <w:rPr>
          <w:i/>
          <w:color w:val="000000"/>
          <w:sz w:val="24"/>
          <w:szCs w:val="24"/>
        </w:rPr>
        <w:t xml:space="preserve">Prologue for the benefit of Milton’s Grand-daughter, i. 227.</w:t>
      </w:r>
      <w:r>
        <w:rPr>
          <w:i/>
          <w:color w:val="000000"/>
          <w:sz w:val="24"/>
          <w:szCs w:val="24"/>
        </w:rPr>
        <w:br/>
        <w:t xml:space="preserve">  1751 Writing the</w:t>
      </w:r>
      <w:r>
        <w:rPr>
          <w:color w:val="000000"/>
          <w:sz w:val="24"/>
          <w:szCs w:val="24"/>
        </w:rPr>
        <w:t xml:space="preserve"> Dictionary_.</w:t>
      </w:r>
      <w:r>
        <w:rPr>
          <w:color w:val="000000"/>
          <w:sz w:val="24"/>
          <w:szCs w:val="24"/>
        </w:rPr>
        <w:br/>
        <w:t xml:space="preserve">        </w:t>
      </w:r>
      <w:r>
        <w:rPr>
          <w:i/>
          <w:color w:val="000000"/>
          <w:sz w:val="24"/>
          <w:szCs w:val="24"/>
        </w:rPr>
        <w:t xml:space="preserve">The Rambler</w:t>
      </w:r>
      <w:r>
        <w:rPr>
          <w:color w:val="000000"/>
          <w:sz w:val="24"/>
          <w:szCs w:val="24"/>
        </w:rPr>
        <w:t xml:space="preserve">. </w:t>
      </w:r>
      <w:r>
        <w:rPr>
          <w:color w:val="000000"/>
          <w:sz w:val="24"/>
          <w:szCs w:val="24"/>
        </w:rPr>
        <w:br/>
        <w:t xml:space="preserve">        Lauder’s fraud exposed, i. 228.</w:t>
      </w:r>
      <w:r>
        <w:rPr>
          <w:color w:val="000000"/>
          <w:sz w:val="24"/>
          <w:szCs w:val="24"/>
        </w:rPr>
        <w:br/>
        <w:t xml:space="preserve">        </w:t>
      </w:r>
      <w:r>
        <w:rPr>
          <w:i/>
          <w:color w:val="000000"/>
          <w:sz w:val="24"/>
          <w:szCs w:val="24"/>
        </w:rPr>
        <w:t xml:space="preserve">Life of Cheynel</w:t>
      </w:r>
      <w:r>
        <w:rPr>
          <w:color w:val="000000"/>
          <w:sz w:val="24"/>
          <w:szCs w:val="24"/>
        </w:rPr>
        <w:t xml:space="preserve">, i. 228.</w:t>
      </w:r>
      <w:r>
        <w:rPr>
          <w:color w:val="000000"/>
          <w:sz w:val="24"/>
          <w:szCs w:val="24"/>
        </w:rPr>
        <w:br/>
        <w:t xml:space="preserve">  1752 Writing the </w:t>
      </w:r>
      <w:r>
        <w:rPr>
          <w:i/>
          <w:color w:val="000000"/>
          <w:sz w:val="24"/>
          <w:szCs w:val="24"/>
        </w:rPr>
        <w:t xml:space="preserve">Dictionary</w:t>
      </w:r>
      <w:r>
        <w:rPr>
          <w:color w:val="000000"/>
          <w:sz w:val="24"/>
          <w:szCs w:val="24"/>
        </w:rPr>
        <w:t xml:space="preserve">. </w:t>
      </w:r>
      <w:r>
        <w:rPr>
          <w:color w:val="000000"/>
          <w:sz w:val="24"/>
          <w:szCs w:val="24"/>
        </w:rPr>
        <w:br/>
        <w:t xml:space="preserve">        Ends </w:t>
      </w:r>
      <w:r>
        <w:rPr>
          <w:i/>
          <w:color w:val="000000"/>
          <w:sz w:val="24"/>
          <w:szCs w:val="24"/>
        </w:rPr>
        <w:t xml:space="preserve">The Rambler</w:t>
      </w:r>
      <w:r>
        <w:rPr>
          <w:color w:val="000000"/>
          <w:sz w:val="24"/>
          <w:szCs w:val="24"/>
        </w:rPr>
        <w:t xml:space="preserve">, i. 203.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186</w:t>
      </w:r>
    </w:p>
    <w:p>
      <w:pPr>
        <w:widowControl w:val="on"/>
        <w:pBdr/>
        <w:spacing w:before="0" w:after="0" w:line="240" w:lineRule="auto"/>
        <w:ind w:left="0" w:right="0"/>
        <w:jc w:val="left"/>
      </w:pPr>
      <w:r>
        <w:rPr>
          <w:color w:val="000000"/>
          <w:sz w:val="24"/>
          <w:szCs w:val="24"/>
        </w:rPr>
        <w:t xml:space="preserve">
        Death of his wife, i. 234. </w:t>
      </w:r>
      <w:r>
        <w:rPr>
          <w:color w:val="000000"/>
          <w:sz w:val="24"/>
          <w:szCs w:val="24"/>
        </w:rPr>
        <w:br/>
        <w:t xml:space="preserve">        Miss Williams begins to reside with him, i. 232. </w:t>
      </w:r>
      <w:r>
        <w:rPr>
          <w:color w:val="000000"/>
          <w:sz w:val="24"/>
          <w:szCs w:val="24"/>
        </w:rPr>
        <w:br/>
        <w:t xml:space="preserve">        Gets to know Reynolds, i. 245, n. 1.</w:t>
      </w:r>
      <w:r>
        <w:rPr>
          <w:color w:val="000000"/>
          <w:sz w:val="24"/>
          <w:szCs w:val="24"/>
        </w:rPr>
        <w:br/>
        <w:t xml:space="preserve">  1753 Writing the </w:t>
      </w:r>
      <w:r>
        <w:rPr>
          <w:i/>
          <w:color w:val="000000"/>
          <w:sz w:val="24"/>
          <w:szCs w:val="24"/>
        </w:rPr>
        <w:t xml:space="preserve">Dictionary</w:t>
      </w:r>
      <w:r>
        <w:rPr>
          <w:color w:val="000000"/>
          <w:sz w:val="24"/>
          <w:szCs w:val="24"/>
        </w:rPr>
        <w:t xml:space="preserve">. </w:t>
      </w:r>
      <w:r>
        <w:rPr>
          <w:color w:val="000000"/>
          <w:sz w:val="24"/>
          <w:szCs w:val="24"/>
        </w:rPr>
        <w:br/>
        <w:t xml:space="preserve">        Writes for </w:t>
      </w:r>
      <w:r>
        <w:rPr>
          <w:i/>
          <w:color w:val="000000"/>
          <w:sz w:val="24"/>
          <w:szCs w:val="24"/>
        </w:rPr>
        <w:t xml:space="preserve">The Adventurer</w:t>
      </w:r>
      <w:r>
        <w:rPr>
          <w:color w:val="000000"/>
          <w:sz w:val="24"/>
          <w:szCs w:val="24"/>
        </w:rPr>
        <w:t xml:space="preserve">, i. 252.</w:t>
      </w:r>
      <w:r>
        <w:rPr>
          <w:color w:val="000000"/>
          <w:sz w:val="24"/>
          <w:szCs w:val="24"/>
        </w:rPr>
        <w:br/>
        <w:t xml:space="preserve">  1754 Writing the </w:t>
      </w:r>
      <w:r>
        <w:rPr>
          <w:i/>
          <w:color w:val="000000"/>
          <w:sz w:val="24"/>
          <w:szCs w:val="24"/>
        </w:rPr>
        <w:t xml:space="preserve">Dictionary</w:t>
      </w:r>
      <w:r>
        <w:rPr>
          <w:color w:val="000000"/>
          <w:sz w:val="24"/>
          <w:szCs w:val="24"/>
        </w:rPr>
        <w:t xml:space="preserve">.</w:t>
      </w:r>
      <w:r>
        <w:rPr>
          <w:color w:val="000000"/>
          <w:sz w:val="24"/>
          <w:szCs w:val="24"/>
        </w:rPr>
        <w:br/>
        <w:t xml:space="preserve">        </w:t>
      </w:r>
      <w:r>
        <w:rPr>
          <w:i/>
          <w:color w:val="000000"/>
          <w:sz w:val="24"/>
          <w:szCs w:val="24"/>
        </w:rPr>
        <w:t xml:space="preserve">Life of Cave</w:t>
      </w:r>
      <w:r>
        <w:rPr>
          <w:color w:val="000000"/>
          <w:sz w:val="24"/>
          <w:szCs w:val="24"/>
        </w:rPr>
        <w:t xml:space="preserve">, i. 256. </w:t>
      </w:r>
      <w:r>
        <w:rPr>
          <w:color w:val="000000"/>
          <w:sz w:val="24"/>
          <w:szCs w:val="24"/>
        </w:rPr>
        <w:br/>
        <w:t xml:space="preserve">        Visits Oxford, i. 270. </w:t>
      </w:r>
      <w:r>
        <w:rPr>
          <w:color w:val="000000"/>
          <w:sz w:val="24"/>
          <w:szCs w:val="24"/>
        </w:rPr>
        <w:br/>
        <w:t xml:space="preserve">        Gets to know Murphy, i. 356, n. 2.</w:t>
      </w:r>
      <w:r>
        <w:rPr>
          <w:color w:val="000000"/>
          <w:sz w:val="24"/>
          <w:szCs w:val="24"/>
        </w:rPr>
        <w:br/>
        <w:t xml:space="preserve">  1755 Letter to Lord Chesterfield, i. 261. </w:t>
      </w:r>
      <w:r>
        <w:rPr>
          <w:color w:val="000000"/>
          <w:sz w:val="24"/>
          <w:szCs w:val="24"/>
        </w:rPr>
        <w:br/>
        <w:t xml:space="preserve">        Becomes an M.A. of Oxford, i. 281. </w:t>
      </w:r>
      <w:r>
        <w:rPr>
          <w:color w:val="000000"/>
          <w:sz w:val="24"/>
          <w:szCs w:val="24"/>
        </w:rPr>
        <w:br/>
        <w:t xml:space="preserve">        Publishes the </w:t>
      </w:r>
      <w:r>
        <w:rPr>
          <w:i/>
          <w:color w:val="000000"/>
          <w:sz w:val="24"/>
          <w:szCs w:val="24"/>
        </w:rPr>
        <w:t xml:space="preserve">Dictionary</w:t>
      </w:r>
      <w:r>
        <w:rPr>
          <w:color w:val="000000"/>
          <w:sz w:val="24"/>
          <w:szCs w:val="24"/>
        </w:rPr>
        <w:t xml:space="preserve">, i. 291. </w:t>
      </w:r>
      <w:r>
        <w:rPr>
          <w:color w:val="000000"/>
          <w:sz w:val="24"/>
          <w:szCs w:val="24"/>
        </w:rPr>
        <w:br/>
        <w:t xml:space="preserve">        Projects a Biblitheque, i. 284. </w:t>
      </w:r>
      <w:r>
        <w:rPr>
          <w:color w:val="000000"/>
          <w:sz w:val="24"/>
          <w:szCs w:val="24"/>
        </w:rPr>
        <w:br/>
        <w:t xml:space="preserve">        Gets to know Langton (about this year), i. 247, n. 1.</w:t>
      </w:r>
      <w:r>
        <w:rPr>
          <w:color w:val="000000"/>
          <w:sz w:val="24"/>
          <w:szCs w:val="24"/>
        </w:rPr>
        <w:br/>
        <w:t xml:space="preserve">  1756 Publishes an abridgement of the </w:t>
      </w:r>
      <w:r>
        <w:rPr>
          <w:i/>
          <w:color w:val="000000"/>
          <w:sz w:val="24"/>
          <w:szCs w:val="24"/>
        </w:rPr>
        <w:t xml:space="preserve">Dictionary</w:t>
      </w:r>
      <w:r>
        <w:rPr>
          <w:color w:val="000000"/>
          <w:sz w:val="24"/>
          <w:szCs w:val="24"/>
        </w:rPr>
        <w:t xml:space="preserve">, i. 305. </w:t>
      </w:r>
      <w:r>
        <w:rPr>
          <w:color w:val="000000"/>
          <w:sz w:val="24"/>
          <w:szCs w:val="24"/>
        </w:rPr>
        <w:br/>
        <w:t xml:space="preserve">        Writes for </w:t>
      </w:r>
      <w:r>
        <w:rPr>
          <w:i/>
          <w:color w:val="000000"/>
          <w:sz w:val="24"/>
          <w:szCs w:val="24"/>
        </w:rPr>
        <w:t xml:space="preserve">The Universal Visitor</w:t>
      </w:r>
      <w:r>
        <w:rPr>
          <w:color w:val="000000"/>
          <w:sz w:val="24"/>
          <w:szCs w:val="24"/>
        </w:rPr>
        <w:t xml:space="preserve">, i. 306. </w:t>
      </w:r>
      <w:r>
        <w:rPr>
          <w:color w:val="000000"/>
          <w:sz w:val="24"/>
          <w:szCs w:val="24"/>
        </w:rPr>
        <w:br/>
        <w:t xml:space="preserve">        Superintends and writes for </w:t>
      </w:r>
      <w:r>
        <w:rPr>
          <w:i/>
          <w:color w:val="000000"/>
          <w:sz w:val="24"/>
          <w:szCs w:val="24"/>
        </w:rPr>
        <w:t xml:space="preserve">The Literary Magazine</w:t>
      </w:r>
      <w:r>
        <w:rPr>
          <w:color w:val="000000"/>
          <w:sz w:val="24"/>
          <w:szCs w:val="24"/>
        </w:rPr>
        <w:t xml:space="preserve">, i. 307.</w:t>
      </w:r>
      <w:r>
        <w:rPr>
          <w:color w:val="000000"/>
          <w:sz w:val="24"/>
          <w:szCs w:val="24"/>
        </w:rPr>
        <w:br/>
        <w:t xml:space="preserve">        </w:t>
      </w:r>
      <w:r>
        <w:rPr>
          <w:i/>
          <w:color w:val="000000"/>
          <w:sz w:val="24"/>
          <w:szCs w:val="24"/>
        </w:rPr>
        <w:t xml:space="preserve">Life of Sir Thomas Browne</w:t>
      </w:r>
      <w:r>
        <w:rPr>
          <w:color w:val="000000"/>
          <w:sz w:val="24"/>
          <w:szCs w:val="24"/>
        </w:rPr>
        <w:t xml:space="preserve">, i. 308.</w:t>
      </w:r>
      <w:r>
        <w:rPr>
          <w:color w:val="000000"/>
          <w:sz w:val="24"/>
          <w:szCs w:val="24"/>
        </w:rPr>
        <w:br/>
        <w:t xml:space="preserve">        </w:t>
      </w:r>
      <w:r>
        <w:rPr>
          <w:i/>
          <w:color w:val="000000"/>
          <w:sz w:val="24"/>
          <w:szCs w:val="24"/>
        </w:rPr>
        <w:t xml:space="preserve">Proposals for an edition of Shakespeare</w:t>
      </w:r>
      <w:r>
        <w:rPr>
          <w:color w:val="000000"/>
          <w:sz w:val="24"/>
          <w:szCs w:val="24"/>
        </w:rPr>
        <w:t xml:space="preserve">, i. 318.</w:t>
      </w:r>
      <w:r>
        <w:rPr>
          <w:color w:val="000000"/>
          <w:sz w:val="24"/>
          <w:szCs w:val="24"/>
        </w:rPr>
        <w:br/>
        <w:t xml:space="preserve">  1757 Writes for the </w:t>
      </w:r>
      <w:r>
        <w:rPr>
          <w:i/>
          <w:color w:val="000000"/>
          <w:sz w:val="24"/>
          <w:szCs w:val="24"/>
        </w:rPr>
        <w:t xml:space="preserve">Literary Magazine</w:t>
      </w:r>
      <w:r>
        <w:rPr>
          <w:color w:val="000000"/>
          <w:sz w:val="24"/>
          <w:szCs w:val="24"/>
        </w:rPr>
        <w:t xml:space="preserve">, i. 320. </w:t>
      </w:r>
      <w:r>
        <w:rPr>
          <w:color w:val="000000"/>
          <w:sz w:val="24"/>
          <w:szCs w:val="24"/>
        </w:rPr>
        <w:br/>
        <w:t xml:space="preserve">        Editing </w:t>
      </w:r>
      <w:r>
        <w:rPr>
          <w:i/>
          <w:color w:val="000000"/>
          <w:sz w:val="24"/>
          <w:szCs w:val="24"/>
        </w:rPr>
        <w:t xml:space="preserve">Shakespeare</w:t>
      </w:r>
      <w:r>
        <w:rPr>
          <w:color w:val="000000"/>
          <w:sz w:val="24"/>
          <w:szCs w:val="24"/>
        </w:rPr>
        <w:t xml:space="preserve">, i. 496, n. 3.</w:t>
      </w:r>
      <w:r>
        <w:rPr>
          <w:color w:val="000000"/>
          <w:sz w:val="24"/>
          <w:szCs w:val="24"/>
        </w:rPr>
        <w:br/>
        <w:t xml:space="preserve">  1758 Editing </w:t>
      </w:r>
      <w:r>
        <w:rPr>
          <w:i/>
          <w:color w:val="000000"/>
          <w:sz w:val="24"/>
          <w:szCs w:val="24"/>
        </w:rPr>
        <w:t xml:space="preserve">Shakespeare</w:t>
      </w:r>
      <w:r>
        <w:rPr>
          <w:color w:val="000000"/>
          <w:sz w:val="24"/>
          <w:szCs w:val="24"/>
        </w:rPr>
        <w:t xml:space="preserve">, i. 496, n. 3. </w:t>
      </w:r>
      <w:r>
        <w:rPr>
          <w:color w:val="000000"/>
          <w:sz w:val="24"/>
          <w:szCs w:val="24"/>
        </w:rPr>
        <w:br/>
        <w:t xml:space="preserve">        Begins </w:t>
      </w:r>
      <w:r>
        <w:rPr>
          <w:i/>
          <w:color w:val="000000"/>
          <w:sz w:val="24"/>
          <w:szCs w:val="24"/>
        </w:rPr>
        <w:t xml:space="preserve">The Idler</w:t>
      </w:r>
      <w:r>
        <w:rPr>
          <w:color w:val="000000"/>
          <w:sz w:val="24"/>
          <w:szCs w:val="24"/>
        </w:rPr>
        <w:t xml:space="preserve">, i. 330. </w:t>
      </w:r>
      <w:r>
        <w:rPr>
          <w:color w:val="000000"/>
          <w:sz w:val="24"/>
          <w:szCs w:val="24"/>
        </w:rPr>
        <w:br/>
        <w:t xml:space="preserve">        Gets to know Dr. Burney, i. 328.</w:t>
      </w:r>
      <w:r>
        <w:rPr>
          <w:color w:val="000000"/>
          <w:sz w:val="24"/>
          <w:szCs w:val="24"/>
        </w:rPr>
        <w:br/>
        <w:t xml:space="preserve">  1759 </w:t>
      </w:r>
      <w:r>
        <w:rPr>
          <w:i/>
          <w:color w:val="000000"/>
          <w:sz w:val="24"/>
          <w:szCs w:val="24"/>
        </w:rPr>
        <w:t xml:space="preserve">The Idler</w:t>
      </w:r>
      <w:r>
        <w:rPr>
          <w:color w:val="000000"/>
          <w:sz w:val="24"/>
          <w:szCs w:val="24"/>
        </w:rPr>
        <w:t xml:space="preserve">, i. 330. </w:t>
      </w:r>
      <w:r>
        <w:rPr>
          <w:color w:val="000000"/>
          <w:sz w:val="24"/>
          <w:szCs w:val="24"/>
        </w:rPr>
        <w:br/>
        <w:t xml:space="preserve">        Death of his mother, i. 339.</w:t>
      </w:r>
      <w:r>
        <w:rPr>
          <w:color w:val="000000"/>
          <w:sz w:val="24"/>
          <w:szCs w:val="24"/>
        </w:rPr>
        <w:br/>
        <w:t xml:space="preserve">        </w:t>
      </w:r>
      <w:r>
        <w:rPr>
          <w:i/>
          <w:color w:val="000000"/>
          <w:sz w:val="24"/>
          <w:szCs w:val="24"/>
        </w:rPr>
        <w:t xml:space="preserve">Rasselas</w:t>
      </w:r>
      <w:r>
        <w:rPr>
          <w:color w:val="000000"/>
          <w:sz w:val="24"/>
          <w:szCs w:val="24"/>
        </w:rPr>
        <w:t xml:space="preserve">, i. 340. </w:t>
      </w:r>
      <w:r>
        <w:rPr>
          <w:color w:val="000000"/>
          <w:sz w:val="24"/>
          <w:szCs w:val="24"/>
        </w:rPr>
        <w:br/>
        <w:t xml:space="preserve">        Leaves Gough Square and goes into chambers, i. 350, n. 3;</w:t>
      </w:r>
      <w:r>
        <w:rPr>
          <w:color w:val="000000"/>
          <w:sz w:val="24"/>
          <w:szCs w:val="24"/>
        </w:rPr>
        <w:br/>
        <w:t xml:space="preserve">iii. 405, n. 6. </w:t>
      </w:r>
      <w:r>
        <w:rPr>
          <w:color w:val="000000"/>
          <w:sz w:val="24"/>
          <w:szCs w:val="24"/>
        </w:rPr>
        <w:br/>
        <w:t xml:space="preserve">        Visits Oxford, i. 347. </w:t>
      </w:r>
      <w:r>
        <w:rPr>
          <w:color w:val="000000"/>
          <w:sz w:val="24"/>
          <w:szCs w:val="24"/>
        </w:rPr>
        <w:br/>
        <w:t xml:space="preserve">        Gets to know Beauclerk, i. 248, n. 4.</w:t>
      </w:r>
      <w:r>
        <w:rPr>
          <w:color w:val="000000"/>
          <w:sz w:val="24"/>
          <w:szCs w:val="24"/>
        </w:rPr>
        <w:br/>
        <w:t xml:space="preserve">  1760 Ends </w:t>
      </w:r>
      <w:r>
        <w:rPr>
          <w:i/>
          <w:color w:val="000000"/>
          <w:sz w:val="24"/>
          <w:szCs w:val="24"/>
        </w:rPr>
        <w:t xml:space="preserve">The Idler</w:t>
      </w:r>
      <w:r>
        <w:rPr>
          <w:color w:val="000000"/>
          <w:sz w:val="24"/>
          <w:szCs w:val="24"/>
        </w:rPr>
        <w:t xml:space="preserve">, i. 330. </w:t>
      </w:r>
      <w:r>
        <w:rPr>
          <w:color w:val="000000"/>
          <w:sz w:val="24"/>
          <w:szCs w:val="24"/>
        </w:rPr>
        <w:br/>
        <w:t xml:space="preserve">        Perhaps editing </w:t>
      </w:r>
      <w:r>
        <w:rPr>
          <w:i/>
          <w:color w:val="000000"/>
          <w:sz w:val="24"/>
          <w:szCs w:val="24"/>
        </w:rPr>
        <w:t xml:space="preserve">Shakespeare</w:t>
      </w:r>
      <w:r>
        <w:rPr>
          <w:color w:val="000000"/>
          <w:sz w:val="24"/>
          <w:szCs w:val="24"/>
        </w:rPr>
        <w:t xml:space="preserve">, i. 353. </w:t>
      </w:r>
      <w:r>
        <w:rPr>
          <w:color w:val="000000"/>
          <w:sz w:val="24"/>
          <w:szCs w:val="24"/>
        </w:rPr>
        <w:br/>
        <w:t xml:space="preserve">        In Inner Temple Lane, iii. 405, n. 6.</w:t>
      </w:r>
      <w:r>
        <w:rPr>
          <w:color w:val="000000"/>
          <w:sz w:val="24"/>
          <w:szCs w:val="24"/>
        </w:rPr>
        <w:br/>
        <w:t xml:space="preserve">  1761 Visits Lichfield in the winter of 1761-2, i. 370.</w:t>
      </w:r>
      <w:r>
        <w:rPr>
          <w:color w:val="000000"/>
          <w:sz w:val="24"/>
          <w:szCs w:val="24"/>
        </w:rPr>
        <w:br/>
        <w:t xml:space="preserve">  1762 Pensioned, i. 372. </w:t>
      </w:r>
      <w:r>
        <w:rPr>
          <w:color w:val="000000"/>
          <w:sz w:val="24"/>
          <w:szCs w:val="24"/>
        </w:rPr>
        <w:br/>
        <w:t xml:space="preserve">        Trip to Devonshire, i. 377. </w:t>
      </w:r>
      <w:r>
        <w:rPr>
          <w:color w:val="000000"/>
          <w:sz w:val="24"/>
          <w:szCs w:val="24"/>
        </w:rPr>
        <w:br/>
        <w:t xml:space="preserve">        Cock Lane Ghost imposture exposed, i. 406.</w:t>
      </w:r>
      <w:r>
        <w:rPr>
          <w:color w:val="000000"/>
          <w:sz w:val="24"/>
          <w:szCs w:val="24"/>
        </w:rPr>
        <w:br/>
        <w:t xml:space="preserve">  1763 Gets to know Boswell, i. 391. </w:t>
      </w:r>
      <w:r>
        <w:rPr>
          <w:color w:val="000000"/>
          <w:sz w:val="24"/>
          <w:szCs w:val="24"/>
        </w:rPr>
        <w:br/>
        <w:t xml:space="preserve">        Trip to Harwich, i. 464. </w:t>
      </w:r>
      <w:r>
        <w:rPr>
          <w:color w:val="000000"/>
          <w:sz w:val="24"/>
          <w:szCs w:val="24"/>
        </w:rPr>
        <w:br/>
        <w:t xml:space="preserve">        Visits Oxford, iii. 451.</w:t>
      </w:r>
      <w:r>
        <w:rPr>
          <w:color w:val="000000"/>
          <w:sz w:val="24"/>
          <w:szCs w:val="24"/>
        </w:rPr>
        <w:br/>
        <w:t xml:space="preserve">        </w:t>
      </w:r>
      <w:r>
        <w:rPr>
          <w:i/>
          <w:color w:val="000000"/>
          <w:sz w:val="24"/>
          <w:szCs w:val="24"/>
        </w:rPr>
        <w:t xml:space="preserve">Character of Collins</w:t>
      </w:r>
      <w:r>
        <w:rPr>
          <w:color w:val="000000"/>
          <w:sz w:val="24"/>
          <w:szCs w:val="24"/>
        </w:rPr>
        <w:t xml:space="preserve">, i. 382.</w:t>
      </w:r>
      <w:r>
        <w:rPr>
          <w:color w:val="000000"/>
          <w:sz w:val="24"/>
          <w:szCs w:val="24"/>
        </w:rPr>
        <w:br/>
        <w:t xml:space="preserve">        </w:t>
      </w:r>
      <w:r>
        <w:rPr>
          <w:i/>
          <w:color w:val="000000"/>
          <w:sz w:val="24"/>
          <w:szCs w:val="24"/>
        </w:rPr>
        <w:t xml:space="preserve">Life of Ascham</w:t>
      </w:r>
      <w:r>
        <w:rPr>
          <w:color w:val="000000"/>
          <w:sz w:val="24"/>
          <w:szCs w:val="24"/>
        </w:rPr>
        <w:t xml:space="preserve">, i. 464.</w:t>
      </w:r>
      <w:r>
        <w:rPr>
          <w:color w:val="000000"/>
          <w:sz w:val="24"/>
          <w:szCs w:val="24"/>
        </w:rPr>
        <w:br/>
        <w:t xml:space="preserve">  1764 Visits Langton in Lincolnshire, i. 476. </w:t>
      </w:r>
      <w:r>
        <w:rPr>
          <w:color w:val="000000"/>
          <w:sz w:val="24"/>
          <w:szCs w:val="24"/>
        </w:rPr>
        <w:br/>
        <w:t xml:space="preserve">        Literary Club founded, i. 477. </w:t>
      </w:r>
      <w:r>
        <w:rPr>
          <w:color w:val="000000"/>
          <w:sz w:val="24"/>
          <w:szCs w:val="24"/>
        </w:rPr>
        <w:br/>
        <w:t xml:space="preserve">         Visits Dr. Percy at Easton Maudit, i. 486.</w:t>
      </w:r>
      <w:r>
        <w:rPr>
          <w:color w:val="000000"/>
          <w:sz w:val="24"/>
          <w:szCs w:val="24"/>
        </w:rPr>
        <w:br/>
        <w:t xml:space="preserve">  1765 Visits Cambridge, i. 487. </w:t>
      </w:r>
      <w:r>
        <w:rPr>
          <w:color w:val="000000"/>
          <w:sz w:val="24"/>
          <w:szCs w:val="24"/>
        </w:rPr>
        <w:br/>
        <w:t xml:space="preserve">         Becomes an LL.D. of Dublin, i. 488. </w:t>
      </w:r>
      <w:r>
        <w:rPr>
          <w:color w:val="000000"/>
          <w:sz w:val="24"/>
          <w:szCs w:val="24"/>
        </w:rPr>
        <w:br/>
        <w:t xml:space="preserve">         Suffers from a severe illness, i. 483, 520. </w:t>
      </w:r>
      <w:r>
        <w:rPr>
          <w:color w:val="000000"/>
          <w:sz w:val="24"/>
          <w:szCs w:val="24"/>
        </w:rPr>
        <w:br/>
        <w:t xml:space="preserve">         Gets to know the Thrales (either this year or in 1764),</w:t>
      </w:r>
      <w:r>
        <w:rPr>
          <w:color w:val="000000"/>
          <w:sz w:val="24"/>
          <w:szCs w:val="24"/>
        </w:rPr>
        <w:br/>
        <w:t xml:space="preserve">i. 490, 520. </w:t>
      </w:r>
      <w:r>
        <w:rPr>
          <w:color w:val="000000"/>
          <w:sz w:val="24"/>
          <w:szCs w:val="24"/>
        </w:rPr>
        <w:br/>
        <w:t xml:space="preserve">        Engages in politics with W. G. Hamilton, i. 489. </w:t>
      </w:r>
      <w:r>
        <w:rPr>
          <w:color w:val="000000"/>
          <w:sz w:val="24"/>
          <w:szCs w:val="24"/>
        </w:rPr>
        <w:br/>
        <w:t xml:space="preserve">        Publishes his </w:t>
      </w:r>
      <w:r>
        <w:rPr>
          <w:i/>
          <w:color w:val="000000"/>
          <w:sz w:val="24"/>
          <w:szCs w:val="24"/>
        </w:rPr>
        <w:t xml:space="preserve">Shakespeare</w:t>
      </w:r>
      <w:r>
        <w:rPr>
          <w:color w:val="000000"/>
          <w:sz w:val="24"/>
          <w:szCs w:val="24"/>
        </w:rPr>
        <w:t xml:space="preserve">, i. 496. </w:t>
      </w:r>
      <w:r>
        <w:rPr>
          <w:color w:val="000000"/>
          <w:sz w:val="24"/>
          <w:szCs w:val="24"/>
        </w:rPr>
        <w:br/>
        <w:t xml:space="preserve">        Takes a house in Johnson’s Court, ii. 5; iii. 405, n. 6.</w:t>
      </w:r>
      <w:r>
        <w:rPr>
          <w:color w:val="000000"/>
          <w:sz w:val="24"/>
          <w:szCs w:val="24"/>
        </w:rPr>
        <w:br/>
        <w:t xml:space="preserve">  1766 Contributes to Mrs. Williams’s </w:t>
      </w:r>
      <w:r>
        <w:rPr>
          <w:i/>
          <w:color w:val="000000"/>
          <w:sz w:val="24"/>
          <w:szCs w:val="24"/>
        </w:rPr>
        <w:t xml:space="preserve">Miscellanies</w:t>
      </w:r>
      <w:r>
        <w:rPr>
          <w:color w:val="000000"/>
          <w:sz w:val="24"/>
          <w:szCs w:val="24"/>
        </w:rPr>
        <w:t xml:space="preserve">, ii. 25. </w:t>
      </w:r>
      <w:r>
        <w:rPr>
          <w:color w:val="000000"/>
          <w:sz w:val="24"/>
          <w:szCs w:val="24"/>
        </w:rPr>
        <w:br/>
        <w:t xml:space="preserve">        Spends more than three months at Streatham, ii. 25. </w:t>
      </w:r>
      <w:r>
        <w:rPr>
          <w:color w:val="000000"/>
          <w:sz w:val="24"/>
          <w:szCs w:val="24"/>
        </w:rPr>
        <w:br/>
        <w:t xml:space="preserve">        Visits Oxford, ii. 25.</w:t>
      </w:r>
      <w:r>
        <w:rPr>
          <w:color w:val="000000"/>
          <w:sz w:val="24"/>
          <w:szCs w:val="24"/>
        </w:rPr>
        <w:br/>
        <w:t xml:space="preserve">  1767 Interview with the King, ii. 33. </w:t>
      </w:r>
      <w:r>
        <w:rPr>
          <w:color w:val="000000"/>
          <w:sz w:val="24"/>
          <w:szCs w:val="24"/>
        </w:rPr>
        <w:br/>
        <w:t xml:space="preserve">        Spends near six months in Lichfield, ii. 30.</w:t>
      </w:r>
      <w:r>
        <w:rPr>
          <w:color w:val="000000"/>
          <w:sz w:val="24"/>
          <w:szCs w:val="24"/>
        </w:rPr>
        <w:br/>
        <w:t xml:space="preserve">  1768 </w:t>
      </w:r>
      <w:r>
        <w:rPr>
          <w:i/>
          <w:color w:val="000000"/>
          <w:sz w:val="24"/>
          <w:szCs w:val="24"/>
        </w:rPr>
        <w:t xml:space="preserve">Prologue to the Good-Natured</w:t>
      </w:r>
    </w:p>
    <w:p>
      <w:pPr>
        <w:keepNext w:val="on"/>
        <w:pageBreakBefore w:val="on"/>
        <w:widowControl w:val="on"/>
        <w:pBdr/>
        <w:spacing w:before="0" w:after="322" w:line="240" w:lineRule="auto"/>
        <w:ind w:left="0" w:right="0"/>
        <w:jc w:val="left"/>
        <w:outlineLvl w:val="0"/>
      </w:pPr>
      <w:r>
        <w:rPr>
          <w:b/>
          <w:i/>
          <w:color w:val="000000"/>
          <w:sz w:val="48"/>
          <w:szCs w:val="48"/>
        </w:rPr>
        <w:t xml:space="preserve">Page 187</w:t>
      </w:r>
    </w:p>
    <w:p>
      <w:pPr>
        <w:widowControl w:val="on"/>
        <w:pBdr/>
        <w:spacing w:before="0" w:after="0" w:line="240" w:lineRule="auto"/>
        <w:ind w:left="0" w:right="0"/>
        <w:jc w:val="left"/>
      </w:pPr>
      <w:r>
        <w:rPr>
          <w:i/>
          <w:color w:val="000000"/>
          <w:sz w:val="24"/>
          <w:szCs w:val="24"/>
        </w:rPr>
        <w:t xml:space="preserve">Man</w:t>
      </w:r>
      <w:r>
        <w:rPr>
          <w:color w:val="000000"/>
          <w:sz w:val="24"/>
          <w:szCs w:val="24"/>
        </w:rPr>
        <w:t xml:space="preserve">. ii. 45. </w:t>
      </w:r>
      <w:r>
        <w:rPr>
          <w:color w:val="000000"/>
          <w:sz w:val="24"/>
          <w:szCs w:val="24"/>
        </w:rPr>
        <w:br/>
        <w:t xml:space="preserve">        Visits Oxford, iii. 452.</w:t>
      </w:r>
      <w:r>
        <w:rPr>
          <w:color w:val="000000"/>
          <w:sz w:val="24"/>
          <w:szCs w:val="24"/>
        </w:rPr>
        <w:br/>
        <w:t xml:space="preserve">  1769 Appointed Professor in Ancient Literature to the Royal Academy,</w:t>
      </w:r>
      <w:r>
        <w:rPr>
          <w:color w:val="000000"/>
          <w:sz w:val="24"/>
          <w:szCs w:val="24"/>
        </w:rPr>
        <w:br/>
        <w:t xml:space="preserve">ii. 67. </w:t>
      </w:r>
      <w:r>
        <w:rPr>
          <w:color w:val="000000"/>
          <w:sz w:val="24"/>
          <w:szCs w:val="24"/>
        </w:rPr>
        <w:br/>
        <w:t xml:space="preserve">        Visits Oxford, Lichfield and Ashbourne, ii. 67; iii. 452. </w:t>
      </w:r>
      <w:r>
        <w:rPr>
          <w:color w:val="000000"/>
          <w:sz w:val="24"/>
          <w:szCs w:val="24"/>
        </w:rPr>
        <w:br/>
        <w:t xml:space="preserve">        Visits Brighton, ii. 68. </w:t>
      </w:r>
      <w:r>
        <w:rPr>
          <w:color w:val="000000"/>
          <w:sz w:val="24"/>
          <w:szCs w:val="24"/>
        </w:rPr>
        <w:br/>
        <w:t xml:space="preserve">        Appears as a witness at Baretti’s trial, ii. 96.</w:t>
      </w:r>
      <w:r>
        <w:rPr>
          <w:color w:val="000000"/>
          <w:sz w:val="24"/>
          <w:szCs w:val="24"/>
        </w:rPr>
        <w:br/>
        <w:t xml:space="preserve">  1770 </w:t>
      </w:r>
      <w:r>
        <w:rPr>
          <w:i/>
          <w:color w:val="000000"/>
          <w:sz w:val="24"/>
          <w:szCs w:val="24"/>
        </w:rPr>
        <w:t xml:space="preserve">The False Alarm</w:t>
      </w:r>
      <w:r>
        <w:rPr>
          <w:color w:val="000000"/>
          <w:sz w:val="24"/>
          <w:szCs w:val="24"/>
        </w:rPr>
        <w:t xml:space="preserve">, ii. 111. </w:t>
      </w:r>
      <w:r>
        <w:rPr>
          <w:color w:val="000000"/>
          <w:sz w:val="24"/>
          <w:szCs w:val="24"/>
        </w:rPr>
        <w:br/>
        <w:t xml:space="preserve">        Visits Lichfield and Ashbourne, iii. 452.</w:t>
      </w:r>
      <w:r>
        <w:rPr>
          <w:color w:val="000000"/>
          <w:sz w:val="24"/>
          <w:szCs w:val="24"/>
        </w:rPr>
        <w:br/>
        <w:t xml:space="preserve">  1771 </w:t>
      </w:r>
      <w:r>
        <w:rPr>
          <w:i/>
          <w:color w:val="000000"/>
          <w:sz w:val="24"/>
          <w:szCs w:val="24"/>
        </w:rPr>
        <w:t xml:space="preserve">Falkland’s Islands</w:t>
      </w:r>
      <w:r>
        <w:rPr>
          <w:color w:val="000000"/>
          <w:sz w:val="24"/>
          <w:szCs w:val="24"/>
        </w:rPr>
        <w:t xml:space="preserve">, ii. 134. </w:t>
      </w:r>
      <w:r>
        <w:rPr>
          <w:color w:val="000000"/>
          <w:sz w:val="24"/>
          <w:szCs w:val="24"/>
        </w:rPr>
        <w:br/>
        <w:t xml:space="preserve">        Revises the </w:t>
      </w:r>
      <w:r>
        <w:rPr>
          <w:i/>
          <w:color w:val="000000"/>
          <w:sz w:val="24"/>
          <w:szCs w:val="24"/>
        </w:rPr>
        <w:t xml:space="preserve">Dictionary</w:t>
      </w:r>
      <w:r>
        <w:rPr>
          <w:color w:val="000000"/>
          <w:sz w:val="24"/>
          <w:szCs w:val="24"/>
        </w:rPr>
        <w:t xml:space="preserve">, ii. 143, n. 3. </w:t>
      </w:r>
      <w:r>
        <w:rPr>
          <w:color w:val="000000"/>
          <w:sz w:val="24"/>
          <w:szCs w:val="24"/>
        </w:rPr>
        <w:br/>
        <w:t xml:space="preserve">        Visits Lichfield and Ashbourne, ii. 141.</w:t>
      </w:r>
      <w:r>
        <w:rPr>
          <w:color w:val="000000"/>
          <w:sz w:val="24"/>
          <w:szCs w:val="24"/>
        </w:rPr>
        <w:br/>
        <w:t xml:space="preserve">  1772 Revises the </w:t>
      </w:r>
      <w:r>
        <w:rPr>
          <w:i/>
          <w:color w:val="000000"/>
          <w:sz w:val="24"/>
          <w:szCs w:val="24"/>
        </w:rPr>
        <w:t xml:space="preserve">Dictionary</w:t>
      </w:r>
      <w:r>
        <w:rPr>
          <w:color w:val="000000"/>
          <w:sz w:val="24"/>
          <w:szCs w:val="24"/>
        </w:rPr>
        <w:t xml:space="preserve">, ii. 143, n. 3. </w:t>
      </w:r>
      <w:r>
        <w:rPr>
          <w:color w:val="000000"/>
          <w:sz w:val="24"/>
          <w:szCs w:val="24"/>
        </w:rPr>
        <w:br/>
        <w:t xml:space="preserve">        Visits Lichfield and Ashbourne, iii. 452.</w:t>
      </w:r>
      <w:r>
        <w:rPr>
          <w:color w:val="000000"/>
          <w:sz w:val="24"/>
          <w:szCs w:val="24"/>
        </w:rPr>
        <w:br/>
        <w:t xml:space="preserve">  1773 Publishes the fourth edition of the </w:t>
      </w:r>
      <w:r>
        <w:rPr>
          <w:i/>
          <w:color w:val="000000"/>
          <w:sz w:val="24"/>
          <w:szCs w:val="24"/>
        </w:rPr>
        <w:t xml:space="preserve">Dictionary</w:t>
      </w:r>
      <w:r>
        <w:rPr>
          <w:color w:val="000000"/>
          <w:sz w:val="24"/>
          <w:szCs w:val="24"/>
        </w:rPr>
        <w:t xml:space="preserve">, ii. 203. </w:t>
      </w:r>
      <w:r>
        <w:rPr>
          <w:color w:val="000000"/>
          <w:sz w:val="24"/>
          <w:szCs w:val="24"/>
        </w:rPr>
        <w:br/>
        <w:t xml:space="preserve">        Attempts to learn the Low Dutch language, ii. 263. </w:t>
      </w:r>
      <w:r>
        <w:rPr>
          <w:color w:val="000000"/>
          <w:sz w:val="24"/>
          <w:szCs w:val="24"/>
        </w:rPr>
        <w:br/>
        <w:t xml:space="preserve">        Tour of Scotland, ii. 266; v. 1. </w:t>
      </w:r>
      <w:r>
        <w:rPr>
          <w:color w:val="000000"/>
          <w:sz w:val="24"/>
          <w:szCs w:val="24"/>
        </w:rPr>
        <w:br/>
        <w:t xml:space="preserve">        Visits Oxford, ii. 268. </w:t>
      </w:r>
      <w:r>
        <w:rPr>
          <w:color w:val="000000"/>
          <w:sz w:val="24"/>
          <w:szCs w:val="24"/>
        </w:rPr>
        <w:br/>
        <w:t xml:space="preserve">        Begins his </w:t>
      </w:r>
      <w:r>
        <w:rPr>
          <w:i/>
          <w:color w:val="000000"/>
          <w:sz w:val="24"/>
          <w:szCs w:val="24"/>
        </w:rPr>
        <w:t xml:space="preserve">Journey to the Western Islands</w:t>
      </w:r>
      <w:r>
        <w:rPr>
          <w:color w:val="000000"/>
          <w:sz w:val="24"/>
          <w:szCs w:val="24"/>
        </w:rPr>
        <w:t xml:space="preserve">, ii. 268.</w:t>
      </w:r>
      <w:r>
        <w:rPr>
          <w:color w:val="000000"/>
          <w:sz w:val="24"/>
          <w:szCs w:val="24"/>
        </w:rPr>
        <w:br/>
        <w:t xml:space="preserve">  1774 Death of Goldsmith, ii. 279, n. 2. </w:t>
      </w:r>
      <w:r>
        <w:rPr>
          <w:color w:val="000000"/>
          <w:sz w:val="24"/>
          <w:szCs w:val="24"/>
        </w:rPr>
        <w:br/>
        <w:t xml:space="preserve">        Tour to North Wales, ii. 285; v. 427. </w:t>
      </w:r>
      <w:r>
        <w:rPr>
          <w:color w:val="000000"/>
          <w:sz w:val="24"/>
          <w:szCs w:val="24"/>
        </w:rPr>
        <w:br/>
        <w:t xml:space="preserve">        Visits Burke at Beaconsfield, ii. 285, n. 3; v. 460.</w:t>
      </w:r>
      <w:r>
        <w:rPr>
          <w:color w:val="000000"/>
          <w:sz w:val="24"/>
          <w:szCs w:val="24"/>
        </w:rPr>
        <w:br/>
        <w:t xml:space="preserve">        </w:t>
      </w:r>
      <w:r>
        <w:rPr>
          <w:i/>
          <w:color w:val="000000"/>
          <w:sz w:val="24"/>
          <w:szCs w:val="24"/>
        </w:rPr>
        <w:t xml:space="preserve">The Patriot</w:t>
      </w:r>
      <w:r>
        <w:rPr>
          <w:color w:val="000000"/>
          <w:sz w:val="24"/>
          <w:szCs w:val="24"/>
        </w:rPr>
        <w:t xml:space="preserve">, ii. 286. </w:t>
      </w:r>
      <w:r>
        <w:rPr>
          <w:color w:val="000000"/>
          <w:sz w:val="24"/>
          <w:szCs w:val="24"/>
        </w:rPr>
        <w:br/>
        <w:t xml:space="preserve">        Finishes his </w:t>
      </w:r>
      <w:r>
        <w:rPr>
          <w:i/>
          <w:color w:val="000000"/>
          <w:sz w:val="24"/>
          <w:szCs w:val="24"/>
        </w:rPr>
        <w:t xml:space="preserve">Journey to the Western Islands</w:t>
      </w:r>
      <w:r>
        <w:rPr>
          <w:color w:val="000000"/>
          <w:sz w:val="24"/>
          <w:szCs w:val="24"/>
        </w:rPr>
        <w:t xml:space="preserve">, ii. 288.</w:t>
      </w:r>
      <w:r>
        <w:rPr>
          <w:color w:val="000000"/>
          <w:sz w:val="24"/>
          <w:szCs w:val="24"/>
        </w:rPr>
        <w:br/>
        <w:t xml:space="preserve">  1775 Publishes his </w:t>
      </w:r>
      <w:r>
        <w:rPr>
          <w:i/>
          <w:color w:val="000000"/>
          <w:sz w:val="24"/>
          <w:szCs w:val="24"/>
        </w:rPr>
        <w:t xml:space="preserve">Journey to the Western Islands</w:t>
      </w:r>
      <w:r>
        <w:rPr>
          <w:color w:val="000000"/>
          <w:sz w:val="24"/>
          <w:szCs w:val="24"/>
        </w:rPr>
        <w:t xml:space="preserve">, ii. 300.</w:t>
      </w:r>
      <w:r>
        <w:rPr>
          <w:color w:val="000000"/>
          <w:sz w:val="24"/>
          <w:szCs w:val="24"/>
        </w:rPr>
        <w:br/>
        <w:t xml:space="preserve">        </w:t>
      </w:r>
      <w:r>
        <w:rPr>
          <w:i/>
          <w:color w:val="000000"/>
          <w:sz w:val="24"/>
          <w:szCs w:val="24"/>
        </w:rPr>
        <w:t xml:space="preserve">Taxation no Tyranny</w:t>
      </w:r>
      <w:r>
        <w:rPr>
          <w:color w:val="000000"/>
          <w:sz w:val="24"/>
          <w:szCs w:val="24"/>
        </w:rPr>
        <w:t xml:space="preserve">, ii. 312. </w:t>
      </w:r>
      <w:r>
        <w:rPr>
          <w:color w:val="000000"/>
          <w:sz w:val="24"/>
          <w:szCs w:val="24"/>
        </w:rPr>
        <w:br/>
        <w:t xml:space="preserve">        Becomes an LL.D. of Oxford, ii. 331. </w:t>
      </w:r>
      <w:r>
        <w:rPr>
          <w:color w:val="000000"/>
          <w:sz w:val="24"/>
          <w:szCs w:val="24"/>
        </w:rPr>
        <w:br/>
        <w:t xml:space="preserve">        Visits Oxford, Lichfield and Ashbourne, ii. 381; iii. 452. </w:t>
      </w:r>
      <w:r>
        <w:rPr>
          <w:color w:val="000000"/>
          <w:sz w:val="24"/>
          <w:szCs w:val="24"/>
        </w:rPr>
        <w:br/>
        <w:t xml:space="preserve">        Tour to France, ii. 384.</w:t>
      </w:r>
      <w:r>
        <w:rPr>
          <w:color w:val="000000"/>
          <w:sz w:val="24"/>
          <w:szCs w:val="24"/>
        </w:rPr>
        <w:br/>
        <w:t xml:space="preserve">  1776 Visits Oxford, Lichfield, and Ashbourne with Boswell, ii. 438. </w:t>
      </w:r>
      <w:r>
        <w:rPr>
          <w:color w:val="000000"/>
          <w:sz w:val="24"/>
          <w:szCs w:val="24"/>
        </w:rPr>
        <w:br/>
        <w:t xml:space="preserve">        Projected tour to Italy abandoned, iii. 6. </w:t>
      </w:r>
      <w:r>
        <w:rPr>
          <w:color w:val="000000"/>
          <w:sz w:val="24"/>
          <w:szCs w:val="24"/>
        </w:rPr>
        <w:br/>
        <w:t xml:space="preserve">        Visits Bath, iii. 44. </w:t>
      </w:r>
      <w:r>
        <w:rPr>
          <w:color w:val="000000"/>
          <w:sz w:val="24"/>
          <w:szCs w:val="24"/>
        </w:rPr>
        <w:br/>
        <w:t xml:space="preserve">        First dinner with Wilkes, iii. 64. </w:t>
      </w:r>
      <w:r>
        <w:rPr>
          <w:color w:val="000000"/>
          <w:sz w:val="24"/>
          <w:szCs w:val="24"/>
        </w:rPr>
        <w:br/>
        <w:t xml:space="preserve">        Visits Brighton, iii. 92.</w:t>
      </w:r>
      <w:r>
        <w:rPr>
          <w:color w:val="000000"/>
          <w:sz w:val="24"/>
          <w:szCs w:val="24"/>
        </w:rPr>
        <w:br/>
        <w:t xml:space="preserve">  1777 Engages to write </w:t>
      </w:r>
      <w:r>
        <w:rPr>
          <w:i/>
          <w:color w:val="000000"/>
          <w:sz w:val="24"/>
          <w:szCs w:val="24"/>
        </w:rPr>
        <w:t xml:space="preserve">The Lives of the Poets</w:t>
      </w:r>
      <w:r>
        <w:rPr>
          <w:color w:val="000000"/>
          <w:sz w:val="24"/>
          <w:szCs w:val="24"/>
        </w:rPr>
        <w:t xml:space="preserve">, iii. 109. </w:t>
      </w:r>
      <w:r>
        <w:rPr>
          <w:color w:val="000000"/>
          <w:sz w:val="24"/>
          <w:szCs w:val="24"/>
        </w:rPr>
        <w:br/>
        <w:t xml:space="preserve">        Exerts himself in behalf of Dr. Dodd, iii. 139. </w:t>
      </w:r>
      <w:r>
        <w:rPr>
          <w:color w:val="000000"/>
          <w:sz w:val="24"/>
          <w:szCs w:val="24"/>
        </w:rPr>
        <w:br/>
        <w:t xml:space="preserve">        Meets Boswell at Ashbourne, iii. 135.</w:t>
      </w:r>
      <w:r>
        <w:rPr>
          <w:color w:val="000000"/>
          <w:sz w:val="24"/>
          <w:szCs w:val="24"/>
        </w:rPr>
        <w:br/>
        <w:t xml:space="preserve">  1778 Writing </w:t>
      </w:r>
      <w:r>
        <w:rPr>
          <w:i/>
          <w:color w:val="000000"/>
          <w:sz w:val="24"/>
          <w:szCs w:val="24"/>
        </w:rPr>
        <w:t xml:space="preserve">The Lives of the Poets</w:t>
      </w:r>
      <w:r>
        <w:rPr>
          <w:color w:val="000000"/>
          <w:sz w:val="24"/>
          <w:szCs w:val="24"/>
        </w:rPr>
        <w:t xml:space="preserve">, iii. 360. </w:t>
      </w:r>
      <w:r>
        <w:rPr>
          <w:color w:val="000000"/>
          <w:sz w:val="24"/>
          <w:szCs w:val="24"/>
        </w:rPr>
        <w:br/>
        <w:t xml:space="preserve">        Visits Warley Camp, iii. 360.</w:t>
      </w:r>
      <w:r>
        <w:rPr>
          <w:color w:val="000000"/>
          <w:sz w:val="24"/>
          <w:szCs w:val="24"/>
        </w:rPr>
        <w:br/>
        <w:t xml:space="preserve">  1779 Publishes the first four volumes of the </w:t>
      </w:r>
      <w:r>
        <w:rPr>
          <w:i/>
          <w:color w:val="000000"/>
          <w:sz w:val="24"/>
          <w:szCs w:val="24"/>
        </w:rPr>
        <w:t xml:space="preserve">Lives</w:t>
      </w:r>
      <w:r>
        <w:rPr>
          <w:color w:val="000000"/>
          <w:sz w:val="24"/>
          <w:szCs w:val="24"/>
        </w:rPr>
        <w:t xml:space="preserve">, iii. 370. </w:t>
      </w:r>
      <w:r>
        <w:rPr>
          <w:color w:val="000000"/>
          <w:sz w:val="24"/>
          <w:szCs w:val="24"/>
        </w:rPr>
        <w:br/>
        <w:t xml:space="preserve">        Writing the last six volumes, ib. </w:t>
      </w:r>
      <w:r>
        <w:rPr>
          <w:color w:val="000000"/>
          <w:sz w:val="24"/>
          <w:szCs w:val="24"/>
        </w:rPr>
        <w:br/>
        <w:t xml:space="preserve">        Death of Garrick, iii. 371. </w:t>
      </w:r>
      <w:r>
        <w:rPr>
          <w:color w:val="000000"/>
          <w:sz w:val="24"/>
          <w:szCs w:val="24"/>
        </w:rPr>
        <w:br/>
        <w:t xml:space="preserve">        Visits Lichfield and Ashbourne, iii. 395.</w:t>
      </w:r>
      <w:r>
        <w:rPr>
          <w:color w:val="000000"/>
          <w:sz w:val="24"/>
          <w:szCs w:val="24"/>
        </w:rPr>
        <w:br/>
        <w:t xml:space="preserve">  1780 Writing the last six volumes of the </w:t>
      </w:r>
      <w:r>
        <w:rPr>
          <w:i/>
          <w:color w:val="000000"/>
          <w:sz w:val="24"/>
          <w:szCs w:val="24"/>
        </w:rPr>
        <w:t xml:space="preserve">Lives</w:t>
      </w:r>
      <w:r>
        <w:rPr>
          <w:color w:val="000000"/>
          <w:sz w:val="24"/>
          <w:szCs w:val="24"/>
        </w:rPr>
        <w:t xml:space="preserve">, iii. 418. </w:t>
      </w:r>
      <w:r>
        <w:rPr>
          <w:color w:val="000000"/>
          <w:sz w:val="24"/>
          <w:szCs w:val="24"/>
        </w:rPr>
        <w:br/>
        <w:t xml:space="preserve">        Death of Beauclerk, iii. 420. </w:t>
      </w:r>
      <w:r>
        <w:rPr>
          <w:color w:val="000000"/>
          <w:sz w:val="24"/>
          <w:szCs w:val="24"/>
        </w:rPr>
        <w:br/>
        <w:t xml:space="preserve">        Visits Brighton, iii. 453.</w:t>
      </w:r>
      <w:r>
        <w:rPr>
          <w:color w:val="000000"/>
          <w:sz w:val="24"/>
          <w:szCs w:val="24"/>
        </w:rPr>
        <w:br/>
        <w:t xml:space="preserve">  1781 Publishes the last six volumes of the </w:t>
      </w:r>
      <w:r>
        <w:rPr>
          <w:i/>
          <w:color w:val="000000"/>
          <w:sz w:val="24"/>
          <w:szCs w:val="24"/>
        </w:rPr>
        <w:t xml:space="preserve">Lives</w:t>
      </w:r>
      <w:r>
        <w:rPr>
          <w:color w:val="000000"/>
          <w:sz w:val="24"/>
          <w:szCs w:val="24"/>
        </w:rPr>
        <w:t xml:space="preserve">, iv. 34. </w:t>
      </w:r>
      <w:r>
        <w:rPr>
          <w:color w:val="000000"/>
          <w:sz w:val="24"/>
          <w:szCs w:val="24"/>
        </w:rPr>
        <w:br/>
        <w:t xml:space="preserve">        Death of Thrale. iv. 84. </w:t>
      </w:r>
      <w:r>
        <w:rPr>
          <w:color w:val="000000"/>
          <w:sz w:val="24"/>
          <w:szCs w:val="24"/>
        </w:rPr>
        <w:br/>
        <w:t xml:space="preserve">        Second dinner with Wilkes, iv. 101. </w:t>
      </w:r>
      <w:r>
        <w:rPr>
          <w:color w:val="000000"/>
          <w:sz w:val="24"/>
          <w:szCs w:val="24"/>
        </w:rPr>
        <w:br/>
        <w:t xml:space="preserve">        Visits Southill, iv. 118. </w:t>
      </w:r>
      <w:r>
        <w:rPr>
          <w:color w:val="000000"/>
          <w:sz w:val="24"/>
          <w:szCs w:val="24"/>
        </w:rPr>
        <w:br/>
        <w:t xml:space="preserve">        Visits Oxford, Birmingham, Lichfield, and Ashbourne, iv. 135.</w:t>
      </w:r>
      <w:r>
        <w:rPr>
          <w:color w:val="000000"/>
          <w:sz w:val="24"/>
          <w:szCs w:val="24"/>
        </w:rPr>
        <w:br/>
        <w:t xml:space="preserve">  1782 Death of Levett, iv. 137. </w:t>
      </w:r>
      <w:r>
        <w:rPr>
          <w:color w:val="000000"/>
          <w:sz w:val="24"/>
          <w:szCs w:val="24"/>
        </w:rPr>
        <w:br/>
        <w:t xml:space="preserve">        Visits Oxford, iv. 151. </w:t>
      </w:r>
      <w:r>
        <w:rPr>
          <w:color w:val="000000"/>
          <w:sz w:val="24"/>
          <w:szCs w:val="24"/>
        </w:rPr>
        <w:br/>
        <w:t xml:space="preserve">        Takes leave of Streatham, iv. 158. </w:t>
      </w:r>
      <w:r>
        <w:rPr>
          <w:color w:val="000000"/>
          <w:sz w:val="24"/>
          <w:szCs w:val="24"/>
        </w:rPr>
        <w:br/>
        <w:t xml:space="preserve">        Visits Brighton, iv. 159.</w:t>
      </w:r>
      <w:r>
        <w:rPr>
          <w:color w:val="000000"/>
          <w:sz w:val="24"/>
          <w:szCs w:val="24"/>
        </w:rPr>
        <w:br/>
        <w:t xml:space="preserve">  1783 Has a stroke of the palsy, iv. 227. </w:t>
      </w:r>
      <w:r>
        <w:rPr>
          <w:color w:val="000000"/>
          <w:sz w:val="24"/>
          <w:szCs w:val="24"/>
        </w:rPr>
        <w:br/>
        <w:t xml:space="preserve">        Visits Rochester, iv. 233. </w:t>
      </w:r>
      <w:r>
        <w:rPr>
          <w:color w:val="000000"/>
          <w:sz w:val="24"/>
          <w:szCs w:val="24"/>
        </w:rPr>
        <w:br/>
        <w:t xml:space="preserve">        Visits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Heale, iv. 234. </w:t>
      </w:r>
      <w:r>
        <w:rPr>
          <w:color w:val="000000"/>
          <w:sz w:val="24"/>
          <w:szCs w:val="24"/>
        </w:rPr>
        <w:br/>
        <w:t xml:space="preserve">        Death of Mrs. Williams, iv. 235. </w:t>
      </w:r>
      <w:r>
        <w:rPr>
          <w:color w:val="000000"/>
          <w:sz w:val="24"/>
          <w:szCs w:val="24"/>
        </w:rPr>
        <w:br/>
        <w:t xml:space="preserve">        Threatened with a surgical operation, iv. 239. </w:t>
      </w:r>
      <w:r>
        <w:rPr>
          <w:color w:val="000000"/>
          <w:sz w:val="24"/>
          <w:szCs w:val="24"/>
        </w:rPr>
        <w:br/>
        <w:t xml:space="preserve">        Founds the Essex Head Club, iv. 253. </w:t>
      </w:r>
      <w:r>
        <w:rPr>
          <w:color w:val="000000"/>
          <w:sz w:val="24"/>
          <w:szCs w:val="24"/>
        </w:rPr>
        <w:br/>
        <w:t xml:space="preserve">        Attacked by spasmodic asthma, iv. 255.</w:t>
      </w:r>
      <w:r>
        <w:rPr>
          <w:color w:val="000000"/>
          <w:sz w:val="24"/>
          <w:szCs w:val="24"/>
        </w:rPr>
        <w:br/>
        <w:t xml:space="preserve">  1784 Confined by illness for 129 days, iv. 270, n. 1. </w:t>
      </w:r>
      <w:r>
        <w:rPr>
          <w:color w:val="000000"/>
          <w:sz w:val="24"/>
          <w:szCs w:val="24"/>
        </w:rPr>
        <w:br/>
        <w:t xml:space="preserve">        Visits Oxford with Boswell, iv. 283. </w:t>
      </w:r>
      <w:r>
        <w:rPr>
          <w:color w:val="000000"/>
          <w:sz w:val="24"/>
          <w:szCs w:val="24"/>
        </w:rPr>
        <w:br/>
        <w:t xml:space="preserve">        Projected tour to Italy, iv. 326. </w:t>
      </w:r>
      <w:r>
        <w:rPr>
          <w:color w:val="000000"/>
          <w:sz w:val="24"/>
          <w:szCs w:val="24"/>
        </w:rPr>
        <w:br/>
        <w:t xml:space="preserve">        Mrs. Thrale’s second marriage, iv. 339. </w:t>
      </w:r>
      <w:r>
        <w:rPr>
          <w:color w:val="000000"/>
          <w:sz w:val="24"/>
          <w:szCs w:val="24"/>
        </w:rPr>
        <w:br/>
        <w:t xml:space="preserve">        Visits Lichfield, Ashbourne, Birmingham, and Oxford, iv. 353-377. </w:t>
      </w:r>
      <w:r>
        <w:rPr>
          <w:color w:val="000000"/>
          <w:sz w:val="24"/>
          <w:szCs w:val="24"/>
        </w:rPr>
        <w:br/>
        <w:t xml:space="preserve">        Death of Allen, iv. 354. </w:t>
      </w:r>
      <w:r>
        <w:rPr>
          <w:color w:val="000000"/>
          <w:sz w:val="24"/>
          <w:szCs w:val="24"/>
        </w:rPr>
        <w:br/>
        <w:t xml:space="preserve">        Death, iv. 417. </w:t>
      </w:r>
      <w:r>
        <w:rPr>
          <w:color w:val="000000"/>
          <w:sz w:val="24"/>
          <w:szCs w:val="24"/>
        </w:rPr>
        <w:br/>
        <w:t xml:space="preserve">JOHNSON, Samuel,</w:t>
      </w:r>
      <w:r>
        <w:rPr>
          <w:color w:val="000000"/>
          <w:sz w:val="24"/>
          <w:szCs w:val="24"/>
        </w:rPr>
        <w:br/>
        <w:t xml:space="preserve">  abbreviations of his friends’ names, ii. 258; iv. 273, n. 1;</w:t>
      </w:r>
      <w:r>
        <w:rPr>
          <w:color w:val="000000"/>
          <w:sz w:val="24"/>
          <w:szCs w:val="24"/>
        </w:rPr>
        <w:br/>
        <w:t xml:space="preserve">  Aberdeen, freeman of, v. 90;</w:t>
      </w:r>
      <w:r>
        <w:rPr>
          <w:color w:val="000000"/>
          <w:sz w:val="24"/>
          <w:szCs w:val="24"/>
        </w:rPr>
        <w:br/>
        <w:t xml:space="preserve">  abodes, list of his:  see JOHNSON, habitations;</w:t>
      </w:r>
      <w:r>
        <w:rPr>
          <w:color w:val="000000"/>
          <w:sz w:val="24"/>
          <w:szCs w:val="24"/>
        </w:rPr>
        <w:br/>
        <w:t xml:space="preserve">  absence of mind:  see JOHNSON, peculiarities;</w:t>
      </w:r>
      <w:r>
        <w:rPr>
          <w:color w:val="000000"/>
          <w:sz w:val="24"/>
          <w:szCs w:val="24"/>
        </w:rPr>
        <w:br/>
        <w:t xml:space="preserve">  abstinence easy to him, i. 103, n. 3, 468; iv. 72, 149, n. 3;</w:t>
      </w:r>
      <w:r>
        <w:rPr>
          <w:color w:val="000000"/>
          <w:sz w:val="24"/>
          <w:szCs w:val="24"/>
        </w:rPr>
        <w:br/>
        <w:t xml:space="preserve">  absurd stories told of him, i. 464;</w:t>
      </w:r>
      <w:r>
        <w:rPr>
          <w:color w:val="000000"/>
          <w:sz w:val="24"/>
          <w:szCs w:val="24"/>
        </w:rPr>
        <w:br/>
        <w:t xml:space="preserve">  abused in a newspaper, iv. 29;</w:t>
      </w:r>
      <w:r>
        <w:rPr>
          <w:color w:val="000000"/>
          <w:sz w:val="24"/>
          <w:szCs w:val="24"/>
        </w:rPr>
        <w:br/>
        <w:t xml:space="preserve">  accounts, resolves to keep, iv. 177, n. 3;</w:t>
      </w:r>
      <w:r>
        <w:rPr>
          <w:color w:val="000000"/>
          <w:sz w:val="24"/>
          <w:szCs w:val="24"/>
        </w:rPr>
        <w:br/>
        <w:t xml:space="preserve">  acquaintance, making new, iv. 374; ib., n. 4;</w:t>
      </w:r>
      <w:r>
        <w:rPr>
          <w:color w:val="000000"/>
          <w:sz w:val="24"/>
          <w:szCs w:val="24"/>
        </w:rPr>
        <w:br/>
        <w:t xml:space="preserve">    widely-varied, iii. 21 (see JOHNSON, society);</w:t>
      </w:r>
      <w:r>
        <w:rPr>
          <w:color w:val="000000"/>
          <w:sz w:val="24"/>
          <w:szCs w:val="24"/>
        </w:rPr>
        <w:br/>
        <w:t xml:space="preserve">  actors:  see PLAYERS;</w:t>
      </w:r>
      <w:r>
        <w:rPr>
          <w:color w:val="000000"/>
          <w:sz w:val="24"/>
          <w:szCs w:val="24"/>
        </w:rPr>
        <w:br/>
        <w:t xml:space="preserve">  </w:t>
      </w:r>
      <w:r>
        <w:rPr>
          <w:i/>
          <w:color w:val="000000"/>
          <w:sz w:val="24"/>
          <w:szCs w:val="24"/>
        </w:rPr>
        <w:t xml:space="preserve">Adversaria</w:t>
      </w:r>
      <w:r>
        <w:rPr>
          <w:color w:val="000000"/>
          <w:sz w:val="24"/>
          <w:szCs w:val="24"/>
        </w:rPr>
        <w:t xml:space="preserve">, i. 205;</w:t>
      </w:r>
      <w:r>
        <w:rPr>
          <w:color w:val="000000"/>
          <w:sz w:val="24"/>
          <w:szCs w:val="24"/>
        </w:rPr>
        <w:br/>
        <w:t xml:space="preserve">  ‘agreeable, extremely,’ ii. 141, n. 3;</w:t>
      </w:r>
      <w:r>
        <w:rPr>
          <w:color w:val="000000"/>
          <w:sz w:val="24"/>
          <w:szCs w:val="24"/>
        </w:rPr>
        <w:br/>
        <w:t xml:space="preserve">  alchymy, not a positive unbeliever in, ii. 376;</w:t>
      </w:r>
      <w:r>
        <w:rPr>
          <w:color w:val="000000"/>
          <w:sz w:val="24"/>
          <w:szCs w:val="24"/>
        </w:rPr>
        <w:br/>
        <w:t xml:space="preserve">  alertness, no, v. 308;</w:t>
      </w:r>
      <w:r>
        <w:rPr>
          <w:color w:val="000000"/>
          <w:sz w:val="24"/>
          <w:szCs w:val="24"/>
        </w:rPr>
        <w:br/>
        <w:t xml:space="preserve">  </w:t>
      </w:r>
      <w:r>
        <w:rPr>
          <w:i/>
          <w:color w:val="000000"/>
          <w:sz w:val="24"/>
          <w:szCs w:val="24"/>
        </w:rPr>
        <w:t xml:space="preserve">Alfred, Life of</w:t>
      </w:r>
      <w:r>
        <w:rPr>
          <w:color w:val="000000"/>
          <w:sz w:val="24"/>
          <w:szCs w:val="24"/>
        </w:rPr>
        <w:t xml:space="preserve">, projects a, i. 177;</w:t>
      </w:r>
      <w:r>
        <w:rPr>
          <w:color w:val="000000"/>
          <w:sz w:val="24"/>
          <w:szCs w:val="24"/>
        </w:rPr>
        <w:br/>
        <w:t xml:space="preserve">  alms-giving, i. 302, n. 1; ii. 119;</w:t>
      </w:r>
      <w:r>
        <w:rPr>
          <w:color w:val="000000"/>
          <w:sz w:val="24"/>
          <w:szCs w:val="24"/>
        </w:rPr>
        <w:br/>
        <w:t xml:space="preserve">  ambition, iii. 309;</w:t>
      </w:r>
      <w:r>
        <w:rPr>
          <w:color w:val="000000"/>
          <w:sz w:val="24"/>
          <w:szCs w:val="24"/>
        </w:rPr>
        <w:br/>
        <w:t xml:space="preserve">  Americans, feelings towards the:  see AMERICA;</w:t>
      </w:r>
      <w:r>
        <w:rPr>
          <w:color w:val="000000"/>
          <w:sz w:val="24"/>
          <w:szCs w:val="24"/>
        </w:rPr>
        <w:br/>
        <w:t xml:space="preserve">  amused, easily, ii. 261; v. 249;</w:t>
      </w:r>
      <w:r>
        <w:rPr>
          <w:color w:val="000000"/>
          <w:sz w:val="24"/>
          <w:szCs w:val="24"/>
        </w:rPr>
        <w:br/>
        <w:t xml:space="preserve">  amusements, his, iii. 398;</w:t>
      </w:r>
      <w:r>
        <w:rPr>
          <w:color w:val="000000"/>
          <w:sz w:val="24"/>
          <w:szCs w:val="24"/>
        </w:rPr>
        <w:br/>
        <w:t xml:space="preserve">  ancestors, asked in the Highlands about his, v. 237, n. 2;</w:t>
      </w:r>
      <w:r>
        <w:rPr>
          <w:color w:val="000000"/>
          <w:sz w:val="24"/>
          <w:szCs w:val="24"/>
        </w:rPr>
        <w:br/>
        <w:t xml:space="preserve">  [Greek:  Anax andron], i. 47;</w:t>
      </w:r>
      <w:r>
        <w:rPr>
          <w:color w:val="000000"/>
          <w:sz w:val="24"/>
          <w:szCs w:val="24"/>
        </w:rPr>
        <w:br/>
        <w:t xml:space="preserve">  anecdotes, love of:  see ANECDOTES;</w:t>
      </w:r>
      <w:r>
        <w:rPr>
          <w:color w:val="000000"/>
          <w:sz w:val="24"/>
          <w:szCs w:val="24"/>
        </w:rPr>
        <w:br/>
        <w:t xml:space="preserve">  </w:t>
      </w:r>
      <w:r>
        <w:rPr>
          <w:i/>
          <w:color w:val="000000"/>
          <w:sz w:val="24"/>
          <w:szCs w:val="24"/>
        </w:rPr>
        <w:t xml:space="preserve">Annales</w:t>
      </w:r>
      <w:r>
        <w:rPr>
          <w:color w:val="000000"/>
          <w:sz w:val="24"/>
          <w:szCs w:val="24"/>
        </w:rPr>
        <w:t xml:space="preserve">:  see JOHNSON, diary;</w:t>
      </w:r>
      <w:r>
        <w:rPr>
          <w:color w:val="000000"/>
          <w:sz w:val="24"/>
          <w:szCs w:val="24"/>
        </w:rPr>
        <w:br/>
        <w:t xml:space="preserve">  annihilation, horror of, iii. 295, 298, n. 1;</w:t>
      </w:r>
      <w:r>
        <w:rPr>
          <w:color w:val="000000"/>
          <w:sz w:val="24"/>
          <w:szCs w:val="24"/>
        </w:rPr>
        <w:br/>
        <w:t xml:space="preserve">  anniversaries, observed, i. 483;</w:t>
      </w:r>
      <w:r>
        <w:rPr>
          <w:color w:val="000000"/>
          <w:sz w:val="24"/>
          <w:szCs w:val="24"/>
        </w:rPr>
        <w:br/>
        <w:t xml:space="preserve">  anxiety about his writings, felt no, iii. 33;</w:t>
      </w:r>
      <w:r>
        <w:rPr>
          <w:color w:val="000000"/>
          <w:sz w:val="24"/>
          <w:szCs w:val="24"/>
        </w:rPr>
        <w:br/>
        <w:t xml:space="preserve">  apology, ready to make an, iv. 321,409, n. 1, 431;</w:t>
      </w:r>
      <w:r>
        <w:rPr>
          <w:color w:val="000000"/>
          <w:sz w:val="24"/>
          <w:szCs w:val="24"/>
        </w:rPr>
        <w:br/>
        <w:t xml:space="preserve">  </w:t>
      </w:r>
      <w:r>
        <w:rPr>
          <w:i/>
          <w:color w:val="000000"/>
          <w:sz w:val="24"/>
          <w:szCs w:val="24"/>
        </w:rPr>
        <w:t xml:space="preserve">Apophthegms</w:t>
      </w:r>
      <w:r>
        <w:rPr>
          <w:color w:val="000000"/>
          <w:sz w:val="24"/>
          <w:szCs w:val="24"/>
        </w:rPr>
        <w:t xml:space="preserve">, i. 190, n. 4;</w:t>
      </w:r>
      <w:r>
        <w:rPr>
          <w:color w:val="000000"/>
          <w:sz w:val="24"/>
          <w:szCs w:val="24"/>
        </w:rPr>
        <w:br/>
        <w:t xml:space="preserve">  Appius, compared by Burke to, iv. 374, n. 2;</w:t>
      </w:r>
      <w:r>
        <w:rPr>
          <w:color w:val="000000"/>
          <w:sz w:val="24"/>
          <w:szCs w:val="24"/>
        </w:rPr>
        <w:br/>
        <w:t xml:space="preserve">  Appleby School, applies for mastership of, i. 132;</w:t>
      </w:r>
      <w:r>
        <w:rPr>
          <w:color w:val="000000"/>
          <w:sz w:val="24"/>
          <w:szCs w:val="24"/>
        </w:rPr>
        <w:br/>
        <w:t xml:space="preserve">  apprentice, talking to an, ii. 323;</w:t>
      </w:r>
      <w:r>
        <w:rPr>
          <w:color w:val="000000"/>
          <w:sz w:val="24"/>
          <w:szCs w:val="24"/>
        </w:rPr>
        <w:br/>
        <w:t xml:space="preserve">  approbation, pleasure of, iv. 255, n. 2;</w:t>
      </w:r>
      <w:r>
        <w:rPr>
          <w:color w:val="000000"/>
          <w:sz w:val="24"/>
          <w:szCs w:val="24"/>
        </w:rPr>
        <w:br/>
        <w:t xml:space="preserve">  Arabic, wishes to study, iv. 28;</w:t>
      </w:r>
      <w:r>
        <w:rPr>
          <w:color w:val="000000"/>
          <w:sz w:val="24"/>
          <w:szCs w:val="24"/>
        </w:rPr>
        <w:br/>
        <w:t xml:space="preserve">  architecture and statuary, opinion of, ii. 439;</w:t>
      </w:r>
      <w:r>
        <w:rPr>
          <w:color w:val="000000"/>
          <w:sz w:val="24"/>
          <w:szCs w:val="24"/>
        </w:rPr>
        <w:br/>
        <w:t xml:space="preserve">  arguing before an audience, iii. 331; iv. 111, 324, 429;</w:t>
      </w:r>
      <w:r>
        <w:rPr>
          <w:color w:val="000000"/>
          <w:sz w:val="24"/>
          <w:szCs w:val="24"/>
        </w:rPr>
        <w:br/>
        <w:t xml:space="preserve">    Burke refers to it, iii. 24, n. 2;</w:t>
      </w:r>
      <w:r>
        <w:rPr>
          <w:color w:val="000000"/>
          <w:sz w:val="24"/>
          <w:szCs w:val="24"/>
        </w:rPr>
        <w:br/>
        <w:t xml:space="preserve">    butt end of the pistol, ii. 100; iv. 274; v. 292;</w:t>
      </w:r>
      <w:r>
        <w:rPr>
          <w:color w:val="000000"/>
          <w:sz w:val="24"/>
          <w:szCs w:val="24"/>
        </w:rPr>
        <w:br/>
        <w:t xml:space="preserve">    delight in it, ii. 452, n. 1;</w:t>
      </w:r>
      <w:r>
        <w:rPr>
          <w:color w:val="000000"/>
          <w:sz w:val="24"/>
          <w:szCs w:val="24"/>
        </w:rPr>
        <w:br/>
        <w:t xml:space="preserve">    described by Burke, iv. 316, n. 1;</w:t>
      </w:r>
      <w:r>
        <w:rPr>
          <w:color w:val="000000"/>
          <w:sz w:val="24"/>
          <w:szCs w:val="24"/>
        </w:rPr>
        <w:br/>
        <w:t xml:space="preserve">      Hamilton, iv. iii;</w:t>
      </w:r>
      <w:r>
        <w:rPr>
          <w:color w:val="000000"/>
          <w:sz w:val="24"/>
          <w:szCs w:val="24"/>
        </w:rPr>
        <w:br/>
        <w:t xml:space="preserve">      Reynolds, ii. 100, n. 1; iii. 81, n. 1;</w:t>
      </w:r>
      <w:r>
        <w:rPr>
          <w:color w:val="000000"/>
          <w:sz w:val="24"/>
          <w:szCs w:val="24"/>
        </w:rPr>
        <w:br/>
        <w:t xml:space="preserve">      Seaford, Lord, iv. 176, n. 1;</w:t>
      </w:r>
      <w:r>
        <w:rPr>
          <w:color w:val="000000"/>
          <w:sz w:val="24"/>
          <w:szCs w:val="24"/>
        </w:rPr>
        <w:br/>
        <w:t xml:space="preserve">    either side indifferently, ii. 105; iii. 24;</w:t>
      </w:r>
      <w:r>
        <w:rPr>
          <w:color w:val="000000"/>
          <w:sz w:val="24"/>
          <w:szCs w:val="24"/>
        </w:rPr>
        <w:br/>
        <w:t xml:space="preserve">    kick of the Tartar horse, ii. 100, n. 1;</w:t>
      </w:r>
      <w:r>
        <w:rPr>
          <w:color w:val="000000"/>
          <w:sz w:val="24"/>
          <w:szCs w:val="24"/>
        </w:rPr>
        <w:br/>
        <w:t xml:space="preserve">    promptitude for it, ii. 365; iii. 24, n. 1;</w:t>
      </w:r>
      <w:r>
        <w:rPr>
          <w:color w:val="000000"/>
          <w:sz w:val="24"/>
          <w:szCs w:val="24"/>
        </w:rPr>
        <w:br/>
        <w:t xml:space="preserve">    reasoned close or wide, iv. 429; v. 17;</w:t>
      </w:r>
      <w:r>
        <w:rPr>
          <w:color w:val="000000"/>
          <w:sz w:val="24"/>
          <w:szCs w:val="24"/>
        </w:rPr>
        <w:br/>
        <w:t xml:space="preserve">    rudeness, iii. 81, n. 1;</w:t>
      </w:r>
      <w:r>
        <w:rPr>
          <w:color w:val="000000"/>
          <w:sz w:val="24"/>
          <w:szCs w:val="24"/>
        </w:rPr>
        <w:br/>
        <w:t xml:space="preserve">    spirit of contradiction, v. 83, 222;</w:t>
      </w:r>
      <w:r>
        <w:rPr>
          <w:color w:val="000000"/>
          <w:sz w:val="24"/>
          <w:szCs w:val="24"/>
        </w:rPr>
        <w:br/>
        <w:t xml:space="preserve">    thinking which side he should take, iii. 24;</w:t>
      </w:r>
      <w:r>
        <w:rPr>
          <w:color w:val="000000"/>
          <w:sz w:val="24"/>
          <w:szCs w:val="24"/>
        </w:rPr>
        <w:br/>
        <w:t xml:space="preserve">    wrong side, on the, iii. 23; iv. iii, 429;</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189</w:t>
      </w:r>
    </w:p>
    <w:p>
      <w:pPr>
        <w:widowControl w:val="on"/>
        <w:pBdr/>
        <w:spacing w:before="0" w:after="0" w:line="240" w:lineRule="auto"/>
        <w:ind w:left="0" w:right="0"/>
        <w:jc w:val="left"/>
      </w:pPr>
      <w:r>
        <w:rPr>
          <w:color w:val="000000"/>
          <w:sz w:val="24"/>
          <w:szCs w:val="24"/>
        </w:rPr>
        <w:t xml:space="preserve">
    see JOHNSON, talk;</w:t>
      </w:r>
      <w:r>
        <w:rPr>
          <w:color w:val="000000"/>
          <w:sz w:val="24"/>
          <w:szCs w:val="24"/>
        </w:rPr>
        <w:br/>
        <w:t xml:space="preserve">  Argyll Street, room in, iv. 158, n. 4;</w:t>
      </w:r>
      <w:r>
        <w:rPr>
          <w:color w:val="000000"/>
          <w:sz w:val="24"/>
          <w:szCs w:val="24"/>
        </w:rPr>
        <w:br/>
        <w:t xml:space="preserve">  </w:t>
      </w:r>
      <w:r>
        <w:rPr>
          <w:i/>
          <w:color w:val="000000"/>
          <w:sz w:val="24"/>
          <w:szCs w:val="24"/>
        </w:rPr>
        <w:t xml:space="preserve">Armiger</w:t>
      </w:r>
      <w:r>
        <w:rPr>
          <w:color w:val="000000"/>
          <w:sz w:val="24"/>
          <w:szCs w:val="24"/>
        </w:rPr>
        <w:t xml:space="preserve">, i. 489; ii. 332, n. i;</w:t>
      </w:r>
      <w:r>
        <w:rPr>
          <w:color w:val="000000"/>
          <w:sz w:val="24"/>
          <w:szCs w:val="24"/>
        </w:rPr>
        <w:br/>
        <w:t xml:space="preserve">  art:  see PAINTING;</w:t>
      </w:r>
      <w:r>
        <w:rPr>
          <w:color w:val="000000"/>
          <w:sz w:val="24"/>
          <w:szCs w:val="24"/>
        </w:rPr>
        <w:br/>
        <w:t xml:space="preserve">  art of making people talk of what they know best, v. 130;</w:t>
      </w:r>
      <w:r>
        <w:rPr>
          <w:color w:val="000000"/>
          <w:sz w:val="24"/>
          <w:szCs w:val="24"/>
        </w:rPr>
        <w:br/>
        <w:t xml:space="preserve">  assertions, love of contradicting, i. 410, n. 2; iii. 24, n. 2;</w:t>
      </w:r>
      <w:r>
        <w:rPr>
          <w:color w:val="000000"/>
          <w:sz w:val="24"/>
          <w:szCs w:val="24"/>
        </w:rPr>
        <w:br/>
        <w:t xml:space="preserve">  attacked in the streets, ii. 299;</w:t>
      </w:r>
      <w:r>
        <w:rPr>
          <w:color w:val="000000"/>
          <w:sz w:val="24"/>
          <w:szCs w:val="24"/>
        </w:rPr>
        <w:br/>
        <w:t xml:space="preserve">  attacks, never but once replied to, i. 314;</w:t>
      </w:r>
      <w:r>
        <w:rPr>
          <w:color w:val="000000"/>
          <w:sz w:val="24"/>
          <w:szCs w:val="24"/>
        </w:rPr>
        <w:br/>
        <w:t xml:space="preserve">    enjoyed them, ii. 308, 363; iv. 55;</w:t>
      </w:r>
      <w:r>
        <w:rPr>
          <w:color w:val="000000"/>
          <w:sz w:val="24"/>
          <w:szCs w:val="24"/>
        </w:rPr>
        <w:br/>
        <w:t xml:space="preserve">    looked on them as part of his consequence, iv. 422; v. 400, n. 4: </w:t>
      </w:r>
      <w:r>
        <w:rPr>
          <w:color w:val="000000"/>
          <w:sz w:val="24"/>
          <w:szCs w:val="24"/>
        </w:rPr>
        <w:br/>
        <w:t xml:space="preserve">    see ATTACKS;</w:t>
      </w:r>
      <w:r>
        <w:rPr>
          <w:color w:val="000000"/>
          <w:sz w:val="24"/>
          <w:szCs w:val="24"/>
        </w:rPr>
        <w:br/>
        <w:t xml:space="preserve">  attendance, required the least, ii. 474, n. 3;</w:t>
      </w:r>
      <w:r>
        <w:rPr>
          <w:color w:val="000000"/>
          <w:sz w:val="24"/>
          <w:szCs w:val="24"/>
        </w:rPr>
        <w:br/>
        <w:t xml:space="preserve">iv. 181, n. 1, 340, n. 3; v. 309, n. 2;</w:t>
      </w:r>
      <w:r>
        <w:rPr>
          <w:color w:val="000000"/>
          <w:sz w:val="24"/>
          <w:szCs w:val="24"/>
        </w:rPr>
        <w:br/>
        <w:t xml:space="preserve">  Auchinleck, hopes again to see, iv. 156, 264;</w:t>
      </w:r>
      <w:r>
        <w:rPr>
          <w:color w:val="000000"/>
          <w:sz w:val="24"/>
          <w:szCs w:val="24"/>
        </w:rPr>
        <w:br/>
        <w:t xml:space="preserve">  auction of his effects, i. 363, n. 3;</w:t>
      </w:r>
      <w:r>
        <w:rPr>
          <w:color w:val="000000"/>
          <w:sz w:val="24"/>
          <w:szCs w:val="24"/>
        </w:rPr>
        <w:br/>
        <w:t xml:space="preserve">  austere, but not morose, ii. 122;</w:t>
      </w:r>
      <w:r>
        <w:rPr>
          <w:color w:val="000000"/>
          <w:sz w:val="24"/>
          <w:szCs w:val="24"/>
        </w:rPr>
        <w:br/>
        <w:t xml:space="preserve">  author, an, without pen, ink, or paper, i. 350, n. 3;</w:t>
      </w:r>
      <w:r>
        <w:rPr>
          <w:color w:val="000000"/>
          <w:sz w:val="24"/>
          <w:szCs w:val="24"/>
        </w:rPr>
        <w:br/>
        <w:t xml:space="preserve">  authors asking his opinion:  see AUTHORS;</w:t>
      </w:r>
      <w:r>
        <w:rPr>
          <w:color w:val="000000"/>
          <w:sz w:val="24"/>
          <w:szCs w:val="24"/>
        </w:rPr>
        <w:br/>
        <w:t xml:space="preserve">  autobiography, projects his, i. 26, n. 1;</w:t>
      </w:r>
      <w:r>
        <w:rPr>
          <w:color w:val="000000"/>
          <w:sz w:val="24"/>
          <w:szCs w:val="24"/>
        </w:rPr>
        <w:br/>
        <w:t xml:space="preserve">  awe, admiration, love, regarded with, v. 272;</w:t>
      </w:r>
      <w:r>
        <w:rPr>
          <w:color w:val="000000"/>
          <w:sz w:val="24"/>
          <w:szCs w:val="24"/>
        </w:rPr>
        <w:br/>
        <w:t xml:space="preserve">  awe of him, felt by Aberdeen professors, v. 92;</w:t>
      </w:r>
      <w:r>
        <w:rPr>
          <w:color w:val="000000"/>
          <w:sz w:val="24"/>
          <w:szCs w:val="24"/>
        </w:rPr>
        <w:br/>
        <w:t xml:space="preserve">    Lord B——­, iv. 116, n. 1;</w:t>
      </w:r>
      <w:r>
        <w:rPr>
          <w:color w:val="000000"/>
          <w:sz w:val="24"/>
          <w:szCs w:val="24"/>
        </w:rPr>
        <w:br/>
        <w:t xml:space="preserve">    Englishmen of great eminence, iii. 85;</w:t>
      </w:r>
      <w:r>
        <w:rPr>
          <w:color w:val="000000"/>
          <w:sz w:val="24"/>
          <w:szCs w:val="24"/>
        </w:rPr>
        <w:br/>
        <w:t xml:space="preserve">    Fox, iii. 267;</w:t>
      </w:r>
      <w:r>
        <w:rPr>
          <w:color w:val="000000"/>
          <w:sz w:val="24"/>
          <w:szCs w:val="24"/>
        </w:rPr>
        <w:br/>
        <w:t xml:space="preserve">    at Mrs. Garrick’s, iv. 99;</w:t>
      </w:r>
      <w:r>
        <w:rPr>
          <w:color w:val="000000"/>
          <w:sz w:val="24"/>
          <w:szCs w:val="24"/>
        </w:rPr>
        <w:br/>
        <w:t xml:space="preserve">    by Glasgow professors, v. 371;</w:t>
      </w:r>
      <w:r>
        <w:rPr>
          <w:color w:val="000000"/>
          <w:sz w:val="24"/>
          <w:szCs w:val="24"/>
        </w:rPr>
        <w:br/>
        <w:t xml:space="preserve">    at Allan Ramsay’s, iii. 332;</w:t>
      </w:r>
      <w:r>
        <w:rPr>
          <w:color w:val="000000"/>
          <w:sz w:val="24"/>
          <w:szCs w:val="24"/>
        </w:rPr>
        <w:br/>
        <w:t xml:space="preserve">    by Dr. Robertson, v. 371;</w:t>
      </w:r>
      <w:r>
        <w:rPr>
          <w:color w:val="000000"/>
          <w:sz w:val="24"/>
          <w:szCs w:val="24"/>
        </w:rPr>
        <w:br/>
        <w:t xml:space="preserve">    by Scotch </w:t>
      </w:r>
      <w:r>
        <w:rPr>
          <w:i/>
          <w:color w:val="000000"/>
          <w:sz w:val="24"/>
          <w:szCs w:val="24"/>
        </w:rPr>
        <w:t xml:space="preserve">literati</w:t>
      </w:r>
      <w:r>
        <w:rPr>
          <w:color w:val="000000"/>
          <w:sz w:val="24"/>
          <w:szCs w:val="24"/>
        </w:rPr>
        <w:t xml:space="preserve">, ii. 63;</w:t>
      </w:r>
      <w:r>
        <w:rPr>
          <w:color w:val="000000"/>
          <w:sz w:val="24"/>
          <w:szCs w:val="24"/>
        </w:rPr>
        <w:br/>
        <w:t xml:space="preserve">    by a Welsh parson, v. 450, n. 2;</w:t>
      </w:r>
      <w:r>
        <w:rPr>
          <w:color w:val="000000"/>
          <w:sz w:val="24"/>
          <w:szCs w:val="24"/>
        </w:rPr>
        <w:br/>
        <w:t xml:space="preserve">    described, by </w:t>
      </w:r>
      <w:r>
        <w:rPr>
          <w:i/>
          <w:color w:val="000000"/>
          <w:sz w:val="24"/>
          <w:szCs w:val="24"/>
        </w:rPr>
        <w:t xml:space="preserve">Mdme</w:t>
      </w:r>
      <w:r>
        <w:rPr>
          <w:color w:val="000000"/>
          <w:sz w:val="24"/>
          <w:szCs w:val="24"/>
        </w:rPr>
        <w:t xml:space="preserve">. D’Arblay, v. 371, n. 2: </w:t>
      </w:r>
      <w:r>
        <w:rPr>
          <w:color w:val="000000"/>
          <w:sz w:val="24"/>
          <w:szCs w:val="24"/>
        </w:rPr>
        <w:br/>
        <w:t xml:space="preserve">    see below, JOHNSON, feared;</w:t>
      </w:r>
      <w:r>
        <w:rPr>
          <w:color w:val="000000"/>
          <w:sz w:val="24"/>
          <w:szCs w:val="24"/>
        </w:rPr>
        <w:br/>
        <w:t xml:space="preserve">  </w:t>
      </w:r>
      <w:r>
        <w:rPr>
          <w:i/>
          <w:color w:val="000000"/>
          <w:sz w:val="24"/>
          <w:szCs w:val="24"/>
        </w:rPr>
        <w:t xml:space="preserve">Bacon, Life of</w:t>
      </w:r>
      <w:r>
        <w:rPr>
          <w:color w:val="000000"/>
          <w:sz w:val="24"/>
          <w:szCs w:val="24"/>
        </w:rPr>
        <w:t xml:space="preserve">, projects a, iii. 194;</w:t>
      </w:r>
      <w:r>
        <w:rPr>
          <w:color w:val="000000"/>
          <w:sz w:val="24"/>
          <w:szCs w:val="24"/>
        </w:rPr>
        <w:br/>
        <w:t xml:space="preserve">  ball, goes to a, iv. 159, n. 3;</w:t>
      </w:r>
      <w:r>
        <w:rPr>
          <w:color w:val="000000"/>
          <w:sz w:val="24"/>
          <w:szCs w:val="24"/>
        </w:rPr>
        <w:br/>
        <w:t xml:space="preserve">  Baltic, wishes to go up the, ii. 288, n. 3; iii. 134, 454;</w:t>
      </w:r>
      <w:r>
        <w:rPr>
          <w:color w:val="000000"/>
          <w:sz w:val="24"/>
          <w:szCs w:val="24"/>
        </w:rPr>
        <w:br/>
        <w:t xml:space="preserve">  bargainer, bad,</w:t>
      </w:r>
      <w:r>
        <w:rPr>
          <w:color w:val="000000"/>
          <w:sz w:val="24"/>
          <w:szCs w:val="24"/>
        </w:rPr>
        <w:br/>
        <w:t xml:space="preserve">    </w:t>
      </w:r>
      <w:r>
        <w:rPr>
          <w:i/>
          <w:color w:val="000000"/>
          <w:sz w:val="24"/>
          <w:szCs w:val="24"/>
        </w:rPr>
        <w:t xml:space="preserve">Rasselas</w:t>
      </w:r>
      <w:r>
        <w:rPr>
          <w:color w:val="000000"/>
          <w:sz w:val="24"/>
          <w:szCs w:val="24"/>
        </w:rPr>
        <w:t xml:space="preserve">, i. 341;</w:t>
      </w:r>
      <w:r>
        <w:rPr>
          <w:color w:val="000000"/>
          <w:sz w:val="24"/>
          <w:szCs w:val="24"/>
        </w:rPr>
        <w:br/>
        <w:t xml:space="preserve">    </w:t>
      </w:r>
      <w:r>
        <w:rPr>
          <w:i/>
          <w:color w:val="000000"/>
          <w:sz w:val="24"/>
          <w:szCs w:val="24"/>
        </w:rPr>
        <w:t xml:space="preserve">Lives of the Poets</w:t>
      </w:r>
      <w:r>
        <w:rPr>
          <w:color w:val="000000"/>
          <w:sz w:val="24"/>
          <w:szCs w:val="24"/>
        </w:rPr>
        <w:t xml:space="preserve">, iii. 111, n. 1;</w:t>
      </w:r>
      <w:r>
        <w:rPr>
          <w:color w:val="000000"/>
          <w:sz w:val="24"/>
          <w:szCs w:val="24"/>
        </w:rPr>
        <w:br/>
        <w:t xml:space="preserve">  Barry’s picture, introduced in, iv. 224, n. 1;</w:t>
      </w:r>
      <w:r>
        <w:rPr>
          <w:color w:val="000000"/>
          <w:sz w:val="24"/>
          <w:szCs w:val="24"/>
        </w:rPr>
        <w:br/>
        <w:t xml:space="preserve">  beadle within him, the, iii. 81;</w:t>
      </w:r>
      <w:r>
        <w:rPr>
          <w:color w:val="000000"/>
          <w:sz w:val="24"/>
          <w:szCs w:val="24"/>
        </w:rPr>
        <w:br/>
        <w:t xml:space="preserve">  bear, a,</w:t>
      </w:r>
      <w:r>
        <w:rPr>
          <w:color w:val="000000"/>
          <w:sz w:val="24"/>
          <w:szCs w:val="24"/>
        </w:rPr>
        <w:br/>
        <w:t xml:space="preserve">    Boswell’s bear, ii. 269, n. i; v. 39, n. 4;</w:t>
      </w:r>
      <w:r>
        <w:rPr>
          <w:color w:val="000000"/>
          <w:sz w:val="24"/>
          <w:szCs w:val="24"/>
        </w:rPr>
        <w:br/>
        <w:t xml:space="preserve">    dancing bear, ii. 66;</w:t>
      </w:r>
      <w:r>
        <w:rPr>
          <w:color w:val="000000"/>
          <w:sz w:val="24"/>
          <w:szCs w:val="24"/>
        </w:rPr>
        <w:br/>
        <w:t xml:space="preserve">    Gibbon’s sarcasm, ii. 348: </w:t>
      </w:r>
      <w:r>
        <w:rPr>
          <w:color w:val="000000"/>
          <w:sz w:val="24"/>
          <w:szCs w:val="24"/>
        </w:rPr>
        <w:br/>
        <w:t xml:space="preserve">    </w:t>
      </w:r>
      <w:r>
        <w:rPr>
          <w:i/>
          <w:color w:val="000000"/>
          <w:sz w:val="24"/>
          <w:szCs w:val="24"/>
        </w:rPr>
        <w:t xml:space="preserve">He-bear</w:t>
      </w:r>
      <w:r>
        <w:rPr>
          <w:color w:val="000000"/>
          <w:sz w:val="24"/>
          <w:szCs w:val="24"/>
        </w:rPr>
        <w:t xml:space="preserve">, iv. 113, n. 2;</w:t>
      </w:r>
      <w:r>
        <w:rPr>
          <w:color w:val="000000"/>
          <w:sz w:val="24"/>
          <w:szCs w:val="24"/>
        </w:rPr>
        <w:br/>
        <w:t xml:space="preserve">    ‘like a word in a catch,’ ii. 347;</w:t>
      </w:r>
      <w:r>
        <w:rPr>
          <w:color w:val="000000"/>
          <w:sz w:val="24"/>
          <w:szCs w:val="24"/>
        </w:rPr>
        <w:br/>
        <w:t xml:space="preserve">    ‘nothing of the bear but his skin,’ ii. 66;</w:t>
      </w:r>
      <w:r>
        <w:rPr>
          <w:color w:val="000000"/>
          <w:sz w:val="24"/>
          <w:szCs w:val="24"/>
        </w:rPr>
        <w:br/>
        <w:t xml:space="preserve">    </w:t>
      </w:r>
      <w:r>
        <w:rPr>
          <w:i/>
          <w:color w:val="000000"/>
          <w:sz w:val="24"/>
          <w:szCs w:val="24"/>
        </w:rPr>
        <w:t xml:space="preserve">Ursa Major</w:t>
      </w:r>
      <w:r>
        <w:rPr>
          <w:color w:val="000000"/>
          <w:sz w:val="24"/>
          <w:szCs w:val="24"/>
        </w:rPr>
        <w:t xml:space="preserve">, v. 384;</w:t>
      </w:r>
      <w:r>
        <w:rPr>
          <w:color w:val="000000"/>
          <w:sz w:val="24"/>
          <w:szCs w:val="24"/>
        </w:rPr>
        <w:br/>
        <w:t xml:space="preserve">  beats Osborne, the bookseller, i. 154;</w:t>
      </w:r>
      <w:r>
        <w:rPr>
          <w:color w:val="000000"/>
          <w:sz w:val="24"/>
          <w:szCs w:val="24"/>
        </w:rPr>
        <w:br/>
        <w:t xml:space="preserve">  ‘beat many a fellow,’ i. 154, n. 2;</w:t>
      </w:r>
      <w:r>
        <w:rPr>
          <w:color w:val="000000"/>
          <w:sz w:val="24"/>
          <w:szCs w:val="24"/>
        </w:rPr>
        <w:br/>
        <w:t xml:space="preserve">  belabours his confessor, iv. 281: </w:t>
      </w:r>
      <w:r>
        <w:rPr>
          <w:color w:val="000000"/>
          <w:sz w:val="24"/>
          <w:szCs w:val="24"/>
        </w:rPr>
        <w:br/>
        <w:t xml:space="preserve">  belief, angry at attacks on his, iii. 111;</w:t>
      </w:r>
      <w:r>
        <w:rPr>
          <w:color w:val="000000"/>
          <w:sz w:val="24"/>
          <w:szCs w:val="24"/>
        </w:rPr>
        <w:br/>
        <w:t xml:space="preserve">  ‘believes nothing </w:t>
      </w:r>
      <w:r>
        <w:rPr>
          <w:i/>
          <w:color w:val="000000"/>
          <w:sz w:val="24"/>
          <w:szCs w:val="24"/>
        </w:rPr>
        <w:t xml:space="preserve">but</w:t>
      </w:r>
      <w:r>
        <w:rPr>
          <w:color w:val="000000"/>
          <w:sz w:val="24"/>
          <w:szCs w:val="24"/>
        </w:rPr>
        <w:t xml:space="preserve"> the Bible,’ i. 147, n. 2;</w:t>
      </w:r>
      <w:r>
        <w:rPr>
          <w:color w:val="000000"/>
          <w:sz w:val="24"/>
          <w:szCs w:val="24"/>
        </w:rPr>
        <w:br/>
        <w:t xml:space="preserve">  benevolence, iii. 124, 222, 306, 368; iv. 278, 283;</w:t>
      </w:r>
      <w:r>
        <w:rPr>
          <w:color w:val="000000"/>
          <w:sz w:val="24"/>
          <w:szCs w:val="24"/>
        </w:rPr>
        <w:br/>
        <w:t xml:space="preserve">    to an outcast woman, iv. 321;</w:t>
      </w:r>
      <w:r>
        <w:rPr>
          <w:color w:val="000000"/>
          <w:sz w:val="24"/>
          <w:szCs w:val="24"/>
        </w:rPr>
        <w:br/>
        <w:t xml:space="preserve">    concealed, iv. 325;</w:t>
      </w:r>
      <w:r>
        <w:rPr>
          <w:color w:val="000000"/>
          <w:sz w:val="24"/>
          <w:szCs w:val="24"/>
        </w:rPr>
        <w:br/>
        <w:t xml:space="preserve">  Bible, reads the whole, ii. 189, n. 3;</w:t>
      </w:r>
      <w:r>
        <w:rPr>
          <w:color w:val="000000"/>
          <w:sz w:val="24"/>
          <w:szCs w:val="24"/>
        </w:rPr>
        <w:br/>
        <w:t xml:space="preserve">    reads the Greek Testament at 160 verses every Sunday, ii. 288;</w:t>
      </w:r>
      <w:r>
        <w:rPr>
          <w:color w:val="000000"/>
          <w:sz w:val="24"/>
          <w:szCs w:val="24"/>
        </w:rPr>
        <w:br/>
        <w:t xml:space="preserve">  bigotry, freedom from it, i. 405; ii. 150; iii. 188; iv. 410-1;</w:t>
      </w:r>
      <w:r>
        <w:rPr>
          <w:color w:val="000000"/>
          <w:sz w:val="24"/>
          <w:szCs w:val="24"/>
        </w:rPr>
        <w:br/>
        <w:t xml:space="preserve">   instance of it, v. 114, n. 2;</w:t>
      </w:r>
      <w:r>
        <w:rPr>
          <w:color w:val="000000"/>
          <w:sz w:val="24"/>
          <w:szCs w:val="24"/>
        </w:rPr>
        <w:br/>
        <w:t xml:space="preserve">  </w:t>
      </w:r>
      <w:r>
        <w:rPr>
          <w:i/>
          <w:color w:val="000000"/>
          <w:sz w:val="24"/>
          <w:szCs w:val="24"/>
        </w:rPr>
        <w:t xml:space="preserve">Biographia Britannica</w:t>
      </w:r>
      <w:r>
        <w:rPr>
          <w:color w:val="000000"/>
          <w:sz w:val="24"/>
          <w:szCs w:val="24"/>
        </w:rPr>
        <w:t xml:space="preserve">, asked to edit the, iii. 174;</w:t>
      </w:r>
      <w:r>
        <w:rPr>
          <w:color w:val="000000"/>
          <w:sz w:val="24"/>
          <w:szCs w:val="24"/>
        </w:rPr>
        <w:br/>
        <w:t xml:space="preserve">  biography, excellence in, i. 25, 256;</w:t>
      </w:r>
      <w:r>
        <w:rPr>
          <w:color w:val="000000"/>
          <w:sz w:val="24"/>
          <w:szCs w:val="24"/>
        </w:rPr>
        <w:br/>
        <w:t xml:space="preserve">    love of it:  see BIOGRAPHY;</w:t>
      </w:r>
      <w:r>
        <w:rPr>
          <w:color w:val="000000"/>
          <w:sz w:val="24"/>
          <w:szCs w:val="24"/>
        </w:rPr>
        <w:br/>
        <w:t xml:space="preserve">  </w:t>
      </w:r>
      <w:r>
        <w:rPr>
          <w:i/>
          <w:color w:val="000000"/>
          <w:sz w:val="24"/>
          <w:szCs w:val="24"/>
        </w:rPr>
        <w:t xml:space="preserve">Birmingham Journal</w:t>
      </w:r>
      <w:r>
        <w:rPr>
          <w:color w:val="000000"/>
          <w:sz w:val="24"/>
          <w:szCs w:val="24"/>
        </w:rPr>
        <w:t xml:space="preserve">, writes for the, i. 85;</w:t>
      </w:r>
      <w:r>
        <w:rPr>
          <w:color w:val="000000"/>
          <w:sz w:val="24"/>
          <w:szCs w:val="24"/>
        </w:rPr>
        <w:br/>
        <w:t xml:space="preserve">  birth and rank, respect for, ii. l30, l53, 26l, 328; v. 103, 353;</w:t>
      </w:r>
      <w:r>
        <w:rPr>
          <w:color w:val="000000"/>
          <w:sz w:val="24"/>
          <w:szCs w:val="24"/>
        </w:rPr>
        <w:br/>
        <w:t xml:space="preserve">  birth and parentage, i. 34;</w:t>
      </w:r>
      <w:r>
        <w:rPr>
          <w:color w:val="000000"/>
          <w:sz w:val="24"/>
          <w:szCs w:val="24"/>
        </w:rPr>
        <w:br/>
        <w:t xml:space="preserve">  birth-day, disliked mention of his, at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Ashbourne, iii. 157;</w:t>
      </w:r>
      <w:r>
        <w:rPr>
          <w:color w:val="000000"/>
          <w:sz w:val="24"/>
          <w:szCs w:val="24"/>
        </w:rPr>
        <w:br/>
        <w:t xml:space="preserve">    at Dunvegan, v. 222;</w:t>
      </w:r>
      <w:r>
        <w:rPr>
          <w:color w:val="000000"/>
          <w:sz w:val="24"/>
          <w:szCs w:val="24"/>
        </w:rPr>
        <w:br/>
        <w:t xml:space="preserve">    escaped from Streatham on it, iii. 398, n. 1;</w:t>
      </w:r>
      <w:r>
        <w:rPr>
          <w:color w:val="000000"/>
          <w:sz w:val="24"/>
          <w:szCs w:val="24"/>
        </w:rPr>
        <w:br/>
        <w:t xml:space="preserve">    cheerful entry in 1780, iii. 440;</w:t>
      </w:r>
      <w:r>
        <w:rPr>
          <w:color w:val="000000"/>
          <w:sz w:val="24"/>
          <w:szCs w:val="24"/>
        </w:rPr>
        <w:br/>
        <w:t xml:space="preserve">    gave a dinner on it in 1781, iii. 157, n. 3; iv. l35. n. 1;</w:t>
      </w:r>
      <w:r>
        <w:rPr>
          <w:color w:val="000000"/>
          <w:sz w:val="24"/>
          <w:szCs w:val="24"/>
        </w:rPr>
        <w:br/>
        <w:t xml:space="preserve">    in 1783, iv. 239, n. 2;</w:t>
      </w:r>
      <w:r>
        <w:rPr>
          <w:color w:val="000000"/>
          <w:sz w:val="24"/>
          <w:szCs w:val="24"/>
        </w:rPr>
        <w:br/>
        <w:t xml:space="preserve">    reflected on it, v. 457;</w:t>
      </w:r>
      <w:r>
        <w:rPr>
          <w:color w:val="000000"/>
          <w:sz w:val="24"/>
          <w:szCs w:val="24"/>
        </w:rPr>
        <w:br/>
        <w:t xml:space="preserve">    kept at Streatham, iii. 157, n. 3;</w:t>
      </w:r>
      <w:r>
        <w:rPr>
          <w:color w:val="000000"/>
          <w:sz w:val="24"/>
          <w:szCs w:val="24"/>
        </w:rPr>
        <w:br/>
        <w:t xml:space="preserve">  bishop, looks like a, v. 363;</w:t>
      </w:r>
      <w:r>
        <w:rPr>
          <w:color w:val="000000"/>
          <w:sz w:val="24"/>
          <w:szCs w:val="24"/>
        </w:rPr>
        <w:br/>
        <w:t xml:space="preserve">  bleeding, undergoes, iii. 104, 152, n. 3;</w:t>
      </w:r>
      <w:r>
        <w:rPr>
          <w:color w:val="000000"/>
          <w:sz w:val="24"/>
          <w:szCs w:val="24"/>
        </w:rPr>
        <w:br/>
        <w:t xml:space="preserve">  blood, irritability of his, iv. 190;</w:t>
      </w:r>
      <w:r>
        <w:rPr>
          <w:color w:val="000000"/>
          <w:sz w:val="24"/>
          <w:szCs w:val="24"/>
        </w:rPr>
        <w:br/>
        <w:t xml:space="preserve">  blushing, iii. 329;</w:t>
      </w:r>
      <w:r>
        <w:rPr>
          <w:color w:val="000000"/>
          <w:sz w:val="24"/>
          <w:szCs w:val="24"/>
        </w:rPr>
        <w:br/>
        <w:t xml:space="preserve">  Bolt-court, house—­ii. 427;</w:t>
      </w:r>
      <w:r>
        <w:rPr>
          <w:color w:val="000000"/>
          <w:sz w:val="24"/>
          <w:szCs w:val="24"/>
        </w:rPr>
        <w:br/>
        <w:t xml:space="preserve">    drawing-room, iii. 316;</w:t>
      </w:r>
      <w:r>
        <w:rPr>
          <w:color w:val="000000"/>
          <w:sz w:val="24"/>
          <w:szCs w:val="24"/>
        </w:rPr>
        <w:br/>
        <w:t xml:space="preserve">    kitchen, iii. 461;</w:t>
      </w:r>
      <w:r>
        <w:rPr>
          <w:color w:val="000000"/>
          <w:sz w:val="24"/>
          <w:szCs w:val="24"/>
        </w:rPr>
        <w:br/>
        <w:t xml:space="preserve">    prints in his dining-room, iv. 202, n. 1;</w:t>
      </w:r>
      <w:r>
        <w:rPr>
          <w:color w:val="000000"/>
          <w:sz w:val="24"/>
          <w:szCs w:val="24"/>
        </w:rPr>
        <w:br/>
        <w:t xml:space="preserve">    silver salvers, iv. 92;</w:t>
      </w:r>
      <w:r>
        <w:rPr>
          <w:color w:val="000000"/>
          <w:sz w:val="24"/>
          <w:szCs w:val="24"/>
        </w:rPr>
        <w:br/>
        <w:t xml:space="preserve">    garden, ii. 427, n. 1; iii. 398;</w:t>
      </w:r>
      <w:r>
        <w:rPr>
          <w:color w:val="000000"/>
          <w:sz w:val="24"/>
          <w:szCs w:val="24"/>
        </w:rPr>
        <w:br/>
        <w:t xml:space="preserve">    stone-seats, iv. 203;</w:t>
      </w:r>
      <w:r>
        <w:rPr>
          <w:color w:val="000000"/>
          <w:sz w:val="24"/>
          <w:szCs w:val="24"/>
        </w:rPr>
        <w:br/>
        <w:t xml:space="preserve">    Boswell in it for the last time, iv. 337: </w:t>
      </w:r>
      <w:r>
        <w:rPr>
          <w:color w:val="000000"/>
          <w:sz w:val="24"/>
          <w:szCs w:val="24"/>
        </w:rPr>
        <w:br/>
        <w:t xml:space="preserve">    see JOHNSON, household;</w:t>
      </w:r>
      <w:r>
        <w:rPr>
          <w:color w:val="000000"/>
          <w:sz w:val="24"/>
          <w:szCs w:val="24"/>
        </w:rPr>
        <w:br/>
        <w:t xml:space="preserve">  bones, horror at, v. 169, 327;</w:t>
      </w:r>
      <w:r>
        <w:rPr>
          <w:color w:val="000000"/>
          <w:sz w:val="24"/>
          <w:szCs w:val="24"/>
        </w:rPr>
        <w:br/>
        <w:t xml:space="preserve">  books, bidding them farewell, iv. 359;</w:t>
      </w:r>
      <w:r>
        <w:rPr>
          <w:color w:val="000000"/>
          <w:sz w:val="24"/>
          <w:szCs w:val="24"/>
        </w:rPr>
        <w:br/>
        <w:t xml:space="preserve">    judgment as to their success, iv. 121;</w:t>
      </w:r>
      <w:r>
        <w:rPr>
          <w:color w:val="000000"/>
          <w:sz w:val="24"/>
          <w:szCs w:val="24"/>
        </w:rPr>
        <w:br/>
        <w:t xml:space="preserve">    loan of them, iv. 371, n. 2;</w:t>
      </w:r>
      <w:r>
        <w:rPr>
          <w:color w:val="000000"/>
          <w:sz w:val="24"/>
          <w:szCs w:val="24"/>
        </w:rPr>
        <w:br/>
        <w:t xml:space="preserve">    runs to them, ii. 365;</w:t>
      </w:r>
      <w:r>
        <w:rPr>
          <w:color w:val="000000"/>
          <w:sz w:val="24"/>
          <w:szCs w:val="24"/>
        </w:rPr>
        <w:br/>
        <w:t xml:space="preserve">    tears out their heart, iii. 284;</w:t>
      </w:r>
      <w:r>
        <w:rPr>
          <w:color w:val="000000"/>
          <w:sz w:val="24"/>
          <w:szCs w:val="24"/>
        </w:rPr>
        <w:br/>
        <w:t xml:space="preserve">    uses them slovenly, ii. 192: </w:t>
      </w:r>
      <w:r>
        <w:rPr>
          <w:color w:val="000000"/>
          <w:sz w:val="24"/>
          <w:szCs w:val="24"/>
        </w:rPr>
        <w:br/>
        <w:t xml:space="preserve">    see BOOKS, and JOHNSON, library;</w:t>
      </w:r>
      <w:r>
        <w:rPr>
          <w:color w:val="000000"/>
          <w:sz w:val="24"/>
          <w:szCs w:val="24"/>
        </w:rPr>
        <w:br/>
        <w:t xml:space="preserve">  book-binding, i. 56, n. 2;</w:t>
      </w:r>
      <w:r>
        <w:rPr>
          <w:color w:val="000000"/>
          <w:sz w:val="24"/>
          <w:szCs w:val="24"/>
        </w:rPr>
        <w:br/>
        <w:t xml:space="preserve">  booksellers, in a company of, iii. 311;</w:t>
      </w:r>
      <w:r>
        <w:rPr>
          <w:color w:val="000000"/>
          <w:sz w:val="24"/>
          <w:szCs w:val="24"/>
        </w:rPr>
        <w:br/>
        <w:t xml:space="preserve">  borrowed small sums, iv. 191;</w:t>
      </w:r>
      <w:r>
        <w:rPr>
          <w:color w:val="000000"/>
          <w:sz w:val="24"/>
          <w:szCs w:val="24"/>
        </w:rPr>
        <w:br/>
        <w:t xml:space="preserve">  BOSWELL:  see BOSWELL and JOHNSON, letters;</w:t>
      </w:r>
      <w:r>
        <w:rPr>
          <w:color w:val="000000"/>
          <w:sz w:val="24"/>
          <w:szCs w:val="24"/>
        </w:rPr>
        <w:br/>
        <w:t xml:space="preserve">  bow to an Archbishop, iv. 198;</w:t>
      </w:r>
      <w:r>
        <w:rPr>
          <w:color w:val="000000"/>
          <w:sz w:val="24"/>
          <w:szCs w:val="24"/>
        </w:rPr>
        <w:br/>
        <w:t xml:space="preserve">  </w:t>
      </w:r>
      <w:r>
        <w:rPr>
          <w:i/>
          <w:color w:val="000000"/>
          <w:sz w:val="24"/>
          <w:szCs w:val="24"/>
        </w:rPr>
        <w:t xml:space="preserve">bow-wow</w:t>
      </w:r>
      <w:r>
        <w:rPr>
          <w:color w:val="000000"/>
          <w:sz w:val="24"/>
          <w:szCs w:val="24"/>
        </w:rPr>
        <w:t xml:space="preserve"> way, ii. 326, n. 5; v. 18, n. 1;</w:t>
      </w:r>
      <w:r>
        <w:rPr>
          <w:color w:val="000000"/>
          <w:sz w:val="24"/>
          <w:szCs w:val="24"/>
        </w:rPr>
        <w:br/>
        <w:t xml:space="preserve">  boxing, conversant in the art of, v. 229, n. 2;</w:t>
      </w:r>
      <w:r>
        <w:rPr>
          <w:color w:val="000000"/>
          <w:sz w:val="24"/>
          <w:szCs w:val="24"/>
        </w:rPr>
        <w:br/>
        <w:t xml:space="preserve">  breakfast, i. 243, n. 3; ii. 214, 376; iv. 171;</w:t>
      </w:r>
      <w:r>
        <w:rPr>
          <w:color w:val="000000"/>
          <w:sz w:val="24"/>
          <w:szCs w:val="24"/>
        </w:rPr>
        <w:br/>
        <w:t xml:space="preserve">    </w:t>
      </w:r>
      <w:r>
        <w:rPr>
          <w:i/>
          <w:color w:val="000000"/>
          <w:sz w:val="24"/>
          <w:szCs w:val="24"/>
        </w:rPr>
        <w:t xml:space="preserve">in splendour</w:t>
      </w:r>
      <w:r>
        <w:rPr>
          <w:color w:val="000000"/>
          <w:sz w:val="24"/>
          <w:szCs w:val="24"/>
        </w:rPr>
        <w:t xml:space="preserve">, iii. 400;</w:t>
      </w:r>
      <w:r>
        <w:rPr>
          <w:color w:val="000000"/>
          <w:sz w:val="24"/>
          <w:szCs w:val="24"/>
        </w:rPr>
        <w:br/>
        <w:t xml:space="preserve">  breeding, good, iii. 54, n. 1;</w:t>
      </w:r>
      <w:r>
        <w:rPr>
          <w:color w:val="000000"/>
          <w:sz w:val="24"/>
          <w:szCs w:val="24"/>
        </w:rPr>
        <w:br/>
        <w:t xml:space="preserve">  brother, his pretended, v. 295;</w:t>
      </w:r>
      <w:r>
        <w:rPr>
          <w:color w:val="000000"/>
          <w:sz w:val="24"/>
          <w:szCs w:val="24"/>
        </w:rPr>
        <w:br/>
        <w:t xml:space="preserve">  ‘buck, a young English,’ v. 184, 261;</w:t>
      </w:r>
      <w:r>
        <w:rPr>
          <w:color w:val="000000"/>
          <w:sz w:val="24"/>
          <w:szCs w:val="24"/>
        </w:rPr>
        <w:br/>
        <w:t xml:space="preserve">  buffoonery, incomparable at, ii. 262, n. 2; iii. 24, n. 2;</w:t>
      </w:r>
      <w:r>
        <w:rPr>
          <w:color w:val="000000"/>
          <w:sz w:val="24"/>
          <w:szCs w:val="24"/>
        </w:rPr>
        <w:br/>
        <w:t xml:space="preserve">  bull, made a, iv. 322;</w:t>
      </w:r>
      <w:r>
        <w:rPr>
          <w:color w:val="000000"/>
          <w:sz w:val="24"/>
          <w:szCs w:val="24"/>
        </w:rPr>
        <w:br/>
        <w:t xml:space="preserve">  Burke content to have rung the bell to him, iv. 26-7;</w:t>
      </w:r>
      <w:r>
        <w:rPr>
          <w:color w:val="000000"/>
          <w:sz w:val="24"/>
          <w:szCs w:val="24"/>
        </w:rPr>
        <w:br/>
        <w:t xml:space="preserve">    respect for him, iv. 318;</w:t>
      </w:r>
      <w:r>
        <w:rPr>
          <w:color w:val="000000"/>
          <w:sz w:val="24"/>
          <w:szCs w:val="24"/>
        </w:rPr>
        <w:br/>
        <w:t xml:space="preserve">    attacked by him, v. 15, n. 1: </w:t>
      </w:r>
      <w:r>
        <w:rPr>
          <w:color w:val="000000"/>
          <w:sz w:val="24"/>
          <w:szCs w:val="24"/>
        </w:rPr>
        <w:br/>
        <w:t xml:space="preserve">    see BURKE;</w:t>
      </w:r>
      <w:r>
        <w:rPr>
          <w:color w:val="000000"/>
          <w:sz w:val="24"/>
          <w:szCs w:val="24"/>
        </w:rPr>
        <w:br/>
        <w:t xml:space="preserve">  burlesque, turns a dispute into, iv. 80, n. 4;</w:t>
      </w:r>
      <w:r>
        <w:rPr>
          <w:color w:val="000000"/>
          <w:sz w:val="24"/>
          <w:szCs w:val="24"/>
        </w:rPr>
        <w:br/>
        <w:t xml:space="preserve">  business, love of,</w:t>
      </w:r>
      <w:r>
        <w:rPr>
          <w:color w:val="000000"/>
          <w:sz w:val="24"/>
          <w:szCs w:val="24"/>
        </w:rPr>
        <w:br/>
        <w:t xml:space="preserve">    Clarendon Press, ii. 441;</w:t>
      </w:r>
      <w:r>
        <w:rPr>
          <w:color w:val="000000"/>
          <w:sz w:val="24"/>
          <w:szCs w:val="24"/>
        </w:rPr>
        <w:br/>
        <w:t xml:space="preserve">    Dr. Taylor’s law suit, iii. 44, n. 3; 51, n. 3;</w:t>
      </w:r>
      <w:r>
        <w:rPr>
          <w:color w:val="000000"/>
          <w:sz w:val="24"/>
          <w:szCs w:val="24"/>
        </w:rPr>
        <w:br/>
        <w:t xml:space="preserve">    Thrale’s brewery, iv. 85, n. 2;</w:t>
      </w:r>
      <w:r>
        <w:rPr>
          <w:color w:val="000000"/>
          <w:sz w:val="24"/>
          <w:szCs w:val="24"/>
        </w:rPr>
        <w:br/>
        <w:t xml:space="preserve">  calculation, fondness for, i. 72; ii. 288-9, 344; iii. 207;</w:t>
      </w:r>
      <w:r>
        <w:rPr>
          <w:color w:val="000000"/>
          <w:sz w:val="24"/>
          <w:szCs w:val="24"/>
        </w:rPr>
        <w:br/>
        <w:t xml:space="preserve">    error in, ib. n. 3;</w:t>
      </w:r>
      <w:r>
        <w:rPr>
          <w:color w:val="000000"/>
          <w:sz w:val="24"/>
          <w:szCs w:val="24"/>
        </w:rPr>
        <w:br/>
        <w:t xml:space="preserve">    forgets to use it, iii. 226, n. 4;</w:t>
      </w:r>
      <w:r>
        <w:rPr>
          <w:color w:val="000000"/>
          <w:sz w:val="24"/>
          <w:szCs w:val="24"/>
        </w:rPr>
        <w:br/>
        <w:t xml:space="preserve">  ‘Caliban of literature,’ ii. 129, 155, n. 2;</w:t>
      </w:r>
      <w:r>
        <w:rPr>
          <w:color w:val="000000"/>
          <w:sz w:val="24"/>
          <w:szCs w:val="24"/>
        </w:rPr>
        <w:br/>
        <w:t xml:space="preserve">  </w:t>
      </w:r>
      <w:r>
        <w:rPr>
          <w:i/>
          <w:color w:val="000000"/>
          <w:sz w:val="24"/>
          <w:szCs w:val="24"/>
        </w:rPr>
        <w:t xml:space="preserve">called</w:t>
      </w:r>
      <w:r>
        <w:rPr>
          <w:color w:val="000000"/>
          <w:sz w:val="24"/>
          <w:szCs w:val="24"/>
        </w:rPr>
        <w:t xml:space="preserve">, iv. 94;</w:t>
      </w:r>
      <w:r>
        <w:rPr>
          <w:color w:val="000000"/>
          <w:sz w:val="24"/>
          <w:szCs w:val="24"/>
        </w:rPr>
        <w:br/>
        <w:t xml:space="preserve">  candour, iv. 192, 239;</w:t>
      </w:r>
      <w:r>
        <w:rPr>
          <w:color w:val="000000"/>
          <w:sz w:val="24"/>
          <w:szCs w:val="24"/>
        </w:rPr>
        <w:br/>
        <w:t xml:space="preserve">  cards, wished he had learnt, iii. 23; v. 404;</w:t>
      </w:r>
      <w:r>
        <w:rPr>
          <w:color w:val="000000"/>
          <w:sz w:val="24"/>
          <w:szCs w:val="24"/>
        </w:rPr>
        <w:br/>
        <w:t xml:space="preserve">  careless of documents, v. 364;</w:t>
      </w:r>
      <w:r>
        <w:rPr>
          <w:color w:val="000000"/>
          <w:sz w:val="24"/>
          <w:szCs w:val="24"/>
        </w:rPr>
        <w:br/>
        <w:t xml:space="preserve">  caricatured, glad to be, v. 400, n. 4;</w:t>
      </w:r>
      <w:r>
        <w:rPr>
          <w:color w:val="000000"/>
          <w:sz w:val="24"/>
          <w:szCs w:val="24"/>
        </w:rPr>
        <w:br/>
        <w:t xml:space="preserve">  cat, Hodge, his, iv. 197;</w:t>
      </w:r>
      <w:r>
        <w:rPr>
          <w:color w:val="000000"/>
          <w:sz w:val="24"/>
          <w:szCs w:val="24"/>
        </w:rPr>
        <w:br/>
        <w:t xml:space="preserve">  catalogue of his works:  see JOHNSON, works;</w:t>
      </w:r>
      <w:r>
        <w:rPr>
          <w:color w:val="000000"/>
          <w:sz w:val="24"/>
          <w:szCs w:val="24"/>
        </w:rPr>
        <w:br/>
        <w:t xml:space="preserve">  cathedrals, had seen most of the, iii. 107, 118, 456;</w:t>
      </w:r>
      <w:r>
        <w:rPr>
          <w:color w:val="000000"/>
          <w:sz w:val="24"/>
          <w:szCs w:val="24"/>
        </w:rPr>
        <w:br/>
        <w:t xml:space="preserve">  ceremonies of life, attentive to the, iii. 54, n. 1;</w:t>
      </w:r>
      <w:r>
        <w:rPr>
          <w:color w:val="000000"/>
          <w:sz w:val="24"/>
          <w:szCs w:val="24"/>
        </w:rPr>
        <w:br/>
        <w:t xml:space="preserve">  chambers:  see JOHNSON, habitations;</w:t>
      </w:r>
      <w:r>
        <w:rPr>
          <w:color w:val="000000"/>
          <w:sz w:val="24"/>
          <w:szCs w:val="24"/>
        </w:rPr>
        <w:br/>
        <w:t xml:space="preserve">  Chancellor, Lord, might have been, iii. 310;</w:t>
      </w:r>
      <w:r>
        <w:rPr>
          <w:color w:val="000000"/>
          <w:sz w:val="24"/>
          <w:szCs w:val="24"/>
        </w:rPr>
        <w:br/>
        <w:t xml:space="preserve">  character, his,</w:t>
      </w:r>
      <w:r>
        <w:rPr>
          <w:color w:val="000000"/>
          <w:sz w:val="24"/>
          <w:szCs w:val="24"/>
        </w:rPr>
        <w:br/>
        <w:t xml:space="preserve">    drawn by himself, iii. 398, n. 3; iv. 45, 168, n. 2, 239;</w:t>
      </w:r>
      <w:r>
        <w:rPr>
          <w:color w:val="000000"/>
          <w:sz w:val="24"/>
          <w:szCs w:val="24"/>
        </w:rPr>
        <w:br/>
        <w:t xml:space="preserve">    by Baretti, iii. 429, n. 2;</w:t>
      </w:r>
      <w:r>
        <w:rPr>
          <w:color w:val="000000"/>
          <w:sz w:val="24"/>
          <w:szCs w:val="24"/>
        </w:rPr>
        <w:br/>
        <w:t xml:space="preserve">    Boswell, iv. 420, n. 3, 424-30; v. 17-19;</w:t>
      </w:r>
      <w:r>
        <w:rPr>
          <w:color w:val="000000"/>
          <w:sz w:val="24"/>
          <w:szCs w:val="24"/>
        </w:rPr>
        <w:br/>
        <w:t xml:space="preserve">    Burney, Miss, ii. 262, n. 2; iii. 440, n. 1; iv. 245, n. 2, 426, n. 2;</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191</w:t>
      </w:r>
    </w:p>
    <w:p>
      <w:pPr>
        <w:widowControl w:val="on"/>
        <w:pBdr/>
        <w:spacing w:before="0" w:after="0" w:line="240" w:lineRule="auto"/>
        <w:ind w:left="0" w:right="0"/>
        <w:jc w:val="left"/>
      </w:pPr>
      <w:r>
        <w:rPr>
          <w:color w:val="000000"/>
          <w:sz w:val="24"/>
          <w:szCs w:val="24"/>
        </w:rPr>
        <w:t xml:space="preserve">
    Dodd, iii. 140, n. 2;</w:t>
      </w:r>
      <w:r>
        <w:rPr>
          <w:color w:val="000000"/>
          <w:sz w:val="24"/>
          <w:szCs w:val="24"/>
        </w:rPr>
        <w:br/>
        <w:t xml:space="preserve">    Hamilton, iv. 420;</w:t>
      </w:r>
      <w:r>
        <w:rPr>
          <w:color w:val="000000"/>
          <w:sz w:val="24"/>
          <w:szCs w:val="24"/>
        </w:rPr>
        <w:br/>
        <w:t xml:space="preserve">    Mickle, iv. 250;</w:t>
      </w:r>
      <w:r>
        <w:rPr>
          <w:color w:val="000000"/>
          <w:sz w:val="24"/>
          <w:szCs w:val="24"/>
        </w:rPr>
        <w:br/>
        <w:t xml:space="preserve">    Parr, iv. 47, n. 2;</w:t>
      </w:r>
      <w:r>
        <w:rPr>
          <w:color w:val="000000"/>
          <w:sz w:val="24"/>
          <w:szCs w:val="24"/>
        </w:rPr>
        <w:br/>
        <w:t xml:space="preserve">    at Ramsay’s, iii. 331;</w:t>
      </w:r>
      <w:r>
        <w:rPr>
          <w:color w:val="000000"/>
          <w:sz w:val="24"/>
          <w:szCs w:val="24"/>
        </w:rPr>
        <w:br/>
        <w:t xml:space="preserve">    Reynolds:  see REYNOLDS, Johnson;</w:t>
      </w:r>
      <w:r>
        <w:rPr>
          <w:color w:val="000000"/>
          <w:sz w:val="24"/>
          <w:szCs w:val="24"/>
        </w:rPr>
        <w:br/>
        <w:t xml:space="preserve">    Robertson, iii 331-2;</w:t>
      </w:r>
      <w:r>
        <w:rPr>
          <w:color w:val="000000"/>
          <w:sz w:val="24"/>
          <w:szCs w:val="24"/>
        </w:rPr>
        <w:br/>
        <w:t xml:space="preserve">    Taylor, iii. 150;</w:t>
      </w:r>
      <w:r>
        <w:rPr>
          <w:color w:val="000000"/>
          <w:sz w:val="24"/>
          <w:szCs w:val="24"/>
        </w:rPr>
        <w:br/>
        <w:t xml:space="preserve">    Towers, iv. 41, n. 1;</w:t>
      </w:r>
      <w:r>
        <w:rPr>
          <w:color w:val="000000"/>
          <w:sz w:val="24"/>
          <w:szCs w:val="24"/>
        </w:rPr>
        <w:br/>
        <w:t xml:space="preserve">    like Baker’s character of James I, v. 12;</w:t>
      </w:r>
      <w:r>
        <w:rPr>
          <w:color w:val="000000"/>
          <w:sz w:val="24"/>
          <w:szCs w:val="24"/>
        </w:rPr>
        <w:br/>
        <w:t xml:space="preserve">    Bayle’s of Menage, iv. 428, n. 2;</w:t>
      </w:r>
      <w:r>
        <w:rPr>
          <w:color w:val="000000"/>
          <w:sz w:val="24"/>
          <w:szCs w:val="24"/>
        </w:rPr>
        <w:br/>
        <w:t xml:space="preserve">    Boerhaave’s, iv. 430, n. 1;</w:t>
      </w:r>
      <w:r>
        <w:rPr>
          <w:color w:val="000000"/>
          <w:sz w:val="24"/>
          <w:szCs w:val="24"/>
        </w:rPr>
        <w:br/>
        <w:t xml:space="preserve">    Clarendon’s character of Falkland, iv. 428, n. 2;</w:t>
      </w:r>
      <w:r>
        <w:rPr>
          <w:color w:val="000000"/>
          <w:sz w:val="24"/>
          <w:szCs w:val="24"/>
        </w:rPr>
        <w:br/>
        <w:t xml:space="preserve">    Dryden’s, i. 264, n. 1; iv. 45;</w:t>
      </w:r>
      <w:r>
        <w:rPr>
          <w:color w:val="000000"/>
          <w:sz w:val="24"/>
          <w:szCs w:val="24"/>
        </w:rPr>
        <w:br/>
        <w:t xml:space="preserve">    Harington’s of Bishop Still, iv. 420, n. 3;</w:t>
      </w:r>
      <w:r>
        <w:rPr>
          <w:color w:val="000000"/>
          <w:sz w:val="24"/>
          <w:szCs w:val="24"/>
        </w:rPr>
        <w:br/>
        <w:t xml:space="preserve">    Milton’s, i. 97, n. 2, 131, n. 2, 199, n. 3;</w:t>
      </w:r>
      <w:r>
        <w:rPr>
          <w:color w:val="000000"/>
          <w:sz w:val="24"/>
          <w:szCs w:val="24"/>
        </w:rPr>
        <w:br/>
        <w:t xml:space="preserve">    Savage’s, i. 166, n. 4;</w:t>
      </w:r>
      <w:r>
        <w:rPr>
          <w:color w:val="000000"/>
          <w:sz w:val="24"/>
          <w:szCs w:val="24"/>
        </w:rPr>
        <w:br/>
        <w:t xml:space="preserve">  character, said by Baretti to be ignorant of, v. 17, n. 2;</w:t>
      </w:r>
      <w:r>
        <w:rPr>
          <w:color w:val="000000"/>
          <w:sz w:val="24"/>
          <w:szCs w:val="24"/>
        </w:rPr>
        <w:br/>
        <w:t xml:space="preserve">  characters, saw a great variety, iii. 20;</w:t>
      </w:r>
      <w:r>
        <w:rPr>
          <w:color w:val="000000"/>
          <w:sz w:val="24"/>
          <w:szCs w:val="24"/>
        </w:rPr>
        <w:br/>
        <w:t xml:space="preserve">    drew strong yet nice portraits, ib.;</w:t>
      </w:r>
      <w:r>
        <w:rPr>
          <w:color w:val="000000"/>
          <w:sz w:val="24"/>
          <w:szCs w:val="24"/>
        </w:rPr>
        <w:br/>
        <w:t xml:space="preserve">    too much in light and shade, ii. 306;</w:t>
      </w:r>
      <w:r>
        <w:rPr>
          <w:color w:val="000000"/>
          <w:sz w:val="24"/>
          <w:szCs w:val="24"/>
        </w:rPr>
        <w:br/>
        <w:t xml:space="preserve">    overcharged, iii. 332;</w:t>
      </w:r>
      <w:r>
        <w:rPr>
          <w:color w:val="000000"/>
          <w:sz w:val="24"/>
          <w:szCs w:val="24"/>
        </w:rPr>
        <w:br/>
        <w:t xml:space="preserve">  charity to the poor, iv. 132, 191: </w:t>
      </w:r>
      <w:r>
        <w:rPr>
          <w:color w:val="000000"/>
          <w:sz w:val="24"/>
          <w:szCs w:val="24"/>
        </w:rPr>
        <w:br/>
        <w:t xml:space="preserve">    see JOHNSON, Almsgiving;</w:t>
      </w:r>
      <w:r>
        <w:rPr>
          <w:color w:val="000000"/>
          <w:sz w:val="24"/>
          <w:szCs w:val="24"/>
        </w:rPr>
        <w:br/>
        <w:t xml:space="preserve">  </w:t>
      </w:r>
      <w:r>
        <w:rPr>
          <w:i/>
          <w:color w:val="000000"/>
          <w:sz w:val="24"/>
          <w:szCs w:val="24"/>
        </w:rPr>
        <w:t xml:space="preserve">Charles of Sweden</w:t>
      </w:r>
      <w:r>
        <w:rPr>
          <w:color w:val="000000"/>
          <w:sz w:val="24"/>
          <w:szCs w:val="24"/>
        </w:rPr>
        <w:t xml:space="preserve">, i. 153, n. 4;</w:t>
      </w:r>
      <w:r>
        <w:rPr>
          <w:color w:val="000000"/>
          <w:sz w:val="24"/>
          <w:szCs w:val="24"/>
        </w:rPr>
        <w:br/>
        <w:t xml:space="preserve">  chastity in his youth, i. 94;</w:t>
      </w:r>
      <w:r>
        <w:rPr>
          <w:color w:val="000000"/>
          <w:sz w:val="24"/>
          <w:szCs w:val="24"/>
        </w:rPr>
        <w:br/>
        <w:t xml:space="preserve">    Savage’s example, i. 164; iv. 395-7;</w:t>
      </w:r>
      <w:r>
        <w:rPr>
          <w:color w:val="000000"/>
          <w:sz w:val="24"/>
          <w:szCs w:val="24"/>
        </w:rPr>
        <w:br/>
        <w:t xml:space="preserve">  chemistry, love of, i. 140, 436; iii. 398; iv. 237;</w:t>
      </w:r>
      <w:r>
        <w:rPr>
          <w:color w:val="000000"/>
          <w:sz w:val="24"/>
          <w:szCs w:val="24"/>
        </w:rPr>
        <w:br/>
        <w:t xml:space="preserve">  chief, would have made a good, v. 136, 143;</w:t>
      </w:r>
      <w:r>
        <w:rPr>
          <w:color w:val="000000"/>
          <w:sz w:val="24"/>
          <w:szCs w:val="24"/>
        </w:rPr>
        <w:br/>
        <w:t xml:space="preserve">  child, never wished to have a, iii. 29;</w:t>
      </w:r>
      <w:r>
        <w:rPr>
          <w:color w:val="000000"/>
          <w:sz w:val="24"/>
          <w:szCs w:val="24"/>
        </w:rPr>
        <w:br/>
        <w:t xml:space="preserve">  childhood, companions of his, iii. 131;</w:t>
      </w:r>
      <w:r>
        <w:rPr>
          <w:color w:val="000000"/>
          <w:sz w:val="24"/>
          <w:szCs w:val="24"/>
        </w:rPr>
        <w:br/>
        <w:t xml:space="preserve">  children, books for, iv. 8, n. 3;</w:t>
      </w:r>
      <w:r>
        <w:rPr>
          <w:color w:val="000000"/>
          <w:sz w:val="24"/>
          <w:szCs w:val="24"/>
        </w:rPr>
        <w:br/>
        <w:t xml:space="preserve">  children, love of little, iv. 196;</w:t>
      </w:r>
      <w:r>
        <w:rPr>
          <w:color w:val="000000"/>
          <w:sz w:val="24"/>
          <w:szCs w:val="24"/>
        </w:rPr>
        <w:br/>
        <w:t xml:space="preserve">  Christianity, projected work on, v. 89;</w:t>
      </w:r>
      <w:r>
        <w:rPr>
          <w:color w:val="000000"/>
          <w:sz w:val="24"/>
          <w:szCs w:val="24"/>
        </w:rPr>
        <w:br/>
        <w:t xml:space="preserve">  church,</w:t>
      </w:r>
      <w:r>
        <w:rPr>
          <w:color w:val="000000"/>
          <w:sz w:val="24"/>
          <w:szCs w:val="24"/>
        </w:rPr>
        <w:br/>
        <w:t xml:space="preserve">    attendances due at, i. 67, n. 2; iii. 401;</w:t>
      </w:r>
      <w:r>
        <w:rPr>
          <w:color w:val="000000"/>
          <w:sz w:val="24"/>
          <w:szCs w:val="24"/>
        </w:rPr>
        <w:br/>
        <w:t xml:space="preserve">    behaviour in it, ii. 214;</w:t>
      </w:r>
      <w:r>
        <w:rPr>
          <w:color w:val="000000"/>
          <w:sz w:val="24"/>
          <w:szCs w:val="24"/>
        </w:rPr>
        <w:br/>
        <w:t xml:space="preserve">    lateness in arriving at it, ii. 476; iii. 302, n. 1, 313, n, 1;</w:t>
      </w:r>
      <w:r>
        <w:rPr>
          <w:color w:val="000000"/>
          <w:sz w:val="24"/>
          <w:szCs w:val="24"/>
        </w:rPr>
        <w:br/>
        <w:t xml:space="preserve">    perturbation, without, at it, ii. 476;</w:t>
      </w:r>
      <w:r>
        <w:rPr>
          <w:color w:val="000000"/>
          <w:sz w:val="24"/>
          <w:szCs w:val="24"/>
        </w:rPr>
        <w:br/>
        <w:t xml:space="preserve">    some radiations of comfort at it, iii. 17, n. 2, 25, n. l;</w:t>
      </w:r>
      <w:r>
        <w:rPr>
          <w:color w:val="000000"/>
          <w:sz w:val="24"/>
          <w:szCs w:val="24"/>
        </w:rPr>
        <w:br/>
        <w:t xml:space="preserve">    reluctance to go to it, i. 67; ii. 142, n. 2, 214, n. 2;</w:t>
      </w:r>
      <w:r>
        <w:rPr>
          <w:color w:val="000000"/>
          <w:sz w:val="24"/>
          <w:szCs w:val="24"/>
        </w:rPr>
        <w:br/>
        <w:t xml:space="preserve">    resolutions at it, i. 500;</w:t>
      </w:r>
      <w:r>
        <w:rPr>
          <w:color w:val="000000"/>
          <w:sz w:val="24"/>
          <w:szCs w:val="24"/>
        </w:rPr>
        <w:br/>
        <w:t xml:space="preserve">  Church of England, devotion to the, iii. 331; iv. 426; v. 17;</w:t>
      </w:r>
      <w:r>
        <w:rPr>
          <w:color w:val="000000"/>
          <w:sz w:val="24"/>
          <w:szCs w:val="24"/>
        </w:rPr>
        <w:br/>
        <w:t xml:space="preserve">  church preferment, offer of, i. 320, 476; ii. 120;</w:t>
      </w:r>
      <w:r>
        <w:rPr>
          <w:color w:val="000000"/>
          <w:sz w:val="24"/>
          <w:szCs w:val="24"/>
        </w:rPr>
        <w:br/>
        <w:t xml:space="preserve">  civilized life in the Hebrides, longs for, v. 183;</w:t>
      </w:r>
      <w:r>
        <w:rPr>
          <w:color w:val="000000"/>
          <w:sz w:val="24"/>
          <w:szCs w:val="24"/>
        </w:rPr>
        <w:br/>
        <w:t xml:space="preserve">  clergymen should not be taught elocution, iv. 206;</w:t>
      </w:r>
      <w:r>
        <w:rPr>
          <w:color w:val="000000"/>
          <w:sz w:val="24"/>
          <w:szCs w:val="24"/>
        </w:rPr>
        <w:br/>
        <w:t xml:space="preserve">  Clerkenwell ale-house, i. 113, n. 1;</w:t>
      </w:r>
      <w:r>
        <w:rPr>
          <w:color w:val="000000"/>
          <w:sz w:val="24"/>
          <w:szCs w:val="24"/>
        </w:rPr>
        <w:br/>
        <w:t xml:space="preserve">  climb over a wall at Oxford, proposes to, i. 348;</w:t>
      </w:r>
      <w:r>
        <w:rPr>
          <w:color w:val="000000"/>
          <w:sz w:val="24"/>
          <w:szCs w:val="24"/>
        </w:rPr>
        <w:br/>
        <w:t xml:space="preserve">  Club, Literary, attendance, i. 480, n. 2; ii. 136; iii. 106, n. 4;</w:t>
      </w:r>
      <w:r>
        <w:rPr>
          <w:color w:val="000000"/>
          <w:sz w:val="24"/>
          <w:szCs w:val="24"/>
        </w:rPr>
        <w:br/>
        <w:t xml:space="preserve">    dislike of some of the members, iii. 106;</w:t>
      </w:r>
      <w:r>
        <w:rPr>
          <w:color w:val="000000"/>
          <w:sz w:val="24"/>
          <w:szCs w:val="24"/>
        </w:rPr>
        <w:br/>
        <w:t xml:space="preserve">    One of the founders, i. 477;</w:t>
      </w:r>
      <w:r>
        <w:rPr>
          <w:color w:val="000000"/>
          <w:sz w:val="24"/>
          <w:szCs w:val="24"/>
        </w:rPr>
        <w:br/>
        <w:t xml:space="preserve">  coach, on the top of a, i. 477;</w:t>
      </w:r>
      <w:r>
        <w:rPr>
          <w:color w:val="000000"/>
          <w:sz w:val="24"/>
          <w:szCs w:val="24"/>
        </w:rPr>
        <w:br/>
        <w:t xml:space="preserve">  cold, indifferent to, v. 306, 345;</w:t>
      </w:r>
      <w:r>
        <w:rPr>
          <w:color w:val="000000"/>
          <w:sz w:val="24"/>
          <w:szCs w:val="24"/>
        </w:rPr>
        <w:br/>
        <w:t xml:space="preserve">  colloquial barbarisms, repressed, iii. 196;</w:t>
      </w:r>
      <w:r>
        <w:rPr>
          <w:color w:val="000000"/>
          <w:sz w:val="24"/>
          <w:szCs w:val="24"/>
        </w:rPr>
        <w:br/>
        <w:t xml:space="preserve">  comfort, wants every, iv. 270;</w:t>
      </w:r>
      <w:r>
        <w:rPr>
          <w:color w:val="000000"/>
          <w:sz w:val="24"/>
          <w:szCs w:val="24"/>
        </w:rPr>
        <w:br/>
        <w:t xml:space="preserve">  common things, well-informed in, iv. 206;</w:t>
      </w:r>
      <w:r>
        <w:rPr>
          <w:color w:val="000000"/>
          <w:sz w:val="24"/>
          <w:szCs w:val="24"/>
        </w:rPr>
        <w:br/>
        <w:t xml:space="preserve">  ‘companion, a tremendous,’ iii. 139;</w:t>
      </w:r>
      <w:r>
        <w:rPr>
          <w:color w:val="000000"/>
          <w:sz w:val="24"/>
          <w:szCs w:val="24"/>
        </w:rPr>
        <w:br/>
        <w:t xml:space="preserve">  companions of his youth, regrets the, iii. 180, n. 3;</w:t>
      </w:r>
      <w:r>
        <w:rPr>
          <w:color w:val="000000"/>
          <w:sz w:val="24"/>
          <w:szCs w:val="24"/>
        </w:rPr>
        <w:br/>
        <w:t xml:space="preserve">  company, loves, i. 144;</w:t>
      </w:r>
      <w:r>
        <w:rPr>
          <w:color w:val="000000"/>
          <w:sz w:val="24"/>
          <w:szCs w:val="24"/>
        </w:rPr>
        <w:br/>
        <w:t xml:space="preserve">    obliged to any man who visits him, i. 397;</w:t>
      </w:r>
      <w:r>
        <w:rPr>
          <w:color w:val="000000"/>
          <w:sz w:val="24"/>
          <w:szCs w:val="24"/>
        </w:rPr>
        <w:br/>
        <w:t xml:space="preserve">    proud to have his company desired, ii. 375, n. 4;</w:t>
      </w:r>
      <w:r>
        <w:rPr>
          <w:color w:val="000000"/>
          <w:sz w:val="24"/>
          <w:szCs w:val="24"/>
        </w:rPr>
        <w:br/>
        <w:t xml:space="preserve">    tries to persuade people to return, i. 490;</w:t>
      </w:r>
      <w:r>
        <w:rPr>
          <w:color w:val="000000"/>
          <w:sz w:val="24"/>
          <w:szCs w:val="24"/>
        </w:rPr>
        <w:br/>
        <w:t xml:space="preserve">  complaints, not given to, ii. 67, 357; iii. 3; iv. 116,172, n. 4;</w:t>
      </w:r>
      <w:r>
        <w:rPr>
          <w:color w:val="000000"/>
          <w:sz w:val="24"/>
          <w:szCs w:val="24"/>
        </w:rPr>
        <w:br/>
        <w:t xml:space="preserve">  complaisance, i. 82;</w:t>
      </w:r>
      <w:r>
        <w:rPr>
          <w:color w:val="000000"/>
          <w:sz w:val="24"/>
          <w:szCs w:val="24"/>
        </w:rPr>
        <w:br/>
        <w:t xml:space="preserve">  compliment, pleased with a, iv. 275; v. 401;</w:t>
      </w:r>
      <w:r>
        <w:rPr>
          <w:color w:val="000000"/>
          <w:sz w:val="24"/>
          <w:szCs w:val="24"/>
        </w:rPr>
        <w:br/>
        <w:t xml:space="preserve">  composition,</w:t>
      </w:r>
      <w:r>
        <w:rPr>
          <w:color w:val="000000"/>
          <w:sz w:val="24"/>
          <w:szCs w:val="24"/>
        </w:rPr>
        <w:br/>
        <w:t xml:space="preserve">    dictionary-making and poetry compared, v. 47, 418;</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192</w:t>
      </w:r>
    </w:p>
    <w:p>
      <w:pPr>
        <w:widowControl w:val="on"/>
        <w:pBdr/>
        <w:spacing w:before="0" w:after="0" w:line="240" w:lineRule="auto"/>
        <w:ind w:left="0" w:right="0"/>
        <w:jc w:val="left"/>
      </w:pPr>
      <w:r>
        <w:rPr>
          <w:color w:val="000000"/>
          <w:sz w:val="24"/>
          <w:szCs w:val="24"/>
        </w:rPr>
        <w:t xml:space="preserve">
    fair copies, never wrote, i. 71, n. 3; iii. 62, n. 1; iv. 36, 309;</w:t>
      </w:r>
      <w:r>
        <w:rPr>
          <w:color w:val="000000"/>
          <w:sz w:val="24"/>
          <w:szCs w:val="24"/>
        </w:rPr>
        <w:br/>
        <w:t xml:space="preserve">    </w:t>
      </w:r>
      <w:r>
        <w:rPr>
          <w:i/>
          <w:color w:val="000000"/>
          <w:sz w:val="24"/>
          <w:szCs w:val="24"/>
        </w:rPr>
        <w:t xml:space="preserve">Johnsonese</w:t>
      </w:r>
      <w:r>
        <w:rPr>
          <w:color w:val="000000"/>
          <w:sz w:val="24"/>
          <w:szCs w:val="24"/>
        </w:rPr>
        <w:t xml:space="preserve">, v. 145, n. 2;</w:t>
      </w:r>
      <w:r>
        <w:rPr>
          <w:color w:val="000000"/>
          <w:sz w:val="24"/>
          <w:szCs w:val="24"/>
        </w:rPr>
        <w:br/>
        <w:t xml:space="preserve">    reviewing, iv. 214;</w:t>
      </w:r>
      <w:r>
        <w:rPr>
          <w:color w:val="000000"/>
          <w:sz w:val="24"/>
          <w:szCs w:val="24"/>
        </w:rPr>
        <w:br/>
        <w:t xml:space="preserve">    time for it, ii. 119;</w:t>
      </w:r>
      <w:r>
        <w:rPr>
          <w:color w:val="000000"/>
          <w:sz w:val="24"/>
          <w:szCs w:val="24"/>
        </w:rPr>
        <w:br/>
        <w:t xml:space="preserve">    verses, counting his, iv. 219;</w:t>
      </w:r>
      <w:r>
        <w:rPr>
          <w:color w:val="000000"/>
          <w:sz w:val="24"/>
          <w:szCs w:val="24"/>
        </w:rPr>
        <w:br/>
        <w:t xml:space="preserve">    wrote by fits and starts, iv. 369;</w:t>
      </w:r>
      <w:r>
        <w:rPr>
          <w:color w:val="000000"/>
          <w:sz w:val="24"/>
          <w:szCs w:val="24"/>
        </w:rPr>
        <w:br/>
        <w:t xml:space="preserve">      only for money, i. 318, n. 5; iii. 19, n. 3;</w:t>
      </w:r>
      <w:r>
        <w:rPr>
          <w:color w:val="000000"/>
          <w:sz w:val="24"/>
          <w:szCs w:val="24"/>
        </w:rPr>
        <w:br/>
        <w:t xml:space="preserve">      not for pleasure, iv. 219;</w:t>
      </w:r>
      <w:r>
        <w:rPr>
          <w:color w:val="000000"/>
          <w:sz w:val="24"/>
          <w:szCs w:val="24"/>
        </w:rPr>
        <w:br/>
        <w:t xml:space="preserve">      rapidity, described by Courtenay, iv. 381, n. 1;</w:t>
      </w:r>
      <w:r>
        <w:rPr>
          <w:color w:val="000000"/>
          <w:sz w:val="24"/>
          <w:szCs w:val="24"/>
        </w:rPr>
        <w:br/>
        <w:t xml:space="preserve">      shown in his college exercises, i. 71;</w:t>
      </w:r>
      <w:r>
        <w:rPr>
          <w:color w:val="000000"/>
          <w:sz w:val="24"/>
          <w:szCs w:val="24"/>
        </w:rPr>
        <w:br/>
        <w:t xml:space="preserve">    </w:t>
      </w:r>
      <w:r>
        <w:rPr>
          <w:i/>
          <w:color w:val="000000"/>
          <w:sz w:val="24"/>
          <w:szCs w:val="24"/>
        </w:rPr>
        <w:t xml:space="preserve">Debates</w:t>
      </w:r>
      <w:r>
        <w:rPr>
          <w:color w:val="000000"/>
          <w:sz w:val="24"/>
          <w:szCs w:val="24"/>
        </w:rPr>
        <w:t xml:space="preserve">, i. 504;</w:t>
      </w:r>
      <w:r>
        <w:rPr>
          <w:color w:val="000000"/>
          <w:sz w:val="24"/>
          <w:szCs w:val="24"/>
        </w:rPr>
        <w:br/>
        <w:t xml:space="preserve">    </w:t>
      </w:r>
      <w:r>
        <w:rPr>
          <w:i/>
          <w:color w:val="000000"/>
          <w:sz w:val="24"/>
          <w:szCs w:val="24"/>
        </w:rPr>
        <w:t xml:space="preserve">Hermit of Teneriffe</w:t>
      </w:r>
      <w:r>
        <w:rPr>
          <w:color w:val="000000"/>
          <w:sz w:val="24"/>
          <w:szCs w:val="24"/>
        </w:rPr>
        <w:t xml:space="preserve">, i. 192, n. 1;</w:t>
      </w:r>
      <w:r>
        <w:rPr>
          <w:color w:val="000000"/>
          <w:sz w:val="24"/>
          <w:szCs w:val="24"/>
        </w:rPr>
        <w:br/>
        <w:t xml:space="preserve">    </w:t>
      </w:r>
      <w:r>
        <w:rPr>
          <w:i/>
          <w:color w:val="000000"/>
          <w:sz w:val="24"/>
          <w:szCs w:val="24"/>
        </w:rPr>
        <w:t xml:space="preserve">Idler</w:t>
      </w:r>
      <w:r>
        <w:rPr>
          <w:color w:val="000000"/>
          <w:sz w:val="24"/>
          <w:szCs w:val="24"/>
        </w:rPr>
        <w:t xml:space="preserve">, i. 331;</w:t>
      </w:r>
      <w:r>
        <w:rPr>
          <w:color w:val="000000"/>
          <w:sz w:val="24"/>
          <w:szCs w:val="24"/>
        </w:rPr>
        <w:br/>
        <w:t xml:space="preserve">    </w:t>
      </w:r>
      <w:r>
        <w:rPr>
          <w:i/>
          <w:color w:val="000000"/>
          <w:sz w:val="24"/>
          <w:szCs w:val="24"/>
        </w:rPr>
        <w:t xml:space="preserve">Life of Savage</w:t>
      </w:r>
      <w:r>
        <w:rPr>
          <w:color w:val="000000"/>
          <w:sz w:val="24"/>
          <w:szCs w:val="24"/>
        </w:rPr>
        <w:t xml:space="preserve">, forty-eight pages at a sitting, i. 166; v. 67;</w:t>
      </w:r>
      <w:r>
        <w:rPr>
          <w:color w:val="000000"/>
          <w:sz w:val="24"/>
          <w:szCs w:val="24"/>
        </w:rPr>
        <w:br/>
        <w:t xml:space="preserve">    </w:t>
      </w:r>
      <w:r>
        <w:rPr>
          <w:i/>
          <w:color w:val="000000"/>
          <w:sz w:val="24"/>
          <w:szCs w:val="24"/>
        </w:rPr>
        <w:t xml:space="preserve">Ramblers</w:t>
      </w:r>
      <w:r>
        <w:rPr>
          <w:color w:val="000000"/>
          <w:sz w:val="24"/>
          <w:szCs w:val="24"/>
        </w:rPr>
        <w:t xml:space="preserve">, i. 203;</w:t>
      </w:r>
      <w:r>
        <w:rPr>
          <w:color w:val="000000"/>
          <w:sz w:val="24"/>
          <w:szCs w:val="24"/>
        </w:rPr>
        <w:br/>
        <w:t xml:space="preserve">    </w:t>
      </w:r>
      <w:r>
        <w:rPr>
          <w:i/>
          <w:color w:val="000000"/>
          <w:sz w:val="24"/>
          <w:szCs w:val="24"/>
        </w:rPr>
        <w:t xml:space="preserve">Rasselas</w:t>
      </w:r>
      <w:r>
        <w:rPr>
          <w:color w:val="000000"/>
          <w:sz w:val="24"/>
          <w:szCs w:val="24"/>
        </w:rPr>
        <w:t xml:space="preserve">, i. 341;</w:t>
      </w:r>
      <w:r>
        <w:rPr>
          <w:color w:val="000000"/>
          <w:sz w:val="24"/>
          <w:szCs w:val="24"/>
        </w:rPr>
        <w:br/>
        <w:t xml:space="preserve">    sermons, v. 67;</w:t>
      </w:r>
      <w:r>
        <w:rPr>
          <w:color w:val="000000"/>
          <w:sz w:val="24"/>
          <w:szCs w:val="24"/>
        </w:rPr>
        <w:br/>
        <w:t xml:space="preserve">    translation from the French, iv. 127; v. 67;</w:t>
      </w:r>
      <w:r>
        <w:rPr>
          <w:color w:val="000000"/>
          <w:sz w:val="24"/>
          <w:szCs w:val="24"/>
        </w:rPr>
        <w:br/>
        <w:t xml:space="preserve">    </w:t>
      </w:r>
      <w:r>
        <w:rPr>
          <w:i/>
          <w:color w:val="000000"/>
          <w:sz w:val="24"/>
          <w:szCs w:val="24"/>
        </w:rPr>
        <w:t xml:space="preserve">Vanity of Human Wishes</w:t>
      </w:r>
      <w:r>
        <w:rPr>
          <w:color w:val="000000"/>
          <w:sz w:val="24"/>
          <w:szCs w:val="24"/>
        </w:rPr>
        <w:t xml:space="preserve">, i. 192; ii. 15;</w:t>
      </w:r>
      <w:r>
        <w:rPr>
          <w:color w:val="000000"/>
          <w:sz w:val="24"/>
          <w:szCs w:val="24"/>
        </w:rPr>
        <w:br/>
        <w:t xml:space="preserve">  confidence in his own abilities, i. 186;</w:t>
      </w:r>
      <w:r>
        <w:rPr>
          <w:color w:val="000000"/>
          <w:sz w:val="24"/>
          <w:szCs w:val="24"/>
        </w:rPr>
        <w:br/>
        <w:t xml:space="preserve">  conjecture, kept things floating in, iii. 324;</w:t>
      </w:r>
      <w:r>
        <w:rPr>
          <w:color w:val="000000"/>
          <w:sz w:val="24"/>
          <w:szCs w:val="24"/>
        </w:rPr>
        <w:br/>
        <w:t xml:space="preserve">  conscience, tenderness of his, i. 152;</w:t>
      </w:r>
      <w:r>
        <w:rPr>
          <w:color w:val="000000"/>
          <w:sz w:val="24"/>
          <w:szCs w:val="24"/>
        </w:rPr>
        <w:br/>
        <w:t xml:space="preserve">  consecrated ground, reverence for, v. 62, 170;</w:t>
      </w:r>
      <w:r>
        <w:rPr>
          <w:color w:val="000000"/>
          <w:sz w:val="24"/>
          <w:szCs w:val="24"/>
        </w:rPr>
        <w:br/>
        <w:t xml:space="preserve">  constant to those he employed, iv. 319;</w:t>
      </w:r>
      <w:r>
        <w:rPr>
          <w:color w:val="000000"/>
          <w:sz w:val="24"/>
          <w:szCs w:val="24"/>
        </w:rPr>
        <w:br/>
        <w:t xml:space="preserve">  Constantinople, wish to go to, iv. 28;</w:t>
      </w:r>
      <w:r>
        <w:rPr>
          <w:color w:val="000000"/>
          <w:sz w:val="24"/>
          <w:szCs w:val="24"/>
        </w:rPr>
        <w:br/>
        <w:t xml:space="preserve">  constitution, strength of his, iv. 256, n. 3;</w:t>
      </w:r>
      <w:r>
        <w:rPr>
          <w:color w:val="000000"/>
          <w:sz w:val="24"/>
          <w:szCs w:val="24"/>
        </w:rPr>
        <w:br/>
        <w:t xml:space="preserve">  </w:t>
      </w:r>
      <w:r>
        <w:rPr>
          <w:i/>
          <w:color w:val="000000"/>
          <w:sz w:val="24"/>
          <w:szCs w:val="24"/>
        </w:rPr>
        <w:t xml:space="preserve">Construction of Fireworks</w:t>
      </w:r>
      <w:r>
        <w:rPr>
          <w:color w:val="000000"/>
          <w:sz w:val="24"/>
          <w:szCs w:val="24"/>
        </w:rPr>
        <w:t xml:space="preserve">, v. 246, n. 1;</w:t>
      </w:r>
      <w:r>
        <w:rPr>
          <w:color w:val="000000"/>
          <w:sz w:val="24"/>
          <w:szCs w:val="24"/>
        </w:rPr>
        <w:br/>
        <w:t xml:space="preserve">  contraction of his friends’ names, ii. 258; v. 308;</w:t>
      </w:r>
      <w:r>
        <w:rPr>
          <w:color w:val="000000"/>
          <w:sz w:val="24"/>
          <w:szCs w:val="24"/>
        </w:rPr>
        <w:br/>
        <w:t xml:space="preserve">  contradiction, actuated by its spirit, iii. 66; v. 387;</w:t>
      </w:r>
      <w:r>
        <w:rPr>
          <w:color w:val="000000"/>
          <w:sz w:val="24"/>
          <w:szCs w:val="24"/>
        </w:rPr>
        <w:br/>
        <w:t xml:space="preserve">    exasperated by it, ii. 122;</w:t>
      </w:r>
      <w:r>
        <w:rPr>
          <w:color w:val="000000"/>
          <w:sz w:val="24"/>
          <w:szCs w:val="24"/>
        </w:rPr>
        <w:br/>
        <w:t xml:space="preserve">    pleasure in it, in. 24;</w:t>
      </w:r>
      <w:r>
        <w:rPr>
          <w:color w:val="000000"/>
          <w:sz w:val="24"/>
          <w:szCs w:val="24"/>
        </w:rPr>
        <w:br/>
        <w:t xml:space="preserve">  conversation, antique statue, like an, iii. 317;</w:t>
      </w:r>
      <w:r>
        <w:rPr>
          <w:color w:val="000000"/>
          <w:sz w:val="24"/>
          <w:szCs w:val="24"/>
        </w:rPr>
        <w:br/>
        <w:t xml:space="preserve">    Bacon’s precept, in conformity with, iv. 236;</w:t>
      </w:r>
      <w:r>
        <w:rPr>
          <w:color w:val="000000"/>
          <w:sz w:val="24"/>
          <w:szCs w:val="24"/>
        </w:rPr>
        <w:br/>
        <w:t xml:space="preserve">    colloquial pleasantry, iv. 428;</w:t>
      </w:r>
      <w:r>
        <w:rPr>
          <w:color w:val="000000"/>
          <w:sz w:val="24"/>
          <w:szCs w:val="24"/>
        </w:rPr>
        <w:br/>
        <w:t xml:space="preserve">    contest, a, ii. 450; iv. 111;</w:t>
      </w:r>
      <w:r>
        <w:rPr>
          <w:color w:val="000000"/>
          <w:sz w:val="24"/>
          <w:szCs w:val="24"/>
        </w:rPr>
        <w:br/>
        <w:t xml:space="preserve">    described by Hogarth, i. 147, n. 2;</w:t>
      </w:r>
      <w:r>
        <w:rPr>
          <w:color w:val="000000"/>
          <w:sz w:val="24"/>
          <w:szCs w:val="24"/>
        </w:rPr>
        <w:br/>
        <w:t xml:space="preserve">    Dr. King, ii. 95, n. 1;</w:t>
      </w:r>
      <w:r>
        <w:rPr>
          <w:color w:val="000000"/>
          <w:sz w:val="24"/>
          <w:szCs w:val="24"/>
        </w:rPr>
        <w:br/>
        <w:t xml:space="preserve">    E. Dilly, iii. 110;</w:t>
      </w:r>
      <w:r>
        <w:rPr>
          <w:color w:val="000000"/>
          <w:sz w:val="24"/>
          <w:szCs w:val="24"/>
        </w:rPr>
        <w:br/>
        <w:t xml:space="preserve">    Reynolds, iv. 184;</w:t>
      </w:r>
      <w:r>
        <w:rPr>
          <w:color w:val="000000"/>
          <w:sz w:val="24"/>
          <w:szCs w:val="24"/>
        </w:rPr>
        <w:br/>
        <w:t xml:space="preserve">    Malone, ib. n. 2;</w:t>
      </w:r>
      <w:r>
        <w:rPr>
          <w:color w:val="000000"/>
          <w:sz w:val="24"/>
          <w:szCs w:val="24"/>
        </w:rPr>
        <w:br/>
        <w:t xml:space="preserve">    Miss Burney and Mrs. Thrale, iv. 237, n. 1;</w:t>
      </w:r>
      <w:r>
        <w:rPr>
          <w:color w:val="000000"/>
          <w:sz w:val="24"/>
          <w:szCs w:val="24"/>
        </w:rPr>
        <w:br/>
        <w:t xml:space="preserve">    Macaulay, ib.;</w:t>
      </w:r>
      <w:r>
        <w:rPr>
          <w:color w:val="000000"/>
          <w:sz w:val="24"/>
          <w:szCs w:val="24"/>
        </w:rPr>
        <w:br/>
        <w:t xml:space="preserve">    Mrs. Piozzi, iv. 346;</w:t>
      </w:r>
      <w:r>
        <w:rPr>
          <w:color w:val="000000"/>
          <w:sz w:val="24"/>
          <w:szCs w:val="24"/>
        </w:rPr>
        <w:br/>
        <w:t xml:space="preserve">    Boswell, ib.;</w:t>
      </w:r>
      <w:r>
        <w:rPr>
          <w:color w:val="000000"/>
          <w:sz w:val="24"/>
          <w:szCs w:val="24"/>
        </w:rPr>
        <w:br/>
        <w:t xml:space="preserve">    elegant as his writing, ii. 95, n. 2; iv. 236, 428;</w:t>
      </w:r>
      <w:r>
        <w:rPr>
          <w:color w:val="000000"/>
          <w:sz w:val="24"/>
          <w:szCs w:val="24"/>
        </w:rPr>
        <w:br/>
        <w:t xml:space="preserve">    essential requisite for it, in want of an, iv. 166;</w:t>
      </w:r>
      <w:r>
        <w:rPr>
          <w:color w:val="000000"/>
          <w:sz w:val="24"/>
          <w:szCs w:val="24"/>
        </w:rPr>
        <w:br/>
        <w:t xml:space="preserve">    exact precision, ii. 434;</w:t>
      </w:r>
      <w:r>
        <w:rPr>
          <w:color w:val="000000"/>
          <w:sz w:val="24"/>
          <w:szCs w:val="24"/>
        </w:rPr>
        <w:br/>
        <w:t xml:space="preserve">    happiest kind, his view of the, iv. 50;</w:t>
      </w:r>
      <w:r>
        <w:rPr>
          <w:color w:val="000000"/>
          <w:sz w:val="24"/>
          <w:szCs w:val="24"/>
        </w:rPr>
        <w:br/>
        <w:t xml:space="preserve">    imaginary victories gained over him, iv. 168, n. 1;</w:t>
      </w:r>
      <w:r>
        <w:rPr>
          <w:color w:val="000000"/>
          <w:sz w:val="24"/>
          <w:szCs w:val="24"/>
        </w:rPr>
        <w:br/>
        <w:t xml:space="preserve">    labours when he says a good thing, v. 77;</w:t>
      </w:r>
      <w:r>
        <w:rPr>
          <w:color w:val="000000"/>
          <w:sz w:val="24"/>
          <w:szCs w:val="24"/>
        </w:rPr>
        <w:br/>
        <w:t xml:space="preserve">    ‘literature in it, very little,’ v. 307;</w:t>
      </w:r>
      <w:r>
        <w:rPr>
          <w:color w:val="000000"/>
          <w:sz w:val="24"/>
          <w:szCs w:val="24"/>
        </w:rPr>
        <w:br/>
        <w:t xml:space="preserve">    ‘music to hear him speak,’ v. 246;</w:t>
      </w:r>
      <w:r>
        <w:rPr>
          <w:color w:val="000000"/>
          <w:sz w:val="24"/>
          <w:szCs w:val="24"/>
        </w:rPr>
        <w:br/>
        <w:t xml:space="preserve">    old man in it, nothing of the, iii. 336;</w:t>
      </w:r>
      <w:r>
        <w:rPr>
          <w:color w:val="000000"/>
          <w:sz w:val="24"/>
          <w:szCs w:val="24"/>
        </w:rPr>
        <w:br/>
        <w:t xml:space="preserve">    originality, iv. 421, n. 1;</w:t>
      </w:r>
      <w:r>
        <w:rPr>
          <w:color w:val="000000"/>
          <w:sz w:val="24"/>
          <w:szCs w:val="24"/>
        </w:rPr>
        <w:br/>
        <w:t xml:space="preserve">    point and imagery, teemed with, iii. 260;</w:t>
      </w:r>
      <w:r>
        <w:rPr>
          <w:color w:val="000000"/>
          <w:sz w:val="24"/>
          <w:szCs w:val="24"/>
        </w:rPr>
        <w:br/>
        <w:t xml:space="preserve">    rule to talk his best, i. 204;</w:t>
      </w:r>
      <w:r>
        <w:rPr>
          <w:color w:val="000000"/>
          <w:sz w:val="24"/>
          <w:szCs w:val="24"/>
        </w:rPr>
        <w:br/>
        <w:t xml:space="preserve">    ‘runts, would learn to talk of,’ iii. 337;</w:t>
      </w:r>
      <w:r>
        <w:rPr>
          <w:color w:val="000000"/>
          <w:sz w:val="24"/>
          <w:szCs w:val="24"/>
        </w:rPr>
        <w:br/>
        <w:t xml:space="preserve">    seldom started a subject, iii. 307, n. 2; iv. 304, n. 4;</w:t>
      </w:r>
      <w:r>
        <w:rPr>
          <w:color w:val="000000"/>
          <w:sz w:val="24"/>
          <w:szCs w:val="24"/>
        </w:rPr>
        <w:br/>
        <w:t xml:space="preserve">    stunned people, v. 288;</w:t>
      </w:r>
      <w:r>
        <w:rPr>
          <w:color w:val="000000"/>
          <w:sz w:val="24"/>
          <w:szCs w:val="24"/>
        </w:rPr>
        <w:br/>
        <w:t xml:space="preserve">    too strong for the great, iv. 117;</w:t>
      </w:r>
      <w:r>
        <w:rPr>
          <w:color w:val="000000"/>
          <w:sz w:val="24"/>
          <w:szCs w:val="24"/>
        </w:rPr>
        <w:br/>
        <w:t xml:space="preserve">    witnesses, without, iii. 81, n. 1;</w:t>
      </w:r>
      <w:r>
        <w:rPr>
          <w:color w:val="000000"/>
          <w:sz w:val="24"/>
          <w:szCs w:val="24"/>
        </w:rPr>
        <w:br/>
        <w:t xml:space="preserve">  conviviality in the Hebrides, v. 261;</w:t>
      </w:r>
      <w:r>
        <w:rPr>
          <w:color w:val="000000"/>
          <w:sz w:val="24"/>
          <w:szCs w:val="24"/>
        </w:rPr>
        <w:br/>
        <w:t xml:space="preserve">  convulsions in his breast, iii. 397, n. 1;</w:t>
      </w:r>
      <w:r>
        <w:rPr>
          <w:color w:val="000000"/>
          <w:sz w:val="24"/>
          <w:szCs w:val="24"/>
        </w:rPr>
        <w:br/>
        <w:t xml:space="preserve">  convulsive starts:  see Peculiarities;</w:t>
      </w:r>
      <w:r>
        <w:rPr>
          <w:color w:val="000000"/>
          <w:sz w:val="24"/>
          <w:szCs w:val="24"/>
        </w:rPr>
        <w:br/>
        <w:t xml:space="preserve">  cookery, judge of, i. 469; iii. 285;</w:t>
      </w:r>
      <w:r>
        <w:rPr>
          <w:color w:val="000000"/>
          <w:sz w:val="24"/>
          <w:szCs w:val="24"/>
        </w:rPr>
        <w:br/>
        <w:t xml:space="preserve">    projected book on it, iii. 285;</w:t>
      </w:r>
      <w:r>
        <w:rPr>
          <w:color w:val="000000"/>
          <w:sz w:val="24"/>
          <w:szCs w:val="24"/>
        </w:rPr>
        <w:br/>
        <w:t xml:space="preserve">  copper coins bearing his head, iv. 421, n. 2;</w:t>
      </w:r>
      <w:r>
        <w:rPr>
          <w:color w:val="000000"/>
          <w:sz w:val="24"/>
          <w:szCs w:val="24"/>
        </w:rPr>
        <w:br/>
        <w:t xml:space="preserve">  cottage in Boswell’s park,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like a, iv. 226;</w:t>
      </w:r>
      <w:r>
        <w:rPr>
          <w:color w:val="000000"/>
          <w:sz w:val="24"/>
          <w:szCs w:val="24"/>
        </w:rPr>
        <w:br/>
        <w:t xml:space="preserve">  country life, knowledge of, iii. 450;</w:t>
      </w:r>
      <w:r>
        <w:rPr>
          <w:color w:val="000000"/>
          <w:sz w:val="24"/>
          <w:szCs w:val="24"/>
        </w:rPr>
        <w:br/>
        <w:t xml:space="preserve">    mental imprisonment, iv. 338;</w:t>
      </w:r>
      <w:r>
        <w:rPr>
          <w:color w:val="000000"/>
          <w:sz w:val="24"/>
          <w:szCs w:val="24"/>
        </w:rPr>
        <w:br/>
        <w:t xml:space="preserve">    pleasure in it, v. 439, n. 2;</w:t>
      </w:r>
      <w:r>
        <w:rPr>
          <w:color w:val="000000"/>
          <w:sz w:val="24"/>
          <w:szCs w:val="24"/>
        </w:rPr>
        <w:br/>
        <w:t xml:space="preserve">  courage, anecdotes of his, ii. 298-9;</w:t>
      </w:r>
      <w:r>
        <w:rPr>
          <w:color w:val="000000"/>
          <w:sz w:val="24"/>
          <w:szCs w:val="24"/>
        </w:rPr>
        <w:br/>
        <w:t xml:space="preserve">  Court of Justice, in a, ii. 96, 97, n. 1, 98;</w:t>
      </w:r>
      <w:r>
        <w:rPr>
          <w:color w:val="000000"/>
          <w:sz w:val="24"/>
          <w:szCs w:val="24"/>
        </w:rPr>
        <w:br/>
        <w:t xml:space="preserve">  </w:t>
      </w:r>
      <w:r>
        <w:rPr>
          <w:i/>
          <w:color w:val="000000"/>
          <w:sz w:val="24"/>
          <w:szCs w:val="24"/>
        </w:rPr>
        <w:t xml:space="preserve">Cowley</w:t>
      </w:r>
      <w:r>
        <w:rPr>
          <w:color w:val="000000"/>
          <w:sz w:val="24"/>
          <w:szCs w:val="24"/>
        </w:rPr>
        <w:t xml:space="preserve">, projected edition of, iii. 29;</w:t>
      </w:r>
      <w:r>
        <w:rPr>
          <w:color w:val="000000"/>
          <w:sz w:val="24"/>
          <w:szCs w:val="24"/>
        </w:rPr>
        <w:br/>
        <w:t xml:space="preserve">  credulity, iii. 331; iv. 426; v. 17;</w:t>
      </w:r>
      <w:r>
        <w:rPr>
          <w:color w:val="000000"/>
          <w:sz w:val="24"/>
          <w:szCs w:val="24"/>
        </w:rPr>
        <w:br/>
        <w:t xml:space="preserve">  critic upon characters and manners, iii. 48;</w:t>
      </w:r>
      <w:r>
        <w:rPr>
          <w:color w:val="000000"/>
          <w:sz w:val="24"/>
          <w:szCs w:val="24"/>
        </w:rPr>
        <w:br/>
        <w:t xml:space="preserve">  croaker, no, iv. 381, n. 1;</w:t>
      </w:r>
      <w:r>
        <w:rPr>
          <w:color w:val="000000"/>
          <w:sz w:val="24"/>
          <w:szCs w:val="24"/>
        </w:rPr>
        <w:br/>
        <w:t xml:space="preserve">  Cromwell, projected </w:t>
      </w:r>
      <w:r>
        <w:rPr>
          <w:i/>
          <w:color w:val="000000"/>
          <w:sz w:val="24"/>
          <w:szCs w:val="24"/>
        </w:rPr>
        <w:t xml:space="preserve">Life</w:t>
      </w:r>
      <w:r>
        <w:rPr>
          <w:color w:val="000000"/>
          <w:sz w:val="24"/>
          <w:szCs w:val="24"/>
        </w:rPr>
        <w:t xml:space="preserve"> of, iv. 235;</w:t>
      </w:r>
      <w:r>
        <w:rPr>
          <w:color w:val="000000"/>
          <w:sz w:val="24"/>
          <w:szCs w:val="24"/>
        </w:rPr>
        <w:br/>
        <w:t xml:space="preserve">  curiosity, his, i. 89; iii. 450, 453-8;</w:t>
      </w:r>
      <w:r>
        <w:rPr>
          <w:color w:val="000000"/>
          <w:sz w:val="24"/>
          <w:szCs w:val="24"/>
        </w:rPr>
        <w:br/>
        <w:t xml:space="preserve">    about the middle ages, iv. 133;</w:t>
      </w:r>
      <w:r>
        <w:rPr>
          <w:color w:val="000000"/>
          <w:sz w:val="24"/>
          <w:szCs w:val="24"/>
        </w:rPr>
        <w:br/>
        <w:t xml:space="preserve">  dance, at a Highland, v. 166;</w:t>
      </w:r>
      <w:r>
        <w:rPr>
          <w:color w:val="000000"/>
          <w:sz w:val="24"/>
          <w:szCs w:val="24"/>
        </w:rPr>
        <w:br/>
        <w:t xml:space="preserve">  dancing, iv. 79, 80, n. 2;</w:t>
      </w:r>
      <w:r>
        <w:rPr>
          <w:color w:val="000000"/>
          <w:sz w:val="24"/>
          <w:szCs w:val="24"/>
        </w:rPr>
        <w:br/>
        <w:t xml:space="preserve">  dating letters, i. 122, n. 2;</w:t>
      </w:r>
      <w:r>
        <w:rPr>
          <w:color w:val="000000"/>
          <w:sz w:val="24"/>
          <w:szCs w:val="24"/>
        </w:rPr>
        <w:br/>
        <w:t xml:space="preserve">  day, mode of spending his, i. 398; ii. 118;</w:t>
      </w:r>
      <w:r>
        <w:rPr>
          <w:color w:val="000000"/>
          <w:sz w:val="24"/>
          <w:szCs w:val="24"/>
        </w:rPr>
        <w:br/>
        <w:t xml:space="preserve">  death, dread of, ii. 106; iii. 153, 295; iv. 253, n. 4, 259, 278, 280,</w:t>
      </w:r>
      <w:r>
        <w:rPr>
          <w:color w:val="000000"/>
          <w:sz w:val="24"/>
          <w:szCs w:val="24"/>
        </w:rPr>
        <w:br/>
        <w:t xml:space="preserve">289, 299-300, 366, 394-5. 399-400; v. 380;</w:t>
      </w:r>
      <w:r>
        <w:rPr>
          <w:color w:val="000000"/>
          <w:sz w:val="24"/>
          <w:szCs w:val="24"/>
        </w:rPr>
        <w:br/>
        <w:t xml:space="preserve">    no dread of what might occasion, ii. 298;</w:t>
      </w:r>
      <w:r>
        <w:rPr>
          <w:color w:val="000000"/>
          <w:sz w:val="24"/>
          <w:szCs w:val="24"/>
        </w:rPr>
        <w:br/>
        <w:t xml:space="preserve">    dying with a grace,’ iv. 300, n. 1;</w:t>
      </w:r>
      <w:r>
        <w:rPr>
          <w:color w:val="000000"/>
          <w:sz w:val="24"/>
          <w:szCs w:val="24"/>
        </w:rPr>
        <w:br/>
        <w:t xml:space="preserve">    horror of the last, i. 331, n. 7; iii. 153, n. 2;</w:t>
      </w:r>
      <w:r>
        <w:rPr>
          <w:color w:val="000000"/>
          <w:sz w:val="24"/>
          <w:szCs w:val="24"/>
        </w:rPr>
        <w:br/>
        <w:t xml:space="preserve">    keeping away the thoughts of, ii. 93; iii. 157;</w:t>
      </w:r>
      <w:r>
        <w:rPr>
          <w:color w:val="000000"/>
          <w:sz w:val="24"/>
          <w:szCs w:val="24"/>
        </w:rPr>
        <w:br/>
        <w:t xml:space="preserve">    news of deaths fills him with melancholy, iv. 154;</w:t>
      </w:r>
      <w:r>
        <w:rPr>
          <w:color w:val="000000"/>
          <w:sz w:val="24"/>
          <w:szCs w:val="24"/>
        </w:rPr>
        <w:br/>
        <w:t xml:space="preserve">    resigned at the end, iv. 414, n. 2, 416-9;</w:t>
      </w:r>
      <w:r>
        <w:rPr>
          <w:color w:val="000000"/>
          <w:sz w:val="24"/>
          <w:szCs w:val="24"/>
        </w:rPr>
        <w:br/>
        <w:t xml:space="preserve">  death, his, Dec. 13, 1784, iv. 417-9;</w:t>
      </w:r>
      <w:r>
        <w:rPr>
          <w:color w:val="000000"/>
          <w:sz w:val="24"/>
          <w:szCs w:val="24"/>
        </w:rPr>
        <w:br/>
        <w:t xml:space="preserve">    agitated the public mind, i. 26, n. 2;</w:t>
      </w:r>
      <w:r>
        <w:rPr>
          <w:color w:val="000000"/>
          <w:sz w:val="24"/>
          <w:szCs w:val="24"/>
        </w:rPr>
        <w:br/>
        <w:t xml:space="preserve">    produced a chasm, iv. 420;</w:t>
      </w:r>
      <w:r>
        <w:rPr>
          <w:color w:val="000000"/>
          <w:sz w:val="24"/>
          <w:szCs w:val="24"/>
        </w:rPr>
        <w:br/>
        <w:t xml:space="preserve">    a kind of era, iv. 421, n. 1;</w:t>
      </w:r>
      <w:r>
        <w:rPr>
          <w:color w:val="000000"/>
          <w:sz w:val="24"/>
          <w:szCs w:val="24"/>
        </w:rPr>
        <w:br/>
        <w:t xml:space="preserve">    described by Boswell, iv. 399-419;</w:t>
      </w:r>
      <w:r>
        <w:rPr>
          <w:color w:val="000000"/>
          <w:sz w:val="24"/>
          <w:szCs w:val="24"/>
        </w:rPr>
        <w:br/>
        <w:t xml:space="preserve">    David Boswell, iv. 417;</w:t>
      </w:r>
      <w:r>
        <w:rPr>
          <w:color w:val="000000"/>
          <w:sz w:val="24"/>
          <w:szCs w:val="24"/>
        </w:rPr>
        <w:br/>
        <w:t xml:space="preserve">    Dr. Burney, iv. 410, n. 1;</w:t>
      </w:r>
      <w:r>
        <w:rPr>
          <w:color w:val="000000"/>
          <w:sz w:val="24"/>
          <w:szCs w:val="24"/>
        </w:rPr>
        <w:br/>
        <w:t xml:space="preserve">    Miss Burney, iv. 377, n. 1, 438-9;</w:t>
      </w:r>
      <w:r>
        <w:rPr>
          <w:color w:val="000000"/>
          <w:sz w:val="24"/>
          <w:szCs w:val="24"/>
        </w:rPr>
        <w:br/>
        <w:t xml:space="preserve">    Hoole, iv. 399, n. 1, 406, 410, n. 2;</w:t>
      </w:r>
      <w:r>
        <w:rPr>
          <w:color w:val="000000"/>
          <w:sz w:val="24"/>
          <w:szCs w:val="24"/>
        </w:rPr>
        <w:br/>
        <w:t xml:space="preserve">    Langton, iv. 407, 418, n. 1;</w:t>
      </w:r>
      <w:r>
        <w:rPr>
          <w:color w:val="000000"/>
          <w:sz w:val="24"/>
          <w:szCs w:val="24"/>
        </w:rPr>
        <w:br/>
        <w:t xml:space="preserve">    Nichols, iv. 407-10;</w:t>
      </w:r>
      <w:r>
        <w:rPr>
          <w:color w:val="000000"/>
          <w:sz w:val="24"/>
          <w:szCs w:val="24"/>
        </w:rPr>
        <w:br/>
        <w:t xml:space="preserve">    Reynolds, iv. 414, n. 2;</w:t>
      </w:r>
      <w:r>
        <w:rPr>
          <w:color w:val="000000"/>
          <w:sz w:val="24"/>
          <w:szCs w:val="24"/>
        </w:rPr>
        <w:br/>
        <w:t xml:space="preserve">    Windham’s servant, iv. 418;</w:t>
      </w:r>
      <w:r>
        <w:rPr>
          <w:color w:val="000000"/>
          <w:sz w:val="24"/>
          <w:szCs w:val="24"/>
        </w:rPr>
        <w:br/>
        <w:t xml:space="preserve">    spirit of the grammarian, iv. 401;</w:t>
      </w:r>
      <w:r>
        <w:rPr>
          <w:color w:val="000000"/>
          <w:sz w:val="24"/>
          <w:szCs w:val="24"/>
        </w:rPr>
        <w:br/>
        <w:t xml:space="preserve">    characteristical manner shows itself, iv. 411;</w:t>
      </w:r>
      <w:r>
        <w:rPr>
          <w:color w:val="000000"/>
          <w:sz w:val="24"/>
          <w:szCs w:val="24"/>
        </w:rPr>
        <w:br/>
        <w:t xml:space="preserve">    lines on a spendthrift, iv. 413;</w:t>
      </w:r>
      <w:r>
        <w:rPr>
          <w:color w:val="000000"/>
          <w:sz w:val="24"/>
          <w:szCs w:val="24"/>
        </w:rPr>
        <w:br/>
        <w:t xml:space="preserve">    three requests of Reynolds, ib.;</w:t>
      </w:r>
      <w:r>
        <w:rPr>
          <w:color w:val="000000"/>
          <w:sz w:val="24"/>
          <w:szCs w:val="24"/>
        </w:rPr>
        <w:br/>
        <w:t xml:space="preserve">    refuses opiates and sustenance, iv. 415;</w:t>
      </w:r>
      <w:r>
        <w:rPr>
          <w:color w:val="000000"/>
          <w:sz w:val="24"/>
          <w:szCs w:val="24"/>
        </w:rPr>
        <w:br/>
        <w:t xml:space="preserve">      operates on himself, iv. 399, 415. n. 1, 418, n. 1;</w:t>
      </w:r>
      <w:r>
        <w:rPr>
          <w:color w:val="000000"/>
          <w:sz w:val="24"/>
          <w:szCs w:val="24"/>
        </w:rPr>
        <w:br/>
        <w:t xml:space="preserve">  debate, chose the wrong side in a, i. 441;</w:t>
      </w:r>
      <w:r>
        <w:rPr>
          <w:color w:val="000000"/>
          <w:sz w:val="24"/>
          <w:szCs w:val="24"/>
        </w:rPr>
        <w:br/>
        <w:t xml:space="preserve">  debts in 1751, i. 238, n. 2, 350, n. 3;</w:t>
      </w:r>
      <w:r>
        <w:rPr>
          <w:color w:val="000000"/>
          <w:sz w:val="24"/>
          <w:szCs w:val="24"/>
        </w:rPr>
        <w:br/>
        <w:t xml:space="preserve">    in 1759 and 1760, i. 350, n. 3;</w:t>
      </w:r>
      <w:r>
        <w:rPr>
          <w:color w:val="000000"/>
          <w:sz w:val="24"/>
          <w:szCs w:val="24"/>
        </w:rPr>
        <w:br/>
        <w:t xml:space="preserve">    under arrest, i. 303, n. 1;</w:t>
      </w:r>
      <w:r>
        <w:rPr>
          <w:color w:val="000000"/>
          <w:sz w:val="24"/>
          <w:szCs w:val="24"/>
        </w:rPr>
        <w:br/>
        <w:t xml:space="preserve">  dedications, skill in, ii. 1; 224-5;</w:t>
      </w:r>
      <w:r>
        <w:rPr>
          <w:color w:val="000000"/>
          <w:sz w:val="24"/>
          <w:szCs w:val="24"/>
        </w:rPr>
        <w:br/>
        <w:t xml:space="preserve">    never used them himself, i. 257, n. 2; ii. i, n. 2;</w:t>
      </w:r>
      <w:r>
        <w:rPr>
          <w:color w:val="000000"/>
          <w:sz w:val="24"/>
          <w:szCs w:val="24"/>
        </w:rPr>
        <w:br/>
        <w:t xml:space="preserve">    to him, iv. 421, n. 2;</w:t>
      </w:r>
      <w:r>
        <w:rPr>
          <w:color w:val="000000"/>
          <w:sz w:val="24"/>
          <w:szCs w:val="24"/>
        </w:rPr>
        <w:br/>
        <w:t xml:space="preserve">  defending a man, mode of, ii. 87;</w:t>
      </w:r>
      <w:r>
        <w:rPr>
          <w:color w:val="000000"/>
          <w:sz w:val="24"/>
          <w:szCs w:val="24"/>
        </w:rPr>
        <w:br/>
        <w:t xml:space="preserve">  deference, required, iii. 24, n. 2;</w:t>
      </w:r>
      <w:r>
        <w:rPr>
          <w:color w:val="000000"/>
          <w:sz w:val="24"/>
          <w:szCs w:val="24"/>
        </w:rPr>
        <w:br/>
        <w:t xml:space="preserve">  delicacy about his letter to Chesterfield, i. 260, n. 3;</w:t>
      </w:r>
      <w:r>
        <w:rPr>
          <w:color w:val="000000"/>
          <w:sz w:val="24"/>
          <w:szCs w:val="24"/>
        </w:rPr>
        <w:br/>
        <w:t xml:space="preserve">    about Beauclerk, iv. 180;</w:t>
      </w:r>
      <w:r>
        <w:rPr>
          <w:color w:val="000000"/>
          <w:sz w:val="24"/>
          <w:szCs w:val="24"/>
        </w:rPr>
        <w:br/>
        <w:t xml:space="preserve">    towards a dependent, ii. 155;</w:t>
      </w:r>
      <w:r>
        <w:rPr>
          <w:color w:val="000000"/>
          <w:sz w:val="24"/>
          <w:szCs w:val="24"/>
        </w:rPr>
        <w:br/>
        <w:t xml:space="preserve">  depression of mind, i. 297, 358, n. 5;</w:t>
      </w:r>
      <w:r>
        <w:rPr>
          <w:color w:val="000000"/>
          <w:sz w:val="24"/>
          <w:szCs w:val="24"/>
        </w:rPr>
        <w:br/>
        <w:t xml:space="preserve">  deserted, very much, iv. 140;</w:t>
      </w:r>
      <w:r>
        <w:rPr>
          <w:color w:val="000000"/>
          <w:sz w:val="24"/>
          <w:szCs w:val="24"/>
        </w:rPr>
        <w:br/>
        <w:t xml:space="preserve">  ‘</w:t>
      </w:r>
      <w:r>
        <w:rPr>
          <w:i/>
          <w:color w:val="000000"/>
          <w:sz w:val="24"/>
          <w:szCs w:val="24"/>
        </w:rPr>
        <w:t xml:space="preserve">deterre</w:t>
      </w:r>
      <w:r>
        <w:rPr>
          <w:color w:val="000000"/>
          <w:sz w:val="24"/>
          <w:szCs w:val="24"/>
        </w:rPr>
        <w:t xml:space="preserve">,’ i. 129;</w:t>
      </w:r>
      <w:r>
        <w:rPr>
          <w:color w:val="000000"/>
          <w:sz w:val="24"/>
          <w:szCs w:val="24"/>
        </w:rPr>
        <w:br/>
        <w:t xml:space="preserve">  dexterity in retort, iv. 185;</w:t>
      </w:r>
      <w:r>
        <w:rPr>
          <w:color w:val="000000"/>
          <w:sz w:val="24"/>
          <w:szCs w:val="24"/>
        </w:rPr>
        <w:br/>
        <w:t xml:space="preserve">  Diaries, </w:t>
      </w:r>
      <w:r>
        <w:rPr>
          <w:i/>
          <w:color w:val="000000"/>
          <w:sz w:val="24"/>
          <w:szCs w:val="24"/>
        </w:rPr>
        <w:t xml:space="preserve">Annales</w:t>
      </w:r>
      <w:r>
        <w:rPr>
          <w:color w:val="000000"/>
          <w:sz w:val="24"/>
          <w:szCs w:val="24"/>
        </w:rPr>
        <w:t xml:space="preserve">, i. 74, 89, n. 3;</w:t>
      </w:r>
      <w:r>
        <w:rPr>
          <w:color w:val="000000"/>
          <w:sz w:val="24"/>
          <w:szCs w:val="24"/>
        </w:rPr>
        <w:br/>
        <w:t xml:space="preserve">  </w:t>
      </w:r>
      <w:r>
        <w:rPr>
          <w:i/>
          <w:color w:val="000000"/>
          <w:sz w:val="24"/>
          <w:szCs w:val="24"/>
        </w:rPr>
        <w:t xml:space="preserve">Diary</w:t>
      </w:r>
      <w:r>
        <w:rPr>
          <w:color w:val="000000"/>
          <w:sz w:val="24"/>
          <w:szCs w:val="24"/>
        </w:rPr>
        <w:t xml:space="preserve">, burnt, i. 25, 35, n. 1, 251; iv. 405;</w:t>
      </w:r>
      <w:r>
        <w:rPr>
          <w:color w:val="000000"/>
          <w:sz w:val="24"/>
          <w:szCs w:val="24"/>
        </w:rPr>
        <w:br/>
        <w:t xml:space="preserve">    fragments preserved, i. 27, 35. n. 1, 74; iv. 405, n. 2;</w:t>
      </w:r>
      <w:r>
        <w:rPr>
          <w:color w:val="000000"/>
          <w:sz w:val="24"/>
          <w:szCs w:val="24"/>
        </w:rPr>
        <w:br/>
        <w:t xml:space="preserve">v. 53, 427, n. 1;</w:t>
      </w:r>
      <w:r>
        <w:rPr>
          <w:color w:val="000000"/>
          <w:sz w:val="24"/>
          <w:szCs w:val="24"/>
        </w:rPr>
        <w:br/>
        <w:t xml:space="preserve">    Boswell, seen by, i. 251, n. 3; iv. 405;</w:t>
      </w:r>
      <w:r>
        <w:rPr>
          <w:color w:val="000000"/>
          <w:sz w:val="24"/>
          <w:szCs w:val="24"/>
        </w:rPr>
        <w:br/>
        <w:t xml:space="preserve">    left in his house, v. 53;</w:t>
      </w:r>
      <w:r>
        <w:rPr>
          <w:color w:val="000000"/>
          <w:sz w:val="24"/>
          <w:szCs w:val="24"/>
        </w:rPr>
        <w:br/>
        <w:t xml:space="preserve">  ‘Dictionary Johnson,’ i. 385;</w:t>
      </w:r>
      <w:r>
        <w:rPr>
          <w:color w:val="000000"/>
          <w:sz w:val="24"/>
          <w:szCs w:val="24"/>
        </w:rPr>
        <w:br/>
        <w:t xml:space="preserve">  </w:t>
      </w:r>
      <w:r>
        <w:rPr>
          <w:i/>
          <w:color w:val="000000"/>
          <w:sz w:val="24"/>
          <w:szCs w:val="24"/>
        </w:rPr>
        <w:t xml:space="preserve">Dictionary</w:t>
      </w:r>
      <w:r>
        <w:rPr>
          <w:color w:val="000000"/>
          <w:sz w:val="24"/>
          <w:szCs w:val="24"/>
        </w:rPr>
        <w:t xml:space="preserve">, cites himself in his, iv. 4, n. 3: </w:t>
      </w:r>
      <w:r>
        <w:rPr>
          <w:color w:val="000000"/>
          <w:sz w:val="24"/>
          <w:szCs w:val="24"/>
        </w:rPr>
        <w:br/>
        <w:t xml:space="preserve">    see also under </w:t>
      </w:r>
      <w:r>
        <w:rPr>
          <w:i/>
          <w:color w:val="000000"/>
          <w:sz w:val="24"/>
          <w:szCs w:val="24"/>
        </w:rPr>
        <w:t xml:space="preserve">Dictionary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194</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Dies irae</w:t>
      </w:r>
      <w:r>
        <w:rPr>
          <w:color w:val="000000"/>
          <w:sz w:val="24"/>
          <w:szCs w:val="24"/>
        </w:rPr>
        <w:t xml:space="preserve">, reciting the, iii. 358, n. 3;</w:t>
      </w:r>
      <w:r>
        <w:rPr>
          <w:color w:val="000000"/>
          <w:sz w:val="24"/>
          <w:szCs w:val="24"/>
        </w:rPr>
        <w:br/>
        <w:t xml:space="preserve">  diffidence, i. 153;</w:t>
      </w:r>
      <w:r>
        <w:rPr>
          <w:color w:val="000000"/>
          <w:sz w:val="24"/>
          <w:szCs w:val="24"/>
        </w:rPr>
        <w:br/>
        <w:t xml:space="preserve">  Dignity, ‘a blunt dignity about him,’ i. 461, n. 4;</w:t>
      </w:r>
      <w:r>
        <w:rPr>
          <w:color w:val="000000"/>
          <w:sz w:val="24"/>
          <w:szCs w:val="24"/>
        </w:rPr>
        <w:br/>
        <w:t xml:space="preserve">    of character, i. 131, 264, n. 1; ii. 118; v. 103;</w:t>
      </w:r>
      <w:r>
        <w:rPr>
          <w:color w:val="000000"/>
          <w:sz w:val="24"/>
          <w:szCs w:val="24"/>
        </w:rPr>
        <w:br/>
        <w:t xml:space="preserve">    of literature, iii. 310;</w:t>
      </w:r>
      <w:r>
        <w:rPr>
          <w:color w:val="000000"/>
          <w:sz w:val="24"/>
          <w:szCs w:val="24"/>
        </w:rPr>
        <w:br/>
        <w:t xml:space="preserve">  dinners, ‘dinner to ask a man to,’ i. 470;</w:t>
      </w:r>
      <w:r>
        <w:rPr>
          <w:color w:val="000000"/>
          <w:sz w:val="24"/>
          <w:szCs w:val="24"/>
        </w:rPr>
        <w:br/>
        <w:t xml:space="preserve">    house, at his own, ii. 215, 360, 375, 427, n. 1; iii. 241;</w:t>
      </w:r>
      <w:r>
        <w:rPr>
          <w:color w:val="000000"/>
          <w:sz w:val="24"/>
          <w:szCs w:val="24"/>
        </w:rPr>
        <w:br/>
        <w:t xml:space="preserve">iv. 92, 210;</w:t>
      </w:r>
      <w:r>
        <w:rPr>
          <w:color w:val="000000"/>
          <w:sz w:val="24"/>
          <w:szCs w:val="24"/>
        </w:rPr>
        <w:br/>
        <w:t xml:space="preserve">    to members of the Ivy Lane Club, iv. 436;</w:t>
      </w:r>
      <w:r>
        <w:rPr>
          <w:color w:val="000000"/>
          <w:sz w:val="24"/>
          <w:szCs w:val="24"/>
        </w:rPr>
        <w:br/>
        <w:t xml:space="preserve">    ‘huffed his wife’ about, i. 239, n. 2;</w:t>
      </w:r>
      <w:r>
        <w:rPr>
          <w:color w:val="000000"/>
          <w:sz w:val="24"/>
          <w:szCs w:val="24"/>
        </w:rPr>
        <w:br/>
        <w:t xml:space="preserve">    on the way to Oxford, iv. 284;</w:t>
      </w:r>
      <w:r>
        <w:rPr>
          <w:color w:val="000000"/>
          <w:sz w:val="24"/>
          <w:szCs w:val="24"/>
        </w:rPr>
        <w:br/>
        <w:t xml:space="preserve">    one in Devonshire, i. 379, n. 2;</w:t>
      </w:r>
      <w:r>
        <w:rPr>
          <w:color w:val="000000"/>
          <w:sz w:val="24"/>
          <w:szCs w:val="24"/>
        </w:rPr>
        <w:br/>
        <w:t xml:space="preserve">    at the Pine Apple, i. 103;</w:t>
      </w:r>
      <w:r>
        <w:rPr>
          <w:color w:val="000000"/>
          <w:sz w:val="24"/>
          <w:szCs w:val="24"/>
        </w:rPr>
        <w:br/>
        <w:t xml:space="preserve">    talked about them more than he thought, i. 469, n. 2;</w:t>
      </w:r>
      <w:r>
        <w:rPr>
          <w:color w:val="000000"/>
          <w:sz w:val="24"/>
          <w:szCs w:val="24"/>
        </w:rPr>
        <w:br/>
        <w:t xml:space="preserve">    thought on them with earnestness, i. 467, n. 2; v. 342, n. 2: </w:t>
      </w:r>
      <w:r>
        <w:rPr>
          <w:color w:val="000000"/>
          <w:sz w:val="24"/>
          <w:szCs w:val="24"/>
        </w:rPr>
        <w:br/>
        <w:t xml:space="preserve">    see under DINNERS, and JOHNSON, eating;</w:t>
      </w:r>
      <w:r>
        <w:rPr>
          <w:color w:val="000000"/>
          <w:sz w:val="24"/>
          <w:szCs w:val="24"/>
        </w:rPr>
        <w:br/>
        <w:t xml:space="preserve">  discrimination, fond of, ii. 306; iii. 282;</w:t>
      </w:r>
      <w:r>
        <w:rPr>
          <w:color w:val="000000"/>
          <w:sz w:val="24"/>
          <w:szCs w:val="24"/>
        </w:rPr>
        <w:br/>
        <w:t xml:space="preserve">  disorderly habits, i. 482, n. 2; iv. 110;</w:t>
      </w:r>
      <w:r>
        <w:rPr>
          <w:color w:val="000000"/>
          <w:sz w:val="24"/>
          <w:szCs w:val="24"/>
        </w:rPr>
        <w:br/>
        <w:t xml:space="preserve">  dissenters and snails, ii. 268, n, 2;</w:t>
      </w:r>
      <w:r>
        <w:rPr>
          <w:color w:val="000000"/>
          <w:sz w:val="24"/>
          <w:szCs w:val="24"/>
        </w:rPr>
        <w:br/>
        <w:t xml:space="preserve">  distilling, iv. 9;</w:t>
      </w:r>
      <w:r>
        <w:rPr>
          <w:color w:val="000000"/>
          <w:sz w:val="24"/>
          <w:szCs w:val="24"/>
        </w:rPr>
        <w:br/>
        <w:t xml:space="preserve">  distressed by poverty, i. 73, 77, 121, 123, n. 2, 133, 137, 163,</w:t>
      </w:r>
      <w:r>
        <w:rPr>
          <w:color w:val="000000"/>
          <w:sz w:val="24"/>
          <w:szCs w:val="24"/>
        </w:rPr>
        <w:br/>
        <w:t xml:space="preserve">238, n. 2, 303, 350, 488;</w:t>
      </w:r>
      <w:r>
        <w:rPr>
          <w:color w:val="000000"/>
          <w:sz w:val="24"/>
          <w:szCs w:val="24"/>
        </w:rPr>
        <w:br/>
        <w:t xml:space="preserve">  Doctor of Laws of Dublin, i. 488;</w:t>
      </w:r>
      <w:r>
        <w:rPr>
          <w:color w:val="000000"/>
          <w:sz w:val="24"/>
          <w:szCs w:val="24"/>
        </w:rPr>
        <w:br/>
        <w:t xml:space="preserve">    Oxford, ii. 318, n. 1, 331-3;</w:t>
      </w:r>
      <w:r>
        <w:rPr>
          <w:color w:val="000000"/>
          <w:sz w:val="24"/>
          <w:szCs w:val="24"/>
        </w:rPr>
        <w:br/>
        <w:t xml:space="preserve">    did not use the title, i. 488, n. 3; ii. 332, n. 1; iv. 79, n. 3,</w:t>
      </w:r>
      <w:r>
        <w:rPr>
          <w:color w:val="000000"/>
          <w:sz w:val="24"/>
          <w:szCs w:val="24"/>
        </w:rPr>
        <w:br/>
        <w:t xml:space="preserve">268; v. 37, n. 2;</w:t>
      </w:r>
      <w:r>
        <w:rPr>
          <w:color w:val="000000"/>
          <w:sz w:val="24"/>
          <w:szCs w:val="24"/>
        </w:rPr>
        <w:br/>
        <w:t xml:space="preserve">  dogs, separated two:  see JOHNSON, fear;</w:t>
      </w:r>
      <w:r>
        <w:rPr>
          <w:color w:val="000000"/>
          <w:sz w:val="24"/>
          <w:szCs w:val="24"/>
        </w:rPr>
        <w:br/>
        <w:t xml:space="preserve">  </w:t>
      </w:r>
      <w:r>
        <w:rPr>
          <w:i/>
          <w:color w:val="000000"/>
          <w:sz w:val="24"/>
          <w:szCs w:val="24"/>
        </w:rPr>
        <w:t xml:space="preserve">Domine</w:t>
      </w:r>
      <w:r>
        <w:rPr>
          <w:color w:val="000000"/>
          <w:sz w:val="24"/>
          <w:szCs w:val="24"/>
        </w:rPr>
        <w:t xml:space="preserve">, title of, i. 488, n. 3;</w:t>
      </w:r>
      <w:r>
        <w:rPr>
          <w:color w:val="000000"/>
          <w:sz w:val="24"/>
          <w:szCs w:val="24"/>
        </w:rPr>
        <w:br/>
        <w:t xml:space="preserve">    ‘an auld dominie,’ v. 382, n. 2;</w:t>
      </w:r>
      <w:r>
        <w:rPr>
          <w:color w:val="000000"/>
          <w:sz w:val="24"/>
          <w:szCs w:val="24"/>
        </w:rPr>
        <w:br/>
        <w:t xml:space="preserve">  dramatic power, i. 506:  see JOHNSON, tragedy-writer;</w:t>
      </w:r>
      <w:r>
        <w:rPr>
          <w:color w:val="000000"/>
          <w:sz w:val="24"/>
          <w:szCs w:val="24"/>
        </w:rPr>
        <w:br/>
        <w:t xml:space="preserve">  draughts, played at, i. 317; ii. 444;</w:t>
      </w:r>
      <w:r>
        <w:rPr>
          <w:color w:val="000000"/>
          <w:sz w:val="24"/>
          <w:szCs w:val="24"/>
        </w:rPr>
        <w:br/>
        <w:t xml:space="preserve">  dress, described by Beauclerk, ii. 406;</w:t>
      </w:r>
      <w:r>
        <w:rPr>
          <w:color w:val="000000"/>
          <w:sz w:val="24"/>
          <w:szCs w:val="24"/>
        </w:rPr>
        <w:br/>
        <w:t xml:space="preserve">    Boswell, i. 396; v. 18;</w:t>
      </w:r>
      <w:r>
        <w:rPr>
          <w:color w:val="000000"/>
          <w:sz w:val="24"/>
          <w:szCs w:val="24"/>
        </w:rPr>
        <w:br/>
        <w:t xml:space="preserve">    Colman, iii. 54, n. 2;</w:t>
      </w:r>
      <w:r>
        <w:rPr>
          <w:color w:val="000000"/>
          <w:sz w:val="24"/>
          <w:szCs w:val="24"/>
        </w:rPr>
        <w:br/>
        <w:t xml:space="preserve">    Cumberland, iii. 325, n. 3;</w:t>
      </w:r>
      <w:r>
        <w:rPr>
          <w:color w:val="000000"/>
          <w:sz w:val="24"/>
          <w:szCs w:val="24"/>
        </w:rPr>
        <w:br/>
        <w:t xml:space="preserve">    Foote, ii. 403;</w:t>
      </w:r>
      <w:r>
        <w:rPr>
          <w:color w:val="000000"/>
          <w:sz w:val="24"/>
          <w:szCs w:val="24"/>
        </w:rPr>
        <w:br/>
        <w:t xml:space="preserve">    Langton, i. 247;</w:t>
      </w:r>
      <w:r>
        <w:rPr>
          <w:color w:val="000000"/>
          <w:sz w:val="24"/>
          <w:szCs w:val="24"/>
        </w:rPr>
        <w:br/>
        <w:t xml:space="preserve">    Miss Reynolds, i. 246, n. 2, 328, n. 1;</w:t>
      </w:r>
      <w:r>
        <w:rPr>
          <w:color w:val="000000"/>
          <w:sz w:val="24"/>
          <w:szCs w:val="24"/>
        </w:rPr>
        <w:br/>
        <w:t xml:space="preserve">    improved, iii. 325;</w:t>
      </w:r>
      <w:r>
        <w:rPr>
          <w:color w:val="000000"/>
          <w:sz w:val="24"/>
          <w:szCs w:val="24"/>
        </w:rPr>
        <w:br/>
        <w:t xml:space="preserve">    on his tour in Scotland, v. 19;</w:t>
      </w:r>
      <w:r>
        <w:rPr>
          <w:color w:val="000000"/>
          <w:sz w:val="24"/>
          <w:szCs w:val="24"/>
        </w:rPr>
        <w:br/>
        <w:t xml:space="preserve">    Boswell suggests for him velvet and embroidery, ii. 475;</w:t>
      </w:r>
      <w:r>
        <w:rPr>
          <w:color w:val="000000"/>
          <w:sz w:val="24"/>
          <w:szCs w:val="24"/>
        </w:rPr>
        <w:br/>
        <w:t xml:space="preserve">    Court mourning, at a, iv. 325;</w:t>
      </w:r>
      <w:r>
        <w:rPr>
          <w:color w:val="000000"/>
          <w:sz w:val="24"/>
          <w:szCs w:val="24"/>
        </w:rPr>
        <w:br/>
        <w:t xml:space="preserve">    dramatic author, as a, i. 200; v. 364;</w:t>
      </w:r>
      <w:r>
        <w:rPr>
          <w:color w:val="000000"/>
          <w:sz w:val="24"/>
          <w:szCs w:val="24"/>
        </w:rPr>
        <w:br/>
        <w:t xml:space="preserve">    when visiting Goldsmith, i. 366, n. 1;</w:t>
      </w:r>
      <w:r>
        <w:rPr>
          <w:color w:val="000000"/>
          <w:sz w:val="24"/>
          <w:szCs w:val="24"/>
        </w:rPr>
        <w:br/>
        <w:t xml:space="preserve">    in Paris, ii. 403, n. 5;</w:t>
      </w:r>
      <w:r>
        <w:rPr>
          <w:color w:val="000000"/>
          <w:sz w:val="24"/>
          <w:szCs w:val="24"/>
        </w:rPr>
        <w:br/>
        <w:t xml:space="preserve">  dropsy, sudden relief from, iv. 271-2;</w:t>
      </w:r>
      <w:r>
        <w:rPr>
          <w:color w:val="000000"/>
          <w:sz w:val="24"/>
          <w:szCs w:val="24"/>
        </w:rPr>
        <w:br/>
        <w:t xml:space="preserve">    operated on himself for it:  see above, under death;</w:t>
      </w:r>
      <w:r>
        <w:rPr>
          <w:color w:val="000000"/>
          <w:sz w:val="24"/>
          <w:szCs w:val="24"/>
        </w:rPr>
        <w:br/>
        <w:t xml:space="preserve">  Easter meetings with Boswell, iv. 148, n. 2;</w:t>
      </w:r>
      <w:r>
        <w:rPr>
          <w:color w:val="000000"/>
          <w:sz w:val="24"/>
          <w:szCs w:val="24"/>
        </w:rPr>
        <w:br/>
        <w:t xml:space="preserve">  Easter-day, his placidity on it, iii. 25;</w:t>
      </w:r>
      <w:r>
        <w:rPr>
          <w:color w:val="000000"/>
          <w:sz w:val="24"/>
          <w:szCs w:val="24"/>
        </w:rPr>
        <w:br/>
        <w:t xml:space="preserve">    resolutions on it, i. 483, 487; ii. 189, n. 3; iii. 99;</w:t>
      </w:r>
      <w:r>
        <w:rPr>
          <w:color w:val="000000"/>
          <w:sz w:val="24"/>
          <w:szCs w:val="24"/>
        </w:rPr>
        <w:br/>
        <w:t xml:space="preserve">  East-Indian affairs, had never considered, ii. 294;</w:t>
      </w:r>
      <w:r>
        <w:rPr>
          <w:color w:val="000000"/>
          <w:sz w:val="24"/>
          <w:szCs w:val="24"/>
        </w:rPr>
        <w:br/>
        <w:t xml:space="preserve">  eating, dislikes being asked twice to eat anything, v. 264;</w:t>
      </w:r>
      <w:r>
        <w:rPr>
          <w:color w:val="000000"/>
          <w:sz w:val="24"/>
          <w:szCs w:val="24"/>
        </w:rPr>
        <w:br/>
        <w:t xml:space="preserve">    love of good eating, i. 467; iii. 69;</w:t>
      </w:r>
      <w:r>
        <w:rPr>
          <w:color w:val="000000"/>
          <w:sz w:val="24"/>
          <w:szCs w:val="24"/>
        </w:rPr>
        <w:br/>
        <w:t xml:space="preserve">    at Monboddo’s table, v. 81;</w:t>
      </w:r>
      <w:r>
        <w:rPr>
          <w:color w:val="000000"/>
          <w:sz w:val="24"/>
          <w:szCs w:val="24"/>
        </w:rPr>
        <w:br/>
        <w:t xml:space="preserve">    mode, i. 267, 468, 470, n. 2; v. 206;</w:t>
      </w:r>
      <w:r>
        <w:rPr>
          <w:color w:val="000000"/>
          <w:sz w:val="24"/>
          <w:szCs w:val="24"/>
        </w:rPr>
        <w:br/>
        <w:t xml:space="preserve">    unaffected by kinds of food, iii. 305;</w:t>
      </w:r>
      <w:r>
        <w:rPr>
          <w:color w:val="000000"/>
          <w:sz w:val="24"/>
          <w:szCs w:val="24"/>
        </w:rPr>
        <w:br/>
        <w:t xml:space="preserve">    voracious, iv. 72, 330; v. 20;</w:t>
      </w:r>
      <w:r>
        <w:rPr>
          <w:color w:val="000000"/>
          <w:sz w:val="24"/>
          <w:szCs w:val="24"/>
        </w:rPr>
        <w:br/>
        <w:t xml:space="preserve">  enemies, wonders why he has, iv. 168;</w:t>
      </w:r>
      <w:r>
        <w:rPr>
          <w:color w:val="000000"/>
          <w:sz w:val="24"/>
          <w:szCs w:val="24"/>
        </w:rPr>
        <w:br/>
        <w:t xml:space="preserve">  envy, candid avowal of, iii 271, n. 2;</w:t>
      </w:r>
      <w:r>
        <w:rPr>
          <w:color w:val="000000"/>
          <w:sz w:val="24"/>
          <w:szCs w:val="24"/>
        </w:rPr>
        <w:br/>
        <w:t xml:space="preserve">    possible envy of Burke, iii. 310, n. 4;</w:t>
      </w:r>
      <w:r>
        <w:rPr>
          <w:color w:val="000000"/>
          <w:sz w:val="24"/>
          <w:szCs w:val="24"/>
        </w:rPr>
        <w:br/>
        <w:t xml:space="preserve">  epitaphs, his, iv. 424, ib., n. 2, 443-5;</w:t>
      </w:r>
      <w:r>
        <w:rPr>
          <w:color w:val="000000"/>
          <w:sz w:val="24"/>
          <w:szCs w:val="24"/>
        </w:rPr>
        <w:br/>
        <w:t xml:space="preserve">    on his wife, i. 241, n. 2; iv. 351-2;</w:t>
      </w:r>
      <w:r>
        <w:rPr>
          <w:color w:val="000000"/>
          <w:sz w:val="24"/>
          <w:szCs w:val="24"/>
        </w:rPr>
        <w:br/>
        <w:t xml:space="preserve">    on his parents and brothers, iv. 393;</w:t>
      </w:r>
      <w:r>
        <w:rPr>
          <w:color w:val="000000"/>
          <w:sz w:val="24"/>
          <w:szCs w:val="24"/>
        </w:rPr>
        <w:br/>
        <w:t xml:space="preserve">  Essex Head Club, founds the, iv. 253-5, 275, 436-8;</w:t>
      </w:r>
      <w:r>
        <w:rPr>
          <w:color w:val="000000"/>
          <w:sz w:val="24"/>
          <w:szCs w:val="24"/>
        </w:rPr>
        <w:br/>
        <w:t xml:space="preserve">  etymologist, a bad, i. 186, n. 5;</w:t>
      </w:r>
      <w:r>
        <w:rPr>
          <w:color w:val="000000"/>
          <w:sz w:val="24"/>
          <w:szCs w:val="24"/>
        </w:rPr>
        <w:br/>
        <w:t xml:space="preserve">  evidence, a sifter of, i. 406; v. 388;</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195</w:t>
      </w:r>
    </w:p>
    <w:p>
      <w:pPr>
        <w:widowControl w:val="on"/>
        <w:pBdr/>
        <w:spacing w:before="0" w:after="0" w:line="240" w:lineRule="auto"/>
        <w:ind w:left="0" w:right="0"/>
        <w:jc w:val="left"/>
      </w:pPr>
      <w:r>
        <w:rPr>
          <w:color w:val="000000"/>
          <w:sz w:val="24"/>
          <w:szCs w:val="24"/>
        </w:rPr>
        <w:t xml:space="preserve">
  evil spirit, the, affects Johnson politically, v. 36, n. 3;</w:t>
      </w:r>
      <w:r>
        <w:rPr>
          <w:color w:val="000000"/>
          <w:sz w:val="24"/>
          <w:szCs w:val="24"/>
        </w:rPr>
        <w:br/>
        <w:t xml:space="preserve">  exaggeration, hatred of:  see EXAGGERATION;</w:t>
      </w:r>
      <w:r>
        <w:rPr>
          <w:color w:val="000000"/>
          <w:sz w:val="24"/>
          <w:szCs w:val="24"/>
        </w:rPr>
        <w:br/>
        <w:t xml:space="preserve">  excellence described by Mrs. Piozzi, ii. 263, n. 6;</w:t>
      </w:r>
      <w:r>
        <w:rPr>
          <w:color w:val="000000"/>
          <w:sz w:val="24"/>
          <w:szCs w:val="24"/>
        </w:rPr>
        <w:br/>
        <w:t xml:space="preserve">  executor, Porter’s, i. 95, n. 3;</w:t>
      </w:r>
      <w:r>
        <w:rPr>
          <w:color w:val="000000"/>
          <w:sz w:val="24"/>
          <w:szCs w:val="24"/>
        </w:rPr>
        <w:br/>
        <w:t xml:space="preserve">    Thrale’s, iv. 86;</w:t>
      </w:r>
      <w:r>
        <w:rPr>
          <w:color w:val="000000"/>
          <w:sz w:val="24"/>
          <w:szCs w:val="24"/>
        </w:rPr>
        <w:br/>
        <w:t xml:space="preserve">  exhibited, refused to be, ii. 120;</w:t>
      </w:r>
      <w:r>
        <w:rPr>
          <w:color w:val="000000"/>
          <w:sz w:val="24"/>
          <w:szCs w:val="24"/>
        </w:rPr>
        <w:br/>
        <w:t xml:space="preserve">  expedition, eager for an, iii. 131, 134;</w:t>
      </w:r>
      <w:r>
        <w:rPr>
          <w:color w:val="000000"/>
          <w:sz w:val="24"/>
          <w:szCs w:val="24"/>
        </w:rPr>
        <w:br/>
        <w:t xml:space="preserve">  experiments, minute, iii. 398, n. 3;</w:t>
      </w:r>
      <w:r>
        <w:rPr>
          <w:color w:val="000000"/>
          <w:sz w:val="24"/>
          <w:szCs w:val="24"/>
        </w:rPr>
        <w:br/>
        <w:t xml:space="preserve">  eyes:  see Sight;</w:t>
      </w:r>
      <w:r>
        <w:rPr>
          <w:color w:val="000000"/>
          <w:sz w:val="24"/>
          <w:szCs w:val="24"/>
        </w:rPr>
        <w:br/>
        <w:t xml:space="preserve">  fable, sketch of a, ii. 232;</w:t>
      </w:r>
      <w:r>
        <w:rPr>
          <w:color w:val="000000"/>
          <w:sz w:val="24"/>
          <w:szCs w:val="24"/>
        </w:rPr>
        <w:br/>
        <w:t xml:space="preserve">  ‘Faith in some proportion to fear,’ iv. 299, n. 3;</w:t>
      </w:r>
      <w:r>
        <w:rPr>
          <w:color w:val="000000"/>
          <w:sz w:val="24"/>
          <w:szCs w:val="24"/>
        </w:rPr>
        <w:br/>
        <w:t xml:space="preserve">  fancy, fecundity of, iii. 317;</w:t>
      </w:r>
      <w:r>
        <w:rPr>
          <w:color w:val="000000"/>
          <w:sz w:val="24"/>
          <w:szCs w:val="24"/>
        </w:rPr>
        <w:br/>
        <w:t xml:space="preserve">  Fasting, ii. 214, n. 1, 352, 435, 476; iii. 24, 300; iv. 203, 397;</w:t>
      </w:r>
      <w:r>
        <w:rPr>
          <w:color w:val="000000"/>
          <w:sz w:val="24"/>
          <w:szCs w:val="24"/>
        </w:rPr>
        <w:br/>
        <w:t xml:space="preserve">    fasted two days, i. 469; iii. 306; v. 284;</w:t>
      </w:r>
      <w:r>
        <w:rPr>
          <w:color w:val="000000"/>
          <w:sz w:val="24"/>
          <w:szCs w:val="24"/>
        </w:rPr>
        <w:br/>
        <w:t xml:space="preserve">  fear, a stranger to, ii. 298, n. 4;</w:t>
      </w:r>
      <w:r>
        <w:rPr>
          <w:color w:val="000000"/>
          <w:sz w:val="24"/>
          <w:szCs w:val="24"/>
        </w:rPr>
        <w:br/>
        <w:t xml:space="preserve">    separated two dogs, ii. 299; v. 329;</w:t>
      </w:r>
      <w:r>
        <w:rPr>
          <w:color w:val="000000"/>
          <w:sz w:val="24"/>
          <w:szCs w:val="24"/>
        </w:rPr>
        <w:br/>
        <w:t xml:space="preserve">    never afraid of any man, iv. 327, n. 4;</w:t>
      </w:r>
      <w:r>
        <w:rPr>
          <w:color w:val="000000"/>
          <w:sz w:val="24"/>
          <w:szCs w:val="24"/>
        </w:rPr>
        <w:br/>
        <w:t xml:space="preserve">    afraid to walk on the roof of the Observatory, ii. 389;</w:t>
      </w:r>
      <w:r>
        <w:rPr>
          <w:color w:val="000000"/>
          <w:sz w:val="24"/>
          <w:szCs w:val="24"/>
        </w:rPr>
        <w:br/>
        <w:t xml:space="preserve">  feared at College, iii. 303;</w:t>
      </w:r>
      <w:r>
        <w:rPr>
          <w:color w:val="000000"/>
          <w:sz w:val="24"/>
          <w:szCs w:val="24"/>
        </w:rPr>
        <w:br/>
        <w:t xml:space="preserve">    at Brighton, iv. 159, n. 3;</w:t>
      </w:r>
      <w:r>
        <w:rPr>
          <w:color w:val="000000"/>
          <w:sz w:val="24"/>
          <w:szCs w:val="24"/>
        </w:rPr>
        <w:br/>
        <w:t xml:space="preserve">    by Langton, iv. 295:  see above, JOHNSON, awe;</w:t>
      </w:r>
      <w:r>
        <w:rPr>
          <w:color w:val="000000"/>
          <w:sz w:val="24"/>
          <w:szCs w:val="24"/>
        </w:rPr>
        <w:br/>
        <w:t xml:space="preserve">  Fearing in </w:t>
      </w:r>
      <w:r>
        <w:rPr>
          <w:i/>
          <w:color w:val="000000"/>
          <w:sz w:val="24"/>
          <w:szCs w:val="24"/>
        </w:rPr>
        <w:t xml:space="preserve">Pilgrim’s Progress</w:t>
      </w:r>
      <w:r>
        <w:rPr>
          <w:color w:val="000000"/>
          <w:sz w:val="24"/>
          <w:szCs w:val="24"/>
        </w:rPr>
        <w:t xml:space="preserve">, like, ii. 298, n. 4; iv. 417, n. 2;</w:t>
      </w:r>
      <w:r>
        <w:rPr>
          <w:color w:val="000000"/>
          <w:sz w:val="24"/>
          <w:szCs w:val="24"/>
        </w:rPr>
        <w:br/>
        <w:t xml:space="preserve">  female charms, sensible to, i. 92;</w:t>
      </w:r>
      <w:r>
        <w:rPr>
          <w:color w:val="000000"/>
          <w:sz w:val="24"/>
          <w:szCs w:val="24"/>
        </w:rPr>
        <w:br/>
        <w:t xml:space="preserve">  female dress, critical of, i. 41;</w:t>
      </w:r>
      <w:r>
        <w:rPr>
          <w:color w:val="000000"/>
          <w:sz w:val="24"/>
          <w:szCs w:val="24"/>
        </w:rPr>
        <w:br/>
        <w:t xml:space="preserve">  feudal notions, iii. 177;</w:t>
      </w:r>
      <w:r>
        <w:rPr>
          <w:color w:val="000000"/>
          <w:sz w:val="24"/>
          <w:szCs w:val="24"/>
        </w:rPr>
        <w:br/>
        <w:t xml:space="preserve">  fictions, projected work on, iv. 236;</w:t>
      </w:r>
      <w:r>
        <w:rPr>
          <w:color w:val="000000"/>
          <w:sz w:val="24"/>
          <w:szCs w:val="24"/>
        </w:rPr>
        <w:br/>
        <w:t xml:space="preserve">  fields, wishes to see the, iii. 435, n. 3, 441-2;</w:t>
      </w:r>
      <w:r>
        <w:rPr>
          <w:color w:val="000000"/>
          <w:sz w:val="24"/>
          <w:szCs w:val="24"/>
        </w:rPr>
        <w:br/>
        <w:t xml:space="preserve">  flattery, somewhat susceptible of, iv. 427; v. 17, 440, n. 2;</w:t>
      </w:r>
      <w:r>
        <w:rPr>
          <w:color w:val="000000"/>
          <w:sz w:val="24"/>
          <w:szCs w:val="24"/>
        </w:rPr>
        <w:br/>
        <w:t xml:space="preserve">  </w:t>
      </w:r>
      <w:r>
        <w:rPr>
          <w:i/>
          <w:color w:val="000000"/>
          <w:sz w:val="24"/>
          <w:szCs w:val="24"/>
        </w:rPr>
        <w:t xml:space="preserve">foenum habet in cornu</w:t>
      </w:r>
      <w:r>
        <w:rPr>
          <w:color w:val="000000"/>
          <w:sz w:val="24"/>
          <w:szCs w:val="24"/>
        </w:rPr>
        <w:t xml:space="preserve">, ii. 79;</w:t>
      </w:r>
      <w:r>
        <w:rPr>
          <w:color w:val="000000"/>
          <w:sz w:val="24"/>
          <w:szCs w:val="24"/>
        </w:rPr>
        <w:br/>
        <w:t xml:space="preserve">  Foote describes him in Paris, ii. 403;</w:t>
      </w:r>
      <w:r>
        <w:rPr>
          <w:color w:val="000000"/>
          <w:sz w:val="24"/>
          <w:szCs w:val="24"/>
        </w:rPr>
        <w:br/>
        <w:t xml:space="preserve">  foreigners, prejudice against, i. 129; iv. 15;</w:t>
      </w:r>
      <w:r>
        <w:rPr>
          <w:color w:val="000000"/>
          <w:sz w:val="24"/>
          <w:szCs w:val="24"/>
        </w:rPr>
        <w:br/>
        <w:t xml:space="preserve">    described by Baretti and Reynolds, ib. n. 3, 169, n. 1;</w:t>
      </w:r>
      <w:r>
        <w:rPr>
          <w:color w:val="000000"/>
          <w:sz w:val="24"/>
          <w:szCs w:val="24"/>
        </w:rPr>
        <w:br/>
        <w:t xml:space="preserve">    Boswell, v. 20: </w:t>
      </w:r>
      <w:r>
        <w:rPr>
          <w:color w:val="000000"/>
          <w:sz w:val="24"/>
          <w:szCs w:val="24"/>
        </w:rPr>
        <w:br/>
        <w:t xml:space="preserve">  forgiving disposition, ii. 270; iv. 349, n. 2;</w:t>
      </w:r>
      <w:r>
        <w:rPr>
          <w:color w:val="000000"/>
          <w:sz w:val="24"/>
          <w:szCs w:val="24"/>
        </w:rPr>
        <w:br/>
        <w:t xml:space="preserve">    shown to one who exceeded in wine, ii. 436; iv. 110; v. 259, n. 1;</w:t>
      </w:r>
      <w:r>
        <w:rPr>
          <w:color w:val="000000"/>
          <w:sz w:val="24"/>
          <w:szCs w:val="24"/>
        </w:rPr>
        <w:br/>
        <w:t xml:space="preserve">  fortitude, iv. 240, 3 4;</w:t>
      </w:r>
      <w:r>
        <w:rPr>
          <w:color w:val="000000"/>
          <w:sz w:val="24"/>
          <w:szCs w:val="24"/>
        </w:rPr>
        <w:br/>
        <w:t xml:space="preserve">  fox-hunting, i. 446, n. 1; v. 253;</w:t>
      </w:r>
      <w:r>
        <w:rPr>
          <w:color w:val="000000"/>
          <w:sz w:val="24"/>
          <w:szCs w:val="24"/>
        </w:rPr>
        <w:br/>
        <w:t xml:space="preserve">  France, tour to, ii. 384-404;</w:t>
      </w:r>
      <w:r>
        <w:rPr>
          <w:color w:val="000000"/>
          <w:sz w:val="24"/>
          <w:szCs w:val="24"/>
        </w:rPr>
        <w:br/>
        <w:t xml:space="preserve">    diary, ii. 389-401;</w:t>
      </w:r>
      <w:r>
        <w:rPr>
          <w:color w:val="000000"/>
          <w:sz w:val="24"/>
          <w:szCs w:val="24"/>
        </w:rPr>
        <w:br/>
        <w:t xml:space="preserve">      would not publish it, iii. 301;</w:t>
      </w:r>
      <w:r>
        <w:rPr>
          <w:color w:val="000000"/>
          <w:sz w:val="24"/>
          <w:szCs w:val="24"/>
        </w:rPr>
        <w:br/>
        <w:t xml:space="preserve">  French, knowledge of, i. 115; ii. 81-2, 208, n. 2, 385, 404;</w:t>
      </w:r>
      <w:r>
        <w:rPr>
          <w:color w:val="000000"/>
          <w:sz w:val="24"/>
          <w:szCs w:val="24"/>
        </w:rPr>
        <w:br/>
        <w:t xml:space="preserve">    writes a French letter, ii. 404;</w:t>
      </w:r>
      <w:r>
        <w:rPr>
          <w:color w:val="000000"/>
          <w:sz w:val="24"/>
          <w:szCs w:val="24"/>
        </w:rPr>
        <w:br/>
        <w:t xml:space="preserve">  fretful, iv. 170, 173, 283;</w:t>
      </w:r>
      <w:r>
        <w:rPr>
          <w:color w:val="000000"/>
          <w:sz w:val="24"/>
          <w:szCs w:val="24"/>
        </w:rPr>
        <w:br/>
        <w:t xml:space="preserve">  friends, list of, in 1752, i. 241;</w:t>
      </w:r>
      <w:r>
        <w:rPr>
          <w:color w:val="000000"/>
          <w:sz w:val="24"/>
          <w:szCs w:val="24"/>
        </w:rPr>
        <w:br/>
        <w:t xml:space="preserve">  friend, a most active, iv. 344;</w:t>
      </w:r>
      <w:r>
        <w:rPr>
          <w:color w:val="000000"/>
          <w:sz w:val="24"/>
          <w:szCs w:val="24"/>
        </w:rPr>
        <w:br/>
        <w:t xml:space="preserve">  </w:t>
      </w:r>
      <w:r>
        <w:rPr>
          <w:i/>
          <w:color w:val="000000"/>
          <w:sz w:val="24"/>
          <w:szCs w:val="24"/>
        </w:rPr>
        <w:t xml:space="preserve">frisk</w:t>
      </w:r>
      <w:r>
        <w:rPr>
          <w:color w:val="000000"/>
          <w:sz w:val="24"/>
          <w:szCs w:val="24"/>
        </w:rPr>
        <w:t xml:space="preserve">, his, i. 250;</w:t>
      </w:r>
      <w:r>
        <w:rPr>
          <w:color w:val="000000"/>
          <w:sz w:val="24"/>
          <w:szCs w:val="24"/>
        </w:rPr>
        <w:br/>
        <w:t xml:space="preserve">  frolic, his bitterness mistaken for, i. 73; iv. 304;</w:t>
      </w:r>
      <w:r>
        <w:rPr>
          <w:color w:val="000000"/>
          <w:sz w:val="24"/>
          <w:szCs w:val="24"/>
        </w:rPr>
        <w:br/>
        <w:t xml:space="preserve">  fruit, love of, iv. 353; v. 455, n. 3;</w:t>
      </w:r>
      <w:r>
        <w:rPr>
          <w:color w:val="000000"/>
          <w:sz w:val="24"/>
          <w:szCs w:val="24"/>
        </w:rPr>
        <w:br/>
        <w:t xml:space="preserve">  funeral, iv. 419, 439;</w:t>
      </w:r>
      <w:r>
        <w:rPr>
          <w:color w:val="000000"/>
          <w:sz w:val="24"/>
          <w:szCs w:val="24"/>
        </w:rPr>
        <w:br/>
        <w:t xml:space="preserve">  Garagantua, iii. 255;</w:t>
      </w:r>
      <w:r>
        <w:rPr>
          <w:color w:val="000000"/>
          <w:sz w:val="24"/>
          <w:szCs w:val="24"/>
        </w:rPr>
        <w:br/>
        <w:t xml:space="preserve">  garret in Gough Square, i. 328;</w:t>
      </w:r>
      <w:r>
        <w:rPr>
          <w:color w:val="000000"/>
          <w:sz w:val="24"/>
          <w:szCs w:val="24"/>
        </w:rPr>
        <w:br/>
        <w:t xml:space="preserve">  Garrick’s success, moved by, i. 167, 216, n. 2; ii. 69;</w:t>
      </w:r>
      <w:r>
        <w:rPr>
          <w:color w:val="000000"/>
          <w:sz w:val="24"/>
          <w:szCs w:val="24"/>
        </w:rPr>
        <w:br/>
        <w:t xml:space="preserve">  gay and good-humoured, iii. 440, n. 1; iv. 101, n. 1;</w:t>
      </w:r>
      <w:r>
        <w:rPr>
          <w:color w:val="000000"/>
          <w:sz w:val="24"/>
          <w:szCs w:val="24"/>
        </w:rPr>
        <w:br/>
        <w:t xml:space="preserve">    ‘infinitely agreeable,’ iv. 305, n. 1;</w:t>
      </w:r>
      <w:r>
        <w:rPr>
          <w:color w:val="000000"/>
          <w:sz w:val="24"/>
          <w:szCs w:val="24"/>
        </w:rPr>
        <w:br/>
        <w:t xml:space="preserve">    bland and gay, v. 398;</w:t>
      </w:r>
      <w:r>
        <w:rPr>
          <w:color w:val="000000"/>
          <w:sz w:val="24"/>
          <w:szCs w:val="24"/>
        </w:rPr>
        <w:br/>
        <w:t xml:space="preserve">    gay circles of life, pleased at mixing in the, ii. 321, 349;</w:t>
      </w:r>
      <w:r>
        <w:rPr>
          <w:color w:val="000000"/>
          <w:sz w:val="24"/>
          <w:szCs w:val="24"/>
        </w:rPr>
        <w:br/>
        <w:t xml:space="preserve">  </w:t>
      </w:r>
      <w:r>
        <w:rPr>
          <w:i/>
          <w:color w:val="000000"/>
          <w:sz w:val="24"/>
          <w:szCs w:val="24"/>
        </w:rPr>
        <w:t xml:space="preserve">Gelaleddin</w:t>
      </w:r>
      <w:r>
        <w:rPr>
          <w:color w:val="000000"/>
          <w:sz w:val="24"/>
          <w:szCs w:val="24"/>
        </w:rPr>
        <w:t xml:space="preserve">, describes himself in, iv. 195, n. 1;</w:t>
      </w:r>
      <w:r>
        <w:rPr>
          <w:color w:val="000000"/>
          <w:sz w:val="24"/>
          <w:szCs w:val="24"/>
        </w:rPr>
        <w:br/>
        <w:t xml:space="preserve">  general censure, dislikes, iv. 313;</w:t>
      </w:r>
      <w:r>
        <w:rPr>
          <w:color w:val="000000"/>
          <w:sz w:val="24"/>
          <w:szCs w:val="24"/>
        </w:rPr>
        <w:br/>
        <w:t xml:space="preserve">  </w:t>
      </w:r>
      <w:r>
        <w:rPr>
          <w:i/>
          <w:color w:val="000000"/>
          <w:sz w:val="24"/>
          <w:szCs w:val="24"/>
        </w:rPr>
        <w:t xml:space="preserve">genius</w:t>
      </w:r>
      <w:r>
        <w:rPr>
          <w:color w:val="000000"/>
          <w:sz w:val="24"/>
          <w:szCs w:val="24"/>
        </w:rPr>
        <w:t xml:space="preserve">, always in extremes, i. 468, n. 4; iii. 307, n. 2;</w:t>
      </w:r>
      <w:r>
        <w:rPr>
          <w:color w:val="000000"/>
          <w:sz w:val="24"/>
          <w:szCs w:val="24"/>
        </w:rPr>
        <w:br/>
        <w:t xml:space="preserve">  </w:t>
      </w:r>
      <w:r>
        <w:rPr>
          <w:i/>
          <w:color w:val="000000"/>
          <w:sz w:val="24"/>
          <w:szCs w:val="24"/>
        </w:rPr>
        <w:t xml:space="preserve">Gentleman’s Magazine</w:t>
      </w:r>
      <w:r>
        <w:rPr>
          <w:color w:val="000000"/>
          <w:sz w:val="24"/>
          <w:szCs w:val="24"/>
        </w:rPr>
        <w:t xml:space="preserve">:  see </w:t>
      </w:r>
      <w:r>
        <w:rPr>
          <w:i/>
          <w:color w:val="000000"/>
          <w:sz w:val="24"/>
          <w:szCs w:val="24"/>
        </w:rPr>
        <w:t xml:space="preserve">Gentleman’s Magazine</w:t>
      </w:r>
      <w:r>
        <w:rPr>
          <w:color w:val="000000"/>
          <w:sz w:val="24"/>
          <w:szCs w:val="24"/>
        </w:rPr>
        <w:t xml:space="preserve">;</w:t>
      </w:r>
      <w:r>
        <w:rPr>
          <w:color w:val="000000"/>
          <w:sz w:val="24"/>
          <w:szCs w:val="24"/>
        </w:rPr>
        <w:br/>
        <w:t xml:space="preserve">  gentleness, iv. 101, n. 1, 183, n. 2;</w:t>
      </w:r>
      <w:r>
        <w:rPr>
          <w:color w:val="000000"/>
          <w:sz w:val="24"/>
          <w:szCs w:val="24"/>
        </w:rPr>
        <w:br/>
        <w:t xml:space="preserve">    want of it, v. 288;</w:t>
      </w:r>
      <w:r>
        <w:rPr>
          <w:color w:val="000000"/>
          <w:sz w:val="24"/>
          <w:szCs w:val="24"/>
        </w:rPr>
        <w:br/>
        <w:t xml:space="preserve">  gentlewoman in liquor, helps a, ii. 434;</w:t>
      </w:r>
      <w:r>
        <w:rPr>
          <w:color w:val="000000"/>
          <w:sz w:val="24"/>
          <w:szCs w:val="24"/>
        </w:rPr>
        <w:br/>
        <w:t xml:space="preserve">  gesticulating, averse to, iv. 322;</w:t>
      </w:r>
      <w:r>
        <w:rPr>
          <w:color w:val="000000"/>
          <w:sz w:val="24"/>
          <w:szCs w:val="24"/>
        </w:rPr>
        <w:br/>
        <w:t xml:space="preserve">  gestures, see JOHNSON, peculiarities;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196</w:t>
      </w:r>
    </w:p>
    <w:p>
      <w:pPr>
        <w:widowControl w:val="on"/>
        <w:pBdr/>
        <w:spacing w:before="0" w:after="0" w:line="240" w:lineRule="auto"/>
        <w:ind w:left="0" w:right="0"/>
        <w:jc w:val="left"/>
      </w:pPr>
      <w:r>
        <w:rPr>
          <w:color w:val="000000"/>
          <w:sz w:val="24"/>
          <w:szCs w:val="24"/>
        </w:rPr>
        <w:t xml:space="preserve">
  ghost, like a, i. 6, n. 2; iii. 307; v. 73;</w:t>
      </w:r>
      <w:r>
        <w:rPr>
          <w:color w:val="000000"/>
          <w:sz w:val="24"/>
          <w:szCs w:val="24"/>
        </w:rPr>
        <w:br/>
        <w:t xml:space="preserve">  ghosts:  see GHOSTS;</w:t>
      </w:r>
      <w:r>
        <w:rPr>
          <w:color w:val="000000"/>
          <w:sz w:val="24"/>
          <w:szCs w:val="24"/>
        </w:rPr>
        <w:br/>
        <w:t xml:space="preserve">  ‘Giant in his den,’ i. 396;</w:t>
      </w:r>
      <w:r>
        <w:rPr>
          <w:color w:val="000000"/>
          <w:sz w:val="24"/>
          <w:szCs w:val="24"/>
        </w:rPr>
        <w:br/>
        <w:t xml:space="preserve">  gloomy cast of thought, i. 180;</w:t>
      </w:r>
      <w:r>
        <w:rPr>
          <w:color w:val="000000"/>
          <w:sz w:val="24"/>
          <w:szCs w:val="24"/>
        </w:rPr>
        <w:br/>
        <w:t xml:space="preserve">  God, love predominated over by fear of, iii. 339;</w:t>
      </w:r>
      <w:r>
        <w:rPr>
          <w:color w:val="000000"/>
          <w:sz w:val="24"/>
          <w:szCs w:val="24"/>
        </w:rPr>
        <w:br/>
        <w:t xml:space="preserve">    ‘saw God in clouds,’ iii. 98;</w:t>
      </w:r>
      <w:r>
        <w:rPr>
          <w:color w:val="000000"/>
          <w:sz w:val="24"/>
          <w:szCs w:val="24"/>
        </w:rPr>
        <w:br/>
        <w:t xml:space="preserve">  Goldsmith, contests with, ii. 231;</w:t>
      </w:r>
      <w:r>
        <w:rPr>
          <w:color w:val="000000"/>
          <w:sz w:val="24"/>
          <w:szCs w:val="24"/>
        </w:rPr>
        <w:br/>
        <w:t xml:space="preserve">    envy, i. 414, n. 4;</w:t>
      </w:r>
      <w:r>
        <w:rPr>
          <w:color w:val="000000"/>
          <w:sz w:val="24"/>
          <w:szCs w:val="24"/>
        </w:rPr>
        <w:br/>
        <w:t xml:space="preserve">    </w:t>
      </w:r>
      <w:r>
        <w:rPr>
          <w:i/>
          <w:color w:val="000000"/>
          <w:sz w:val="24"/>
          <w:szCs w:val="24"/>
        </w:rPr>
        <w:t xml:space="preserve">Haunch of Venison</w:t>
      </w:r>
      <w:r>
        <w:rPr>
          <w:color w:val="000000"/>
          <w:sz w:val="24"/>
          <w:szCs w:val="24"/>
        </w:rPr>
        <w:t xml:space="preserve">, mentioned in, iii. 225, n. 2;</w:t>
      </w:r>
      <w:r>
        <w:rPr>
          <w:color w:val="000000"/>
          <w:sz w:val="24"/>
          <w:szCs w:val="24"/>
        </w:rPr>
        <w:br/>
        <w:t xml:space="preserve">    proposal to review a work by, v. 274: </w:t>
      </w:r>
      <w:r>
        <w:rPr>
          <w:color w:val="000000"/>
          <w:sz w:val="24"/>
          <w:szCs w:val="24"/>
        </w:rPr>
        <w:br/>
        <w:t xml:space="preserve">    see GOLDSMITH;</w:t>
      </w:r>
      <w:r>
        <w:rPr>
          <w:color w:val="000000"/>
          <w:sz w:val="24"/>
          <w:szCs w:val="24"/>
        </w:rPr>
        <w:br/>
        <w:t xml:space="preserve">  Good Friday, would not look at a proof on, iii. 313: </w:t>
      </w:r>
      <w:r>
        <w:rPr>
          <w:color w:val="000000"/>
          <w:sz w:val="24"/>
          <w:szCs w:val="24"/>
        </w:rPr>
        <w:br/>
        <w:t xml:space="preserve">    see JOHNSON, fasting;</w:t>
      </w:r>
      <w:r>
        <w:rPr>
          <w:color w:val="000000"/>
          <w:sz w:val="24"/>
          <w:szCs w:val="24"/>
        </w:rPr>
        <w:br/>
        <w:t xml:space="preserve">  good-humour, iv. 245, n. 2; v. 132, 139;</w:t>
      </w:r>
      <w:r>
        <w:rPr>
          <w:color w:val="000000"/>
          <w:sz w:val="24"/>
          <w:szCs w:val="24"/>
        </w:rPr>
        <w:br/>
        <w:t xml:space="preserve">  ‘good-humoured fellow,’ ii. 362; iii. 78;</w:t>
      </w:r>
      <w:r>
        <w:rPr>
          <w:color w:val="000000"/>
          <w:sz w:val="24"/>
          <w:szCs w:val="24"/>
        </w:rPr>
        <w:br/>
        <w:t xml:space="preserve">  goodnatured, but not good-humoured, ii. 362;</w:t>
      </w:r>
      <w:r>
        <w:rPr>
          <w:color w:val="000000"/>
          <w:sz w:val="24"/>
          <w:szCs w:val="24"/>
        </w:rPr>
        <w:br/>
        <w:t xml:space="preserve">  good in others seen by him, i. 161, n. 2;</w:t>
      </w:r>
      <w:r>
        <w:rPr>
          <w:color w:val="000000"/>
          <w:sz w:val="24"/>
          <w:szCs w:val="24"/>
        </w:rPr>
        <w:br/>
        <w:t xml:space="preserve">  good things of this life, loved the, iii. 310, n. 4;</w:t>
      </w:r>
      <w:r>
        <w:rPr>
          <w:color w:val="000000"/>
          <w:sz w:val="24"/>
          <w:szCs w:val="24"/>
        </w:rPr>
        <w:br/>
        <w:t xml:space="preserve">  good sayings, forgets his, iv. 179;</w:t>
      </w:r>
      <w:r>
        <w:rPr>
          <w:color w:val="000000"/>
          <w:sz w:val="24"/>
          <w:szCs w:val="24"/>
        </w:rPr>
        <w:br/>
        <w:t xml:space="preserve">  Gordon Riots, iii. 428-30;</w:t>
      </w:r>
      <w:r>
        <w:rPr>
          <w:color w:val="000000"/>
          <w:sz w:val="24"/>
          <w:szCs w:val="24"/>
        </w:rPr>
        <w:br/>
        <w:t xml:space="preserve">  gout due to abstinence, i. 103, n. 3: </w:t>
      </w:r>
      <w:r>
        <w:rPr>
          <w:color w:val="000000"/>
          <w:sz w:val="24"/>
          <w:szCs w:val="24"/>
        </w:rPr>
        <w:br/>
        <w:t xml:space="preserve">    see JOHNSON, health;</w:t>
      </w:r>
      <w:r>
        <w:rPr>
          <w:color w:val="000000"/>
          <w:sz w:val="24"/>
          <w:szCs w:val="24"/>
        </w:rPr>
        <w:br/>
        <w:t xml:space="preserve">  gown, Master of Arts, i. 347;</w:t>
      </w:r>
      <w:r>
        <w:rPr>
          <w:color w:val="000000"/>
          <w:sz w:val="24"/>
          <w:szCs w:val="24"/>
        </w:rPr>
        <w:br/>
        <w:t xml:space="preserve">  graces, valued the, iii. 54;</w:t>
      </w:r>
      <w:r>
        <w:rPr>
          <w:color w:val="000000"/>
          <w:sz w:val="24"/>
          <w:szCs w:val="24"/>
        </w:rPr>
        <w:br/>
        <w:t xml:space="preserve">  grandfather, could hardly tell who was his, ii. 261;</w:t>
      </w:r>
      <w:r>
        <w:rPr>
          <w:color w:val="000000"/>
          <w:sz w:val="24"/>
          <w:szCs w:val="24"/>
        </w:rPr>
        <w:br/>
        <w:t xml:space="preserve">  gratitude, i. 487;</w:t>
      </w:r>
      <w:r>
        <w:rPr>
          <w:color w:val="000000"/>
          <w:sz w:val="24"/>
          <w:szCs w:val="24"/>
        </w:rPr>
        <w:br/>
        <w:t xml:space="preserve">  grave, request about it, iv. 393, n. 3;</w:t>
      </w:r>
      <w:r>
        <w:rPr>
          <w:color w:val="000000"/>
          <w:sz w:val="24"/>
          <w:szCs w:val="24"/>
        </w:rPr>
        <w:br/>
        <w:t xml:space="preserve">    in Westminster Abbey, iv. 419;</w:t>
      </w:r>
      <w:r>
        <w:rPr>
          <w:color w:val="000000"/>
          <w:sz w:val="24"/>
          <w:szCs w:val="24"/>
        </w:rPr>
        <w:br/>
        <w:t xml:space="preserve">    close to Macpherson’s, ii. 298, n. 2;</w:t>
      </w:r>
      <w:r>
        <w:rPr>
          <w:color w:val="000000"/>
          <w:sz w:val="24"/>
          <w:szCs w:val="24"/>
        </w:rPr>
        <w:br/>
        <w:t xml:space="preserve">  great, never courted the, iii. 189; iv. 116;</w:t>
      </w:r>
      <w:r>
        <w:rPr>
          <w:color w:val="000000"/>
          <w:sz w:val="24"/>
          <w:szCs w:val="24"/>
        </w:rPr>
        <w:br/>
        <w:t xml:space="preserve">    not courted by them, iv. 117, 326;</w:t>
      </w:r>
      <w:r>
        <w:rPr>
          <w:color w:val="000000"/>
          <w:sz w:val="24"/>
          <w:szCs w:val="24"/>
        </w:rPr>
        <w:br/>
        <w:t xml:space="preserve">  ‘greatest man in England next to Lord Mansfield,’ ii. 336; v. 96;</w:t>
      </w:r>
      <w:r>
        <w:rPr>
          <w:color w:val="000000"/>
          <w:sz w:val="24"/>
          <w:szCs w:val="24"/>
        </w:rPr>
        <w:br/>
        <w:t xml:space="preserve">  Greek, knowledge of, i. 57, 70; iii. 90; iv. 8, n. 3, 384-5;</w:t>
      </w:r>
      <w:r>
        <w:rPr>
          <w:color w:val="000000"/>
          <w:sz w:val="24"/>
          <w:szCs w:val="24"/>
        </w:rPr>
        <w:br/>
        <w:t xml:space="preserve">v. 458, n. 5;</w:t>
      </w:r>
      <w:r>
        <w:rPr>
          <w:color w:val="000000"/>
          <w:sz w:val="24"/>
          <w:szCs w:val="24"/>
        </w:rPr>
        <w:br/>
        <w:t xml:space="preserve">  </w:t>
      </w:r>
      <w:r>
        <w:rPr>
          <w:i/>
          <w:color w:val="000000"/>
          <w:sz w:val="24"/>
          <w:szCs w:val="24"/>
        </w:rPr>
        <w:t xml:space="preserve">Greek Testament</w:t>
      </w:r>
      <w:r>
        <w:rPr>
          <w:color w:val="000000"/>
          <w:sz w:val="24"/>
          <w:szCs w:val="24"/>
        </w:rPr>
        <w:t xml:space="preserve">, his large folio, ii. 189;</w:t>
      </w:r>
      <w:r>
        <w:rPr>
          <w:color w:val="000000"/>
          <w:sz w:val="24"/>
          <w:szCs w:val="24"/>
        </w:rPr>
        <w:br/>
        <w:t xml:space="preserve">  Green Room, in the, i. 201; iv. 7;</w:t>
      </w:r>
      <w:r>
        <w:rPr>
          <w:color w:val="000000"/>
          <w:sz w:val="24"/>
          <w:szCs w:val="24"/>
        </w:rPr>
        <w:br/>
        <w:t xml:space="preserve">  grief, bearing, iii. 136, n. 2, 137, n. 1;</w:t>
      </w:r>
      <w:r>
        <w:rPr>
          <w:color w:val="000000"/>
          <w:sz w:val="24"/>
          <w:szCs w:val="24"/>
        </w:rPr>
        <w:br/>
        <w:t xml:space="preserve">  Grosvenor Square, apartment in, iv. 72, n. 1;</w:t>
      </w:r>
      <w:r>
        <w:rPr>
          <w:color w:val="000000"/>
          <w:sz w:val="24"/>
          <w:szCs w:val="24"/>
        </w:rPr>
        <w:br/>
        <w:t xml:space="preserve">  gun, rashness in firing a, ii. 299;</w:t>
      </w:r>
      <w:r>
        <w:rPr>
          <w:color w:val="000000"/>
          <w:sz w:val="24"/>
          <w:szCs w:val="24"/>
        </w:rPr>
        <w:br/>
        <w:t xml:space="preserve">  habitations, list of his, i. 111; iii. 405-6;</w:t>
      </w:r>
      <w:r>
        <w:rPr>
          <w:color w:val="000000"/>
          <w:sz w:val="24"/>
          <w:szCs w:val="24"/>
        </w:rPr>
        <w:br/>
        <w:t xml:space="preserve">  Hampton Court, applies for a residence in, iii. 34, n. 4;</w:t>
      </w:r>
      <w:r>
        <w:rPr>
          <w:color w:val="000000"/>
          <w:sz w:val="24"/>
          <w:szCs w:val="24"/>
        </w:rPr>
        <w:br/>
        <w:t xml:space="preserve">  happier in his later years, i. 299; iv. 1, n. 1;</w:t>
      </w:r>
      <w:r>
        <w:rPr>
          <w:color w:val="000000"/>
          <w:sz w:val="24"/>
          <w:szCs w:val="24"/>
        </w:rPr>
        <w:br/>
        <w:t xml:space="preserve">  happiness not found in this world, iv. 162, n. 2: </w:t>
      </w:r>
      <w:r>
        <w:rPr>
          <w:color w:val="000000"/>
          <w:sz w:val="24"/>
          <w:szCs w:val="24"/>
        </w:rPr>
        <w:br/>
        <w:t xml:space="preserve">    see HAPPINESS;</w:t>
      </w:r>
      <w:r>
        <w:rPr>
          <w:color w:val="000000"/>
          <w:sz w:val="24"/>
          <w:szCs w:val="24"/>
        </w:rPr>
        <w:br/>
        <w:t xml:space="preserve">  hasty, iii. 80-1;</w:t>
      </w:r>
      <w:r>
        <w:rPr>
          <w:color w:val="000000"/>
          <w:sz w:val="24"/>
          <w:szCs w:val="24"/>
        </w:rPr>
        <w:br/>
        <w:t xml:space="preserve">  health, consults Scotch physicians, iv. 261-4;</w:t>
      </w:r>
      <w:r>
        <w:rPr>
          <w:color w:val="000000"/>
          <w:sz w:val="24"/>
          <w:szCs w:val="24"/>
        </w:rPr>
        <w:br/>
        <w:t xml:space="preserve">    seldom a single day of ease, iv. 147;</w:t>
      </w:r>
      <w:r>
        <w:rPr>
          <w:color w:val="000000"/>
          <w:sz w:val="24"/>
          <w:szCs w:val="24"/>
        </w:rPr>
        <w:br/>
        <w:t xml:space="preserve">    1729, hypochondria, i. 63;</w:t>
      </w:r>
      <w:r>
        <w:rPr>
          <w:color w:val="000000"/>
          <w:sz w:val="24"/>
          <w:szCs w:val="24"/>
        </w:rPr>
        <w:br/>
        <w:t xml:space="preserve">    1755, sickness, i. 305;</w:t>
      </w:r>
      <w:r>
        <w:rPr>
          <w:color w:val="000000"/>
          <w:sz w:val="24"/>
          <w:szCs w:val="24"/>
        </w:rPr>
        <w:br/>
        <w:t xml:space="preserve">    1765-6, severe attack of hypochondria, i. 483, 487, 520-2;</w:t>
      </w:r>
      <w:r>
        <w:rPr>
          <w:color w:val="000000"/>
          <w:sz w:val="24"/>
          <w:szCs w:val="24"/>
        </w:rPr>
        <w:br/>
        <w:t xml:space="preserve">          which left a weakness in his knee, v. 318, 446;</w:t>
      </w:r>
      <w:r>
        <w:rPr>
          <w:color w:val="000000"/>
          <w:sz w:val="24"/>
          <w:szCs w:val="24"/>
        </w:rPr>
        <w:br/>
        <w:t xml:space="preserve">    1767, hypochondria, relieved by abstinence, ii. 44, n. 2;</w:t>
      </w:r>
      <w:r>
        <w:rPr>
          <w:color w:val="000000"/>
          <w:sz w:val="24"/>
          <w:szCs w:val="24"/>
        </w:rPr>
        <w:br/>
        <w:t xml:space="preserve">    1768, hypochondria, ii. 45;</w:t>
      </w:r>
      <w:r>
        <w:rPr>
          <w:color w:val="000000"/>
          <w:sz w:val="24"/>
          <w:szCs w:val="24"/>
        </w:rPr>
        <w:br/>
        <w:t xml:space="preserve">          severe illness at Oxford, ii. 46, n. 3;</w:t>
      </w:r>
      <w:r>
        <w:rPr>
          <w:color w:val="000000"/>
          <w:sz w:val="24"/>
          <w:szCs w:val="24"/>
        </w:rPr>
        <w:br/>
        <w:t xml:space="preserve">    1770, rheumatism and spasms, ii. 115, n. 2;</w:t>
      </w:r>
      <w:r>
        <w:rPr>
          <w:color w:val="000000"/>
          <w:sz w:val="24"/>
          <w:szCs w:val="24"/>
        </w:rPr>
        <w:br/>
        <w:t xml:space="preserve">    1771, better, ii. 142, n. 2;</w:t>
      </w:r>
      <w:r>
        <w:rPr>
          <w:color w:val="000000"/>
          <w:sz w:val="24"/>
          <w:szCs w:val="24"/>
        </w:rPr>
        <w:br/>
        <w:t xml:space="preserve">    1773, fever, ii. 263;</w:t>
      </w:r>
      <w:r>
        <w:rPr>
          <w:color w:val="000000"/>
          <w:sz w:val="24"/>
          <w:szCs w:val="24"/>
        </w:rPr>
        <w:br/>
        <w:t xml:space="preserve">          mention of a dreadful illness, ii. 281;</w:t>
      </w:r>
      <w:r>
        <w:rPr>
          <w:color w:val="000000"/>
          <w:sz w:val="24"/>
          <w:szCs w:val="24"/>
        </w:rPr>
        <w:br/>
        <w:t xml:space="preserve">          better in Scotland, v. 45, n. 3, 405, n. 1;</w:t>
      </w:r>
      <w:r>
        <w:rPr>
          <w:color w:val="000000"/>
          <w:sz w:val="24"/>
          <w:szCs w:val="24"/>
        </w:rPr>
        <w:br/>
        <w:t xml:space="preserve">    1774, illness, ii. 272;</w:t>
      </w:r>
      <w:r>
        <w:rPr>
          <w:color w:val="000000"/>
          <w:sz w:val="24"/>
          <w:szCs w:val="24"/>
        </w:rPr>
        <w:br/>
        <w:t xml:space="preserve">    1776, gout, iii. 82, 89;</w:t>
      </w:r>
      <w:r>
        <w:rPr>
          <w:color w:val="000000"/>
          <w:sz w:val="24"/>
          <w:szCs w:val="24"/>
        </w:rPr>
        <w:br/>
        <w:t xml:space="preserve">    1777, hypochondria, iii. 98;</w:t>
      </w:r>
      <w:r>
        <w:rPr>
          <w:color w:val="000000"/>
          <w:sz w:val="24"/>
          <w:szCs w:val="24"/>
        </w:rPr>
        <w:br/>
        <w:t xml:space="preserve">          illness, iii. 210;</w:t>
      </w:r>
      <w:r>
        <w:rPr>
          <w:color w:val="000000"/>
          <w:sz w:val="24"/>
          <w:szCs w:val="24"/>
        </w:rPr>
        <w:br/>
        <w:t xml:space="preserve">    1779, better, iii. 397;</w:t>
      </w:r>
      <w:r>
        <w:rPr>
          <w:color w:val="000000"/>
          <w:sz w:val="24"/>
          <w:szCs w:val="24"/>
        </w:rPr>
        <w:br/>
        <w:t xml:space="preserve">    1780, better, iii. 435, 442; iv. 1, n. 1;</w:t>
      </w:r>
      <w:r>
        <w:rPr>
          <w:color w:val="000000"/>
          <w:sz w:val="24"/>
          <w:szCs w:val="24"/>
        </w:rPr>
        <w:br/>
        <w:t xml:space="preserve">    1781, better, iv. 101, n. 1;</w:t>
      </w:r>
      <w:r>
        <w:rPr>
          <w:color w:val="000000"/>
          <w:sz w:val="24"/>
          <w:szCs w:val="24"/>
        </w:rPr>
        <w:br/>
        <w:t xml:space="preserve">    1782, illness, iv. 141, 142, 144, 149;</w:t>
      </w:r>
      <w:r>
        <w:rPr>
          <w:color w:val="000000"/>
          <w:sz w:val="24"/>
          <w:szCs w:val="24"/>
        </w:rPr>
        <w:br/>
        <w:t xml:space="preserve">    1783, illness, iv. 163;</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197</w:t>
      </w:r>
    </w:p>
    <w:p>
      <w:pPr>
        <w:widowControl w:val="on"/>
        <w:pBdr/>
        <w:spacing w:before="0" w:after="0" w:line="240" w:lineRule="auto"/>
        <w:ind w:left="0" w:right="0"/>
        <w:jc w:val="left"/>
      </w:pPr>
      <w:r>
        <w:rPr>
          <w:color w:val="000000"/>
          <w:sz w:val="24"/>
          <w:szCs w:val="24"/>
        </w:rPr>
        <w:t xml:space="preserve">
          palsy, iv. 227, 401, n. 2;</w:t>
      </w:r>
      <w:r>
        <w:rPr>
          <w:color w:val="000000"/>
          <w:sz w:val="24"/>
          <w:szCs w:val="24"/>
        </w:rPr>
        <w:br/>
        <w:t xml:space="preserve">          threatened with an operation, iv. 239;</w:t>
      </w:r>
      <w:r>
        <w:rPr>
          <w:color w:val="000000"/>
          <w:sz w:val="24"/>
          <w:szCs w:val="24"/>
        </w:rPr>
        <w:br/>
        <w:t xml:space="preserve">          gout, 241;</w:t>
      </w:r>
      <w:r>
        <w:rPr>
          <w:color w:val="000000"/>
          <w:sz w:val="24"/>
          <w:szCs w:val="24"/>
        </w:rPr>
        <w:br/>
        <w:t xml:space="preserve">    1783-4, asthma and dropsy, iv. 255, 256, n. 1, 259;</w:t>
      </w:r>
      <w:r>
        <w:rPr>
          <w:color w:val="000000"/>
          <w:sz w:val="24"/>
          <w:szCs w:val="24"/>
        </w:rPr>
        <w:br/>
        <w:t xml:space="preserve">          sudden relief, 261, 271-2;</w:t>
      </w:r>
      <w:r>
        <w:rPr>
          <w:color w:val="000000"/>
          <w:sz w:val="24"/>
          <w:szCs w:val="24"/>
        </w:rPr>
        <w:br/>
        <w:t xml:space="preserve">          confined 129 days, iv. 270, n. 1;</w:t>
      </w:r>
      <w:r>
        <w:rPr>
          <w:color w:val="000000"/>
          <w:sz w:val="24"/>
          <w:szCs w:val="24"/>
        </w:rPr>
        <w:br/>
        <w:t xml:space="preserve">          projected wintering in Italy, iv. 326;</w:t>
      </w:r>
      <w:r>
        <w:rPr>
          <w:color w:val="000000"/>
          <w:sz w:val="24"/>
          <w:szCs w:val="24"/>
        </w:rPr>
        <w:br/>
        <w:t xml:space="preserve">          his letters about his last illness, iv. 353-69;</w:t>
      </w:r>
      <w:r>
        <w:rPr>
          <w:color w:val="000000"/>
          <w:sz w:val="24"/>
          <w:szCs w:val="24"/>
        </w:rPr>
        <w:br/>
        <w:t xml:space="preserve">    </w:t>
      </w:r>
      <w:r>
        <w:rPr>
          <w:i/>
          <w:color w:val="000000"/>
          <w:sz w:val="24"/>
          <w:szCs w:val="24"/>
        </w:rPr>
        <w:t xml:space="preserve">Aegri Ephemeris</w:t>
      </w:r>
      <w:r>
        <w:rPr>
          <w:color w:val="000000"/>
          <w:sz w:val="24"/>
          <w:szCs w:val="24"/>
        </w:rPr>
        <w:t xml:space="preserve">, iv. 381:  see JOHNSON, melancholy;</w:t>
      </w:r>
      <w:r>
        <w:rPr>
          <w:color w:val="000000"/>
          <w:sz w:val="24"/>
          <w:szCs w:val="24"/>
        </w:rPr>
        <w:br/>
        <w:t xml:space="preserve">  </w:t>
      </w:r>
      <w:r>
        <w:rPr>
          <w:i/>
          <w:color w:val="000000"/>
          <w:sz w:val="24"/>
          <w:szCs w:val="24"/>
        </w:rPr>
        <w:t xml:space="preserve">heard</w:t>
      </w:r>
      <w:r>
        <w:rPr>
          <w:color w:val="000000"/>
          <w:sz w:val="24"/>
          <w:szCs w:val="24"/>
        </w:rPr>
        <w:t xml:space="preserve">, pronunciation of, iii. 197;</w:t>
      </w:r>
      <w:r>
        <w:rPr>
          <w:color w:val="000000"/>
          <w:sz w:val="24"/>
          <w:szCs w:val="24"/>
        </w:rPr>
        <w:br/>
        <w:t xml:space="preserve">  hearth-broom, his, iv. 134;</w:t>
      </w:r>
      <w:r>
        <w:rPr>
          <w:color w:val="000000"/>
          <w:sz w:val="24"/>
          <w:szCs w:val="24"/>
        </w:rPr>
        <w:br/>
        <w:t xml:space="preserve">  Hebrides, first talk of visiting the, i. 450; ii. 291; v. 286;</w:t>
      </w:r>
      <w:r>
        <w:rPr>
          <w:color w:val="000000"/>
          <w:sz w:val="24"/>
          <w:szCs w:val="24"/>
        </w:rPr>
        <w:br/>
        <w:t xml:space="preserve">    proposed tour, ii. 51, 201, 232, 264; v. 13-4;</w:t>
      </w:r>
      <w:r>
        <w:rPr>
          <w:color w:val="000000"/>
          <w:sz w:val="24"/>
          <w:szCs w:val="24"/>
        </w:rPr>
        <w:br/>
        <w:t xml:space="preserve">    leaves London, ii. 265; v. 21;</w:t>
      </w:r>
      <w:r>
        <w:rPr>
          <w:color w:val="000000"/>
          <w:sz w:val="24"/>
          <w:szCs w:val="24"/>
        </w:rPr>
        <w:br/>
        <w:t xml:space="preserve">    returns, ii. 268;</w:t>
      </w:r>
      <w:r>
        <w:rPr>
          <w:color w:val="000000"/>
          <w:sz w:val="24"/>
          <w:szCs w:val="24"/>
        </w:rPr>
        <w:br/>
        <w:t xml:space="preserve">    account of the tour, ii. 266-7; v. 1-425;</w:t>
      </w:r>
      <w:r>
        <w:rPr>
          <w:color w:val="000000"/>
          <w:sz w:val="24"/>
          <w:szCs w:val="24"/>
        </w:rPr>
        <w:br/>
        <w:t xml:space="preserve">    described in a letter to Taylor, v. 405, n. 1;</w:t>
      </w:r>
      <w:r>
        <w:rPr>
          <w:color w:val="000000"/>
          <w:sz w:val="24"/>
          <w:szCs w:val="24"/>
        </w:rPr>
        <w:br/>
        <w:t xml:space="preserve">    acquisition of ideas, iv. 199;</w:t>
      </w:r>
      <w:r>
        <w:rPr>
          <w:color w:val="000000"/>
          <w:sz w:val="24"/>
          <w:szCs w:val="24"/>
        </w:rPr>
        <w:br/>
        <w:t xml:space="preserve">    and of images, v. 405;</w:t>
      </w:r>
      <w:r>
        <w:rPr>
          <w:color w:val="000000"/>
          <w:sz w:val="24"/>
          <w:szCs w:val="24"/>
        </w:rPr>
        <w:br/>
        <w:t xml:space="preserve">    hardships and dangers, v. 127, 283, n. 1, 313, n. 1, 392;</w:t>
      </w:r>
      <w:r>
        <w:rPr>
          <w:color w:val="000000"/>
          <w:sz w:val="24"/>
          <w:szCs w:val="24"/>
        </w:rPr>
        <w:br/>
        <w:t xml:space="preserve">    uncommon spirit shown, v. 368;</w:t>
      </w:r>
      <w:r>
        <w:rPr>
          <w:color w:val="000000"/>
          <w:sz w:val="24"/>
          <w:szCs w:val="24"/>
        </w:rPr>
        <w:br/>
        <w:t xml:space="preserve">    pleasantest journey he ever made, iii. 93; v. 405;</w:t>
      </w:r>
      <w:r>
        <w:rPr>
          <w:color w:val="000000"/>
          <w:sz w:val="24"/>
          <w:szCs w:val="24"/>
        </w:rPr>
        <w:br/>
        <w:t xml:space="preserve">    pleasure in talking it over, iii. 131, 196;</w:t>
      </w:r>
      <w:r>
        <w:rPr>
          <w:color w:val="000000"/>
          <w:sz w:val="24"/>
          <w:szCs w:val="24"/>
        </w:rPr>
        <w:br/>
        <w:t xml:space="preserve">    a ‘frolic,’ iv. 136;</w:t>
      </w:r>
      <w:r>
        <w:rPr>
          <w:color w:val="000000"/>
          <w:sz w:val="24"/>
          <w:szCs w:val="24"/>
        </w:rPr>
        <w:br/>
        <w:t xml:space="preserve">    no wish to go again, iv. 199;</w:t>
      </w:r>
      <w:r>
        <w:rPr>
          <w:color w:val="000000"/>
          <w:sz w:val="24"/>
          <w:szCs w:val="24"/>
        </w:rPr>
        <w:br/>
        <w:t xml:space="preserve">    received like princes, v. 317;</w:t>
      </w:r>
      <w:r>
        <w:rPr>
          <w:color w:val="000000"/>
          <w:sz w:val="24"/>
          <w:szCs w:val="24"/>
        </w:rPr>
        <w:br/>
        <w:t xml:space="preserve">    ‘roving among the Hebrides at sixty,’ v. 278;</w:t>
      </w:r>
      <w:r>
        <w:rPr>
          <w:color w:val="000000"/>
          <w:sz w:val="24"/>
          <w:szCs w:val="24"/>
        </w:rPr>
        <w:br/>
        <w:t xml:space="preserve">    box of curiosities from them, ii. 269-70: </w:t>
      </w:r>
      <w:r>
        <w:rPr>
          <w:color w:val="000000"/>
          <w:sz w:val="24"/>
          <w:szCs w:val="24"/>
        </w:rPr>
        <w:br/>
        <w:t xml:space="preserve">    see </w:t>
      </w:r>
      <w:r>
        <w:rPr>
          <w:i/>
          <w:color w:val="000000"/>
          <w:sz w:val="24"/>
          <w:szCs w:val="24"/>
        </w:rPr>
        <w:t xml:space="preserve">Journey to the Hebrides</w:t>
      </w:r>
      <w:r>
        <w:rPr>
          <w:color w:val="000000"/>
          <w:sz w:val="24"/>
          <w:szCs w:val="24"/>
        </w:rPr>
        <w:t xml:space="preserve">, and SCOTLAND;</w:t>
      </w:r>
      <w:r>
        <w:rPr>
          <w:color w:val="000000"/>
          <w:sz w:val="24"/>
          <w:szCs w:val="24"/>
        </w:rPr>
        <w:br/>
        <w:t xml:space="preserve">  Hercules, compared by Boswell to, ii. 260;</w:t>
      </w:r>
      <w:r>
        <w:rPr>
          <w:color w:val="000000"/>
          <w:sz w:val="24"/>
          <w:szCs w:val="24"/>
        </w:rPr>
        <w:br/>
        <w:t xml:space="preserve">  Hervey, story of his ingratitude to, iii. 195, 209-11;</w:t>
      </w:r>
      <w:r>
        <w:rPr>
          <w:color w:val="000000"/>
          <w:sz w:val="24"/>
          <w:szCs w:val="24"/>
        </w:rPr>
        <w:br/>
        <w:t xml:space="preserve">  </w:t>
      </w:r>
      <w:r>
        <w:rPr>
          <w:i/>
          <w:color w:val="000000"/>
          <w:sz w:val="24"/>
          <w:szCs w:val="24"/>
        </w:rPr>
        <w:t xml:space="preserve">high</w:t>
      </w:r>
      <w:r>
        <w:rPr>
          <w:color w:val="000000"/>
          <w:sz w:val="24"/>
          <w:szCs w:val="24"/>
        </w:rPr>
        <w:t xml:space="preserve">, his use of, iii. 118, n. 3;</w:t>
      </w:r>
      <w:r>
        <w:rPr>
          <w:color w:val="000000"/>
          <w:sz w:val="24"/>
          <w:szCs w:val="24"/>
        </w:rPr>
        <w:br/>
        <w:t xml:space="preserve">  Highlander, shows the spirit of a, v. 324;</w:t>
      </w:r>
      <w:r>
        <w:rPr>
          <w:color w:val="000000"/>
          <w:sz w:val="24"/>
          <w:szCs w:val="24"/>
        </w:rPr>
        <w:br/>
        <w:t xml:space="preserve">  hilarity, i. 73, 191, n. 5, 255, n. 1; ii. 261-2, 378;</w:t>
      </w:r>
      <w:r>
        <w:rPr>
          <w:color w:val="000000"/>
          <w:sz w:val="24"/>
          <w:szCs w:val="24"/>
        </w:rPr>
        <w:br/>
        <w:t xml:space="preserve">  history, little regard for:  see HISTORY;</w:t>
      </w:r>
      <w:r>
        <w:rPr>
          <w:color w:val="000000"/>
          <w:sz w:val="24"/>
          <w:szCs w:val="24"/>
        </w:rPr>
        <w:br/>
        <w:t xml:space="preserve">  holds up his head as high as he can, iv. 256;</w:t>
      </w:r>
      <w:r>
        <w:rPr>
          <w:color w:val="000000"/>
          <w:sz w:val="24"/>
          <w:szCs w:val="24"/>
        </w:rPr>
        <w:br/>
        <w:t xml:space="preserve">  home uncomfortable by jarrings, iii. 368: </w:t>
      </w:r>
      <w:r>
        <w:rPr>
          <w:color w:val="000000"/>
          <w:sz w:val="24"/>
          <w:szCs w:val="24"/>
        </w:rPr>
        <w:br/>
        <w:t xml:space="preserve">    see JOHNSON, household;</w:t>
      </w:r>
      <w:r>
        <w:rPr>
          <w:color w:val="000000"/>
          <w:sz w:val="24"/>
          <w:szCs w:val="24"/>
        </w:rPr>
        <w:br/>
        <w:t xml:space="preserve">  honest man, v. 264, 309;</w:t>
      </w:r>
      <w:r>
        <w:rPr>
          <w:color w:val="000000"/>
          <w:sz w:val="24"/>
          <w:szCs w:val="24"/>
        </w:rPr>
        <w:br/>
        <w:t xml:space="preserve">  house at Lichfield:  see LICHFIELD;</w:t>
      </w:r>
      <w:r>
        <w:rPr>
          <w:color w:val="000000"/>
          <w:sz w:val="24"/>
          <w:szCs w:val="24"/>
        </w:rPr>
        <w:br/>
        <w:t xml:space="preserve">  for his habitations, see JOHNSON, habitations;</w:t>
      </w:r>
      <w:r>
        <w:rPr>
          <w:color w:val="000000"/>
          <w:sz w:val="24"/>
          <w:szCs w:val="24"/>
        </w:rPr>
        <w:br/>
        <w:t xml:space="preserve">  household, account of it, i. 232, n. 1; iii. 461-2; iv. 169, n. 3;</w:t>
      </w:r>
      <w:r>
        <w:rPr>
          <w:color w:val="000000"/>
          <w:sz w:val="24"/>
          <w:szCs w:val="24"/>
        </w:rPr>
        <w:br/>
        <w:t xml:space="preserve">    ‘much malignity’ in it, iii. 417, 461;</w:t>
      </w:r>
      <w:r>
        <w:rPr>
          <w:color w:val="000000"/>
          <w:sz w:val="24"/>
          <w:szCs w:val="24"/>
        </w:rPr>
        <w:br/>
        <w:t xml:space="preserve">    losses by death, iv. 140;</w:t>
      </w:r>
      <w:r>
        <w:rPr>
          <w:color w:val="000000"/>
          <w:sz w:val="24"/>
          <w:szCs w:val="24"/>
        </w:rPr>
        <w:br/>
        <w:t xml:space="preserve">    melancholy, iv. 142;</w:t>
      </w:r>
      <w:r>
        <w:rPr>
          <w:color w:val="000000"/>
          <w:sz w:val="24"/>
          <w:szCs w:val="24"/>
        </w:rPr>
        <w:br/>
        <w:t xml:space="preserve">    more peace, iv. 233, n. 1;</w:t>
      </w:r>
      <w:r>
        <w:rPr>
          <w:color w:val="000000"/>
          <w:sz w:val="24"/>
          <w:szCs w:val="24"/>
        </w:rPr>
        <w:br/>
        <w:t xml:space="preserve">    solitude, i. 232, n. 1; iv. 235, n. 1, 239, 241, 249, 253, n. 4,</w:t>
      </w:r>
      <w:r>
        <w:rPr>
          <w:color w:val="000000"/>
          <w:sz w:val="24"/>
          <w:szCs w:val="24"/>
        </w:rPr>
        <w:br/>
        <w:t xml:space="preserve">255, 270;</w:t>
      </w:r>
      <w:r>
        <w:rPr>
          <w:color w:val="000000"/>
          <w:sz w:val="24"/>
          <w:szCs w:val="24"/>
        </w:rPr>
        <w:br/>
        <w:t xml:space="preserve">    housekeeping, left off, i. 326, 350, n. 3;</w:t>
      </w:r>
      <w:r>
        <w:rPr>
          <w:color w:val="000000"/>
          <w:sz w:val="24"/>
          <w:szCs w:val="24"/>
        </w:rPr>
        <w:br/>
        <w:t xml:space="preserve">    resumed it, ii. 4;</w:t>
      </w:r>
      <w:r>
        <w:rPr>
          <w:color w:val="000000"/>
          <w:sz w:val="24"/>
          <w:szCs w:val="24"/>
        </w:rPr>
        <w:br/>
        <w:t xml:space="preserve">  hug, gives one a forcible, ii. 231;</w:t>
      </w:r>
      <w:r>
        <w:rPr>
          <w:color w:val="000000"/>
          <w:sz w:val="24"/>
          <w:szCs w:val="24"/>
        </w:rPr>
        <w:br/>
        <w:t xml:space="preserve">  humility, iii. 380, n. 3; iv. 410, 427;</w:t>
      </w:r>
      <w:r>
        <w:rPr>
          <w:color w:val="000000"/>
          <w:sz w:val="24"/>
          <w:szCs w:val="24"/>
        </w:rPr>
        <w:br/>
        <w:t xml:space="preserve">  humour, ii. 262, n. 2; iii. 244, n. 2; iv. 428; v. 17, 20;</w:t>
      </w:r>
      <w:r>
        <w:rPr>
          <w:color w:val="000000"/>
          <w:sz w:val="24"/>
          <w:szCs w:val="24"/>
        </w:rPr>
        <w:br/>
        <w:t xml:space="preserve">  hungry only once in his life, i. 469;</w:t>
      </w:r>
      <w:r>
        <w:rPr>
          <w:color w:val="000000"/>
          <w:sz w:val="24"/>
          <w:szCs w:val="24"/>
        </w:rPr>
        <w:br/>
        <w:t xml:space="preserve">  hypochondria:  see JOHNSON, health;</w:t>
      </w:r>
      <w:r>
        <w:rPr>
          <w:color w:val="000000"/>
          <w:sz w:val="24"/>
          <w:szCs w:val="24"/>
        </w:rPr>
        <w:br/>
        <w:t xml:space="preserve">  hypocrisy, not suspicious of, i. 418, n. 3; iii. 444;</w:t>
      </w:r>
      <w:r>
        <w:rPr>
          <w:color w:val="000000"/>
          <w:sz w:val="24"/>
          <w:szCs w:val="24"/>
        </w:rPr>
        <w:br/>
        <w:t xml:space="preserve">  Iceland, projected voyage to, i. 242; iv. 358, n. 2;</w:t>
      </w:r>
      <w:r>
        <w:rPr>
          <w:color w:val="000000"/>
          <w:sz w:val="24"/>
          <w:szCs w:val="24"/>
        </w:rPr>
        <w:br/>
        <w:t xml:space="preserve">  idleness in boyhood, i. 48;</w:t>
      </w:r>
      <w:r>
        <w:rPr>
          <w:color w:val="000000"/>
          <w:sz w:val="24"/>
          <w:szCs w:val="24"/>
        </w:rPr>
        <w:br/>
        <w:t xml:space="preserve">    at College, i. 70;</w:t>
      </w:r>
      <w:r>
        <w:rPr>
          <w:color w:val="000000"/>
          <w:sz w:val="24"/>
          <w:szCs w:val="24"/>
        </w:rPr>
        <w:br/>
        <w:t xml:space="preserve">    ‘Desidiae valedixi,’ i. 74;</w:t>
      </w:r>
      <w:r>
        <w:rPr>
          <w:color w:val="000000"/>
          <w:sz w:val="24"/>
          <w:szCs w:val="24"/>
        </w:rPr>
        <w:br/>
        <w:t xml:space="preserve">    in writing the </w:t>
      </w:r>
      <w:r>
        <w:rPr>
          <w:i/>
          <w:color w:val="000000"/>
          <w:sz w:val="24"/>
          <w:szCs w:val="24"/>
        </w:rPr>
        <w:t xml:space="preserve">Plan</w:t>
      </w:r>
      <w:r>
        <w:rPr>
          <w:color w:val="000000"/>
          <w:sz w:val="24"/>
          <w:szCs w:val="24"/>
        </w:rPr>
        <w:t xml:space="preserve">, i. 183;</w:t>
      </w:r>
      <w:r>
        <w:rPr>
          <w:color w:val="000000"/>
          <w:sz w:val="24"/>
          <w:szCs w:val="24"/>
        </w:rPr>
        <w:br/>
        <w:t xml:space="preserve">    ’</w:t>
      </w:r>
      <w:r>
        <w:rPr>
          <w:i/>
          <w:color w:val="000000"/>
          <w:sz w:val="24"/>
          <w:szCs w:val="24"/>
        </w:rPr>
        <w:t xml:space="preserve">Idle Apprentice</w:t>
      </w:r>
      <w:r>
        <w:rPr>
          <w:color w:val="000000"/>
          <w:sz w:val="24"/>
          <w:szCs w:val="24"/>
        </w:rPr>
        <w:t xml:space="preserve"> i. 250;</w:t>
      </w:r>
      <w:r>
        <w:rPr>
          <w:color w:val="000000"/>
          <w:sz w:val="24"/>
          <w:szCs w:val="24"/>
        </w:rPr>
        <w:br/>
        <w:t xml:space="preserve">    in Inner Temple lane, i. 350, n. 3;</w:t>
      </w:r>
      <w:r>
        <w:rPr>
          <w:color w:val="000000"/>
          <w:sz w:val="24"/>
          <w:szCs w:val="24"/>
        </w:rPr>
        <w:br/>
        <w:t xml:space="preserve">    ‘idle fellow all my life,’ i. 465;</w:t>
      </w:r>
      <w:r>
        <w:rPr>
          <w:color w:val="000000"/>
          <w:sz w:val="24"/>
          <w:szCs w:val="24"/>
        </w:rPr>
        <w:br/>
        <w:t xml:space="preserve">    idleness in 1760, i. 353;</w:t>
      </w:r>
      <w:r>
        <w:rPr>
          <w:color w:val="000000"/>
          <w:sz w:val="24"/>
          <w:szCs w:val="24"/>
        </w:rPr>
        <w:br/>
        <w:t xml:space="preserve">      in 1761, i. 358;</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198</w:t>
      </w:r>
    </w:p>
    <w:p>
      <w:pPr>
        <w:widowControl w:val="on"/>
        <w:pBdr/>
        <w:spacing w:before="0" w:after="0" w:line="240" w:lineRule="auto"/>
        <w:ind w:left="0" w:right="0"/>
        <w:jc w:val="left"/>
      </w:pPr>
      <w:r>
        <w:rPr>
          <w:color w:val="000000"/>
          <w:sz w:val="24"/>
          <w:szCs w:val="24"/>
        </w:rPr>
        <w:t xml:space="preserve">
      in 1763, i. 398;</w:t>
      </w:r>
      <w:r>
        <w:rPr>
          <w:color w:val="000000"/>
          <w:sz w:val="24"/>
          <w:szCs w:val="24"/>
        </w:rPr>
        <w:br/>
        <w:t xml:space="preserve">      in 1764, i. 482;</w:t>
      </w:r>
      <w:r>
        <w:rPr>
          <w:color w:val="000000"/>
          <w:sz w:val="24"/>
          <w:szCs w:val="24"/>
        </w:rPr>
        <w:br/>
        <w:t xml:space="preserve">      in 1767, ii. 44;</w:t>
      </w:r>
      <w:r>
        <w:rPr>
          <w:color w:val="000000"/>
          <w:sz w:val="24"/>
          <w:szCs w:val="24"/>
        </w:rPr>
        <w:br/>
        <w:t xml:space="preserve">      in his latter years, i. 372, n. 1;</w:t>
      </w:r>
      <w:r>
        <w:rPr>
          <w:color w:val="000000"/>
          <w:sz w:val="24"/>
          <w:szCs w:val="24"/>
        </w:rPr>
        <w:br/>
        <w:t xml:space="preserve">      claim upon him for more writings, i. 398; ii. 15, 35, 441;</w:t>
      </w:r>
      <w:r>
        <w:rPr>
          <w:color w:val="000000"/>
          <w:sz w:val="24"/>
          <w:szCs w:val="24"/>
        </w:rPr>
        <w:br/>
        <w:t xml:space="preserve">    idleness exaggerated by himself, i. 446; ii. 263, 271: </w:t>
      </w:r>
      <w:r>
        <w:rPr>
          <w:color w:val="000000"/>
          <w:sz w:val="24"/>
          <w:szCs w:val="24"/>
        </w:rPr>
        <w:br/>
        <w:t xml:space="preserve">    see JOHNSON, indolence;</w:t>
      </w:r>
      <w:r>
        <w:rPr>
          <w:color w:val="000000"/>
          <w:sz w:val="24"/>
          <w:szCs w:val="24"/>
        </w:rPr>
        <w:br/>
        <w:t xml:space="preserve">  ignorance, covered his, v. 124, n. 4;</w:t>
      </w:r>
      <w:r>
        <w:rPr>
          <w:color w:val="000000"/>
          <w:sz w:val="24"/>
          <w:szCs w:val="24"/>
        </w:rPr>
        <w:br/>
        <w:t xml:space="preserve">  illness:  see JOHNSON, health;</w:t>
      </w:r>
      <w:r>
        <w:rPr>
          <w:color w:val="000000"/>
          <w:sz w:val="24"/>
          <w:szCs w:val="24"/>
        </w:rPr>
        <w:br/>
        <w:t xml:space="preserve">  imitations of him often caricatures, ii. 326, n. 5;</w:t>
      </w:r>
      <w:r>
        <w:rPr>
          <w:color w:val="000000"/>
          <w:sz w:val="24"/>
          <w:szCs w:val="24"/>
        </w:rPr>
        <w:br/>
        <w:t xml:space="preserve">  ‘Imlac,’ iii. 6;</w:t>
      </w:r>
      <w:r>
        <w:rPr>
          <w:color w:val="000000"/>
          <w:sz w:val="24"/>
          <w:szCs w:val="24"/>
        </w:rPr>
        <w:br/>
        <w:t xml:space="preserve">  </w:t>
      </w:r>
      <w:r>
        <w:rPr>
          <w:i/>
          <w:color w:val="000000"/>
          <w:sz w:val="24"/>
          <w:szCs w:val="24"/>
        </w:rPr>
        <w:t xml:space="preserve">Impransus</w:t>
      </w:r>
      <w:r>
        <w:rPr>
          <w:color w:val="000000"/>
          <w:sz w:val="24"/>
          <w:szCs w:val="24"/>
        </w:rPr>
        <w:t xml:space="preserve">, i. 137;</w:t>
      </w:r>
      <w:r>
        <w:rPr>
          <w:color w:val="000000"/>
          <w:sz w:val="24"/>
          <w:szCs w:val="24"/>
        </w:rPr>
        <w:br/>
        <w:t xml:space="preserve">  incredulity as to particular extraordinary facts, ii. 247; iii. 188;</w:t>
      </w:r>
      <w:r>
        <w:rPr>
          <w:color w:val="000000"/>
          <w:sz w:val="24"/>
          <w:szCs w:val="24"/>
        </w:rPr>
        <w:br/>
        <w:t xml:space="preserve">v. 331;</w:t>
      </w:r>
      <w:r>
        <w:rPr>
          <w:color w:val="000000"/>
          <w:sz w:val="24"/>
          <w:szCs w:val="24"/>
        </w:rPr>
        <w:br/>
        <w:t xml:space="preserve">  ‘</w:t>
      </w:r>
      <w:r>
        <w:rPr>
          <w:i/>
          <w:color w:val="000000"/>
          <w:sz w:val="24"/>
          <w:szCs w:val="24"/>
        </w:rPr>
        <w:t xml:space="preserve">incredulus odi</w:t>
      </w:r>
      <w:r>
        <w:rPr>
          <w:color w:val="000000"/>
          <w:sz w:val="24"/>
          <w:szCs w:val="24"/>
        </w:rPr>
        <w:t xml:space="preserve">,’ iii. 229;</w:t>
      </w:r>
      <w:r>
        <w:rPr>
          <w:color w:val="000000"/>
          <w:sz w:val="24"/>
          <w:szCs w:val="24"/>
        </w:rPr>
        <w:br/>
        <w:t xml:space="preserve">  independence, always asserted his, i. 443;</w:t>
      </w:r>
      <w:r>
        <w:rPr>
          <w:color w:val="000000"/>
          <w:sz w:val="24"/>
          <w:szCs w:val="24"/>
        </w:rPr>
        <w:br/>
        <w:t xml:space="preserve">  indolence, his,</w:t>
      </w:r>
      <w:r>
        <w:rPr>
          <w:color w:val="000000"/>
          <w:sz w:val="24"/>
          <w:szCs w:val="24"/>
        </w:rPr>
        <w:br/>
        <w:t xml:space="preserve">    described by Hawkins, iii. 98, n. 1;</w:t>
      </w:r>
      <w:r>
        <w:rPr>
          <w:color w:val="000000"/>
          <w:sz w:val="24"/>
          <w:szCs w:val="24"/>
        </w:rPr>
        <w:br/>
        <w:t xml:space="preserve">      by Murphy, i. 307, n. 2;</w:t>
      </w:r>
      <w:r>
        <w:rPr>
          <w:color w:val="000000"/>
          <w:sz w:val="24"/>
          <w:szCs w:val="24"/>
        </w:rPr>
        <w:br/>
        <w:t xml:space="preserve">    ‘inclination to do nothing,’ i. 463;</w:t>
      </w:r>
      <w:r>
        <w:rPr>
          <w:color w:val="000000"/>
          <w:sz w:val="24"/>
          <w:szCs w:val="24"/>
        </w:rPr>
        <w:br/>
        <w:t xml:space="preserve">    justification of it, ii. 15, n. 2;</w:t>
      </w:r>
      <w:r>
        <w:rPr>
          <w:color w:val="000000"/>
          <w:sz w:val="24"/>
          <w:szCs w:val="24"/>
        </w:rPr>
        <w:br/>
        <w:t xml:space="preserve">    time of danger, i. 268, n. 4;</w:t>
      </w:r>
      <w:r>
        <w:rPr>
          <w:color w:val="000000"/>
          <w:sz w:val="24"/>
          <w:szCs w:val="24"/>
        </w:rPr>
        <w:br/>
        <w:t xml:space="preserve">  influence, loves, v. 136;</w:t>
      </w:r>
      <w:r>
        <w:rPr>
          <w:color w:val="000000"/>
          <w:sz w:val="24"/>
          <w:szCs w:val="24"/>
        </w:rPr>
        <w:br/>
        <w:t xml:space="preserve">  inheritance from his father, i. 80;</w:t>
      </w:r>
      <w:r>
        <w:rPr>
          <w:color w:val="000000"/>
          <w:sz w:val="24"/>
          <w:szCs w:val="24"/>
        </w:rPr>
        <w:br/>
        <w:t xml:space="preserve">  intoxicated, i. 94, 103, n. 3, 379, n. 2;</w:t>
      </w:r>
      <w:r>
        <w:rPr>
          <w:color w:val="000000"/>
          <w:sz w:val="24"/>
          <w:szCs w:val="24"/>
        </w:rPr>
        <w:br/>
        <w:t xml:space="preserve">    used to slink home, iii. 389;</w:t>
      </w:r>
      <w:r>
        <w:rPr>
          <w:color w:val="000000"/>
          <w:sz w:val="24"/>
          <w:szCs w:val="24"/>
        </w:rPr>
        <w:br/>
        <w:t xml:space="preserve">  ‘</w:t>
      </w:r>
      <w:r>
        <w:rPr>
          <w:i/>
          <w:color w:val="000000"/>
          <w:sz w:val="24"/>
          <w:szCs w:val="24"/>
        </w:rPr>
        <w:t xml:space="preserve">invictum animum Catonis</w:t>
      </w:r>
      <w:r>
        <w:rPr>
          <w:color w:val="000000"/>
          <w:sz w:val="24"/>
          <w:szCs w:val="24"/>
        </w:rPr>
        <w:t xml:space="preserve">,’ iv. 374;</w:t>
      </w:r>
      <w:r>
        <w:rPr>
          <w:color w:val="000000"/>
          <w:sz w:val="24"/>
          <w:szCs w:val="24"/>
        </w:rPr>
        <w:br/>
        <w:t xml:space="preserve">  </w:t>
      </w:r>
      <w:r>
        <w:rPr>
          <w:i/>
          <w:color w:val="000000"/>
          <w:sz w:val="24"/>
          <w:szCs w:val="24"/>
        </w:rPr>
        <w:t xml:space="preserve">Irene</w:t>
      </w:r>
      <w:r>
        <w:rPr>
          <w:color w:val="000000"/>
          <w:sz w:val="24"/>
          <w:szCs w:val="24"/>
        </w:rPr>
        <w:t xml:space="preserve">:  see </w:t>
      </w:r>
      <w:r>
        <w:rPr>
          <w:i/>
          <w:color w:val="000000"/>
          <w:sz w:val="24"/>
          <w:szCs w:val="24"/>
        </w:rPr>
        <w:t xml:space="preserve">Irene</w:t>
      </w:r>
      <w:r>
        <w:rPr>
          <w:color w:val="000000"/>
          <w:sz w:val="24"/>
          <w:szCs w:val="24"/>
        </w:rPr>
        <w:t xml:space="preserve">;</w:t>
      </w:r>
      <w:r>
        <w:rPr>
          <w:color w:val="000000"/>
          <w:sz w:val="24"/>
          <w:szCs w:val="24"/>
        </w:rPr>
        <w:br/>
        <w:t xml:space="preserve">  </w:t>
      </w:r>
      <w:r>
        <w:rPr>
          <w:i/>
          <w:color w:val="000000"/>
          <w:sz w:val="24"/>
          <w:szCs w:val="24"/>
        </w:rPr>
        <w:t xml:space="preserve">Island Isa</w:t>
      </w:r>
      <w:r>
        <w:rPr>
          <w:color w:val="000000"/>
          <w:sz w:val="24"/>
          <w:szCs w:val="24"/>
        </w:rPr>
        <w:t xml:space="preserve">, v. 250;</w:t>
      </w:r>
      <w:r>
        <w:rPr>
          <w:color w:val="000000"/>
          <w:sz w:val="24"/>
          <w:szCs w:val="24"/>
        </w:rPr>
        <w:br/>
        <w:t xml:space="preserve">  Islington, for change of air, goes to, iv. 271;</w:t>
      </w:r>
      <w:r>
        <w:rPr>
          <w:color w:val="000000"/>
          <w:sz w:val="24"/>
          <w:szCs w:val="24"/>
        </w:rPr>
        <w:br/>
        <w:t xml:space="preserve">  Italian, knowledge of, i. 115, 156;</w:t>
      </w:r>
      <w:r>
        <w:rPr>
          <w:color w:val="000000"/>
          <w:sz w:val="24"/>
          <w:szCs w:val="24"/>
        </w:rPr>
        <w:br/>
        <w:t xml:space="preserve">    mentions </w:t>
      </w:r>
      <w:r>
        <w:rPr>
          <w:i/>
          <w:color w:val="000000"/>
          <w:sz w:val="24"/>
          <w:szCs w:val="24"/>
        </w:rPr>
        <w:t xml:space="preserve">Ariosto</w:t>
      </w:r>
      <w:r>
        <w:rPr>
          <w:color w:val="000000"/>
          <w:sz w:val="24"/>
          <w:szCs w:val="24"/>
        </w:rPr>
        <w:t xml:space="preserve">, i. 278; v. 368, n. 1;</w:t>
      </w:r>
      <w:r>
        <w:rPr>
          <w:color w:val="000000"/>
          <w:sz w:val="24"/>
          <w:szCs w:val="24"/>
        </w:rPr>
        <w:br/>
        <w:t xml:space="preserve">    </w:t>
      </w:r>
      <w:r>
        <w:rPr>
          <w:i/>
          <w:color w:val="000000"/>
          <w:sz w:val="24"/>
          <w:szCs w:val="24"/>
        </w:rPr>
        <w:t xml:space="preserve">Dante</w:t>
      </w:r>
      <w:r>
        <w:rPr>
          <w:color w:val="000000"/>
          <w:sz w:val="24"/>
          <w:szCs w:val="24"/>
        </w:rPr>
        <w:t xml:space="preserve">, ii. 238;</w:t>
      </w:r>
      <w:r>
        <w:rPr>
          <w:color w:val="000000"/>
          <w:sz w:val="24"/>
          <w:szCs w:val="24"/>
        </w:rPr>
        <w:br/>
        <w:t xml:space="preserve">    purposes vigorous study, iii. 90; iv. 135;</w:t>
      </w:r>
      <w:r>
        <w:rPr>
          <w:color w:val="000000"/>
          <w:sz w:val="24"/>
          <w:szCs w:val="24"/>
        </w:rPr>
        <w:br/>
        <w:t xml:space="preserve">    reads Casa and Castiglione, v. 276;</w:t>
      </w:r>
      <w:r>
        <w:rPr>
          <w:color w:val="000000"/>
          <w:sz w:val="24"/>
          <w:szCs w:val="24"/>
        </w:rPr>
        <w:br/>
        <w:t xml:space="preserve">    </w:t>
      </w:r>
      <w:r>
        <w:rPr>
          <w:i/>
          <w:color w:val="000000"/>
          <w:sz w:val="24"/>
          <w:szCs w:val="24"/>
        </w:rPr>
        <w:t xml:space="preserve">Il Palmerino d’Inghilterra</w:t>
      </w:r>
      <w:r>
        <w:rPr>
          <w:color w:val="000000"/>
          <w:sz w:val="24"/>
          <w:szCs w:val="24"/>
        </w:rPr>
        <w:t xml:space="preserve">, iii. 2;</w:t>
      </w:r>
      <w:r>
        <w:rPr>
          <w:color w:val="000000"/>
          <w:sz w:val="24"/>
          <w:szCs w:val="24"/>
        </w:rPr>
        <w:br/>
        <w:t xml:space="preserve">    Petrarch, iv. 374, n. 5;</w:t>
      </w:r>
      <w:r>
        <w:rPr>
          <w:color w:val="000000"/>
          <w:sz w:val="24"/>
          <w:szCs w:val="24"/>
        </w:rPr>
        <w:br/>
        <w:t xml:space="preserve">    Tasso, iii. 330;</w:t>
      </w:r>
      <w:r>
        <w:rPr>
          <w:color w:val="000000"/>
          <w:sz w:val="24"/>
          <w:szCs w:val="24"/>
        </w:rPr>
        <w:br/>
        <w:t xml:space="preserve">  Italy, projected book on, iii. 19;</w:t>
      </w:r>
      <w:r>
        <w:rPr>
          <w:color w:val="000000"/>
          <w:sz w:val="24"/>
          <w:szCs w:val="24"/>
        </w:rPr>
        <w:br/>
        <w:t xml:space="preserve">    projected tour to, ii. 423, 424, 428;</w:t>
      </w:r>
      <w:r>
        <w:rPr>
          <w:color w:val="000000"/>
          <w:sz w:val="24"/>
          <w:szCs w:val="24"/>
        </w:rPr>
        <w:br/>
        <w:t xml:space="preserve">    tour given up, iii. 6, 18, 27;</w:t>
      </w:r>
      <w:r>
        <w:rPr>
          <w:color w:val="000000"/>
          <w:sz w:val="24"/>
          <w:szCs w:val="24"/>
        </w:rPr>
        <w:br/>
        <w:t xml:space="preserve">    eagerness to go, iii. 19, 28, 36, 456-8; v. 229;</w:t>
      </w:r>
      <w:r>
        <w:rPr>
          <w:color w:val="000000"/>
          <w:sz w:val="24"/>
          <w:szCs w:val="24"/>
        </w:rPr>
        <w:br/>
        <w:t xml:space="preserve">    projected wintering there, iv. 326-8, 336, 338, 348-50;</w:t>
      </w:r>
      <w:r>
        <w:rPr>
          <w:color w:val="000000"/>
          <w:sz w:val="24"/>
          <w:szCs w:val="24"/>
        </w:rPr>
        <w:br/>
        <w:t xml:space="preserve">  Jacobite tendencies, i. 43, 176; ii. 27, 220; iii. 162; iv. 314;</w:t>
      </w:r>
      <w:r>
        <w:rPr>
          <w:color w:val="000000"/>
          <w:sz w:val="24"/>
          <w:szCs w:val="24"/>
        </w:rPr>
        <w:br/>
        <w:t xml:space="preserve">    never ardent in the cause, i. 176, n. 2, 429;</w:t>
      </w:r>
      <w:r>
        <w:rPr>
          <w:color w:val="000000"/>
          <w:sz w:val="24"/>
          <w:szCs w:val="24"/>
        </w:rPr>
        <w:br/>
        <w:t xml:space="preserve">    never in a nonjuring meeting-house, iv. 288;</w:t>
      </w:r>
      <w:r>
        <w:rPr>
          <w:color w:val="000000"/>
          <w:sz w:val="24"/>
          <w:szCs w:val="24"/>
        </w:rPr>
        <w:br/>
        <w:t xml:space="preserve">  James’s </w:t>
      </w:r>
      <w:r>
        <w:rPr>
          <w:i/>
          <w:color w:val="000000"/>
          <w:sz w:val="24"/>
          <w:szCs w:val="24"/>
        </w:rPr>
        <w:t xml:space="preserve">Medicinal Dictionary</w:t>
      </w:r>
      <w:r>
        <w:rPr>
          <w:color w:val="000000"/>
          <w:sz w:val="24"/>
          <w:szCs w:val="24"/>
        </w:rPr>
        <w:t xml:space="preserve">, i. 159;</w:t>
      </w:r>
      <w:r>
        <w:rPr>
          <w:color w:val="000000"/>
          <w:sz w:val="24"/>
          <w:szCs w:val="24"/>
        </w:rPr>
        <w:br/>
        <w:t xml:space="preserve">  </w:t>
      </w:r>
      <w:r>
        <w:rPr>
          <w:i/>
          <w:color w:val="000000"/>
          <w:sz w:val="24"/>
          <w:szCs w:val="24"/>
        </w:rPr>
        <w:t xml:space="preserve">Jean Bull philosophe</w:t>
      </w:r>
      <w:r>
        <w:rPr>
          <w:color w:val="000000"/>
          <w:sz w:val="24"/>
          <w:szCs w:val="24"/>
        </w:rPr>
        <w:t xml:space="preserve">, i. 467;</w:t>
      </w:r>
      <w:r>
        <w:rPr>
          <w:color w:val="000000"/>
          <w:sz w:val="24"/>
          <w:szCs w:val="24"/>
        </w:rPr>
        <w:br/>
        <w:t xml:space="preserve">  John Bull, a, v. 20;</w:t>
      </w:r>
      <w:r>
        <w:rPr>
          <w:color w:val="000000"/>
          <w:sz w:val="24"/>
          <w:szCs w:val="24"/>
        </w:rPr>
        <w:br/>
        <w:t xml:space="preserve">  ‘Johnson’s grimly ghost,’ iv. 229, n. 4;</w:t>
      </w:r>
      <w:r>
        <w:rPr>
          <w:color w:val="000000"/>
          <w:sz w:val="24"/>
          <w:szCs w:val="24"/>
        </w:rPr>
        <w:br/>
        <w:t xml:space="preserve">  Johnson’s Court, house in, ii. 5;</w:t>
      </w:r>
      <w:r>
        <w:rPr>
          <w:color w:val="000000"/>
          <w:sz w:val="24"/>
          <w:szCs w:val="24"/>
        </w:rPr>
        <w:br/>
        <w:t xml:space="preserve">    furniture, ib. n. 1, 376;</w:t>
      </w:r>
      <w:r>
        <w:rPr>
          <w:color w:val="000000"/>
          <w:sz w:val="24"/>
          <w:szCs w:val="24"/>
        </w:rPr>
        <w:br/>
        <w:t xml:space="preserve">  </w:t>
      </w:r>
      <w:r>
        <w:rPr>
          <w:i/>
          <w:color w:val="000000"/>
          <w:sz w:val="24"/>
          <w:szCs w:val="24"/>
        </w:rPr>
        <w:t xml:space="preserve">Johnston</w:t>
      </w:r>
      <w:r>
        <w:rPr>
          <w:color w:val="000000"/>
          <w:sz w:val="24"/>
          <w:szCs w:val="24"/>
        </w:rPr>
        <w:t xml:space="preserve">, often called in Scotland, iii. 106, n. 1; v. 341;</w:t>
      </w:r>
      <w:r>
        <w:rPr>
          <w:color w:val="000000"/>
          <w:sz w:val="24"/>
          <w:szCs w:val="24"/>
        </w:rPr>
        <w:br/>
        <w:t xml:space="preserve">  journal, attempt to keep a, i. 433, n. 2; ii. 217;</w:t>
      </w:r>
      <w:r>
        <w:rPr>
          <w:color w:val="000000"/>
          <w:sz w:val="24"/>
          <w:szCs w:val="24"/>
        </w:rPr>
        <w:br/>
        <w:t xml:space="preserve">  </w:t>
      </w:r>
      <w:r>
        <w:rPr>
          <w:i/>
          <w:color w:val="000000"/>
          <w:sz w:val="24"/>
          <w:szCs w:val="24"/>
        </w:rPr>
        <w:t xml:space="preserve">Journey to the Western Islands</w:t>
      </w:r>
      <w:r>
        <w:rPr>
          <w:color w:val="000000"/>
          <w:sz w:val="24"/>
          <w:szCs w:val="24"/>
        </w:rPr>
        <w:t xml:space="preserve">, see </w:t>
      </w:r>
      <w:r>
        <w:rPr>
          <w:i/>
          <w:color w:val="000000"/>
          <w:sz w:val="24"/>
          <w:szCs w:val="24"/>
        </w:rPr>
        <w:t xml:space="preserve">Journey to the Western Islands</w:t>
      </w:r>
      <w:r>
        <w:rPr>
          <w:color w:val="000000"/>
          <w:sz w:val="24"/>
          <w:szCs w:val="24"/>
        </w:rPr>
        <w:t xml:space="preserve">;</w:t>
      </w:r>
      <w:r>
        <w:rPr>
          <w:color w:val="000000"/>
          <w:sz w:val="24"/>
          <w:szCs w:val="24"/>
        </w:rPr>
        <w:br/>
        <w:t xml:space="preserve">  killing sometimes no murder in a state of nature, v. 87-8;</w:t>
      </w:r>
      <w:r>
        <w:rPr>
          <w:color w:val="000000"/>
          <w:sz w:val="24"/>
          <w:szCs w:val="24"/>
        </w:rPr>
        <w:br/>
        <w:t xml:space="preserve">  kindness, Boswell, to, i. 410;</w:t>
      </w:r>
      <w:r>
        <w:rPr>
          <w:color w:val="000000"/>
          <w:sz w:val="24"/>
          <w:szCs w:val="24"/>
        </w:rPr>
        <w:br/>
        <w:t xml:space="preserve">    Burney’s testimony, i. 410, n. 2; iii. 24, n, 2;</w:t>
      </w:r>
      <w:r>
        <w:rPr>
          <w:color w:val="000000"/>
          <w:sz w:val="24"/>
          <w:szCs w:val="24"/>
        </w:rPr>
        <w:br/>
        <w:t xml:space="preserve">    Goldsmith’s testimony, i. 417;</w:t>
      </w:r>
      <w:r>
        <w:rPr>
          <w:color w:val="000000"/>
          <w:sz w:val="24"/>
          <w:szCs w:val="24"/>
        </w:rPr>
        <w:br/>
        <w:t xml:space="preserve">    features, shown in his, ii. 141, n. 2;</w:t>
      </w:r>
      <w:r>
        <w:rPr>
          <w:color w:val="000000"/>
          <w:sz w:val="24"/>
          <w:szCs w:val="24"/>
        </w:rPr>
        <w:br/>
        <w:t xml:space="preserve">    poor schoolfellow, to his, ii. 463;</w:t>
      </w:r>
      <w:r>
        <w:rPr>
          <w:color w:val="000000"/>
          <w:sz w:val="24"/>
          <w:szCs w:val="24"/>
        </w:rPr>
        <w:br/>
        <w:t xml:space="preserve">    servants, to, iv. 197;</w:t>
      </w:r>
      <w:r>
        <w:rPr>
          <w:color w:val="000000"/>
          <w:sz w:val="24"/>
          <w:szCs w:val="24"/>
        </w:rPr>
        <w:br/>
        <w:t xml:space="preserve">    small matters, in, iv. 201, 344;</w:t>
      </w:r>
      <w:r>
        <w:rPr>
          <w:color w:val="000000"/>
          <w:sz w:val="24"/>
          <w:szCs w:val="24"/>
        </w:rPr>
        <w:br/>
        <w:t xml:space="preserve">    unthankful, to the, i. 84; iii. 368, 462;</w:t>
      </w:r>
      <w:r>
        <w:rPr>
          <w:color w:val="000000"/>
          <w:sz w:val="24"/>
          <w:szCs w:val="24"/>
        </w:rPr>
        <w:br/>
        <w:t xml:space="preserve">  King’s evil, touched for the, i. 42;</w:t>
      </w:r>
      <w:r>
        <w:rPr>
          <w:color w:val="000000"/>
          <w:sz w:val="24"/>
          <w:szCs w:val="24"/>
        </w:rPr>
        <w:br/>
        <w:t xml:space="preserve">  kings, ridicules, i. 333;</w:t>
      </w:r>
      <w:r>
        <w:rPr>
          <w:color w:val="000000"/>
          <w:sz w:val="24"/>
          <w:szCs w:val="24"/>
        </w:rPr>
        <w:br/>
        <w:t xml:space="preserve">  kitchen, his, ii. 215, n. 4; iii. 461;</w:t>
      </w:r>
      <w:r>
        <w:rPr>
          <w:color w:val="000000"/>
          <w:sz w:val="24"/>
          <w:szCs w:val="24"/>
        </w:rPr>
        <w:br/>
        <w:t xml:space="preserve">  knee, takes a young Methodist on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ii. 120;</w:t>
      </w:r>
      <w:r>
        <w:rPr>
          <w:color w:val="000000"/>
          <w:sz w:val="24"/>
          <w:szCs w:val="24"/>
        </w:rPr>
        <w:br/>
        <w:t xml:space="preserve">    a Highland beauty, v. 261;</w:t>
      </w:r>
      <w:r>
        <w:rPr>
          <w:color w:val="000000"/>
          <w:sz w:val="24"/>
          <w:szCs w:val="24"/>
        </w:rPr>
        <w:br/>
        <w:t xml:space="preserve">  knotting, tried, iii. 242; iv. 284;</w:t>
      </w:r>
      <w:r>
        <w:rPr>
          <w:color w:val="000000"/>
          <w:sz w:val="24"/>
          <w:szCs w:val="24"/>
        </w:rPr>
        <w:br/>
        <w:t xml:space="preserve">  knowledge, at the age of eighteen, i. 445;</w:t>
      </w:r>
      <w:r>
        <w:rPr>
          <w:color w:val="000000"/>
          <w:sz w:val="24"/>
          <w:szCs w:val="24"/>
        </w:rPr>
        <w:br/>
        <w:t xml:space="preserve">    exact, iii. 319;</w:t>
      </w:r>
      <w:r>
        <w:rPr>
          <w:color w:val="000000"/>
          <w:sz w:val="24"/>
          <w:szCs w:val="24"/>
        </w:rPr>
        <w:br/>
        <w:t xml:space="preserve">    varied, iii. 22; iv. 427; v. 215, 246, 263;</w:t>
      </w:r>
      <w:r>
        <w:rPr>
          <w:color w:val="000000"/>
          <w:sz w:val="24"/>
          <w:szCs w:val="24"/>
        </w:rPr>
        <w:br/>
        <w:t xml:space="preserve">  ‘laboured,’ iii. 260, n. 3; v. 77;</w:t>
      </w:r>
      <w:r>
        <w:rPr>
          <w:color w:val="000000"/>
          <w:sz w:val="24"/>
          <w:szCs w:val="24"/>
        </w:rPr>
        <w:br/>
        <w:t xml:space="preserve">  ladies, could be very agreeable to, iv. 73;</w:t>
      </w:r>
      <w:r>
        <w:rPr>
          <w:color w:val="000000"/>
          <w:sz w:val="24"/>
          <w:szCs w:val="24"/>
        </w:rPr>
        <w:br/>
        <w:t xml:space="preserve">  Langton’s devotion to him in his illness, iv. 266, n. 3;</w:t>
      </w:r>
      <w:r>
        <w:rPr>
          <w:color w:val="000000"/>
          <w:sz w:val="24"/>
          <w:szCs w:val="24"/>
        </w:rPr>
        <w:br/>
        <w:t xml:space="preserve">    will, ridicules, ii. 261;</w:t>
      </w:r>
      <w:r>
        <w:rPr>
          <w:color w:val="000000"/>
          <w:sz w:val="24"/>
          <w:szCs w:val="24"/>
        </w:rPr>
        <w:br/>
        <w:t xml:space="preserve">  language, delicate in it, iii. 303; iv. 442;</w:t>
      </w:r>
      <w:r>
        <w:rPr>
          <w:color w:val="000000"/>
          <w:sz w:val="24"/>
          <w:szCs w:val="24"/>
        </w:rPr>
        <w:br/>
        <w:t xml:space="preserve">    suits his to a ‘blackguard boy,’ iv. 184;</w:t>
      </w:r>
      <w:r>
        <w:rPr>
          <w:color w:val="000000"/>
          <w:sz w:val="24"/>
          <w:szCs w:val="24"/>
        </w:rPr>
        <w:br/>
        <w:t xml:space="preserve">    zeal for it, ii. 28;</w:t>
      </w:r>
      <w:r>
        <w:rPr>
          <w:color w:val="000000"/>
          <w:sz w:val="24"/>
          <w:szCs w:val="24"/>
        </w:rPr>
        <w:br/>
        <w:t xml:space="preserve">  large, love of the, v. 442, n. 4;</w:t>
      </w:r>
      <w:r>
        <w:rPr>
          <w:color w:val="000000"/>
          <w:sz w:val="24"/>
          <w:szCs w:val="24"/>
        </w:rPr>
        <w:br/>
        <w:t xml:space="preserve">  late hours, love of, ii. 407; iii. 1, n. 2, 205;</w:t>
      </w:r>
      <w:r>
        <w:rPr>
          <w:color w:val="000000"/>
          <w:sz w:val="24"/>
          <w:szCs w:val="24"/>
        </w:rPr>
        <w:br/>
        <w:t xml:space="preserve">  Latin,</w:t>
      </w:r>
      <w:r>
        <w:rPr>
          <w:color w:val="000000"/>
          <w:sz w:val="24"/>
          <w:szCs w:val="24"/>
        </w:rPr>
        <w:br/>
        <w:t xml:space="preserve">    knowledge of, i. 45, 61, 62;</w:t>
      </w:r>
      <w:r>
        <w:rPr>
          <w:color w:val="000000"/>
          <w:sz w:val="24"/>
          <w:szCs w:val="24"/>
        </w:rPr>
        <w:br/>
        <w:t xml:space="preserve">      testified to by De Quincey, i. 272, n. 3;</w:t>
      </w:r>
      <w:r>
        <w:rPr>
          <w:color w:val="000000"/>
          <w:sz w:val="24"/>
          <w:szCs w:val="24"/>
        </w:rPr>
        <w:br/>
        <w:t xml:space="preserve">      by Dr. Parr, iv. 385, n. 3;</w:t>
      </w:r>
      <w:r>
        <w:rPr>
          <w:color w:val="000000"/>
          <w:sz w:val="24"/>
          <w:szCs w:val="24"/>
        </w:rPr>
        <w:br/>
        <w:t xml:space="preserve">      colloquial, ii. 125, 404, 406;</w:t>
      </w:r>
      <w:r>
        <w:rPr>
          <w:color w:val="000000"/>
          <w:sz w:val="24"/>
          <w:szCs w:val="24"/>
        </w:rPr>
        <w:br/>
        <w:t xml:space="preserve">    misquotes Horace, iv. 356, n. 2;</w:t>
      </w:r>
      <w:r>
        <w:rPr>
          <w:color w:val="000000"/>
          <w:sz w:val="24"/>
          <w:szCs w:val="24"/>
        </w:rPr>
        <w:br/>
        <w:t xml:space="preserve">    modern Latin poetry, loves, i. 90, n. 2;</w:t>
      </w:r>
      <w:r>
        <w:rPr>
          <w:color w:val="000000"/>
          <w:sz w:val="24"/>
          <w:szCs w:val="24"/>
        </w:rPr>
        <w:br/>
        <w:t xml:space="preserve">    verse, translates Greek epigrams into Latin, iv. 384;</w:t>
      </w:r>
      <w:r>
        <w:rPr>
          <w:color w:val="000000"/>
          <w:sz w:val="24"/>
          <w:szCs w:val="24"/>
        </w:rPr>
        <w:br/>
        <w:t xml:space="preserve">  laugh, his, described, ii. 262, n. 2;</w:t>
      </w:r>
      <w:r>
        <w:rPr>
          <w:color w:val="000000"/>
          <w:sz w:val="24"/>
          <w:szCs w:val="24"/>
        </w:rPr>
        <w:br/>
        <w:t xml:space="preserve">    hearty, ii. 378; like a rhinoceros, ib.;</w:t>
      </w:r>
      <w:r>
        <w:rPr>
          <w:color w:val="000000"/>
          <w:sz w:val="24"/>
          <w:szCs w:val="24"/>
        </w:rPr>
        <w:br/>
        <w:t xml:space="preserve">    over small matters, ii. 261; v. 249;</w:t>
      </w:r>
      <w:r>
        <w:rPr>
          <w:color w:val="000000"/>
          <w:sz w:val="24"/>
          <w:szCs w:val="24"/>
        </w:rPr>
        <w:br/>
        <w:t xml:space="preserve">    resounds from Temple Bar to Fleet Ditch, ii. 262;</w:t>
      </w:r>
      <w:r>
        <w:rPr>
          <w:color w:val="000000"/>
          <w:sz w:val="24"/>
          <w:szCs w:val="24"/>
        </w:rPr>
        <w:br/>
        <w:t xml:space="preserve">  ‘laughter, shakes, out of you,’ ii. 231;</w:t>
      </w:r>
      <w:r>
        <w:rPr>
          <w:color w:val="000000"/>
          <w:sz w:val="24"/>
          <w:szCs w:val="24"/>
        </w:rPr>
        <w:br/>
        <w:t xml:space="preserve">  law, knowledge of, iii. 22;</w:t>
      </w:r>
      <w:r>
        <w:rPr>
          <w:color w:val="000000"/>
          <w:sz w:val="24"/>
          <w:szCs w:val="24"/>
        </w:rPr>
        <w:br/>
        <w:t xml:space="preserve">  lawyer, seeks to become a, i. 134;</w:t>
      </w:r>
      <w:r>
        <w:rPr>
          <w:color w:val="000000"/>
          <w:sz w:val="24"/>
          <w:szCs w:val="24"/>
        </w:rPr>
        <w:br/>
        <w:t xml:space="preserve">    would have excelled, ib.;</w:t>
      </w:r>
      <w:r>
        <w:rPr>
          <w:color w:val="000000"/>
          <w:sz w:val="24"/>
          <w:szCs w:val="24"/>
        </w:rPr>
        <w:br/>
        <w:t xml:space="preserve">    had not money, v. 35;</w:t>
      </w:r>
      <w:r>
        <w:rPr>
          <w:color w:val="000000"/>
          <w:sz w:val="24"/>
          <w:szCs w:val="24"/>
        </w:rPr>
        <w:br/>
        <w:t xml:space="preserve">  laxity of talk, i. 476; ii. 735 iv. 211, n. 4; v. 352;</w:t>
      </w:r>
      <w:r>
        <w:rPr>
          <w:color w:val="000000"/>
          <w:sz w:val="24"/>
          <w:szCs w:val="24"/>
        </w:rPr>
        <w:br/>
        <w:t xml:space="preserve">  laziness, trying to cure his, v. 231;</w:t>
      </w:r>
      <w:r>
        <w:rPr>
          <w:color w:val="000000"/>
          <w:sz w:val="24"/>
          <w:szCs w:val="24"/>
        </w:rPr>
        <w:br/>
        <w:t xml:space="preserve">  lectured by Mrs. Thrale, iv. 65, n. 1;</w:t>
      </w:r>
      <w:r>
        <w:rPr>
          <w:color w:val="000000"/>
          <w:sz w:val="24"/>
          <w:szCs w:val="24"/>
        </w:rPr>
        <w:br/>
        <w:t xml:space="preserve">  lemonade, his, v. 22, 72;</w:t>
      </w:r>
      <w:r>
        <w:rPr>
          <w:color w:val="000000"/>
          <w:sz w:val="24"/>
          <w:szCs w:val="24"/>
        </w:rPr>
        <w:br/>
        <w:t xml:space="preserve">  letterwriting an effort, i. 473;</w:t>
      </w:r>
      <w:r>
        <w:rPr>
          <w:color w:val="000000"/>
          <w:sz w:val="24"/>
          <w:szCs w:val="24"/>
        </w:rPr>
        <w:br/>
        <w:t xml:space="preserve">  letters may be published after his death, ii. 60; iii. 276;</w:t>
      </w:r>
      <w:r>
        <w:rPr>
          <w:color w:val="000000"/>
          <w:sz w:val="24"/>
          <w:szCs w:val="24"/>
        </w:rPr>
        <w:br/>
        <w:t xml:space="preserve">    puts as little as possible into them, iv. 102;</w:t>
      </w:r>
      <w:r>
        <w:rPr>
          <w:color w:val="000000"/>
          <w:sz w:val="24"/>
          <w:szCs w:val="24"/>
        </w:rPr>
        <w:br/>
        <w:t xml:space="preserve">    </w:t>
      </w:r>
      <w:r>
        <w:rPr>
          <w:i/>
          <w:color w:val="000000"/>
          <w:sz w:val="24"/>
          <w:szCs w:val="24"/>
        </w:rPr>
        <w:t xml:space="preserve">returns not answers</w:t>
      </w:r>
      <w:r>
        <w:rPr>
          <w:color w:val="000000"/>
          <w:sz w:val="24"/>
          <w:szCs w:val="24"/>
        </w:rPr>
        <w:t xml:space="preserve">, ii. 2, n. 3, 279; iii. 209;</w:t>
      </w:r>
      <w:r>
        <w:rPr>
          <w:color w:val="000000"/>
          <w:sz w:val="24"/>
          <w:szCs w:val="24"/>
        </w:rPr>
        <w:br/>
        <w:t xml:space="preserve">    studied endings, v. 238, n. 6;</w:t>
      </w:r>
      <w:r>
        <w:rPr>
          <w:color w:val="000000"/>
          <w:sz w:val="24"/>
          <w:szCs w:val="24"/>
        </w:rPr>
        <w:br/>
        <w:t xml:space="preserve">    publication by Mrs. Piozzi: </w:t>
      </w:r>
      <w:r>
        <w:rPr>
          <w:color w:val="000000"/>
          <w:sz w:val="24"/>
          <w:szCs w:val="24"/>
        </w:rPr>
        <w:br/>
        <w:t xml:space="preserve">    See under Mrs. Thrale, Johnson,</w:t>
      </w:r>
      <w:r>
        <w:rPr>
          <w:color w:val="000000"/>
          <w:sz w:val="24"/>
          <w:szCs w:val="24"/>
        </w:rPr>
        <w:br/>
        <w:t xml:space="preserve">  letters;—­to</w:t>
      </w:r>
      <w:r>
        <w:rPr>
          <w:color w:val="000000"/>
          <w:sz w:val="24"/>
          <w:szCs w:val="24"/>
        </w:rPr>
        <w:br/>
        <w:t xml:space="preserve">    Allen, Edmund, iv. 228;</w:t>
      </w:r>
      <w:r>
        <w:rPr>
          <w:color w:val="000000"/>
          <w:sz w:val="24"/>
          <w:szCs w:val="24"/>
        </w:rPr>
        <w:br/>
        <w:t xml:space="preserve">    Argyle, Duke of, v. 363;</w:t>
      </w:r>
      <w:r>
        <w:rPr>
          <w:color w:val="000000"/>
          <w:sz w:val="24"/>
          <w:szCs w:val="24"/>
        </w:rPr>
        <w:br/>
        <w:t xml:space="preserve">    Astle, Thomas, iv. 133;</w:t>
      </w:r>
      <w:r>
        <w:rPr>
          <w:color w:val="000000"/>
          <w:sz w:val="24"/>
          <w:szCs w:val="24"/>
        </w:rPr>
        <w:br/>
        <w:t xml:space="preserve">    Bagshaw,</w:t>
      </w:r>
      <w:r>
        <w:rPr>
          <w:color w:val="000000"/>
          <w:sz w:val="24"/>
          <w:szCs w:val="24"/>
        </w:rPr>
        <w:br/>
        <w:t xml:space="preserve">    Rev. T., ii. 258; iv. 351;</w:t>
      </w:r>
      <w:r>
        <w:rPr>
          <w:color w:val="000000"/>
          <w:sz w:val="24"/>
          <w:szCs w:val="24"/>
        </w:rPr>
        <w:br/>
        <w:t xml:space="preserve">    Banks, Joseph, ii. 144;</w:t>
      </w:r>
      <w:r>
        <w:rPr>
          <w:color w:val="000000"/>
          <w:sz w:val="24"/>
          <w:szCs w:val="24"/>
        </w:rPr>
        <w:br/>
        <w:t xml:space="preserve">    Barber, Francis, ii. 62, 115, 116; iv. 239, n. 2;</w:t>
      </w:r>
      <w:r>
        <w:rPr>
          <w:color w:val="000000"/>
          <w:sz w:val="24"/>
          <w:szCs w:val="24"/>
        </w:rPr>
        <w:br/>
        <w:t xml:space="preserve">    Baretti, i. 361, 369, 380;</w:t>
      </w:r>
      <w:r>
        <w:rPr>
          <w:color w:val="000000"/>
          <w:sz w:val="24"/>
          <w:szCs w:val="24"/>
        </w:rPr>
        <w:br/>
        <w:t xml:space="preserve">    Barry, James, iv. 202;</w:t>
      </w:r>
      <w:r>
        <w:rPr>
          <w:color w:val="000000"/>
          <w:sz w:val="24"/>
          <w:szCs w:val="24"/>
        </w:rPr>
        <w:br/>
        <w:t xml:space="preserve">    B—­d, Mr., ii. 207;</w:t>
      </w:r>
      <w:r>
        <w:rPr>
          <w:color w:val="000000"/>
          <w:sz w:val="24"/>
          <w:szCs w:val="24"/>
        </w:rPr>
        <w:br/>
        <w:t xml:space="preserve">    Beattie, Dr., iii. 434;</w:t>
      </w:r>
      <w:r>
        <w:rPr>
          <w:color w:val="000000"/>
          <w:sz w:val="24"/>
          <w:szCs w:val="24"/>
        </w:rPr>
        <w:br/>
        <w:t xml:space="preserve">    Birch, Dr., i. 160, 226;</w:t>
      </w:r>
      <w:r>
        <w:rPr>
          <w:color w:val="000000"/>
          <w:sz w:val="24"/>
          <w:szCs w:val="24"/>
        </w:rPr>
        <w:br/>
        <w:t xml:space="preserve">    Boothby, Miss, i. 83, n. 2, 305, n. 2; iv. 57, n. 3;</w:t>
      </w:r>
      <w:r>
        <w:rPr>
          <w:color w:val="000000"/>
          <w:sz w:val="24"/>
          <w:szCs w:val="24"/>
        </w:rPr>
        <w:br/>
        <w:t xml:space="preserve">    Boswell, James, i. 473; ii. 3, 20, 58, 70, 110, 140, 145, 201, 204,</w:t>
      </w:r>
      <w:r>
        <w:rPr>
          <w:color w:val="000000"/>
          <w:sz w:val="24"/>
          <w:szCs w:val="24"/>
        </w:rPr>
        <w:br/>
        <w:t xml:space="preserve">264-6, 268, 271-3, 274, 276-7, 278, 279, 284, 287, 288, 290,292, 294,</w:t>
      </w:r>
      <w:r>
        <w:rPr>
          <w:color w:val="000000"/>
          <w:sz w:val="24"/>
          <w:szCs w:val="24"/>
        </w:rPr>
        <w:br/>
        <w:t xml:space="preserve">296, 307, 309, 379, 381-4, 387, 411, 412, 415-424; iii. 44, 86, 88, 93,</w:t>
      </w:r>
      <w:r>
        <w:rPr>
          <w:color w:val="000000"/>
          <w:sz w:val="24"/>
          <w:szCs w:val="24"/>
        </w:rPr>
        <w:br/>
        <w:t xml:space="preserve">94, 104, 105, 108, 120, 124, 127, 130-2, 135, 210, 214, 215, 277, 362,</w:t>
      </w:r>
      <w:r>
        <w:rPr>
          <w:color w:val="000000"/>
          <w:sz w:val="24"/>
          <w:szCs w:val="24"/>
        </w:rPr>
        <w:br/>
        <w:t xml:space="preserve">368, 372, 391, 395, 396, 413, 416, 420, 435, 441; iv. 71, 136, 145, n. 2,</w:t>
      </w:r>
      <w:r>
        <w:rPr>
          <w:color w:val="000000"/>
          <w:sz w:val="24"/>
          <w:szCs w:val="24"/>
        </w:rPr>
        <w:br/>
        <w:t xml:space="preserve">148, 151, 153, 154-6, 163, 231, 241, 248, 259, 261, 262,</w:t>
      </w:r>
      <w:r>
        <w:rPr>
          <w:color w:val="000000"/>
          <w:sz w:val="24"/>
          <w:szCs w:val="24"/>
        </w:rPr>
        <w:br/>
        <w:t xml:space="preserve">264-5, 348, 351, 378-9, 380: </w:t>
      </w:r>
      <w:r>
        <w:rPr>
          <w:color w:val="000000"/>
          <w:sz w:val="24"/>
          <w:szCs w:val="24"/>
        </w:rPr>
        <w:br/>
        <w:t xml:space="preserve">      for Boswell’s letters to Johnson, See BOSWELL;</w:t>
      </w:r>
      <w:r>
        <w:rPr>
          <w:color w:val="000000"/>
          <w:sz w:val="24"/>
          <w:szCs w:val="24"/>
        </w:rPr>
        <w:br/>
        <w:t xml:space="preserve">    Boswell, Mrs., iii. 85, 129; iv. 156;</w:t>
      </w:r>
      <w:r>
        <w:rPr>
          <w:color w:val="000000"/>
          <w:sz w:val="24"/>
          <w:szCs w:val="24"/>
        </w:rPr>
        <w:br/>
        <w:t xml:space="preserve">    Boufflers, Mme, de, ii. 405;</w:t>
      </w:r>
      <w:r>
        <w:rPr>
          <w:color w:val="000000"/>
          <w:sz w:val="24"/>
          <w:szCs w:val="24"/>
        </w:rPr>
        <w:br/>
        <w:t xml:space="preserve">    Brocklesby, Dr., iv. 234, 353-9;</w:t>
      </w:r>
      <w:r>
        <w:rPr>
          <w:color w:val="000000"/>
          <w:sz w:val="24"/>
          <w:szCs w:val="24"/>
        </w:rPr>
        <w:br/>
        <w:t xml:space="preserve">    Burney, Dr., i. 286, 323,</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327, 500; iv. 239, 360-1, 377;</w:t>
      </w:r>
      <w:r>
        <w:rPr>
          <w:color w:val="000000"/>
          <w:sz w:val="24"/>
          <w:szCs w:val="24"/>
        </w:rPr>
        <w:br/>
        <w:t xml:space="preserve">    Bute, Earl of, i. 376, 380;</w:t>
      </w:r>
      <w:r>
        <w:rPr>
          <w:color w:val="000000"/>
          <w:sz w:val="24"/>
          <w:szCs w:val="24"/>
        </w:rPr>
        <w:br/>
        <w:t xml:space="preserve">    Cave, Edward, i. 91, 107, 120-3, 136-8, I55-7;</w:t>
      </w:r>
      <w:r>
        <w:rPr>
          <w:color w:val="000000"/>
          <w:sz w:val="24"/>
          <w:szCs w:val="24"/>
        </w:rPr>
        <w:br/>
        <w:t xml:space="preserve">    Chamberlain, the Lord, iii. 34, n. 4;</w:t>
      </w:r>
      <w:r>
        <w:rPr>
          <w:color w:val="000000"/>
          <w:sz w:val="24"/>
          <w:szCs w:val="24"/>
        </w:rPr>
        <w:br/>
        <w:t xml:space="preserve">    Chambers, R., i. 274;</w:t>
      </w:r>
      <w:r>
        <w:rPr>
          <w:color w:val="000000"/>
          <w:sz w:val="24"/>
          <w:szCs w:val="24"/>
        </w:rPr>
        <w:br/>
        <w:t xml:space="preserve">    Chapone, Mrs., iv. 247;</w:t>
      </w:r>
      <w:r>
        <w:rPr>
          <w:color w:val="000000"/>
          <w:sz w:val="24"/>
          <w:szCs w:val="24"/>
        </w:rPr>
        <w:br/>
        <w:t xml:space="preserve">    Chesterfield, Earl of, i. 261;</w:t>
      </w:r>
      <w:r>
        <w:rPr>
          <w:color w:val="000000"/>
          <w:sz w:val="24"/>
          <w:szCs w:val="24"/>
        </w:rPr>
        <w:br/>
        <w:t xml:space="preserve">      fictitious one, a, i. 238, n. 3;</w:t>
      </w:r>
      <w:r>
        <w:rPr>
          <w:color w:val="000000"/>
          <w:sz w:val="24"/>
          <w:szCs w:val="24"/>
        </w:rPr>
        <w:br/>
        <w:t xml:space="preserve">    Clark, Alderman, iv. 258;</w:t>
      </w:r>
      <w:r>
        <w:rPr>
          <w:color w:val="000000"/>
          <w:sz w:val="24"/>
          <w:szCs w:val="24"/>
        </w:rPr>
        <w:br/>
        <w:t xml:space="preserve">    clergyman at Bath, iv. 150;</w:t>
      </w:r>
      <w:r>
        <w:rPr>
          <w:color w:val="000000"/>
          <w:sz w:val="24"/>
          <w:szCs w:val="24"/>
        </w:rPr>
        <w:br/>
        <w:t xml:space="preserve">    clergyman, young, iii. 436;</w:t>
      </w:r>
      <w:r>
        <w:rPr>
          <w:color w:val="000000"/>
          <w:sz w:val="24"/>
          <w:szCs w:val="24"/>
        </w:rPr>
        <w:br/>
        <w:t xml:space="preserve">    Cruikshank,——­, iv. 365;</w:t>
      </w:r>
      <w:r>
        <w:rPr>
          <w:color w:val="000000"/>
          <w:sz w:val="24"/>
          <w:szCs w:val="24"/>
        </w:rPr>
        <w:br/>
        <w:t xml:space="preserve">    Davies, Thomas, iv. 231, 365;</w:t>
      </w:r>
      <w:r>
        <w:rPr>
          <w:color w:val="000000"/>
          <w:sz w:val="24"/>
          <w:szCs w:val="24"/>
        </w:rPr>
        <w:br/>
        <w:t xml:space="preserve">    Dilly, Charles, iii. 394; iv. 257;</w:t>
      </w:r>
      <w:r>
        <w:rPr>
          <w:color w:val="000000"/>
          <w:sz w:val="24"/>
          <w:szCs w:val="24"/>
        </w:rPr>
        <w:br/>
        <w:t xml:space="preserve">    Dilly, Edward, iii. 126</w:t>
      </w:r>
      <w:r>
        <w:rPr>
          <w:color w:val="000000"/>
          <w:sz w:val="24"/>
          <w:szCs w:val="24"/>
        </w:rPr>
        <w:br/>
        <w:t xml:space="preserve">      (really written to W. Sharp, ib., n. 1);</w:t>
      </w:r>
      <w:r>
        <w:rPr>
          <w:color w:val="000000"/>
          <w:sz w:val="24"/>
          <w:szCs w:val="24"/>
        </w:rPr>
        <w:br/>
        <w:t xml:space="preserve">    Dodd, Dr., iii. 145, 147;</w:t>
      </w:r>
      <w:r>
        <w:rPr>
          <w:color w:val="000000"/>
          <w:sz w:val="24"/>
          <w:szCs w:val="24"/>
        </w:rPr>
        <w:br/>
        <w:t xml:space="preserve">    Drummond, William, ii. 27-31;</w:t>
      </w:r>
      <w:r>
        <w:rPr>
          <w:color w:val="000000"/>
          <w:sz w:val="24"/>
          <w:szCs w:val="24"/>
        </w:rPr>
        <w:br/>
        <w:t xml:space="preserve">    Edwards, Dr., iii. 367;</w:t>
      </w:r>
      <w:r>
        <w:rPr>
          <w:color w:val="000000"/>
          <w:sz w:val="24"/>
          <w:szCs w:val="24"/>
        </w:rPr>
        <w:br/>
        <w:t xml:space="preserve">    Elibank, Lord, v. 182;</w:t>
      </w:r>
      <w:r>
        <w:rPr>
          <w:color w:val="000000"/>
          <w:sz w:val="24"/>
          <w:szCs w:val="24"/>
        </w:rPr>
        <w:br/>
        <w:t xml:space="preserve">    Elphinstone, James, i. 210-2, 236, n. 3; iii. 364, n. 2;</w:t>
      </w:r>
      <w:r>
        <w:rPr>
          <w:color w:val="000000"/>
          <w:sz w:val="24"/>
          <w:szCs w:val="24"/>
        </w:rPr>
        <w:br/>
        <w:t xml:space="preserve">    Farmer, Dr., to, ii. 114; iii. 427;</w:t>
      </w:r>
      <w:r>
        <w:rPr>
          <w:color w:val="000000"/>
          <w:sz w:val="24"/>
          <w:szCs w:val="24"/>
        </w:rPr>
        <w:br/>
        <w:t xml:space="preserve">    </w:t>
      </w:r>
      <w:r>
        <w:rPr>
          <w:i/>
          <w:color w:val="000000"/>
          <w:sz w:val="24"/>
          <w:szCs w:val="24"/>
        </w:rPr>
        <w:t xml:space="preserve">General Advertiser</w:t>
      </w:r>
      <w:r>
        <w:rPr>
          <w:color w:val="000000"/>
          <w:sz w:val="24"/>
          <w:szCs w:val="24"/>
        </w:rPr>
        <w:t xml:space="preserve">, i. 227;</w:t>
      </w:r>
      <w:r>
        <w:rPr>
          <w:color w:val="000000"/>
          <w:sz w:val="24"/>
          <w:szCs w:val="24"/>
        </w:rPr>
        <w:br/>
        <w:t xml:space="preserve">    </w:t>
      </w:r>
      <w:r>
        <w:rPr>
          <w:i/>
          <w:color w:val="000000"/>
          <w:sz w:val="24"/>
          <w:szCs w:val="24"/>
        </w:rPr>
        <w:t xml:space="preserve">Gentl.  Mag</w:t>
      </w:r>
      <w:r>
        <w:rPr>
          <w:color w:val="000000"/>
          <w:sz w:val="24"/>
          <w:szCs w:val="24"/>
        </w:rPr>
        <w:t xml:space="preserve">. about Savage, i. 164;</w:t>
      </w:r>
      <w:r>
        <w:rPr>
          <w:color w:val="000000"/>
          <w:sz w:val="24"/>
          <w:szCs w:val="24"/>
        </w:rPr>
        <w:br/>
        <w:t xml:space="preserve">    Goldsmith, ii. 235, n. 2;</w:t>
      </w:r>
      <w:r>
        <w:rPr>
          <w:color w:val="000000"/>
          <w:sz w:val="24"/>
          <w:szCs w:val="24"/>
        </w:rPr>
        <w:br/>
        <w:t xml:space="preserve">    Green, the Lichfield apothecary, iv. 393;</w:t>
      </w:r>
      <w:r>
        <w:rPr>
          <w:color w:val="000000"/>
          <w:sz w:val="24"/>
          <w:szCs w:val="24"/>
        </w:rPr>
        <w:br/>
        <w:t xml:space="preserve">    Grenville, George, i. 376, n. 2;</w:t>
      </w:r>
      <w:r>
        <w:rPr>
          <w:color w:val="000000"/>
          <w:sz w:val="24"/>
          <w:szCs w:val="24"/>
        </w:rPr>
        <w:br/>
        <w:t xml:space="preserve">    about Gwynn the architect, v. 454, n. 2;</w:t>
      </w:r>
      <w:r>
        <w:rPr>
          <w:color w:val="000000"/>
          <w:sz w:val="24"/>
          <w:szCs w:val="24"/>
        </w:rPr>
        <w:br/>
        <w:t xml:space="preserve">    Hamilton, W. G., iv. 245, 363;</w:t>
      </w:r>
      <w:r>
        <w:rPr>
          <w:color w:val="000000"/>
          <w:sz w:val="24"/>
          <w:szCs w:val="24"/>
        </w:rPr>
        <w:br/>
        <w:t xml:space="preserve">    Hawkins, Sir John, iv. 435;</w:t>
      </w:r>
      <w:r>
        <w:rPr>
          <w:color w:val="000000"/>
          <w:sz w:val="24"/>
          <w:szCs w:val="24"/>
        </w:rPr>
        <w:br/>
        <w:t xml:space="preserve">    Hastings, Warren, iv. 66, 68-70;</w:t>
      </w:r>
      <w:r>
        <w:rPr>
          <w:color w:val="000000"/>
          <w:sz w:val="24"/>
          <w:szCs w:val="24"/>
        </w:rPr>
        <w:br/>
        <w:t xml:space="preserve">    Hector, Edmund, i. 64, n. 1; 87, n. 1, 189, n. 2, 340, n. 1,</w:t>
      </w:r>
      <w:r>
        <w:rPr>
          <w:color w:val="000000"/>
          <w:sz w:val="24"/>
          <w:szCs w:val="24"/>
        </w:rPr>
        <w:br/>
        <w:t xml:space="preserve">370, n. 5; ii. 460, n. 3; iv. 145, n. 2, 146-7, 378;</w:t>
      </w:r>
      <w:r>
        <w:rPr>
          <w:color w:val="000000"/>
          <w:sz w:val="24"/>
          <w:szCs w:val="24"/>
        </w:rPr>
        <w:br/>
        <w:t xml:space="preserve">    Heely, ——­, iv. 371;</w:t>
      </w:r>
      <w:r>
        <w:rPr>
          <w:color w:val="000000"/>
          <w:sz w:val="24"/>
          <w:szCs w:val="24"/>
        </w:rPr>
        <w:br/>
        <w:t xml:space="preserve">    Hickman, ——­, i. 78, n. 2;</w:t>
      </w:r>
      <w:r>
        <w:rPr>
          <w:color w:val="000000"/>
          <w:sz w:val="24"/>
          <w:szCs w:val="24"/>
        </w:rPr>
        <w:br/>
        <w:t xml:space="preserve">    Hoole, John, ii. 289; iv. 359-60;</w:t>
      </w:r>
      <w:r>
        <w:rPr>
          <w:color w:val="000000"/>
          <w:sz w:val="24"/>
          <w:szCs w:val="24"/>
        </w:rPr>
        <w:br/>
        <w:t xml:space="preserve">    Humphry, Ozias, iv. 268-9;</w:t>
      </w:r>
      <w:r>
        <w:rPr>
          <w:color w:val="000000"/>
          <w:sz w:val="24"/>
          <w:szCs w:val="24"/>
        </w:rPr>
        <w:br/>
        <w:t xml:space="preserve">    Hussey, Rev. John, iii. 369;</w:t>
      </w:r>
      <w:r>
        <w:rPr>
          <w:color w:val="000000"/>
          <w:sz w:val="24"/>
          <w:szCs w:val="24"/>
        </w:rPr>
        <w:br/>
        <w:t xml:space="preserve">    Jenkinson, Charles (first Earl of Liverpool), iii. 145;</w:t>
      </w:r>
      <w:r>
        <w:rPr>
          <w:color w:val="000000"/>
          <w:sz w:val="24"/>
          <w:szCs w:val="24"/>
        </w:rPr>
        <w:br/>
        <w:t xml:space="preserve">    Johnson, Mrs., his mother, i. 512, 513,514;</w:t>
      </w:r>
      <w:r>
        <w:rPr>
          <w:color w:val="000000"/>
          <w:sz w:val="24"/>
          <w:szCs w:val="24"/>
        </w:rPr>
        <w:br/>
        <w:t xml:space="preserve">    Kearsley, ——­, i. 214, n. 1;</w:t>
      </w:r>
      <w:r>
        <w:rPr>
          <w:color w:val="000000"/>
          <w:sz w:val="24"/>
          <w:szCs w:val="24"/>
        </w:rPr>
        <w:br/>
        <w:t xml:space="preserve">    Lady, a, asking for a recommendation, i. 368;</w:t>
      </w:r>
      <w:r>
        <w:rPr>
          <w:color w:val="000000"/>
          <w:sz w:val="24"/>
          <w:szCs w:val="24"/>
        </w:rPr>
        <w:br/>
        <w:t xml:space="preserve">    Langton, Bennet, i. 288, 324, 337, 338, 357; ii. 16, 17, 45, 135, 142,</w:t>
      </w:r>
      <w:r>
        <w:rPr>
          <w:color w:val="000000"/>
          <w:sz w:val="24"/>
          <w:szCs w:val="24"/>
        </w:rPr>
        <w:br/>
        <w:t xml:space="preserve">146, 280, 361, 379; iii. 124, 365; iv. 132, 145, 240, 276-8, 352, 361;</w:t>
      </w:r>
      <w:r>
        <w:rPr>
          <w:color w:val="000000"/>
          <w:sz w:val="24"/>
          <w:szCs w:val="24"/>
        </w:rPr>
        <w:br/>
        <w:t xml:space="preserve">    Langton, Miss Jane, iv. 271;</w:t>
      </w:r>
      <w:r>
        <w:rPr>
          <w:color w:val="000000"/>
          <w:sz w:val="24"/>
          <w:szCs w:val="24"/>
        </w:rPr>
        <w:br/>
        <w:t xml:space="preserve">    Lawrence, Dr., ii. 296; iii. 419; iv. 137;</w:t>
      </w:r>
      <w:r>
        <w:rPr>
          <w:color w:val="000000"/>
          <w:sz w:val="24"/>
          <w:szCs w:val="24"/>
        </w:rPr>
        <w:br/>
        <w:t xml:space="preserve">      Latin letter, iv. 143;</w:t>
      </w:r>
      <w:r>
        <w:rPr>
          <w:color w:val="000000"/>
          <w:sz w:val="24"/>
          <w:szCs w:val="24"/>
        </w:rPr>
        <w:br/>
        <w:t xml:space="preserve">    Lawrence, Miss, iv. 144, n. 3;</w:t>
      </w:r>
      <w:r>
        <w:rPr>
          <w:color w:val="000000"/>
          <w:sz w:val="24"/>
          <w:szCs w:val="24"/>
        </w:rPr>
        <w:br/>
        <w:t xml:space="preserve">    Leland, Dr., i. 489, 518; ii. 2, n. 1;</w:t>
      </w:r>
      <w:r>
        <w:rPr>
          <w:color w:val="000000"/>
          <w:sz w:val="24"/>
          <w:szCs w:val="24"/>
        </w:rPr>
        <w:br/>
        <w:t xml:space="preserve">    Levett, ——­, of Lichfield, i. 160;</w:t>
      </w:r>
      <w:r>
        <w:rPr>
          <w:color w:val="000000"/>
          <w:sz w:val="24"/>
          <w:szCs w:val="24"/>
        </w:rPr>
        <w:br/>
        <w:t xml:space="preserve">    Levett, Robert, ii. 282, 385; iii. 92;</w:t>
      </w:r>
      <w:r>
        <w:rPr>
          <w:color w:val="000000"/>
          <w:sz w:val="24"/>
          <w:szCs w:val="24"/>
        </w:rPr>
        <w:br/>
        <w:t xml:space="preserve">    Macleod, Laird of, v. 266, n. 2;</w:t>
      </w:r>
      <w:r>
        <w:rPr>
          <w:color w:val="000000"/>
          <w:sz w:val="24"/>
          <w:szCs w:val="24"/>
        </w:rPr>
        <w:br/>
        <w:t xml:space="preserve">    Macpherson, James, ii. 298;</w:t>
      </w:r>
      <w:r>
        <w:rPr>
          <w:color w:val="000000"/>
          <w:sz w:val="24"/>
          <w:szCs w:val="24"/>
        </w:rPr>
        <w:br/>
        <w:t xml:space="preserve">    Malone, E., iv. 141;</w:t>
      </w:r>
      <w:r>
        <w:rPr>
          <w:color w:val="000000"/>
          <w:sz w:val="24"/>
          <w:szCs w:val="24"/>
        </w:rPr>
        <w:br/>
        <w:t xml:space="preserve">    Montague, Mrs., i. 232, n. 1; iii. 223, n. 1; iv. 239, n. 4;</w:t>
      </w:r>
      <w:r>
        <w:rPr>
          <w:color w:val="000000"/>
          <w:sz w:val="24"/>
          <w:szCs w:val="24"/>
        </w:rPr>
        <w:br/>
        <w:t xml:space="preserve">    Mudge, Dr., iv. 240;</w:t>
      </w:r>
      <w:r>
        <w:rPr>
          <w:color w:val="000000"/>
          <w:sz w:val="24"/>
          <w:szCs w:val="24"/>
        </w:rPr>
        <w:br/>
        <w:t xml:space="preserve">    Nichols, John, iv. 36, n. 4, 58, 160, 161, 163, n. 1, 369;</w:t>
      </w:r>
      <w:r>
        <w:rPr>
          <w:color w:val="000000"/>
          <w:sz w:val="24"/>
          <w:szCs w:val="24"/>
        </w:rPr>
        <w:br/>
        <w:t xml:space="preserve">    Nicol, George, iv. 365;</w:t>
      </w:r>
      <w:r>
        <w:rPr>
          <w:color w:val="000000"/>
          <w:sz w:val="24"/>
          <w:szCs w:val="24"/>
        </w:rPr>
        <w:br/>
        <w:t xml:space="preserve">    O’Connor, Charles, i. 321; iii. 111;</w:t>
      </w:r>
      <w:r>
        <w:rPr>
          <w:color w:val="000000"/>
          <w:sz w:val="24"/>
          <w:szCs w:val="24"/>
        </w:rPr>
        <w:br/>
        <w:t xml:space="preserve">    Paradise, John, iv. 364;</w:t>
      </w:r>
      <w:r>
        <w:rPr>
          <w:color w:val="000000"/>
          <w:sz w:val="24"/>
          <w:szCs w:val="24"/>
        </w:rPr>
        <w:br/>
        <w:t xml:space="preserve">    Parr, Dr., iv. 15, n. 5;</w:t>
      </w:r>
      <w:r>
        <w:rPr>
          <w:color w:val="000000"/>
          <w:sz w:val="24"/>
          <w:szCs w:val="24"/>
        </w:rPr>
        <w:br/>
        <w:t xml:space="preserve">    Perkins, ——­, ii. 286; iv. 118, 153, 257, 363;</w:t>
      </w:r>
      <w:r>
        <w:rPr>
          <w:color w:val="000000"/>
          <w:sz w:val="24"/>
          <w:szCs w:val="24"/>
        </w:rPr>
        <w:br/>
        <w:t xml:space="preserve">    Porter, Miss, i. 212, n. 1, 346, n. 1, 513-6; ii. 387-8; iii.</w:t>
      </w:r>
      <w:r>
        <w:rPr>
          <w:color w:val="000000"/>
          <w:sz w:val="24"/>
          <w:szCs w:val="24"/>
        </w:rPr>
        <w:br/>
        <w:t xml:space="preserve">393; iv. 89, 142-3, 145, n. 2, 203, 232, 256, 261, 394;</w:t>
      </w:r>
      <w:r>
        <w:rPr>
          <w:color w:val="000000"/>
          <w:sz w:val="24"/>
          <w:szCs w:val="24"/>
        </w:rPr>
        <w:br/>
        <w:t xml:space="preserve">    Portmore, Lord, iv. 268, n. 1;</w:t>
      </w:r>
      <w:r>
        <w:rPr>
          <w:color w:val="000000"/>
          <w:sz w:val="24"/>
          <w:szCs w:val="24"/>
        </w:rPr>
        <w:br/>
        <w:t xml:space="preserve">    Rasay, Laird of, v. 412;</w:t>
      </w:r>
      <w:r>
        <w:rPr>
          <w:color w:val="000000"/>
          <w:sz w:val="24"/>
          <w:szCs w:val="24"/>
        </w:rPr>
        <w:br/>
        <w:t xml:space="preserve">    Reynolds, Sir Joshua, i. 486; ii. 141, 144; iii. 81, 82, 90; iv.</w:t>
      </w:r>
      <w:r>
        <w:rPr>
          <w:color w:val="000000"/>
          <w:sz w:val="24"/>
          <w:szCs w:val="24"/>
        </w:rPr>
        <w:br/>
        <w:t xml:space="preserve">133, 161, 201, 219, 227, 253, 283, 348-9; 366-8;</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201</w:t>
      </w:r>
    </w:p>
    <w:p>
      <w:pPr>
        <w:widowControl w:val="on"/>
        <w:pBdr/>
        <w:spacing w:before="0" w:after="0" w:line="240" w:lineRule="auto"/>
        <w:ind w:left="0" w:right="0"/>
        <w:jc w:val="left"/>
      </w:pPr>
      <w:r>
        <w:rPr>
          <w:color w:val="000000"/>
          <w:sz w:val="24"/>
          <w:szCs w:val="24"/>
        </w:rPr>
        <w:t xml:space="preserve">
    Richardson, Samuel, i. 303, n. 1; ii. 175, n. 1;</w:t>
      </w:r>
      <w:r>
        <w:rPr>
          <w:color w:val="000000"/>
          <w:sz w:val="24"/>
          <w:szCs w:val="24"/>
        </w:rPr>
        <w:br/>
        <w:t xml:space="preserve">    Ryland, ——­, iv. 352, n. 3, 357, n. 3, 369, n. 3;</w:t>
      </w:r>
      <w:r>
        <w:rPr>
          <w:color w:val="000000"/>
          <w:sz w:val="24"/>
          <w:szCs w:val="24"/>
        </w:rPr>
        <w:br/>
        <w:t xml:space="preserve">    Sastres, iv. 368, n. 1, 374, n. 5;</w:t>
      </w:r>
      <w:r>
        <w:rPr>
          <w:color w:val="000000"/>
          <w:sz w:val="24"/>
          <w:szCs w:val="24"/>
        </w:rPr>
        <w:br/>
        <w:t xml:space="preserve">    Sharp, V., iii. 126, n. 1;</w:t>
      </w:r>
      <w:r>
        <w:rPr>
          <w:color w:val="000000"/>
          <w:sz w:val="24"/>
          <w:szCs w:val="24"/>
        </w:rPr>
        <w:br/>
        <w:t xml:space="preserve">    Simpson, Joseph, i. 346;</w:t>
      </w:r>
      <w:r>
        <w:rPr>
          <w:color w:val="000000"/>
          <w:sz w:val="24"/>
          <w:szCs w:val="24"/>
        </w:rPr>
        <w:br/>
        <w:t xml:space="preserve">    Smart, Mrs., iii. 454; iv. 358, n. 2;</w:t>
      </w:r>
      <w:r>
        <w:rPr>
          <w:color w:val="000000"/>
          <w:sz w:val="24"/>
          <w:szCs w:val="24"/>
        </w:rPr>
        <w:br/>
        <w:t xml:space="preserve">    Staunton, Dr., i. 367;</w:t>
      </w:r>
      <w:r>
        <w:rPr>
          <w:color w:val="000000"/>
          <w:sz w:val="24"/>
          <w:szCs w:val="24"/>
        </w:rPr>
        <w:br/>
        <w:t xml:space="preserve">    Steevens, George, ii. 273; iii. 100;</w:t>
      </w:r>
      <w:r>
        <w:rPr>
          <w:color w:val="000000"/>
          <w:sz w:val="24"/>
          <w:szCs w:val="24"/>
        </w:rPr>
        <w:br/>
        <w:t xml:space="preserve">    Strahan, W., iii. 364;</w:t>
      </w:r>
      <w:r>
        <w:rPr>
          <w:color w:val="000000"/>
          <w:sz w:val="24"/>
          <w:szCs w:val="24"/>
        </w:rPr>
        <w:br/>
        <w:t xml:space="preserve">    Strahan, Mrs., iv. 100, 140;</w:t>
      </w:r>
      <w:r>
        <w:rPr>
          <w:color w:val="000000"/>
          <w:sz w:val="24"/>
          <w:szCs w:val="24"/>
        </w:rPr>
        <w:br/>
        <w:t xml:space="preserve">    Taylor, Dr., i. 80, n. 1, 83, n. 2, 103, n. 3. 153. n. 4, 238,</w:t>
      </w:r>
      <w:r>
        <w:rPr>
          <w:color w:val="000000"/>
          <w:sz w:val="24"/>
          <w:szCs w:val="24"/>
        </w:rPr>
        <w:br/>
        <w:t xml:space="preserve">472, n. 4; ii. 74, n. 3, 202, n. 2, 256, n. 1, 264, n. 1, 324, n. 1,</w:t>
      </w:r>
      <w:r>
        <w:rPr>
          <w:color w:val="000000"/>
          <w:sz w:val="24"/>
          <w:szCs w:val="24"/>
        </w:rPr>
        <w:br/>
        <w:t xml:space="preserve">336, n. 1, 387, n. 2, 468, n. 2; iii. 120, n. 2, 136, n. 2, 180,</w:t>
      </w:r>
      <w:r>
        <w:rPr>
          <w:color w:val="000000"/>
          <w:sz w:val="24"/>
          <w:szCs w:val="24"/>
        </w:rPr>
        <w:br/>
        <w:t xml:space="preserve">n. 3, 326, n. 5, 397, n. 2; iv. 139. n. 4, 151, n. 1, 155, n. 4,</w:t>
      </w:r>
      <w:r>
        <w:rPr>
          <w:color w:val="000000"/>
          <w:sz w:val="24"/>
          <w:szCs w:val="24"/>
        </w:rPr>
        <w:br/>
        <w:t xml:space="preserve">162, n. 2, 165, n. 1, 191, n. 4, 213, n. 1, 228, 249, n. 2, 260, n. 2,</w:t>
      </w:r>
      <w:r>
        <w:rPr>
          <w:color w:val="000000"/>
          <w:sz w:val="24"/>
          <w:szCs w:val="24"/>
        </w:rPr>
        <w:br/>
        <w:t xml:space="preserve">270, 409, n. 1, 443; v. 52, n. 6, 217, n. 1, 226, n. 2, 405, n. 1;</w:t>
      </w:r>
      <w:r>
        <w:rPr>
          <w:color w:val="000000"/>
          <w:sz w:val="24"/>
          <w:szCs w:val="24"/>
        </w:rPr>
        <w:br/>
        <w:t xml:space="preserve">    Thrale, Mrs., iii. 134, n. 1, 423, 428; iv. 229, 242, 245;</w:t>
      </w:r>
      <w:r>
        <w:rPr>
          <w:color w:val="000000"/>
          <w:sz w:val="24"/>
          <w:szCs w:val="24"/>
        </w:rPr>
        <w:br/>
        <w:t xml:space="preserve">      See THRALE, Mrs.;</w:t>
      </w:r>
      <w:r>
        <w:rPr>
          <w:color w:val="000000"/>
          <w:sz w:val="24"/>
          <w:szCs w:val="24"/>
        </w:rPr>
        <w:br/>
        <w:t xml:space="preserve">    Thrale, Miss, iv. 245;</w:t>
      </w:r>
      <w:r>
        <w:rPr>
          <w:color w:val="000000"/>
          <w:sz w:val="24"/>
          <w:szCs w:val="24"/>
        </w:rPr>
        <w:br/>
        <w:t xml:space="preserve">    Thurlow, Lord Chancellor, iv. 349; v. 364, n. 1;</w:t>
      </w:r>
      <w:r>
        <w:rPr>
          <w:color w:val="000000"/>
          <w:sz w:val="24"/>
          <w:szCs w:val="24"/>
        </w:rPr>
        <w:br/>
        <w:t xml:space="preserve">    Vice-Chancellors of Oxford, i. 282; ii. 333;</w:t>
      </w:r>
      <w:r>
        <w:rPr>
          <w:color w:val="000000"/>
          <w:sz w:val="24"/>
          <w:szCs w:val="24"/>
        </w:rPr>
        <w:br/>
        <w:t xml:space="preserve">    Vyse, Rev. Dr., iii. 125;</w:t>
      </w:r>
      <w:r>
        <w:rPr>
          <w:color w:val="000000"/>
          <w:sz w:val="24"/>
          <w:szCs w:val="24"/>
        </w:rPr>
        <w:br/>
        <w:t xml:space="preserve">    Warton, Dr. Joseph, i. 253, 276, n. 2, 496, n. 2; ii. 115;</w:t>
      </w:r>
      <w:r>
        <w:rPr>
          <w:color w:val="000000"/>
          <w:sz w:val="24"/>
          <w:szCs w:val="24"/>
        </w:rPr>
        <w:br/>
        <w:t xml:space="preserve">    Warton, Rev. Thomas, i. 270, 275-280, 282-284, 289-291, 322, 335, 336;</w:t>
      </w:r>
      <w:r>
        <w:rPr>
          <w:color w:val="000000"/>
          <w:sz w:val="24"/>
          <w:szCs w:val="24"/>
        </w:rPr>
        <w:br/>
        <w:t xml:space="preserve">ii. 67, 114;</w:t>
      </w:r>
      <w:r>
        <w:rPr>
          <w:color w:val="000000"/>
          <w:sz w:val="24"/>
          <w:szCs w:val="24"/>
        </w:rPr>
        <w:br/>
        <w:t xml:space="preserve">    Welch, Saunders, iii. 217;</w:t>
      </w:r>
      <w:r>
        <w:rPr>
          <w:color w:val="000000"/>
          <w:sz w:val="24"/>
          <w:szCs w:val="24"/>
        </w:rPr>
        <w:br/>
        <w:t xml:space="preserve">    Wesley, John, iii. 394; v. 35, n. 3;</w:t>
      </w:r>
      <w:r>
        <w:rPr>
          <w:color w:val="000000"/>
          <w:sz w:val="24"/>
          <w:szCs w:val="24"/>
        </w:rPr>
        <w:br/>
        <w:t xml:space="preserve">    Westcote, Lord, iv. 57, n. 1;</w:t>
      </w:r>
      <w:r>
        <w:rPr>
          <w:color w:val="000000"/>
          <w:sz w:val="24"/>
          <w:szCs w:val="24"/>
        </w:rPr>
        <w:br/>
        <w:t xml:space="preserve">    Wetherell, Rev. Dr., ii. 424;</w:t>
      </w:r>
      <w:r>
        <w:rPr>
          <w:color w:val="000000"/>
          <w:sz w:val="24"/>
          <w:szCs w:val="24"/>
        </w:rPr>
        <w:br/>
        <w:t xml:space="preserve">    Wheeler, Dr., iii. 366;</w:t>
      </w:r>
      <w:r>
        <w:rPr>
          <w:color w:val="000000"/>
          <w:sz w:val="24"/>
          <w:szCs w:val="24"/>
        </w:rPr>
        <w:br/>
        <w:t xml:space="preserve">    White, Rev. Mr., ii. 207;</w:t>
      </w:r>
      <w:r>
        <w:rPr>
          <w:color w:val="000000"/>
          <w:sz w:val="24"/>
          <w:szCs w:val="24"/>
        </w:rPr>
        <w:br/>
        <w:t xml:space="preserve">    Wilkes, John, iv. 224, n. 2;</w:t>
      </w:r>
      <w:r>
        <w:rPr>
          <w:color w:val="000000"/>
          <w:sz w:val="24"/>
          <w:szCs w:val="24"/>
        </w:rPr>
        <w:br/>
        <w:t xml:space="preserve">    Wilson, Rev. Mr., iv. 162;</w:t>
      </w:r>
      <w:r>
        <w:rPr>
          <w:color w:val="000000"/>
          <w:sz w:val="24"/>
          <w:szCs w:val="24"/>
        </w:rPr>
        <w:br/>
        <w:t xml:space="preserve">    Windham, Right Hon. William, iv. 227, 362;</w:t>
      </w:r>
      <w:r>
        <w:rPr>
          <w:color w:val="000000"/>
          <w:sz w:val="24"/>
          <w:szCs w:val="24"/>
        </w:rPr>
        <w:br/>
        <w:t xml:space="preserve">  letters to Johnson</w:t>
      </w:r>
      <w:r>
        <w:rPr>
          <w:color w:val="000000"/>
          <w:sz w:val="24"/>
          <w:szCs w:val="24"/>
        </w:rPr>
        <w:br/>
        <w:t xml:space="preserve">    from Argyle, Duke of, v. 363;</w:t>
      </w:r>
      <w:r>
        <w:rPr>
          <w:color w:val="000000"/>
          <w:sz w:val="24"/>
          <w:szCs w:val="24"/>
        </w:rPr>
        <w:br/>
        <w:t xml:space="preserve">    Bellamy, Mrs., iv. 244, n. 2;</w:t>
      </w:r>
      <w:r>
        <w:rPr>
          <w:color w:val="000000"/>
          <w:sz w:val="24"/>
          <w:szCs w:val="24"/>
        </w:rPr>
        <w:br/>
        <w:t xml:space="preserve">    Birch, Dr., i. 285;</w:t>
      </w:r>
      <w:r>
        <w:rPr>
          <w:color w:val="000000"/>
          <w:sz w:val="24"/>
          <w:szCs w:val="24"/>
        </w:rPr>
        <w:br/>
        <w:t xml:space="preserve">    Boswell, Mrs., iv. 157;</w:t>
      </w:r>
      <w:r>
        <w:rPr>
          <w:color w:val="000000"/>
          <w:sz w:val="24"/>
          <w:szCs w:val="24"/>
        </w:rPr>
        <w:br/>
        <w:t xml:space="preserve">    Croft, Rev., H., iv. 59, n. 1;</w:t>
      </w:r>
      <w:r>
        <w:rPr>
          <w:color w:val="000000"/>
          <w:sz w:val="24"/>
          <w:szCs w:val="24"/>
        </w:rPr>
        <w:br/>
        <w:t xml:space="preserve">    Dodd, Dr., iii. 147;</w:t>
      </w:r>
      <w:r>
        <w:rPr>
          <w:color w:val="000000"/>
          <w:sz w:val="24"/>
          <w:szCs w:val="24"/>
        </w:rPr>
        <w:br/>
        <w:t xml:space="preserve">    Elibank, Lord, v. 182;</w:t>
      </w:r>
      <w:r>
        <w:rPr>
          <w:color w:val="000000"/>
          <w:sz w:val="24"/>
          <w:szCs w:val="24"/>
        </w:rPr>
        <w:br/>
        <w:t xml:space="preserve">    Thrale, Mrs., iii. 421;</w:t>
      </w:r>
      <w:r>
        <w:rPr>
          <w:color w:val="000000"/>
          <w:sz w:val="24"/>
          <w:szCs w:val="24"/>
        </w:rPr>
        <w:br/>
        <w:t xml:space="preserve">    Thurlow, Lord, iii. 441;</w:t>
      </w:r>
      <w:r>
        <w:rPr>
          <w:color w:val="000000"/>
          <w:sz w:val="24"/>
          <w:szCs w:val="24"/>
        </w:rPr>
        <w:br/>
        <w:t xml:space="preserve">  levee, i. 247, 307, n. 2; ii. 5, n. 1, 118;</w:t>
      </w:r>
      <w:r>
        <w:rPr>
          <w:color w:val="000000"/>
          <w:sz w:val="24"/>
          <w:szCs w:val="24"/>
        </w:rPr>
        <w:br/>
        <w:t xml:space="preserve">    in Edinburgh, v. 395;</w:t>
      </w:r>
      <w:r>
        <w:rPr>
          <w:color w:val="000000"/>
          <w:sz w:val="24"/>
          <w:szCs w:val="24"/>
        </w:rPr>
        <w:br/>
        <w:t xml:space="preserve">  liberality, i. 488; iii. 222;</w:t>
      </w:r>
      <w:r>
        <w:rPr>
          <w:color w:val="000000"/>
          <w:sz w:val="24"/>
          <w:szCs w:val="24"/>
        </w:rPr>
        <w:br/>
        <w:t xml:space="preserve">  liberty,</w:t>
      </w:r>
      <w:r>
        <w:rPr>
          <w:color w:val="000000"/>
          <w:sz w:val="24"/>
          <w:szCs w:val="24"/>
        </w:rPr>
        <w:br/>
        <w:t xml:space="preserve">    love of, i. 310, 311, 321, n. 1, 424; ii. 60, n. 3, 61, 118, 170;</w:t>
      </w:r>
      <w:r>
        <w:rPr>
          <w:color w:val="000000"/>
          <w:sz w:val="24"/>
          <w:szCs w:val="24"/>
        </w:rPr>
        <w:br/>
        <w:t xml:space="preserve">    contempt of popular liberty, ii. 60, 170;</w:t>
      </w:r>
      <w:r>
        <w:rPr>
          <w:color w:val="000000"/>
          <w:sz w:val="24"/>
          <w:szCs w:val="24"/>
        </w:rPr>
        <w:br/>
        <w:t xml:space="preserve">    of liberty of election, ii. 167, 340;</w:t>
      </w:r>
      <w:r>
        <w:rPr>
          <w:color w:val="000000"/>
          <w:sz w:val="24"/>
          <w:szCs w:val="24"/>
        </w:rPr>
        <w:br/>
        <w:t xml:space="preserve">  library,</w:t>
      </w:r>
      <w:r>
        <w:rPr>
          <w:color w:val="000000"/>
          <w:sz w:val="24"/>
          <w:szCs w:val="24"/>
        </w:rPr>
        <w:br/>
        <w:t xml:space="preserve">    described by Hawkins, i. 188, n. 3;</w:t>
      </w:r>
      <w:r>
        <w:rPr>
          <w:color w:val="000000"/>
          <w:sz w:val="24"/>
          <w:szCs w:val="24"/>
        </w:rPr>
        <w:br/>
        <w:t xml:space="preserve">      by Boswell, i. 435;</w:t>
      </w:r>
      <w:r>
        <w:rPr>
          <w:color w:val="000000"/>
          <w:sz w:val="24"/>
          <w:szCs w:val="24"/>
        </w:rPr>
        <w:br/>
        <w:t xml:space="preserve">    Johnson puts his books in order, iii. 7, 67;</w:t>
      </w:r>
      <w:r>
        <w:rPr>
          <w:color w:val="000000"/>
          <w:sz w:val="24"/>
          <w:szCs w:val="24"/>
        </w:rPr>
        <w:br/>
        <w:t xml:space="preserve">      sale by auction, iv. 402, n. 2;</w:t>
      </w:r>
      <w:r>
        <w:rPr>
          <w:color w:val="000000"/>
          <w:sz w:val="24"/>
          <w:szCs w:val="24"/>
        </w:rPr>
        <w:br/>
        <w:t xml:space="preserve">  Lichfield play-house, in the, ii. 299;</w:t>
      </w:r>
      <w:r>
        <w:rPr>
          <w:color w:val="000000"/>
          <w:sz w:val="24"/>
          <w:szCs w:val="24"/>
        </w:rPr>
        <w:br/>
        <w:t xml:space="preserve">  </w:t>
      </w:r>
      <w:r>
        <w:rPr>
          <w:i/>
          <w:color w:val="000000"/>
          <w:sz w:val="24"/>
          <w:szCs w:val="24"/>
        </w:rPr>
        <w:t xml:space="preserve">lie</w:t>
      </w:r>
      <w:r>
        <w:rPr>
          <w:color w:val="000000"/>
          <w:sz w:val="24"/>
          <w:szCs w:val="24"/>
        </w:rPr>
        <w:t xml:space="preserve">, use of the word, iv. 49;</w:t>
      </w:r>
      <w:r>
        <w:rPr>
          <w:color w:val="000000"/>
          <w:sz w:val="24"/>
          <w:szCs w:val="24"/>
        </w:rPr>
        <w:br/>
        <w:t xml:space="preserve">  life, balance of misery in it, iv. 300-304;</w:t>
      </w:r>
      <w:r>
        <w:rPr>
          <w:color w:val="000000"/>
          <w:sz w:val="24"/>
          <w:szCs w:val="24"/>
        </w:rPr>
        <w:br/>
        <w:t xml:space="preserve">    dark views of it, iv. 300, n. 2, 427;</w:t>
      </w:r>
      <w:r>
        <w:rPr>
          <w:color w:val="000000"/>
          <w:sz w:val="24"/>
          <w:szCs w:val="24"/>
        </w:rPr>
        <w:br/>
        <w:t xml:space="preserve">    more to be endured than enjoyed, ii. 124;</w:t>
      </w:r>
      <w:r>
        <w:rPr>
          <w:color w:val="000000"/>
          <w:sz w:val="24"/>
          <w:szCs w:val="24"/>
        </w:rPr>
        <w:br/>
        <w:t xml:space="preserve">    struggles hard for it, iv. 360;</w:t>
      </w:r>
      <w:r>
        <w:rPr>
          <w:color w:val="000000"/>
          <w:sz w:val="24"/>
          <w:szCs w:val="24"/>
        </w:rPr>
        <w:br/>
        <w:t xml:space="preserve">    would give one of his legs for a year of it, iv. 409;</w:t>
      </w:r>
      <w:r>
        <w:rPr>
          <w:color w:val="000000"/>
          <w:sz w:val="24"/>
          <w:szCs w:val="24"/>
        </w:rPr>
        <w:br/>
        <w:t xml:space="preserve">    operates on himself, iv. 418, n. 1;</w:t>
      </w:r>
      <w:r>
        <w:rPr>
          <w:color w:val="000000"/>
          <w:sz w:val="24"/>
          <w:szCs w:val="24"/>
        </w:rPr>
        <w:br/>
        <w:t xml:space="preserve">  light and airy, growing, iii. 415, n. 2;</w:t>
      </w:r>
      <w:r>
        <w:rPr>
          <w:color w:val="000000"/>
          <w:sz w:val="24"/>
          <w:szCs w:val="24"/>
        </w:rPr>
        <w:br/>
        <w:t xml:space="preserve">  literary career in 1745-6, almost suspended, i. 176;</w:t>
      </w:r>
      <w:r>
        <w:rPr>
          <w:color w:val="000000"/>
          <w:sz w:val="24"/>
          <w:szCs w:val="24"/>
        </w:rPr>
        <w:br/>
        <w:t xml:space="preserve">  Literary Club:  see CLUBS and JOHNSON, club;</w:t>
      </w:r>
      <w:r>
        <w:rPr>
          <w:color w:val="000000"/>
          <w:sz w:val="24"/>
          <w:szCs w:val="24"/>
        </w:rPr>
        <w:br/>
        <w:t xml:space="preserve">  literary reputation, estimated by Goldsmith,</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ii. 233;</w:t>
      </w:r>
      <w:r>
        <w:rPr>
          <w:color w:val="000000"/>
          <w:sz w:val="24"/>
          <w:szCs w:val="24"/>
        </w:rPr>
        <w:br/>
        <w:t xml:space="preserve">  </w:t>
      </w:r>
      <w:r>
        <w:rPr>
          <w:i/>
          <w:color w:val="000000"/>
          <w:sz w:val="24"/>
          <w:szCs w:val="24"/>
        </w:rPr>
        <w:t xml:space="preserve">Lives of the Poets</w:t>
      </w:r>
      <w:r>
        <w:rPr>
          <w:color w:val="000000"/>
          <w:sz w:val="24"/>
          <w:szCs w:val="24"/>
        </w:rPr>
        <w:t xml:space="preserve">, proof of his vigour, iii. 98, n. 1;</w:t>
      </w:r>
      <w:r>
        <w:rPr>
          <w:color w:val="000000"/>
          <w:sz w:val="24"/>
          <w:szCs w:val="24"/>
        </w:rPr>
        <w:br/>
        <w:t xml:space="preserve">    effect on his mind, iv. n. 1:  see </w:t>
      </w:r>
      <w:r>
        <w:rPr>
          <w:i/>
          <w:color w:val="000000"/>
          <w:sz w:val="24"/>
          <w:szCs w:val="24"/>
        </w:rPr>
        <w:t xml:space="preserve">Lives of the Poets</w:t>
      </w:r>
      <w:r>
        <w:rPr>
          <w:color w:val="000000"/>
          <w:sz w:val="24"/>
          <w:szCs w:val="24"/>
        </w:rPr>
        <w:t xml:space="preserve">;</w:t>
      </w:r>
      <w:r>
        <w:rPr>
          <w:color w:val="000000"/>
          <w:sz w:val="24"/>
          <w:szCs w:val="24"/>
        </w:rPr>
        <w:br/>
        <w:t xml:space="preserve">  London life, knowledge of, iii. 450;</w:t>
      </w:r>
      <w:r>
        <w:rPr>
          <w:color w:val="000000"/>
          <w:sz w:val="24"/>
          <w:szCs w:val="24"/>
        </w:rPr>
        <w:br/>
        <w:t xml:space="preserve">    ‘permanent London object,’ v. 347:  see LONDON;</w:t>
      </w:r>
      <w:r>
        <w:rPr>
          <w:color w:val="000000"/>
          <w:sz w:val="24"/>
          <w:szCs w:val="24"/>
        </w:rPr>
        <w:br/>
        <w:t xml:space="preserve">  Lords, did not quote the authority of, iv. 183:  see JOHNSON, great;</w:t>
      </w:r>
      <w:r>
        <w:rPr>
          <w:color w:val="000000"/>
          <w:sz w:val="24"/>
          <w:szCs w:val="24"/>
        </w:rPr>
        <w:br/>
        <w:t xml:space="preserve">  lost five guineas by hiding them, iv. 21;</w:t>
      </w:r>
      <w:r>
        <w:rPr>
          <w:color w:val="000000"/>
          <w:sz w:val="24"/>
          <w:szCs w:val="24"/>
        </w:rPr>
        <w:br/>
        <w:t xml:space="preserve">  love, in love with Olivia Lloyd, i. 92;</w:t>
      </w:r>
      <w:r>
        <w:rPr>
          <w:color w:val="000000"/>
          <w:sz w:val="24"/>
          <w:szCs w:val="24"/>
        </w:rPr>
        <w:br/>
        <w:t xml:space="preserve">    Hector’s sister, ii. 460;</w:t>
      </w:r>
      <w:r>
        <w:rPr>
          <w:color w:val="000000"/>
          <w:sz w:val="24"/>
          <w:szCs w:val="24"/>
        </w:rPr>
        <w:br/>
        <w:t xml:space="preserve">    Mrs. Emmet, ii. 464;</w:t>
      </w:r>
      <w:r>
        <w:rPr>
          <w:color w:val="000000"/>
          <w:sz w:val="24"/>
          <w:szCs w:val="24"/>
        </w:rPr>
        <w:br/>
        <w:t xml:space="preserve">  </w:t>
      </w:r>
      <w:r>
        <w:rPr>
          <w:i/>
          <w:color w:val="000000"/>
          <w:sz w:val="24"/>
          <w:szCs w:val="24"/>
        </w:rPr>
        <w:t xml:space="preserve">love</w:t>
      </w:r>
      <w:r>
        <w:rPr>
          <w:color w:val="000000"/>
          <w:sz w:val="24"/>
          <w:szCs w:val="24"/>
        </w:rPr>
        <w:t xml:space="preserve">, Garrick sends him his, v. 350;</w:t>
      </w:r>
      <w:r>
        <w:rPr>
          <w:color w:val="000000"/>
          <w:sz w:val="24"/>
          <w:szCs w:val="24"/>
        </w:rPr>
        <w:br/>
        <w:t xml:space="preserve">  low life, cannot bear, v. 307;</w:t>
      </w:r>
      <w:r>
        <w:rPr>
          <w:color w:val="000000"/>
          <w:sz w:val="24"/>
          <w:szCs w:val="24"/>
        </w:rPr>
        <w:br/>
        <w:t xml:space="preserve">  </w:t>
      </w:r>
      <w:r>
        <w:rPr>
          <w:i/>
          <w:color w:val="000000"/>
          <w:sz w:val="24"/>
          <w:szCs w:val="24"/>
        </w:rPr>
        <w:t xml:space="preserve">Lusiad</w:t>
      </w:r>
      <w:r>
        <w:rPr>
          <w:color w:val="000000"/>
          <w:sz w:val="24"/>
          <w:szCs w:val="24"/>
        </w:rPr>
        <w:t xml:space="preserve">, projected translation of the, iv. 251;</w:t>
      </w:r>
      <w:r>
        <w:rPr>
          <w:color w:val="000000"/>
          <w:sz w:val="24"/>
          <w:szCs w:val="24"/>
        </w:rPr>
        <w:br/>
        <w:t xml:space="preserve">  machinery, knowledge of, ii. 459, n. 1;</w:t>
      </w:r>
      <w:r>
        <w:rPr>
          <w:color w:val="000000"/>
          <w:sz w:val="24"/>
          <w:szCs w:val="24"/>
        </w:rPr>
        <w:br/>
        <w:t xml:space="preserve">  madness, dreaded, i. 66;</w:t>
      </w:r>
      <w:r>
        <w:rPr>
          <w:color w:val="000000"/>
          <w:sz w:val="24"/>
          <w:szCs w:val="24"/>
        </w:rPr>
        <w:br/>
        <w:t xml:space="preserve">    melancholy, confounded it with, iii. 175;</w:t>
      </w:r>
      <w:r>
        <w:rPr>
          <w:color w:val="000000"/>
          <w:sz w:val="24"/>
          <w:szCs w:val="24"/>
        </w:rPr>
        <w:br/>
        <w:t xml:space="preserve">    ‘mad, at least not sober,’ i. 35, 65; v. 215;</w:t>
      </w:r>
      <w:r>
        <w:rPr>
          <w:color w:val="000000"/>
          <w:sz w:val="24"/>
          <w:szCs w:val="24"/>
        </w:rPr>
        <w:br/>
        <w:t xml:space="preserve">    often near it, i. 276, n. 2; iii. 99;</w:t>
      </w:r>
      <w:r>
        <w:rPr>
          <w:color w:val="000000"/>
          <w:sz w:val="24"/>
          <w:szCs w:val="24"/>
        </w:rPr>
        <w:br/>
        <w:t xml:space="preserve">  majestic, v. 135;</w:t>
      </w:r>
      <w:r>
        <w:rPr>
          <w:color w:val="000000"/>
          <w:sz w:val="24"/>
          <w:szCs w:val="24"/>
        </w:rPr>
        <w:br/>
        <w:t xml:space="preserve">  mankind, describes the general hostility of, iii. 236, n. 4;</w:t>
      </w:r>
      <w:r>
        <w:rPr>
          <w:color w:val="000000"/>
          <w:sz w:val="24"/>
          <w:szCs w:val="24"/>
        </w:rPr>
        <w:br/>
        <w:t xml:space="preserve">  mankind less just and more beneficent, iii. 236;</w:t>
      </w:r>
      <w:r>
        <w:rPr>
          <w:color w:val="000000"/>
          <w:sz w:val="24"/>
          <w:szCs w:val="24"/>
        </w:rPr>
        <w:br/>
        <w:t xml:space="preserve">    less expected of them, iv. 239;</w:t>
      </w:r>
      <w:r>
        <w:rPr>
          <w:color w:val="000000"/>
          <w:sz w:val="24"/>
          <w:szCs w:val="24"/>
        </w:rPr>
        <w:br/>
        <w:t xml:space="preserve">  manners, disgusted with coarse, v. 307;</w:t>
      </w:r>
      <w:r>
        <w:rPr>
          <w:color w:val="000000"/>
          <w:sz w:val="24"/>
          <w:szCs w:val="24"/>
        </w:rPr>
        <w:br/>
        <w:t xml:space="preserve">    total inattention to established manners, v. 70;</w:t>
      </w:r>
      <w:r>
        <w:rPr>
          <w:color w:val="000000"/>
          <w:sz w:val="24"/>
          <w:szCs w:val="24"/>
        </w:rPr>
        <w:br/>
        <w:t xml:space="preserve">    his roughness, ii. 13. 66, 376;</w:t>
      </w:r>
      <w:r>
        <w:rPr>
          <w:color w:val="000000"/>
          <w:sz w:val="24"/>
          <w:szCs w:val="24"/>
        </w:rPr>
        <w:br/>
        <w:t xml:space="preserve">      in contradicting, iv. 280;</w:t>
      </w:r>
      <w:r>
        <w:rPr>
          <w:color w:val="000000"/>
          <w:sz w:val="24"/>
          <w:szCs w:val="24"/>
        </w:rPr>
        <w:br/>
        <w:t xml:space="preserve">      only external, ii. 362; iii. 80-81;</w:t>
      </w:r>
      <w:r>
        <w:rPr>
          <w:color w:val="000000"/>
          <w:sz w:val="24"/>
          <w:szCs w:val="24"/>
        </w:rPr>
        <w:br/>
        <w:t xml:space="preserve">      partly due to his truthfulness, iv. 221, n. 2;</w:t>
      </w:r>
      <w:r>
        <w:rPr>
          <w:color w:val="000000"/>
          <w:sz w:val="24"/>
          <w:szCs w:val="24"/>
        </w:rPr>
        <w:br/>
        <w:t xml:space="preserve">      rough as winter and mild as summer, iv. 396, n. 3;</w:t>
      </w:r>
      <w:r>
        <w:rPr>
          <w:color w:val="000000"/>
          <w:sz w:val="24"/>
          <w:szCs w:val="24"/>
        </w:rPr>
        <w:br/>
        <w:t xml:space="preserve">    had been an advantage, iv. 295;</w:t>
      </w:r>
      <w:r>
        <w:rPr>
          <w:color w:val="000000"/>
          <w:sz w:val="24"/>
          <w:szCs w:val="24"/>
        </w:rPr>
        <w:br/>
        <w:t xml:space="preserve">    Mickle never had a rough word, iv. 250;</w:t>
      </w:r>
      <w:r>
        <w:rPr>
          <w:color w:val="000000"/>
          <w:sz w:val="24"/>
          <w:szCs w:val="24"/>
        </w:rPr>
        <w:br/>
        <w:t xml:space="preserve">    Malone never heard a severe thing from him, iv. 341;</w:t>
      </w:r>
      <w:r>
        <w:rPr>
          <w:color w:val="000000"/>
          <w:sz w:val="24"/>
          <w:szCs w:val="24"/>
        </w:rPr>
        <w:br/>
        <w:t xml:space="preserve">    Miss Burney’s account, iv. 426, n. 2;</w:t>
      </w:r>
      <w:r>
        <w:rPr>
          <w:color w:val="000000"/>
          <w:sz w:val="24"/>
          <w:szCs w:val="24"/>
        </w:rPr>
        <w:br/>
        <w:t xml:space="preserve">    Macleods of Dunvegan Castle delighted with him, v. 208, n. 1;</w:t>
      </w:r>
      <w:r>
        <w:rPr>
          <w:color w:val="000000"/>
          <w:sz w:val="24"/>
          <w:szCs w:val="24"/>
        </w:rPr>
        <w:br/>
        <w:t xml:space="preserve">    softened, iv. 65, n. 1, 220, n. 3;</w:t>
      </w:r>
      <w:r>
        <w:rPr>
          <w:color w:val="000000"/>
          <w:sz w:val="24"/>
          <w:szCs w:val="24"/>
        </w:rPr>
        <w:br/>
        <w:t xml:space="preserve">  marriage, i. 95;</w:t>
      </w:r>
      <w:r>
        <w:rPr>
          <w:color w:val="000000"/>
          <w:sz w:val="24"/>
          <w:szCs w:val="24"/>
        </w:rPr>
        <w:br/>
        <w:t xml:space="preserve">  Master of Arts degree, i. 132, 275, 278, n. 2, 279-283;</w:t>
      </w:r>
      <w:r>
        <w:rPr>
          <w:color w:val="000000"/>
          <w:sz w:val="24"/>
          <w:szCs w:val="24"/>
        </w:rPr>
        <w:br/>
        <w:t xml:space="preserve">  medicine, knowledge of:  see JOHNSON, physic;</w:t>
      </w:r>
      <w:r>
        <w:rPr>
          <w:color w:val="000000"/>
          <w:sz w:val="24"/>
          <w:szCs w:val="24"/>
        </w:rPr>
        <w:br/>
        <w:t xml:space="preserve">  melancholy, confounds it with madness, iii. 175;</w:t>
      </w:r>
      <w:r>
        <w:rPr>
          <w:color w:val="000000"/>
          <w:sz w:val="24"/>
          <w:szCs w:val="24"/>
        </w:rPr>
        <w:br/>
        <w:t xml:space="preserve">    constitutional, v. 17;</w:t>
      </w:r>
      <w:r>
        <w:rPr>
          <w:color w:val="000000"/>
          <w:sz w:val="24"/>
          <w:szCs w:val="24"/>
        </w:rPr>
        <w:br/>
        <w:t xml:space="preserve">    exaggerated by Boswell, ii. 262, n. 2;</w:t>
      </w:r>
      <w:r>
        <w:rPr>
          <w:color w:val="000000"/>
          <w:sz w:val="24"/>
          <w:szCs w:val="24"/>
        </w:rPr>
        <w:br/>
        <w:t xml:space="preserve">    inherited ‘a vile melancholy,’ i. 35;</w:t>
      </w:r>
      <w:r>
        <w:rPr>
          <w:color w:val="000000"/>
          <w:sz w:val="24"/>
          <w:szCs w:val="24"/>
        </w:rPr>
        <w:br/>
        <w:t xml:space="preserve">    ‘morbid melancholy,’ i. 63, 343;</w:t>
      </w:r>
      <w:r>
        <w:rPr>
          <w:color w:val="000000"/>
          <w:sz w:val="24"/>
          <w:szCs w:val="24"/>
        </w:rPr>
        <w:br/>
        <w:t xml:space="preserve">    proposes to write the history of it, ii. 45, n. 1;</w:t>
      </w:r>
      <w:r>
        <w:rPr>
          <w:color w:val="000000"/>
          <w:sz w:val="24"/>
          <w:szCs w:val="24"/>
        </w:rPr>
        <w:br/>
        <w:t xml:space="preserve">    remedies against it, i. 446: </w:t>
      </w:r>
      <w:r>
        <w:rPr>
          <w:color w:val="000000"/>
          <w:sz w:val="24"/>
          <w:szCs w:val="24"/>
        </w:rPr>
        <w:br/>
        <w:t xml:space="preserve">    see JOHNSON, health;</w:t>
      </w:r>
      <w:r>
        <w:rPr>
          <w:color w:val="000000"/>
          <w:sz w:val="24"/>
          <w:szCs w:val="24"/>
        </w:rPr>
        <w:br/>
        <w:t xml:space="preserve">  memory, extraordinary, early instances, i. 39, 48;</w:t>
      </w:r>
      <w:r>
        <w:rPr>
          <w:color w:val="000000"/>
          <w:sz w:val="24"/>
          <w:szCs w:val="24"/>
        </w:rPr>
        <w:br/>
        <w:t xml:space="preserve">    shown in remembering, Ariosto, v. 368, n. 1;</w:t>
      </w:r>
      <w:r>
        <w:rPr>
          <w:color w:val="000000"/>
          <w:sz w:val="24"/>
          <w:szCs w:val="24"/>
        </w:rPr>
        <w:br/>
        <w:t xml:space="preserve">    Bet Flint’s verses, iv. 103, n. 2;</w:t>
      </w:r>
      <w:r>
        <w:rPr>
          <w:color w:val="000000"/>
          <w:sz w:val="24"/>
          <w:szCs w:val="24"/>
        </w:rPr>
        <w:br/>
        <w:t xml:space="preserve">    Greek hymns, iii. 318, n. 1;</w:t>
      </w:r>
      <w:r>
        <w:rPr>
          <w:color w:val="000000"/>
          <w:sz w:val="24"/>
          <w:szCs w:val="24"/>
        </w:rPr>
        <w:br/>
        <w:t xml:space="preserve">    Hay’s </w:t>
      </w:r>
      <w:r>
        <w:rPr>
          <w:i/>
          <w:color w:val="000000"/>
          <w:sz w:val="24"/>
          <w:szCs w:val="24"/>
        </w:rPr>
        <w:t xml:space="preserve">Martial</w:t>
      </w:r>
      <w:r>
        <w:rPr>
          <w:color w:val="000000"/>
          <w:sz w:val="24"/>
          <w:szCs w:val="24"/>
        </w:rPr>
        <w:t xml:space="preserve">, v. 368;</w:t>
      </w:r>
      <w:r>
        <w:rPr>
          <w:color w:val="000000"/>
          <w:sz w:val="24"/>
          <w:szCs w:val="24"/>
        </w:rPr>
        <w:br/>
        <w:t xml:space="preserve">    letter to Chesterfield, i. 263, n. 2;</w:t>
      </w:r>
      <w:r>
        <w:rPr>
          <w:color w:val="000000"/>
          <w:sz w:val="24"/>
          <w:szCs w:val="24"/>
        </w:rPr>
        <w:br/>
        <w:t xml:space="preserve">    Rowe’s plays, iv. 36, n. 3;</w:t>
      </w:r>
      <w:r>
        <w:rPr>
          <w:color w:val="000000"/>
          <w:sz w:val="24"/>
          <w:szCs w:val="24"/>
        </w:rPr>
        <w:br/>
        <w:t xml:space="preserve">    verses on the Duke of Leed’s marriage, iv. 14;</w:t>
      </w:r>
      <w:r>
        <w:rPr>
          <w:color w:val="000000"/>
          <w:sz w:val="24"/>
          <w:szCs w:val="24"/>
        </w:rPr>
        <w:br/>
        <w:t xml:space="preserve">      complains of its failure, iii. 191, n. 1;</w:t>
      </w:r>
      <w:r>
        <w:rPr>
          <w:color w:val="000000"/>
          <w:sz w:val="24"/>
          <w:szCs w:val="24"/>
        </w:rPr>
        <w:br/>
        <w:t xml:space="preserve">  men as they are, took, iii. 282;</w:t>
      </w:r>
      <w:r>
        <w:rPr>
          <w:color w:val="000000"/>
          <w:sz w:val="24"/>
          <w:szCs w:val="24"/>
        </w:rPr>
        <w:br/>
        <w:t xml:space="preserve">  men and women, his subjects of inquiry, v. 439, n. 2;</w:t>
      </w:r>
      <w:r>
        <w:rPr>
          <w:color w:val="000000"/>
          <w:sz w:val="24"/>
          <w:szCs w:val="24"/>
        </w:rPr>
        <w:br/>
        <w:t xml:space="preserve">  mental faculties, tests his, iv. 21;</w:t>
      </w:r>
      <w:r>
        <w:rPr>
          <w:color w:val="000000"/>
          <w:sz w:val="24"/>
          <w:szCs w:val="24"/>
        </w:rPr>
        <w:br/>
        <w:t xml:space="preserve">  metaphysics, fond of, i. 70;</w:t>
      </w:r>
      <w:r>
        <w:rPr>
          <w:color w:val="000000"/>
          <w:sz w:val="24"/>
          <w:szCs w:val="24"/>
        </w:rPr>
        <w:br/>
        <w:t xml:space="preserve">    withheld from their study, v. 109, n. 3;</w:t>
      </w:r>
      <w:r>
        <w:rPr>
          <w:color w:val="000000"/>
          <w:sz w:val="24"/>
          <w:szCs w:val="24"/>
        </w:rPr>
        <w:br/>
        <w:t xml:space="preserve">  method, want of, iii. 94;</w:t>
      </w:r>
      <w:r>
        <w:rPr>
          <w:color w:val="000000"/>
          <w:sz w:val="24"/>
          <w:szCs w:val="24"/>
        </w:rPr>
        <w:br/>
        <w:t xml:space="preserve">  ‘Methodist in a dignified manner,’ i. 458, n. 3;</w:t>
      </w:r>
      <w:r>
        <w:rPr>
          <w:color w:val="000000"/>
          <w:sz w:val="24"/>
          <w:szCs w:val="24"/>
        </w:rPr>
        <w:br/>
        <w:t xml:space="preserve">  military matters, interest in, iii. 361;</w:t>
      </w:r>
      <w:r>
        <w:rPr>
          <w:color w:val="000000"/>
          <w:sz w:val="24"/>
          <w:szCs w:val="24"/>
        </w:rPr>
        <w:br/>
        <w:t xml:space="preserve">  militia, drawn for the, iv. 319;</w:t>
      </w:r>
      <w:r>
        <w:rPr>
          <w:color w:val="000000"/>
          <w:sz w:val="24"/>
          <w:szCs w:val="24"/>
        </w:rPr>
        <w:br/>
        <w:t xml:space="preserve">  mill, compared to a, v. 265;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203</w:t>
      </w:r>
    </w:p>
    <w:p>
      <w:pPr>
        <w:widowControl w:val="on"/>
        <w:pBdr/>
        <w:spacing w:before="0" w:after="0" w:line="240" w:lineRule="auto"/>
        <w:ind w:left="0" w:right="0"/>
        <w:jc w:val="left"/>
      </w:pPr>
      <w:r>
        <w:rPr>
          <w:color w:val="000000"/>
          <w:sz w:val="24"/>
          <w:szCs w:val="24"/>
        </w:rPr>
        <w:t xml:space="preserve">
  mimicry, hatred of gesticular, ii. 326, n. 3;</w:t>
      </w:r>
      <w:r>
        <w:rPr>
          <w:color w:val="000000"/>
          <w:sz w:val="24"/>
          <w:szCs w:val="24"/>
        </w:rPr>
        <w:br/>
        <w:t xml:space="preserve">  mind, his</w:t>
      </w:r>
      <w:r>
        <w:rPr>
          <w:color w:val="000000"/>
          <w:sz w:val="24"/>
          <w:szCs w:val="24"/>
        </w:rPr>
        <w:br/>
        <w:t xml:space="preserve">    means of quieting it, i. 317;</w:t>
      </w:r>
      <w:r>
        <w:rPr>
          <w:color w:val="000000"/>
          <w:sz w:val="24"/>
          <w:szCs w:val="24"/>
        </w:rPr>
        <w:br/>
        <w:t xml:space="preserve">    ready for use, i. 204; ii. 365, n. 1; iv. 428, 445;</w:t>
      </w:r>
      <w:r>
        <w:rPr>
          <w:color w:val="000000"/>
          <w:sz w:val="24"/>
          <w:szCs w:val="24"/>
        </w:rPr>
        <w:br/>
        <w:t xml:space="preserve">    strained by work, i. 268, n. 4; 372, n. 1;</w:t>
      </w:r>
      <w:r>
        <w:rPr>
          <w:color w:val="000000"/>
          <w:sz w:val="24"/>
          <w:szCs w:val="24"/>
        </w:rPr>
        <w:br/>
        <w:t xml:space="preserve">  moderation in his character, absence of, iv. 72;</w:t>
      </w:r>
      <w:r>
        <w:rPr>
          <w:color w:val="000000"/>
          <w:sz w:val="24"/>
          <w:szCs w:val="24"/>
        </w:rPr>
        <w:br/>
        <w:t xml:space="preserve">    in wine, difficult, ii. 435:  see JOHNSON, abstinence;</w:t>
      </w:r>
      <w:r>
        <w:rPr>
          <w:color w:val="000000"/>
          <w:sz w:val="24"/>
          <w:szCs w:val="24"/>
        </w:rPr>
        <w:br/>
        <w:t xml:space="preserve">  modesty, iii. 81;</w:t>
      </w:r>
      <w:r>
        <w:rPr>
          <w:color w:val="000000"/>
          <w:sz w:val="24"/>
          <w:szCs w:val="24"/>
        </w:rPr>
        <w:br/>
        <w:t xml:space="preserve">  monument in St. Paul’s, i. 226, n. 1; iv. 423;</w:t>
      </w:r>
      <w:r>
        <w:rPr>
          <w:color w:val="000000"/>
          <w:sz w:val="24"/>
          <w:szCs w:val="24"/>
        </w:rPr>
        <w:br/>
        <w:t xml:space="preserve">    subscription for it, ib., n. 1 and 3;</w:t>
      </w:r>
      <w:r>
        <w:rPr>
          <w:color w:val="000000"/>
          <w:sz w:val="24"/>
          <w:szCs w:val="24"/>
        </w:rPr>
        <w:br/>
        <w:t xml:space="preserve">    epitaph, iv. 424, 444-6;</w:t>
      </w:r>
      <w:r>
        <w:rPr>
          <w:color w:val="000000"/>
          <w:sz w:val="24"/>
          <w:szCs w:val="24"/>
        </w:rPr>
        <w:br/>
        <w:t xml:space="preserve">  mother, his</w:t>
      </w:r>
      <w:r>
        <w:rPr>
          <w:color w:val="000000"/>
          <w:sz w:val="24"/>
          <w:szCs w:val="24"/>
        </w:rPr>
        <w:br/>
        <w:t xml:space="preserve">    death, i. 331, n. 4, 339, 512-15; ii. 124;</w:t>
      </w:r>
      <w:r>
        <w:rPr>
          <w:color w:val="000000"/>
          <w:sz w:val="24"/>
          <w:szCs w:val="24"/>
        </w:rPr>
        <w:br/>
        <w:t xml:space="preserve">    debt, takes upon himself her, i. 160;</w:t>
      </w:r>
      <w:r>
        <w:rPr>
          <w:color w:val="000000"/>
          <w:sz w:val="24"/>
          <w:szCs w:val="24"/>
        </w:rPr>
        <w:br/>
        <w:t xml:space="preserve">    dreads to lose her, i. 212, n. 1;</w:t>
      </w:r>
      <w:r>
        <w:rPr>
          <w:color w:val="000000"/>
          <w:sz w:val="24"/>
          <w:szCs w:val="24"/>
        </w:rPr>
        <w:br/>
        <w:t xml:space="preserve">    letters, burns her, iv. 405, n. 1;</w:t>
      </w:r>
      <w:r>
        <w:rPr>
          <w:color w:val="000000"/>
          <w:sz w:val="24"/>
          <w:szCs w:val="24"/>
        </w:rPr>
        <w:br/>
        <w:t xml:space="preserve">    wishes to see her, i. 288;</w:t>
      </w:r>
      <w:r>
        <w:rPr>
          <w:color w:val="000000"/>
          <w:sz w:val="24"/>
          <w:szCs w:val="24"/>
        </w:rPr>
        <w:br/>
        <w:t xml:space="preserve">  music,</w:t>
      </w:r>
      <w:r>
        <w:rPr>
          <w:color w:val="000000"/>
          <w:sz w:val="24"/>
          <w:szCs w:val="24"/>
        </w:rPr>
        <w:br/>
        <w:t xml:space="preserve">    account of his feelings towards it, ii. 409, n. 1;</w:t>
      </w:r>
      <w:r>
        <w:rPr>
          <w:color w:val="000000"/>
          <w:sz w:val="24"/>
          <w:szCs w:val="24"/>
        </w:rPr>
        <w:br/>
        <w:t xml:space="preserve">    affected by it, iii. 197; iv. 22;</w:t>
      </w:r>
      <w:r>
        <w:rPr>
          <w:color w:val="000000"/>
          <w:sz w:val="24"/>
          <w:szCs w:val="24"/>
        </w:rPr>
        <w:br/>
        <w:t xml:space="preserve">    bagpipe, listens to the, v. 315;</w:t>
      </w:r>
      <w:r>
        <w:rPr>
          <w:color w:val="000000"/>
          <w:sz w:val="24"/>
          <w:szCs w:val="24"/>
        </w:rPr>
        <w:br/>
        <w:t xml:space="preserve">    flageolet, bought a, iii. 242;</w:t>
      </w:r>
      <w:r>
        <w:rPr>
          <w:color w:val="000000"/>
          <w:sz w:val="24"/>
          <w:szCs w:val="24"/>
        </w:rPr>
        <w:br/>
        <w:t xml:space="preserve">    had he learnt it would have done nothing else, iii. 242; v. 315;</w:t>
      </w:r>
      <w:r>
        <w:rPr>
          <w:color w:val="000000"/>
          <w:sz w:val="24"/>
          <w:szCs w:val="24"/>
        </w:rPr>
        <w:br/>
        <w:t xml:space="preserve">    insensible to its power, iii. 197;</w:t>
      </w:r>
      <w:r>
        <w:rPr>
          <w:color w:val="000000"/>
          <w:sz w:val="24"/>
          <w:szCs w:val="24"/>
        </w:rPr>
        <w:br/>
        <w:t xml:space="preserve">    talks slightingly of it, ii. 409;</w:t>
      </w:r>
      <w:r>
        <w:rPr>
          <w:color w:val="000000"/>
          <w:sz w:val="24"/>
          <w:szCs w:val="24"/>
        </w:rPr>
        <w:br/>
        <w:t xml:space="preserve">    wishes to learn the scale, ii. 263, n. 4;</w:t>
      </w:r>
      <w:r>
        <w:rPr>
          <w:color w:val="000000"/>
          <w:sz w:val="24"/>
          <w:szCs w:val="24"/>
        </w:rPr>
        <w:br/>
        <w:t xml:space="preserve">    would be glad to have a new sense given him, ii. 409;</w:t>
      </w:r>
      <w:r>
        <w:rPr>
          <w:color w:val="000000"/>
          <w:sz w:val="24"/>
          <w:szCs w:val="24"/>
        </w:rPr>
        <w:br/>
        <w:t xml:space="preserve">  musing, habit of, v. 73, n. 1;</w:t>
      </w:r>
      <w:r>
        <w:rPr>
          <w:color w:val="000000"/>
          <w:sz w:val="24"/>
          <w:szCs w:val="24"/>
        </w:rPr>
        <w:br/>
        <w:t xml:space="preserve">  name, his, fraudulently used, v. 295;</w:t>
      </w:r>
      <w:r>
        <w:rPr>
          <w:color w:val="000000"/>
          <w:sz w:val="24"/>
          <w:szCs w:val="24"/>
        </w:rPr>
        <w:br/>
        <w:t xml:space="preserve">  nature, affected by, iii. 455;</w:t>
      </w:r>
      <w:r>
        <w:rPr>
          <w:color w:val="000000"/>
          <w:sz w:val="24"/>
          <w:szCs w:val="24"/>
        </w:rPr>
        <w:br/>
        <w:t xml:space="preserve">    description of a Highland valley, v. 141, n. 2;</w:t>
      </w:r>
      <w:r>
        <w:rPr>
          <w:color w:val="000000"/>
          <w:sz w:val="24"/>
          <w:szCs w:val="24"/>
        </w:rPr>
        <w:br/>
        <w:t xml:space="preserve">    of various country scenes, v. 439, n. 2;</w:t>
      </w:r>
      <w:r>
        <w:rPr>
          <w:color w:val="000000"/>
          <w:sz w:val="24"/>
          <w:szCs w:val="24"/>
        </w:rPr>
        <w:br/>
        <w:t xml:space="preserve">  neglect, dread of, iv. 137, n. 2;</w:t>
      </w:r>
      <w:r>
        <w:rPr>
          <w:color w:val="000000"/>
          <w:sz w:val="24"/>
          <w:szCs w:val="24"/>
        </w:rPr>
        <w:br/>
        <w:t xml:space="preserve">    would not brook it, ii. 118;</w:t>
      </w:r>
      <w:r>
        <w:rPr>
          <w:color w:val="000000"/>
          <w:sz w:val="24"/>
          <w:szCs w:val="24"/>
        </w:rPr>
        <w:br/>
        <w:t xml:space="preserve">  neglected at Brighton in 1782, iv. 159, n. 3;</w:t>
      </w:r>
      <w:r>
        <w:rPr>
          <w:color w:val="000000"/>
          <w:sz w:val="24"/>
          <w:szCs w:val="24"/>
        </w:rPr>
        <w:br/>
        <w:t xml:space="preserve">  negligence in correcting errors, iii. 359, n. 2; iv. 51, n. 2;</w:t>
      </w:r>
      <w:r>
        <w:rPr>
          <w:color w:val="000000"/>
          <w:sz w:val="24"/>
          <w:szCs w:val="24"/>
        </w:rPr>
        <w:br/>
        <w:t xml:space="preserve">  newspapers, accustomed to think little of them, iv. 150;</w:t>
      </w:r>
      <w:r>
        <w:rPr>
          <w:color w:val="000000"/>
          <w:sz w:val="24"/>
          <w:szCs w:val="24"/>
        </w:rPr>
        <w:br/>
        <w:t xml:space="preserve">    constantly mentioned in them, iv. l27;</w:t>
      </w:r>
      <w:r>
        <w:rPr>
          <w:color w:val="000000"/>
          <w:sz w:val="24"/>
          <w:szCs w:val="24"/>
        </w:rPr>
        <w:br/>
        <w:t xml:space="preserve">    ‘maintained’ them, ii. 17;</w:t>
      </w:r>
      <w:r>
        <w:rPr>
          <w:color w:val="000000"/>
          <w:sz w:val="24"/>
          <w:szCs w:val="24"/>
        </w:rPr>
        <w:br/>
        <w:t xml:space="preserve">    reads the </w:t>
      </w:r>
      <w:r>
        <w:rPr>
          <w:i/>
          <w:color w:val="000000"/>
          <w:sz w:val="24"/>
          <w:szCs w:val="24"/>
        </w:rPr>
        <w:t xml:space="preserve">London Chronicle</w:t>
      </w:r>
      <w:r>
        <w:rPr>
          <w:color w:val="000000"/>
          <w:sz w:val="24"/>
          <w:szCs w:val="24"/>
        </w:rPr>
        <w:t xml:space="preserve">, ii. 103;</w:t>
      </w:r>
      <w:r>
        <w:rPr>
          <w:color w:val="000000"/>
          <w:sz w:val="24"/>
          <w:szCs w:val="24"/>
        </w:rPr>
        <w:br/>
        <w:t xml:space="preserve">  nice observer of behaviour, iii. 54;</w:t>
      </w:r>
      <w:r>
        <w:rPr>
          <w:color w:val="000000"/>
          <w:sz w:val="24"/>
          <w:szCs w:val="24"/>
        </w:rPr>
        <w:br/>
        <w:t xml:space="preserve">  night-cap, did not wear a, v. 268, 306;</w:t>
      </w:r>
      <w:r>
        <w:rPr>
          <w:color w:val="000000"/>
          <w:sz w:val="24"/>
          <w:szCs w:val="24"/>
        </w:rPr>
        <w:br/>
        <w:t xml:space="preserve">  nights, restless, ii. 143, 202, n. 2, 215, n. 2; iii. 92, 99, n. 4,</w:t>
      </w:r>
      <w:r>
        <w:rPr>
          <w:color w:val="000000"/>
          <w:sz w:val="24"/>
          <w:szCs w:val="24"/>
        </w:rPr>
        <w:br/>
        <w:t xml:space="preserve">109, n. 1, 218, 363, 369;</w:t>
      </w:r>
      <w:r>
        <w:rPr>
          <w:color w:val="000000"/>
          <w:sz w:val="24"/>
          <w:szCs w:val="24"/>
        </w:rPr>
        <w:br/>
        <w:t xml:space="preserve">    when sleepless translated Greek into Latin verse, iv. 384;</w:t>
      </w:r>
      <w:r>
        <w:rPr>
          <w:color w:val="000000"/>
          <w:sz w:val="24"/>
          <w:szCs w:val="24"/>
        </w:rPr>
        <w:br/>
        <w:t xml:space="preserve">  </w:t>
      </w:r>
      <w:r>
        <w:rPr>
          <w:i/>
          <w:color w:val="000000"/>
          <w:sz w:val="24"/>
          <w:szCs w:val="24"/>
        </w:rPr>
        <w:t xml:space="preserve">nil admirari</w:t>
      </w:r>
      <w:r>
        <w:rPr>
          <w:color w:val="000000"/>
          <w:sz w:val="24"/>
          <w:szCs w:val="24"/>
        </w:rPr>
        <w:t xml:space="preserve">, much of the, v. 111;</w:t>
      </w:r>
      <w:r>
        <w:rPr>
          <w:color w:val="000000"/>
          <w:sz w:val="24"/>
          <w:szCs w:val="24"/>
        </w:rPr>
        <w:br/>
        <w:t xml:space="preserve">  notions, his, enlarged, v. 442;</w:t>
      </w:r>
      <w:r>
        <w:rPr>
          <w:color w:val="000000"/>
          <w:sz w:val="24"/>
          <w:szCs w:val="24"/>
        </w:rPr>
        <w:br/>
        <w:t xml:space="preserve">  </w:t>
      </w:r>
      <w:r>
        <w:rPr>
          <w:i/>
          <w:color w:val="000000"/>
          <w:sz w:val="24"/>
          <w:szCs w:val="24"/>
        </w:rPr>
        <w:t xml:space="preserve">Novum Museum</w:t>
      </w:r>
      <w:r>
        <w:rPr>
          <w:color w:val="000000"/>
          <w:sz w:val="24"/>
          <w:szCs w:val="24"/>
        </w:rPr>
        <w:t xml:space="preserve">, ii. 17, n. 3;</w:t>
      </w:r>
      <w:r>
        <w:rPr>
          <w:color w:val="000000"/>
          <w:sz w:val="24"/>
          <w:szCs w:val="24"/>
        </w:rPr>
        <w:br/>
        <w:t xml:space="preserve">  ‘O brave we!’ v. 360;</w:t>
      </w:r>
      <w:r>
        <w:rPr>
          <w:color w:val="000000"/>
          <w:sz w:val="24"/>
          <w:szCs w:val="24"/>
        </w:rPr>
        <w:br/>
        <w:t xml:space="preserve">  oak-sticks for Foote and Macpherson, ii. 299, 300, n. 1;</w:t>
      </w:r>
      <w:r>
        <w:rPr>
          <w:color w:val="000000"/>
          <w:sz w:val="24"/>
          <w:szCs w:val="24"/>
        </w:rPr>
        <w:br/>
        <w:t xml:space="preserve">    for his Scotch tour, v. 19, 82;</w:t>
      </w:r>
      <w:r>
        <w:rPr>
          <w:color w:val="000000"/>
          <w:sz w:val="24"/>
          <w:szCs w:val="24"/>
        </w:rPr>
        <w:br/>
        <w:t xml:space="preserve">    lost, v. 318;</w:t>
      </w:r>
      <w:r>
        <w:rPr>
          <w:color w:val="000000"/>
          <w:sz w:val="24"/>
          <w:szCs w:val="24"/>
        </w:rPr>
        <w:br/>
        <w:t xml:space="preserve">  oath, his pardon asked by Murphy for repeating an, iii. 41;</w:t>
      </w:r>
      <w:r>
        <w:rPr>
          <w:color w:val="000000"/>
          <w:sz w:val="24"/>
          <w:szCs w:val="24"/>
        </w:rPr>
        <w:br/>
        <w:t xml:space="preserve">  obligation, drawn into a state of, iii. 345, n. 1;</w:t>
      </w:r>
      <w:r>
        <w:rPr>
          <w:color w:val="000000"/>
          <w:sz w:val="24"/>
          <w:szCs w:val="24"/>
        </w:rPr>
        <w:br/>
        <w:t xml:space="preserve">    impatient of them, i. 246, n. 1;</w:t>
      </w:r>
      <w:r>
        <w:rPr>
          <w:color w:val="000000"/>
          <w:sz w:val="24"/>
          <w:szCs w:val="24"/>
        </w:rPr>
        <w:br/>
        <w:t xml:space="preserve">  obstinacy in supporting opinions, i. 293, n. 2;</w:t>
      </w:r>
      <w:r>
        <w:rPr>
          <w:color w:val="000000"/>
          <w:sz w:val="24"/>
          <w:szCs w:val="24"/>
        </w:rPr>
        <w:br/>
        <w:t xml:space="preserve">  ‘Oddity,’ iii. 209;</w:t>
      </w:r>
      <w:r>
        <w:rPr>
          <w:color w:val="000000"/>
          <w:sz w:val="24"/>
          <w:szCs w:val="24"/>
        </w:rPr>
        <w:br/>
        <w:t xml:space="preserve">  offend, attentive not to, iii. 54, n. 1;</w:t>
      </w:r>
      <w:r>
        <w:rPr>
          <w:color w:val="000000"/>
          <w:sz w:val="24"/>
          <w:szCs w:val="24"/>
        </w:rPr>
        <w:br/>
        <w:t xml:space="preserve">  ‘oil of vitriol,’ his, v. 15, n. 1;</w:t>
      </w:r>
      <w:r>
        <w:rPr>
          <w:color w:val="000000"/>
          <w:sz w:val="24"/>
          <w:szCs w:val="24"/>
        </w:rPr>
        <w:br/>
        <w:t xml:space="preserve">  old, never liked to think of being, iii. 302, 307;</w:t>
      </w:r>
      <w:r>
        <w:rPr>
          <w:color w:val="000000"/>
          <w:sz w:val="24"/>
          <w:szCs w:val="24"/>
        </w:rPr>
        <w:br/>
        <w:t xml:space="preserve">  old man in his talk, nothing of the, iii. 336;</w:t>
      </w:r>
      <w:r>
        <w:rPr>
          <w:color w:val="000000"/>
          <w:sz w:val="24"/>
          <w:szCs w:val="24"/>
        </w:rPr>
        <w:br/>
        <w:t xml:space="preserve">  oracle, a kind of public, ii. 118;</w:t>
      </w:r>
      <w:r>
        <w:rPr>
          <w:color w:val="000000"/>
          <w:sz w:val="24"/>
          <w:szCs w:val="24"/>
        </w:rPr>
        <w:br/>
        <w:t xml:space="preserve">  orange-peel, use of, ii. 330;</w:t>
      </w:r>
      <w:r>
        <w:rPr>
          <w:color w:val="000000"/>
          <w:sz w:val="24"/>
          <w:szCs w:val="24"/>
        </w:rPr>
        <w:br/>
        <w:t xml:space="preserve">  oratorio, at an, ii. 324, 72. 3;</w:t>
      </w:r>
      <w:r>
        <w:rPr>
          <w:color w:val="000000"/>
          <w:sz w:val="24"/>
          <w:szCs w:val="24"/>
        </w:rPr>
        <w:br/>
        <w:t xml:space="preserve">  original writer, ii. 35;</w:t>
      </w:r>
      <w:r>
        <w:rPr>
          <w:color w:val="000000"/>
          <w:sz w:val="24"/>
          <w:szCs w:val="24"/>
        </w:rPr>
        <w:br/>
        <w:t xml:space="preserve">  Oxford undergraduate, an, i. 58;</w:t>
      </w:r>
      <w:r>
        <w:rPr>
          <w:color w:val="000000"/>
          <w:sz w:val="24"/>
          <w:szCs w:val="24"/>
        </w:rPr>
        <w:br/>
        <w:t xml:space="preserve">  pain, courage in bearing, iv. 240;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204</w:t>
      </w:r>
    </w:p>
    <w:p>
      <w:pPr>
        <w:widowControl w:val="on"/>
        <w:pBdr/>
        <w:spacing w:before="0" w:after="0" w:line="240" w:lineRule="auto"/>
        <w:ind w:left="0" w:right="0"/>
        <w:jc w:val="left"/>
      </w:pPr>
      <w:r>
        <w:rPr>
          <w:color w:val="000000"/>
          <w:sz w:val="24"/>
          <w:szCs w:val="24"/>
        </w:rPr>
        <w:t xml:space="preserve">
    easily supports it, i. 157, n. 1, 215;</w:t>
      </w:r>
      <w:r>
        <w:rPr>
          <w:color w:val="000000"/>
          <w:sz w:val="24"/>
          <w:szCs w:val="24"/>
        </w:rPr>
        <w:br/>
        <w:t xml:space="preserve">    never totally free from it, i. 64, n. 1;</w:t>
      </w:r>
      <w:r>
        <w:rPr>
          <w:color w:val="000000"/>
          <w:sz w:val="24"/>
          <w:szCs w:val="24"/>
        </w:rPr>
        <w:br/>
        <w:t xml:space="preserve">    operates on himself, iv. 399;</w:t>
      </w:r>
      <w:r>
        <w:rPr>
          <w:color w:val="000000"/>
          <w:sz w:val="24"/>
          <w:szCs w:val="24"/>
        </w:rPr>
        <w:br/>
        <w:t xml:space="preserve">  painting,</w:t>
      </w:r>
      <w:r>
        <w:rPr>
          <w:color w:val="000000"/>
          <w:sz w:val="24"/>
          <w:szCs w:val="24"/>
        </w:rPr>
        <w:br/>
        <w:t xml:space="preserve">    account of his feelings towards it, i. 363, n. 3;</w:t>
      </w:r>
      <w:r>
        <w:rPr>
          <w:color w:val="000000"/>
          <w:sz w:val="24"/>
          <w:szCs w:val="24"/>
        </w:rPr>
        <w:br/>
        <w:t xml:space="preserve">    allegorical, historical, and portrait painting, compares, i. 363, 72;</w:t>
      </w:r>
      <w:r>
        <w:rPr>
          <w:color w:val="000000"/>
          <w:sz w:val="24"/>
          <w:szCs w:val="24"/>
        </w:rPr>
        <w:br/>
        <w:t xml:space="preserve">v. 219, n. 3;</w:t>
      </w:r>
      <w:r>
        <w:rPr>
          <w:color w:val="000000"/>
          <w:sz w:val="24"/>
          <w:szCs w:val="24"/>
        </w:rPr>
        <w:br/>
        <w:t xml:space="preserve">    Barry’s pictures, praises, iv. 224;</w:t>
      </w:r>
      <w:r>
        <w:rPr>
          <w:color w:val="000000"/>
          <w:sz w:val="24"/>
          <w:szCs w:val="24"/>
        </w:rPr>
        <w:br/>
        <w:t xml:space="preserve">    Exhibition, despises the, i. 363;</w:t>
      </w:r>
      <w:r>
        <w:rPr>
          <w:color w:val="000000"/>
          <w:sz w:val="24"/>
          <w:szCs w:val="24"/>
        </w:rPr>
        <w:br/>
        <w:t xml:space="preserve">    laughs at talk about it, ii. 400, n. 3;</w:t>
      </w:r>
      <w:r>
        <w:rPr>
          <w:color w:val="000000"/>
          <w:sz w:val="24"/>
          <w:szCs w:val="24"/>
        </w:rPr>
        <w:br/>
        <w:t xml:space="preserve">    prints, a buyer of, i. 363, n. 3; iv. 202, n. 1, 265;</w:t>
      </w:r>
      <w:r>
        <w:rPr>
          <w:color w:val="000000"/>
          <w:sz w:val="24"/>
          <w:szCs w:val="24"/>
        </w:rPr>
        <w:br/>
        <w:t xml:space="preserve">    sale of his, i. 363, n. 3;</w:t>
      </w:r>
      <w:r>
        <w:rPr>
          <w:color w:val="000000"/>
          <w:sz w:val="24"/>
          <w:szCs w:val="24"/>
        </w:rPr>
        <w:br/>
        <w:t xml:space="preserve">    Thrale’s copper, asks Reynolds to paint, i. 363, n. 3;</w:t>
      </w:r>
      <w:r>
        <w:rPr>
          <w:color w:val="000000"/>
          <w:sz w:val="24"/>
          <w:szCs w:val="24"/>
        </w:rPr>
        <w:br/>
        <w:t xml:space="preserve">    </w:t>
      </w:r>
      <w:r>
        <w:rPr>
          <w:i/>
          <w:color w:val="000000"/>
          <w:sz w:val="24"/>
          <w:szCs w:val="24"/>
        </w:rPr>
        <w:t xml:space="preserve">Treatise on Painting</w:t>
      </w:r>
      <w:r>
        <w:rPr>
          <w:color w:val="000000"/>
          <w:sz w:val="24"/>
          <w:szCs w:val="24"/>
        </w:rPr>
        <w:t xml:space="preserve">, reads a, i. 128, n. 2;</w:t>
      </w:r>
      <w:r>
        <w:rPr>
          <w:color w:val="000000"/>
          <w:sz w:val="24"/>
          <w:szCs w:val="24"/>
        </w:rPr>
        <w:br/>
        <w:t xml:space="preserve">  palsy, struck with, iv. 168, n. 2, 227-33;</w:t>
      </w:r>
      <w:r>
        <w:rPr>
          <w:color w:val="000000"/>
          <w:sz w:val="24"/>
          <w:szCs w:val="24"/>
        </w:rPr>
        <w:br/>
        <w:t xml:space="preserve">  pamphlets written against him, iv. 127;</w:t>
      </w:r>
      <w:r>
        <w:rPr>
          <w:color w:val="000000"/>
          <w:sz w:val="24"/>
          <w:szCs w:val="24"/>
        </w:rPr>
        <w:br/>
        <w:t xml:space="preserve">  papers, burns his, i. 108; iii. 30, n. 1 iv. 405, 406, n. 1;</w:t>
      </w:r>
      <w:r>
        <w:rPr>
          <w:color w:val="000000"/>
          <w:sz w:val="24"/>
          <w:szCs w:val="24"/>
        </w:rPr>
        <w:br/>
        <w:t xml:space="preserve">  papers, not to be burnt, ii. 420;</w:t>
      </w:r>
      <w:r>
        <w:rPr>
          <w:color w:val="000000"/>
          <w:sz w:val="24"/>
          <w:szCs w:val="24"/>
        </w:rPr>
        <w:br/>
        <w:t xml:space="preserve">  Papist, if he could would be a, iv. 289;</w:t>
      </w:r>
      <w:r>
        <w:rPr>
          <w:color w:val="000000"/>
          <w:sz w:val="24"/>
          <w:szCs w:val="24"/>
        </w:rPr>
        <w:br/>
        <w:t xml:space="preserve">  pardon, once begs, iv. 49, n. 3;</w:t>
      </w:r>
      <w:r>
        <w:rPr>
          <w:color w:val="000000"/>
          <w:sz w:val="24"/>
          <w:szCs w:val="24"/>
        </w:rPr>
        <w:br/>
        <w:t xml:space="preserve">  Parliament, attacked and defended in it, iv. 318, n. 3;</w:t>
      </w:r>
      <w:r>
        <w:rPr>
          <w:color w:val="000000"/>
          <w:sz w:val="24"/>
          <w:szCs w:val="24"/>
        </w:rPr>
        <w:br/>
        <w:t xml:space="preserve">    eulogised in it by Burke, iv. 407, n. 3;</w:t>
      </w:r>
      <w:r>
        <w:rPr>
          <w:color w:val="000000"/>
          <w:sz w:val="24"/>
          <w:szCs w:val="24"/>
        </w:rPr>
        <w:br/>
        <w:t xml:space="preserve">    attempts made to bring him into it, ii. 137-139;</w:t>
      </w:r>
      <w:r>
        <w:rPr>
          <w:color w:val="000000"/>
          <w:sz w:val="24"/>
          <w:szCs w:val="24"/>
        </w:rPr>
        <w:br/>
        <w:t xml:space="preserve">    projects an historical account of it, i. 155;</w:t>
      </w:r>
      <w:r>
        <w:rPr>
          <w:color w:val="000000"/>
          <w:sz w:val="24"/>
          <w:szCs w:val="24"/>
        </w:rPr>
        <w:br/>
        <w:t xml:space="preserve">  parodies on Percy, ii. 136, n. 4, 212, n. 4;</w:t>
      </w:r>
      <w:r>
        <w:rPr>
          <w:color w:val="000000"/>
          <w:sz w:val="24"/>
          <w:szCs w:val="24"/>
        </w:rPr>
        <w:br/>
        <w:t xml:space="preserve">    Warton, iii. 158, n. 3;</w:t>
      </w:r>
      <w:r>
        <w:rPr>
          <w:color w:val="000000"/>
          <w:sz w:val="24"/>
          <w:szCs w:val="24"/>
        </w:rPr>
        <w:br/>
        <w:t xml:space="preserve">  party-opposition, averse to, ii. 348, n. 2;</w:t>
      </w:r>
      <w:r>
        <w:rPr>
          <w:color w:val="000000"/>
          <w:sz w:val="24"/>
          <w:szCs w:val="24"/>
        </w:rPr>
        <w:br/>
        <w:t xml:space="preserve">  passions, his, iv. 396, n. 3;</w:t>
      </w:r>
      <w:r>
        <w:rPr>
          <w:color w:val="000000"/>
          <w:sz w:val="24"/>
          <w:szCs w:val="24"/>
        </w:rPr>
        <w:br/>
        <w:t xml:space="preserve">  Passion-week, Johnson has an awe on him, ii-476;</w:t>
      </w:r>
      <w:r>
        <w:rPr>
          <w:color w:val="000000"/>
          <w:sz w:val="24"/>
          <w:szCs w:val="24"/>
        </w:rPr>
        <w:br/>
        <w:t xml:space="preserve">    dines out every day, iii. 300, n. 1;</w:t>
      </w:r>
      <w:r>
        <w:rPr>
          <w:color w:val="000000"/>
          <w:sz w:val="24"/>
          <w:szCs w:val="24"/>
        </w:rPr>
        <w:br/>
        <w:t xml:space="preserve">    dines with two Bishops, iv. 88;</w:t>
      </w:r>
      <w:r>
        <w:rPr>
          <w:color w:val="000000"/>
          <w:sz w:val="24"/>
          <w:szCs w:val="24"/>
        </w:rPr>
        <w:br/>
        <w:t xml:space="preserve">    paper on it in </w:t>
      </w:r>
      <w:r>
        <w:rPr>
          <w:i/>
          <w:color w:val="000000"/>
          <w:sz w:val="24"/>
          <w:szCs w:val="24"/>
        </w:rPr>
        <w:t xml:space="preserve">The Rambler</w:t>
      </w:r>
      <w:r>
        <w:rPr>
          <w:color w:val="000000"/>
          <w:sz w:val="24"/>
          <w:szCs w:val="24"/>
        </w:rPr>
        <w:t xml:space="preserve">, i. 214; iv. 88;</w:t>
      </w:r>
      <w:r>
        <w:rPr>
          <w:color w:val="000000"/>
          <w:sz w:val="24"/>
          <w:szCs w:val="24"/>
        </w:rPr>
        <w:br/>
        <w:t xml:space="preserve">  pastoral life, desires to study, iii. 455;</w:t>
      </w:r>
      <w:r>
        <w:rPr>
          <w:color w:val="000000"/>
          <w:sz w:val="24"/>
          <w:szCs w:val="24"/>
        </w:rPr>
        <w:br/>
        <w:t xml:space="preserve">  pathos, want of, iv. 45;</w:t>
      </w:r>
      <w:r>
        <w:rPr>
          <w:color w:val="000000"/>
          <w:sz w:val="24"/>
          <w:szCs w:val="24"/>
        </w:rPr>
        <w:br/>
        <w:t xml:space="preserve">  patience, iii. 26; v. 146-7;</w:t>
      </w:r>
      <w:r>
        <w:rPr>
          <w:color w:val="000000"/>
          <w:sz w:val="24"/>
          <w:szCs w:val="24"/>
        </w:rPr>
        <w:br/>
        <w:t xml:space="preserve">  payment for his writings:  see JOHNSON, works;</w:t>
      </w:r>
      <w:r>
        <w:rPr>
          <w:color w:val="000000"/>
          <w:sz w:val="24"/>
          <w:szCs w:val="24"/>
        </w:rPr>
        <w:br/>
        <w:t xml:space="preserve">  peats, brings in a supply of, v. 303;</w:t>
      </w:r>
      <w:r>
        <w:rPr>
          <w:color w:val="000000"/>
          <w:sz w:val="24"/>
          <w:szCs w:val="24"/>
        </w:rPr>
        <w:br/>
        <w:t xml:space="preserve">  peculiarities</w:t>
      </w:r>
      <w:r>
        <w:rPr>
          <w:color w:val="000000"/>
          <w:sz w:val="24"/>
          <w:szCs w:val="24"/>
        </w:rPr>
        <w:br/>
        <w:t xml:space="preserve">    absence of mind, ii. 268, n. 2; iv. 71;</w:t>
      </w:r>
      <w:r>
        <w:rPr>
          <w:color w:val="000000"/>
          <w:sz w:val="24"/>
          <w:szCs w:val="24"/>
        </w:rPr>
        <w:br/>
        <w:t xml:space="preserve">    avoiding an alley, i. 485;</w:t>
      </w:r>
      <w:r>
        <w:rPr>
          <w:color w:val="000000"/>
          <w:sz w:val="24"/>
          <w:szCs w:val="24"/>
        </w:rPr>
        <w:br/>
        <w:t xml:space="preserve">    beating with his feet, v. 60, n. 3;</w:t>
      </w:r>
      <w:r>
        <w:rPr>
          <w:color w:val="000000"/>
          <w:sz w:val="24"/>
          <w:szCs w:val="24"/>
        </w:rPr>
        <w:br/>
        <w:t xml:space="preserve">    blowing out his breath, i. 485; iii. 153;</w:t>
      </w:r>
      <w:r>
        <w:rPr>
          <w:color w:val="000000"/>
          <w:sz w:val="24"/>
          <w:szCs w:val="24"/>
        </w:rPr>
        <w:br/>
        <w:t xml:space="preserve">    convulsive starts, i. 95;</w:t>
      </w:r>
      <w:r>
        <w:rPr>
          <w:color w:val="000000"/>
          <w:sz w:val="24"/>
          <w:szCs w:val="24"/>
        </w:rPr>
        <w:br/>
        <w:t xml:space="preserve">      mentioned by Pope, i. 143;</w:t>
      </w:r>
      <w:r>
        <w:rPr>
          <w:color w:val="000000"/>
          <w:sz w:val="24"/>
          <w:szCs w:val="24"/>
        </w:rPr>
        <w:br/>
        <w:t xml:space="preserve">      described, ib., i. 144, n. 1;</w:t>
      </w:r>
      <w:r>
        <w:rPr>
          <w:color w:val="000000"/>
          <w:sz w:val="24"/>
          <w:szCs w:val="24"/>
        </w:rPr>
        <w:br/>
        <w:t xml:space="preserve">      astonish Hogarth, i. 146;</w:t>
      </w:r>
      <w:r>
        <w:rPr>
          <w:color w:val="000000"/>
          <w:sz w:val="24"/>
          <w:szCs w:val="24"/>
        </w:rPr>
        <w:br/>
        <w:t xml:space="preserve">      alluded to by Churchill, i. 419, n. 1;</w:t>
      </w:r>
      <w:r>
        <w:rPr>
          <w:color w:val="000000"/>
          <w:sz w:val="24"/>
          <w:szCs w:val="24"/>
        </w:rPr>
        <w:br/>
        <w:t xml:space="preserve">      astonish a young girl, iv. 183, n. 2;</w:t>
      </w:r>
      <w:r>
        <w:rPr>
          <w:color w:val="000000"/>
          <w:sz w:val="24"/>
          <w:szCs w:val="24"/>
        </w:rPr>
        <w:br/>
        <w:t xml:space="preserve">      lose him an assistant-mastership, iv. 407, n. 4;</w:t>
      </w:r>
      <w:r>
        <w:rPr>
          <w:color w:val="000000"/>
          <w:sz w:val="24"/>
          <w:szCs w:val="24"/>
        </w:rPr>
        <w:br/>
        <w:t xml:space="preserve">    described by Boswell, v. 18;</w:t>
      </w:r>
      <w:r>
        <w:rPr>
          <w:color w:val="000000"/>
          <w:sz w:val="24"/>
          <w:szCs w:val="24"/>
        </w:rPr>
        <w:br/>
        <w:t xml:space="preserve">      by Reynolds, ib., n. 4;</w:t>
      </w:r>
      <w:r>
        <w:rPr>
          <w:color w:val="000000"/>
          <w:sz w:val="24"/>
          <w:szCs w:val="24"/>
        </w:rPr>
        <w:br/>
        <w:t xml:space="preserve">    entering a room, i. 484;</w:t>
      </w:r>
      <w:r>
        <w:rPr>
          <w:color w:val="000000"/>
          <w:sz w:val="24"/>
          <w:szCs w:val="24"/>
        </w:rPr>
        <w:br/>
        <w:t xml:space="preserve">    gesticulation, mimicked by Garrick, ii. 326;</w:t>
      </w:r>
      <w:r>
        <w:rPr>
          <w:color w:val="000000"/>
          <w:sz w:val="24"/>
          <w:szCs w:val="24"/>
        </w:rPr>
        <w:br/>
        <w:t xml:space="preserve">    half-whistling, iii. 357;</w:t>
      </w:r>
      <w:r>
        <w:rPr>
          <w:color w:val="000000"/>
          <w:sz w:val="24"/>
          <w:szCs w:val="24"/>
        </w:rPr>
        <w:br/>
        <w:t xml:space="preserve">    inarticulate sounds, i. 485; iii. 68;</w:t>
      </w:r>
      <w:r>
        <w:rPr>
          <w:color w:val="000000"/>
          <w:sz w:val="24"/>
          <w:szCs w:val="24"/>
        </w:rPr>
        <w:br/>
        <w:t xml:space="preserve">    march, iv. 71, 425;</w:t>
      </w:r>
      <w:r>
        <w:rPr>
          <w:color w:val="000000"/>
          <w:sz w:val="24"/>
          <w:szCs w:val="24"/>
        </w:rPr>
        <w:br/>
        <w:t xml:space="preserve">    pronunciation:  see under JOHNSON, pronunciation;</w:t>
      </w:r>
      <w:r>
        <w:rPr>
          <w:color w:val="000000"/>
          <w:sz w:val="24"/>
          <w:szCs w:val="24"/>
        </w:rPr>
        <w:br/>
        <w:t xml:space="preserve">    puffing hard with passion, iii. 273;</w:t>
      </w:r>
      <w:r>
        <w:rPr>
          <w:color w:val="000000"/>
          <w:sz w:val="24"/>
          <w:szCs w:val="24"/>
        </w:rPr>
        <w:br/>
        <w:t xml:space="preserve">    riding, iv. 425;</w:t>
      </w:r>
      <w:r>
        <w:rPr>
          <w:color w:val="000000"/>
          <w:sz w:val="24"/>
          <w:szCs w:val="24"/>
        </w:rPr>
        <w:br/>
        <w:t xml:space="preserve">    rolling, iii. 294, 357; iv. 109; v. 40;</w:t>
      </w:r>
      <w:r>
        <w:rPr>
          <w:color w:val="000000"/>
          <w:sz w:val="24"/>
          <w:szCs w:val="24"/>
        </w:rPr>
        <w:br/>
        <w:t xml:space="preserve">    shaking his head and body, i. 485;</w:t>
      </w:r>
      <w:r>
        <w:rPr>
          <w:color w:val="000000"/>
          <w:sz w:val="24"/>
          <w:szCs w:val="24"/>
        </w:rPr>
        <w:br/>
        <w:t xml:space="preserve">    striding across a floor, i. 145;</w:t>
      </w:r>
      <w:r>
        <w:rPr>
          <w:color w:val="000000"/>
          <w:sz w:val="24"/>
          <w:szCs w:val="24"/>
        </w:rPr>
        <w:br/>
        <w:t xml:space="preserve">    talking to himself, i. 483; iv. 236, 399, n. 6; v. 306-7;</w:t>
      </w:r>
      <w:r>
        <w:rPr>
          <w:color w:val="000000"/>
          <w:sz w:val="24"/>
          <w:szCs w:val="24"/>
        </w:rPr>
        <w:br/>
        <w:t xml:space="preserve">    touching posts, i. 485, n. 1;</w:t>
      </w:r>
      <w:r>
        <w:rPr>
          <w:color w:val="000000"/>
          <w:sz w:val="24"/>
          <w:szCs w:val="24"/>
        </w:rPr>
        <w:br/>
        <w:t xml:space="preserve">    Boswell tells him of some of them, iv. 183, n. 2;</w:t>
      </w:r>
      <w:r>
        <w:rPr>
          <w:color w:val="000000"/>
          <w:sz w:val="24"/>
          <w:szCs w:val="24"/>
        </w:rPr>
        <w:br/>
        <w:t xml:space="preserve">      he reads Boswell’s account, v. 307, n. 2;</w:t>
      </w:r>
      <w:r>
        <w:rPr>
          <w:color w:val="000000"/>
          <w:sz w:val="24"/>
          <w:szCs w:val="24"/>
        </w:rPr>
        <w:br/>
        <w:t xml:space="preserve">  Pembroke College:  see under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Pembroke College;</w:t>
      </w:r>
      <w:r>
        <w:rPr>
          <w:color w:val="000000"/>
          <w:sz w:val="24"/>
          <w:szCs w:val="24"/>
        </w:rPr>
        <w:br/>
        <w:t xml:space="preserve">  penance in Uttoxeter market, iv. 373;</w:t>
      </w:r>
      <w:r>
        <w:rPr>
          <w:color w:val="000000"/>
          <w:sz w:val="24"/>
          <w:szCs w:val="24"/>
        </w:rPr>
        <w:br/>
        <w:t xml:space="preserve">  penitents, a great lover of, iv. 406, n. 1;</w:t>
      </w:r>
      <w:r>
        <w:rPr>
          <w:color w:val="000000"/>
          <w:sz w:val="24"/>
          <w:szCs w:val="24"/>
        </w:rPr>
        <w:br/>
        <w:t xml:space="preserve">  pension:  see PENSION;</w:t>
      </w:r>
      <w:r>
        <w:rPr>
          <w:color w:val="000000"/>
          <w:sz w:val="24"/>
          <w:szCs w:val="24"/>
        </w:rPr>
        <w:br/>
        <w:t xml:space="preserve">  personal appearance,</w:t>
      </w:r>
      <w:r>
        <w:rPr>
          <w:color w:val="000000"/>
          <w:sz w:val="24"/>
          <w:szCs w:val="24"/>
        </w:rPr>
        <w:br/>
        <w:t xml:space="preserve">    described by Boswell, iv. 425; v. 18;</w:t>
      </w:r>
      <w:r>
        <w:rPr>
          <w:color w:val="000000"/>
          <w:sz w:val="24"/>
          <w:szCs w:val="24"/>
        </w:rPr>
        <w:br/>
        <w:t xml:space="preserve">      by Miss Burney, i. 144, n. 1; ii. 141, n. 2; v. 23, n. 4;</w:t>
      </w:r>
      <w:r>
        <w:rPr>
          <w:color w:val="000000"/>
          <w:sz w:val="24"/>
          <w:szCs w:val="24"/>
        </w:rPr>
        <w:br/>
        <w:t xml:space="preserve">      by Mrs. Piozzi and Reynolds, i. 94, n. 4;</w:t>
      </w:r>
      <w:r>
        <w:rPr>
          <w:color w:val="000000"/>
          <w:sz w:val="24"/>
          <w:szCs w:val="24"/>
        </w:rPr>
        <w:br/>
        <w:t xml:space="preserve">      in </w:t>
      </w:r>
      <w:r>
        <w:rPr>
          <w:i/>
          <w:color w:val="000000"/>
          <w:sz w:val="24"/>
          <w:szCs w:val="24"/>
        </w:rPr>
        <w:t xml:space="preserve">The Race</w:t>
      </w:r>
      <w:r>
        <w:rPr>
          <w:color w:val="000000"/>
          <w:sz w:val="24"/>
          <w:szCs w:val="24"/>
        </w:rPr>
        <w:t xml:space="preserve"> ii. 31;</w:t>
      </w:r>
      <w:r>
        <w:rPr>
          <w:color w:val="000000"/>
          <w:sz w:val="24"/>
          <w:szCs w:val="24"/>
        </w:rPr>
        <w:br/>
        <w:t xml:space="preserve">      ‘A labouring working mind, an indolent reposing body,’ iv. 444;</w:t>
      </w:r>
      <w:r>
        <w:rPr>
          <w:color w:val="000000"/>
          <w:sz w:val="24"/>
          <w:szCs w:val="24"/>
        </w:rPr>
        <w:br/>
        <w:t xml:space="preserve">    fingers and nails, iv. 190;</w:t>
      </w:r>
      <w:r>
        <w:rPr>
          <w:color w:val="000000"/>
          <w:sz w:val="24"/>
          <w:szCs w:val="24"/>
        </w:rPr>
        <w:br/>
        <w:t xml:space="preserve">    ‘ghastly smiles,’ ii. 69, n. 1; v. 48, n. 1;</w:t>
      </w:r>
      <w:r>
        <w:rPr>
          <w:color w:val="000000"/>
          <w:sz w:val="24"/>
          <w:szCs w:val="24"/>
        </w:rPr>
        <w:br/>
        <w:t xml:space="preserve">    ‘majestic frame,’ i. 472;</w:t>
      </w:r>
      <w:r>
        <w:rPr>
          <w:color w:val="000000"/>
          <w:sz w:val="24"/>
          <w:szCs w:val="24"/>
        </w:rPr>
        <w:br/>
        <w:t xml:space="preserve">    robust frame, i. 462;</w:t>
      </w:r>
      <w:r>
        <w:rPr>
          <w:color w:val="000000"/>
          <w:sz w:val="24"/>
          <w:szCs w:val="24"/>
        </w:rPr>
        <w:br/>
        <w:t xml:space="preserve">    youth, in his, i. 94;</w:t>
      </w:r>
      <w:r>
        <w:rPr>
          <w:color w:val="000000"/>
          <w:sz w:val="24"/>
          <w:szCs w:val="24"/>
        </w:rPr>
        <w:br/>
        <w:t xml:space="preserve">  philology, love of, iv. 34;</w:t>
      </w:r>
      <w:r>
        <w:rPr>
          <w:color w:val="000000"/>
          <w:sz w:val="24"/>
          <w:szCs w:val="24"/>
        </w:rPr>
        <w:br/>
        <w:t xml:space="preserve">  philosophy, study of, i. 302;</w:t>
      </w:r>
      <w:r>
        <w:rPr>
          <w:color w:val="000000"/>
          <w:sz w:val="24"/>
          <w:szCs w:val="24"/>
        </w:rPr>
        <w:br/>
        <w:t xml:space="preserve">  physicians, pleasure in the company of, iv. 293;</w:t>
      </w:r>
      <w:r>
        <w:rPr>
          <w:color w:val="000000"/>
          <w:sz w:val="24"/>
          <w:szCs w:val="24"/>
        </w:rPr>
        <w:br/>
        <w:t xml:space="preserve">  physick, knowledge of, i. 159; iii. 22;</w:t>
      </w:r>
      <w:r>
        <w:rPr>
          <w:color w:val="000000"/>
          <w:sz w:val="24"/>
          <w:szCs w:val="24"/>
        </w:rPr>
        <w:br/>
        <w:t xml:space="preserve">    ‘great dabbler in it,’ iii. 152;</w:t>
      </w:r>
      <w:r>
        <w:rPr>
          <w:color w:val="000000"/>
          <w:sz w:val="24"/>
          <w:szCs w:val="24"/>
        </w:rPr>
        <w:br/>
        <w:t xml:space="preserve">  physics himself violently, iv. 135, n. 1; 229, n. 1;</w:t>
      </w:r>
      <w:r>
        <w:rPr>
          <w:color w:val="000000"/>
          <w:sz w:val="24"/>
          <w:szCs w:val="24"/>
        </w:rPr>
        <w:br/>
        <w:t xml:space="preserve">    writes a prescription, v. 74;</w:t>
      </w:r>
      <w:r>
        <w:rPr>
          <w:color w:val="000000"/>
          <w:sz w:val="24"/>
          <w:szCs w:val="24"/>
        </w:rPr>
        <w:br/>
        <w:t xml:space="preserve">  picture of himself in [Greek:  Gnothi seauton] i. 298, n. 4;</w:t>
      </w:r>
      <w:r>
        <w:rPr>
          <w:color w:val="000000"/>
          <w:sz w:val="24"/>
          <w:szCs w:val="24"/>
        </w:rPr>
        <w:br/>
        <w:t xml:space="preserve">  piety, maintained the obligations of, v. 17;</w:t>
      </w:r>
      <w:r>
        <w:rPr>
          <w:color w:val="000000"/>
          <w:sz w:val="24"/>
          <w:szCs w:val="24"/>
        </w:rPr>
        <w:br/>
        <w:t xml:space="preserve">  plagiarism, i. 334;</w:t>
      </w:r>
      <w:r>
        <w:rPr>
          <w:color w:val="000000"/>
          <w:sz w:val="24"/>
          <w:szCs w:val="24"/>
        </w:rPr>
        <w:br/>
        <w:t xml:space="preserve">  players, prejudice against:  see PLAYERS;</w:t>
      </w:r>
      <w:r>
        <w:rPr>
          <w:color w:val="000000"/>
          <w:sz w:val="24"/>
          <w:szCs w:val="24"/>
        </w:rPr>
        <w:br/>
        <w:t xml:space="preserve">  please, seeking to, iii. 54, n. 1;</w:t>
      </w:r>
      <w:r>
        <w:rPr>
          <w:color w:val="000000"/>
          <w:sz w:val="24"/>
          <w:szCs w:val="24"/>
        </w:rPr>
        <w:br/>
        <w:t xml:space="preserve">  poems of his youth, i. 50;</w:t>
      </w:r>
      <w:r>
        <w:rPr>
          <w:color w:val="000000"/>
          <w:sz w:val="24"/>
          <w:szCs w:val="24"/>
        </w:rPr>
        <w:br/>
        <w:t xml:space="preserve">  poetical mind, iii. 151; iv. 428; v. 17;</w:t>
      </w:r>
      <w:r>
        <w:rPr>
          <w:color w:val="000000"/>
          <w:sz w:val="24"/>
          <w:szCs w:val="24"/>
        </w:rPr>
        <w:br/>
        <w:t xml:space="preserve">  poetry, pleasure in writing, iv. 219; v. 418;</w:t>
      </w:r>
      <w:r>
        <w:rPr>
          <w:color w:val="000000"/>
          <w:sz w:val="24"/>
          <w:szCs w:val="24"/>
        </w:rPr>
        <w:br/>
        <w:t xml:space="preserve">  Politian, proposal to publish the poems of, i. 90;</w:t>
      </w:r>
      <w:r>
        <w:rPr>
          <w:color w:val="000000"/>
          <w:sz w:val="24"/>
          <w:szCs w:val="24"/>
        </w:rPr>
        <w:br/>
        <w:t xml:space="preserve">  politeness, his, acknowledged, i. 286; ii. 36; iii. 81, 331; iv. 126;</w:t>
      </w:r>
      <w:r>
        <w:rPr>
          <w:color w:val="000000"/>
          <w:sz w:val="24"/>
          <w:szCs w:val="24"/>
        </w:rPr>
        <w:br/>
        <w:t xml:space="preserve">v. 23, 82, 98-9, 363;</w:t>
      </w:r>
      <w:r>
        <w:rPr>
          <w:color w:val="000000"/>
          <w:sz w:val="24"/>
          <w:szCs w:val="24"/>
        </w:rPr>
        <w:br/>
        <w:t xml:space="preserve">    thinks himself very polite, iii. 337; v. 363;</w:t>
      </w:r>
      <w:r>
        <w:rPr>
          <w:color w:val="000000"/>
          <w:sz w:val="24"/>
          <w:szCs w:val="24"/>
        </w:rPr>
        <w:br/>
        <w:t xml:space="preserve">  political economy, ignorance of, ii. 430, n. 1;</w:t>
      </w:r>
      <w:r>
        <w:rPr>
          <w:color w:val="000000"/>
          <w:sz w:val="24"/>
          <w:szCs w:val="24"/>
        </w:rPr>
        <w:br/>
        <w:t xml:space="preserve">  political principles, his, described by Dr. Maxwell, ii. 117-8;</w:t>
      </w:r>
      <w:r>
        <w:rPr>
          <w:color w:val="000000"/>
          <w:sz w:val="24"/>
          <w:szCs w:val="24"/>
        </w:rPr>
        <w:br/>
        <w:t xml:space="preserve">  politician, intention of becoming a, i. 489; 518-520;</w:t>
      </w:r>
      <w:r>
        <w:rPr>
          <w:color w:val="000000"/>
          <w:sz w:val="24"/>
          <w:szCs w:val="24"/>
        </w:rPr>
        <w:br/>
        <w:t xml:space="preserve">  ‘Pomposo,’ i. 406;</w:t>
      </w:r>
      <w:r>
        <w:rPr>
          <w:color w:val="000000"/>
          <w:sz w:val="24"/>
          <w:szCs w:val="24"/>
        </w:rPr>
        <w:br/>
        <w:t xml:space="preserve">  poor, loved the, ii. 119, n. 4;</w:t>
      </w:r>
      <w:r>
        <w:rPr>
          <w:color w:val="000000"/>
          <w:sz w:val="24"/>
          <w:szCs w:val="24"/>
        </w:rPr>
        <w:br/>
        <w:t xml:space="preserve">  Pope’s </w:t>
      </w:r>
      <w:r>
        <w:rPr>
          <w:i/>
          <w:color w:val="000000"/>
          <w:sz w:val="24"/>
          <w:szCs w:val="24"/>
        </w:rPr>
        <w:t xml:space="preserve">Messiah</w:t>
      </w:r>
      <w:r>
        <w:rPr>
          <w:color w:val="000000"/>
          <w:sz w:val="24"/>
          <w:szCs w:val="24"/>
        </w:rPr>
        <w:t xml:space="preserve"> turned into Latin, i. 61;</w:t>
      </w:r>
      <w:r>
        <w:rPr>
          <w:color w:val="000000"/>
          <w:sz w:val="24"/>
          <w:szCs w:val="24"/>
        </w:rPr>
        <w:br/>
        <w:t xml:space="preserve">  porter’s knot, advised to buy a, i. 102, n. 2;</w:t>
      </w:r>
      <w:r>
        <w:rPr>
          <w:color w:val="000000"/>
          <w:sz w:val="24"/>
          <w:szCs w:val="24"/>
        </w:rPr>
        <w:br/>
        <w:t xml:space="preserve">  portraits, list of his, iv. 421, n. 2;</w:t>
      </w:r>
      <w:r>
        <w:rPr>
          <w:color w:val="000000"/>
          <w:sz w:val="24"/>
          <w:szCs w:val="24"/>
        </w:rPr>
        <w:br/>
        <w:t xml:space="preserve">    Burney, Miss, finds him examining one, ii. 141, n. 2;</w:t>
      </w:r>
      <w:r>
        <w:rPr>
          <w:color w:val="000000"/>
          <w:sz w:val="24"/>
          <w:szCs w:val="24"/>
        </w:rPr>
        <w:br/>
        <w:t xml:space="preserve">    Reynolds, portraits by,—­one with Beauclerk’s inscription, iv.</w:t>
      </w:r>
      <w:r>
        <w:rPr>
          <w:color w:val="000000"/>
          <w:sz w:val="24"/>
          <w:szCs w:val="24"/>
        </w:rPr>
        <w:br/>
        <w:t xml:space="preserve">      180, 444;</w:t>
      </w:r>
      <w:r>
        <w:rPr>
          <w:color w:val="000000"/>
          <w:sz w:val="24"/>
          <w:szCs w:val="24"/>
        </w:rPr>
        <w:br/>
        <w:t xml:space="preserve">    ‘blinking Sam,’ iii. 273, n. 1;</w:t>
      </w:r>
      <w:r>
        <w:rPr>
          <w:color w:val="000000"/>
          <w:sz w:val="24"/>
          <w:szCs w:val="24"/>
        </w:rPr>
        <w:br/>
        <w:t xml:space="preserve">    Doughty’s mezzotinto, ii. 286, n. 1;</w:t>
      </w:r>
      <w:r>
        <w:rPr>
          <w:color w:val="000000"/>
          <w:sz w:val="24"/>
          <w:szCs w:val="24"/>
        </w:rPr>
        <w:br/>
        <w:t xml:space="preserve">    one engraved for Boswell’s </w:t>
      </w:r>
      <w:r>
        <w:rPr>
          <w:i/>
          <w:color w:val="000000"/>
          <w:sz w:val="24"/>
          <w:szCs w:val="24"/>
        </w:rPr>
        <w:t xml:space="preserve">Life</w:t>
      </w:r>
      <w:r>
        <w:rPr>
          <w:color w:val="000000"/>
          <w:sz w:val="24"/>
          <w:szCs w:val="24"/>
        </w:rPr>
        <w:t xml:space="preserve">, presented by Reynolds to</w:t>
      </w:r>
      <w:r>
        <w:rPr>
          <w:color w:val="000000"/>
          <w:sz w:val="24"/>
          <w:szCs w:val="24"/>
        </w:rPr>
        <w:br/>
        <w:t xml:space="preserve">      Boswell, i. 392; v. 385, n. 1;</w:t>
      </w:r>
      <w:r>
        <w:rPr>
          <w:color w:val="000000"/>
          <w:sz w:val="24"/>
          <w:szCs w:val="24"/>
        </w:rPr>
        <w:br/>
        <w:t xml:space="preserve">    one admired at Lichfield, ii. 141;</w:t>
      </w:r>
      <w:r>
        <w:rPr>
          <w:color w:val="000000"/>
          <w:sz w:val="24"/>
          <w:szCs w:val="24"/>
        </w:rPr>
        <w:br/>
        <w:t xml:space="preserve">    one at Streatham, iv. 158, n. 1;</w:t>
      </w:r>
      <w:r>
        <w:rPr>
          <w:color w:val="000000"/>
          <w:sz w:val="24"/>
          <w:szCs w:val="24"/>
        </w:rPr>
        <w:br/>
        <w:t xml:space="preserve">    other portraits, iv. 421, n. 2;</w:t>
      </w:r>
      <w:r>
        <w:rPr>
          <w:color w:val="000000"/>
          <w:sz w:val="24"/>
          <w:szCs w:val="24"/>
        </w:rPr>
        <w:br/>
        <w:t xml:space="preserve">    Reynolds, Miss, by, ii. 362, n. 1; iv. 229. n. 4;</w:t>
      </w:r>
      <w:r>
        <w:rPr>
          <w:color w:val="000000"/>
          <w:sz w:val="24"/>
          <w:szCs w:val="24"/>
        </w:rPr>
        <w:br/>
        <w:t xml:space="preserve">  post-chaise, delight in a:  See POST-CHAISE;</w:t>
      </w:r>
      <w:r>
        <w:rPr>
          <w:color w:val="000000"/>
          <w:sz w:val="24"/>
          <w:szCs w:val="24"/>
        </w:rPr>
        <w:br/>
        <w:t xml:space="preserve">  praise and abuse, wishes he had kept a book of, v. 273;</w:t>
      </w:r>
      <w:r>
        <w:rPr>
          <w:color w:val="000000"/>
          <w:sz w:val="24"/>
          <w:szCs w:val="24"/>
        </w:rPr>
        <w:br/>
        <w:t xml:space="preserve">  praise, loved, but did not seek it, iv. 427; v. 17;</w:t>
      </w:r>
      <w:r>
        <w:rPr>
          <w:color w:val="000000"/>
          <w:sz w:val="24"/>
          <w:szCs w:val="24"/>
        </w:rPr>
        <w:br/>
        <w:t xml:space="preserve">    disliked extravagant praise, iii. 225; iv. 82;</w:t>
      </w:r>
      <w:r>
        <w:rPr>
          <w:color w:val="000000"/>
          <w:sz w:val="24"/>
          <w:szCs w:val="24"/>
        </w:rPr>
        <w:br/>
        <w:t xml:space="preserve">  prayers:  See PRAYERS, and </w:t>
      </w:r>
      <w:r>
        <w:rPr>
          <w:i/>
          <w:color w:val="000000"/>
          <w:sz w:val="24"/>
          <w:szCs w:val="24"/>
        </w:rPr>
        <w:t xml:space="preserve">Prayers and Meditations</w:t>
      </w:r>
      <w:r>
        <w:rPr>
          <w:color w:val="000000"/>
          <w:sz w:val="24"/>
          <w:szCs w:val="24"/>
        </w:rPr>
        <w:t xml:space="preserve">;</w:t>
      </w:r>
      <w:r>
        <w:rPr>
          <w:color w:val="000000"/>
          <w:sz w:val="24"/>
          <w:szCs w:val="24"/>
        </w:rPr>
        <w:br/>
        <w:t xml:space="preserve">  prefaces, skill in, i. 139;</w:t>
      </w:r>
      <w:r>
        <w:rPr>
          <w:color w:val="000000"/>
          <w:sz w:val="24"/>
          <w:szCs w:val="24"/>
        </w:rPr>
        <w:br/>
        <w:t xml:space="preserve">  preference to himself, refused, iii. 54, n. 1;</w:t>
      </w:r>
      <w:r>
        <w:rPr>
          <w:color w:val="000000"/>
          <w:sz w:val="24"/>
          <w:szCs w:val="24"/>
        </w:rPr>
        <w:br/>
        <w:t xml:space="preserve">  Presbyterian service, would not attend a, iii. 336; v. 121, 384;</w:t>
      </w:r>
      <w:r>
        <w:rPr>
          <w:color w:val="000000"/>
          <w:sz w:val="24"/>
          <w:szCs w:val="24"/>
        </w:rPr>
        <w:br/>
        <w:t xml:space="preserve">    attends family prayer, v. 121;</w:t>
      </w:r>
      <w:r>
        <w:rPr>
          <w:color w:val="000000"/>
          <w:sz w:val="24"/>
          <w:szCs w:val="24"/>
        </w:rPr>
        <w:br/>
        <w:t xml:space="preserve">  pride, described by Reynolds, iii. 345, n. 1;</w:t>
      </w:r>
      <w:r>
        <w:rPr>
          <w:color w:val="000000"/>
          <w:sz w:val="24"/>
          <w:szCs w:val="24"/>
        </w:rPr>
        <w:br/>
        <w:t xml:space="preserve">    defensive, i. 265;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206</w:t>
      </w:r>
    </w:p>
    <w:p>
      <w:pPr>
        <w:widowControl w:val="on"/>
        <w:pBdr/>
        <w:spacing w:before="0" w:after="0" w:line="240" w:lineRule="auto"/>
        <w:ind w:left="0" w:right="0"/>
        <w:jc w:val="left"/>
      </w:pPr>
      <w:r>
        <w:rPr>
          <w:color w:val="000000"/>
          <w:sz w:val="24"/>
          <w:szCs w:val="24"/>
        </w:rPr>
        <w:t xml:space="preserve">
    no meanness in it, iv. 429, n. 3;</w:t>
      </w:r>
      <w:r>
        <w:rPr>
          <w:color w:val="000000"/>
          <w:sz w:val="24"/>
          <w:szCs w:val="24"/>
        </w:rPr>
        <w:br/>
        <w:t xml:space="preserve">  princes, attacks, i. l49, n. 3;</w:t>
      </w:r>
      <w:r>
        <w:rPr>
          <w:color w:val="000000"/>
          <w:sz w:val="24"/>
          <w:szCs w:val="24"/>
        </w:rPr>
        <w:br/>
        <w:t xml:space="preserve">  principles and practice:  See PRINCIPLES AND PRACTICE;</w:t>
      </w:r>
      <w:r>
        <w:rPr>
          <w:color w:val="000000"/>
          <w:sz w:val="24"/>
          <w:szCs w:val="24"/>
        </w:rPr>
        <w:br/>
        <w:t xml:space="preserve">  prize-fighting, regrets extinction of, v. 229;</w:t>
      </w:r>
      <w:r>
        <w:rPr>
          <w:color w:val="000000"/>
          <w:sz w:val="24"/>
          <w:szCs w:val="24"/>
        </w:rPr>
        <w:br/>
        <w:t xml:space="preserve">  profession, regrets that he had not a, iii. 309, n. 1;</w:t>
      </w:r>
      <w:r>
        <w:rPr>
          <w:color w:val="000000"/>
          <w:sz w:val="24"/>
          <w:szCs w:val="24"/>
        </w:rPr>
        <w:br/>
        <w:t xml:space="preserve">  professor in the imaginary college, v. 109;</w:t>
      </w:r>
      <w:r>
        <w:rPr>
          <w:color w:val="000000"/>
          <w:sz w:val="24"/>
          <w:szCs w:val="24"/>
        </w:rPr>
        <w:br/>
        <w:t xml:space="preserve">  promptitude of mind:  See JOHNSON, mind;</w:t>
      </w:r>
      <w:r>
        <w:rPr>
          <w:color w:val="000000"/>
          <w:sz w:val="24"/>
          <w:szCs w:val="24"/>
        </w:rPr>
        <w:br/>
        <w:t xml:space="preserve">  pronunciation—­excellent, v. 85;</w:t>
      </w:r>
      <w:r>
        <w:rPr>
          <w:color w:val="000000"/>
          <w:sz w:val="24"/>
          <w:szCs w:val="24"/>
        </w:rPr>
        <w:br/>
        <w:t xml:space="preserve">    provincial accent, ii. 159, 464;</w:t>
      </w:r>
      <w:r>
        <w:rPr>
          <w:color w:val="000000"/>
          <w:sz w:val="24"/>
          <w:szCs w:val="24"/>
        </w:rPr>
        <w:br/>
        <w:t xml:space="preserve">  property, iv. 284, 402, n. 2;</w:t>
      </w:r>
      <w:r>
        <w:rPr>
          <w:color w:val="000000"/>
          <w:sz w:val="24"/>
          <w:szCs w:val="24"/>
        </w:rPr>
        <w:br/>
        <w:t xml:space="preserve">  public affairs, refuses to talk of, iv. 173;</w:t>
      </w:r>
      <w:r>
        <w:rPr>
          <w:color w:val="000000"/>
          <w:sz w:val="24"/>
          <w:szCs w:val="24"/>
        </w:rPr>
        <w:br/>
        <w:t xml:space="preserve">  public singer, on preparing himself for a, ii. 369;</w:t>
      </w:r>
      <w:r>
        <w:rPr>
          <w:color w:val="000000"/>
          <w:sz w:val="24"/>
          <w:szCs w:val="24"/>
        </w:rPr>
        <w:br/>
        <w:t xml:space="preserve">  public speaking, ii. 139;</w:t>
      </w:r>
      <w:r>
        <w:rPr>
          <w:color w:val="000000"/>
          <w:sz w:val="24"/>
          <w:szCs w:val="24"/>
        </w:rPr>
        <w:br/>
        <w:t xml:space="preserve">  punctuality, not used to, i. 211;</w:t>
      </w:r>
      <w:r>
        <w:rPr>
          <w:color w:val="000000"/>
          <w:sz w:val="24"/>
          <w:szCs w:val="24"/>
        </w:rPr>
        <w:br/>
        <w:t xml:space="preserve">  Punic war, would not hear of the, iii. 206, n. 1;</w:t>
      </w:r>
      <w:r>
        <w:rPr>
          <w:color w:val="000000"/>
          <w:sz w:val="24"/>
          <w:szCs w:val="24"/>
        </w:rPr>
        <w:br/>
        <w:t xml:space="preserve">  punish, quick to, ii. 363;</w:t>
      </w:r>
      <w:r>
        <w:rPr>
          <w:color w:val="000000"/>
          <w:sz w:val="24"/>
          <w:szCs w:val="24"/>
        </w:rPr>
        <w:br/>
        <w:t xml:space="preserve">  puns, despises, ii. 241; iv. 316;</w:t>
      </w:r>
      <w:r>
        <w:rPr>
          <w:color w:val="000000"/>
          <w:sz w:val="24"/>
          <w:szCs w:val="24"/>
        </w:rPr>
        <w:br/>
        <w:t xml:space="preserve">  puns himself, iii. 325; iv. 73, 81;</w:t>
      </w:r>
      <w:r>
        <w:rPr>
          <w:color w:val="000000"/>
          <w:sz w:val="24"/>
          <w:szCs w:val="24"/>
        </w:rPr>
        <w:br/>
        <w:t xml:space="preserve">  questioning, disliked, ii. 472, n. 1; iii. 57, 268; iv. 439</w:t>
      </w:r>
      <w:r>
        <w:rPr>
          <w:color w:val="000000"/>
          <w:sz w:val="24"/>
          <w:szCs w:val="24"/>
        </w:rPr>
        <w:br/>
        <w:t xml:space="preserve">    (See, however, iii. 24, n. 2);</w:t>
      </w:r>
      <w:r>
        <w:rPr>
          <w:color w:val="000000"/>
          <w:sz w:val="24"/>
          <w:szCs w:val="24"/>
        </w:rPr>
        <w:br/>
        <w:t xml:space="preserve">  quiet hours, seen in his, iii. 81, n. 1;</w:t>
      </w:r>
      <w:r>
        <w:rPr>
          <w:color w:val="000000"/>
          <w:sz w:val="24"/>
          <w:szCs w:val="24"/>
        </w:rPr>
        <w:br/>
        <w:t xml:space="preserve">  quoting his writings against him, iv. 274;</w:t>
      </w:r>
      <w:r>
        <w:rPr>
          <w:color w:val="000000"/>
          <w:sz w:val="24"/>
          <w:szCs w:val="24"/>
        </w:rPr>
        <w:br/>
        <w:t xml:space="preserve">  races with Baretti, ii. 386;</w:t>
      </w:r>
      <w:r>
        <w:rPr>
          <w:color w:val="000000"/>
          <w:sz w:val="24"/>
          <w:szCs w:val="24"/>
        </w:rPr>
        <w:br/>
        <w:t xml:space="preserve">  Ranelagh, feelings on entering, iii. 199;</w:t>
      </w:r>
      <w:r>
        <w:rPr>
          <w:color w:val="000000"/>
          <w:sz w:val="24"/>
          <w:szCs w:val="24"/>
        </w:rPr>
        <w:br/>
        <w:t xml:space="preserve">  rank, respect for:  See Birth; rationality, obstinate, iv. 289;</w:t>
      </w:r>
      <w:r>
        <w:rPr>
          <w:color w:val="000000"/>
          <w:sz w:val="24"/>
          <w:szCs w:val="24"/>
        </w:rPr>
        <w:br/>
        <w:t xml:space="preserve">  read to, impatient to be, iv. 20;</w:t>
      </w:r>
      <w:r>
        <w:rPr>
          <w:color w:val="000000"/>
          <w:sz w:val="24"/>
          <w:szCs w:val="24"/>
        </w:rPr>
        <w:br/>
        <w:t xml:space="preserve">  reading,</w:t>
      </w:r>
      <w:r>
        <w:rPr>
          <w:color w:val="000000"/>
          <w:sz w:val="24"/>
          <w:szCs w:val="24"/>
        </w:rPr>
        <w:br/>
        <w:t xml:space="preserve">    amount of his, i. 70; ii. 36;</w:t>
      </w:r>
      <w:r>
        <w:rPr>
          <w:color w:val="000000"/>
          <w:sz w:val="24"/>
          <w:szCs w:val="24"/>
        </w:rPr>
        <w:br/>
        <w:t xml:space="preserve">      before college, i. 56, 445;</w:t>
      </w:r>
      <w:r>
        <w:rPr>
          <w:color w:val="000000"/>
          <w:sz w:val="24"/>
          <w:szCs w:val="24"/>
        </w:rPr>
        <w:br/>
        <w:t xml:space="preserve">      at college, i. 70; ii. 36;</w:t>
      </w:r>
      <w:r>
        <w:rPr>
          <w:color w:val="000000"/>
          <w:sz w:val="24"/>
          <w:szCs w:val="24"/>
        </w:rPr>
        <w:br/>
        <w:t xml:space="preserve">      read rapidly, i. 71; iv. 334, n. 3;</w:t>
      </w:r>
      <w:r>
        <w:rPr>
          <w:color w:val="000000"/>
          <w:sz w:val="24"/>
          <w:szCs w:val="24"/>
        </w:rPr>
        <w:br/>
        <w:t xml:space="preserve">      ravenously, iii. 284;</w:t>
      </w:r>
      <w:r>
        <w:rPr>
          <w:color w:val="000000"/>
          <w:sz w:val="24"/>
          <w:szCs w:val="24"/>
        </w:rPr>
        <w:br/>
        <w:t xml:space="preserve">      like a Turk, iv. 409;</w:t>
      </w:r>
      <w:r>
        <w:rPr>
          <w:color w:val="000000"/>
          <w:sz w:val="24"/>
          <w:szCs w:val="24"/>
        </w:rPr>
        <w:br/>
        <w:t xml:space="preserve">      did not read books through, i. 71; ii. 226;</w:t>
      </w:r>
      <w:r>
        <w:rPr>
          <w:color w:val="000000"/>
          <w:sz w:val="24"/>
          <w:szCs w:val="24"/>
        </w:rPr>
        <w:br/>
        <w:t xml:space="preserve">      reads more than he did, ii. 35, n. 3; iv. 218, n. 2;</w:t>
      </w:r>
      <w:r>
        <w:rPr>
          <w:color w:val="000000"/>
          <w:sz w:val="24"/>
          <w:szCs w:val="24"/>
        </w:rPr>
        <w:br/>
        <w:t xml:space="preserve">    slight books, v. 313;</w:t>
      </w:r>
      <w:r>
        <w:rPr>
          <w:color w:val="000000"/>
          <w:sz w:val="24"/>
          <w:szCs w:val="24"/>
        </w:rPr>
        <w:br/>
        <w:t xml:space="preserve">    when travelling, </w:t>
      </w:r>
      <w:r>
        <w:rPr>
          <w:i/>
          <w:color w:val="000000"/>
          <w:sz w:val="24"/>
          <w:szCs w:val="24"/>
        </w:rPr>
        <w:t xml:space="preserve">Pomponius Mela de situ Orbis</w:t>
      </w:r>
      <w:r>
        <w:rPr>
          <w:color w:val="000000"/>
          <w:sz w:val="24"/>
          <w:szCs w:val="24"/>
        </w:rPr>
        <w:t xml:space="preserve">, i. 465;</w:t>
      </w:r>
      <w:r>
        <w:rPr>
          <w:color w:val="000000"/>
          <w:sz w:val="24"/>
          <w:szCs w:val="24"/>
        </w:rPr>
        <w:br/>
        <w:t xml:space="preserve">      </w:t>
      </w:r>
      <w:r>
        <w:rPr>
          <w:i/>
          <w:color w:val="000000"/>
          <w:sz w:val="24"/>
          <w:szCs w:val="24"/>
        </w:rPr>
        <w:t xml:space="preserve">Il Palmerino d’Inghilterra</w:t>
      </w:r>
      <w:r>
        <w:rPr>
          <w:color w:val="000000"/>
          <w:sz w:val="24"/>
          <w:szCs w:val="24"/>
        </w:rPr>
        <w:t xml:space="preserve">, iii. 2;</w:t>
      </w:r>
      <w:r>
        <w:rPr>
          <w:color w:val="000000"/>
          <w:sz w:val="24"/>
          <w:szCs w:val="24"/>
        </w:rPr>
        <w:br/>
        <w:t xml:space="preserve">      </w:t>
      </w:r>
      <w:r>
        <w:rPr>
          <w:i/>
          <w:color w:val="000000"/>
          <w:sz w:val="24"/>
          <w:szCs w:val="24"/>
        </w:rPr>
        <w:t xml:space="preserve">Euripides</w:t>
      </w:r>
      <w:r>
        <w:rPr>
          <w:color w:val="000000"/>
          <w:sz w:val="24"/>
          <w:szCs w:val="24"/>
        </w:rPr>
        <w:t xml:space="preserve">, iv. 311;</w:t>
      </w:r>
      <w:r>
        <w:rPr>
          <w:color w:val="000000"/>
          <w:sz w:val="24"/>
          <w:szCs w:val="24"/>
        </w:rPr>
        <w:br/>
        <w:t xml:space="preserve">      Tully’s </w:t>
      </w:r>
      <w:r>
        <w:rPr>
          <w:i/>
          <w:color w:val="000000"/>
          <w:sz w:val="24"/>
          <w:szCs w:val="24"/>
        </w:rPr>
        <w:t xml:space="preserve">Epistles</w:t>
      </w:r>
      <w:r>
        <w:rPr>
          <w:color w:val="000000"/>
          <w:sz w:val="24"/>
          <w:szCs w:val="24"/>
        </w:rPr>
        <w:t xml:space="preserve">, v. 428;</w:t>
      </w:r>
      <w:r>
        <w:rPr>
          <w:color w:val="000000"/>
          <w:sz w:val="24"/>
          <w:szCs w:val="24"/>
        </w:rPr>
        <w:br/>
        <w:t xml:space="preserve">      </w:t>
      </w:r>
      <w:r>
        <w:rPr>
          <w:i/>
          <w:color w:val="000000"/>
          <w:sz w:val="24"/>
          <w:szCs w:val="24"/>
        </w:rPr>
        <w:t xml:space="preserve">Martial</w:t>
      </w:r>
      <w:r>
        <w:rPr>
          <w:color w:val="000000"/>
          <w:sz w:val="24"/>
          <w:szCs w:val="24"/>
        </w:rPr>
        <w:t xml:space="preserve">, v. 429;</w:t>
      </w:r>
      <w:r>
        <w:rPr>
          <w:color w:val="000000"/>
          <w:sz w:val="24"/>
          <w:szCs w:val="24"/>
        </w:rPr>
        <w:br/>
        <w:t xml:space="preserve">  recitation, described by Boswell, ii. 212; iii. 29; v. 115;</w:t>
      </w:r>
      <w:r>
        <w:rPr>
          <w:color w:val="000000"/>
          <w:sz w:val="24"/>
          <w:szCs w:val="24"/>
        </w:rPr>
        <w:br/>
        <w:t xml:space="preserve">    Murphy, ii. 92, n. 4; v. 115, n. 5;</w:t>
      </w:r>
      <w:r>
        <w:rPr>
          <w:color w:val="000000"/>
          <w:sz w:val="24"/>
          <w:szCs w:val="24"/>
        </w:rPr>
        <w:br/>
        <w:t xml:space="preserve">    Mrs. Piozzi, ii. 212, n. 3; v. 115, n. 5;</w:t>
      </w:r>
      <w:r>
        <w:rPr>
          <w:color w:val="000000"/>
          <w:sz w:val="24"/>
          <w:szCs w:val="24"/>
        </w:rPr>
        <w:br/>
        <w:t xml:space="preserve">    Reynolds, v. 115; a great reciter, v. 43;</w:t>
      </w:r>
      <w:r>
        <w:rPr>
          <w:color w:val="000000"/>
          <w:sz w:val="24"/>
          <w:szCs w:val="24"/>
        </w:rPr>
        <w:br/>
        <w:t xml:space="preserve">  ‘recommending’ the dead:  See under DEAD;</w:t>
      </w:r>
      <w:r>
        <w:rPr>
          <w:color w:val="000000"/>
          <w:sz w:val="24"/>
          <w:szCs w:val="24"/>
        </w:rPr>
        <w:br/>
        <w:t xml:space="preserve">  reconciliation,</w:t>
      </w:r>
      <w:r>
        <w:rPr>
          <w:color w:val="000000"/>
          <w:sz w:val="24"/>
          <w:szCs w:val="24"/>
        </w:rPr>
        <w:br/>
        <w:t xml:space="preserve">    ready to seek a, ii. 100, n. 1; 109, 256; ib., n. 1; iii. 271;</w:t>
      </w:r>
      <w:r>
        <w:rPr>
          <w:color w:val="000000"/>
          <w:sz w:val="24"/>
          <w:szCs w:val="24"/>
        </w:rPr>
        <w:br/>
        <w:t xml:space="preserve">  rectory, offer of a, i. 320, 476; ii. 120;</w:t>
      </w:r>
      <w:r>
        <w:rPr>
          <w:color w:val="000000"/>
          <w:sz w:val="24"/>
          <w:szCs w:val="24"/>
        </w:rPr>
        <w:br/>
        <w:t xml:space="preserve">  refinement, high estimation of, iii. 54;</w:t>
      </w:r>
      <w:r>
        <w:rPr>
          <w:color w:val="000000"/>
          <w:sz w:val="24"/>
          <w:szCs w:val="24"/>
        </w:rPr>
        <w:br/>
        <w:t xml:space="preserve">  relations on the father’s side, i. 35, n. 1; iv. 401;</w:t>
      </w:r>
      <w:r>
        <w:rPr>
          <w:color w:val="000000"/>
          <w:sz w:val="24"/>
          <w:szCs w:val="24"/>
        </w:rPr>
        <w:br/>
        <w:t xml:space="preserve">  religion, ‘conversion,’ his, iv. 272, n. 1;</w:t>
      </w:r>
      <w:r>
        <w:rPr>
          <w:color w:val="000000"/>
          <w:sz w:val="24"/>
          <w:szCs w:val="24"/>
        </w:rPr>
        <w:br/>
        <w:t xml:space="preserve">    early indifference to it, i. 67;</w:t>
      </w:r>
      <w:r>
        <w:rPr>
          <w:color w:val="000000"/>
          <w:sz w:val="24"/>
          <w:szCs w:val="24"/>
        </w:rPr>
        <w:br/>
        <w:t xml:space="preserve">    totally regardless of it, iv. 215;</w:t>
      </w:r>
      <w:r>
        <w:rPr>
          <w:color w:val="000000"/>
          <w:sz w:val="24"/>
          <w:szCs w:val="24"/>
        </w:rPr>
        <w:br/>
        <w:t xml:space="preserve">    early training, i. 38, 67;</w:t>
      </w:r>
      <w:r>
        <w:rPr>
          <w:color w:val="000000"/>
          <w:sz w:val="24"/>
          <w:szCs w:val="24"/>
        </w:rPr>
        <w:br/>
        <w:t xml:space="preserve">    ‘ignorant of it,’ ii. 476;</w:t>
      </w:r>
      <w:r>
        <w:rPr>
          <w:color w:val="000000"/>
          <w:sz w:val="24"/>
          <w:szCs w:val="24"/>
        </w:rPr>
        <w:br/>
        <w:t xml:space="preserve">    a lax talker against it, i. 68;</w:t>
      </w:r>
      <w:r>
        <w:rPr>
          <w:color w:val="000000"/>
          <w:sz w:val="24"/>
          <w:szCs w:val="24"/>
        </w:rPr>
        <w:br/>
        <w:t xml:space="preserve">    predominant object of his thoughts, i. 69; ii. 124;</w:t>
      </w:r>
      <w:r>
        <w:rPr>
          <w:color w:val="000000"/>
          <w:sz w:val="24"/>
          <w:szCs w:val="24"/>
        </w:rPr>
        <w:br/>
        <w:t xml:space="preserve">    brought back by sickness, iv. 215;</w:t>
      </w:r>
      <w:r>
        <w:rPr>
          <w:color w:val="000000"/>
          <w:sz w:val="24"/>
          <w:szCs w:val="24"/>
        </w:rPr>
        <w:br/>
        <w:t xml:space="preserve">    ‘never denied Christ,’ iv. 414, n. 2;</w:t>
      </w:r>
      <w:r>
        <w:rPr>
          <w:color w:val="000000"/>
          <w:sz w:val="24"/>
          <w:szCs w:val="24"/>
        </w:rPr>
        <w:br/>
        <w:t xml:space="preserve">  remorse, i. 164; 398, n. 5;</w:t>
      </w:r>
      <w:r>
        <w:rPr>
          <w:color w:val="000000"/>
          <w:sz w:val="24"/>
          <w:szCs w:val="24"/>
        </w:rPr>
        <w:br/>
        <w:t xml:space="preserve">  repetitions in his writings, i. 334, n. 2;</w:t>
      </w:r>
      <w:r>
        <w:rPr>
          <w:color w:val="000000"/>
          <w:sz w:val="24"/>
          <w:szCs w:val="24"/>
        </w:rPr>
        <w:br/>
        <w:t xml:space="preserve">  reproved by a lady, v. 39;</w:t>
      </w:r>
      <w:r>
        <w:rPr>
          <w:color w:val="000000"/>
          <w:sz w:val="24"/>
          <w:szCs w:val="24"/>
        </w:rPr>
        <w:br/>
        <w:t xml:space="preserve">  reputation, did not trouble himself to defend his, ii. 433;</w:t>
      </w:r>
      <w:r>
        <w:rPr>
          <w:color w:val="000000"/>
          <w:sz w:val="24"/>
          <w:szCs w:val="24"/>
        </w:rPr>
        <w:br/>
        <w:t xml:space="preserve">  residences:  See Habitations;</w:t>
      </w:r>
      <w:r>
        <w:rPr>
          <w:color w:val="000000"/>
          <w:sz w:val="24"/>
          <w:szCs w:val="24"/>
        </w:rPr>
        <w:br/>
        <w:t xml:space="preserve">  resistance to bad government lawful, ii. 61, 170;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207</w:t>
      </w:r>
    </w:p>
    <w:p>
      <w:pPr>
        <w:widowControl w:val="on"/>
        <w:pBdr/>
        <w:spacing w:before="0" w:after="0" w:line="240" w:lineRule="auto"/>
        <w:ind w:left="0" w:right="0"/>
        <w:jc w:val="left"/>
      </w:pPr>
      <w:r>
        <w:rPr>
          <w:color w:val="000000"/>
          <w:sz w:val="24"/>
          <w:szCs w:val="24"/>
        </w:rPr>
        <w:t xml:space="preserve">
  respect due to him, maintained the, iii. 310;</w:t>
      </w:r>
      <w:r>
        <w:rPr>
          <w:color w:val="000000"/>
          <w:sz w:val="24"/>
          <w:szCs w:val="24"/>
        </w:rPr>
        <w:br/>
        <w:t xml:space="preserve">    shows respect to a Doctor in Divinity, ii. l24;</w:t>
      </w:r>
      <w:r>
        <w:rPr>
          <w:color w:val="000000"/>
          <w:sz w:val="24"/>
          <w:szCs w:val="24"/>
        </w:rPr>
        <w:br/>
        <w:t xml:space="preserve">  ‘respectable Hottentot’ not Johnson, i. 267, n. 2;</w:t>
      </w:r>
      <w:r>
        <w:rPr>
          <w:color w:val="000000"/>
          <w:sz w:val="24"/>
          <w:szCs w:val="24"/>
        </w:rPr>
        <w:br/>
        <w:t xml:space="preserve">  respected by others:  by Boswell and Mrs. Thrale loved, ii. 427;</w:t>
      </w:r>
      <w:r>
        <w:rPr>
          <w:color w:val="000000"/>
          <w:sz w:val="24"/>
          <w:szCs w:val="24"/>
        </w:rPr>
        <w:br/>
        <w:t xml:space="preserve">  resolutions, ‘fifty-five years spent in resolving,’ i. 483;</w:t>
      </w:r>
      <w:r>
        <w:rPr>
          <w:color w:val="000000"/>
          <w:sz w:val="24"/>
          <w:szCs w:val="24"/>
        </w:rPr>
        <w:br/>
        <w:t xml:space="preserve">    rarely efficacious, ii. 113;</w:t>
      </w:r>
      <w:r>
        <w:rPr>
          <w:color w:val="000000"/>
          <w:sz w:val="24"/>
          <w:szCs w:val="24"/>
        </w:rPr>
        <w:br/>
        <w:t xml:space="preserve">    neglected, iv. 134; reveries, i. 144, n. 1, 145;</w:t>
      </w:r>
      <w:r>
        <w:rPr>
          <w:color w:val="000000"/>
          <w:sz w:val="24"/>
          <w:szCs w:val="24"/>
        </w:rPr>
        <w:br/>
        <w:t xml:space="preserve">  Reynolds’s pictures, ‘never looked at,’ ii. 317, n. 2;</w:t>
      </w:r>
      <w:r>
        <w:rPr>
          <w:color w:val="000000"/>
          <w:sz w:val="24"/>
          <w:szCs w:val="24"/>
        </w:rPr>
        <w:br/>
        <w:t xml:space="preserve">  riding, v. 131, 285, 302:  See JOHNSON, foxhunting;</w:t>
      </w:r>
      <w:r>
        <w:rPr>
          <w:color w:val="000000"/>
          <w:sz w:val="24"/>
          <w:szCs w:val="24"/>
        </w:rPr>
        <w:br/>
        <w:t xml:space="preserve">  ringleader of a riot, said to have been the, iv. 324;</w:t>
      </w:r>
      <w:r>
        <w:rPr>
          <w:color w:val="000000"/>
          <w:sz w:val="24"/>
          <w:szCs w:val="24"/>
        </w:rPr>
        <w:br/>
        <w:t xml:space="preserve">  rising late, i. 495, n. 3; ii. 17, 143, 410, 477; v. 210;</w:t>
      </w:r>
      <w:r>
        <w:rPr>
          <w:color w:val="000000"/>
          <w:sz w:val="24"/>
          <w:szCs w:val="24"/>
        </w:rPr>
        <w:br/>
        <w:t xml:space="preserve">  ‘roarings of the old lion,’ ii. 284, n. 2;</w:t>
      </w:r>
      <w:r>
        <w:rPr>
          <w:color w:val="000000"/>
          <w:sz w:val="24"/>
          <w:szCs w:val="24"/>
        </w:rPr>
        <w:br/>
        <w:t xml:space="preserve">  roaring people down, iii. 150, 290;</w:t>
      </w:r>
      <w:r>
        <w:rPr>
          <w:color w:val="000000"/>
          <w:sz w:val="24"/>
          <w:szCs w:val="24"/>
        </w:rPr>
        <w:br/>
        <w:t xml:space="preserve">  roasts apples, iv. 218, n. 1;</w:t>
      </w:r>
      <w:r>
        <w:rPr>
          <w:color w:val="000000"/>
          <w:sz w:val="24"/>
          <w:szCs w:val="24"/>
        </w:rPr>
        <w:br/>
        <w:t xml:space="preserve">  robbed, never, ii. 119;</w:t>
      </w:r>
      <w:r>
        <w:rPr>
          <w:color w:val="000000"/>
          <w:sz w:val="24"/>
          <w:szCs w:val="24"/>
        </w:rPr>
        <w:br/>
        <w:t xml:space="preserve">  romances, love of, i. 49; iii. 2;</w:t>
      </w:r>
      <w:r>
        <w:rPr>
          <w:color w:val="000000"/>
          <w:sz w:val="24"/>
          <w:szCs w:val="24"/>
        </w:rPr>
        <w:br/>
        <w:t xml:space="preserve">  roughness:  See JOHNSON, manners;</w:t>
      </w:r>
      <w:r>
        <w:rPr>
          <w:color w:val="000000"/>
          <w:sz w:val="24"/>
          <w:szCs w:val="24"/>
        </w:rPr>
        <w:br/>
        <w:t xml:space="preserve">  Round-Robin, receives the, iii. 83-5;</w:t>
      </w:r>
      <w:r>
        <w:rPr>
          <w:color w:val="000000"/>
          <w:sz w:val="24"/>
          <w:szCs w:val="24"/>
        </w:rPr>
        <w:br/>
        <w:t xml:space="preserve">  Royal Academy, Professor of the, ii. 67; iv. 423, n. 2;</w:t>
      </w:r>
      <w:r>
        <w:rPr>
          <w:color w:val="000000"/>
          <w:sz w:val="24"/>
          <w:szCs w:val="24"/>
        </w:rPr>
        <w:br/>
        <w:t xml:space="preserve">  rumour that he was dying, iii. 221;</w:t>
      </w:r>
      <w:r>
        <w:rPr>
          <w:color w:val="000000"/>
          <w:sz w:val="24"/>
          <w:szCs w:val="24"/>
        </w:rPr>
        <w:br/>
        <w:t xml:space="preserve">  rural beauties, little taste for, i. 461; v. 112;</w:t>
      </w:r>
      <w:r>
        <w:rPr>
          <w:color w:val="000000"/>
          <w:sz w:val="24"/>
          <w:szCs w:val="24"/>
        </w:rPr>
        <w:br/>
        <w:t xml:space="preserve">  sacrament, not received with tranquillity, ii. 115, n. 2;</w:t>
      </w:r>
      <w:r>
        <w:rPr>
          <w:color w:val="000000"/>
          <w:sz w:val="24"/>
          <w:szCs w:val="24"/>
        </w:rPr>
        <w:br/>
        <w:t xml:space="preserve">    instances of his receiving it at other times but Easter, ii. 43, n. 3;</w:t>
      </w:r>
      <w:r>
        <w:rPr>
          <w:color w:val="000000"/>
          <w:sz w:val="24"/>
          <w:szCs w:val="24"/>
        </w:rPr>
        <w:br/>
        <w:t xml:space="preserve">iv. 270, 416;</w:t>
      </w:r>
      <w:r>
        <w:rPr>
          <w:color w:val="000000"/>
          <w:sz w:val="24"/>
          <w:szCs w:val="24"/>
        </w:rPr>
        <w:br/>
        <w:t xml:space="preserve">  same one day as another, not the, iii. 192;</w:t>
      </w:r>
      <w:r>
        <w:rPr>
          <w:color w:val="000000"/>
          <w:sz w:val="24"/>
          <w:szCs w:val="24"/>
        </w:rPr>
        <w:br/>
        <w:t xml:space="preserve">  sarcastic in the defence of good principles, ii. 13;</w:t>
      </w:r>
      <w:r>
        <w:rPr>
          <w:color w:val="000000"/>
          <w:sz w:val="24"/>
          <w:szCs w:val="24"/>
        </w:rPr>
        <w:br/>
        <w:t xml:space="preserve">  </w:t>
      </w:r>
      <w:r>
        <w:rPr>
          <w:i/>
          <w:color w:val="000000"/>
          <w:sz w:val="24"/>
          <w:szCs w:val="24"/>
        </w:rPr>
        <w:t xml:space="preserve">Sassenach More</w:t>
      </w:r>
      <w:r>
        <w:rPr>
          <w:color w:val="000000"/>
          <w:sz w:val="24"/>
          <w:szCs w:val="24"/>
        </w:rPr>
        <w:t xml:space="preserve">, ii. 267, n. 2;</w:t>
      </w:r>
      <w:r>
        <w:rPr>
          <w:color w:val="000000"/>
          <w:sz w:val="24"/>
          <w:szCs w:val="24"/>
        </w:rPr>
        <w:br/>
        <w:t xml:space="preserve">  satire, explosions of, iii. 80;</w:t>
      </w:r>
      <w:r>
        <w:rPr>
          <w:color w:val="000000"/>
          <w:sz w:val="24"/>
          <w:szCs w:val="24"/>
        </w:rPr>
        <w:br/>
        <w:t xml:space="preserve">    ignorant of the effect produced, iv. 168, n. 2;</w:t>
      </w:r>
      <w:r>
        <w:rPr>
          <w:color w:val="000000"/>
          <w:sz w:val="24"/>
          <w:szCs w:val="24"/>
        </w:rPr>
        <w:br/>
        <w:t xml:space="preserve">  Savage, effects of intimacy with, i. 161-4; v. 365;</w:t>
      </w:r>
      <w:r>
        <w:rPr>
          <w:color w:val="000000"/>
          <w:sz w:val="24"/>
          <w:szCs w:val="24"/>
        </w:rPr>
        <w:br/>
        <w:t xml:space="preserve">  saying, tendency to paltry, iv. 191;</w:t>
      </w:r>
      <w:r>
        <w:rPr>
          <w:color w:val="000000"/>
          <w:sz w:val="24"/>
          <w:szCs w:val="24"/>
        </w:rPr>
        <w:br/>
        <w:t xml:space="preserve">  sayings not accurately reported, ii. 333;</w:t>
      </w:r>
      <w:r>
        <w:rPr>
          <w:color w:val="000000"/>
          <w:sz w:val="24"/>
          <w:szCs w:val="24"/>
        </w:rPr>
        <w:br/>
        <w:t xml:space="preserve">  scenery, descriptions of moonlight sail, v. 333, n. 1;</w:t>
      </w:r>
      <w:r>
        <w:rPr>
          <w:color w:val="000000"/>
          <w:sz w:val="24"/>
          <w:szCs w:val="24"/>
        </w:rPr>
        <w:br/>
        <w:t xml:space="preserve">    of a ride in a storm, v. 346, n. 1;</w:t>
      </w:r>
      <w:r>
        <w:rPr>
          <w:color w:val="000000"/>
          <w:sz w:val="24"/>
          <w:szCs w:val="24"/>
        </w:rPr>
        <w:br/>
        <w:t xml:space="preserve">  schemes of a better life, i. 483; iv. 230;</w:t>
      </w:r>
      <w:r>
        <w:rPr>
          <w:color w:val="000000"/>
          <w:sz w:val="24"/>
          <w:szCs w:val="24"/>
        </w:rPr>
        <w:br/>
        <w:t xml:space="preserve">  scholar, preferred the society of intelligent men of the world to</w:t>
      </w:r>
      <w:r>
        <w:rPr>
          <w:color w:val="000000"/>
          <w:sz w:val="24"/>
          <w:szCs w:val="24"/>
        </w:rPr>
        <w:br/>
        <w:t xml:space="preserve">that of a, iii. 21, n. 3;</w:t>
      </w:r>
      <w:r>
        <w:rPr>
          <w:color w:val="000000"/>
          <w:sz w:val="24"/>
          <w:szCs w:val="24"/>
        </w:rPr>
        <w:br/>
        <w:t xml:space="preserve">  ‘school,’ his, described by Courtenay, i. 222;</w:t>
      </w:r>
      <w:r>
        <w:rPr>
          <w:color w:val="000000"/>
          <w:sz w:val="24"/>
          <w:szCs w:val="24"/>
        </w:rPr>
        <w:br/>
        <w:t xml:space="preserve">    by Reynolds, i. 245, n. 3; iii. 230;</w:t>
      </w:r>
      <w:r>
        <w:rPr>
          <w:color w:val="000000"/>
          <w:sz w:val="24"/>
          <w:szCs w:val="24"/>
        </w:rPr>
        <w:br/>
        <w:t xml:space="preserve">    distinguished for truthfulness, i. 7, n. 1; iii. 230;</w:t>
      </w:r>
      <w:r>
        <w:rPr>
          <w:color w:val="000000"/>
          <w:sz w:val="24"/>
          <w:szCs w:val="24"/>
        </w:rPr>
        <w:br/>
        <w:t xml:space="preserve">    Goldsmith, one of its brightest ornaments, i. 417;</w:t>
      </w:r>
      <w:r>
        <w:rPr>
          <w:color w:val="000000"/>
          <w:sz w:val="24"/>
          <w:szCs w:val="24"/>
        </w:rPr>
        <w:br/>
        <w:t xml:space="preserve">    taught men to think rightly, i. 245, n. 3;</w:t>
      </w:r>
      <w:r>
        <w:rPr>
          <w:color w:val="000000"/>
          <w:sz w:val="24"/>
          <w:szCs w:val="24"/>
        </w:rPr>
        <w:br/>
        <w:t xml:space="preserve">  schoolmaster, life as a, i. 97, n. 2, 98, n. 2, 488, n. 3;</w:t>
      </w:r>
      <w:r>
        <w:rPr>
          <w:color w:val="000000"/>
          <w:sz w:val="24"/>
          <w:szCs w:val="24"/>
        </w:rPr>
        <w:br/>
        <w:t xml:space="preserve">  Scotch, feelings towards the:  See under SCOTLAND;</w:t>
      </w:r>
      <w:r>
        <w:rPr>
          <w:color w:val="000000"/>
          <w:sz w:val="24"/>
          <w:szCs w:val="24"/>
        </w:rPr>
        <w:br/>
        <w:t xml:space="preserve">  Scotland, tour in, ii. 266-8; v. 1-416;</w:t>
      </w:r>
      <w:r>
        <w:rPr>
          <w:color w:val="000000"/>
          <w:sz w:val="24"/>
          <w:szCs w:val="24"/>
        </w:rPr>
        <w:br/>
        <w:t xml:space="preserve">  </w:t>
      </w:r>
      <w:r>
        <w:rPr>
          <w:i/>
          <w:color w:val="000000"/>
          <w:sz w:val="24"/>
          <w:szCs w:val="24"/>
        </w:rPr>
        <w:t xml:space="preserve">scottified</w:t>
      </w:r>
      <w:r>
        <w:rPr>
          <w:color w:val="000000"/>
          <w:sz w:val="24"/>
          <w:szCs w:val="24"/>
        </w:rPr>
        <w:t xml:space="preserve">, v. 55;</w:t>
      </w:r>
      <w:r>
        <w:rPr>
          <w:color w:val="000000"/>
          <w:sz w:val="24"/>
          <w:szCs w:val="24"/>
        </w:rPr>
        <w:br/>
        <w:t xml:space="preserve">  screen, dines behind a, i. 163, n. 1;</w:t>
      </w:r>
      <w:r>
        <w:rPr>
          <w:color w:val="000000"/>
          <w:sz w:val="24"/>
          <w:szCs w:val="24"/>
        </w:rPr>
        <w:br/>
        <w:t xml:space="preserve">  scruple, troubled with Baxter’s, ii. 477;</w:t>
      </w:r>
      <w:r>
        <w:rPr>
          <w:color w:val="000000"/>
          <w:sz w:val="24"/>
          <w:szCs w:val="24"/>
        </w:rPr>
        <w:br/>
        <w:t xml:space="preserve">    not weakly scrupulous, iv. 397: </w:t>
      </w:r>
      <w:r>
        <w:rPr>
          <w:color w:val="000000"/>
          <w:sz w:val="24"/>
          <w:szCs w:val="24"/>
        </w:rPr>
        <w:br/>
        <w:t xml:space="preserve">    See SCRUPLES;</w:t>
      </w:r>
      <w:r>
        <w:rPr>
          <w:color w:val="000000"/>
          <w:sz w:val="24"/>
          <w:szCs w:val="24"/>
        </w:rPr>
        <w:br/>
        <w:t xml:space="preserve">  seal, cut with his head, iv. 421, n. 2;</w:t>
      </w:r>
      <w:r>
        <w:rPr>
          <w:color w:val="000000"/>
          <w:sz w:val="24"/>
          <w:szCs w:val="24"/>
        </w:rPr>
        <w:br/>
        <w:t xml:space="preserve">  seasons, effect of:  See WEATHER;</w:t>
      </w:r>
      <w:r>
        <w:rPr>
          <w:color w:val="000000"/>
          <w:sz w:val="24"/>
          <w:szCs w:val="24"/>
        </w:rPr>
        <w:br/>
        <w:t xml:space="preserve">  second sight:  See under SCOTLAND, HIGHLANDS, second sight;</w:t>
      </w:r>
      <w:r>
        <w:rPr>
          <w:color w:val="000000"/>
          <w:sz w:val="24"/>
          <w:szCs w:val="24"/>
        </w:rPr>
        <w:br/>
        <w:t xml:space="preserve">  ‘seducing man, a very,’ iv. 57, n. 3;</w:t>
      </w:r>
      <w:r>
        <w:rPr>
          <w:color w:val="000000"/>
          <w:sz w:val="24"/>
          <w:szCs w:val="24"/>
        </w:rPr>
        <w:br/>
        <w:t xml:space="preserve">  </w:t>
      </w:r>
      <w:r>
        <w:rPr>
          <w:i/>
          <w:color w:val="000000"/>
          <w:sz w:val="24"/>
          <w:szCs w:val="24"/>
        </w:rPr>
        <w:t xml:space="preserve">Seraglio</w:t>
      </w:r>
      <w:r>
        <w:rPr>
          <w:color w:val="000000"/>
          <w:sz w:val="24"/>
          <w:szCs w:val="24"/>
        </w:rPr>
        <w:t xml:space="preserve">, his, iii. 368;</w:t>
      </w:r>
      <w:r>
        <w:rPr>
          <w:color w:val="000000"/>
          <w:sz w:val="24"/>
          <w:szCs w:val="24"/>
        </w:rPr>
        <w:br/>
        <w:t xml:space="preserve">    an imaginary one, v. 216;</w:t>
      </w:r>
      <w:r>
        <w:rPr>
          <w:color w:val="000000"/>
          <w:sz w:val="24"/>
          <w:szCs w:val="24"/>
        </w:rPr>
        <w:br/>
        <w:t xml:space="preserve">  sermons composed by him, i. 241; iii. 19, n. 3, 181; iv. 381, n. 1;</w:t>
      </w:r>
      <w:r>
        <w:rPr>
          <w:color w:val="000000"/>
          <w:sz w:val="24"/>
          <w:szCs w:val="24"/>
        </w:rPr>
        <w:br/>
        <w:t xml:space="preserve">v. 67;</w:t>
      </w:r>
      <w:r>
        <w:rPr>
          <w:color w:val="000000"/>
          <w:sz w:val="24"/>
          <w:szCs w:val="24"/>
        </w:rPr>
        <w:br/>
        <w:t xml:space="preserve">  severe things, how mainly extorted from him, iv. 341;</w:t>
      </w:r>
      <w:r>
        <w:rPr>
          <w:color w:val="000000"/>
          <w:sz w:val="24"/>
          <w:szCs w:val="24"/>
        </w:rPr>
        <w:br/>
        <w:t xml:space="preserve">  Shakespeare, read in his childhood, i. 70;</w:t>
      </w:r>
      <w:r>
        <w:rPr>
          <w:color w:val="000000"/>
          <w:sz w:val="24"/>
          <w:szCs w:val="24"/>
        </w:rPr>
        <w:br/>
        <w:t xml:space="preserve">    See under SHAKESPEARE;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208</w:t>
      </w:r>
    </w:p>
    <w:p>
      <w:pPr>
        <w:widowControl w:val="on"/>
        <w:pBdr/>
        <w:spacing w:before="0" w:after="0" w:line="240" w:lineRule="auto"/>
        <w:ind w:left="0" w:right="0"/>
        <w:jc w:val="left"/>
      </w:pPr>
      <w:r>
        <w:rPr>
          <w:color w:val="000000"/>
          <w:sz w:val="24"/>
          <w:szCs w:val="24"/>
        </w:rPr>
        <w:t xml:space="preserve">
  shoes worn out, i. 76;</w:t>
      </w:r>
      <w:r>
        <w:rPr>
          <w:color w:val="000000"/>
          <w:sz w:val="24"/>
          <w:szCs w:val="24"/>
        </w:rPr>
        <w:br/>
        <w:t xml:space="preserve">  sight,</w:t>
      </w:r>
      <w:r>
        <w:rPr>
          <w:color w:val="000000"/>
          <w:sz w:val="24"/>
          <w:szCs w:val="24"/>
        </w:rPr>
        <w:br/>
        <w:t xml:space="preserve">    account of it by Boswell, iv. 425; v. 18;</w:t>
      </w:r>
      <w:r>
        <w:rPr>
          <w:color w:val="000000"/>
          <w:sz w:val="24"/>
          <w:szCs w:val="24"/>
        </w:rPr>
        <w:br/>
        <w:t xml:space="preserve">      by Miss Burney, iv. 160, n. 1, 304, n. 4;</w:t>
      </w:r>
      <w:r>
        <w:rPr>
          <w:color w:val="000000"/>
          <w:sz w:val="24"/>
          <w:szCs w:val="24"/>
        </w:rPr>
        <w:br/>
        <w:t xml:space="preserve">    actors’ faces, could not see, ii. 92, n. 4;</w:t>
      </w:r>
      <w:r>
        <w:rPr>
          <w:color w:val="000000"/>
          <w:sz w:val="24"/>
          <w:szCs w:val="24"/>
        </w:rPr>
        <w:br/>
        <w:t xml:space="preserve">    acuteness shown in criticising dress, v. 428, n. 1;</w:t>
      </w:r>
      <w:r>
        <w:rPr>
          <w:color w:val="000000"/>
          <w:sz w:val="24"/>
          <w:szCs w:val="24"/>
        </w:rPr>
        <w:br/>
        <w:t xml:space="preserve">      in his French diary, ii. 401;</w:t>
      </w:r>
      <w:r>
        <w:rPr>
          <w:color w:val="000000"/>
          <w:sz w:val="24"/>
          <w:szCs w:val="24"/>
        </w:rPr>
        <w:br/>
        <w:t xml:space="preserve">      in observing scenes, i. 41; iii. 187; iv. 311; v. 141;</w:t>
      </w:r>
      <w:r>
        <w:rPr>
          <w:color w:val="000000"/>
          <w:sz w:val="24"/>
          <w:szCs w:val="24"/>
        </w:rPr>
        <w:br/>
        <w:t xml:space="preserve">    Baretti’s trial, at, ii. 97, n. 1;</w:t>
      </w:r>
      <w:r>
        <w:rPr>
          <w:color w:val="000000"/>
          <w:sz w:val="24"/>
          <w:szCs w:val="24"/>
        </w:rPr>
        <w:br/>
        <w:t xml:space="preserve">    </w:t>
      </w:r>
      <w:r>
        <w:rPr>
          <w:i/>
          <w:color w:val="000000"/>
          <w:sz w:val="24"/>
          <w:szCs w:val="24"/>
        </w:rPr>
        <w:t xml:space="preserve">Blinking Sam,</w:t>
      </w:r>
      <w:r>
        <w:rPr>
          <w:color w:val="000000"/>
          <w:sz w:val="24"/>
          <w:szCs w:val="24"/>
        </w:rPr>
        <w:t xml:space="preserve"> iii. 273, n. 1;</w:t>
      </w:r>
      <w:r>
        <w:rPr>
          <w:color w:val="000000"/>
          <w:sz w:val="24"/>
          <w:szCs w:val="24"/>
        </w:rPr>
        <w:br/>
        <w:t xml:space="preserve">    difficulty in crossing the kennel when a child, i. 39;</w:t>
      </w:r>
      <w:r>
        <w:rPr>
          <w:color w:val="000000"/>
          <w:sz w:val="24"/>
          <w:szCs w:val="24"/>
        </w:rPr>
        <w:br/>
        <w:t xml:space="preserve">    eyes wild and piercing, i. 94, n. 4, 464, n. 1;</w:t>
      </w:r>
      <w:r>
        <w:rPr>
          <w:color w:val="000000"/>
          <w:sz w:val="24"/>
          <w:szCs w:val="24"/>
        </w:rPr>
        <w:br/>
        <w:t xml:space="preserve">      only one eye, i. 41;</w:t>
      </w:r>
      <w:r>
        <w:rPr>
          <w:color w:val="000000"/>
          <w:sz w:val="24"/>
          <w:szCs w:val="24"/>
        </w:rPr>
        <w:br/>
        <w:t xml:space="preserve">      restored to its use, i. 305;</w:t>
      </w:r>
      <w:r>
        <w:rPr>
          <w:color w:val="000000"/>
          <w:sz w:val="24"/>
          <w:szCs w:val="24"/>
        </w:rPr>
        <w:br/>
        <w:t xml:space="preserve">      inflamed, ii. 263-4;</w:t>
      </w:r>
      <w:r>
        <w:rPr>
          <w:color w:val="000000"/>
          <w:sz w:val="24"/>
          <w:szCs w:val="24"/>
        </w:rPr>
        <w:br/>
        <w:t xml:space="preserve">  short-sighted, called by Dr. Percy, iii. 273;</w:t>
      </w:r>
      <w:r>
        <w:rPr>
          <w:color w:val="000000"/>
          <w:sz w:val="24"/>
          <w:szCs w:val="24"/>
        </w:rPr>
        <w:br/>
        <w:t xml:space="preserve">  silence, fits of, ii. 213; iii. 307; v. 73;</w:t>
      </w:r>
      <w:r>
        <w:rPr>
          <w:color w:val="000000"/>
          <w:sz w:val="24"/>
          <w:szCs w:val="24"/>
        </w:rPr>
        <w:br/>
        <w:t xml:space="preserve">  silver buckles, iii. 325;</w:t>
      </w:r>
      <w:r>
        <w:rPr>
          <w:color w:val="000000"/>
          <w:sz w:val="24"/>
          <w:szCs w:val="24"/>
        </w:rPr>
        <w:br/>
        <w:t xml:space="preserve">    cup, i. 163, n. 2;</w:t>
      </w:r>
      <w:r>
        <w:rPr>
          <w:color w:val="000000"/>
          <w:sz w:val="24"/>
          <w:szCs w:val="24"/>
        </w:rPr>
        <w:br/>
        <w:t xml:space="preserve">    plate, ii. 5, n. i; iv. 92;</w:t>
      </w:r>
      <w:r>
        <w:rPr>
          <w:color w:val="000000"/>
          <w:sz w:val="24"/>
          <w:szCs w:val="24"/>
        </w:rPr>
        <w:br/>
        <w:t xml:space="preserve">  singularity, dislike of, ii. 74, n. 3; iv. 325;</w:t>
      </w:r>
      <w:r>
        <w:rPr>
          <w:color w:val="000000"/>
          <w:sz w:val="24"/>
          <w:szCs w:val="24"/>
        </w:rPr>
        <w:br/>
        <w:t xml:space="preserve">  sins, never balanced against virtues, iv. 398;</w:t>
      </w:r>
      <w:r>
        <w:rPr>
          <w:color w:val="000000"/>
          <w:sz w:val="24"/>
          <w:szCs w:val="24"/>
        </w:rPr>
        <w:br/>
        <w:t xml:space="preserve">  slavery, hatred of:  See SLAVES;</w:t>
      </w:r>
      <w:r>
        <w:rPr>
          <w:color w:val="000000"/>
          <w:sz w:val="24"/>
          <w:szCs w:val="24"/>
        </w:rPr>
        <w:br/>
        <w:t xml:space="preserve">  sleep:  See Nights;</w:t>
      </w:r>
      <w:r>
        <w:rPr>
          <w:color w:val="000000"/>
          <w:sz w:val="24"/>
          <w:szCs w:val="24"/>
        </w:rPr>
        <w:br/>
        <w:t xml:space="preserve">  smallpox, has the, v. 435;</w:t>
      </w:r>
      <w:r>
        <w:rPr>
          <w:color w:val="000000"/>
          <w:sz w:val="24"/>
          <w:szCs w:val="24"/>
        </w:rPr>
        <w:br/>
        <w:t xml:space="preserve">  Smith, Adam, compared with, iv. 24, n. 2;</w:t>
      </w:r>
      <w:r>
        <w:rPr>
          <w:color w:val="000000"/>
          <w:sz w:val="24"/>
          <w:szCs w:val="24"/>
        </w:rPr>
        <w:br/>
        <w:t xml:space="preserve">  </w:t>
      </w:r>
      <w:r>
        <w:rPr>
          <w:i/>
          <w:color w:val="000000"/>
          <w:sz w:val="24"/>
          <w:szCs w:val="24"/>
        </w:rPr>
        <w:t xml:space="preserve">Sober,</w:t>
      </w:r>
      <w:r>
        <w:rPr>
          <w:color w:val="000000"/>
          <w:sz w:val="24"/>
          <w:szCs w:val="24"/>
        </w:rPr>
        <w:t xml:space="preserve"> Mr., of </w:t>
      </w:r>
      <w:r>
        <w:rPr>
          <w:i/>
          <w:color w:val="000000"/>
          <w:sz w:val="24"/>
          <w:szCs w:val="24"/>
        </w:rPr>
        <w:t xml:space="preserve">The Idler,</w:t>
      </w:r>
      <w:r>
        <w:rPr>
          <w:color w:val="000000"/>
          <w:sz w:val="24"/>
          <w:szCs w:val="24"/>
        </w:rPr>
        <w:t xml:space="preserve"> iii. 398, n. 3;</w:t>
      </w:r>
      <w:r>
        <w:rPr>
          <w:color w:val="000000"/>
          <w:sz w:val="24"/>
          <w:szCs w:val="24"/>
        </w:rPr>
        <w:br/>
        <w:t xml:space="preserve">  social, truly, iv. 284;</w:t>
      </w:r>
      <w:r>
        <w:rPr>
          <w:color w:val="000000"/>
          <w:sz w:val="24"/>
          <w:szCs w:val="24"/>
        </w:rPr>
        <w:br/>
        <w:t xml:space="preserve">  society, mixing with polite, i. 80, 82, 496, n. 1; ii. 467;</w:t>
      </w:r>
      <w:r>
        <w:rPr>
          <w:color w:val="000000"/>
          <w:sz w:val="24"/>
          <w:szCs w:val="24"/>
        </w:rPr>
        <w:br/>
        <w:t xml:space="preserve">iii. 272, n. 3 424; iv. 1, n. 1, 89, 108, n. 4, 109, 116-17, 147, 326,</w:t>
      </w:r>
      <w:r>
        <w:rPr>
          <w:color w:val="000000"/>
          <w:sz w:val="24"/>
          <w:szCs w:val="24"/>
        </w:rPr>
        <w:br/>
        <w:t xml:space="preserve">357; v. 43, 98, 207, 358. 371, 374, 394, 455,457;</w:t>
      </w:r>
      <w:r>
        <w:rPr>
          <w:color w:val="000000"/>
          <w:sz w:val="24"/>
          <w:szCs w:val="24"/>
        </w:rPr>
        <w:br/>
        <w:t xml:space="preserve">  solitude, hatred of, i. 144, n. 2, 297, 339, n. 3, 515; iii; 405;</w:t>
      </w:r>
      <w:r>
        <w:rPr>
          <w:color w:val="000000"/>
          <w:sz w:val="24"/>
          <w:szCs w:val="24"/>
        </w:rPr>
        <w:br/>
        <w:t xml:space="preserve">iv. 427;</w:t>
      </w:r>
      <w:r>
        <w:rPr>
          <w:color w:val="000000"/>
          <w:sz w:val="24"/>
          <w:szCs w:val="24"/>
        </w:rPr>
        <w:br/>
        <w:t xml:space="preserve">    suffers from it, iv. 163, n. 1: </w:t>
      </w:r>
      <w:r>
        <w:rPr>
          <w:color w:val="000000"/>
          <w:sz w:val="24"/>
          <w:szCs w:val="24"/>
        </w:rPr>
        <w:br/>
        <w:t xml:space="preserve">    See under JOHNSON, household;</w:t>
      </w:r>
      <w:r>
        <w:rPr>
          <w:color w:val="000000"/>
          <w:sz w:val="24"/>
          <w:szCs w:val="24"/>
        </w:rPr>
        <w:br/>
        <w:t xml:space="preserve">  ‘soothed,’ ii. 113;</w:t>
      </w:r>
      <w:r>
        <w:rPr>
          <w:color w:val="000000"/>
          <w:sz w:val="24"/>
          <w:szCs w:val="24"/>
        </w:rPr>
        <w:br/>
        <w:t xml:space="preserve">  sophistry, love of, ii. 61; recourse to it, iv. iii;</w:t>
      </w:r>
      <w:r>
        <w:rPr>
          <w:color w:val="000000"/>
          <w:sz w:val="24"/>
          <w:szCs w:val="24"/>
        </w:rPr>
        <w:br/>
        <w:t xml:space="preserve">  sought after nobody, iii. 314;</w:t>
      </w:r>
      <w:r>
        <w:rPr>
          <w:color w:val="000000"/>
          <w:sz w:val="24"/>
          <w:szCs w:val="24"/>
        </w:rPr>
        <w:br/>
        <w:t xml:space="preserve">  Southwark election, ii. 287, n. 2;</w:t>
      </w:r>
      <w:r>
        <w:rPr>
          <w:color w:val="000000"/>
          <w:sz w:val="24"/>
          <w:szCs w:val="24"/>
        </w:rPr>
        <w:br/>
        <w:t xml:space="preserve">  speaking, impressive mode of, ii. 326;</w:t>
      </w:r>
      <w:r>
        <w:rPr>
          <w:color w:val="000000"/>
          <w:sz w:val="24"/>
          <w:szCs w:val="24"/>
        </w:rPr>
        <w:br/>
        <w:t xml:space="preserve">  spelling incorrect, i. 260, n. 2; iv. 36, n. 4; v. 124, n. 1;</w:t>
      </w:r>
      <w:r>
        <w:rPr>
          <w:color w:val="000000"/>
          <w:sz w:val="24"/>
          <w:szCs w:val="24"/>
        </w:rPr>
        <w:br/>
        <w:t xml:space="preserve">  spirit, lofty, iv. 374;</w:t>
      </w:r>
      <w:r>
        <w:rPr>
          <w:color w:val="000000"/>
          <w:sz w:val="24"/>
          <w:szCs w:val="24"/>
        </w:rPr>
        <w:br/>
        <w:t xml:space="preserve">  spirit, wishes for evidence for, ii. 150; iii. 298, n. 1; iv. 298: </w:t>
      </w:r>
      <w:r>
        <w:rPr>
          <w:color w:val="000000"/>
          <w:sz w:val="24"/>
          <w:szCs w:val="24"/>
        </w:rPr>
        <w:br/>
        <w:t xml:space="preserve">    See JOHNSON, super-natural;</w:t>
      </w:r>
      <w:r>
        <w:rPr>
          <w:color w:val="000000"/>
          <w:sz w:val="24"/>
          <w:szCs w:val="24"/>
        </w:rPr>
        <w:br/>
        <w:t xml:space="preserve">  splendour on, L600 a year, iv. 337;</w:t>
      </w:r>
      <w:r>
        <w:rPr>
          <w:color w:val="000000"/>
          <w:sz w:val="24"/>
          <w:szCs w:val="24"/>
        </w:rPr>
        <w:br/>
        <w:t xml:space="preserve">  spurs, loses his, iv. 407, n. 4; v. 163;</w:t>
      </w:r>
      <w:r>
        <w:rPr>
          <w:color w:val="000000"/>
          <w:sz w:val="24"/>
          <w:szCs w:val="24"/>
        </w:rPr>
        <w:br/>
        <w:t xml:space="preserve">  St. Clement Danes, his seat in, ii. 214;</w:t>
      </w:r>
      <w:r>
        <w:rPr>
          <w:color w:val="000000"/>
          <w:sz w:val="24"/>
          <w:szCs w:val="24"/>
        </w:rPr>
        <w:br/>
        <w:t xml:space="preserve">  St. James’s Square, walks with Savage round, i. 163, n. 2, 164;</w:t>
      </w:r>
      <w:r>
        <w:rPr>
          <w:color w:val="000000"/>
          <w:sz w:val="24"/>
          <w:szCs w:val="24"/>
        </w:rPr>
        <w:br/>
        <w:t xml:space="preserve">  St. John’s Gate, reverences, i.  III;</w:t>
      </w:r>
      <w:r>
        <w:rPr>
          <w:color w:val="000000"/>
          <w:sz w:val="24"/>
          <w:szCs w:val="24"/>
        </w:rPr>
        <w:br/>
        <w:t xml:space="preserve">  St. Vitus’s dance, v. 18;</w:t>
      </w:r>
      <w:r>
        <w:rPr>
          <w:color w:val="000000"/>
          <w:sz w:val="24"/>
          <w:szCs w:val="24"/>
        </w:rPr>
        <w:br/>
        <w:t xml:space="preserve">  stately shop, deals at a, iv. 319;</w:t>
      </w:r>
      <w:r>
        <w:rPr>
          <w:color w:val="000000"/>
          <w:sz w:val="24"/>
          <w:szCs w:val="24"/>
        </w:rPr>
        <w:br/>
        <w:t xml:space="preserve">  straggler, a, iii; 306;</w:t>
      </w:r>
      <w:r>
        <w:rPr>
          <w:color w:val="000000"/>
          <w:sz w:val="24"/>
          <w:szCs w:val="24"/>
        </w:rPr>
        <w:br/>
        <w:t xml:space="preserve">  Streatham, ‘absorbed from his old friends,’ i. 495, n. 2; ii. 427, n. 1;</w:t>
      </w:r>
      <w:r>
        <w:rPr>
          <w:color w:val="000000"/>
          <w:sz w:val="24"/>
          <w:szCs w:val="24"/>
        </w:rPr>
        <w:br/>
        <w:t xml:space="preserve">iii. 225;</w:t>
      </w:r>
      <w:r>
        <w:rPr>
          <w:color w:val="000000"/>
          <w:sz w:val="24"/>
          <w:szCs w:val="24"/>
        </w:rPr>
        <w:br/>
        <w:t xml:space="preserve">    Miss Burney describes his life there, iv. 340, n. 3;</w:t>
      </w:r>
      <w:r>
        <w:rPr>
          <w:color w:val="000000"/>
          <w:sz w:val="24"/>
          <w:szCs w:val="24"/>
        </w:rPr>
        <w:br/>
        <w:t xml:space="preserve">    his ‘home,’ i. 493, n. 3; ii. 77, 141, n. 1; iii. 451; iv. 340;</w:t>
      </w:r>
      <w:r>
        <w:rPr>
          <w:color w:val="000000"/>
          <w:sz w:val="24"/>
          <w:szCs w:val="24"/>
        </w:rPr>
        <w:br/>
        <w:t xml:space="preserve">    his late hours there, ii. 407;</w:t>
      </w:r>
      <w:r>
        <w:rPr>
          <w:color w:val="000000"/>
          <w:sz w:val="24"/>
          <w:szCs w:val="24"/>
        </w:rPr>
        <w:br/>
        <w:t xml:space="preserve">    his farewell to it, iv. 158;</w:t>
      </w:r>
      <w:r>
        <w:rPr>
          <w:color w:val="000000"/>
          <w:sz w:val="24"/>
          <w:szCs w:val="24"/>
        </w:rPr>
        <w:br/>
        <w:t xml:space="preserve">  studied behaviour, disapproves of, i. 470;</w:t>
      </w:r>
      <w:r>
        <w:rPr>
          <w:color w:val="000000"/>
          <w:sz w:val="24"/>
          <w:szCs w:val="24"/>
        </w:rPr>
        <w:br/>
        <w:t xml:space="preserve">  study, advice about, i. 428; iv. 311;</w:t>
      </w:r>
      <w:r>
        <w:rPr>
          <w:color w:val="000000"/>
          <w:sz w:val="24"/>
          <w:szCs w:val="24"/>
        </w:rPr>
        <w:br/>
        <w:t xml:space="preserve">  style,</w:t>
      </w:r>
      <w:r>
        <w:rPr>
          <w:color w:val="000000"/>
          <w:sz w:val="24"/>
          <w:szCs w:val="24"/>
        </w:rPr>
        <w:br/>
        <w:t xml:space="preserve">    account of it, i. 217-25;</w:t>
      </w:r>
      <w:r>
        <w:rPr>
          <w:color w:val="000000"/>
          <w:sz w:val="24"/>
          <w:szCs w:val="24"/>
        </w:rPr>
        <w:br/>
        <w:t xml:space="preserve">    Addison’s, compared with, i. 224, 225, n. 1;</w:t>
      </w:r>
      <w:r>
        <w:rPr>
          <w:color w:val="000000"/>
          <w:sz w:val="24"/>
          <w:szCs w:val="24"/>
        </w:rPr>
        <w:br/>
        <w:t xml:space="preserve">    affected by his </w:t>
      </w:r>
      <w:r>
        <w:rPr>
          <w:i/>
          <w:color w:val="000000"/>
          <w:sz w:val="24"/>
          <w:szCs w:val="24"/>
        </w:rPr>
        <w:t xml:space="preserve">Dictionary,</w:t>
      </w:r>
      <w:r>
        <w:rPr>
          <w:color w:val="000000"/>
          <w:sz w:val="24"/>
          <w:szCs w:val="24"/>
        </w:rPr>
        <w:t xml:space="preserve"> i. 221, n. 4;</w:t>
      </w:r>
      <w:r>
        <w:rPr>
          <w:color w:val="000000"/>
          <w:sz w:val="24"/>
          <w:szCs w:val="24"/>
        </w:rPr>
        <w:br/>
        <w:t xml:space="preserve">    ‘Brownism,’ i. 221, 308;</w:t>
      </w:r>
      <w:r>
        <w:rPr>
          <w:color w:val="000000"/>
          <w:sz w:val="24"/>
          <w:szCs w:val="24"/>
        </w:rPr>
        <w:br/>
        <w:t xml:space="preserve">    caricatures of it, by Blair, iii. 172;</w:t>
      </w:r>
      <w:r>
        <w:rPr>
          <w:color w:val="000000"/>
          <w:sz w:val="24"/>
          <w:szCs w:val="24"/>
        </w:rPr>
        <w:br/>
        <w:t xml:space="preserve">      Colman, iv. 387, 388, n.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209</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Lexiphanes,</w:t>
      </w:r>
      <w:r>
        <w:rPr>
          <w:color w:val="000000"/>
          <w:sz w:val="24"/>
          <w:szCs w:val="24"/>
        </w:rPr>
        <w:t xml:space="preserve"> ii. 44;</w:t>
      </w:r>
      <w:r>
        <w:rPr>
          <w:color w:val="000000"/>
          <w:sz w:val="24"/>
          <w:szCs w:val="24"/>
        </w:rPr>
        <w:br/>
        <w:t xml:space="preserve">      Maclaurin, ii. 363;</w:t>
      </w:r>
      <w:r>
        <w:rPr>
          <w:color w:val="000000"/>
          <w:sz w:val="24"/>
          <w:szCs w:val="24"/>
        </w:rPr>
        <w:br/>
        <w:t xml:space="preserve">      in a magazine, v. 273;</w:t>
      </w:r>
      <w:r>
        <w:rPr>
          <w:color w:val="000000"/>
          <w:sz w:val="24"/>
          <w:szCs w:val="24"/>
        </w:rPr>
        <w:br/>
        <w:t xml:space="preserve">      man </w:t>
      </w:r>
      <w:r>
        <w:rPr>
          <w:i/>
          <w:color w:val="000000"/>
          <w:sz w:val="24"/>
          <w:szCs w:val="24"/>
        </w:rPr>
        <w:t xml:space="preserve">Ode to Mrs. Thrale,</w:t>
      </w:r>
      <w:r>
        <w:rPr>
          <w:color w:val="000000"/>
          <w:sz w:val="24"/>
          <w:szCs w:val="24"/>
        </w:rPr>
        <w:t xml:space="preserve"> iv. 387;</w:t>
      </w:r>
      <w:r>
        <w:rPr>
          <w:color w:val="000000"/>
          <w:sz w:val="24"/>
          <w:szCs w:val="24"/>
        </w:rPr>
        <w:br/>
        <w:t xml:space="preserve">    changes in it, iii. 172, n. 2;</w:t>
      </w:r>
      <w:r>
        <w:rPr>
          <w:color w:val="000000"/>
          <w:sz w:val="24"/>
          <w:szCs w:val="24"/>
        </w:rPr>
        <w:br/>
        <w:t xml:space="preserve">    criticises it himself, iii. 257, n. 3;</w:t>
      </w:r>
      <w:r>
        <w:rPr>
          <w:color w:val="000000"/>
          <w:sz w:val="24"/>
          <w:szCs w:val="24"/>
        </w:rPr>
        <w:br/>
        <w:t xml:space="preserve">      easier in his poems than his prose, v. 17;</w:t>
      </w:r>
      <w:r>
        <w:rPr>
          <w:color w:val="000000"/>
          <w:sz w:val="24"/>
          <w:szCs w:val="24"/>
        </w:rPr>
        <w:br/>
        <w:t xml:space="preserve">      female writing, ill-suited for, i. 223;</w:t>
      </w:r>
      <w:r>
        <w:rPr>
          <w:color w:val="000000"/>
          <w:sz w:val="24"/>
          <w:szCs w:val="24"/>
        </w:rPr>
        <w:br/>
        <w:t xml:space="preserve">      formed on Temple and Chambers, i. 218;</w:t>
      </w:r>
      <w:r>
        <w:rPr>
          <w:color w:val="000000"/>
          <w:sz w:val="24"/>
          <w:szCs w:val="24"/>
        </w:rPr>
        <w:br/>
        <w:t xml:space="preserve">      on writers of the seventeenth century, i. 219;</w:t>
      </w:r>
      <w:r>
        <w:rPr>
          <w:color w:val="000000"/>
          <w:sz w:val="24"/>
          <w:szCs w:val="24"/>
        </w:rPr>
        <w:br/>
        <w:t xml:space="preserve">    Gallicisms, dislikes, iii. 343, n. 3;</w:t>
      </w:r>
      <w:r>
        <w:rPr>
          <w:color w:val="000000"/>
          <w:sz w:val="24"/>
          <w:szCs w:val="24"/>
        </w:rPr>
        <w:br/>
        <w:t xml:space="preserve">    imitations of it, by Barbauld, Mrs., iii. 172;</w:t>
      </w:r>
      <w:r>
        <w:rPr>
          <w:color w:val="000000"/>
          <w:sz w:val="24"/>
          <w:szCs w:val="24"/>
        </w:rPr>
        <w:br/>
        <w:t xml:space="preserve">      Burney, Miss, iv. 389;</w:t>
      </w:r>
      <w:r>
        <w:rPr>
          <w:color w:val="000000"/>
          <w:sz w:val="24"/>
          <w:szCs w:val="24"/>
        </w:rPr>
        <w:br/>
        <w:t xml:space="preserve">      Burrowes, Rev. R., iv. 386;</w:t>
      </w:r>
      <w:r>
        <w:rPr>
          <w:color w:val="000000"/>
          <w:sz w:val="24"/>
          <w:szCs w:val="24"/>
        </w:rPr>
        <w:br/>
        <w:t xml:space="preserve">      Gibbon, iv. 389;</w:t>
      </w:r>
      <w:r>
        <w:rPr>
          <w:color w:val="000000"/>
          <w:sz w:val="24"/>
          <w:szCs w:val="24"/>
        </w:rPr>
        <w:br/>
        <w:t xml:space="preserve">      Knox, Rev. Dr., iv. 390;</w:t>
      </w:r>
      <w:r>
        <w:rPr>
          <w:color w:val="000000"/>
          <w:sz w:val="24"/>
          <w:szCs w:val="24"/>
        </w:rPr>
        <w:br/>
        <w:t xml:space="preserve">      Mackenzie, Henry, iv. 390, n. 1;</w:t>
      </w:r>
      <w:r>
        <w:rPr>
          <w:color w:val="000000"/>
          <w:sz w:val="24"/>
          <w:szCs w:val="24"/>
        </w:rPr>
        <w:br/>
        <w:t xml:space="preserve">      Nares, Rev. Mr., iv. 389;</w:t>
      </w:r>
      <w:r>
        <w:rPr>
          <w:color w:val="000000"/>
          <w:sz w:val="24"/>
          <w:szCs w:val="24"/>
        </w:rPr>
        <w:br/>
        <w:t xml:space="preserve">      newspapers, iv. 381, n. 1;</w:t>
      </w:r>
      <w:r>
        <w:rPr>
          <w:color w:val="000000"/>
          <w:sz w:val="24"/>
          <w:szCs w:val="24"/>
        </w:rPr>
        <w:br/>
        <w:t xml:space="preserve">      Robertson, iii. 173; iv. 388;</w:t>
      </w:r>
      <w:r>
        <w:rPr>
          <w:color w:val="000000"/>
          <w:sz w:val="24"/>
          <w:szCs w:val="24"/>
        </w:rPr>
        <w:br/>
        <w:t xml:space="preserve">      Young, Professor, iv. 392;</w:t>
      </w:r>
      <w:r>
        <w:rPr>
          <w:color w:val="000000"/>
          <w:sz w:val="24"/>
          <w:szCs w:val="24"/>
        </w:rPr>
        <w:br/>
        <w:t xml:space="preserve">    </w:t>
      </w:r>
      <w:r>
        <w:rPr>
          <w:i/>
          <w:color w:val="000000"/>
          <w:sz w:val="24"/>
          <w:szCs w:val="24"/>
        </w:rPr>
        <w:t xml:space="preserve">Lives of the Poets,</w:t>
      </w:r>
      <w:r>
        <w:rPr>
          <w:color w:val="000000"/>
          <w:sz w:val="24"/>
          <w:szCs w:val="24"/>
        </w:rPr>
        <w:t xml:space="preserve"> iii. 172, n. 2;</w:t>
      </w:r>
      <w:r>
        <w:rPr>
          <w:color w:val="000000"/>
          <w:sz w:val="24"/>
          <w:szCs w:val="24"/>
        </w:rPr>
        <w:br/>
        <w:t xml:space="preserve">    </w:t>
      </w:r>
      <w:r>
        <w:rPr>
          <w:i/>
          <w:color w:val="000000"/>
          <w:sz w:val="24"/>
          <w:szCs w:val="24"/>
        </w:rPr>
        <w:t xml:space="preserve">Lobo’s Abyssinia,</w:t>
      </w:r>
      <w:r>
        <w:rPr>
          <w:color w:val="000000"/>
          <w:sz w:val="24"/>
          <w:szCs w:val="24"/>
        </w:rPr>
        <w:t xml:space="preserve"> translation of, i. 87;</w:t>
      </w:r>
      <w:r>
        <w:rPr>
          <w:color w:val="000000"/>
          <w:sz w:val="24"/>
          <w:szCs w:val="24"/>
        </w:rPr>
        <w:br/>
        <w:t xml:space="preserve">    Monboddo, criticised by, iii. 173;</w:t>
      </w:r>
      <w:r>
        <w:rPr>
          <w:color w:val="000000"/>
          <w:sz w:val="24"/>
          <w:szCs w:val="24"/>
        </w:rPr>
        <w:br/>
        <w:t xml:space="preserve">    parentheses, dislikes, iv. 190;</w:t>
      </w:r>
      <w:r>
        <w:rPr>
          <w:color w:val="000000"/>
          <w:sz w:val="24"/>
          <w:szCs w:val="24"/>
        </w:rPr>
        <w:br/>
        <w:t xml:space="preserve">    </w:t>
      </w:r>
      <w:r>
        <w:rPr>
          <w:i/>
          <w:color w:val="000000"/>
          <w:sz w:val="24"/>
          <w:szCs w:val="24"/>
        </w:rPr>
        <w:t xml:space="preserve">Plan of the Dictionary,</w:t>
      </w:r>
      <w:r>
        <w:rPr>
          <w:color w:val="000000"/>
          <w:sz w:val="24"/>
          <w:szCs w:val="24"/>
        </w:rPr>
        <w:t xml:space="preserve"> i. 184;</w:t>
      </w:r>
      <w:r>
        <w:rPr>
          <w:color w:val="000000"/>
          <w:sz w:val="24"/>
          <w:szCs w:val="24"/>
        </w:rPr>
        <w:br/>
        <w:t xml:space="preserve">    Rambler, i. 217; iii. 172, n. 2;</w:t>
      </w:r>
      <w:r>
        <w:rPr>
          <w:color w:val="000000"/>
          <w:sz w:val="24"/>
          <w:szCs w:val="24"/>
        </w:rPr>
        <w:br/>
        <w:t xml:space="preserve">    talk, like his, iv. 237, n. 1;</w:t>
      </w:r>
      <w:r>
        <w:rPr>
          <w:color w:val="000000"/>
          <w:sz w:val="24"/>
          <w:szCs w:val="24"/>
        </w:rPr>
        <w:br/>
        <w:t xml:space="preserve">    ‘the former, the latter,’ dislikes, iv. 190;</w:t>
      </w:r>
      <w:r>
        <w:rPr>
          <w:color w:val="000000"/>
          <w:sz w:val="24"/>
          <w:szCs w:val="24"/>
        </w:rPr>
        <w:br/>
        <w:t xml:space="preserve">    Thrale, Mrs., described by, iii. 19, n. 2;</w:t>
      </w:r>
      <w:r>
        <w:rPr>
          <w:color w:val="000000"/>
          <w:sz w:val="24"/>
          <w:szCs w:val="24"/>
        </w:rPr>
        <w:br/>
        <w:t xml:space="preserve">    translates a saying into his own style, iv. 320;</w:t>
      </w:r>
      <w:r>
        <w:rPr>
          <w:color w:val="000000"/>
          <w:sz w:val="24"/>
          <w:szCs w:val="24"/>
        </w:rPr>
        <w:br/>
        <w:t xml:space="preserve">    Warburton attacks it, iv. 48;</w:t>
      </w:r>
      <w:r>
        <w:rPr>
          <w:color w:val="000000"/>
          <w:sz w:val="24"/>
          <w:szCs w:val="24"/>
        </w:rPr>
        <w:br/>
        <w:t xml:space="preserve">  subordination:  see SUBORDINATION;</w:t>
      </w:r>
      <w:r>
        <w:rPr>
          <w:color w:val="000000"/>
          <w:sz w:val="24"/>
          <w:szCs w:val="24"/>
        </w:rPr>
        <w:br/>
        <w:t xml:space="preserve">  Sunday:  see SUNDAY;</w:t>
      </w:r>
      <w:r>
        <w:rPr>
          <w:color w:val="000000"/>
          <w:sz w:val="24"/>
          <w:szCs w:val="24"/>
        </w:rPr>
        <w:br/>
        <w:t xml:space="preserve">  superiority over his fellows, i. 47;</w:t>
      </w:r>
      <w:r>
        <w:rPr>
          <w:color w:val="000000"/>
          <w:sz w:val="24"/>
          <w:szCs w:val="24"/>
        </w:rPr>
        <w:br/>
        <w:t xml:space="preserve">  supernatural agency, willingness to examine it, i. 406; v. 18;</w:t>
      </w:r>
      <w:r>
        <w:rPr>
          <w:color w:val="000000"/>
          <w:sz w:val="24"/>
          <w:szCs w:val="24"/>
        </w:rPr>
        <w:br/>
        <w:t xml:space="preserve">  superstition, prone to, iv. 426; v. 17: </w:t>
      </w:r>
      <w:r>
        <w:rPr>
          <w:color w:val="000000"/>
          <w:sz w:val="24"/>
          <w:szCs w:val="24"/>
        </w:rPr>
        <w:br/>
        <w:t xml:space="preserve">    see GHOSTS, and JOHNSON, spirit;</w:t>
      </w:r>
      <w:r>
        <w:rPr>
          <w:color w:val="000000"/>
          <w:sz w:val="24"/>
          <w:szCs w:val="24"/>
        </w:rPr>
        <w:br/>
        <w:t xml:space="preserve">  ‘surly virtue,’ iii. 69;</w:t>
      </w:r>
      <w:r>
        <w:rPr>
          <w:color w:val="000000"/>
          <w:sz w:val="24"/>
          <w:szCs w:val="24"/>
        </w:rPr>
        <w:br/>
        <w:t xml:space="preserve">  swearing, profane, dislikes, ii. 338, n. 2; iii. 189;</w:t>
      </w:r>
      <w:r>
        <w:rPr>
          <w:color w:val="000000"/>
          <w:sz w:val="24"/>
          <w:szCs w:val="24"/>
        </w:rPr>
        <w:br/>
        <w:t xml:space="preserve">    falsely represented as swearing, ii. 338, n. 2;</w:t>
      </w:r>
      <w:r>
        <w:rPr>
          <w:color w:val="000000"/>
          <w:sz w:val="24"/>
          <w:szCs w:val="24"/>
        </w:rPr>
        <w:br/>
        <w:t xml:space="preserve">    ‘swore enough,’ iv. 216;</w:t>
      </w:r>
      <w:r>
        <w:rPr>
          <w:color w:val="000000"/>
          <w:sz w:val="24"/>
          <w:szCs w:val="24"/>
        </w:rPr>
        <w:br/>
        <w:t xml:space="preserve">    uses a profane expression, v. 306;</w:t>
      </w:r>
      <w:r>
        <w:rPr>
          <w:color w:val="000000"/>
          <w:sz w:val="24"/>
          <w:szCs w:val="24"/>
        </w:rPr>
        <w:br/>
        <w:t xml:space="preserve">  swimming, i. 348; ii. 299; iii. 92, n. 1;</w:t>
      </w:r>
      <w:r>
        <w:rPr>
          <w:color w:val="000000"/>
          <w:sz w:val="24"/>
          <w:szCs w:val="24"/>
        </w:rPr>
        <w:br/>
        <w:t xml:space="preserve">    Latin verses on it, ib.;</w:t>
      </w:r>
      <w:r>
        <w:rPr>
          <w:color w:val="000000"/>
          <w:sz w:val="24"/>
          <w:szCs w:val="24"/>
        </w:rPr>
        <w:br/>
        <w:t xml:space="preserve">  talk—­,</w:t>
      </w:r>
      <w:r>
        <w:rPr>
          <w:color w:val="000000"/>
          <w:sz w:val="24"/>
          <w:szCs w:val="24"/>
        </w:rPr>
        <w:br/>
        <w:t xml:space="preserve">    alike to all, talked, ii. 323;</w:t>
      </w:r>
      <w:r>
        <w:rPr>
          <w:color w:val="000000"/>
          <w:sz w:val="24"/>
          <w:szCs w:val="24"/>
        </w:rPr>
        <w:br/>
        <w:t xml:space="preserve">    best, rule to talk his, iv. 183, 185, n. 1;</w:t>
      </w:r>
      <w:r>
        <w:rPr>
          <w:color w:val="000000"/>
          <w:sz w:val="24"/>
          <w:szCs w:val="24"/>
        </w:rPr>
        <w:br/>
        <w:t xml:space="preserve">    books, did not talk from, v. 378;</w:t>
      </w:r>
      <w:r>
        <w:rPr>
          <w:color w:val="000000"/>
          <w:sz w:val="24"/>
          <w:szCs w:val="24"/>
        </w:rPr>
        <w:br/>
        <w:t xml:space="preserve">    calmly in private, iii. 331;</w:t>
      </w:r>
      <w:r>
        <w:rPr>
          <w:color w:val="000000"/>
          <w:sz w:val="24"/>
          <w:szCs w:val="24"/>
        </w:rPr>
        <w:br/>
        <w:t xml:space="preserve">    ‘his little fishes would talk like whales,’ ii. 231;</w:t>
      </w:r>
      <w:r>
        <w:rPr>
          <w:color w:val="000000"/>
          <w:sz w:val="24"/>
          <w:szCs w:val="24"/>
        </w:rPr>
        <w:br/>
        <w:t xml:space="preserve">    loved to have his talk out, iii. 230;</w:t>
      </w:r>
      <w:r>
        <w:rPr>
          <w:color w:val="000000"/>
          <w:sz w:val="24"/>
          <w:szCs w:val="24"/>
        </w:rPr>
        <w:br/>
        <w:t xml:space="preserve">    not restrained by a stranger, ii. 438; iv. 284;</w:t>
      </w:r>
      <w:r>
        <w:rPr>
          <w:color w:val="000000"/>
          <w:sz w:val="24"/>
          <w:szCs w:val="24"/>
        </w:rPr>
        <w:br/>
        <w:t xml:space="preserve">    ostentatiously, talks, v. l24;</w:t>
      </w:r>
      <w:r>
        <w:rPr>
          <w:color w:val="000000"/>
          <w:sz w:val="24"/>
          <w:szCs w:val="24"/>
        </w:rPr>
        <w:br/>
        <w:t xml:space="preserve">    ‘talked their best,’ his phrase, iii. 193, n. 3;</w:t>
      </w:r>
      <w:r>
        <w:rPr>
          <w:color w:val="000000"/>
          <w:sz w:val="24"/>
          <w:szCs w:val="24"/>
        </w:rPr>
        <w:br/>
        <w:t xml:space="preserve">    victory, talks for, ii. 238; iv. 111; v. 17, 324;</w:t>
      </w:r>
      <w:r>
        <w:rPr>
          <w:color w:val="000000"/>
          <w:sz w:val="24"/>
          <w:szCs w:val="24"/>
        </w:rPr>
        <w:br/>
        <w:t xml:space="preserve">    writing, like his, iv. 237, n. 1: </w:t>
      </w:r>
      <w:r>
        <w:rPr>
          <w:color w:val="000000"/>
          <w:sz w:val="24"/>
          <w:szCs w:val="24"/>
        </w:rPr>
        <w:br/>
        <w:t xml:space="preserve">    see JOHNSON, conversation;</w:t>
      </w:r>
      <w:r>
        <w:rPr>
          <w:color w:val="000000"/>
          <w:sz w:val="24"/>
          <w:szCs w:val="24"/>
        </w:rPr>
        <w:br/>
        <w:t xml:space="preserve">  talking to himself:  see JOHNSON, peculiarities;</w:t>
      </w:r>
      <w:r>
        <w:rPr>
          <w:color w:val="000000"/>
          <w:sz w:val="24"/>
          <w:szCs w:val="24"/>
        </w:rPr>
        <w:br/>
        <w:t xml:space="preserve">  </w:t>
      </w:r>
      <w:r>
        <w:rPr>
          <w:i/>
          <w:color w:val="000000"/>
          <w:sz w:val="24"/>
          <w:szCs w:val="24"/>
        </w:rPr>
        <w:t xml:space="preserve">tanti</w:t>
      </w:r>
      <w:r>
        <w:rPr>
          <w:color w:val="000000"/>
          <w:sz w:val="24"/>
          <w:szCs w:val="24"/>
        </w:rPr>
        <w:t xml:space="preserve"> men, dislike of, iv. 112;</w:t>
      </w:r>
      <w:r>
        <w:rPr>
          <w:color w:val="000000"/>
          <w:sz w:val="24"/>
          <w:szCs w:val="24"/>
        </w:rPr>
        <w:br/>
        <w:t xml:space="preserve">  taste in theatrical merits, ii. 465;</w:t>
      </w:r>
      <w:r>
        <w:rPr>
          <w:color w:val="000000"/>
          <w:sz w:val="24"/>
          <w:szCs w:val="24"/>
        </w:rPr>
        <w:br/>
        <w:t xml:space="preserve">  tea,</w:t>
      </w:r>
      <w:r>
        <w:rPr>
          <w:color w:val="000000"/>
          <w:sz w:val="24"/>
          <w:szCs w:val="24"/>
        </w:rPr>
        <w:br/>
        <w:t xml:space="preserve">    Careless, Mrs., told him when he had enough, ii. 460, n. 1;</w:t>
      </w:r>
      <w:r>
        <w:rPr>
          <w:color w:val="000000"/>
          <w:sz w:val="24"/>
          <w:szCs w:val="24"/>
        </w:rPr>
        <w:br/>
        <w:t xml:space="preserve">    cups, a dozen, i. 313, n. 3;</w:t>
      </w:r>
      <w:r>
        <w:rPr>
          <w:color w:val="000000"/>
          <w:sz w:val="24"/>
          <w:szCs w:val="24"/>
        </w:rPr>
        <w:br/>
        <w:t xml:space="preserve">      fifteen, ii. 268, n. 2;</w:t>
      </w:r>
      <w:r>
        <w:rPr>
          <w:color w:val="000000"/>
          <w:sz w:val="24"/>
          <w:szCs w:val="24"/>
        </w:rPr>
        <w:br/>
        <w:t xml:space="preserve">      sixteen, v. 207, n. 1;</w:t>
      </w:r>
      <w:r>
        <w:rPr>
          <w:color w:val="000000"/>
          <w:sz w:val="24"/>
          <w:szCs w:val="24"/>
        </w:rPr>
        <w:br/>
        <w:t xml:space="preserve">    </w:t>
      </w:r>
      <w:r>
        <w:rPr>
          <w:i/>
          <w:color w:val="000000"/>
          <w:sz w:val="24"/>
          <w:szCs w:val="24"/>
        </w:rPr>
        <w:t xml:space="preserve">claudile jam rivos pueri</w:t>
      </w:r>
      <w:r>
        <w:rPr>
          <w:color w:val="000000"/>
          <w:sz w:val="24"/>
          <w:szCs w:val="24"/>
        </w:rPr>
        <w:t xml:space="preserve">, v. 279;</w:t>
      </w:r>
      <w:r>
        <w:rPr>
          <w:color w:val="000000"/>
          <w:sz w:val="24"/>
          <w:szCs w:val="24"/>
        </w:rPr>
        <w:br/>
        <w:t xml:space="preserve">    effects of it on him, i. 313;</w:t>
      </w:r>
      <w:r>
        <w:rPr>
          <w:color w:val="000000"/>
          <w:sz w:val="24"/>
          <w:szCs w:val="24"/>
        </w:rPr>
        <w:br/>
        <w:t xml:space="preserve">    misses drinking it once, v. 443;</w:t>
      </w:r>
      <w:r>
        <w:rPr>
          <w:color w:val="000000"/>
          <w:sz w:val="24"/>
          <w:szCs w:val="24"/>
        </w:rPr>
        <w:br/>
        <w:t xml:space="preserve">    ‘shameless tea-drinker,’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i. 103, n. 3;</w:t>
      </w:r>
      <w:r>
        <w:rPr>
          <w:color w:val="000000"/>
          <w:sz w:val="24"/>
          <w:szCs w:val="24"/>
        </w:rPr>
        <w:br/>
        <w:t xml:space="preserve">    drank it at all hours, i. 313; v. 23;</w:t>
      </w:r>
      <w:r>
        <w:rPr>
          <w:color w:val="000000"/>
          <w:sz w:val="24"/>
          <w:szCs w:val="24"/>
        </w:rPr>
        <w:br/>
        <w:t xml:space="preserve">    takes it always with Miss Williams, i. 42l;</w:t>
      </w:r>
      <w:r>
        <w:rPr>
          <w:color w:val="000000"/>
          <w:sz w:val="24"/>
          <w:szCs w:val="24"/>
        </w:rPr>
        <w:br/>
        <w:t xml:space="preserve">      teachers, his, Dame Oliver, i. 43;</w:t>
      </w:r>
      <w:r>
        <w:rPr>
          <w:color w:val="000000"/>
          <w:sz w:val="24"/>
          <w:szCs w:val="24"/>
        </w:rPr>
        <w:br/>
        <w:t xml:space="preserve">      Tom Brown, ib.;</w:t>
      </w:r>
      <w:r>
        <w:rPr>
          <w:color w:val="000000"/>
          <w:sz w:val="24"/>
          <w:szCs w:val="24"/>
        </w:rPr>
        <w:br/>
        <w:t xml:space="preserve">      Hawkins, ib.;</w:t>
      </w:r>
      <w:r>
        <w:rPr>
          <w:color w:val="000000"/>
          <w:sz w:val="24"/>
          <w:szCs w:val="24"/>
        </w:rPr>
        <w:br/>
        <w:t xml:space="preserve">      Hunter, i. 44;</w:t>
      </w:r>
      <w:r>
        <w:rPr>
          <w:color w:val="000000"/>
          <w:sz w:val="24"/>
          <w:szCs w:val="24"/>
        </w:rPr>
        <w:br/>
        <w:t xml:space="preserve">      Wentworth, i. 49;</w:t>
      </w:r>
      <w:r>
        <w:rPr>
          <w:color w:val="000000"/>
          <w:sz w:val="24"/>
          <w:szCs w:val="24"/>
        </w:rPr>
        <w:br/>
        <w:t xml:space="preserve">  teaching men, pleasure in, ii. 101;</w:t>
      </w:r>
      <w:r>
        <w:rPr>
          <w:color w:val="000000"/>
          <w:sz w:val="24"/>
          <w:szCs w:val="24"/>
        </w:rPr>
        <w:br/>
        <w:t xml:space="preserve">  temper, easily offended, iii. 345; iv. 426; v. 17;</w:t>
      </w:r>
      <w:r>
        <w:rPr>
          <w:color w:val="000000"/>
          <w:sz w:val="24"/>
          <w:szCs w:val="24"/>
        </w:rPr>
        <w:br/>
        <w:t xml:space="preserve">    violent, iii. 81, 290, 300, 337, 384; iv. 65, n. 1;</w:t>
      </w:r>
      <w:r>
        <w:rPr>
          <w:color w:val="000000"/>
          <w:sz w:val="24"/>
          <w:szCs w:val="24"/>
        </w:rPr>
        <w:br/>
        <w:t xml:space="preserve">    ‘terrible severe humour,’ iv. 159, n. 3;</w:t>
      </w:r>
      <w:r>
        <w:rPr>
          <w:color w:val="000000"/>
          <w:sz w:val="24"/>
          <w:szCs w:val="24"/>
        </w:rPr>
        <w:br/>
        <w:t xml:space="preserve">    violent passion, iv. 171;</w:t>
      </w:r>
      <w:r>
        <w:rPr>
          <w:color w:val="000000"/>
          <w:sz w:val="24"/>
          <w:szCs w:val="24"/>
        </w:rPr>
        <w:br/>
        <w:t xml:space="preserve">      on Rattakin, v. 145-7;</w:t>
      </w:r>
      <w:r>
        <w:rPr>
          <w:color w:val="000000"/>
          <w:sz w:val="24"/>
          <w:szCs w:val="24"/>
        </w:rPr>
        <w:br/>
        <w:t xml:space="preserve">  tenderness of heart, shown about Dr. Brocklesby’s offer, iv. 338;</w:t>
      </w:r>
      <w:r>
        <w:rPr>
          <w:color w:val="000000"/>
          <w:sz w:val="24"/>
          <w:szCs w:val="24"/>
        </w:rPr>
        <w:br/>
        <w:t xml:space="preserve">    friendship with Hoole, iv. 360;</w:t>
      </w:r>
      <w:r>
        <w:rPr>
          <w:color w:val="000000"/>
          <w:sz w:val="24"/>
          <w:szCs w:val="24"/>
        </w:rPr>
        <w:br/>
        <w:t xml:space="preserve">    his friends’ efforts for an increase in his pension, iv. 337;</w:t>
      </w:r>
      <w:r>
        <w:rPr>
          <w:color w:val="000000"/>
          <w:sz w:val="24"/>
          <w:szCs w:val="24"/>
        </w:rPr>
        <w:br/>
        <w:t xml:space="preserve">    pious books, iv. 88, n. 1;</w:t>
      </w:r>
      <w:r>
        <w:rPr>
          <w:color w:val="000000"/>
          <w:sz w:val="24"/>
          <w:szCs w:val="24"/>
        </w:rPr>
        <w:br/>
        <w:t xml:space="preserve">    on hearing Dr. Hodges’s story, ii. 341, n. 3;</w:t>
      </w:r>
      <w:r>
        <w:rPr>
          <w:color w:val="000000"/>
          <w:sz w:val="24"/>
          <w:szCs w:val="24"/>
        </w:rPr>
        <w:br/>
        <w:t xml:space="preserve">    kissing Streatham church, iv. 159;</w:t>
      </w:r>
      <w:r>
        <w:rPr>
          <w:color w:val="000000"/>
          <w:sz w:val="24"/>
          <w:szCs w:val="24"/>
        </w:rPr>
        <w:br/>
        <w:t xml:space="preserve">    and the old willow-tree at Lichfield, iv. 372, n. 1;</w:t>
      </w:r>
      <w:r>
        <w:rPr>
          <w:color w:val="000000"/>
          <w:sz w:val="24"/>
          <w:szCs w:val="24"/>
        </w:rPr>
        <w:br/>
        <w:t xml:space="preserve">    in reciting Beattie’s </w:t>
      </w:r>
      <w:r>
        <w:rPr>
          <w:i/>
          <w:color w:val="000000"/>
          <w:sz w:val="24"/>
          <w:szCs w:val="24"/>
        </w:rPr>
        <w:t xml:space="preserve">Hermit</w:t>
      </w:r>
      <w:r>
        <w:rPr>
          <w:color w:val="000000"/>
          <w:sz w:val="24"/>
          <w:szCs w:val="24"/>
        </w:rPr>
        <w:t xml:space="preserve">, iv. 186;</w:t>
      </w:r>
      <w:r>
        <w:rPr>
          <w:color w:val="000000"/>
          <w:sz w:val="24"/>
          <w:szCs w:val="24"/>
        </w:rPr>
        <w:br/>
        <w:t xml:space="preserve">      </w:t>
      </w:r>
      <w:r>
        <w:rPr>
          <w:i/>
          <w:color w:val="000000"/>
          <w:sz w:val="24"/>
          <w:szCs w:val="24"/>
        </w:rPr>
        <w:t xml:space="preserve">Dies Irae</w:t>
      </w:r>
      <w:r>
        <w:rPr>
          <w:color w:val="000000"/>
          <w:sz w:val="24"/>
          <w:szCs w:val="24"/>
        </w:rPr>
        <w:t xml:space="preserve">, iii. 358, n. 3;</w:t>
      </w:r>
      <w:r>
        <w:rPr>
          <w:color w:val="000000"/>
          <w:sz w:val="24"/>
          <w:szCs w:val="24"/>
        </w:rPr>
        <w:br/>
        <w:t xml:space="preserve">      Goldsmith’s </w:t>
      </w:r>
      <w:r>
        <w:rPr>
          <w:i/>
          <w:color w:val="000000"/>
          <w:sz w:val="24"/>
          <w:szCs w:val="24"/>
        </w:rPr>
        <w:t xml:space="preserve">Traveller</w:t>
      </w:r>
      <w:r>
        <w:rPr>
          <w:color w:val="000000"/>
          <w:sz w:val="24"/>
          <w:szCs w:val="24"/>
        </w:rPr>
        <w:t xml:space="preserve">, v. 344;</w:t>
      </w:r>
      <w:r>
        <w:rPr>
          <w:color w:val="000000"/>
          <w:sz w:val="24"/>
          <w:szCs w:val="24"/>
        </w:rPr>
        <w:br/>
        <w:t xml:space="preserve">      lines on Levett, iv. 165, n. 4;</w:t>
      </w:r>
      <w:r>
        <w:rPr>
          <w:color w:val="000000"/>
          <w:sz w:val="24"/>
          <w:szCs w:val="24"/>
        </w:rPr>
        <w:br/>
        <w:t xml:space="preserve">      </w:t>
      </w:r>
      <w:r>
        <w:rPr>
          <w:i/>
          <w:color w:val="000000"/>
          <w:sz w:val="24"/>
          <w:szCs w:val="24"/>
        </w:rPr>
        <w:t xml:space="preserve">Vanity of Human Wishes</w:t>
      </w:r>
      <w:r>
        <w:rPr>
          <w:color w:val="000000"/>
          <w:sz w:val="24"/>
          <w:szCs w:val="24"/>
        </w:rPr>
        <w:t xml:space="preserve">, iv. 45, n. 3;</w:t>
      </w:r>
      <w:r>
        <w:rPr>
          <w:color w:val="000000"/>
          <w:sz w:val="24"/>
          <w:szCs w:val="24"/>
        </w:rPr>
        <w:br/>
        <w:t xml:space="preserve">  terror, an object of, i. 450, n. 1;</w:t>
      </w:r>
      <w:r>
        <w:rPr>
          <w:color w:val="000000"/>
          <w:sz w:val="24"/>
          <w:szCs w:val="24"/>
        </w:rPr>
        <w:br/>
        <w:t xml:space="preserve">  theatres, left off going to the, ii. 14;</w:t>
      </w:r>
      <w:r>
        <w:rPr>
          <w:color w:val="000000"/>
          <w:sz w:val="24"/>
          <w:szCs w:val="24"/>
        </w:rPr>
        <w:br/>
        <w:t xml:space="preserve">  thinking, excelled in the art of, iv. 428;</w:t>
      </w:r>
      <w:r>
        <w:rPr>
          <w:color w:val="000000"/>
          <w:sz w:val="24"/>
          <w:szCs w:val="24"/>
        </w:rPr>
        <w:br/>
        <w:t xml:space="preserve">    thought more than he read, ii. 36;</w:t>
      </w:r>
      <w:r>
        <w:rPr>
          <w:color w:val="000000"/>
          <w:sz w:val="24"/>
          <w:szCs w:val="24"/>
        </w:rPr>
        <w:br/>
        <w:t xml:space="preserve">    thoughts, loses command over his, ii. 190; 202, n. 2;</w:t>
      </w:r>
      <w:r>
        <w:rPr>
          <w:color w:val="000000"/>
          <w:sz w:val="24"/>
          <w:szCs w:val="24"/>
        </w:rPr>
        <w:br/>
        <w:t xml:space="preserve">  Thrales,</w:t>
      </w:r>
      <w:r>
        <w:rPr>
          <w:color w:val="000000"/>
          <w:sz w:val="24"/>
          <w:szCs w:val="24"/>
        </w:rPr>
        <w:br/>
        <w:t xml:space="preserve">    his ‘coalition’ with the, i. 493, n. 3;</w:t>
      </w:r>
      <w:r>
        <w:rPr>
          <w:color w:val="000000"/>
          <w:sz w:val="24"/>
          <w:szCs w:val="24"/>
        </w:rPr>
        <w:br/>
        <w:t xml:space="preserve">    his intimacy not without restraint, iii. 7;</w:t>
      </w:r>
      <w:r>
        <w:rPr>
          <w:color w:val="000000"/>
          <w:sz w:val="24"/>
          <w:szCs w:val="24"/>
        </w:rPr>
        <w:br/>
        <w:t xml:space="preserve">    gross supposition about it, iii. 7;</w:t>
      </w:r>
      <w:r>
        <w:rPr>
          <w:color w:val="000000"/>
          <w:sz w:val="24"/>
          <w:szCs w:val="24"/>
        </w:rPr>
        <w:br/>
        <w:t xml:space="preserve">    supposed wish to marry Mrs. Thrale, iv. 387, n. 1: </w:t>
      </w:r>
      <w:r>
        <w:rPr>
          <w:color w:val="000000"/>
          <w:sz w:val="24"/>
          <w:szCs w:val="24"/>
        </w:rPr>
        <w:br/>
        <w:t xml:space="preserve">    see THRALES, and under JOHNSON, Streatham;</w:t>
      </w:r>
      <w:r>
        <w:rPr>
          <w:color w:val="000000"/>
          <w:sz w:val="24"/>
          <w:szCs w:val="24"/>
        </w:rPr>
        <w:br/>
        <w:t xml:space="preserve">  toleration, views on, ii. 249-254;</w:t>
      </w:r>
      <w:r>
        <w:rPr>
          <w:color w:val="000000"/>
          <w:sz w:val="24"/>
          <w:szCs w:val="24"/>
        </w:rPr>
        <w:br/>
        <w:t xml:space="preserve">  Tory, a, ‘not in the party sense,’ ii. 117;</w:t>
      </w:r>
      <w:r>
        <w:rPr>
          <w:color w:val="000000"/>
          <w:sz w:val="24"/>
          <w:szCs w:val="24"/>
        </w:rPr>
        <w:br/>
        <w:t xml:space="preserve">  his Toryism abates, v. 386;</w:t>
      </w:r>
      <w:r>
        <w:rPr>
          <w:color w:val="000000"/>
          <w:sz w:val="24"/>
          <w:szCs w:val="24"/>
        </w:rPr>
        <w:br/>
        <w:t xml:space="preserve">    might have written a </w:t>
      </w:r>
      <w:r>
        <w:rPr>
          <w:i/>
          <w:color w:val="000000"/>
          <w:sz w:val="24"/>
          <w:szCs w:val="24"/>
        </w:rPr>
        <w:t xml:space="preserve">Tory History of England</w:t>
      </w:r>
      <w:r>
        <w:rPr>
          <w:color w:val="000000"/>
          <w:sz w:val="24"/>
          <w:szCs w:val="24"/>
        </w:rPr>
        <w:t xml:space="preserve">, iv. 39;</w:t>
      </w:r>
      <w:r>
        <w:rPr>
          <w:color w:val="000000"/>
          <w:sz w:val="24"/>
          <w:szCs w:val="24"/>
        </w:rPr>
        <w:br/>
        <w:t xml:space="preserve">  ‘tossed and gored,’ ii. 66;</w:t>
      </w:r>
      <w:r>
        <w:rPr>
          <w:color w:val="000000"/>
          <w:sz w:val="24"/>
          <w:szCs w:val="24"/>
        </w:rPr>
        <w:br/>
        <w:t xml:space="preserve">  tossed Boswell, iii. 338;</w:t>
      </w:r>
      <w:r>
        <w:rPr>
          <w:color w:val="000000"/>
          <w:sz w:val="24"/>
          <w:szCs w:val="24"/>
        </w:rPr>
        <w:br/>
        <w:t xml:space="preserve">  town, the, his element, iv. 358:  see.  LONDON;</w:t>
      </w:r>
      <w:r>
        <w:rPr>
          <w:color w:val="000000"/>
          <w:sz w:val="24"/>
          <w:szCs w:val="24"/>
        </w:rPr>
        <w:br/>
        <w:t xml:space="preserve">  ‘tragedy-writer, a,’ i. 102;</w:t>
      </w:r>
      <w:r>
        <w:rPr>
          <w:color w:val="000000"/>
          <w:sz w:val="24"/>
          <w:szCs w:val="24"/>
        </w:rPr>
        <w:br/>
        <w:t xml:space="preserve">    reason of his failure, i. 198, 199, n. 2;</w:t>
      </w:r>
      <w:r>
        <w:rPr>
          <w:color w:val="000000"/>
          <w:sz w:val="24"/>
          <w:szCs w:val="24"/>
        </w:rPr>
        <w:br/>
        <w:t xml:space="preserve">  translates for booksellers, i. 133;</w:t>
      </w:r>
      <w:r>
        <w:rPr>
          <w:color w:val="000000"/>
          <w:sz w:val="24"/>
          <w:szCs w:val="24"/>
        </w:rPr>
        <w:br/>
        <w:t xml:space="preserve">  travelling, love of, Appendix B., iii. 449-459;</w:t>
      </w:r>
      <w:r>
        <w:rPr>
          <w:color w:val="000000"/>
          <w:sz w:val="24"/>
          <w:szCs w:val="24"/>
        </w:rPr>
        <w:br/>
        <w:t xml:space="preserve">  ‘tremendous companion,’ i. 496, n. 1;</w:t>
      </w:r>
      <w:r>
        <w:rPr>
          <w:color w:val="000000"/>
          <w:sz w:val="24"/>
          <w:szCs w:val="24"/>
        </w:rPr>
        <w:br/>
        <w:t xml:space="preserve">  ‘true-born Englishman,’ i. 129; ii. 300; iv. 15, n. 3, 191;</w:t>
      </w:r>
      <w:r>
        <w:rPr>
          <w:color w:val="000000"/>
          <w:sz w:val="24"/>
          <w:szCs w:val="24"/>
        </w:rPr>
        <w:br/>
        <w:t xml:space="preserve">v. 1, n. 1, 20;</w:t>
      </w:r>
      <w:r>
        <w:rPr>
          <w:color w:val="000000"/>
          <w:sz w:val="24"/>
          <w:szCs w:val="24"/>
        </w:rPr>
        <w:br/>
        <w:t xml:space="preserve">  truthfulness, exact precision in conversation, ii. 434; iii. 228;</w:t>
      </w:r>
      <w:r>
        <w:rPr>
          <w:color w:val="000000"/>
          <w:sz w:val="24"/>
          <w:szCs w:val="24"/>
        </w:rPr>
        <w:br/>
        <w:t xml:space="preserve">    Rousseau, compared with, ii. 434, n. 2;</w:t>
      </w:r>
      <w:r>
        <w:rPr>
          <w:color w:val="000000"/>
          <w:sz w:val="24"/>
          <w:szCs w:val="24"/>
        </w:rPr>
        <w:br/>
        <w:t xml:space="preserve">    truth held sacred by him, ii. 433, n. 2; iv. 305, n. 3;</w:t>
      </w:r>
      <w:r>
        <w:rPr>
          <w:color w:val="000000"/>
          <w:sz w:val="24"/>
          <w:szCs w:val="24"/>
        </w:rPr>
        <w:br/>
        <w:t xml:space="preserve">    all of his ‘school’ distinguished for it, i. 7, n. 1; iii. 230;</w:t>
      </w:r>
      <w:r>
        <w:rPr>
          <w:color w:val="000000"/>
          <w:sz w:val="24"/>
          <w:szCs w:val="24"/>
        </w:rPr>
        <w:br/>
        <w:t xml:space="preserve">    scrupulously inquisitive to discover it, ii. 247;</w:t>
      </w:r>
      <w:r>
        <w:rPr>
          <w:color w:val="000000"/>
          <w:sz w:val="24"/>
          <w:szCs w:val="24"/>
        </w:rPr>
        <w:br/>
        <w:t xml:space="preserve">    talked as if on oath, ii. 434, n. 2;</w:t>
      </w:r>
      <w:r>
        <w:rPr>
          <w:color w:val="000000"/>
          <w:sz w:val="24"/>
          <w:szCs w:val="24"/>
        </w:rPr>
        <w:br/>
        <w:t xml:space="preserve">  tutor to Mr. Whitby, i. 84, n. 2;</w:t>
      </w:r>
      <w:r>
        <w:rPr>
          <w:color w:val="000000"/>
          <w:sz w:val="24"/>
          <w:szCs w:val="24"/>
        </w:rPr>
        <w:br/>
        <w:t xml:space="preserve">  ‘</w:t>
      </w:r>
      <w:r>
        <w:rPr>
          <w:i/>
          <w:color w:val="000000"/>
          <w:sz w:val="24"/>
          <w:szCs w:val="24"/>
        </w:rPr>
        <w:t xml:space="preserve">un politique aux choux et aux raves</w:t>
      </w:r>
      <w:r>
        <w:rPr>
          <w:color w:val="000000"/>
          <w:sz w:val="24"/>
          <w:szCs w:val="24"/>
        </w:rPr>
        <w:t xml:space="preserve">,’ iii. 324;</w:t>
      </w:r>
      <w:r>
        <w:rPr>
          <w:color w:val="000000"/>
          <w:sz w:val="24"/>
          <w:szCs w:val="24"/>
        </w:rPr>
        <w:br/>
        <w:t xml:space="preserve">  uncle, account of an, v. 316;</w:t>
      </w:r>
      <w:r>
        <w:rPr>
          <w:color w:val="000000"/>
          <w:sz w:val="24"/>
          <w:szCs w:val="24"/>
        </w:rPr>
        <w:br/>
        <w:t xml:space="preserve">  unobservant, iii. 423, n. 1;</w:t>
      </w:r>
      <w:r>
        <w:rPr>
          <w:color w:val="000000"/>
          <w:sz w:val="24"/>
          <w:szCs w:val="24"/>
        </w:rPr>
        <w:br/>
        <w:t xml:space="preserve">  unsocial shyness, free from, iv. 255;</w:t>
      </w:r>
      <w:r>
        <w:rPr>
          <w:color w:val="000000"/>
          <w:sz w:val="24"/>
          <w:szCs w:val="24"/>
        </w:rPr>
        <w:br/>
        <w:t xml:space="preserve">  </w:t>
      </w:r>
      <w:r>
        <w:rPr>
          <w:i/>
          <w:color w:val="000000"/>
          <w:sz w:val="24"/>
          <w:szCs w:val="24"/>
        </w:rPr>
        <w:t xml:space="preserve">Ursa Major</w:t>
      </w:r>
      <w:r>
        <w:rPr>
          <w:color w:val="000000"/>
          <w:sz w:val="24"/>
          <w:szCs w:val="24"/>
        </w:rPr>
        <w:t xml:space="preserve">, v. 384;</w:t>
      </w:r>
      <w:r>
        <w:rPr>
          <w:color w:val="000000"/>
          <w:sz w:val="24"/>
          <w:szCs w:val="24"/>
        </w:rPr>
        <w:br/>
        <w:t xml:space="preserve">  utterance, slow deliberate, ii. 326; iv. 429; v. 18;</w:t>
      </w:r>
      <w:r>
        <w:rPr>
          <w:color w:val="000000"/>
          <w:sz w:val="24"/>
          <w:szCs w:val="24"/>
        </w:rPr>
        <w:br/>
        <w:t xml:space="preserve">  verse-making, ii. 15;</w:t>
      </w:r>
      <w:r>
        <w:rPr>
          <w:color w:val="000000"/>
          <w:sz w:val="24"/>
          <w:szCs w:val="24"/>
        </w:rPr>
        <w:br/>
        <w:t xml:space="preserve">    made verses and forgot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ib.;</w:t>
      </w:r>
      <w:r>
        <w:rPr>
          <w:color w:val="000000"/>
          <w:sz w:val="24"/>
          <w:szCs w:val="24"/>
        </w:rPr>
        <w:br/>
        <w:t xml:space="preserve">    youthful verses, i. 92;</w:t>
      </w:r>
      <w:r>
        <w:rPr>
          <w:color w:val="000000"/>
          <w:sz w:val="24"/>
          <w:szCs w:val="24"/>
        </w:rPr>
        <w:br/>
        <w:t xml:space="preserve">  Vesey’s, Mr., surrounded by great people at, iii. 425;</w:t>
      </w:r>
      <w:r>
        <w:rPr>
          <w:color w:val="000000"/>
          <w:sz w:val="24"/>
          <w:szCs w:val="24"/>
        </w:rPr>
        <w:br/>
        <w:t xml:space="preserve">  Virgil,</w:t>
      </w:r>
      <w:r>
        <w:rPr>
          <w:color w:val="000000"/>
          <w:sz w:val="24"/>
          <w:szCs w:val="24"/>
        </w:rPr>
        <w:br/>
        <w:t xml:space="preserve">    quoted ‘</w:t>
      </w:r>
      <w:r>
        <w:rPr>
          <w:i/>
          <w:color w:val="000000"/>
          <w:sz w:val="24"/>
          <w:szCs w:val="24"/>
        </w:rPr>
        <w:t xml:space="preserve">Optima quceque dies</w:t>
      </w:r>
      <w:r>
        <w:rPr>
          <w:color w:val="000000"/>
          <w:sz w:val="24"/>
          <w:szCs w:val="24"/>
        </w:rPr>
        <w:t xml:space="preserve">,’ ii. 129;</w:t>
      </w:r>
      <w:r>
        <w:rPr>
          <w:color w:val="000000"/>
          <w:sz w:val="24"/>
          <w:szCs w:val="24"/>
        </w:rPr>
        <w:br/>
        <w:t xml:space="preserve">    reads him, ii. 288; iv. 218;</w:t>
      </w:r>
      <w:r>
        <w:rPr>
          <w:color w:val="000000"/>
          <w:sz w:val="24"/>
          <w:szCs w:val="24"/>
        </w:rPr>
        <w:br/>
        <w:t xml:space="preserve">  </w:t>
      </w:r>
      <w:r>
        <w:rPr>
          <w:i/>
          <w:color w:val="000000"/>
          <w:sz w:val="24"/>
          <w:szCs w:val="24"/>
        </w:rPr>
        <w:t xml:space="preserve">Vision of Theodore</w:t>
      </w:r>
      <w:r>
        <w:rPr>
          <w:color w:val="000000"/>
          <w:sz w:val="24"/>
          <w:szCs w:val="24"/>
        </w:rPr>
        <w:t xml:space="preserve">,</w:t>
      </w:r>
      <w:r>
        <w:rPr>
          <w:color w:val="000000"/>
          <w:sz w:val="24"/>
          <w:szCs w:val="24"/>
        </w:rPr>
        <w:br/>
        <w:t xml:space="preserve">    thought by him the best thing he ever wrote, i. 192;</w:t>
      </w:r>
      <w:r>
        <w:rPr>
          <w:color w:val="000000"/>
          <w:sz w:val="24"/>
          <w:szCs w:val="24"/>
        </w:rPr>
        <w:br/>
        <w:t xml:space="preserve">  vocation to public life, iv. 359;</w:t>
      </w:r>
      <w:r>
        <w:rPr>
          <w:color w:val="000000"/>
          <w:sz w:val="24"/>
          <w:szCs w:val="24"/>
        </w:rPr>
        <w:br/>
        <w:t xml:space="preserve">    to active life, v. 63;</w:t>
      </w:r>
      <w:r>
        <w:rPr>
          <w:color w:val="000000"/>
          <w:sz w:val="24"/>
          <w:szCs w:val="24"/>
        </w:rPr>
        <w:br/>
        <w:t xml:space="preserve">  Wales, tour to:  see WALES;</w:t>
      </w:r>
      <w:r>
        <w:rPr>
          <w:color w:val="000000"/>
          <w:sz w:val="24"/>
          <w:szCs w:val="24"/>
        </w:rPr>
        <w:br/>
        <w:t xml:space="preserve">  walk, his, in a court in the Temple, i. 463;</w:t>
      </w:r>
      <w:r>
        <w:rPr>
          <w:color w:val="000000"/>
          <w:sz w:val="24"/>
          <w:szCs w:val="24"/>
        </w:rPr>
        <w:br/>
        <w:t xml:space="preserve">  wants, fewness of his, ii. 474, n. 3;</w:t>
      </w:r>
      <w:r>
        <w:rPr>
          <w:color w:val="000000"/>
          <w:sz w:val="24"/>
          <w:szCs w:val="24"/>
        </w:rPr>
        <w:br/>
        <w:t xml:space="preserve">  warrants said to be issued against him, i. 141;</w:t>
      </w:r>
      <w:r>
        <w:rPr>
          <w:color w:val="000000"/>
          <w:sz w:val="24"/>
          <w:szCs w:val="24"/>
        </w:rPr>
        <w:br/>
        <w:t xml:space="preserve">  watch, dial-plate of his, ii. 57;</w:t>
      </w:r>
      <w:r>
        <w:rPr>
          <w:color w:val="000000"/>
          <w:sz w:val="24"/>
          <w:szCs w:val="24"/>
        </w:rPr>
        <w:br/>
        <w:t xml:space="preserve">  watched, his door, v. 248;</w:t>
      </w:r>
      <w:r>
        <w:rPr>
          <w:color w:val="000000"/>
          <w:sz w:val="24"/>
          <w:szCs w:val="24"/>
        </w:rPr>
        <w:br/>
        <w:t xml:space="preserve">  water, lectures on, v. 64;</w:t>
      </w:r>
      <w:r>
        <w:rPr>
          <w:color w:val="000000"/>
          <w:sz w:val="24"/>
          <w:szCs w:val="24"/>
        </w:rPr>
        <w:br/>
        <w:t xml:space="preserve">  water-fall, at Dr. Taylor’s, iii. 190-1;</w:t>
      </w:r>
      <w:r>
        <w:rPr>
          <w:color w:val="000000"/>
          <w:sz w:val="24"/>
          <w:szCs w:val="24"/>
        </w:rPr>
        <w:br/>
        <w:t xml:space="preserve">  weather, influence of:  see WEATHER;</w:t>
      </w:r>
      <w:r>
        <w:rPr>
          <w:color w:val="000000"/>
          <w:sz w:val="24"/>
          <w:szCs w:val="24"/>
        </w:rPr>
        <w:br/>
        <w:t xml:space="preserve">  Westminster Police Court, attendance at the, iii. 216;</w:t>
      </w:r>
      <w:r>
        <w:rPr>
          <w:color w:val="000000"/>
          <w:sz w:val="24"/>
          <w:szCs w:val="24"/>
        </w:rPr>
        <w:br/>
        <w:t xml:space="preserve">  whisky, tastes, v. 346;</w:t>
      </w:r>
      <w:r>
        <w:rPr>
          <w:color w:val="000000"/>
          <w:sz w:val="24"/>
          <w:szCs w:val="24"/>
        </w:rPr>
        <w:br/>
        <w:t xml:space="preserve">  ‘Why, no Sir!’ iv. 316, n. 1;</w:t>
      </w:r>
      <w:r>
        <w:rPr>
          <w:color w:val="000000"/>
          <w:sz w:val="24"/>
          <w:szCs w:val="24"/>
        </w:rPr>
        <w:br/>
        <w:t xml:space="preserve">  wife,</w:t>
      </w:r>
      <w:r>
        <w:rPr>
          <w:color w:val="000000"/>
          <w:sz w:val="24"/>
          <w:szCs w:val="24"/>
        </w:rPr>
        <w:br/>
        <w:t xml:space="preserve">    affection for his, i. 96, 234-241; ii. 77;</w:t>
      </w:r>
      <w:r>
        <w:rPr>
          <w:color w:val="000000"/>
          <w:sz w:val="24"/>
          <w:szCs w:val="24"/>
        </w:rPr>
        <w:br/>
        <w:t xml:space="preserve">    disagreements, i. 239;</w:t>
      </w:r>
      <w:r>
        <w:rPr>
          <w:color w:val="000000"/>
          <w:sz w:val="24"/>
          <w:szCs w:val="24"/>
        </w:rPr>
        <w:br/>
        <w:t xml:space="preserve">      reported estrangement, i. 163, n. 2;</w:t>
      </w:r>
      <w:r>
        <w:rPr>
          <w:color w:val="000000"/>
          <w:sz w:val="24"/>
          <w:szCs w:val="24"/>
        </w:rPr>
        <w:br/>
        <w:t xml:space="preserve">    death, her, i. 234, 238, 277;</w:t>
      </w:r>
      <w:r>
        <w:rPr>
          <w:color w:val="000000"/>
          <w:sz w:val="24"/>
          <w:szCs w:val="24"/>
        </w:rPr>
        <w:br/>
        <w:t xml:space="preserve">      alluded to in his letter to Chesterfield, i. 262;</w:t>
      </w:r>
      <w:r>
        <w:rPr>
          <w:color w:val="000000"/>
          <w:sz w:val="24"/>
          <w:szCs w:val="24"/>
        </w:rPr>
        <w:br/>
        <w:t xml:space="preserve">      anniversary of the day, i. 236; iii. 98, n. 1; 317, n. 1;</w:t>
      </w:r>
      <w:r>
        <w:rPr>
          <w:color w:val="000000"/>
          <w:sz w:val="24"/>
          <w:szCs w:val="24"/>
        </w:rPr>
        <w:br/>
        <w:t xml:space="preserve">    funeral sermon, i. 241; iii. 181, n. 3;</w:t>
      </w:r>
      <w:r>
        <w:rPr>
          <w:color w:val="000000"/>
          <w:sz w:val="24"/>
          <w:szCs w:val="24"/>
        </w:rPr>
        <w:br/>
        <w:t xml:space="preserve">    grave and epitaph, i. 241; iv. 351, 369, n. 3, 394;</w:t>
      </w:r>
      <w:r>
        <w:rPr>
          <w:color w:val="000000"/>
          <w:sz w:val="24"/>
          <w:szCs w:val="24"/>
        </w:rPr>
        <w:br/>
        <w:t xml:space="preserve">      ‘resolves on Tetty’s coffin,’ i. 354, n. 2;</w:t>
      </w:r>
      <w:r>
        <w:rPr>
          <w:color w:val="000000"/>
          <w:sz w:val="24"/>
          <w:szCs w:val="24"/>
        </w:rPr>
        <w:br/>
        <w:t xml:space="preserve">    grief, his, i. 235-241;</w:t>
      </w:r>
      <w:r>
        <w:rPr>
          <w:color w:val="000000"/>
          <w:sz w:val="24"/>
          <w:szCs w:val="24"/>
        </w:rPr>
        <w:br/>
        <w:t xml:space="preserve">    almost broke his heart, iii. 305, 419;</w:t>
      </w:r>
      <w:r>
        <w:rPr>
          <w:color w:val="000000"/>
          <w:sz w:val="24"/>
          <w:szCs w:val="24"/>
        </w:rPr>
        <w:br/>
        <w:t xml:space="preserve">    ‘recommended,’ i. 190, n. 2, 240, n. 5; ii. 476-7;</w:t>
      </w:r>
      <w:r>
        <w:rPr>
          <w:color w:val="000000"/>
          <w:sz w:val="24"/>
          <w:szCs w:val="24"/>
        </w:rPr>
        <w:br/>
        <w:t xml:space="preserve">    saucer, her, iii. 220, n. 1;</w:t>
      </w:r>
      <w:r>
        <w:rPr>
          <w:color w:val="000000"/>
          <w:sz w:val="24"/>
          <w:szCs w:val="24"/>
        </w:rPr>
        <w:br/>
        <w:t xml:space="preserve">    wishes for her in Paris, ii. 393;</w:t>
      </w:r>
      <w:r>
        <w:rPr>
          <w:color w:val="000000"/>
          <w:sz w:val="24"/>
          <w:szCs w:val="24"/>
        </w:rPr>
        <w:br/>
        <w:t xml:space="preserve">      at Brighton, ib., n. 8;</w:t>
      </w:r>
      <w:r>
        <w:rPr>
          <w:color w:val="000000"/>
          <w:sz w:val="24"/>
          <w:szCs w:val="24"/>
        </w:rPr>
        <w:br/>
        <w:t xml:space="preserve">  wig, his,</w:t>
      </w:r>
      <w:r>
        <w:rPr>
          <w:color w:val="000000"/>
          <w:sz w:val="24"/>
          <w:szCs w:val="24"/>
        </w:rPr>
        <w:br/>
        <w:t xml:space="preserve">    a bushy one, i. 113, n. 1;</w:t>
      </w:r>
      <w:r>
        <w:rPr>
          <w:color w:val="000000"/>
          <w:sz w:val="24"/>
          <w:szCs w:val="24"/>
        </w:rPr>
        <w:br/>
        <w:t xml:space="preserve">    Paris-made, ii. 403, n. 5; iii. 325;</w:t>
      </w:r>
      <w:r>
        <w:rPr>
          <w:color w:val="000000"/>
          <w:sz w:val="24"/>
          <w:szCs w:val="24"/>
        </w:rPr>
        <w:br/>
        <w:t xml:space="preserve">    fore-top burnt, ib., n. 3;</w:t>
      </w:r>
      <w:r>
        <w:rPr>
          <w:color w:val="000000"/>
          <w:sz w:val="24"/>
          <w:szCs w:val="24"/>
        </w:rPr>
        <w:br/>
        <w:t xml:space="preserve">  Wilkes, compared with, iii. 64, 78;</w:t>
      </w:r>
      <w:r>
        <w:rPr>
          <w:color w:val="000000"/>
          <w:sz w:val="24"/>
          <w:szCs w:val="24"/>
        </w:rPr>
        <w:br/>
        <w:t xml:space="preserve">  will, averse to execute his, iv. 402;</w:t>
      </w:r>
      <w:r>
        <w:rPr>
          <w:color w:val="000000"/>
          <w:sz w:val="24"/>
          <w:szCs w:val="24"/>
        </w:rPr>
        <w:br/>
        <w:t xml:space="preserve">    makes it, ib., n. 2;</w:t>
      </w:r>
      <w:r>
        <w:rPr>
          <w:color w:val="000000"/>
          <w:sz w:val="24"/>
          <w:szCs w:val="24"/>
        </w:rPr>
        <w:br/>
        <w:t xml:space="preserve">  wine, use of, i. 103, n. 3;</w:t>
      </w:r>
      <w:r>
        <w:rPr>
          <w:color w:val="000000"/>
          <w:sz w:val="24"/>
          <w:szCs w:val="24"/>
        </w:rPr>
        <w:br/>
        <w:t xml:space="preserve">  wisdom, his trade was, iii. 137, n. 1;</w:t>
      </w:r>
      <w:r>
        <w:rPr>
          <w:color w:val="000000"/>
          <w:sz w:val="24"/>
          <w:szCs w:val="24"/>
        </w:rPr>
        <w:br/>
        <w:t xml:space="preserve">  wit, extraordinary readiness, iii. 80;</w:t>
      </w:r>
      <w:r>
        <w:rPr>
          <w:color w:val="000000"/>
          <w:sz w:val="24"/>
          <w:szCs w:val="24"/>
        </w:rPr>
        <w:br/>
        <w:t xml:space="preserve">    Garrick’s account of it, ii. 231;</w:t>
      </w:r>
      <w:r>
        <w:rPr>
          <w:color w:val="000000"/>
          <w:sz w:val="24"/>
          <w:szCs w:val="24"/>
        </w:rPr>
        <w:br/>
        <w:t xml:space="preserve">  woman, rescues an outcast, iv. 321;</w:t>
      </w:r>
      <w:r>
        <w:rPr>
          <w:color w:val="000000"/>
          <w:sz w:val="24"/>
          <w:szCs w:val="24"/>
        </w:rPr>
        <w:br/>
        <w:t xml:space="preserve">    talks with others of the class, i. 223, n. 2; iv. 396;</w:t>
      </w:r>
      <w:r>
        <w:rPr>
          <w:color w:val="000000"/>
          <w:sz w:val="24"/>
          <w:szCs w:val="24"/>
        </w:rPr>
        <w:br/>
        <w:t xml:space="preserve">  wonders, distrust of, iii. 229, n. 3;</w:t>
      </w:r>
      <w:r>
        <w:rPr>
          <w:color w:val="000000"/>
          <w:sz w:val="24"/>
          <w:szCs w:val="24"/>
        </w:rPr>
        <w:br/>
        <w:t xml:space="preserve">  words,</w:t>
      </w:r>
      <w:r>
        <w:rPr>
          <w:color w:val="000000"/>
          <w:sz w:val="24"/>
          <w:szCs w:val="24"/>
        </w:rPr>
        <w:br/>
        <w:t xml:space="preserve">    charged with using hard and big words, i. 184, 218, n. 2; iii. 190;</w:t>
      </w:r>
      <w:r>
        <w:rPr>
          <w:color w:val="000000"/>
          <w:sz w:val="24"/>
          <w:szCs w:val="24"/>
        </w:rPr>
        <w:br/>
        <w:t xml:space="preserve">    </w:t>
      </w:r>
      <w:r>
        <w:rPr>
          <w:i/>
          <w:color w:val="000000"/>
          <w:sz w:val="24"/>
          <w:szCs w:val="24"/>
        </w:rPr>
        <w:t xml:space="preserve">sesquipedalia verba</w:t>
      </w:r>
      <w:r>
        <w:rPr>
          <w:color w:val="000000"/>
          <w:sz w:val="24"/>
          <w:szCs w:val="24"/>
        </w:rPr>
        <w:t xml:space="preserve">, v. 399;</w:t>
      </w:r>
      <w:r>
        <w:rPr>
          <w:color w:val="000000"/>
          <w:sz w:val="24"/>
          <w:szCs w:val="24"/>
        </w:rPr>
        <w:br/>
        <w:t xml:space="preserve">    in the </w:t>
      </w:r>
      <w:r>
        <w:rPr>
          <w:i/>
          <w:color w:val="000000"/>
          <w:sz w:val="24"/>
          <w:szCs w:val="24"/>
        </w:rPr>
        <w:t xml:space="preserve">Rambler</w:t>
      </w:r>
      <w:r>
        <w:rPr>
          <w:color w:val="000000"/>
          <w:sz w:val="24"/>
          <w:szCs w:val="24"/>
        </w:rPr>
        <w:t xml:space="preserve">, i. 208, n. 3;</w:t>
      </w:r>
      <w:r>
        <w:rPr>
          <w:color w:val="000000"/>
          <w:sz w:val="24"/>
          <w:szCs w:val="24"/>
        </w:rPr>
        <w:br/>
        <w:t xml:space="preserve">    in </w:t>
      </w:r>
      <w:r>
        <w:rPr>
          <w:i/>
          <w:color w:val="000000"/>
          <w:sz w:val="24"/>
          <w:szCs w:val="24"/>
        </w:rPr>
        <w:t xml:space="preserve">Lives of the Poets</w:t>
      </w:r>
      <w:r>
        <w:rPr>
          <w:color w:val="000000"/>
          <w:sz w:val="24"/>
          <w:szCs w:val="24"/>
        </w:rPr>
        <w:t xml:space="preserve">, iv. 39;</w:t>
      </w:r>
      <w:r>
        <w:rPr>
          <w:color w:val="000000"/>
          <w:sz w:val="24"/>
          <w:szCs w:val="24"/>
        </w:rPr>
        <w:br/>
        <w:t xml:space="preserve">    needs words of larger meaning, i. 218; iii. 173;</w:t>
      </w:r>
      <w:r>
        <w:rPr>
          <w:color w:val="000000"/>
          <w:sz w:val="24"/>
          <w:szCs w:val="24"/>
        </w:rPr>
        <w:br/>
        <w:t xml:space="preserve">    ‘terms of philosophy familiarised,’ i. 218;</w:t>
      </w:r>
      <w:r>
        <w:rPr>
          <w:color w:val="000000"/>
          <w:sz w:val="24"/>
          <w:szCs w:val="24"/>
        </w:rPr>
        <w:br/>
        <w:t xml:space="preserve">    words added to the language, i. 221; iv-39, n. 3; v. 130;</w:t>
      </w:r>
      <w:r>
        <w:rPr>
          <w:color w:val="000000"/>
          <w:sz w:val="24"/>
          <w:szCs w:val="24"/>
        </w:rPr>
        <w:br/>
        <w:t xml:space="preserve">  work, did his, in a workmanlike manner, iii. 62;</w:t>
      </w:r>
      <w:r>
        <w:rPr>
          <w:color w:val="000000"/>
          <w:sz w:val="24"/>
          <w:szCs w:val="24"/>
        </w:rPr>
        <w:br/>
        <w:t xml:space="preserve">  Works, those ascertained marked *, conjectured +, i. 112, n. 4;</w:t>
      </w:r>
      <w:r>
        <w:rPr>
          <w:color w:val="000000"/>
          <w:sz w:val="24"/>
          <w:szCs w:val="24"/>
        </w:rPr>
        <w:br/>
        <w:t xml:space="preserve">    Booksellers’ edition, edited by Hawkins and Stockdale, i. 190, n. 4;</w:t>
      </w:r>
      <w:r>
        <w:rPr>
          <w:color w:val="000000"/>
          <w:sz w:val="24"/>
          <w:szCs w:val="24"/>
        </w:rPr>
        <w:br/>
        <w:t xml:space="preserve">iii. 141 5 iv. 324;</w:t>
      </w:r>
      <w:r>
        <w:rPr>
          <w:color w:val="000000"/>
          <w:sz w:val="24"/>
          <w:szCs w:val="24"/>
        </w:rPr>
        <w:br/>
        <w:t xml:space="preserve">    right reserved by him to print an edition, i. 193; iv. 409;</w:t>
      </w:r>
      <w:r>
        <w:rPr>
          <w:color w:val="000000"/>
          <w:sz w:val="24"/>
          <w:szCs w:val="24"/>
        </w:rPr>
        <w:br/>
        <w:t xml:space="preserve">    catalogue of his Works, i. 16-24;</w:t>
      </w:r>
      <w:r>
        <w:rPr>
          <w:color w:val="000000"/>
          <w:sz w:val="24"/>
          <w:szCs w:val="24"/>
        </w:rPr>
        <w:br/>
        <w:t xml:space="preserve">      asked for by his friends, i. 112; iii. 321;</w:t>
      </w:r>
      <w:r>
        <w:rPr>
          <w:color w:val="000000"/>
          <w:sz w:val="24"/>
          <w:szCs w:val="24"/>
        </w:rPr>
        <w:br/>
        <w:t xml:space="preserve">      Historia Studiorum_, ib.;</w:t>
      </w:r>
      <w:r>
        <w:rPr>
          <w:color w:val="000000"/>
          <w:sz w:val="24"/>
          <w:szCs w:val="24"/>
        </w:rPr>
        <w:br/>
        <w:t xml:space="preserve">      one made by Boswell,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iii. 322; iv. 383, n. 1;</w:t>
      </w:r>
      <w:r>
        <w:rPr>
          <w:color w:val="000000"/>
          <w:sz w:val="24"/>
          <w:szCs w:val="24"/>
        </w:rPr>
        <w:br/>
        <w:t xml:space="preserve">      projected works, ib.;</w:t>
      </w:r>
      <w:r>
        <w:rPr>
          <w:color w:val="000000"/>
          <w:sz w:val="24"/>
          <w:szCs w:val="24"/>
        </w:rPr>
        <w:br/>
        <w:t xml:space="preserve">    payments received,</w:t>
      </w:r>
      <w:r>
        <w:rPr>
          <w:color w:val="000000"/>
          <w:sz w:val="24"/>
          <w:szCs w:val="24"/>
        </w:rPr>
        <w:br/>
        <w:t xml:space="preserve">      </w:t>
      </w:r>
      <w:r>
        <w:rPr>
          <w:i/>
          <w:color w:val="000000"/>
          <w:sz w:val="24"/>
          <w:szCs w:val="24"/>
        </w:rPr>
        <w:t xml:space="preserve">Translation of Lobo’s Abyssinia</w:t>
      </w:r>
      <w:r>
        <w:rPr>
          <w:color w:val="000000"/>
          <w:sz w:val="24"/>
          <w:szCs w:val="24"/>
        </w:rPr>
        <w:t xml:space="preserve">, five guineas, i. 87;</w:t>
      </w:r>
      <w:r>
        <w:rPr>
          <w:color w:val="000000"/>
          <w:sz w:val="24"/>
          <w:szCs w:val="24"/>
        </w:rPr>
        <w:br/>
        <w:t xml:space="preserve">      </w:t>
      </w:r>
      <w:r>
        <w:rPr>
          <w:i/>
          <w:color w:val="000000"/>
          <w:sz w:val="24"/>
          <w:szCs w:val="24"/>
        </w:rPr>
        <w:t xml:space="preserve">London</w:t>
      </w:r>
      <w:r>
        <w:rPr>
          <w:color w:val="000000"/>
          <w:sz w:val="24"/>
          <w:szCs w:val="24"/>
        </w:rPr>
        <w:t xml:space="preserve">, ten guineas, i. 124;</w:t>
      </w:r>
      <w:r>
        <w:rPr>
          <w:color w:val="000000"/>
          <w:sz w:val="24"/>
          <w:szCs w:val="24"/>
        </w:rPr>
        <w:br/>
        <w:t xml:space="preserve">      translation of part of </w:t>
      </w:r>
      <w:r>
        <w:rPr>
          <w:i/>
          <w:color w:val="000000"/>
          <w:sz w:val="24"/>
          <w:szCs w:val="24"/>
        </w:rPr>
        <w:t xml:space="preserve">Sarpi’s History</w:t>
      </w:r>
      <w:r>
        <w:rPr>
          <w:color w:val="000000"/>
          <w:sz w:val="24"/>
          <w:szCs w:val="24"/>
        </w:rPr>
        <w:t xml:space="preserve">, L49, i. 135;</w:t>
      </w:r>
      <w:r>
        <w:rPr>
          <w:color w:val="000000"/>
          <w:sz w:val="24"/>
          <w:szCs w:val="24"/>
        </w:rPr>
        <w:br/>
        <w:t xml:space="preserve">      </w:t>
      </w:r>
      <w:r>
        <w:rPr>
          <w:i/>
          <w:color w:val="000000"/>
          <w:sz w:val="24"/>
          <w:szCs w:val="24"/>
        </w:rPr>
        <w:t xml:space="preserve">Historical Account of Parliament</w:t>
      </w:r>
      <w:r>
        <w:rPr>
          <w:color w:val="000000"/>
          <w:sz w:val="24"/>
          <w:szCs w:val="24"/>
        </w:rPr>
        <w:t xml:space="preserve">, part payment, two guineas for</w:t>
      </w:r>
      <w:r>
        <w:rPr>
          <w:color w:val="000000"/>
          <w:sz w:val="24"/>
          <w:szCs w:val="24"/>
        </w:rPr>
        <w:br/>
        <w:t xml:space="preserve">a sheet of copy, i. 156;</w:t>
      </w:r>
      <w:r>
        <w:rPr>
          <w:color w:val="000000"/>
          <w:sz w:val="24"/>
          <w:szCs w:val="24"/>
        </w:rPr>
        <w:br/>
        <w:t xml:space="preserve">      </w:t>
      </w:r>
      <w:r>
        <w:rPr>
          <w:i/>
          <w:color w:val="000000"/>
          <w:sz w:val="24"/>
          <w:szCs w:val="24"/>
        </w:rPr>
        <w:t xml:space="preserve">Life of Savage</w:t>
      </w:r>
      <w:r>
        <w:rPr>
          <w:color w:val="000000"/>
          <w:sz w:val="24"/>
          <w:szCs w:val="24"/>
        </w:rPr>
        <w:t xml:space="preserve">, fifteen guineas, i. 165, n. 1;</w:t>
      </w:r>
      <w:r>
        <w:rPr>
          <w:color w:val="000000"/>
          <w:sz w:val="24"/>
          <w:szCs w:val="24"/>
        </w:rPr>
        <w:br/>
        <w:t xml:space="preserve">      </w:t>
      </w:r>
      <w:r>
        <w:rPr>
          <w:i/>
          <w:color w:val="000000"/>
          <w:sz w:val="24"/>
          <w:szCs w:val="24"/>
        </w:rPr>
        <w:t xml:space="preserve">Dictionary</w:t>
      </w:r>
      <w:r>
        <w:rPr>
          <w:color w:val="000000"/>
          <w:sz w:val="24"/>
          <w:szCs w:val="24"/>
        </w:rPr>
        <w:t xml:space="preserve"> L1575 (heavy out-payments to amanuenses), i. 183;</w:t>
      </w:r>
      <w:r>
        <w:rPr>
          <w:color w:val="000000"/>
          <w:sz w:val="24"/>
          <w:szCs w:val="24"/>
        </w:rPr>
        <w:br/>
        <w:t xml:space="preserve">      </w:t>
      </w:r>
      <w:r>
        <w:rPr>
          <w:i/>
          <w:color w:val="000000"/>
          <w:sz w:val="24"/>
          <w:szCs w:val="24"/>
        </w:rPr>
        <w:t xml:space="preserve">Rambler</w:t>
      </w:r>
      <w:r>
        <w:rPr>
          <w:color w:val="000000"/>
          <w:sz w:val="24"/>
          <w:szCs w:val="24"/>
        </w:rPr>
        <w:t xml:space="preserve">, two guineas a number, i. 208, n. 3;</w:t>
      </w:r>
      <w:r>
        <w:rPr>
          <w:color w:val="000000"/>
          <w:sz w:val="24"/>
          <w:szCs w:val="24"/>
        </w:rPr>
        <w:br/>
        <w:t xml:space="preserve">      </w:t>
      </w:r>
      <w:r>
        <w:rPr>
          <w:i/>
          <w:color w:val="000000"/>
          <w:sz w:val="24"/>
          <w:szCs w:val="24"/>
        </w:rPr>
        <w:t xml:space="preserve">Vanity of Human Wishes</w:t>
      </w:r>
      <w:r>
        <w:rPr>
          <w:color w:val="000000"/>
          <w:sz w:val="24"/>
          <w:szCs w:val="24"/>
        </w:rPr>
        <w:t xml:space="preserve">, fifteen guineas, i. 193, n. 1;</w:t>
      </w:r>
      <w:r>
        <w:rPr>
          <w:color w:val="000000"/>
          <w:sz w:val="24"/>
          <w:szCs w:val="24"/>
        </w:rPr>
        <w:br/>
        <w:t xml:space="preserve">      </w:t>
      </w:r>
      <w:r>
        <w:rPr>
          <w:i/>
          <w:color w:val="000000"/>
          <w:sz w:val="24"/>
          <w:szCs w:val="24"/>
        </w:rPr>
        <w:t xml:space="preserve">Irene</w:t>
      </w:r>
      <w:r>
        <w:rPr>
          <w:color w:val="000000"/>
          <w:sz w:val="24"/>
          <w:szCs w:val="24"/>
        </w:rPr>
        <w:t xml:space="preserve">, theatre receipts, L195, copyright, L100, i. 198, n. 2;</w:t>
      </w:r>
      <w:r>
        <w:rPr>
          <w:color w:val="000000"/>
          <w:sz w:val="24"/>
          <w:szCs w:val="24"/>
        </w:rPr>
        <w:br/>
        <w:t xml:space="preserve">      </w:t>
      </w:r>
      <w:r>
        <w:rPr>
          <w:i/>
          <w:color w:val="000000"/>
          <w:sz w:val="24"/>
          <w:szCs w:val="24"/>
        </w:rPr>
        <w:t xml:space="preserve">Introduction to London Chronicle</w:t>
      </w:r>
      <w:r>
        <w:rPr>
          <w:color w:val="000000"/>
          <w:sz w:val="24"/>
          <w:szCs w:val="24"/>
        </w:rPr>
        <w:t xml:space="preserve">, one guinea, i. 317;</w:t>
      </w:r>
      <w:r>
        <w:rPr>
          <w:color w:val="000000"/>
          <w:sz w:val="24"/>
          <w:szCs w:val="24"/>
        </w:rPr>
        <w:br/>
        <w:t xml:space="preserve">      </w:t>
      </w:r>
      <w:r>
        <w:rPr>
          <w:i/>
          <w:color w:val="000000"/>
          <w:sz w:val="24"/>
          <w:szCs w:val="24"/>
        </w:rPr>
        <w:t xml:space="preserve">Idler</w:t>
      </w:r>
      <w:r>
        <w:rPr>
          <w:color w:val="000000"/>
          <w:sz w:val="24"/>
          <w:szCs w:val="24"/>
        </w:rPr>
        <w:t xml:space="preserve">, first collected edition, L84 2s. 4d., i. 335, n. 1;</w:t>
      </w:r>
      <w:r>
        <w:rPr>
          <w:color w:val="000000"/>
          <w:sz w:val="24"/>
          <w:szCs w:val="24"/>
        </w:rPr>
        <w:br/>
        <w:t xml:space="preserve">      </w:t>
      </w:r>
      <w:r>
        <w:rPr>
          <w:i/>
          <w:color w:val="000000"/>
          <w:sz w:val="24"/>
          <w:szCs w:val="24"/>
        </w:rPr>
        <w:t xml:space="preserve">Rasselas</w:t>
      </w:r>
      <w:r>
        <w:rPr>
          <w:color w:val="000000"/>
          <w:sz w:val="24"/>
          <w:szCs w:val="24"/>
        </w:rPr>
        <w:t xml:space="preserve">, L100, + L25, i. 341;</w:t>
      </w:r>
      <w:r>
        <w:rPr>
          <w:color w:val="000000"/>
          <w:sz w:val="24"/>
          <w:szCs w:val="24"/>
        </w:rPr>
        <w:br/>
        <w:t xml:space="preserve">      </w:t>
      </w:r>
      <w:r>
        <w:rPr>
          <w:i/>
          <w:color w:val="000000"/>
          <w:sz w:val="24"/>
          <w:szCs w:val="24"/>
        </w:rPr>
        <w:t xml:space="preserve">Lives of the Poets</w:t>
      </w:r>
      <w:r>
        <w:rPr>
          <w:color w:val="000000"/>
          <w:sz w:val="24"/>
          <w:szCs w:val="24"/>
        </w:rPr>
        <w:t xml:space="preserve">, 200 guineas (? pounds) agreed on, iii. 111;</w:t>
      </w:r>
      <w:r>
        <w:rPr>
          <w:color w:val="000000"/>
          <w:sz w:val="24"/>
          <w:szCs w:val="24"/>
        </w:rPr>
        <w:br/>
        <w:t xml:space="preserve">iv. 35;</w:t>
      </w:r>
      <w:r>
        <w:rPr>
          <w:color w:val="000000"/>
          <w:sz w:val="24"/>
          <w:szCs w:val="24"/>
        </w:rPr>
        <w:br/>
        <w:t xml:space="preserve">         L100 added, ib.;</w:t>
      </w:r>
      <w:r>
        <w:rPr>
          <w:color w:val="000000"/>
          <w:sz w:val="24"/>
          <w:szCs w:val="24"/>
        </w:rPr>
        <w:br/>
        <w:t xml:space="preserve">         L100 more for a new edition, ib., n. 3;</w:t>
      </w:r>
      <w:r>
        <w:rPr>
          <w:color w:val="000000"/>
          <w:sz w:val="24"/>
          <w:szCs w:val="24"/>
        </w:rPr>
        <w:br/>
        <w:t xml:space="preserve">  world, knowledge of the, iii. 20;</w:t>
      </w:r>
      <w:r>
        <w:rPr>
          <w:color w:val="000000"/>
          <w:sz w:val="24"/>
          <w:szCs w:val="24"/>
        </w:rPr>
        <w:br/>
        <w:t xml:space="preserve">    ‘a man of the world,’ i. 427;</w:t>
      </w:r>
      <w:r>
        <w:rPr>
          <w:color w:val="000000"/>
          <w:sz w:val="24"/>
          <w:szCs w:val="24"/>
        </w:rPr>
        <w:br/>
        <w:t xml:space="preserve">    had been long ‘running about it,’ i. 215;</w:t>
      </w:r>
      <w:r>
        <w:rPr>
          <w:color w:val="000000"/>
          <w:sz w:val="24"/>
          <w:szCs w:val="24"/>
        </w:rPr>
        <w:br/>
        <w:t xml:space="preserve">    never complained of it, iv. 116, 171;</w:t>
      </w:r>
      <w:r>
        <w:rPr>
          <w:color w:val="000000"/>
          <w:sz w:val="24"/>
          <w:szCs w:val="24"/>
        </w:rPr>
        <w:br/>
        <w:t xml:space="preserve">    never sought it, iv. 172;</w:t>
      </w:r>
      <w:r>
        <w:rPr>
          <w:color w:val="000000"/>
          <w:sz w:val="24"/>
          <w:szCs w:val="24"/>
        </w:rPr>
        <w:br/>
        <w:t xml:space="preserve">    respected its judgment, i. 200, n. 2;</w:t>
      </w:r>
      <w:r>
        <w:rPr>
          <w:color w:val="000000"/>
          <w:sz w:val="24"/>
          <w:szCs w:val="24"/>
        </w:rPr>
        <w:br/>
        <w:t xml:space="preserve">  worshipped, iii. 331;</w:t>
      </w:r>
      <w:r>
        <w:rPr>
          <w:color w:val="000000"/>
          <w:sz w:val="24"/>
          <w:szCs w:val="24"/>
        </w:rPr>
        <w:br/>
        <w:t xml:space="preserve">  writings, criticised his own, iv. 5;</w:t>
      </w:r>
      <w:r>
        <w:rPr>
          <w:color w:val="000000"/>
          <w:sz w:val="24"/>
          <w:szCs w:val="24"/>
        </w:rPr>
        <w:br/>
        <w:t xml:space="preserve">    never wrote error, iv. 429; v. 17: </w:t>
      </w:r>
      <w:r>
        <w:rPr>
          <w:color w:val="000000"/>
          <w:sz w:val="24"/>
          <w:szCs w:val="24"/>
        </w:rPr>
        <w:br/>
        <w:t xml:space="preserve">    see JOHNSON, composition;</w:t>
      </w:r>
      <w:r>
        <w:rPr>
          <w:color w:val="000000"/>
          <w:sz w:val="24"/>
          <w:szCs w:val="24"/>
        </w:rPr>
        <w:br/>
        <w:t xml:space="preserve">  youth, pleasure in talking of the days of, iv. 375. </w:t>
      </w:r>
      <w:r>
        <w:rPr>
          <w:color w:val="000000"/>
          <w:sz w:val="24"/>
          <w:szCs w:val="24"/>
        </w:rPr>
        <w:br/>
        <w:t xml:space="preserve">JOHNSON, Sarah (Johnson’s mother),</w:t>
      </w:r>
      <w:r>
        <w:rPr>
          <w:color w:val="000000"/>
          <w:sz w:val="24"/>
          <w:szCs w:val="24"/>
        </w:rPr>
        <w:br/>
        <w:t xml:space="preserve">  account of her, i. 34, 35, n. 1, 38;</w:t>
      </w:r>
      <w:r>
        <w:rPr>
          <w:color w:val="000000"/>
          <w:sz w:val="24"/>
          <w:szCs w:val="24"/>
        </w:rPr>
        <w:br/>
        <w:t xml:space="preserve">  counted the days to the publication of the </w:t>
      </w:r>
      <w:r>
        <w:rPr>
          <w:i/>
          <w:color w:val="000000"/>
          <w:sz w:val="24"/>
          <w:szCs w:val="24"/>
        </w:rPr>
        <w:t xml:space="preserve">Dictionary</w:t>
      </w:r>
      <w:r>
        <w:rPr>
          <w:color w:val="000000"/>
          <w:sz w:val="24"/>
          <w:szCs w:val="24"/>
        </w:rPr>
        <w:t xml:space="preserve">, i. 288;</w:t>
      </w:r>
      <w:r>
        <w:rPr>
          <w:color w:val="000000"/>
          <w:sz w:val="24"/>
          <w:szCs w:val="24"/>
        </w:rPr>
        <w:br/>
        <w:t xml:space="preserve">  debt, in, i. 160;</w:t>
      </w:r>
      <w:r>
        <w:rPr>
          <w:color w:val="000000"/>
          <w:sz w:val="24"/>
          <w:szCs w:val="24"/>
        </w:rPr>
        <w:br/>
        <w:t xml:space="preserve">  death, i. 331, n. 4, 339, 512-5;</w:t>
      </w:r>
      <w:r>
        <w:rPr>
          <w:color w:val="000000"/>
          <w:sz w:val="24"/>
          <w:szCs w:val="24"/>
        </w:rPr>
        <w:br/>
        <w:t xml:space="preserve">  epitaph, iv. 393;</w:t>
      </w:r>
      <w:r>
        <w:rPr>
          <w:color w:val="000000"/>
          <w:sz w:val="24"/>
          <w:szCs w:val="24"/>
        </w:rPr>
        <w:br/>
        <w:t xml:space="preserve">  funeral expenses and </w:t>
      </w:r>
      <w:r>
        <w:rPr>
          <w:i/>
          <w:color w:val="000000"/>
          <w:sz w:val="24"/>
          <w:szCs w:val="24"/>
        </w:rPr>
        <w:t xml:space="preserve">Rasselas</w:t>
      </w:r>
      <w:r>
        <w:rPr>
          <w:color w:val="000000"/>
          <w:sz w:val="24"/>
          <w:szCs w:val="24"/>
        </w:rPr>
        <w:t xml:space="preserve">, i. 341;</w:t>
      </w:r>
      <w:r>
        <w:rPr>
          <w:color w:val="000000"/>
          <w:sz w:val="24"/>
          <w:szCs w:val="24"/>
        </w:rPr>
        <w:br/>
        <w:t xml:space="preserve">  </w:t>
      </w:r>
      <w:r>
        <w:rPr>
          <w:i/>
          <w:color w:val="000000"/>
          <w:sz w:val="24"/>
          <w:szCs w:val="24"/>
        </w:rPr>
        <w:t xml:space="preserve">Harlcian Miscellany</w:t>
      </w:r>
      <w:r>
        <w:rPr>
          <w:color w:val="000000"/>
          <w:sz w:val="24"/>
          <w:szCs w:val="24"/>
        </w:rPr>
        <w:t xml:space="preserve">, subscribes to the, i. 175, n. 1;</w:t>
      </w:r>
      <w:r>
        <w:rPr>
          <w:color w:val="000000"/>
          <w:sz w:val="24"/>
          <w:szCs w:val="24"/>
        </w:rPr>
        <w:br/>
        <w:t xml:space="preserve">  Johnson, teaches, i. 38;</w:t>
      </w:r>
      <w:r>
        <w:rPr>
          <w:color w:val="000000"/>
          <w:sz w:val="24"/>
          <w:szCs w:val="24"/>
        </w:rPr>
        <w:br/>
        <w:t xml:space="preserve">    encourages him in his lessons, i. 43, n. 4;</w:t>
      </w:r>
      <w:r>
        <w:rPr>
          <w:color w:val="000000"/>
          <w:sz w:val="24"/>
          <w:szCs w:val="24"/>
        </w:rPr>
        <w:br/>
        <w:t xml:space="preserve">    hears her call </w:t>
      </w:r>
      <w:r>
        <w:rPr>
          <w:i/>
          <w:color w:val="000000"/>
          <w:sz w:val="24"/>
          <w:szCs w:val="24"/>
        </w:rPr>
        <w:t xml:space="preserve">Sam</w:t>
      </w:r>
      <w:r>
        <w:rPr>
          <w:color w:val="000000"/>
          <w:sz w:val="24"/>
          <w:szCs w:val="24"/>
        </w:rPr>
        <w:t xml:space="preserve">, iv. 94;</w:t>
      </w:r>
      <w:r>
        <w:rPr>
          <w:color w:val="000000"/>
          <w:sz w:val="24"/>
          <w:szCs w:val="24"/>
        </w:rPr>
        <w:br/>
        <w:t xml:space="preserve">    letters to her, i. 5I2, 5I3, 514;</w:t>
      </w:r>
      <w:r>
        <w:rPr>
          <w:color w:val="000000"/>
          <w:sz w:val="24"/>
          <w:szCs w:val="24"/>
        </w:rPr>
        <w:br/>
        <w:t xml:space="preserve">    marriage, i. 95;</w:t>
      </w:r>
      <w:r>
        <w:rPr>
          <w:color w:val="000000"/>
          <w:sz w:val="24"/>
          <w:szCs w:val="24"/>
        </w:rPr>
        <w:br/>
        <w:t xml:space="preserve">  London, visits, i. 42, 110;</w:t>
      </w:r>
      <w:r>
        <w:rPr>
          <w:color w:val="000000"/>
          <w:sz w:val="24"/>
          <w:szCs w:val="24"/>
        </w:rPr>
        <w:br/>
        <w:t xml:space="preserve">  receipts for bills, i. 90, n. 3. </w:t>
      </w:r>
      <w:r>
        <w:rPr>
          <w:color w:val="000000"/>
          <w:sz w:val="24"/>
          <w:szCs w:val="24"/>
        </w:rPr>
        <w:br/>
        <w:t xml:space="preserve">JOHNSON, Thomas (Johnson’s cousin), iv. 402, n. 2, 440.</w:t>
      </w:r>
      <w:r>
        <w:rPr>
          <w:i/>
          <w:color w:val="000000"/>
          <w:sz w:val="24"/>
          <w:szCs w:val="24"/>
        </w:rPr>
        <w:br/>
        <w:t xml:space="preserve">Johnson in Birmingham</w:t>
      </w:r>
      <w:r>
        <w:rPr>
          <w:color w:val="000000"/>
          <w:sz w:val="24"/>
          <w:szCs w:val="24"/>
        </w:rPr>
        <w:t xml:space="preserve">, i. 85, n. 3; 95, n. 3. </w:t>
      </w:r>
      <w:r>
        <w:rPr>
          <w:color w:val="000000"/>
          <w:sz w:val="24"/>
          <w:szCs w:val="24"/>
        </w:rPr>
        <w:br/>
        <w:t xml:space="preserve">JOHNSON BUILDINGS, iii. 405, n. 6. </w:t>
      </w:r>
      <w:r>
        <w:rPr>
          <w:color w:val="000000"/>
          <w:sz w:val="24"/>
          <w:szCs w:val="24"/>
        </w:rPr>
        <w:br/>
        <w:t xml:space="preserve">JOHNSON’S COURT,</w:t>
      </w:r>
      <w:r>
        <w:rPr>
          <w:color w:val="000000"/>
          <w:sz w:val="24"/>
          <w:szCs w:val="24"/>
        </w:rPr>
        <w:br/>
        <w:t xml:space="preserve">  Johnson removes to it, ii. 5;</w:t>
      </w:r>
      <w:r>
        <w:rPr>
          <w:color w:val="000000"/>
          <w:sz w:val="24"/>
          <w:szCs w:val="24"/>
        </w:rPr>
        <w:br/>
        <w:t xml:space="preserve">  Boswell and Beauclerk’s veneration for it, ii. 229, 427;</w:t>
      </w:r>
      <w:r>
        <w:rPr>
          <w:color w:val="000000"/>
          <w:sz w:val="24"/>
          <w:szCs w:val="24"/>
        </w:rPr>
        <w:br/>
        <w:t xml:space="preserve">  ‘Johnson of that </w:t>
      </w:r>
      <w:r>
        <w:rPr>
          <w:i/>
          <w:color w:val="000000"/>
          <w:sz w:val="24"/>
          <w:szCs w:val="24"/>
        </w:rPr>
        <w:t xml:space="preserve">Ilk</w:t>
      </w:r>
      <w:r>
        <w:rPr>
          <w:color w:val="000000"/>
          <w:sz w:val="24"/>
          <w:szCs w:val="24"/>
        </w:rPr>
        <w:t xml:space="preserve">,’ ib., n. 2; iii. 405, n. 6.</w:t>
      </w:r>
      <w:r>
        <w:rPr>
          <w:i/>
          <w:color w:val="000000"/>
          <w:sz w:val="24"/>
          <w:szCs w:val="24"/>
        </w:rPr>
        <w:br/>
        <w:t xml:space="preserve">Johnsoniana, or Bon-Mots of Dr. Johnson</w:t>
      </w:r>
      <w:r>
        <w:rPr>
          <w:color w:val="000000"/>
          <w:sz w:val="24"/>
          <w:szCs w:val="24"/>
        </w:rPr>
        <w:t xml:space="preserve">, ii. 432; iii. 325.</w:t>
      </w:r>
      <w:r>
        <w:rPr>
          <w:i/>
          <w:color w:val="000000"/>
          <w:sz w:val="24"/>
          <w:szCs w:val="24"/>
        </w:rPr>
        <w:br/>
        <w:t xml:space="preserve">Johnsoniana</w:t>
      </w:r>
      <w:r>
        <w:rPr>
          <w:color w:val="000000"/>
          <w:sz w:val="24"/>
          <w:szCs w:val="24"/>
        </w:rPr>
        <w:t xml:space="preserve"> (by Taylor), iv. 421, n. 2.</w:t>
      </w:r>
      <w:r>
        <w:rPr>
          <w:i/>
          <w:color w:val="000000"/>
          <w:sz w:val="24"/>
          <w:szCs w:val="24"/>
        </w:rPr>
        <w:br/>
        <w:t xml:space="preserve">Johnsonianissimus</w:t>
      </w:r>
      <w:r>
        <w:rPr>
          <w:color w:val="000000"/>
          <w:sz w:val="24"/>
          <w:szCs w:val="24"/>
        </w:rPr>
        <w:t xml:space="preserve">, i. 7, n. 2.</w:t>
      </w:r>
      <w:r>
        <w:rPr>
          <w:i/>
          <w:color w:val="000000"/>
          <w:sz w:val="24"/>
          <w:szCs w:val="24"/>
        </w:rPr>
        <w:br/>
        <w:t xml:space="preserve">Johnsonised</w:t>
      </w:r>
      <w:r>
        <w:rPr>
          <w:color w:val="000000"/>
          <w:sz w:val="24"/>
          <w:szCs w:val="24"/>
        </w:rPr>
        <w:t xml:space="preserve">, ‘I have </w:t>
      </w:r>
      <w:r>
        <w:rPr>
          <w:i/>
          <w:color w:val="000000"/>
          <w:sz w:val="24"/>
          <w:szCs w:val="24"/>
        </w:rPr>
        <w:t xml:space="preserve">Johnsonised</w:t>
      </w:r>
      <w:r>
        <w:rPr>
          <w:color w:val="000000"/>
          <w:sz w:val="24"/>
          <w:szCs w:val="24"/>
        </w:rPr>
        <w:t xml:space="preserve"> the land,’ i. 13.</w:t>
      </w:r>
      <w:r>
        <w:rPr>
          <w:i/>
          <w:color w:val="000000"/>
          <w:sz w:val="24"/>
          <w:szCs w:val="24"/>
        </w:rPr>
        <w:br/>
        <w:t xml:space="preserve">Johnston</w:t>
      </w:r>
      <w:r>
        <w:rPr>
          <w:color w:val="000000"/>
          <w:sz w:val="24"/>
          <w:szCs w:val="24"/>
        </w:rPr>
        <w:t xml:space="preserve">, the Scotch form of Johnson, iii. 106, n. 1. </w:t>
      </w:r>
      <w:r>
        <w:rPr>
          <w:color w:val="000000"/>
          <w:sz w:val="24"/>
          <w:szCs w:val="24"/>
        </w:rPr>
        <w:br/>
        <w:t xml:space="preserve">JOHNSTON, Arthur,</w:t>
      </w:r>
      <w:r>
        <w:rPr>
          <w:color w:val="000000"/>
          <w:sz w:val="24"/>
          <w:szCs w:val="24"/>
        </w:rPr>
        <w:br/>
        <w:t xml:space="preserve">  Johnson desires his portrait, iv. 265;</w:t>
      </w:r>
      <w:r>
        <w:rPr>
          <w:color w:val="000000"/>
          <w:sz w:val="24"/>
          <w:szCs w:val="24"/>
        </w:rPr>
        <w:br/>
        <w:t xml:space="preserve">  </w:t>
      </w:r>
      <w:r>
        <w:rPr>
          <w:i/>
          <w:color w:val="000000"/>
          <w:sz w:val="24"/>
          <w:szCs w:val="24"/>
        </w:rPr>
        <w:t xml:space="preserve">Poemata</w:t>
      </w:r>
      <w:r>
        <w:rPr>
          <w:color w:val="000000"/>
          <w:sz w:val="24"/>
          <w:szCs w:val="24"/>
        </w:rPr>
        <w:t xml:space="preserve">, i. 460; i 104; v. 95. </w:t>
      </w:r>
      <w:r>
        <w:rPr>
          <w:color w:val="000000"/>
          <w:sz w:val="24"/>
          <w:szCs w:val="24"/>
        </w:rPr>
        <w:br/>
        <w:t xml:space="preserve">JOHNSTON, Sir James, iv. 281. </w:t>
      </w:r>
      <w:r>
        <w:rPr>
          <w:color w:val="000000"/>
          <w:sz w:val="24"/>
          <w:szCs w:val="24"/>
        </w:rPr>
        <w:br/>
        <w:t xml:space="preserve">JOHNSTON, W., the bookseller, i. 341.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213</w:t>
      </w:r>
    </w:p>
    <w:p>
      <w:pPr>
        <w:widowControl w:val="on"/>
        <w:pBdr/>
        <w:spacing w:before="0" w:after="0" w:line="240" w:lineRule="auto"/>
        <w:ind w:left="0" w:right="0"/>
        <w:jc w:val="left"/>
      </w:pPr>
      <w:r>
        <w:rPr>
          <w:color w:val="000000"/>
          <w:sz w:val="24"/>
          <w:szCs w:val="24"/>
        </w:rPr>
        <w:t xml:space="preserve">
JOHNSTONE, Governor, i. 304, n. 1. </w:t>
      </w:r>
      <w:r>
        <w:rPr>
          <w:color w:val="000000"/>
          <w:sz w:val="24"/>
          <w:szCs w:val="24"/>
        </w:rPr>
        <w:br/>
        <w:t xml:space="preserve">JOKES, a game of, ii. 231. </w:t>
      </w:r>
      <w:r>
        <w:rPr>
          <w:color w:val="000000"/>
          <w:sz w:val="24"/>
          <w:szCs w:val="24"/>
        </w:rPr>
        <w:br/>
        <w:t xml:space="preserve">JONES, Miss (The </w:t>
      </w:r>
      <w:r>
        <w:rPr>
          <w:i/>
          <w:color w:val="000000"/>
          <w:sz w:val="24"/>
          <w:szCs w:val="24"/>
        </w:rPr>
        <w:t xml:space="preserve">Chantress</w:t>
      </w:r>
      <w:r>
        <w:rPr>
          <w:color w:val="000000"/>
          <w:sz w:val="24"/>
          <w:szCs w:val="24"/>
        </w:rPr>
        <w:t xml:space="preserve">), i. 322. </w:t>
      </w:r>
      <w:r>
        <w:rPr>
          <w:color w:val="000000"/>
          <w:sz w:val="24"/>
          <w:szCs w:val="24"/>
        </w:rPr>
        <w:br/>
        <w:t xml:space="preserve">JONES, Phil., ii. 444. </w:t>
      </w:r>
      <w:r>
        <w:rPr>
          <w:color w:val="000000"/>
          <w:sz w:val="24"/>
          <w:szCs w:val="24"/>
        </w:rPr>
        <w:br/>
        <w:t xml:space="preserve">JONES, Rev. River, i. 323, n. 4. </w:t>
      </w:r>
      <w:r>
        <w:rPr>
          <w:color w:val="000000"/>
          <w:sz w:val="24"/>
          <w:szCs w:val="24"/>
        </w:rPr>
        <w:br/>
        <w:t xml:space="preserve">JONES, Sir William,</w:t>
      </w:r>
      <w:r>
        <w:rPr>
          <w:color w:val="000000"/>
          <w:sz w:val="24"/>
          <w:szCs w:val="24"/>
        </w:rPr>
        <w:br/>
        <w:t xml:space="preserve">  Garrick’s funeral, iii. 371, n. 1;</w:t>
      </w:r>
      <w:r>
        <w:rPr>
          <w:color w:val="000000"/>
          <w:sz w:val="24"/>
          <w:szCs w:val="24"/>
        </w:rPr>
        <w:br/>
        <w:t xml:space="preserve">  ‘Harmonious Jones,’ i. 223;</w:t>
      </w:r>
      <w:r>
        <w:rPr>
          <w:color w:val="000000"/>
          <w:sz w:val="24"/>
          <w:szCs w:val="24"/>
        </w:rPr>
        <w:br/>
        <w:t xml:space="preserve">  Johnson’s admiration of Newton, anecdote of, ii. 125, n. 4;</w:t>
      </w:r>
      <w:r>
        <w:rPr>
          <w:color w:val="000000"/>
          <w:sz w:val="24"/>
          <w:szCs w:val="24"/>
        </w:rPr>
        <w:br/>
        <w:t xml:space="preserve">    Journey, commends, iii. 137;</w:t>
      </w:r>
      <w:r>
        <w:rPr>
          <w:color w:val="000000"/>
          <w:sz w:val="24"/>
          <w:szCs w:val="24"/>
        </w:rPr>
        <w:br/>
        <w:t xml:space="preserve">    use of </w:t>
      </w:r>
      <w:r>
        <w:rPr>
          <w:i/>
          <w:color w:val="000000"/>
          <w:sz w:val="24"/>
          <w:szCs w:val="24"/>
        </w:rPr>
        <w:t xml:space="preserve">scrupulosity</w:t>
      </w:r>
      <w:r>
        <w:rPr>
          <w:color w:val="000000"/>
          <w:sz w:val="24"/>
          <w:szCs w:val="24"/>
        </w:rPr>
        <w:t xml:space="preserve">; ‘Jones teach me modesty and Greek,’ iv. 433;</w:t>
      </w:r>
      <w:r>
        <w:rPr>
          <w:color w:val="000000"/>
          <w:sz w:val="24"/>
          <w:szCs w:val="24"/>
        </w:rPr>
        <w:br/>
        <w:t xml:space="preserve">  languages, knowledge of, v. 108, n. 9;</w:t>
      </w:r>
      <w:r>
        <w:rPr>
          <w:color w:val="000000"/>
          <w:sz w:val="24"/>
          <w:szCs w:val="24"/>
        </w:rPr>
        <w:br/>
        <w:t xml:space="preserve">  Literary Club, member of the, i. 479 ii. 240; v. 109, n. 5;</w:t>
      </w:r>
      <w:r>
        <w:rPr>
          <w:color w:val="000000"/>
          <w:sz w:val="24"/>
          <w:szCs w:val="24"/>
        </w:rPr>
        <w:br/>
        <w:t xml:space="preserve">    account of the black-balling, iii. 311, n. 2;</w:t>
      </w:r>
      <w:r>
        <w:rPr>
          <w:color w:val="000000"/>
          <w:sz w:val="24"/>
          <w:szCs w:val="24"/>
        </w:rPr>
        <w:br/>
        <w:t xml:space="preserve">  </w:t>
      </w:r>
      <w:r>
        <w:rPr>
          <w:i/>
          <w:color w:val="000000"/>
          <w:sz w:val="24"/>
          <w:szCs w:val="24"/>
        </w:rPr>
        <w:t xml:space="preserve">Persian Grammar</w:t>
      </w:r>
      <w:r>
        <w:rPr>
          <w:color w:val="000000"/>
          <w:sz w:val="24"/>
          <w:szCs w:val="24"/>
        </w:rPr>
        <w:t xml:space="preserve">, iv. 69, n. 2;</w:t>
      </w:r>
      <w:r>
        <w:rPr>
          <w:color w:val="000000"/>
          <w:sz w:val="24"/>
          <w:szCs w:val="24"/>
        </w:rPr>
        <w:br/>
        <w:t xml:space="preserve">  portrait, ii. 25, n. 2;</w:t>
      </w:r>
      <w:r>
        <w:rPr>
          <w:color w:val="000000"/>
          <w:sz w:val="24"/>
          <w:szCs w:val="24"/>
        </w:rPr>
        <w:br/>
        <w:t xml:space="preserve">  professor in the imaginary college, v. 108;</w:t>
      </w:r>
      <w:r>
        <w:rPr>
          <w:color w:val="000000"/>
          <w:sz w:val="24"/>
          <w:szCs w:val="24"/>
        </w:rPr>
        <w:br/>
        <w:t xml:space="preserve">  Shipley, Miss, marries, iv. 75, n. 3;</w:t>
      </w:r>
      <w:r>
        <w:rPr>
          <w:color w:val="000000"/>
          <w:sz w:val="24"/>
          <w:szCs w:val="24"/>
        </w:rPr>
        <w:br/>
        <w:t xml:space="preserve">  study of the law, iv. 309, n. 6;</w:t>
      </w:r>
      <w:r>
        <w:rPr>
          <w:color w:val="000000"/>
          <w:sz w:val="24"/>
          <w:szCs w:val="24"/>
        </w:rPr>
        <w:br/>
        <w:t xml:space="preserve">  Thurlow’s character, iv. 349, n. 3;</w:t>
      </w:r>
      <w:r>
        <w:rPr>
          <w:color w:val="000000"/>
          <w:sz w:val="24"/>
          <w:szCs w:val="24"/>
        </w:rPr>
        <w:br/>
        <w:t xml:space="preserve">  mentioned, iii. 386. </w:t>
      </w:r>
      <w:r>
        <w:rPr>
          <w:color w:val="000000"/>
          <w:sz w:val="24"/>
          <w:szCs w:val="24"/>
        </w:rPr>
        <w:br/>
        <w:t xml:space="preserve">JONSON, Ben,</w:t>
      </w:r>
      <w:r>
        <w:rPr>
          <w:color w:val="000000"/>
          <w:sz w:val="24"/>
          <w:szCs w:val="24"/>
        </w:rPr>
        <w:br/>
        <w:t xml:space="preserve">  </w:t>
      </w:r>
      <w:r>
        <w:rPr>
          <w:i/>
          <w:color w:val="000000"/>
          <w:sz w:val="24"/>
          <w:szCs w:val="24"/>
        </w:rPr>
        <w:t xml:space="preserve">Alchemist</w:t>
      </w:r>
      <w:r>
        <w:rPr>
          <w:color w:val="000000"/>
          <w:sz w:val="24"/>
          <w:szCs w:val="24"/>
        </w:rPr>
        <w:t xml:space="preserve">, iii. 35, n. 1;</w:t>
      </w:r>
      <w:r>
        <w:rPr>
          <w:color w:val="000000"/>
          <w:sz w:val="24"/>
          <w:szCs w:val="24"/>
        </w:rPr>
        <w:br/>
        <w:t xml:space="preserve">  </w:t>
      </w:r>
      <w:r>
        <w:rPr>
          <w:i/>
          <w:color w:val="000000"/>
          <w:sz w:val="24"/>
          <w:szCs w:val="24"/>
        </w:rPr>
        <w:t xml:space="preserve">Fall of Mortimer</w:t>
      </w:r>
      <w:r>
        <w:rPr>
          <w:color w:val="000000"/>
          <w:sz w:val="24"/>
          <w:szCs w:val="24"/>
        </w:rPr>
        <w:t xml:space="preserve">, iii. 78, n. 4;</w:t>
      </w:r>
      <w:r>
        <w:rPr>
          <w:color w:val="000000"/>
          <w:sz w:val="24"/>
          <w:szCs w:val="24"/>
        </w:rPr>
        <w:br/>
        <w:t xml:space="preserve">  at Hawthornden, v. 402, 414;</w:t>
      </w:r>
      <w:r>
        <w:rPr>
          <w:color w:val="000000"/>
          <w:sz w:val="24"/>
          <w:szCs w:val="24"/>
        </w:rPr>
        <w:br/>
        <w:t xml:space="preserve">  Kitely acted by Garrick, ii. 92, n. 3;</w:t>
      </w:r>
      <w:r>
        <w:rPr>
          <w:color w:val="000000"/>
          <w:sz w:val="24"/>
          <w:szCs w:val="24"/>
        </w:rPr>
        <w:br/>
        <w:t xml:space="preserve">  </w:t>
      </w:r>
      <w:r>
        <w:rPr>
          <w:i/>
          <w:color w:val="000000"/>
          <w:sz w:val="24"/>
          <w:szCs w:val="24"/>
        </w:rPr>
        <w:t xml:space="preserve">Leges Convivales</w:t>
      </w:r>
      <w:r>
        <w:rPr>
          <w:color w:val="000000"/>
          <w:sz w:val="24"/>
          <w:szCs w:val="24"/>
        </w:rPr>
        <w:t xml:space="preserve">, iv. 254, n. 4. </w:t>
      </w:r>
      <w:r>
        <w:rPr>
          <w:color w:val="000000"/>
          <w:sz w:val="24"/>
          <w:szCs w:val="24"/>
        </w:rPr>
        <w:br/>
        <w:t xml:space="preserve">JOPP, Provost, ii. 291; v. 90. </w:t>
      </w:r>
      <w:r>
        <w:rPr>
          <w:color w:val="000000"/>
          <w:sz w:val="24"/>
          <w:szCs w:val="24"/>
        </w:rPr>
        <w:br/>
        <w:t xml:space="preserve">JORDEN, Rev. William (Johnson’s tutor), i. 59, 61, 79, 272. </w:t>
      </w:r>
      <w:r>
        <w:rPr>
          <w:color w:val="000000"/>
          <w:sz w:val="24"/>
          <w:szCs w:val="24"/>
        </w:rPr>
        <w:br/>
        <w:t xml:space="preserve">JORTIN, Rev. Dr. John,</w:t>
      </w:r>
      <w:r>
        <w:rPr>
          <w:color w:val="000000"/>
          <w:sz w:val="24"/>
          <w:szCs w:val="24"/>
        </w:rPr>
        <w:br/>
        <w:t xml:space="preserve">  attacked by Hurd, iv. 47, n. 2;</w:t>
      </w:r>
      <w:r>
        <w:rPr>
          <w:color w:val="000000"/>
          <w:sz w:val="24"/>
          <w:szCs w:val="24"/>
        </w:rPr>
        <w:br/>
        <w:t xml:space="preserve">  Johnson desires information about him, iv. 161;</w:t>
      </w:r>
      <w:r>
        <w:rPr>
          <w:color w:val="000000"/>
          <w:sz w:val="24"/>
          <w:szCs w:val="24"/>
        </w:rPr>
        <w:br/>
        <w:t xml:space="preserve">  </w:t>
      </w:r>
      <w:r>
        <w:rPr>
          <w:i/>
          <w:color w:val="000000"/>
          <w:sz w:val="24"/>
          <w:szCs w:val="24"/>
        </w:rPr>
        <w:t xml:space="preserve">Sermons</w:t>
      </w:r>
      <w:r>
        <w:rPr>
          <w:color w:val="000000"/>
          <w:sz w:val="24"/>
          <w:szCs w:val="24"/>
        </w:rPr>
        <w:t xml:space="preserve">, iii. 248. </w:t>
      </w:r>
      <w:r>
        <w:rPr>
          <w:color w:val="000000"/>
          <w:sz w:val="24"/>
          <w:szCs w:val="24"/>
        </w:rPr>
        <w:br/>
        <w:t xml:space="preserve">JOSEPH EMANUEL, King of Portugal, iv. 174, n. 5.</w:t>
      </w:r>
      <w:r>
        <w:rPr>
          <w:i/>
          <w:color w:val="000000"/>
          <w:sz w:val="24"/>
          <w:szCs w:val="24"/>
        </w:rPr>
        <w:br/>
        <w:t xml:space="preserve">Jour</w:t>
      </w:r>
      <w:r>
        <w:rPr>
          <w:color w:val="000000"/>
          <w:sz w:val="24"/>
          <w:szCs w:val="24"/>
        </w:rPr>
        <w:t xml:space="preserve">, derivation of, ii. 156. </w:t>
      </w:r>
      <w:r>
        <w:rPr>
          <w:color w:val="000000"/>
          <w:sz w:val="24"/>
          <w:szCs w:val="24"/>
        </w:rPr>
        <w:br/>
        <w:t xml:space="preserve">JOURNAL,</w:t>
      </w:r>
      <w:r>
        <w:rPr>
          <w:color w:val="000000"/>
          <w:sz w:val="24"/>
          <w:szCs w:val="24"/>
        </w:rPr>
        <w:br/>
        <w:t xml:space="preserve">  how it should be kept, ii. 217;</w:t>
      </w:r>
      <w:r>
        <w:rPr>
          <w:color w:val="000000"/>
          <w:sz w:val="24"/>
          <w:szCs w:val="24"/>
        </w:rPr>
        <w:br/>
        <w:t xml:space="preserve">    kept for a man’s own use, iv. 177;</w:t>
      </w:r>
      <w:r>
        <w:rPr>
          <w:color w:val="000000"/>
          <w:sz w:val="24"/>
          <w:szCs w:val="24"/>
        </w:rPr>
        <w:br/>
        <w:t xml:space="preserve">    record to be made at once, i. 337; iii. 218; v. 393;</w:t>
      </w:r>
      <w:r>
        <w:rPr>
          <w:color w:val="000000"/>
          <w:sz w:val="24"/>
          <w:szCs w:val="24"/>
        </w:rPr>
        <w:br/>
        <w:t xml:space="preserve">    state of mind to be recorded, ii. 217; iii. 228; v. 272;</w:t>
      </w:r>
      <w:r>
        <w:rPr>
          <w:color w:val="000000"/>
          <w:sz w:val="24"/>
          <w:szCs w:val="24"/>
        </w:rPr>
        <w:br/>
        <w:t xml:space="preserve">    trifles not to be recorded, ii. 358;</w:t>
      </w:r>
      <w:r>
        <w:rPr>
          <w:color w:val="000000"/>
          <w:sz w:val="24"/>
          <w:szCs w:val="24"/>
        </w:rPr>
        <w:br/>
        <w:t xml:space="preserve">  Johnson advises Baretti to keep one, i. 365;</w:t>
      </w:r>
      <w:r>
        <w:rPr>
          <w:color w:val="000000"/>
          <w:sz w:val="24"/>
          <w:szCs w:val="24"/>
        </w:rPr>
        <w:br/>
        <w:t xml:space="preserve">    and Boswell, i. 433, 475; ii. 358;</w:t>
      </w:r>
      <w:r>
        <w:rPr>
          <w:color w:val="000000"/>
          <w:sz w:val="24"/>
          <w:szCs w:val="24"/>
        </w:rPr>
        <w:br/>
        <w:t xml:space="preserve">  mirror, like a, iii. 228;</w:t>
      </w:r>
      <w:r>
        <w:rPr>
          <w:color w:val="000000"/>
          <w:sz w:val="24"/>
          <w:szCs w:val="24"/>
        </w:rPr>
        <w:br/>
        <w:t xml:space="preserve">  regularity inconsistent with spirit, i. 155: </w:t>
      </w:r>
      <w:r>
        <w:rPr>
          <w:color w:val="000000"/>
          <w:sz w:val="24"/>
          <w:szCs w:val="24"/>
        </w:rPr>
        <w:br/>
        <w:t xml:space="preserve">  See JOHNSON, Journal, and BOSWELL, Journal.</w:t>
      </w:r>
      <w:r>
        <w:rPr>
          <w:i/>
          <w:color w:val="000000"/>
          <w:sz w:val="24"/>
          <w:szCs w:val="24"/>
        </w:rPr>
        <w:br/>
        <w:t xml:space="preserve">Journal des Savans</w:t>
      </w:r>
      <w:r>
        <w:rPr>
          <w:color w:val="000000"/>
          <w:sz w:val="24"/>
          <w:szCs w:val="24"/>
        </w:rPr>
        <w:t xml:space="preserve">, ii. 39.</w:t>
      </w:r>
      <w:r>
        <w:rPr>
          <w:i/>
          <w:color w:val="000000"/>
          <w:sz w:val="24"/>
          <w:szCs w:val="24"/>
        </w:rPr>
        <w:br/>
        <w:t xml:space="preserve">Journal of a Tour to the Hebrides</w:t>
      </w:r>
      <w:r>
        <w:rPr>
          <w:color w:val="000000"/>
          <w:sz w:val="24"/>
          <w:szCs w:val="24"/>
        </w:rPr>
        <w:t xml:space="preserve">.  See under BOSWELL.</w:t>
      </w:r>
      <w:r>
        <w:rPr>
          <w:i/>
          <w:color w:val="000000"/>
          <w:sz w:val="24"/>
          <w:szCs w:val="24"/>
        </w:rPr>
        <w:br/>
        <w:t xml:space="preserve">Journey to London</w:t>
      </w:r>
      <w:r>
        <w:rPr>
          <w:color w:val="000000"/>
          <w:sz w:val="24"/>
          <w:szCs w:val="24"/>
        </w:rPr>
        <w:t xml:space="preserve">.  See </w:t>
      </w:r>
      <w:r>
        <w:rPr>
          <w:i/>
          <w:color w:val="000000"/>
          <w:sz w:val="24"/>
          <w:szCs w:val="24"/>
        </w:rPr>
        <w:t xml:space="preserve">The Provoked Husband</w:t>
      </w:r>
      <w:r>
        <w:rPr>
          <w:color w:val="000000"/>
          <w:sz w:val="24"/>
          <w:szCs w:val="24"/>
        </w:rPr>
        <w:t xml:space="preserve">.</w:t>
      </w:r>
      <w:r>
        <w:rPr>
          <w:i/>
          <w:color w:val="000000"/>
          <w:sz w:val="24"/>
          <w:szCs w:val="24"/>
        </w:rPr>
        <w:br/>
        <w:t xml:space="preserve">Journey into North Wales</w:t>
      </w:r>
      <w:r>
        <w:rPr>
          <w:color w:val="000000"/>
          <w:sz w:val="24"/>
          <w:szCs w:val="24"/>
        </w:rPr>
        <w:t xml:space="preserve">, ii. 285; v. 427-460;</w:t>
      </w:r>
      <w:r>
        <w:rPr>
          <w:color w:val="000000"/>
          <w:sz w:val="24"/>
          <w:szCs w:val="24"/>
        </w:rPr>
        <w:br/>
        <w:t xml:space="preserve">  Mrs. Piozzi’s account of its publication, v. 427, n. 1;</w:t>
      </w:r>
      <w:r>
        <w:rPr>
          <w:color w:val="000000"/>
          <w:sz w:val="24"/>
          <w:szCs w:val="24"/>
        </w:rPr>
        <w:br/>
        <w:t xml:space="preserve">  suppressions and corrections, ib.;</w:t>
      </w:r>
      <w:r>
        <w:rPr>
          <w:color w:val="000000"/>
          <w:sz w:val="24"/>
          <w:szCs w:val="24"/>
        </w:rPr>
        <w:br/>
        <w:t xml:space="preserve">  inscription on blank leaf, iv. 299, n. 3.</w:t>
      </w:r>
      <w:r>
        <w:rPr>
          <w:i/>
          <w:color w:val="000000"/>
          <w:sz w:val="24"/>
          <w:szCs w:val="24"/>
        </w:rPr>
        <w:br/>
        <w:t xml:space="preserve">Journey to the Western Islands of Scotland</w:t>
      </w:r>
      <w:r>
        <w:rPr>
          <w:color w:val="000000"/>
          <w:sz w:val="24"/>
          <w:szCs w:val="24"/>
        </w:rPr>
        <w:t xml:space="preserve">,</w:t>
      </w:r>
      <w:r>
        <w:rPr>
          <w:color w:val="000000"/>
          <w:sz w:val="24"/>
          <w:szCs w:val="24"/>
        </w:rPr>
        <w:br/>
        <w:t xml:space="preserve">    first thought of in a valley, v. 141, n. 2;</w:t>
      </w:r>
      <w:r>
        <w:rPr>
          <w:color w:val="000000"/>
          <w:sz w:val="24"/>
          <w:szCs w:val="24"/>
        </w:rPr>
        <w:br/>
        <w:t xml:space="preserve">    composition of it, ii. 268-9, 271;</w:t>
      </w:r>
      <w:r>
        <w:rPr>
          <w:color w:val="000000"/>
          <w:sz w:val="24"/>
          <w:szCs w:val="24"/>
        </w:rPr>
        <w:br/>
        <w:t xml:space="preserve">    in the press, ii. 278-9, 281, 284, 287-8; v. 443;</w:t>
      </w:r>
      <w:r>
        <w:rPr>
          <w:color w:val="000000"/>
          <w:sz w:val="24"/>
          <w:szCs w:val="24"/>
        </w:rPr>
        <w:br/>
        <w:t xml:space="preserve">    published, ii. 290, 292;</w:t>
      </w:r>
      <w:r>
        <w:rPr>
          <w:color w:val="000000"/>
          <w:sz w:val="24"/>
          <w:szCs w:val="24"/>
        </w:rPr>
        <w:br/>
        <w:t xml:space="preserve">    sale, ii. 310; iii. 325;</w:t>
      </w:r>
      <w:r>
        <w:rPr>
          <w:color w:val="000000"/>
          <w:sz w:val="24"/>
          <w:szCs w:val="24"/>
        </w:rPr>
        <w:br/>
        <w:t xml:space="preserve">    second edition, ii. 291, n. 4; iii. 325, n. 5;</w:t>
      </w:r>
      <w:r>
        <w:rPr>
          <w:color w:val="000000"/>
          <w:sz w:val="24"/>
          <w:szCs w:val="24"/>
        </w:rPr>
        <w:br/>
        <w:t xml:space="preserve">    note added to it, v. 412, n. 2;</w:t>
      </w:r>
      <w:r>
        <w:rPr>
          <w:color w:val="000000"/>
          <w:sz w:val="24"/>
          <w:szCs w:val="24"/>
        </w:rPr>
        <w:br/>
        <w:t xml:space="preserve">    translation, ii. 310, n. 2;</w:t>
      </w:r>
      <w:r>
        <w:rPr>
          <w:color w:val="000000"/>
          <w:sz w:val="24"/>
          <w:szCs w:val="24"/>
        </w:rPr>
        <w:br/>
        <w:t xml:space="preserve">      errors, ii. 291, 301, 303; v. 412;</w:t>
      </w:r>
      <w:r>
        <w:rPr>
          <w:color w:val="000000"/>
          <w:sz w:val="24"/>
          <w:szCs w:val="24"/>
        </w:rPr>
        <w:br/>
        <w:t xml:space="preserve">  attacked by ‘shallow North Britons,’ ii. 305, 307;</w:t>
      </w:r>
      <w:r>
        <w:rPr>
          <w:color w:val="000000"/>
          <w:sz w:val="24"/>
          <w:szCs w:val="24"/>
        </w:rPr>
        <w:br/>
        <w:t xml:space="preserve">    in McNicol’s </w:t>
      </w:r>
      <w:r>
        <w:rPr>
          <w:i/>
          <w:color w:val="000000"/>
          <w:sz w:val="24"/>
          <w:szCs w:val="24"/>
        </w:rPr>
        <w:t xml:space="preserve">Remarks</w:t>
      </w:r>
      <w:r>
        <w:rPr>
          <w:color w:val="000000"/>
          <w:sz w:val="24"/>
          <w:szCs w:val="24"/>
        </w:rPr>
        <w:t xml:space="preserve">, ii. 308;</w:t>
      </w:r>
      <w:r>
        <w:rPr>
          <w:color w:val="000000"/>
          <w:sz w:val="24"/>
          <w:szCs w:val="24"/>
        </w:rPr>
        <w:br/>
        <w:t xml:space="preserve">    supposed attack by Macpherson, ib., n. 1;</w:t>
      </w:r>
      <w:r>
        <w:rPr>
          <w:color w:val="000000"/>
          <w:sz w:val="24"/>
          <w:szCs w:val="24"/>
        </w:rPr>
        <w:br/>
        <w:t xml:space="preserve">    in Scotch newspapers, ii. 363;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214</w:t>
      </w:r>
    </w:p>
    <w:p>
      <w:pPr>
        <w:widowControl w:val="on"/>
        <w:pBdr/>
        <w:spacing w:before="0" w:after="0" w:line="240" w:lineRule="auto"/>
        <w:ind w:left="0" w:right="0"/>
        <w:jc w:val="left"/>
      </w:pPr>
      <w:r>
        <w:rPr>
          <w:color w:val="000000"/>
          <w:sz w:val="24"/>
          <w:szCs w:val="24"/>
        </w:rPr>
        <w:t xml:space="preserve">
    misapprehended to rancour, v. 20;</w:t>
      </w:r>
      <w:r>
        <w:rPr>
          <w:color w:val="000000"/>
          <w:sz w:val="24"/>
          <w:szCs w:val="24"/>
        </w:rPr>
        <w:br/>
        <w:t xml:space="preserve">  Boswell projects a Supplement, ii. 300, n. 2;</w:t>
      </w:r>
      <w:r>
        <w:rPr>
          <w:color w:val="000000"/>
          <w:sz w:val="24"/>
          <w:szCs w:val="24"/>
        </w:rPr>
        <w:br/>
        <w:t xml:space="preserve">  Burke, Jones and Jackson commend it, iii. 137;</w:t>
      </w:r>
      <w:r>
        <w:rPr>
          <w:color w:val="000000"/>
          <w:sz w:val="24"/>
          <w:szCs w:val="24"/>
        </w:rPr>
        <w:br/>
        <w:t xml:space="preserve">  Burney’s </w:t>
      </w:r>
      <w:r>
        <w:rPr>
          <w:i/>
          <w:color w:val="000000"/>
          <w:sz w:val="24"/>
          <w:szCs w:val="24"/>
        </w:rPr>
        <w:t xml:space="preserve">Travels</w:t>
      </w:r>
      <w:r>
        <w:rPr>
          <w:color w:val="000000"/>
          <w:sz w:val="24"/>
          <w:szCs w:val="24"/>
        </w:rPr>
        <w:t xml:space="preserve"> in Johnson’s view as he wrote, iv. 186;</w:t>
      </w:r>
      <w:r>
        <w:rPr>
          <w:color w:val="000000"/>
          <w:sz w:val="24"/>
          <w:szCs w:val="24"/>
        </w:rPr>
        <w:br/>
        <w:t xml:space="preserve">  composed from very meagre materials, v. 405;</w:t>
      </w:r>
      <w:r>
        <w:rPr>
          <w:color w:val="000000"/>
          <w:sz w:val="24"/>
          <w:szCs w:val="24"/>
        </w:rPr>
        <w:br/>
        <w:t xml:space="preserve">  copy sent to the King, ii, 290;</w:t>
      </w:r>
      <w:r>
        <w:rPr>
          <w:color w:val="000000"/>
          <w:sz w:val="24"/>
          <w:szCs w:val="24"/>
        </w:rPr>
        <w:br/>
        <w:t xml:space="preserve">    to Warren Hastings, iv. 69;</w:t>
      </w:r>
      <w:r>
        <w:rPr>
          <w:color w:val="000000"/>
          <w:sz w:val="24"/>
          <w:szCs w:val="24"/>
        </w:rPr>
        <w:br/>
        <w:t xml:space="preserve">    to various other people, ii. 278, 285, 288, 290, 309, 310;</w:t>
      </w:r>
      <w:r>
        <w:rPr>
          <w:color w:val="000000"/>
          <w:sz w:val="24"/>
          <w:szCs w:val="24"/>
        </w:rPr>
        <w:br/>
        <w:t xml:space="preserve">iii. 94, 102;</w:t>
      </w:r>
      <w:r>
        <w:rPr>
          <w:color w:val="000000"/>
          <w:sz w:val="24"/>
          <w:szCs w:val="24"/>
        </w:rPr>
        <w:br/>
        <w:t xml:space="preserve">  criticised by Dempster, ii. 303; iii. 301; v. 405, 407-9;</w:t>
      </w:r>
      <w:r>
        <w:rPr>
          <w:color w:val="000000"/>
          <w:sz w:val="24"/>
          <w:szCs w:val="24"/>
        </w:rPr>
        <w:br/>
        <w:t xml:space="preserve">    Dick, iii. 103;</w:t>
      </w:r>
      <w:r>
        <w:rPr>
          <w:color w:val="000000"/>
          <w:sz w:val="24"/>
          <w:szCs w:val="24"/>
        </w:rPr>
        <w:br/>
        <w:t xml:space="preserve">    Hailes, v. 405-7;</w:t>
      </w:r>
      <w:r>
        <w:rPr>
          <w:color w:val="000000"/>
          <w:sz w:val="24"/>
          <w:szCs w:val="24"/>
        </w:rPr>
        <w:br/>
        <w:t xml:space="preserve">    </w:t>
      </w:r>
      <w:r>
        <w:rPr>
          <w:i/>
          <w:color w:val="000000"/>
          <w:sz w:val="24"/>
          <w:szCs w:val="24"/>
        </w:rPr>
        <w:t xml:space="preserve">Hermes</w:t>
      </w:r>
      <w:r>
        <w:rPr>
          <w:color w:val="000000"/>
          <w:sz w:val="24"/>
          <w:szCs w:val="24"/>
        </w:rPr>
        <w:t xml:space="preserve"> Harris, ii. 265;</w:t>
      </w:r>
      <w:r>
        <w:rPr>
          <w:color w:val="000000"/>
          <w:sz w:val="24"/>
          <w:szCs w:val="24"/>
        </w:rPr>
        <w:br/>
        <w:t xml:space="preserve">    Knox, ii. 304;</w:t>
      </w:r>
      <w:r>
        <w:rPr>
          <w:color w:val="000000"/>
          <w:sz w:val="24"/>
          <w:szCs w:val="24"/>
        </w:rPr>
        <w:br/>
        <w:t xml:space="preserve">    Tytler, ii. 305;</w:t>
      </w:r>
      <w:r>
        <w:rPr>
          <w:color w:val="000000"/>
          <w:sz w:val="24"/>
          <w:szCs w:val="24"/>
        </w:rPr>
        <w:br/>
        <w:t xml:space="preserve">  Highlanders like it more than Lowlanders, ii. 308;</w:t>
      </w:r>
      <w:r>
        <w:rPr>
          <w:color w:val="000000"/>
          <w:sz w:val="24"/>
          <w:szCs w:val="24"/>
        </w:rPr>
        <w:br/>
        <w:t xml:space="preserve">  Iona, description of, iii. 173; v. 334;</w:t>
      </w:r>
      <w:r>
        <w:rPr>
          <w:color w:val="000000"/>
          <w:sz w:val="24"/>
          <w:szCs w:val="24"/>
        </w:rPr>
        <w:br/>
        <w:t xml:space="preserve">  Johnson anxious to know how it was received, ii. 290, 292, 294;</w:t>
      </w:r>
      <w:r>
        <w:rPr>
          <w:color w:val="000000"/>
          <w:sz w:val="24"/>
          <w:szCs w:val="24"/>
        </w:rPr>
        <w:br/>
        <w:t xml:space="preserve">    goes where nobody goes, v. 157, n. 3;</w:t>
      </w:r>
      <w:r>
        <w:rPr>
          <w:color w:val="000000"/>
          <w:sz w:val="24"/>
          <w:szCs w:val="24"/>
        </w:rPr>
        <w:br/>
        <w:t xml:space="preserve">    had much of it in his mind before starting, iii. 301.</w:t>
      </w:r>
      <w:r>
        <w:rPr>
          <w:color w:val="000000"/>
          <w:sz w:val="24"/>
          <w:szCs w:val="24"/>
        </w:rPr>
        <w:br/>
        <w:t xml:space="preserve">    letters to Mrs. Thrale, ii. 303, 305; v. 145, n. 2;</w:t>
      </w:r>
      <w:r>
        <w:rPr>
          <w:color w:val="000000"/>
          <w:sz w:val="24"/>
          <w:szCs w:val="24"/>
        </w:rPr>
        <w:br/>
        <w:t xml:space="preserve">    saw a different system of life, iv. 199; v. 112, 405;</w:t>
      </w:r>
      <w:r>
        <w:rPr>
          <w:color w:val="000000"/>
          <w:sz w:val="24"/>
          <w:szCs w:val="24"/>
        </w:rPr>
        <w:br/>
        <w:t xml:space="preserve">    shows gratitude and delicacy, ii. 303;</w:t>
      </w:r>
      <w:r>
        <w:rPr>
          <w:color w:val="000000"/>
          <w:sz w:val="24"/>
          <w:szCs w:val="24"/>
        </w:rPr>
        <w:br/>
        <w:t xml:space="preserve">  Macaulay, quoted by, iii. 449;</w:t>
      </w:r>
      <w:r>
        <w:rPr>
          <w:color w:val="000000"/>
          <w:sz w:val="24"/>
          <w:szCs w:val="24"/>
        </w:rPr>
        <w:br/>
        <w:t xml:space="preserve">  new, contains much that is, iii. 326;</w:t>
      </w:r>
      <w:r>
        <w:rPr>
          <w:color w:val="000000"/>
          <w:sz w:val="24"/>
          <w:szCs w:val="24"/>
        </w:rPr>
        <w:br/>
        <w:t xml:space="preserve">  Orme, described by, ii. 300; v. 408, n. 4;</w:t>
      </w:r>
      <w:r>
        <w:rPr>
          <w:color w:val="000000"/>
          <w:sz w:val="24"/>
          <w:szCs w:val="24"/>
        </w:rPr>
        <w:br/>
        <w:t xml:space="preserve">  route, choice of a, v. 120;</w:t>
      </w:r>
      <w:r>
        <w:rPr>
          <w:color w:val="000000"/>
          <w:sz w:val="24"/>
          <w:szCs w:val="24"/>
        </w:rPr>
        <w:br/>
        <w:t xml:space="preserve">  talked of in the Literary Club and London generally, ii. 318. </w:t>
      </w:r>
      <w:r>
        <w:rPr>
          <w:color w:val="000000"/>
          <w:sz w:val="24"/>
          <w:szCs w:val="24"/>
        </w:rPr>
        <w:br/>
        <w:t xml:space="preserve">JOWETT, Rev. Professor Benjamin,</w:t>
      </w:r>
      <w:r>
        <w:rPr>
          <w:color w:val="000000"/>
          <w:sz w:val="24"/>
          <w:szCs w:val="24"/>
        </w:rPr>
        <w:br/>
        <w:t xml:space="preserve">  Master of Balliol College, ii. 338, n. 2. </w:t>
      </w:r>
      <w:r>
        <w:rPr>
          <w:color w:val="000000"/>
          <w:sz w:val="24"/>
          <w:szCs w:val="24"/>
        </w:rPr>
        <w:br/>
        <w:t xml:space="preserve">JUBILEE.  See SHAKESPEARE. </w:t>
      </w:r>
      <w:r>
        <w:rPr>
          <w:color w:val="000000"/>
          <w:sz w:val="24"/>
          <w:szCs w:val="24"/>
        </w:rPr>
        <w:br/>
        <w:t xml:space="preserve">JUDGE, an eminent noble, iv. 178. </w:t>
      </w:r>
      <w:r>
        <w:rPr>
          <w:color w:val="000000"/>
          <w:sz w:val="24"/>
          <w:szCs w:val="24"/>
        </w:rPr>
        <w:br/>
        <w:t xml:space="preserve">JUDGES,</w:t>
      </w:r>
      <w:r>
        <w:rPr>
          <w:color w:val="000000"/>
          <w:sz w:val="24"/>
          <w:szCs w:val="24"/>
        </w:rPr>
        <w:br/>
        <w:t xml:space="preserve">  afraid of the people, v. 57;</w:t>
      </w:r>
      <w:r>
        <w:rPr>
          <w:color w:val="000000"/>
          <w:sz w:val="24"/>
          <w:szCs w:val="24"/>
        </w:rPr>
        <w:br/>
        <w:t xml:space="preserve">  engaging in trade, ii. 343;</w:t>
      </w:r>
      <w:r>
        <w:rPr>
          <w:color w:val="000000"/>
          <w:sz w:val="24"/>
          <w:szCs w:val="24"/>
        </w:rPr>
        <w:br/>
        <w:t xml:space="preserve">  farming, ii. 344;</w:t>
      </w:r>
      <w:r>
        <w:rPr>
          <w:color w:val="000000"/>
          <w:sz w:val="24"/>
          <w:szCs w:val="24"/>
        </w:rPr>
        <w:br/>
        <w:t xml:space="preserve">  in private life, v. 396;</w:t>
      </w:r>
      <w:r>
        <w:rPr>
          <w:color w:val="000000"/>
          <w:sz w:val="24"/>
          <w:szCs w:val="24"/>
        </w:rPr>
        <w:br/>
        <w:t xml:space="preserve">  partial to the populace, ii. 353;</w:t>
      </w:r>
      <w:r>
        <w:rPr>
          <w:color w:val="000000"/>
          <w:sz w:val="24"/>
          <w:szCs w:val="24"/>
        </w:rPr>
        <w:br/>
        <w:t xml:space="preserve">  places held for life, ii. 353. </w:t>
      </w:r>
      <w:r>
        <w:rPr>
          <w:color w:val="000000"/>
          <w:sz w:val="24"/>
          <w:szCs w:val="24"/>
        </w:rPr>
        <w:br/>
        <w:t xml:space="preserve">JUDGMENT,</w:t>
      </w:r>
      <w:r>
        <w:rPr>
          <w:color w:val="000000"/>
          <w:sz w:val="24"/>
          <w:szCs w:val="24"/>
        </w:rPr>
        <w:br/>
        <w:t xml:space="preserve">  compared with admiration, ii. 360;</w:t>
      </w:r>
      <w:r>
        <w:rPr>
          <w:color w:val="000000"/>
          <w:sz w:val="24"/>
          <w:szCs w:val="24"/>
        </w:rPr>
        <w:br/>
        <w:t xml:space="preserve">  source of erroneous judgments, ii. 131.</w:t>
      </w:r>
      <w:r>
        <w:rPr>
          <w:i/>
          <w:color w:val="000000"/>
          <w:sz w:val="24"/>
          <w:szCs w:val="24"/>
        </w:rPr>
        <w:br/>
        <w:t xml:space="preserve">Julia or the Italian Lover</w:t>
      </w:r>
      <w:r>
        <w:rPr>
          <w:color w:val="000000"/>
          <w:sz w:val="24"/>
          <w:szCs w:val="24"/>
        </w:rPr>
        <w:t xml:space="preserve">, i. 262, n. 1.</w:t>
      </w:r>
      <w:r>
        <w:rPr>
          <w:i/>
          <w:color w:val="000000"/>
          <w:sz w:val="24"/>
          <w:szCs w:val="24"/>
        </w:rPr>
        <w:br/>
        <w:t xml:space="preserve">Julia Mandeville</w:t>
      </w:r>
      <w:r>
        <w:rPr>
          <w:color w:val="000000"/>
          <w:sz w:val="24"/>
          <w:szCs w:val="24"/>
        </w:rPr>
        <w:t xml:space="preserve">, ii. 402, n. 1. </w:t>
      </w:r>
      <w:r>
        <w:rPr>
          <w:color w:val="000000"/>
          <w:sz w:val="24"/>
          <w:szCs w:val="24"/>
        </w:rPr>
        <w:br/>
        <w:t xml:space="preserve">JULIEN, the Treasurer of the Clergy, ii. 391. </w:t>
      </w:r>
      <w:r>
        <w:rPr>
          <w:color w:val="000000"/>
          <w:sz w:val="24"/>
          <w:szCs w:val="24"/>
        </w:rPr>
        <w:br/>
        <w:t xml:space="preserve">JULIEN, of the Gobelins, v. 107. </w:t>
      </w:r>
      <w:r>
        <w:rPr>
          <w:color w:val="000000"/>
          <w:sz w:val="24"/>
          <w:szCs w:val="24"/>
        </w:rPr>
        <w:br/>
        <w:t xml:space="preserve">JULIUS CAESAR, iii. 171. </w:t>
      </w:r>
      <w:r>
        <w:rPr>
          <w:color w:val="000000"/>
          <w:sz w:val="24"/>
          <w:szCs w:val="24"/>
        </w:rPr>
        <w:br/>
        <w:t xml:space="preserve">JUNIUS, Francis, i. 186.</w:t>
      </w:r>
      <w:r>
        <w:rPr>
          <w:i/>
          <w:color w:val="000000"/>
          <w:sz w:val="24"/>
          <w:szCs w:val="24"/>
        </w:rPr>
        <w:br/>
        <w:t xml:space="preserve">Junius</w:t>
      </w:r>
      <w:r>
        <w:rPr>
          <w:color w:val="000000"/>
          <w:sz w:val="24"/>
          <w:szCs w:val="24"/>
        </w:rPr>
        <w:t xml:space="preserve">,</w:t>
      </w:r>
      <w:r>
        <w:rPr>
          <w:color w:val="000000"/>
          <w:sz w:val="24"/>
          <w:szCs w:val="24"/>
        </w:rPr>
        <w:br/>
        <w:t xml:space="preserve">  Burke, not, iii. 376;</w:t>
      </w:r>
      <w:r>
        <w:rPr>
          <w:color w:val="000000"/>
          <w:sz w:val="24"/>
          <w:szCs w:val="24"/>
        </w:rPr>
        <w:br/>
        <w:t xml:space="preserve">  Burke, Hamilton and Wilkes most suspected, ib., n. 4;</w:t>
      </w:r>
      <w:r>
        <w:rPr>
          <w:color w:val="000000"/>
          <w:sz w:val="24"/>
          <w:szCs w:val="24"/>
        </w:rPr>
        <w:br/>
        <w:t xml:space="preserve">  Samuel Dyer, iv. 11, n. 1;</w:t>
      </w:r>
      <w:r>
        <w:rPr>
          <w:color w:val="000000"/>
          <w:sz w:val="24"/>
          <w:szCs w:val="24"/>
        </w:rPr>
        <w:br/>
        <w:t xml:space="preserve">  concealment of the author, iii. 376;</w:t>
      </w:r>
      <w:r>
        <w:rPr>
          <w:color w:val="000000"/>
          <w:sz w:val="24"/>
          <w:szCs w:val="24"/>
        </w:rPr>
        <w:br/>
        <w:t xml:space="preserve">  duty of authors who are questioned about the authorship, iv. 305-6;</w:t>
      </w:r>
      <w:r>
        <w:rPr>
          <w:color w:val="000000"/>
          <w:sz w:val="24"/>
          <w:szCs w:val="24"/>
        </w:rPr>
        <w:br/>
        <w:t xml:space="preserve">  impudence, his, ii. 164;</w:t>
      </w:r>
      <w:r>
        <w:rPr>
          <w:color w:val="000000"/>
          <w:sz w:val="24"/>
          <w:szCs w:val="24"/>
        </w:rPr>
        <w:br/>
        <w:t xml:space="preserve">  Johnson attacks him, ii. 135;</w:t>
      </w:r>
      <w:r>
        <w:rPr>
          <w:color w:val="000000"/>
          <w:sz w:val="24"/>
          <w:szCs w:val="24"/>
        </w:rPr>
        <w:br/>
        <w:t xml:space="preserve">  Norton, Sir Fletcher, attacks, ii. 472, n. 2. </w:t>
      </w:r>
      <w:r>
        <w:rPr>
          <w:color w:val="000000"/>
          <w:sz w:val="24"/>
          <w:szCs w:val="24"/>
        </w:rPr>
        <w:br/>
        <w:t xml:space="preserve">JURIES,</w:t>
      </w:r>
      <w:r>
        <w:rPr>
          <w:color w:val="000000"/>
          <w:sz w:val="24"/>
          <w:szCs w:val="24"/>
        </w:rPr>
        <w:br/>
        <w:t xml:space="preserve">  guards afraid of them, iii. 46;</w:t>
      </w:r>
      <w:r>
        <w:rPr>
          <w:color w:val="000000"/>
          <w:sz w:val="24"/>
          <w:szCs w:val="24"/>
        </w:rPr>
        <w:br/>
        <w:t xml:space="preserve">  judges of law, iii. 16, n. 1. </w:t>
      </w:r>
      <w:r>
        <w:rPr>
          <w:color w:val="000000"/>
          <w:sz w:val="24"/>
          <w:szCs w:val="24"/>
        </w:rPr>
        <w:br/>
        <w:t xml:space="preserve">JUSTICE, a picture of, iv. 321. </w:t>
      </w:r>
      <w:r>
        <w:rPr>
          <w:color w:val="000000"/>
          <w:sz w:val="24"/>
          <w:szCs w:val="24"/>
        </w:rPr>
        <w:br/>
        <w:t xml:space="preserve">JUSTICE HALL, ii. 98. </w:t>
      </w:r>
      <w:r>
        <w:rPr>
          <w:color w:val="000000"/>
          <w:sz w:val="24"/>
          <w:szCs w:val="24"/>
        </w:rPr>
        <w:br/>
        <w:t xml:space="preserve">JUSTICES OF THE PEACE.  See MAGISTRATES. </w:t>
      </w:r>
      <w:r>
        <w:rPr>
          <w:color w:val="000000"/>
          <w:sz w:val="24"/>
          <w:szCs w:val="24"/>
        </w:rPr>
        <w:br/>
        <w:t xml:space="preserve">JUSTITIA HULK, iii. 268. </w:t>
      </w:r>
      <w:r>
        <w:rPr>
          <w:color w:val="000000"/>
          <w:sz w:val="24"/>
          <w:szCs w:val="24"/>
        </w:rPr>
        <w:br/>
        <w:t xml:space="preserve">JUVENAL,</w:t>
      </w:r>
      <w:r>
        <w:rPr>
          <w:color w:val="000000"/>
          <w:sz w:val="24"/>
          <w:szCs w:val="24"/>
        </w:rPr>
        <w:br/>
        <w:t xml:space="preserve">  </w:t>
      </w:r>
      <w:r>
        <w:rPr>
          <w:i/>
          <w:color w:val="000000"/>
          <w:sz w:val="24"/>
          <w:szCs w:val="24"/>
        </w:rPr>
        <w:t xml:space="preserve">Third Satire</w:t>
      </w:r>
      <w:r>
        <w:rPr>
          <w:color w:val="000000"/>
          <w:sz w:val="24"/>
          <w:szCs w:val="24"/>
        </w:rPr>
        <w:t xml:space="preserve">, Johnson’s imitation, i. 118 (see </w:t>
      </w:r>
      <w:r>
        <w:rPr>
          <w:i/>
          <w:color w:val="000000"/>
          <w:sz w:val="24"/>
          <w:szCs w:val="24"/>
        </w:rPr>
        <w:t xml:space="preserve">London</w:t>
      </w:r>
      <w:r>
        <w:rPr>
          <w:color w:val="000000"/>
          <w:sz w:val="24"/>
          <w:szCs w:val="24"/>
        </w:rPr>
        <w:t xml:space="preserve">);</w:t>
      </w:r>
      <w:r>
        <w:rPr>
          <w:color w:val="000000"/>
          <w:sz w:val="24"/>
          <w:szCs w:val="24"/>
        </w:rPr>
        <w:br/>
        <w:t xml:space="preserve">    Boileau’s, ib.;</w:t>
      </w:r>
      <w:r>
        <w:rPr>
          <w:color w:val="000000"/>
          <w:sz w:val="24"/>
          <w:szCs w:val="24"/>
        </w:rPr>
        <w:br/>
        <w:t xml:space="preserve">    Oldham’s, ib.;</w:t>
      </w:r>
      <w:r>
        <w:rPr>
          <w:color w:val="000000"/>
          <w:sz w:val="24"/>
          <w:szCs w:val="24"/>
        </w:rPr>
        <w:br/>
        <w:t xml:space="preserve">  </w:t>
      </w:r>
      <w:r>
        <w:rPr>
          <w:i/>
          <w:color w:val="000000"/>
          <w:sz w:val="24"/>
          <w:szCs w:val="24"/>
        </w:rPr>
        <w:t xml:space="preserve">Tenth Satire</w:t>
      </w:r>
      <w:r>
        <w:rPr>
          <w:color w:val="000000"/>
          <w:sz w:val="24"/>
          <w:szCs w:val="24"/>
        </w:rPr>
        <w:t xml:space="preserve">, Johnson’s imitation, i. 192</w:t>
      </w:r>
      <w:r>
        <w:rPr>
          <w:color w:val="000000"/>
          <w:sz w:val="24"/>
          <w:szCs w:val="24"/>
        </w:rPr>
        <w:br/>
        <w:t xml:space="preserve">    (see </w:t>
      </w:r>
      <w:r>
        <w:rPr>
          <w:i/>
          <w:color w:val="000000"/>
          <w:sz w:val="24"/>
          <w:szCs w:val="24"/>
        </w:rPr>
        <w:t xml:space="preserve">Vanity of Human Wishes</w:t>
      </w:r>
      <w:r>
        <w:rPr>
          <w:color w:val="000000"/>
          <w:sz w:val="24"/>
          <w:szCs w:val="24"/>
        </w:rPr>
        <w:t xml:space="preserve">);</w:t>
      </w:r>
      <w:r>
        <w:rPr>
          <w:color w:val="000000"/>
          <w:sz w:val="24"/>
          <w:szCs w:val="24"/>
        </w:rPr>
        <w:br/>
        <w:t xml:space="preserve">  intention to translate other </w:t>
      </w:r>
      <w:r>
        <w:rPr>
          <w:i/>
          <w:color w:val="000000"/>
          <w:sz w:val="24"/>
          <w:szCs w:val="24"/>
        </w:rPr>
        <w:t xml:space="preserve">Satires</w:t>
      </w:r>
      <w:r>
        <w:rPr>
          <w:color w:val="000000"/>
          <w:sz w:val="24"/>
          <w:szCs w:val="24"/>
        </w:rPr>
        <w:t xml:space="preserve">, i. 193;</w:t>
      </w:r>
      <w:r>
        <w:rPr>
          <w:color w:val="000000"/>
          <w:sz w:val="24"/>
          <w:szCs w:val="24"/>
        </w:rPr>
        <w:br/>
        <w:t xml:space="preserve">  quotations,</w:t>
      </w:r>
      <w:r>
        <w:rPr>
          <w:color w:val="000000"/>
          <w:sz w:val="24"/>
          <w:szCs w:val="24"/>
        </w:rPr>
        <w:br/>
        <w:t xml:space="preserve">    </w:t>
      </w:r>
      <w:r>
        <w:rPr>
          <w:i/>
          <w:color w:val="000000"/>
          <w:sz w:val="24"/>
          <w:szCs w:val="24"/>
        </w:rPr>
        <w:t xml:space="preserve">Sat</w:t>
      </w:r>
      <w:r>
        <w:rPr>
          <w:color w:val="000000"/>
          <w:sz w:val="24"/>
          <w:szCs w:val="24"/>
        </w:rPr>
        <w:t xml:space="preserve">. i. 29, iv. 179, n. 4;</w:t>
      </w:r>
      <w:r>
        <w:rPr>
          <w:color w:val="000000"/>
          <w:sz w:val="24"/>
          <w:szCs w:val="24"/>
        </w:rPr>
        <w:br/>
        <w:t xml:space="preserve">    </w:t>
      </w:r>
      <w:r>
        <w:rPr>
          <w:i/>
          <w:color w:val="000000"/>
          <w:sz w:val="24"/>
          <w:szCs w:val="24"/>
        </w:rPr>
        <w:t xml:space="preserve">Sat</w:t>
      </w:r>
      <w:r>
        <w:rPr>
          <w:color w:val="000000"/>
          <w:sz w:val="24"/>
          <w:szCs w:val="24"/>
        </w:rPr>
        <w:t xml:space="preserve">. i. 79, v. 277,</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n. 4;</w:t>
      </w:r>
      <w:r>
        <w:rPr>
          <w:color w:val="000000"/>
          <w:sz w:val="24"/>
          <w:szCs w:val="24"/>
        </w:rPr>
        <w:br/>
        <w:t xml:space="preserve">    </w:t>
      </w:r>
      <w:r>
        <w:rPr>
          <w:i/>
          <w:color w:val="000000"/>
          <w:sz w:val="24"/>
          <w:szCs w:val="24"/>
        </w:rPr>
        <w:t xml:space="preserve">Sat</w:t>
      </w:r>
      <w:r>
        <w:rPr>
          <w:color w:val="000000"/>
          <w:sz w:val="24"/>
          <w:szCs w:val="24"/>
        </w:rPr>
        <w:t xml:space="preserve">. iii. 1, i. 325, n. 1;</w:t>
      </w:r>
      <w:r>
        <w:rPr>
          <w:color w:val="000000"/>
          <w:sz w:val="24"/>
          <w:szCs w:val="24"/>
        </w:rPr>
        <w:br/>
        <w:t xml:space="preserve">    </w:t>
      </w:r>
      <w:r>
        <w:rPr>
          <w:i/>
          <w:color w:val="000000"/>
          <w:sz w:val="24"/>
          <w:szCs w:val="24"/>
        </w:rPr>
        <w:t xml:space="preserve">Sat</w:t>
      </w:r>
      <w:r>
        <w:rPr>
          <w:color w:val="000000"/>
          <w:sz w:val="24"/>
          <w:szCs w:val="24"/>
        </w:rPr>
        <w:t xml:space="preserve">. iii. 2, ii. 133;</w:t>
      </w:r>
      <w:r>
        <w:rPr>
          <w:color w:val="000000"/>
          <w:sz w:val="24"/>
          <w:szCs w:val="24"/>
        </w:rPr>
        <w:br/>
        <w:t xml:space="preserve">    </w:t>
      </w:r>
      <w:r>
        <w:rPr>
          <w:i/>
          <w:color w:val="000000"/>
          <w:sz w:val="24"/>
          <w:szCs w:val="24"/>
        </w:rPr>
        <w:t xml:space="preserve">Sat</w:t>
      </w:r>
      <w:r>
        <w:rPr>
          <w:color w:val="000000"/>
          <w:sz w:val="24"/>
          <w:szCs w:val="24"/>
        </w:rPr>
        <w:t xml:space="preserve">. iii. 149, i. 77, n. 1;</w:t>
      </w:r>
      <w:r>
        <w:rPr>
          <w:color w:val="000000"/>
          <w:sz w:val="24"/>
          <w:szCs w:val="24"/>
        </w:rPr>
        <w:br/>
        <w:t xml:space="preserve">    </w:t>
      </w:r>
      <w:r>
        <w:rPr>
          <w:i/>
          <w:color w:val="000000"/>
          <w:sz w:val="24"/>
          <w:szCs w:val="24"/>
        </w:rPr>
        <w:t xml:space="preserve">Sat</w:t>
      </w:r>
      <w:r>
        <w:rPr>
          <w:color w:val="000000"/>
          <w:sz w:val="24"/>
          <w:szCs w:val="24"/>
        </w:rPr>
        <w:t xml:space="preserve">. iii. 164, i. 77, n. 3;</w:t>
      </w:r>
      <w:r>
        <w:rPr>
          <w:color w:val="000000"/>
          <w:sz w:val="24"/>
          <w:szCs w:val="24"/>
        </w:rPr>
        <w:br/>
        <w:t xml:space="preserve">    </w:t>
      </w:r>
      <w:r>
        <w:rPr>
          <w:i/>
          <w:color w:val="000000"/>
          <w:sz w:val="24"/>
          <w:szCs w:val="24"/>
        </w:rPr>
        <w:t xml:space="preserve">Sat</w:t>
      </w:r>
      <w:r>
        <w:rPr>
          <w:color w:val="000000"/>
          <w:sz w:val="24"/>
          <w:szCs w:val="24"/>
        </w:rPr>
        <w:t xml:space="preserve">. iii. 230 (</w:t>
      </w:r>
      <w:r>
        <w:rPr>
          <w:i/>
          <w:color w:val="000000"/>
          <w:sz w:val="24"/>
          <w:szCs w:val="24"/>
        </w:rPr>
        <w:t xml:space="preserve">unius lacertae</w:t>
      </w:r>
      <w:r>
        <w:rPr>
          <w:color w:val="000000"/>
          <w:sz w:val="24"/>
          <w:szCs w:val="24"/>
        </w:rPr>
        <w:t xml:space="preserve">), iii. 255;</w:t>
      </w:r>
      <w:r>
        <w:rPr>
          <w:color w:val="000000"/>
          <w:sz w:val="24"/>
          <w:szCs w:val="24"/>
        </w:rPr>
        <w:br/>
        <w:t xml:space="preserve">    </w:t>
      </w:r>
      <w:r>
        <w:rPr>
          <w:i/>
          <w:color w:val="000000"/>
          <w:sz w:val="24"/>
          <w:szCs w:val="24"/>
        </w:rPr>
        <w:t xml:space="preserve">Sat</w:t>
      </w:r>
      <w:r>
        <w:rPr>
          <w:color w:val="000000"/>
          <w:sz w:val="24"/>
          <w:szCs w:val="24"/>
        </w:rPr>
        <w:t xml:space="preserve">. viii. 73, iv. 114, n. 1;</w:t>
      </w:r>
      <w:r>
        <w:rPr>
          <w:color w:val="000000"/>
          <w:sz w:val="24"/>
          <w:szCs w:val="24"/>
        </w:rPr>
        <w:br/>
        <w:t xml:space="preserve">    </w:t>
      </w:r>
      <w:r>
        <w:rPr>
          <w:i/>
          <w:color w:val="000000"/>
          <w:sz w:val="24"/>
          <w:szCs w:val="24"/>
        </w:rPr>
        <w:t xml:space="preserve">Sat</w:t>
      </w:r>
      <w:r>
        <w:rPr>
          <w:color w:val="000000"/>
          <w:sz w:val="24"/>
          <w:szCs w:val="24"/>
        </w:rPr>
        <w:t xml:space="preserve">. x. 8, iv. 354, n. 2;</w:t>
      </w:r>
      <w:r>
        <w:rPr>
          <w:color w:val="000000"/>
          <w:sz w:val="24"/>
          <w:szCs w:val="24"/>
        </w:rPr>
        <w:br/>
        <w:t xml:space="preserve">    </w:t>
      </w:r>
      <w:r>
        <w:rPr>
          <w:i/>
          <w:color w:val="000000"/>
          <w:sz w:val="24"/>
          <w:szCs w:val="24"/>
        </w:rPr>
        <w:t xml:space="preserve">Sat</w:t>
      </w:r>
      <w:r>
        <w:rPr>
          <w:color w:val="000000"/>
          <w:sz w:val="24"/>
          <w:szCs w:val="24"/>
        </w:rPr>
        <w:t xml:space="preserve">. x. 180, ii. 227;</w:t>
      </w:r>
      <w:r>
        <w:rPr>
          <w:color w:val="000000"/>
          <w:sz w:val="24"/>
          <w:szCs w:val="24"/>
        </w:rPr>
        <w:br/>
        <w:t xml:space="preserve">    </w:t>
      </w:r>
      <w:r>
        <w:rPr>
          <w:i/>
          <w:color w:val="000000"/>
          <w:sz w:val="24"/>
          <w:szCs w:val="24"/>
        </w:rPr>
        <w:t xml:space="preserve">Sat</w:t>
      </w:r>
      <w:r>
        <w:rPr>
          <w:color w:val="000000"/>
          <w:sz w:val="24"/>
          <w:szCs w:val="24"/>
        </w:rPr>
        <w:t xml:space="preserve">. x. 217, iv. 357, n. 2;</w:t>
      </w:r>
      <w:r>
        <w:rPr>
          <w:color w:val="000000"/>
          <w:sz w:val="24"/>
          <w:szCs w:val="24"/>
        </w:rPr>
        <w:br/>
        <w:t xml:space="preserve">    </w:t>
      </w:r>
      <w:r>
        <w:rPr>
          <w:i/>
          <w:color w:val="000000"/>
          <w:sz w:val="24"/>
          <w:szCs w:val="24"/>
        </w:rPr>
        <w:t xml:space="preserve">Sat</w:t>
      </w:r>
      <w:r>
        <w:rPr>
          <w:color w:val="000000"/>
          <w:sz w:val="24"/>
          <w:szCs w:val="24"/>
        </w:rPr>
        <w:t xml:space="preserve">. x. 356, iv. 401, n. 1;</w:t>
      </w:r>
      <w:r>
        <w:rPr>
          <w:color w:val="000000"/>
          <w:sz w:val="24"/>
          <w:szCs w:val="24"/>
        </w:rPr>
        <w:br/>
        <w:t xml:space="preserve">    </w:t>
      </w:r>
      <w:r>
        <w:rPr>
          <w:i/>
          <w:color w:val="000000"/>
          <w:sz w:val="24"/>
          <w:szCs w:val="24"/>
        </w:rPr>
        <w:t xml:space="preserve">Sat</w:t>
      </w:r>
      <w:r>
        <w:rPr>
          <w:color w:val="000000"/>
          <w:sz w:val="24"/>
          <w:szCs w:val="24"/>
        </w:rPr>
        <w:t xml:space="preserve">. x. 365, iv. 180, n. 1;</w:t>
      </w:r>
      <w:r>
        <w:rPr>
          <w:color w:val="000000"/>
          <w:sz w:val="24"/>
          <w:szCs w:val="24"/>
        </w:rPr>
        <w:br/>
        <w:t xml:space="preserve">    </w:t>
      </w:r>
      <w:r>
        <w:rPr>
          <w:i/>
          <w:color w:val="000000"/>
          <w:sz w:val="24"/>
          <w:szCs w:val="24"/>
        </w:rPr>
        <w:t xml:space="preserve">Sat</w:t>
      </w:r>
      <w:r>
        <w:rPr>
          <w:color w:val="000000"/>
          <w:sz w:val="24"/>
          <w:szCs w:val="24"/>
        </w:rPr>
        <w:t xml:space="preserve">. xiv. 139, iii. 415, n. 3.
</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KAMES, Lord (Henry Home),</w:t>
      </w:r>
      <w:r>
        <w:rPr>
          <w:color w:val="000000"/>
          <w:sz w:val="24"/>
          <w:szCs w:val="24"/>
        </w:rPr>
        <w:br/>
        <w:t xml:space="preserve">  coarse language in Court, ii. 200, n. 1;</w:t>
      </w:r>
      <w:r>
        <w:rPr>
          <w:color w:val="000000"/>
          <w:sz w:val="24"/>
          <w:szCs w:val="24"/>
        </w:rPr>
        <w:br/>
        <w:t xml:space="preserve">  </w:t>
      </w:r>
      <w:r>
        <w:rPr>
          <w:i/>
          <w:color w:val="000000"/>
          <w:sz w:val="24"/>
          <w:szCs w:val="24"/>
        </w:rPr>
        <w:t xml:space="preserve">Elements of Criticism</w:t>
      </w:r>
      <w:r>
        <w:rPr>
          <w:color w:val="000000"/>
          <w:sz w:val="24"/>
          <w:szCs w:val="24"/>
        </w:rPr>
        <w:t xml:space="preserve">, i. 393; ii. 89-90;</w:t>
      </w:r>
      <w:r>
        <w:rPr>
          <w:color w:val="000000"/>
          <w:sz w:val="24"/>
          <w:szCs w:val="24"/>
        </w:rPr>
        <w:br/>
        <w:t xml:space="preserve">  Eton boys, on, i. 224, n. 1;</w:t>
      </w:r>
      <w:r>
        <w:rPr>
          <w:color w:val="000000"/>
          <w:sz w:val="24"/>
          <w:szCs w:val="24"/>
        </w:rPr>
        <w:br/>
        <w:t xml:space="preserve">  </w:t>
      </w:r>
      <w:r>
        <w:rPr>
          <w:i/>
          <w:color w:val="000000"/>
          <w:sz w:val="24"/>
          <w:szCs w:val="24"/>
        </w:rPr>
        <w:t xml:space="preserve">Hereditary Indefeasible Right</w:t>
      </w:r>
      <w:r>
        <w:rPr>
          <w:color w:val="000000"/>
          <w:sz w:val="24"/>
          <w:szCs w:val="24"/>
        </w:rPr>
        <w:t xml:space="preserve">, v. 272;</w:t>
      </w:r>
      <w:r>
        <w:rPr>
          <w:color w:val="000000"/>
          <w:sz w:val="24"/>
          <w:szCs w:val="24"/>
        </w:rPr>
        <w:br/>
        <w:t xml:space="preserve">  Johnson, attacks, ii. 317, n. 1;</w:t>
      </w:r>
      <w:r>
        <w:rPr>
          <w:color w:val="000000"/>
          <w:sz w:val="24"/>
          <w:szCs w:val="24"/>
        </w:rPr>
        <w:br/>
        <w:t xml:space="preserve">    prejudiced against, i. 148;</w:t>
      </w:r>
      <w:r>
        <w:rPr>
          <w:color w:val="000000"/>
          <w:sz w:val="24"/>
          <w:szCs w:val="24"/>
        </w:rPr>
        <w:br/>
        <w:t xml:space="preserve">  ‘keep him,’ ii. 53;</w:t>
      </w:r>
      <w:r>
        <w:rPr>
          <w:color w:val="000000"/>
          <w:sz w:val="24"/>
          <w:szCs w:val="24"/>
        </w:rPr>
        <w:br/>
        <w:t xml:space="preserve">  </w:t>
      </w:r>
      <w:r>
        <w:rPr>
          <w:i/>
          <w:color w:val="000000"/>
          <w:sz w:val="24"/>
          <w:szCs w:val="24"/>
        </w:rPr>
        <w:t xml:space="preserve">Sketches of the History of Man</w:t>
      </w:r>
      <w:r>
        <w:rPr>
          <w:color w:val="000000"/>
          <w:sz w:val="24"/>
          <w:szCs w:val="24"/>
        </w:rPr>
        <w:br/>
        <w:t xml:space="preserve">  Charles V celebrating his funeral obsequies, iii. 247;</w:t>
      </w:r>
      <w:r>
        <w:rPr>
          <w:color w:val="000000"/>
          <w:sz w:val="24"/>
          <w:szCs w:val="24"/>
        </w:rPr>
        <w:br/>
        <w:t xml:space="preserve">  Clarendon’s account of Villiers’s ghost, iii. 351;</w:t>
      </w:r>
      <w:r>
        <w:rPr>
          <w:color w:val="000000"/>
          <w:sz w:val="24"/>
          <w:szCs w:val="24"/>
        </w:rPr>
        <w:br/>
        <w:t xml:space="preserve">  interest of money, iii. 340;</w:t>
      </w:r>
      <w:r>
        <w:rPr>
          <w:color w:val="000000"/>
          <w:sz w:val="24"/>
          <w:szCs w:val="24"/>
        </w:rPr>
        <w:br/>
        <w:t xml:space="preserve">  Irish export duties, ii. 131, n. 1;</w:t>
      </w:r>
      <w:r>
        <w:rPr>
          <w:color w:val="000000"/>
          <w:sz w:val="24"/>
          <w:szCs w:val="24"/>
        </w:rPr>
        <w:br/>
        <w:t xml:space="preserve">  Lapouchin, Madame, iii. 340;</w:t>
      </w:r>
      <w:r>
        <w:rPr>
          <w:color w:val="000000"/>
          <w:sz w:val="24"/>
          <w:szCs w:val="24"/>
        </w:rPr>
        <w:br/>
        <w:t xml:space="preserve">  Paris Foundling Hospital, mortality in the, ii. 398, n. 5;</w:t>
      </w:r>
      <w:r>
        <w:rPr>
          <w:color w:val="000000"/>
          <w:sz w:val="24"/>
          <w:szCs w:val="24"/>
        </w:rPr>
        <w:br/>
        <w:t xml:space="preserve">  schools not needed for the poor, iii. 352, n. 1;</w:t>
      </w:r>
      <w:r>
        <w:rPr>
          <w:color w:val="000000"/>
          <w:sz w:val="24"/>
          <w:szCs w:val="24"/>
        </w:rPr>
        <w:br/>
        <w:t xml:space="preserve">  virtue natural to man, iii. 352;</w:t>
      </w:r>
      <w:r>
        <w:rPr>
          <w:color w:val="000000"/>
          <w:sz w:val="24"/>
          <w:szCs w:val="24"/>
        </w:rPr>
        <w:br/>
        <w:t xml:space="preserve">  Smollett’s monument, v. 366;</w:t>
      </w:r>
      <w:r>
        <w:rPr>
          <w:color w:val="000000"/>
          <w:sz w:val="24"/>
          <w:szCs w:val="24"/>
        </w:rPr>
        <w:br/>
        <w:t xml:space="preserve">  ‘vicious Intromission,’ ii. 198, 200;</w:t>
      </w:r>
      <w:r>
        <w:rPr>
          <w:color w:val="000000"/>
          <w:sz w:val="24"/>
          <w:szCs w:val="24"/>
        </w:rPr>
        <w:br/>
        <w:t xml:space="preserve">  mentioned, iii. 126. </w:t>
      </w:r>
      <w:r>
        <w:rPr>
          <w:color w:val="000000"/>
          <w:sz w:val="24"/>
          <w:szCs w:val="24"/>
        </w:rPr>
        <w:br/>
        <w:t xml:space="preserve">KAUFFMANN, Angelica, iv. 277, n. 1. </w:t>
      </w:r>
      <w:r>
        <w:rPr>
          <w:color w:val="000000"/>
          <w:sz w:val="24"/>
          <w:szCs w:val="24"/>
        </w:rPr>
        <w:br/>
        <w:t xml:space="preserve">KEARNEY, Michael, i. 489. </w:t>
      </w:r>
      <w:r>
        <w:rPr>
          <w:color w:val="000000"/>
          <w:sz w:val="24"/>
          <w:szCs w:val="24"/>
        </w:rPr>
        <w:br/>
        <w:t xml:space="preserve">KEARSLEY, the bookseller,</w:t>
      </w:r>
      <w:r>
        <w:rPr>
          <w:color w:val="000000"/>
          <w:sz w:val="24"/>
          <w:szCs w:val="24"/>
        </w:rPr>
        <w:br/>
        <w:t xml:space="preserve">  letter from Johnson, i. 214;</w:t>
      </w:r>
      <w:r>
        <w:rPr>
          <w:color w:val="000000"/>
          <w:sz w:val="24"/>
          <w:szCs w:val="24"/>
        </w:rPr>
        <w:br/>
        <w:t xml:space="preserve">  publishes a </w:t>
      </w:r>
      <w:r>
        <w:rPr>
          <w:i/>
          <w:color w:val="000000"/>
          <w:sz w:val="24"/>
          <w:szCs w:val="24"/>
        </w:rPr>
        <w:t xml:space="preserve">Life of Johnson</w:t>
      </w:r>
      <w:r>
        <w:rPr>
          <w:color w:val="000000"/>
          <w:sz w:val="24"/>
          <w:szCs w:val="24"/>
        </w:rPr>
        <w:t xml:space="preserve">, iv. 421, n. 2. </w:t>
      </w:r>
      <w:r>
        <w:rPr>
          <w:color w:val="000000"/>
          <w:sz w:val="24"/>
          <w:szCs w:val="24"/>
        </w:rPr>
        <w:br/>
        <w:t xml:space="preserve">KEDDLESTONE, iii. 160-2; v. 431-2. </w:t>
      </w:r>
      <w:r>
        <w:rPr>
          <w:color w:val="000000"/>
          <w:sz w:val="24"/>
          <w:szCs w:val="24"/>
        </w:rPr>
        <w:br/>
        <w:t xml:space="preserve">KEEN, Sir Benjamin, v. 310, n. 3. </w:t>
      </w:r>
      <w:r>
        <w:rPr>
          <w:color w:val="000000"/>
          <w:sz w:val="24"/>
          <w:szCs w:val="24"/>
        </w:rPr>
        <w:br/>
        <w:t xml:space="preserve">KEENE, ——­, ii. 397. </w:t>
      </w:r>
      <w:r>
        <w:rPr>
          <w:color w:val="000000"/>
          <w:sz w:val="24"/>
          <w:szCs w:val="24"/>
        </w:rPr>
        <w:br/>
        <w:t xml:space="preserve">KEITH, Admiral Lord, v. 427, n. 1. </w:t>
      </w:r>
      <w:r>
        <w:rPr>
          <w:color w:val="000000"/>
          <w:sz w:val="24"/>
          <w:szCs w:val="24"/>
        </w:rPr>
        <w:br/>
        <w:t xml:space="preserve">KEITH, Mrs., v. 130. </w:t>
      </w:r>
      <w:r>
        <w:rPr>
          <w:color w:val="000000"/>
          <w:sz w:val="24"/>
          <w:szCs w:val="24"/>
        </w:rPr>
        <w:br/>
        <w:t xml:space="preserve">KEITH, Robert, </w:t>
      </w:r>
      <w:r>
        <w:rPr>
          <w:i/>
          <w:color w:val="000000"/>
          <w:sz w:val="24"/>
          <w:szCs w:val="24"/>
        </w:rPr>
        <w:t xml:space="preserve">Catalogue of the Scottish Bishops</w:t>
      </w:r>
      <w:r>
        <w:rPr>
          <w:color w:val="000000"/>
          <w:sz w:val="24"/>
          <w:szCs w:val="24"/>
        </w:rPr>
        <w:t xml:space="preserve">, i. 309. </w:t>
      </w:r>
      <w:r>
        <w:rPr>
          <w:color w:val="000000"/>
          <w:sz w:val="24"/>
          <w:szCs w:val="24"/>
        </w:rPr>
        <w:br/>
        <w:t xml:space="preserve">KEITH, ——­, a collector of excise, v. 128-31. </w:t>
      </w:r>
      <w:r>
        <w:rPr>
          <w:color w:val="000000"/>
          <w:sz w:val="24"/>
          <w:szCs w:val="24"/>
        </w:rPr>
        <w:br/>
        <w:t xml:space="preserve">KELLY, sixth Earl of, v. 387. </w:t>
      </w:r>
      <w:r>
        <w:rPr>
          <w:color w:val="000000"/>
          <w:sz w:val="24"/>
          <w:szCs w:val="24"/>
        </w:rPr>
        <w:br/>
        <w:t xml:space="preserve">KELLY, Hugh,</w:t>
      </w:r>
      <w:r>
        <w:rPr>
          <w:color w:val="000000"/>
          <w:sz w:val="24"/>
          <w:szCs w:val="24"/>
        </w:rPr>
        <w:br/>
        <w:t xml:space="preserve">  account of him, iii. 113, n. 3;</w:t>
      </w:r>
      <w:r>
        <w:rPr>
          <w:color w:val="000000"/>
          <w:sz w:val="24"/>
          <w:szCs w:val="24"/>
        </w:rPr>
        <w:br/>
        <w:t xml:space="preserve">  displays his spurs, iv. 407, n. 4;</w:t>
      </w:r>
      <w:r>
        <w:rPr>
          <w:color w:val="000000"/>
          <w:sz w:val="24"/>
          <w:szCs w:val="24"/>
        </w:rPr>
        <w:br/>
        <w:t xml:space="preserve">  </w:t>
      </w:r>
      <w:r>
        <w:rPr>
          <w:i/>
          <w:color w:val="000000"/>
          <w:sz w:val="24"/>
          <w:szCs w:val="24"/>
        </w:rPr>
        <w:t xml:space="preserve">False Delicacy</w:t>
      </w:r>
      <w:r>
        <w:rPr>
          <w:color w:val="000000"/>
          <w:sz w:val="24"/>
          <w:szCs w:val="24"/>
        </w:rPr>
        <w:t xml:space="preserve">, ii. 48;</w:t>
      </w:r>
      <w:r>
        <w:rPr>
          <w:color w:val="000000"/>
          <w:sz w:val="24"/>
          <w:szCs w:val="24"/>
        </w:rPr>
        <w:br/>
        <w:t xml:space="preserve">  Johnson’s </w:t>
      </w:r>
      <w:r>
        <w:rPr>
          <w:i/>
          <w:color w:val="000000"/>
          <w:sz w:val="24"/>
          <w:szCs w:val="24"/>
        </w:rPr>
        <w:t xml:space="preserve">Prologue</w:t>
      </w:r>
      <w:r>
        <w:rPr>
          <w:color w:val="000000"/>
          <w:sz w:val="24"/>
          <w:szCs w:val="24"/>
        </w:rPr>
        <w:t xml:space="preserve">, iii. 113, 118. </w:t>
      </w:r>
      <w:r>
        <w:rPr>
          <w:color w:val="000000"/>
          <w:sz w:val="24"/>
          <w:szCs w:val="24"/>
        </w:rPr>
        <w:br/>
        <w:t xml:space="preserve">KEMBLE, John,</w:t>
      </w:r>
      <w:r>
        <w:rPr>
          <w:color w:val="000000"/>
          <w:sz w:val="24"/>
          <w:szCs w:val="24"/>
        </w:rPr>
        <w:br/>
        <w:t xml:space="preserve">  visits Johnson, iv. 242-4;</w:t>
      </w:r>
      <w:r>
        <w:rPr>
          <w:color w:val="000000"/>
          <w:sz w:val="24"/>
          <w:szCs w:val="24"/>
        </w:rPr>
        <w:br/>
        <w:t xml:space="preserve">  anecdote of Johnson and Garrick, i. 216, n. 3;</w:t>
      </w:r>
      <w:r>
        <w:rPr>
          <w:color w:val="000000"/>
          <w:sz w:val="24"/>
          <w:szCs w:val="24"/>
        </w:rPr>
        <w:br/>
        <w:t xml:space="preserve">  affected by Mrs. Siddons’ acting, iv. 244, n. 1. </w:t>
      </w:r>
      <w:r>
        <w:rPr>
          <w:color w:val="000000"/>
          <w:sz w:val="24"/>
          <w:szCs w:val="24"/>
        </w:rPr>
        <w:br/>
        <w:t xml:space="preserve">KEMPIS, Thomas a,</w:t>
      </w:r>
      <w:r>
        <w:rPr>
          <w:color w:val="000000"/>
          <w:sz w:val="24"/>
          <w:szCs w:val="24"/>
        </w:rPr>
        <w:br/>
        <w:t xml:space="preserve">  editions and translations, iii. 226; iv. 279;</w:t>
      </w:r>
      <w:r>
        <w:rPr>
          <w:color w:val="000000"/>
          <w:sz w:val="24"/>
          <w:szCs w:val="24"/>
        </w:rPr>
        <w:br/>
        <w:t xml:space="preserve">  Johnson quotes him, iii. 227, n. 1;</w:t>
      </w:r>
      <w:r>
        <w:rPr>
          <w:color w:val="000000"/>
          <w:sz w:val="24"/>
          <w:szCs w:val="24"/>
        </w:rPr>
        <w:br/>
        <w:t xml:space="preserve">  reads him in Low Dutch, iv. 21. </w:t>
      </w:r>
      <w:r>
        <w:rPr>
          <w:color w:val="000000"/>
          <w:sz w:val="24"/>
          <w:szCs w:val="24"/>
        </w:rPr>
        <w:br/>
        <w:t xml:space="preserve">KEN, Bishop,</w:t>
      </w:r>
      <w:r>
        <w:rPr>
          <w:color w:val="000000"/>
          <w:sz w:val="24"/>
          <w:szCs w:val="24"/>
        </w:rPr>
        <w:br/>
        <w:t xml:space="preserve">  connected by marriage with Isaac Walton, ii. 364, n. 1;</w:t>
      </w:r>
      <w:r>
        <w:rPr>
          <w:color w:val="000000"/>
          <w:sz w:val="24"/>
          <w:szCs w:val="24"/>
        </w:rPr>
        <w:br/>
        <w:t xml:space="preserve">  a nonjuror, iv. 286, n. 3;</w:t>
      </w:r>
      <w:r>
        <w:rPr>
          <w:color w:val="000000"/>
          <w:sz w:val="24"/>
          <w:szCs w:val="24"/>
        </w:rPr>
        <w:br/>
        <w:t xml:space="preserve">  rule about sleep, iii. 169, n. 1. </w:t>
      </w:r>
      <w:r>
        <w:rPr>
          <w:color w:val="000000"/>
          <w:sz w:val="24"/>
          <w:szCs w:val="24"/>
        </w:rPr>
        <w:br/>
        <w:t xml:space="preserve">KENNEDY, Rev. Dr., </w:t>
      </w:r>
      <w:r>
        <w:rPr>
          <w:i/>
          <w:color w:val="000000"/>
          <w:sz w:val="24"/>
          <w:szCs w:val="24"/>
        </w:rPr>
        <w:t xml:space="preserve">Complete System of Astronomical Chronology</w:t>
      </w:r>
      <w:r>
        <w:rPr>
          <w:color w:val="000000"/>
          <w:sz w:val="24"/>
          <w:szCs w:val="24"/>
        </w:rPr>
        <w:t xml:space="preserve">, i. 366. </w:t>
      </w:r>
      <w:r>
        <w:rPr>
          <w:color w:val="000000"/>
          <w:sz w:val="24"/>
          <w:szCs w:val="24"/>
        </w:rPr>
        <w:br/>
        <w:t xml:space="preserve">KENNEDY, Dr., author of a foolish tragedy, iii. 238. </w:t>
      </w:r>
      <w:r>
        <w:rPr>
          <w:color w:val="000000"/>
          <w:sz w:val="24"/>
          <w:szCs w:val="24"/>
        </w:rPr>
        <w:br/>
        <w:t xml:space="preserve">KENNEDY, House of, v. 374. </w:t>
      </w:r>
      <w:r>
        <w:rPr>
          <w:color w:val="000000"/>
          <w:sz w:val="24"/>
          <w:szCs w:val="24"/>
        </w:rPr>
        <w:br/>
        <w:t xml:space="preserve">KENNICOTT, Dr. Benjamin,</w:t>
      </w:r>
      <w:r>
        <w:rPr>
          <w:color w:val="000000"/>
          <w:sz w:val="24"/>
          <w:szCs w:val="24"/>
        </w:rPr>
        <w:br/>
        <w:t xml:space="preserve">  </w:t>
      </w:r>
      <w:r>
        <w:rPr>
          <w:i/>
          <w:color w:val="000000"/>
          <w:sz w:val="24"/>
          <w:szCs w:val="24"/>
        </w:rPr>
        <w:t xml:space="preserve">Collations</w:t>
      </w:r>
      <w:r>
        <w:rPr>
          <w:color w:val="000000"/>
          <w:sz w:val="24"/>
          <w:szCs w:val="24"/>
        </w:rPr>
        <w:t xml:space="preserve">, ii. 128;</w:t>
      </w:r>
      <w:r>
        <w:rPr>
          <w:color w:val="000000"/>
          <w:sz w:val="24"/>
          <w:szCs w:val="24"/>
        </w:rPr>
        <w:br/>
        <w:t xml:space="preserve">  edition of the Hebrew Bible, v. 42;</w:t>
      </w:r>
      <w:r>
        <w:rPr>
          <w:color w:val="000000"/>
          <w:sz w:val="24"/>
          <w:szCs w:val="24"/>
        </w:rPr>
        <w:br/>
        <w:t xml:space="preserve">  meets Johnson, iv. 151, n. 2. </w:t>
      </w:r>
      <w:r>
        <w:rPr>
          <w:color w:val="000000"/>
          <w:sz w:val="24"/>
          <w:szCs w:val="24"/>
        </w:rPr>
        <w:br/>
        <w:t xml:space="preserve">KENNICOTT, Mrs., iv. 151, n. 2, 285, 288, 298, 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2, 305. </w:t>
      </w:r>
      <w:r>
        <w:rPr>
          <w:color w:val="000000"/>
          <w:sz w:val="24"/>
          <w:szCs w:val="24"/>
        </w:rPr>
        <w:br/>
        <w:t xml:space="preserve">KENNINGTON COMMON, iii. 239, n. 2. </w:t>
      </w:r>
      <w:r>
        <w:rPr>
          <w:color w:val="000000"/>
          <w:sz w:val="24"/>
          <w:szCs w:val="24"/>
        </w:rPr>
        <w:br/>
        <w:t xml:space="preserve">KENRICK, Dr. William,</w:t>
      </w:r>
      <w:r>
        <w:rPr>
          <w:color w:val="000000"/>
          <w:sz w:val="24"/>
          <w:szCs w:val="24"/>
        </w:rPr>
        <w:br/>
        <w:t xml:space="preserve">  account of him, i. 497;</w:t>
      </w:r>
      <w:r>
        <w:rPr>
          <w:color w:val="000000"/>
          <w:sz w:val="24"/>
          <w:szCs w:val="24"/>
        </w:rPr>
        <w:br/>
        <w:t xml:space="preserve">  </w:t>
      </w:r>
      <w:r>
        <w:rPr>
          <w:i/>
          <w:color w:val="000000"/>
          <w:sz w:val="24"/>
          <w:szCs w:val="24"/>
        </w:rPr>
        <w:t xml:space="preserve">Epistle to James Boswell, Esq</w:t>
      </w:r>
      <w:r>
        <w:rPr>
          <w:color w:val="000000"/>
          <w:sz w:val="24"/>
          <w:szCs w:val="24"/>
        </w:rPr>
        <w:t xml:space="preserve">., ii. 61;</w:t>
      </w:r>
      <w:r>
        <w:rPr>
          <w:color w:val="000000"/>
          <w:sz w:val="24"/>
          <w:szCs w:val="24"/>
        </w:rPr>
        <w:br/>
        <w:t xml:space="preserve">  Garrick libels, i. 498, n. 1;</w:t>
      </w:r>
      <w:r>
        <w:rPr>
          <w:color w:val="000000"/>
          <w:sz w:val="24"/>
          <w:szCs w:val="24"/>
        </w:rPr>
        <w:br/>
        <w:t xml:space="preserve">  Goldsmith, libels, i. 498, n. 1; ii. 209, n. 2;</w:t>
      </w:r>
      <w:r>
        <w:rPr>
          <w:color w:val="000000"/>
          <w:sz w:val="24"/>
          <w:szCs w:val="24"/>
        </w:rPr>
        <w:br/>
        <w:t xml:space="preserve">  Johnson, attacks, i. 497; ii. 61; v. 273;</w:t>
      </w:r>
      <w:r>
        <w:rPr>
          <w:color w:val="000000"/>
          <w:sz w:val="24"/>
          <w:szCs w:val="24"/>
        </w:rPr>
        <w:br/>
        <w:t xml:space="preserve">  made himself public, i. 498; iii. 256;</w:t>
      </w:r>
      <w:r>
        <w:rPr>
          <w:color w:val="000000"/>
          <w:sz w:val="24"/>
          <w:szCs w:val="24"/>
        </w:rPr>
        <w:br/>
        <w:t xml:space="preserve">  mentioned, ii. 44. </w:t>
      </w:r>
      <w:r>
        <w:rPr>
          <w:color w:val="000000"/>
          <w:sz w:val="24"/>
          <w:szCs w:val="24"/>
        </w:rPr>
        <w:br/>
        <w:t xml:space="preserve">KENT, militia, i. 307, n. 4. </w:t>
      </w:r>
      <w:r>
        <w:rPr>
          <w:color w:val="000000"/>
          <w:sz w:val="24"/>
          <w:szCs w:val="24"/>
        </w:rPr>
        <w:br/>
        <w:t xml:space="preserve">KEPLER, i. 85, n. 2. </w:t>
      </w:r>
      <w:r>
        <w:rPr>
          <w:color w:val="000000"/>
          <w:sz w:val="24"/>
          <w:szCs w:val="24"/>
        </w:rPr>
        <w:br/>
        <w:t xml:space="preserve">KEPPEL, Admiral, iv. 12, n. 6. </w:t>
      </w:r>
      <w:r>
        <w:rPr>
          <w:color w:val="000000"/>
          <w:sz w:val="24"/>
          <w:szCs w:val="24"/>
        </w:rPr>
        <w:br/>
        <w:t xml:space="preserve">KERR, James, v. 40. </w:t>
      </w:r>
      <w:r>
        <w:rPr>
          <w:color w:val="000000"/>
          <w:sz w:val="24"/>
          <w:szCs w:val="24"/>
        </w:rPr>
        <w:br/>
        <w:t xml:space="preserve">KESWICK, iv. 437. </w:t>
      </w:r>
      <w:r>
        <w:rPr>
          <w:color w:val="000000"/>
          <w:sz w:val="24"/>
          <w:szCs w:val="24"/>
        </w:rPr>
        <w:br/>
        <w:t xml:space="preserve">KETTLEWELL, John, iv. 286, n. 3. </w:t>
      </w:r>
      <w:r>
        <w:rPr>
          <w:color w:val="000000"/>
          <w:sz w:val="24"/>
          <w:szCs w:val="24"/>
        </w:rPr>
        <w:br/>
        <w:t xml:space="preserve">KEYSLER, J. G., Travels, ii. 346. </w:t>
      </w:r>
      <w:r>
        <w:rPr>
          <w:color w:val="000000"/>
          <w:sz w:val="24"/>
          <w:szCs w:val="24"/>
        </w:rPr>
        <w:br/>
        <w:t xml:space="preserve">KIDGELL, John, v. 270, n. 4. </w:t>
      </w:r>
      <w:r>
        <w:rPr>
          <w:color w:val="000000"/>
          <w:sz w:val="24"/>
          <w:szCs w:val="24"/>
        </w:rPr>
        <w:br/>
        <w:t xml:space="preserve">KILLALOE, Bishop of.  See DEAN BARNARD. </w:t>
      </w:r>
      <w:r>
        <w:rPr>
          <w:color w:val="000000"/>
          <w:sz w:val="24"/>
          <w:szCs w:val="24"/>
        </w:rPr>
        <w:br/>
        <w:t xml:space="preserve">KILLINGLEY, M., iii. 208. </w:t>
      </w:r>
      <w:r>
        <w:rPr>
          <w:color w:val="000000"/>
          <w:sz w:val="24"/>
          <w:szCs w:val="24"/>
        </w:rPr>
        <w:br/>
        <w:t xml:space="preserve">KILMARNOCK, Earl of, i. 180; v. 103, n, 1; 105. </w:t>
      </w:r>
      <w:r>
        <w:rPr>
          <w:color w:val="000000"/>
          <w:sz w:val="24"/>
          <w:szCs w:val="24"/>
        </w:rPr>
        <w:br/>
        <w:t xml:space="preserve">KILMOREY, Lord, i. 83, n. 3; v. 433. </w:t>
      </w:r>
      <w:r>
        <w:rPr>
          <w:color w:val="000000"/>
          <w:sz w:val="24"/>
          <w:szCs w:val="24"/>
        </w:rPr>
        <w:br/>
        <w:t xml:space="preserve">KIMCHI, Rabbi David, i. 33. </w:t>
      </w:r>
      <w:r>
        <w:rPr>
          <w:color w:val="000000"/>
          <w:sz w:val="24"/>
          <w:szCs w:val="24"/>
        </w:rPr>
        <w:br/>
        <w:t xml:space="preserve">KINCARDINE, Alexander, Earl, and Veronica, Countess of,</w:t>
      </w:r>
      <w:r>
        <w:rPr>
          <w:color w:val="000000"/>
          <w:sz w:val="24"/>
          <w:szCs w:val="24"/>
        </w:rPr>
        <w:br/>
        <w:t xml:space="preserve">v. 25, n. 2; 379, n. 3. </w:t>
      </w:r>
      <w:r>
        <w:rPr>
          <w:color w:val="000000"/>
          <w:sz w:val="24"/>
          <w:szCs w:val="24"/>
        </w:rPr>
        <w:br/>
        <w:t xml:space="preserve">KINDNESS, duty of cultivating it, iii. 182. </w:t>
      </w:r>
      <w:r>
        <w:rPr>
          <w:color w:val="000000"/>
          <w:sz w:val="24"/>
          <w:szCs w:val="24"/>
        </w:rPr>
        <w:br/>
        <w:t xml:space="preserve">KING, Captain, iv. 308, n. 3. </w:t>
      </w:r>
      <w:r>
        <w:rPr>
          <w:color w:val="000000"/>
          <w:sz w:val="24"/>
          <w:szCs w:val="24"/>
        </w:rPr>
        <w:br/>
        <w:t xml:space="preserve">KING, Lord Chancellor, i. 359, n. 3. </w:t>
      </w:r>
      <w:r>
        <w:rPr>
          <w:color w:val="000000"/>
          <w:sz w:val="24"/>
          <w:szCs w:val="24"/>
        </w:rPr>
        <w:br/>
        <w:t xml:space="preserve">KING, Henry, Bishop of Chichester, ii. 364, n. 1. </w:t>
      </w:r>
      <w:r>
        <w:rPr>
          <w:color w:val="000000"/>
          <w:sz w:val="24"/>
          <w:szCs w:val="24"/>
        </w:rPr>
        <w:br/>
        <w:t xml:space="preserve">KING, Rev. Dr., a dissenter, iii. 288. </w:t>
      </w:r>
      <w:r>
        <w:rPr>
          <w:color w:val="000000"/>
          <w:sz w:val="24"/>
          <w:szCs w:val="24"/>
        </w:rPr>
        <w:br/>
        <w:t xml:space="preserve">KING, Thomas, the Comedian, ii. 325, n. 1. </w:t>
      </w:r>
      <w:r>
        <w:rPr>
          <w:color w:val="000000"/>
          <w:sz w:val="24"/>
          <w:szCs w:val="24"/>
        </w:rPr>
        <w:br/>
        <w:t xml:space="preserve">KING, William, Archbishop of Dublin,</w:t>
      </w:r>
      <w:r>
        <w:rPr>
          <w:color w:val="000000"/>
          <w:sz w:val="24"/>
          <w:szCs w:val="24"/>
        </w:rPr>
        <w:br/>
        <w:t xml:space="preserve">  </w:t>
      </w:r>
      <w:r>
        <w:rPr>
          <w:i/>
          <w:color w:val="000000"/>
          <w:sz w:val="24"/>
          <w:szCs w:val="24"/>
        </w:rPr>
        <w:t xml:space="preserve">Essay on the Origin of Evil</w:t>
      </w:r>
      <w:r>
        <w:rPr>
          <w:color w:val="000000"/>
          <w:sz w:val="24"/>
          <w:szCs w:val="24"/>
        </w:rPr>
        <w:t xml:space="preserve">, ii. 37, n. 1; iii. 13, n. 3, 402, n. 1;</w:t>
      </w:r>
      <w:r>
        <w:rPr>
          <w:color w:val="000000"/>
          <w:sz w:val="24"/>
          <w:szCs w:val="24"/>
        </w:rPr>
        <w:br/>
        <w:t xml:space="preserve">  troubles Swift, ii. 132, n. 2. </w:t>
      </w:r>
      <w:r>
        <w:rPr>
          <w:color w:val="000000"/>
          <w:sz w:val="24"/>
          <w:szCs w:val="24"/>
        </w:rPr>
        <w:br/>
        <w:t xml:space="preserve">KING, Dr. William, Principal of St. Mary Hall, Oxford,</w:t>
      </w:r>
      <w:r>
        <w:rPr>
          <w:color w:val="000000"/>
          <w:sz w:val="24"/>
          <w:szCs w:val="24"/>
        </w:rPr>
        <w:br/>
        <w:t xml:space="preserve">  account of him, i. 279, n. 5;</w:t>
      </w:r>
      <w:r>
        <w:rPr>
          <w:color w:val="000000"/>
          <w:sz w:val="24"/>
          <w:szCs w:val="24"/>
        </w:rPr>
        <w:br/>
        <w:t xml:space="preserve">  his greatness, i. 282, n. 2;</w:t>
      </w:r>
      <w:r>
        <w:rPr>
          <w:color w:val="000000"/>
          <w:sz w:val="24"/>
          <w:szCs w:val="24"/>
        </w:rPr>
        <w:br/>
        <w:t xml:space="preserve">  English of Atterbury, Gower, and Johnson, ii. 95, n. 2;</w:t>
      </w:r>
      <w:r>
        <w:rPr>
          <w:color w:val="000000"/>
          <w:sz w:val="24"/>
          <w:szCs w:val="24"/>
        </w:rPr>
        <w:br/>
        <w:t xml:space="preserve">  Jacobite speech in 1754, i. 146, n. 1;</w:t>
      </w:r>
      <w:r>
        <w:rPr>
          <w:color w:val="000000"/>
          <w:sz w:val="24"/>
          <w:szCs w:val="24"/>
        </w:rPr>
        <w:br/>
        <w:t xml:space="preserve">    in 1759, i. 348;</w:t>
      </w:r>
      <w:r>
        <w:rPr>
          <w:color w:val="000000"/>
          <w:sz w:val="24"/>
          <w:szCs w:val="24"/>
        </w:rPr>
        <w:br/>
        <w:t xml:space="preserve">  Pretender in London, meets the, v. 196, n. 2;</w:t>
      </w:r>
      <w:r>
        <w:rPr>
          <w:color w:val="000000"/>
          <w:sz w:val="24"/>
          <w:szCs w:val="24"/>
        </w:rPr>
        <w:br/>
        <w:t xml:space="preserve">    describes his meanness, v. 200, n. 1;</w:t>
      </w:r>
      <w:r>
        <w:rPr>
          <w:color w:val="000000"/>
          <w:sz w:val="24"/>
          <w:szCs w:val="24"/>
        </w:rPr>
        <w:br/>
        <w:t xml:space="preserve">  Pulteney and Walpole, v. 339, n. 1.</w:t>
      </w:r>
      <w:r>
        <w:rPr>
          <w:i/>
          <w:color w:val="000000"/>
          <w:sz w:val="24"/>
          <w:szCs w:val="24"/>
        </w:rPr>
        <w:br/>
        <w:t xml:space="preserve">King, The, v.  Topham</w:t>
      </w:r>
      <w:r>
        <w:rPr>
          <w:color w:val="000000"/>
          <w:sz w:val="24"/>
          <w:szCs w:val="24"/>
        </w:rPr>
        <w:t xml:space="preserve">, iii. 16, n. 1. </w:t>
      </w:r>
      <w:r>
        <w:rPr>
          <w:color w:val="000000"/>
          <w:sz w:val="24"/>
          <w:szCs w:val="24"/>
        </w:rPr>
        <w:br/>
        <w:t xml:space="preserve">KING’S EVIL,</w:t>
      </w:r>
      <w:r>
        <w:rPr>
          <w:color w:val="000000"/>
          <w:sz w:val="24"/>
          <w:szCs w:val="24"/>
        </w:rPr>
        <w:br/>
        <w:t xml:space="preserve">  Johnson touched for it, i. 42;</w:t>
      </w:r>
      <w:r>
        <w:rPr>
          <w:color w:val="000000"/>
          <w:sz w:val="24"/>
          <w:szCs w:val="24"/>
        </w:rPr>
        <w:br/>
        <w:t xml:space="preserve">  account of it, ib., n. 3. </w:t>
      </w:r>
      <w:r>
        <w:rPr>
          <w:color w:val="000000"/>
          <w:sz w:val="24"/>
          <w:szCs w:val="24"/>
        </w:rPr>
        <w:br/>
        <w:t xml:space="preserve">‘KING’S FRIENDS,’ iv. 165, n. 3. </w:t>
      </w:r>
      <w:r>
        <w:rPr>
          <w:color w:val="000000"/>
          <w:sz w:val="24"/>
          <w:szCs w:val="24"/>
        </w:rPr>
        <w:br/>
        <w:t xml:space="preserve">KING’S LIBRARY, i. 108. </w:t>
      </w:r>
      <w:r>
        <w:rPr>
          <w:color w:val="000000"/>
          <w:sz w:val="24"/>
          <w:szCs w:val="24"/>
        </w:rPr>
        <w:br/>
        <w:t xml:space="preserve">KING’S PAINTER, iv. 368, n. 3. </w:t>
      </w:r>
      <w:r>
        <w:rPr>
          <w:color w:val="000000"/>
          <w:sz w:val="24"/>
          <w:szCs w:val="24"/>
        </w:rPr>
        <w:br/>
        <w:t xml:space="preserve">KING’S Printing-house, ii. 323, n. 2. </w:t>
      </w:r>
      <w:r>
        <w:rPr>
          <w:color w:val="000000"/>
          <w:sz w:val="24"/>
          <w:szCs w:val="24"/>
        </w:rPr>
        <w:br/>
        <w:t xml:space="preserve">KINGS,</w:t>
      </w:r>
      <w:r>
        <w:rPr>
          <w:color w:val="000000"/>
          <w:sz w:val="24"/>
          <w:szCs w:val="24"/>
        </w:rPr>
        <w:br/>
        <w:t xml:space="preserve">  conversing with them, ii. 40, n. 3;</w:t>
      </w:r>
      <w:r>
        <w:rPr>
          <w:color w:val="000000"/>
          <w:sz w:val="24"/>
          <w:szCs w:val="24"/>
        </w:rPr>
        <w:br/>
        <w:t xml:space="preserve">  flattered at church and on the stage, ii. 234;</w:t>
      </w:r>
      <w:r>
        <w:rPr>
          <w:color w:val="000000"/>
          <w:sz w:val="24"/>
          <w:szCs w:val="24"/>
        </w:rPr>
        <w:br/>
        <w:t xml:space="preserve">  flatter themselves, ib.;</w:t>
      </w:r>
      <w:r>
        <w:rPr>
          <w:color w:val="000000"/>
          <w:sz w:val="24"/>
          <w:szCs w:val="24"/>
        </w:rPr>
        <w:br/>
        <w:t xml:space="preserve">  great kings always social, i. 442;</w:t>
      </w:r>
      <w:r>
        <w:rPr>
          <w:color w:val="000000"/>
          <w:sz w:val="24"/>
          <w:szCs w:val="24"/>
        </w:rPr>
        <w:br/>
        <w:t xml:space="preserve">  ill-trained, i. 442, n. 1;</w:t>
      </w:r>
      <w:r>
        <w:rPr>
          <w:color w:val="000000"/>
          <w:sz w:val="24"/>
          <w:szCs w:val="24"/>
        </w:rPr>
        <w:br/>
        <w:t xml:space="preserve">  Johnson ridicules them, i. 333;</w:t>
      </w:r>
      <w:r>
        <w:rPr>
          <w:color w:val="000000"/>
          <w:sz w:val="24"/>
          <w:szCs w:val="24"/>
        </w:rPr>
        <w:br/>
        <w:t xml:space="preserve">  minister, should each be his own, ii. 117;</w:t>
      </w:r>
      <w:r>
        <w:rPr>
          <w:color w:val="000000"/>
          <w:sz w:val="24"/>
          <w:szCs w:val="24"/>
        </w:rPr>
        <w:br/>
        <w:t xml:space="preserve">  oppressive kings put to death, ii. 170;</w:t>
      </w:r>
      <w:r>
        <w:rPr>
          <w:color w:val="000000"/>
          <w:sz w:val="24"/>
          <w:szCs w:val="24"/>
        </w:rPr>
        <w:br/>
        <w:t xml:space="preserve">  praises exaggerated, ii. 38;</w:t>
      </w:r>
      <w:r>
        <w:rPr>
          <w:color w:val="000000"/>
          <w:sz w:val="24"/>
          <w:szCs w:val="24"/>
        </w:rPr>
        <w:br/>
        <w:t xml:space="preserve">  reverence for them depends on their right, iv. 165;</w:t>
      </w:r>
      <w:r>
        <w:rPr>
          <w:color w:val="000000"/>
          <w:sz w:val="24"/>
          <w:szCs w:val="24"/>
        </w:rPr>
        <w:br/>
        <w:t xml:space="preserve">  resistance to them sometimes lawful, i. 424;</w:t>
      </w:r>
      <w:r>
        <w:rPr>
          <w:color w:val="000000"/>
          <w:sz w:val="24"/>
          <w:szCs w:val="24"/>
        </w:rPr>
        <w:br/>
        <w:t xml:space="preserve">  servants of the people, i. 321, n. 1;</w:t>
      </w:r>
      <w:r>
        <w:rPr>
          <w:color w:val="000000"/>
          <w:sz w:val="24"/>
          <w:szCs w:val="24"/>
        </w:rPr>
        <w:br/>
        <w:t xml:space="preserve">  ‘the king can do no wrong,’ i. 423;</w:t>
      </w:r>
      <w:r>
        <w:rPr>
          <w:color w:val="000000"/>
          <w:sz w:val="24"/>
          <w:szCs w:val="24"/>
        </w:rPr>
        <w:br/>
        <w:t xml:space="preserve">  want of inherent right, iv. 170. </w:t>
      </w:r>
      <w:r>
        <w:rPr>
          <w:color w:val="000000"/>
          <w:sz w:val="24"/>
          <w:szCs w:val="24"/>
        </w:rPr>
        <w:br/>
        <w:t xml:space="preserve">KINGSNORTON, i. 35, n. 1. </w:t>
      </w:r>
      <w:r>
        <w:rPr>
          <w:color w:val="000000"/>
          <w:sz w:val="24"/>
          <w:szCs w:val="24"/>
        </w:rPr>
        <w:br/>
        <w:t xml:space="preserve">KINNOUL, Lord, ii. 211, n. 4. </w:t>
      </w:r>
      <w:r>
        <w:rPr>
          <w:color w:val="000000"/>
          <w:sz w:val="24"/>
          <w:szCs w:val="24"/>
        </w:rPr>
        <w:br/>
        <w:t xml:space="preserve">KINVER, v. 455. </w:t>
      </w:r>
      <w:r>
        <w:rPr>
          <w:color w:val="000000"/>
          <w:sz w:val="24"/>
          <w:szCs w:val="24"/>
        </w:rPr>
        <w:br/>
        <w:t xml:space="preserve">KIPPIS, Dr. Andrew,</w:t>
      </w:r>
      <w:r>
        <w:rPr>
          <w:color w:val="000000"/>
          <w:sz w:val="24"/>
          <w:szCs w:val="24"/>
        </w:rPr>
        <w:br/>
        <w:t xml:space="preserve">  edits </w:t>
      </w:r>
      <w:r>
        <w:rPr>
          <w:i/>
          <w:color w:val="000000"/>
          <w:sz w:val="24"/>
          <w:szCs w:val="24"/>
        </w:rPr>
        <w:t xml:space="preserve">Biographia Britannica</w:t>
      </w:r>
      <w:r>
        <w:rPr>
          <w:color w:val="000000"/>
          <w:sz w:val="24"/>
          <w:szCs w:val="24"/>
        </w:rPr>
        <w:t xml:space="preserve">, iii. 174;</w:t>
      </w:r>
      <w:r>
        <w:rPr>
          <w:color w:val="000000"/>
          <w:sz w:val="24"/>
          <w:szCs w:val="24"/>
        </w:rPr>
        <w:br/>
        <w:t xml:space="preserve">  his ‘biographical catechism,’ iv. 376;</w:t>
      </w:r>
      <w:r>
        <w:rPr>
          <w:color w:val="000000"/>
          <w:sz w:val="24"/>
          <w:szCs w:val="24"/>
        </w:rPr>
        <w:br/>
        <w:t xml:space="preserve">  mentioned, iv. 282; v. 88, n. 2. </w:t>
      </w:r>
      <w:r>
        <w:rPr>
          <w:color w:val="000000"/>
          <w:sz w:val="24"/>
          <w:szCs w:val="24"/>
        </w:rPr>
        <w:br/>
        <w:t xml:space="preserve">KNAPTON, Messieurs, the booksellers, i. 183, 290, n. 2. </w:t>
      </w:r>
      <w:r>
        <w:rPr>
          <w:color w:val="000000"/>
          <w:sz w:val="24"/>
          <w:szCs w:val="24"/>
        </w:rPr>
        <w:br/>
        <w:t xml:space="preserve">KNELLER, Sir Godfrey,</w:t>
      </w:r>
      <w:r>
        <w:rPr>
          <w:color w:val="000000"/>
          <w:sz w:val="24"/>
          <w:szCs w:val="24"/>
        </w:rPr>
        <w:br/>
        <w:t xml:space="preserve">  as a Justice of the Peace, iii. 237;</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217</w:t>
      </w:r>
    </w:p>
    <w:p>
      <w:pPr>
        <w:widowControl w:val="on"/>
        <w:pBdr/>
        <w:spacing w:before="0" w:after="0" w:line="240" w:lineRule="auto"/>
        <w:ind w:left="0" w:right="0"/>
        <w:jc w:val="left"/>
      </w:pPr>
      <w:r>
        <w:rPr>
          <w:color w:val="000000"/>
          <w:sz w:val="24"/>
          <w:szCs w:val="24"/>
        </w:rPr>
        <w:t xml:space="preserve">
  his portraits, iv. 77, n. 1. </w:t>
      </w:r>
      <w:r>
        <w:rPr>
          <w:color w:val="000000"/>
          <w:sz w:val="24"/>
          <w:szCs w:val="24"/>
        </w:rPr>
        <w:br/>
        <w:t xml:space="preserve">KNIGHT, Captain, i. 378, n. 1. </w:t>
      </w:r>
      <w:r>
        <w:rPr>
          <w:color w:val="000000"/>
          <w:sz w:val="24"/>
          <w:szCs w:val="24"/>
        </w:rPr>
        <w:br/>
        <w:t xml:space="preserve">KNIGHT, Joseph, a negro,</w:t>
      </w:r>
      <w:r>
        <w:rPr>
          <w:color w:val="000000"/>
          <w:sz w:val="24"/>
          <w:szCs w:val="24"/>
        </w:rPr>
        <w:br/>
        <w:t xml:space="preserve">  account of him, iii. 214, n. 1;</w:t>
      </w:r>
      <w:r>
        <w:rPr>
          <w:color w:val="000000"/>
          <w:sz w:val="24"/>
          <w:szCs w:val="24"/>
        </w:rPr>
        <w:br/>
        <w:t xml:space="preserve">  Cullen’s answer, iii. 127;</w:t>
      </w:r>
      <w:r>
        <w:rPr>
          <w:color w:val="000000"/>
          <w:sz w:val="24"/>
          <w:szCs w:val="24"/>
        </w:rPr>
        <w:br/>
        <w:t xml:space="preserve">  Maclaurin’s plea, iii. 86, 88;</w:t>
      </w:r>
      <w:r>
        <w:rPr>
          <w:color w:val="000000"/>
          <w:sz w:val="24"/>
          <w:szCs w:val="24"/>
        </w:rPr>
        <w:br/>
        <w:t xml:space="preserve">  Johnson offers a subscription, ib.;</w:t>
      </w:r>
      <w:r>
        <w:rPr>
          <w:color w:val="000000"/>
          <w:sz w:val="24"/>
          <w:szCs w:val="24"/>
        </w:rPr>
        <w:br/>
        <w:t xml:space="preserve">    interested in him, iii. 95, 101, 129;</w:t>
      </w:r>
      <w:r>
        <w:rPr>
          <w:color w:val="000000"/>
          <w:sz w:val="24"/>
          <w:szCs w:val="24"/>
        </w:rPr>
        <w:br/>
        <w:t xml:space="preserve">    </w:t>
      </w:r>
      <w:r>
        <w:rPr>
          <w:i/>
          <w:color w:val="000000"/>
          <w:sz w:val="24"/>
          <w:szCs w:val="24"/>
        </w:rPr>
        <w:t xml:space="preserve">argument</w:t>
      </w:r>
      <w:r>
        <w:rPr>
          <w:color w:val="000000"/>
          <w:sz w:val="24"/>
          <w:szCs w:val="24"/>
        </w:rPr>
        <w:t xml:space="preserve">, iii. 200, 202-3;</w:t>
      </w:r>
      <w:r>
        <w:rPr>
          <w:color w:val="000000"/>
          <w:sz w:val="24"/>
          <w:szCs w:val="24"/>
        </w:rPr>
        <w:br/>
        <w:t xml:space="preserve">  decision, iii. 212, 216, 219. </w:t>
      </w:r>
      <w:r>
        <w:rPr>
          <w:color w:val="000000"/>
          <w:sz w:val="24"/>
          <w:szCs w:val="24"/>
        </w:rPr>
        <w:br/>
        <w:t xml:space="preserve">KNIGHTON, i. 132, n. 1. </w:t>
      </w:r>
      <w:r>
        <w:rPr>
          <w:color w:val="000000"/>
          <w:sz w:val="24"/>
          <w:szCs w:val="24"/>
        </w:rPr>
        <w:br/>
        <w:t xml:space="preserve">KNITTING, iii. 242. </w:t>
      </w:r>
      <w:r>
        <w:rPr>
          <w:color w:val="000000"/>
          <w:sz w:val="24"/>
          <w:szCs w:val="24"/>
        </w:rPr>
        <w:br/>
        <w:t xml:space="preserve">KNIVES not provided in foreign inns, ii. 97, n. 1. </w:t>
      </w:r>
      <w:r>
        <w:rPr>
          <w:color w:val="000000"/>
          <w:sz w:val="24"/>
          <w:szCs w:val="24"/>
        </w:rPr>
        <w:br/>
        <w:t xml:space="preserve">KNOLLES, Richard, </w:t>
      </w:r>
      <w:r>
        <w:rPr>
          <w:i/>
          <w:color w:val="000000"/>
          <w:sz w:val="24"/>
          <w:szCs w:val="24"/>
        </w:rPr>
        <w:t xml:space="preserve">Turkish History</w:t>
      </w:r>
      <w:r>
        <w:rPr>
          <w:color w:val="000000"/>
          <w:sz w:val="24"/>
          <w:szCs w:val="24"/>
        </w:rPr>
        <w:t xml:space="preserve">, i. 100. </w:t>
      </w:r>
      <w:r>
        <w:rPr>
          <w:color w:val="000000"/>
          <w:sz w:val="24"/>
          <w:szCs w:val="24"/>
        </w:rPr>
        <w:br/>
        <w:t xml:space="preserve">KNOTTING, iii. 242; iv. 284. </w:t>
      </w:r>
      <w:r>
        <w:rPr>
          <w:color w:val="000000"/>
          <w:sz w:val="24"/>
          <w:szCs w:val="24"/>
        </w:rPr>
        <w:br/>
        <w:t xml:space="preserve">KNOWLE, near Bristol, i. 353, n. 2. </w:t>
      </w:r>
      <w:r>
        <w:rPr>
          <w:color w:val="000000"/>
          <w:sz w:val="24"/>
          <w:szCs w:val="24"/>
        </w:rPr>
        <w:br/>
        <w:t xml:space="preserve">KNOWLEDGE,</w:t>
      </w:r>
      <w:r>
        <w:rPr>
          <w:color w:val="000000"/>
          <w:sz w:val="24"/>
          <w:szCs w:val="24"/>
        </w:rPr>
        <w:br/>
        <w:t xml:space="preserve">  all kinds of value, ii. 357;</w:t>
      </w:r>
      <w:r>
        <w:rPr>
          <w:color w:val="000000"/>
          <w:sz w:val="24"/>
          <w:szCs w:val="24"/>
        </w:rPr>
        <w:br/>
        <w:t xml:space="preserve">  desirable per se, i. 417;</w:t>
      </w:r>
      <w:r>
        <w:rPr>
          <w:color w:val="000000"/>
          <w:sz w:val="24"/>
          <w:szCs w:val="24"/>
        </w:rPr>
        <w:br/>
        <w:t xml:space="preserve">  desire of it innate, i. 458;</w:t>
      </w:r>
      <w:r>
        <w:rPr>
          <w:color w:val="000000"/>
          <w:sz w:val="24"/>
          <w:szCs w:val="24"/>
        </w:rPr>
        <w:br/>
        <w:t xml:space="preserve">  diffusion of it not a disadvantage, iii. 37, 333;</w:t>
      </w:r>
      <w:r>
        <w:rPr>
          <w:color w:val="000000"/>
          <w:sz w:val="24"/>
          <w:szCs w:val="24"/>
        </w:rPr>
        <w:br/>
        <w:t xml:space="preserve">  question of superiority, ii. 220;</w:t>
      </w:r>
      <w:r>
        <w:rPr>
          <w:color w:val="000000"/>
          <w:sz w:val="24"/>
          <w:szCs w:val="24"/>
        </w:rPr>
        <w:br/>
        <w:t xml:space="preserve">  two kinds, ii. 365. </w:t>
      </w:r>
      <w:r>
        <w:rPr>
          <w:color w:val="000000"/>
          <w:sz w:val="24"/>
          <w:szCs w:val="24"/>
        </w:rPr>
        <w:br/>
        <w:t xml:space="preserve">  See EDUCATION and LEARNING. </w:t>
      </w:r>
      <w:r>
        <w:rPr>
          <w:color w:val="000000"/>
          <w:sz w:val="24"/>
          <w:szCs w:val="24"/>
        </w:rPr>
        <w:br/>
        <w:t xml:space="preserve">KNOWLES, Mrs., the Quakeress,</w:t>
      </w:r>
      <w:r>
        <w:rPr>
          <w:color w:val="000000"/>
          <w:sz w:val="24"/>
          <w:szCs w:val="24"/>
        </w:rPr>
        <w:br/>
        <w:t xml:space="preserve">  courage and friendship, on, iii. 289;</w:t>
      </w:r>
      <w:r>
        <w:rPr>
          <w:color w:val="000000"/>
          <w:sz w:val="24"/>
          <w:szCs w:val="24"/>
        </w:rPr>
        <w:br/>
        <w:t xml:space="preserve">  death, on, iii. 294;</w:t>
      </w:r>
      <w:r>
        <w:rPr>
          <w:color w:val="000000"/>
          <w:sz w:val="24"/>
          <w:szCs w:val="24"/>
        </w:rPr>
        <w:br/>
        <w:t xml:space="preserve">  Johnson, meets, in 1776, iii. 78;</w:t>
      </w:r>
      <w:r>
        <w:rPr>
          <w:color w:val="000000"/>
          <w:sz w:val="24"/>
          <w:szCs w:val="24"/>
        </w:rPr>
        <w:br/>
        <w:t xml:space="preserve">  in 1778, iii. 284-300;</w:t>
      </w:r>
      <w:r>
        <w:rPr>
          <w:color w:val="000000"/>
          <w:sz w:val="24"/>
          <w:szCs w:val="24"/>
        </w:rPr>
        <w:br/>
        <w:t xml:space="preserve">  her account of the meeting, iii. 299, n. 2;</w:t>
      </w:r>
      <w:r>
        <w:rPr>
          <w:color w:val="000000"/>
          <w:sz w:val="24"/>
          <w:szCs w:val="24"/>
        </w:rPr>
        <w:br/>
        <w:t xml:space="preserve">  describes his mode of reading, iii. 284;</w:t>
      </w:r>
      <w:r>
        <w:rPr>
          <w:color w:val="000000"/>
          <w:sz w:val="24"/>
          <w:szCs w:val="24"/>
        </w:rPr>
        <w:br/>
        <w:t xml:space="preserve">  liberty to women, argues for, iii. 286;</w:t>
      </w:r>
      <w:r>
        <w:rPr>
          <w:color w:val="000000"/>
          <w:sz w:val="24"/>
          <w:szCs w:val="24"/>
        </w:rPr>
        <w:br/>
        <w:t xml:space="preserve">  proselyte to Quakerism, defends a, iii. 298;</w:t>
      </w:r>
      <w:r>
        <w:rPr>
          <w:color w:val="000000"/>
          <w:sz w:val="24"/>
          <w:szCs w:val="24"/>
        </w:rPr>
        <w:br/>
        <w:t xml:space="preserve">  sutile pictures, her, iii. 299, n. 2. </w:t>
      </w:r>
      <w:r>
        <w:rPr>
          <w:color w:val="000000"/>
          <w:sz w:val="24"/>
          <w:szCs w:val="24"/>
        </w:rPr>
        <w:br/>
        <w:t xml:space="preserve">KNOX, John, the Reformer,</w:t>
      </w:r>
      <w:r>
        <w:rPr>
          <w:color w:val="000000"/>
          <w:sz w:val="24"/>
          <w:szCs w:val="24"/>
        </w:rPr>
        <w:br/>
        <w:t xml:space="preserve">  Cardinal Beaton’s death, v. 63, n. 3;</w:t>
      </w:r>
      <w:r>
        <w:rPr>
          <w:color w:val="000000"/>
          <w:sz w:val="24"/>
          <w:szCs w:val="24"/>
        </w:rPr>
        <w:br/>
        <w:t xml:space="preserve">  his ‘reformations,’ v. 6l;</w:t>
      </w:r>
      <w:r>
        <w:rPr>
          <w:color w:val="000000"/>
          <w:sz w:val="24"/>
          <w:szCs w:val="24"/>
        </w:rPr>
        <w:br/>
        <w:t xml:space="preserve">  burial-place, ib., n. 4;</w:t>
      </w:r>
      <w:r>
        <w:rPr>
          <w:color w:val="000000"/>
          <w:sz w:val="24"/>
          <w:szCs w:val="24"/>
        </w:rPr>
        <w:br/>
        <w:t xml:space="preserve">  set on a mob, v. 62;</w:t>
      </w:r>
      <w:r>
        <w:rPr>
          <w:color w:val="000000"/>
          <w:sz w:val="24"/>
          <w:szCs w:val="24"/>
        </w:rPr>
        <w:br/>
        <w:t xml:space="preserve">  his posterity, v. 63. </w:t>
      </w:r>
      <w:r>
        <w:rPr>
          <w:color w:val="000000"/>
          <w:sz w:val="24"/>
          <w:szCs w:val="24"/>
        </w:rPr>
        <w:br/>
        <w:t xml:space="preserve">KNOX, John, bookseller and author, ii. 304, 306. </w:t>
      </w:r>
      <w:r>
        <w:rPr>
          <w:color w:val="000000"/>
          <w:sz w:val="24"/>
          <w:szCs w:val="24"/>
        </w:rPr>
        <w:br/>
        <w:t xml:space="preserve">KNOX, Rev. Dr. Vicesimus,</w:t>
      </w:r>
      <w:r>
        <w:rPr>
          <w:color w:val="000000"/>
          <w:sz w:val="24"/>
          <w:szCs w:val="24"/>
        </w:rPr>
        <w:br/>
        <w:t xml:space="preserve">  </w:t>
      </w:r>
      <w:r>
        <w:rPr>
          <w:i/>
          <w:color w:val="000000"/>
          <w:sz w:val="24"/>
          <w:szCs w:val="24"/>
        </w:rPr>
        <w:t xml:space="preserve">Boswell’s Life of Johnson</w:t>
      </w:r>
      <w:r>
        <w:rPr>
          <w:color w:val="000000"/>
          <w:sz w:val="24"/>
          <w:szCs w:val="24"/>
        </w:rPr>
        <w:t xml:space="preserve">, praises, iv. 391, n. 1;</w:t>
      </w:r>
      <w:r>
        <w:rPr>
          <w:color w:val="000000"/>
          <w:sz w:val="24"/>
          <w:szCs w:val="24"/>
        </w:rPr>
        <w:br/>
        <w:t xml:space="preserve">  Johnson’s biographers, attacks, iv. 330, n. 2;</w:t>
      </w:r>
      <w:r>
        <w:rPr>
          <w:color w:val="000000"/>
          <w:sz w:val="24"/>
          <w:szCs w:val="24"/>
        </w:rPr>
        <w:br/>
        <w:t xml:space="preserve">  imitates his style, i. 222, n. 1; iv. 390;</w:t>
      </w:r>
      <w:r>
        <w:rPr>
          <w:color w:val="000000"/>
          <w:sz w:val="24"/>
          <w:szCs w:val="24"/>
        </w:rPr>
        <w:br/>
        <w:t xml:space="preserve">  Oxford, attacks, iii. 13, n. 3; iv. 391, n. 1;</w:t>
      </w:r>
      <w:r>
        <w:rPr>
          <w:color w:val="000000"/>
          <w:sz w:val="24"/>
          <w:szCs w:val="24"/>
        </w:rPr>
        <w:br/>
        <w:t xml:space="preserve">  popularity as a writer, iv. 390, n. 2. </w:t>
      </w:r>
      <w:r>
        <w:rPr>
          <w:color w:val="000000"/>
          <w:sz w:val="24"/>
          <w:szCs w:val="24"/>
        </w:rPr>
        <w:br/>
        <w:t xml:space="preserve">KRISTROM, Mr., ii. 156.
</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i/>
          <w:color w:val="000000"/>
          <w:sz w:val="24"/>
          <w:szCs w:val="24"/>
        </w:rPr>
        <w:t xml:space="preserve">Labefactation</w:t>
      </w:r>
      <w:r>
        <w:rPr>
          <w:color w:val="000000"/>
          <w:sz w:val="24"/>
          <w:szCs w:val="24"/>
        </w:rPr>
        <w:t xml:space="preserve">, ii. 367. </w:t>
      </w:r>
      <w:r>
        <w:rPr>
          <w:color w:val="000000"/>
          <w:sz w:val="24"/>
          <w:szCs w:val="24"/>
        </w:rPr>
        <w:br/>
        <w:t xml:space="preserve">LABOUR, all men averse to it, ii. 98-99; iii. 20, n. 1. </w:t>
      </w:r>
      <w:r>
        <w:rPr>
          <w:color w:val="000000"/>
          <w:sz w:val="24"/>
          <w:szCs w:val="24"/>
        </w:rPr>
        <w:br/>
        <w:t xml:space="preserve">LABRADOR, iv. 410, n. 6. </w:t>
      </w:r>
      <w:r>
        <w:rPr>
          <w:color w:val="000000"/>
          <w:sz w:val="24"/>
          <w:szCs w:val="24"/>
        </w:rPr>
        <w:br/>
        <w:t xml:space="preserve">LA BRUYERE.  See BRUYERE. </w:t>
      </w:r>
      <w:r>
        <w:rPr>
          <w:color w:val="000000"/>
          <w:sz w:val="24"/>
          <w:szCs w:val="24"/>
        </w:rPr>
        <w:br/>
        <w:t xml:space="preserve">LACE, a suit of, ii. 352.</w:t>
      </w:r>
      <w:r>
        <w:rPr>
          <w:i/>
          <w:color w:val="000000"/>
          <w:sz w:val="24"/>
          <w:szCs w:val="24"/>
        </w:rPr>
        <w:br/>
        <w:t xml:space="preserve">Laceration</w:t>
      </w:r>
      <w:r>
        <w:rPr>
          <w:color w:val="000000"/>
          <w:sz w:val="24"/>
          <w:szCs w:val="24"/>
        </w:rPr>
        <w:t xml:space="preserve">, ii. 106; iii. 419, n. 1.</w:t>
      </w:r>
      <w:r>
        <w:rPr>
          <w:i/>
          <w:color w:val="000000"/>
          <w:sz w:val="24"/>
          <w:szCs w:val="24"/>
        </w:rPr>
        <w:br/>
        <w:t xml:space="preserve">Lactantius</w:t>
      </w:r>
      <w:r>
        <w:rPr>
          <w:color w:val="000000"/>
          <w:sz w:val="24"/>
          <w:szCs w:val="24"/>
        </w:rPr>
        <w:t xml:space="preserve">, iii. 133. </w:t>
      </w:r>
      <w:r>
        <w:rPr>
          <w:color w:val="000000"/>
          <w:sz w:val="24"/>
          <w:szCs w:val="24"/>
        </w:rPr>
        <w:br/>
        <w:t xml:space="preserve">LADD, Sir John.  See LADE. </w:t>
      </w:r>
      <w:r>
        <w:rPr>
          <w:color w:val="000000"/>
          <w:sz w:val="24"/>
          <w:szCs w:val="24"/>
        </w:rPr>
        <w:br/>
        <w:t xml:space="preserve">LADE, Sir John,</w:t>
      </w:r>
      <w:r>
        <w:rPr>
          <w:color w:val="000000"/>
          <w:sz w:val="24"/>
          <w:szCs w:val="24"/>
        </w:rPr>
        <w:br/>
        <w:t xml:space="preserve">  account of him, iv. 412, n. 1;</w:t>
      </w:r>
      <w:r>
        <w:rPr>
          <w:color w:val="000000"/>
          <w:sz w:val="24"/>
          <w:szCs w:val="24"/>
        </w:rPr>
        <w:br/>
        <w:t xml:space="preserve">  Johnson’s advice to him about marriage, ii. 109, n. 2;</w:t>
      </w:r>
      <w:r>
        <w:rPr>
          <w:color w:val="000000"/>
          <w:sz w:val="24"/>
          <w:szCs w:val="24"/>
        </w:rPr>
        <w:br/>
        <w:t xml:space="preserve">  lines on him, iv. 413. </w:t>
      </w:r>
      <w:r>
        <w:rPr>
          <w:color w:val="000000"/>
          <w:sz w:val="24"/>
          <w:szCs w:val="24"/>
        </w:rPr>
        <w:br/>
        <w:t xml:space="preserve">LADIES OF QUALITY, iii. 353. </w:t>
      </w:r>
      <w:r>
        <w:rPr>
          <w:color w:val="000000"/>
          <w:sz w:val="24"/>
          <w:szCs w:val="24"/>
        </w:rPr>
        <w:br/>
        <w:t xml:space="preserve">LADY AT BATH, an empty-headed, iii. 48. </w:t>
      </w:r>
      <w:r>
        <w:rPr>
          <w:color w:val="000000"/>
          <w:sz w:val="24"/>
          <w:szCs w:val="24"/>
        </w:rPr>
        <w:br/>
        <w:t xml:space="preserve">LAFELDT, battle of, iii. 251. </w:t>
      </w:r>
      <w:r>
        <w:rPr>
          <w:color w:val="000000"/>
          <w:sz w:val="24"/>
          <w:szCs w:val="24"/>
        </w:rPr>
        <w:br/>
        <w:t xml:space="preserve">LAMB, Charles,</w:t>
      </w:r>
      <w:r>
        <w:rPr>
          <w:color w:val="000000"/>
          <w:sz w:val="24"/>
          <w:szCs w:val="24"/>
        </w:rPr>
        <w:br/>
        <w:t xml:space="preserve">  account of Davies’s recitation, i. 391, n. 2;</w:t>
      </w:r>
      <w:r>
        <w:rPr>
          <w:color w:val="000000"/>
          <w:sz w:val="24"/>
          <w:szCs w:val="24"/>
        </w:rPr>
        <w:br/>
        <w:t xml:space="preserve">  Methodists saying grace, v. 123, n. 1;</w:t>
      </w:r>
      <w:r>
        <w:rPr>
          <w:color w:val="000000"/>
          <w:sz w:val="24"/>
          <w:szCs w:val="24"/>
        </w:rPr>
        <w:br/>
        <w:t xml:space="preserve">  no one left to call him Charley, iii. 180, n. 3. </w:t>
      </w:r>
      <w:r>
        <w:rPr>
          <w:color w:val="000000"/>
          <w:sz w:val="24"/>
          <w:szCs w:val="24"/>
        </w:rPr>
        <w:br/>
        <w:t xml:space="preserve">LANCASHIRE, militia, i. 307, n. 4. </w:t>
      </w:r>
      <w:r>
        <w:rPr>
          <w:color w:val="000000"/>
          <w:sz w:val="24"/>
          <w:szCs w:val="24"/>
        </w:rPr>
        <w:br/>
        <w:t xml:space="preserve">LANCASTER, Boswell at the Assizes, iii. 261, n. 2. </w:t>
      </w:r>
      <w:r>
        <w:rPr>
          <w:color w:val="000000"/>
          <w:sz w:val="24"/>
          <w:szCs w:val="24"/>
        </w:rPr>
        <w:br/>
        <w:t xml:space="preserve">LANCASTER, Dr., Provost of Queen’s College, Oxford, i. 61, n. 1. </w:t>
      </w:r>
      <w:r>
        <w:rPr>
          <w:color w:val="000000"/>
          <w:sz w:val="24"/>
          <w:szCs w:val="24"/>
        </w:rPr>
        <w:br/>
        <w:t xml:space="preserve">LANCASTER, House of, iii. 157. </w:t>
      </w:r>
      <w:r>
        <w:rPr>
          <w:color w:val="000000"/>
          <w:sz w:val="24"/>
          <w:szCs w:val="24"/>
        </w:rPr>
        <w:br/>
        <w:t xml:space="preserve">LAND,</w:t>
      </w:r>
      <w:r>
        <w:rPr>
          <w:color w:val="000000"/>
          <w:sz w:val="24"/>
          <w:szCs w:val="24"/>
        </w:rPr>
        <w:br/>
        <w:t xml:space="preserve">  advantage produced by selling it all at once, ii. 429;</w:t>
      </w:r>
      <w:r>
        <w:rPr>
          <w:color w:val="000000"/>
          <w:sz w:val="24"/>
          <w:szCs w:val="24"/>
        </w:rPr>
        <w:br/>
        <w:t xml:space="preserve">  entails and natural right, ii. 416;</w:t>
      </w:r>
      <w:r>
        <w:rPr>
          <w:color w:val="000000"/>
          <w:sz w:val="24"/>
          <w:szCs w:val="24"/>
        </w:rPr>
        <w:br/>
        <w:t xml:space="preserve">  investments in it, iv. 164; v. 232;</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218</w:t>
      </w:r>
    </w:p>
    <w:p>
      <w:pPr>
        <w:widowControl w:val="on"/>
        <w:pBdr/>
        <w:spacing w:before="0" w:after="0" w:line="240" w:lineRule="auto"/>
        <w:ind w:left="0" w:right="0"/>
        <w:jc w:val="left"/>
      </w:pPr>
      <w:r>
        <w:rPr>
          <w:color w:val="000000"/>
          <w:sz w:val="24"/>
          <w:szCs w:val="24"/>
        </w:rPr>
        <w:t xml:space="preserve">
  part to be left in commerce, ii. 428. </w:t>
      </w:r>
      <w:r>
        <w:rPr>
          <w:color w:val="000000"/>
          <w:sz w:val="24"/>
          <w:szCs w:val="24"/>
        </w:rPr>
        <w:br/>
        <w:t xml:space="preserve">LAND-TAX in Scotland, ii. 431. </w:t>
      </w:r>
      <w:r>
        <w:rPr>
          <w:color w:val="000000"/>
          <w:sz w:val="24"/>
          <w:szCs w:val="24"/>
        </w:rPr>
        <w:br/>
        <w:t xml:space="preserve">LANDLORDS,</w:t>
      </w:r>
      <w:r>
        <w:rPr>
          <w:color w:val="000000"/>
          <w:sz w:val="24"/>
          <w:szCs w:val="24"/>
        </w:rPr>
        <w:br/>
        <w:t xml:space="preserve">  leases, not giving, v. 304;</w:t>
      </w:r>
      <w:r>
        <w:rPr>
          <w:color w:val="000000"/>
          <w:sz w:val="24"/>
          <w:szCs w:val="24"/>
        </w:rPr>
        <w:br/>
        <w:t xml:space="preserve">  rents, raising, ii. 102;</w:t>
      </w:r>
      <w:r>
        <w:rPr>
          <w:color w:val="000000"/>
          <w:sz w:val="24"/>
          <w:szCs w:val="24"/>
        </w:rPr>
        <w:br/>
        <w:t xml:space="preserve">  right to control tenants at elections, ii. 167, 340;</w:t>
      </w:r>
      <w:r>
        <w:rPr>
          <w:color w:val="000000"/>
          <w:sz w:val="24"/>
          <w:szCs w:val="24"/>
        </w:rPr>
        <w:br/>
        <w:t xml:space="preserve">  Scotch landlords, high situation of, i. 409;</w:t>
      </w:r>
      <w:r>
        <w:rPr>
          <w:color w:val="000000"/>
          <w:sz w:val="24"/>
          <w:szCs w:val="24"/>
        </w:rPr>
        <w:br/>
        <w:t xml:space="preserve">  tenants, their dependancy, ii. 102;</w:t>
      </w:r>
      <w:r>
        <w:rPr>
          <w:color w:val="000000"/>
          <w:sz w:val="24"/>
          <w:szCs w:val="24"/>
        </w:rPr>
        <w:br/>
        <w:t xml:space="preserve">    difficulty of getting, iv. 164;</w:t>
      </w:r>
      <w:r>
        <w:rPr>
          <w:color w:val="000000"/>
          <w:sz w:val="24"/>
          <w:szCs w:val="24"/>
        </w:rPr>
        <w:br/>
        <w:t xml:space="preserve">    to be treated liberally, i. 462;</w:t>
      </w:r>
      <w:r>
        <w:rPr>
          <w:color w:val="000000"/>
          <w:sz w:val="24"/>
          <w:szCs w:val="24"/>
        </w:rPr>
        <w:br/>
        <w:t xml:space="preserve">    under no obligation, ii. 102. </w:t>
      </w:r>
      <w:r>
        <w:rPr>
          <w:color w:val="000000"/>
          <w:sz w:val="24"/>
          <w:szCs w:val="24"/>
        </w:rPr>
        <w:br/>
        <w:t xml:space="preserve">LANDOR, W. S., Johnson’s geographical knowledge, i. 368, n. 1. </w:t>
      </w:r>
      <w:r>
        <w:rPr>
          <w:color w:val="000000"/>
          <w:sz w:val="24"/>
          <w:szCs w:val="24"/>
        </w:rPr>
        <w:br/>
        <w:t xml:space="preserve">LANG, Dr., ii. 312, n. 3. </w:t>
      </w:r>
      <w:r>
        <w:rPr>
          <w:color w:val="000000"/>
          <w:sz w:val="24"/>
          <w:szCs w:val="24"/>
        </w:rPr>
        <w:br/>
        <w:t xml:space="preserve">LANGBAINE, Gerard, iii. 30, n. 1. </w:t>
      </w:r>
      <w:r>
        <w:rPr>
          <w:color w:val="000000"/>
          <w:sz w:val="24"/>
          <w:szCs w:val="24"/>
        </w:rPr>
        <w:br/>
        <w:t xml:space="preserve">LANGDON, Mr., iii. 207, n. 3. </w:t>
      </w:r>
      <w:r>
        <w:rPr>
          <w:color w:val="000000"/>
          <w:sz w:val="24"/>
          <w:szCs w:val="24"/>
        </w:rPr>
        <w:br/>
        <w:t xml:space="preserve">LANGLEY, Rev. W., ii. 324, n. 1; iii. 138; v. 430. </w:t>
      </w:r>
      <w:r>
        <w:rPr>
          <w:color w:val="000000"/>
          <w:sz w:val="24"/>
          <w:szCs w:val="24"/>
        </w:rPr>
        <w:br/>
        <w:t xml:space="preserve">LANGTON, Bennet,</w:t>
      </w:r>
      <w:r>
        <w:rPr>
          <w:color w:val="000000"/>
          <w:sz w:val="24"/>
          <w:szCs w:val="24"/>
        </w:rPr>
        <w:br/>
        <w:t xml:space="preserve">  account of him, i. 247;</w:t>
      </w:r>
      <w:r>
        <w:rPr>
          <w:color w:val="000000"/>
          <w:sz w:val="24"/>
          <w:szCs w:val="24"/>
        </w:rPr>
        <w:br/>
        <w:t xml:space="preserve">  </w:t>
      </w:r>
      <w:r>
        <w:rPr>
          <w:i/>
          <w:color w:val="000000"/>
          <w:sz w:val="24"/>
          <w:szCs w:val="24"/>
        </w:rPr>
        <w:t xml:space="preserve">acceptum et expensum</w:t>
      </w:r>
      <w:r>
        <w:rPr>
          <w:color w:val="000000"/>
          <w:sz w:val="24"/>
          <w:szCs w:val="24"/>
        </w:rPr>
        <w:t xml:space="preserve">, iv. 362;</w:t>
      </w:r>
      <w:r>
        <w:rPr>
          <w:color w:val="000000"/>
          <w:sz w:val="24"/>
          <w:szCs w:val="24"/>
        </w:rPr>
        <w:br/>
        <w:t xml:space="preserve">  Addison and Goldsmith, compares, ii. 256;</w:t>
      </w:r>
      <w:r>
        <w:rPr>
          <w:color w:val="000000"/>
          <w:sz w:val="24"/>
          <w:szCs w:val="24"/>
        </w:rPr>
        <w:br/>
        <w:t xml:space="preserve">  Addison’s conversation, iii. 339;</w:t>
      </w:r>
      <w:r>
        <w:rPr>
          <w:color w:val="000000"/>
          <w:sz w:val="24"/>
          <w:szCs w:val="24"/>
        </w:rPr>
        <w:br/>
        <w:t xml:space="preserve">  Aristophanes, reads, iv. 177, n. 3, 362;</w:t>
      </w:r>
      <w:r>
        <w:rPr>
          <w:color w:val="000000"/>
          <w:sz w:val="24"/>
          <w:szCs w:val="24"/>
        </w:rPr>
        <w:br/>
        <w:t xml:space="preserve">  Barnes’s Maccaronic verses, quotes, iii. 284;</w:t>
      </w:r>
      <w:r>
        <w:rPr>
          <w:color w:val="000000"/>
          <w:sz w:val="24"/>
          <w:szCs w:val="24"/>
        </w:rPr>
        <w:br/>
        <w:t xml:space="preserve">  Beauclerk, his early friend, i. 248: </w:t>
      </w:r>
      <w:r>
        <w:rPr>
          <w:color w:val="000000"/>
          <w:sz w:val="24"/>
          <w:szCs w:val="24"/>
        </w:rPr>
        <w:br/>
        <w:t xml:space="preserve">    makes him second guardian to his children, iii. 420;</w:t>
      </w:r>
      <w:r>
        <w:rPr>
          <w:color w:val="000000"/>
          <w:sz w:val="24"/>
          <w:szCs w:val="24"/>
        </w:rPr>
        <w:br/>
        <w:t xml:space="preserve">    leaves him a portrait of Garrick, iv. 96;</w:t>
      </w:r>
      <w:r>
        <w:rPr>
          <w:color w:val="000000"/>
          <w:sz w:val="24"/>
          <w:szCs w:val="24"/>
        </w:rPr>
        <w:br/>
        <w:t xml:space="preserve">  birth and matriculation at Oxford, i. 247, n. 1, 337;</w:t>
      </w:r>
      <w:r>
        <w:rPr>
          <w:color w:val="000000"/>
          <w:sz w:val="24"/>
          <w:szCs w:val="24"/>
        </w:rPr>
        <w:br/>
        <w:t xml:space="preserve">  Blue stocking assembly, at a, v. 32, n. 3;</w:t>
      </w:r>
      <w:r>
        <w:rPr>
          <w:color w:val="000000"/>
          <w:sz w:val="24"/>
          <w:szCs w:val="24"/>
        </w:rPr>
        <w:br/>
        <w:t xml:space="preserve">  Boswell, letter to, iii. 424;</w:t>
      </w:r>
      <w:r>
        <w:rPr>
          <w:color w:val="000000"/>
          <w:sz w:val="24"/>
          <w:szCs w:val="24"/>
        </w:rPr>
        <w:br/>
        <w:t xml:space="preserve">  Boswell’s obligations to him, ii. 456, n. 3;</w:t>
      </w:r>
      <w:r>
        <w:rPr>
          <w:color w:val="000000"/>
          <w:sz w:val="24"/>
          <w:szCs w:val="24"/>
        </w:rPr>
        <w:br/>
        <w:t xml:space="preserve">  Burke and Johnson, comparing Homer and Virgil, iii. 193, n. 3;</w:t>
      </w:r>
      <w:r>
        <w:rPr>
          <w:color w:val="000000"/>
          <w:sz w:val="24"/>
          <w:szCs w:val="24"/>
        </w:rPr>
        <w:br/>
        <w:t xml:space="preserve">v. 79, n. 2;</w:t>
      </w:r>
      <w:r>
        <w:rPr>
          <w:color w:val="000000"/>
          <w:sz w:val="24"/>
          <w:szCs w:val="24"/>
        </w:rPr>
        <w:br/>
        <w:t xml:space="preserve">  Burke’s wit, i. 453, n. 2;</w:t>
      </w:r>
      <w:r>
        <w:rPr>
          <w:color w:val="000000"/>
          <w:sz w:val="24"/>
          <w:szCs w:val="24"/>
        </w:rPr>
        <w:br/>
        <w:t xml:space="preserve">  carpenter and a clergyman’s wife, anecdote of a, ii. 456, n. 3;</w:t>
      </w:r>
      <w:r>
        <w:rPr>
          <w:color w:val="000000"/>
          <w:sz w:val="24"/>
          <w:szCs w:val="24"/>
        </w:rPr>
        <w:br/>
        <w:t xml:space="preserve">  children, his, too much about him, iii. 128;</w:t>
      </w:r>
      <w:r>
        <w:rPr>
          <w:color w:val="000000"/>
          <w:sz w:val="24"/>
          <w:szCs w:val="24"/>
        </w:rPr>
        <w:br/>
        <w:t xml:space="preserve">    mentioned, ii. 146; iii. 89, 93, 104, 130;</w:t>
      </w:r>
      <w:r>
        <w:rPr>
          <w:color w:val="000000"/>
          <w:sz w:val="24"/>
          <w:szCs w:val="24"/>
        </w:rPr>
        <w:br/>
        <w:t xml:space="preserve">  Clarendon’s style, praises, iii. 257;</w:t>
      </w:r>
      <w:r>
        <w:rPr>
          <w:color w:val="000000"/>
          <w:sz w:val="24"/>
          <w:szCs w:val="24"/>
        </w:rPr>
        <w:br/>
        <w:t xml:space="preserve">  coach, on the top of a, i. 477;</w:t>
      </w:r>
      <w:r>
        <w:rPr>
          <w:color w:val="000000"/>
          <w:sz w:val="24"/>
          <w:szCs w:val="24"/>
        </w:rPr>
        <w:br/>
        <w:t xml:space="preserve">  collection of Johnson’s sayings, iv. 1-34;</w:t>
      </w:r>
      <w:r>
        <w:rPr>
          <w:color w:val="000000"/>
          <w:sz w:val="24"/>
          <w:szCs w:val="24"/>
        </w:rPr>
        <w:br/>
        <w:t xml:space="preserve">  daughters to be taught Greek, iv. 20, n. 2;</w:t>
      </w:r>
      <w:r>
        <w:rPr>
          <w:color w:val="000000"/>
          <w:sz w:val="24"/>
          <w:szCs w:val="24"/>
        </w:rPr>
        <w:br/>
        <w:t xml:space="preserve">  dinners and suppers at his house, ii. 259; iii. 279, 280, 338;</w:t>
      </w:r>
      <w:r>
        <w:rPr>
          <w:color w:val="000000"/>
          <w:sz w:val="24"/>
          <w:szCs w:val="24"/>
        </w:rPr>
        <w:br/>
        <w:t xml:space="preserve">  economy, no turn to, iii. 363, n. 2;</w:t>
      </w:r>
      <w:r>
        <w:rPr>
          <w:color w:val="000000"/>
          <w:sz w:val="24"/>
          <w:szCs w:val="24"/>
        </w:rPr>
        <w:br/>
        <w:t xml:space="preserve">  expenditure and foibles criticised, iii. 48, n. 4, 93, 104, 128, 222,</w:t>
      </w:r>
      <w:r>
        <w:rPr>
          <w:color w:val="000000"/>
          <w:sz w:val="24"/>
          <w:szCs w:val="24"/>
        </w:rPr>
        <w:br/>
        <w:t xml:space="preserve">300, 315, 317, 348, 362, 379; iv. 362;</w:t>
      </w:r>
      <w:r>
        <w:rPr>
          <w:color w:val="000000"/>
          <w:sz w:val="24"/>
          <w:szCs w:val="24"/>
        </w:rPr>
        <w:br/>
        <w:t xml:space="preserve">  </w:t>
      </w:r>
      <w:r>
        <w:rPr>
          <w:i/>
          <w:color w:val="000000"/>
          <w:sz w:val="24"/>
          <w:szCs w:val="24"/>
        </w:rPr>
        <w:t xml:space="preserve">frisk</w:t>
      </w:r>
      <w:r>
        <w:rPr>
          <w:color w:val="000000"/>
          <w:sz w:val="24"/>
          <w:szCs w:val="24"/>
        </w:rPr>
        <w:t xml:space="preserve">, joins in a, i. 250;</w:t>
      </w:r>
      <w:r>
        <w:rPr>
          <w:color w:val="000000"/>
          <w:sz w:val="24"/>
          <w:szCs w:val="24"/>
        </w:rPr>
        <w:br/>
        <w:t xml:space="preserve">  Greek, knowledge of, iv. 8, n. 3;</w:t>
      </w:r>
      <w:r>
        <w:rPr>
          <w:color w:val="000000"/>
          <w:sz w:val="24"/>
          <w:szCs w:val="24"/>
        </w:rPr>
        <w:br/>
        <w:t xml:space="preserve">    Clenardus’s </w:t>
      </w:r>
      <w:r>
        <w:rPr>
          <w:i/>
          <w:color w:val="000000"/>
          <w:sz w:val="24"/>
          <w:szCs w:val="24"/>
        </w:rPr>
        <w:t xml:space="preserve">Greek Grammar</w:t>
      </w:r>
      <w:r>
        <w:rPr>
          <w:color w:val="000000"/>
          <w:sz w:val="24"/>
          <w:szCs w:val="24"/>
        </w:rPr>
        <w:t xml:space="preserve">, iv. 20;</w:t>
      </w:r>
      <w:r>
        <w:rPr>
          <w:color w:val="000000"/>
          <w:sz w:val="24"/>
          <w:szCs w:val="24"/>
        </w:rPr>
        <w:br/>
        <w:t xml:space="preserve">    recitation, ib., n. 2;</w:t>
      </w:r>
      <w:r>
        <w:rPr>
          <w:color w:val="000000"/>
          <w:sz w:val="24"/>
          <w:szCs w:val="24"/>
        </w:rPr>
        <w:br/>
        <w:t xml:space="preserve">    professor in the imaginary college, v. 108;</w:t>
      </w:r>
      <w:r>
        <w:rPr>
          <w:color w:val="000000"/>
          <w:sz w:val="24"/>
          <w:szCs w:val="24"/>
        </w:rPr>
        <w:br/>
        <w:t xml:space="preserve">  Hale, Sir Matthew, anecdote of, iv. 310;</w:t>
      </w:r>
      <w:r>
        <w:rPr>
          <w:color w:val="000000"/>
          <w:sz w:val="24"/>
          <w:szCs w:val="24"/>
        </w:rPr>
        <w:br/>
        <w:t xml:space="preserve">  </w:t>
      </w:r>
      <w:r>
        <w:rPr>
          <w:i/>
          <w:color w:val="000000"/>
          <w:sz w:val="24"/>
          <w:szCs w:val="24"/>
        </w:rPr>
        <w:t xml:space="preserve">Idler</w:t>
      </w:r>
      <w:r>
        <w:rPr>
          <w:color w:val="000000"/>
          <w:sz w:val="24"/>
          <w:szCs w:val="24"/>
        </w:rPr>
        <w:t xml:space="preserve">, anecdote of the, i. 33l;</w:t>
      </w:r>
      <w:r>
        <w:rPr>
          <w:color w:val="000000"/>
          <w:sz w:val="24"/>
          <w:szCs w:val="24"/>
        </w:rPr>
        <w:br/>
        <w:t xml:space="preserve">  introduces subjects on which people differ, iii. 186;</w:t>
      </w:r>
      <w:r>
        <w:rPr>
          <w:color w:val="000000"/>
          <w:sz w:val="24"/>
          <w:szCs w:val="24"/>
        </w:rPr>
        <w:br/>
        <w:t xml:space="preserve">  Johnson, afraid of, iv. 295;</w:t>
      </w:r>
      <w:r>
        <w:rPr>
          <w:color w:val="000000"/>
          <w:sz w:val="24"/>
          <w:szCs w:val="24"/>
        </w:rPr>
        <w:br/>
        <w:t xml:space="preserve">    at fairest advantage with him, i. 248, n. 3;</w:t>
      </w:r>
      <w:r>
        <w:rPr>
          <w:color w:val="000000"/>
          <w:sz w:val="24"/>
          <w:szCs w:val="24"/>
        </w:rPr>
        <w:br/>
        <w:t xml:space="preserve">    bequest to him, iv. 402, n. 2;</w:t>
      </w:r>
      <w:r>
        <w:rPr>
          <w:color w:val="000000"/>
          <w:sz w:val="24"/>
          <w:szCs w:val="24"/>
        </w:rPr>
        <w:br/>
        <w:t xml:space="preserve">      and Burke, an evening with, iv. 26;</w:t>
      </w:r>
      <w:r>
        <w:rPr>
          <w:color w:val="000000"/>
          <w:sz w:val="24"/>
          <w:szCs w:val="24"/>
        </w:rPr>
        <w:br/>
        <w:t xml:space="preserve">    conversation before dinner, repeats, iii. 279;</w:t>
      </w:r>
      <w:r>
        <w:rPr>
          <w:color w:val="000000"/>
          <w:sz w:val="24"/>
          <w:szCs w:val="24"/>
        </w:rPr>
        <w:br/>
        <w:t xml:space="preserve">    </w:t>
      </w:r>
      <w:r>
        <w:rPr>
          <w:i/>
          <w:color w:val="000000"/>
          <w:sz w:val="24"/>
          <w:szCs w:val="24"/>
        </w:rPr>
        <w:t xml:space="preserve">confessor</w:t>
      </w:r>
      <w:r>
        <w:rPr>
          <w:color w:val="000000"/>
          <w:sz w:val="24"/>
          <w:szCs w:val="24"/>
        </w:rPr>
        <w:t xml:space="preserve">, iv. 280-1;</w:t>
      </w:r>
      <w:r>
        <w:rPr>
          <w:color w:val="000000"/>
          <w:sz w:val="24"/>
          <w:szCs w:val="24"/>
        </w:rPr>
        <w:br/>
        <w:t xml:space="preserve">    death, unfinished letter on, iv. 418, n. 1;</w:t>
      </w:r>
      <w:r>
        <w:rPr>
          <w:color w:val="000000"/>
          <w:sz w:val="24"/>
          <w:szCs w:val="24"/>
        </w:rPr>
        <w:br/>
        <w:t xml:space="preserve">    deference to, iv. 8, n. 3;</w:t>
      </w:r>
      <w:r>
        <w:rPr>
          <w:color w:val="000000"/>
          <w:sz w:val="24"/>
          <w:szCs w:val="24"/>
        </w:rPr>
        <w:br/>
        <w:t xml:space="preserve">    devotion to, when ill, iv. 266, n. 3;</w:t>
      </w:r>
      <w:r>
        <w:rPr>
          <w:color w:val="000000"/>
          <w:sz w:val="24"/>
          <w:szCs w:val="24"/>
        </w:rPr>
        <w:br/>
        <w:t xml:space="preserve">      when dying, iv. 406-7, 414, n. 2, 439;</w:t>
      </w:r>
      <w:r>
        <w:rPr>
          <w:color w:val="000000"/>
          <w:sz w:val="24"/>
          <w:szCs w:val="24"/>
        </w:rPr>
        <w:br/>
        <w:t xml:space="preserve">    dress as a dramatic author, describes, i. 200;</w:t>
      </w:r>
      <w:r>
        <w:rPr>
          <w:color w:val="000000"/>
          <w:sz w:val="24"/>
          <w:szCs w:val="24"/>
        </w:rPr>
        <w:br/>
        <w:t xml:space="preserve">    estimate of Spence, v. 317, n. 1.</w:t>
      </w:r>
      <w:r>
        <w:rPr>
          <w:color w:val="000000"/>
          <w:sz w:val="24"/>
          <w:szCs w:val="24"/>
        </w:rPr>
        <w:br/>
        <w:t xml:space="preserve">    first acquaintance with him, i. 247; iv. 145;</w:t>
      </w:r>
      <w:r>
        <w:rPr>
          <w:color w:val="000000"/>
          <w:sz w:val="24"/>
          <w:szCs w:val="24"/>
        </w:rPr>
        <w:br/>
        <w:t xml:space="preserve">    friendship with him, iv. 132, 145, 352;</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219</w:t>
      </w:r>
    </w:p>
    <w:p>
      <w:pPr>
        <w:widowControl w:val="on"/>
        <w:pBdr/>
        <w:spacing w:before="0" w:after="0" w:line="240" w:lineRule="auto"/>
        <w:ind w:left="0" w:right="0"/>
        <w:jc w:val="left"/>
      </w:pPr>
      <w:r>
        <w:rPr>
          <w:color w:val="000000"/>
          <w:sz w:val="24"/>
          <w:szCs w:val="24"/>
        </w:rPr>
        <w:t xml:space="preserve">
      rupture in it, ii. 256, n. 2, 261, n. 2, 265, 282; v. 89;</w:t>
      </w:r>
      <w:r>
        <w:rPr>
          <w:color w:val="000000"/>
          <w:sz w:val="24"/>
          <w:szCs w:val="24"/>
        </w:rPr>
        <w:br/>
        <w:t xml:space="preserve">      reconciliation, ii. 292;</w:t>
      </w:r>
      <w:r>
        <w:rPr>
          <w:color w:val="000000"/>
          <w:sz w:val="24"/>
          <w:szCs w:val="24"/>
        </w:rPr>
        <w:br/>
        <w:t xml:space="preserve">    funeral, at, iv. 419;</w:t>
      </w:r>
      <w:r>
        <w:rPr>
          <w:color w:val="000000"/>
          <w:sz w:val="24"/>
          <w:szCs w:val="24"/>
        </w:rPr>
        <w:br/>
        <w:t xml:space="preserve">    gives him a copy of his letter to Chesterfield, i. 260;</w:t>
      </w:r>
      <w:r>
        <w:rPr>
          <w:color w:val="000000"/>
          <w:sz w:val="24"/>
          <w:szCs w:val="24"/>
        </w:rPr>
        <w:br/>
        <w:t xml:space="preserve">    imitates, iv. 1, n. 2;</w:t>
      </w:r>
      <w:r>
        <w:rPr>
          <w:color w:val="000000"/>
          <w:sz w:val="24"/>
          <w:szCs w:val="24"/>
        </w:rPr>
        <w:br/>
        <w:t xml:space="preserve">    Jacobitism, i. 430;</w:t>
      </w:r>
      <w:r>
        <w:rPr>
          <w:color w:val="000000"/>
          <w:sz w:val="24"/>
          <w:szCs w:val="24"/>
        </w:rPr>
        <w:br/>
        <w:t xml:space="preserve">    letters to him:  see under JOHNSON, letters;</w:t>
      </w:r>
      <w:r>
        <w:rPr>
          <w:color w:val="000000"/>
          <w:sz w:val="24"/>
          <w:szCs w:val="24"/>
        </w:rPr>
        <w:br/>
        <w:t xml:space="preserve">    levee, attends, ii. 118;</w:t>
      </w:r>
      <w:r>
        <w:rPr>
          <w:color w:val="000000"/>
          <w:sz w:val="24"/>
          <w:szCs w:val="24"/>
        </w:rPr>
        <w:br/>
        <w:t xml:space="preserve">    loan to him, ii. 136, n. 2; iv. 402, n. 2;</w:t>
      </w:r>
      <w:r>
        <w:rPr>
          <w:color w:val="000000"/>
          <w:sz w:val="24"/>
          <w:szCs w:val="24"/>
        </w:rPr>
        <w:br/>
        <w:t xml:space="preserve">      repaid in an annuity to Barber, ib.;</w:t>
      </w:r>
      <w:r>
        <w:rPr>
          <w:color w:val="000000"/>
          <w:sz w:val="24"/>
          <w:szCs w:val="24"/>
        </w:rPr>
        <w:br/>
        <w:t xml:space="preserve">    </w:t>
      </w:r>
      <w:r>
        <w:rPr>
          <w:i/>
          <w:color w:val="000000"/>
          <w:sz w:val="24"/>
          <w:szCs w:val="24"/>
        </w:rPr>
        <w:t xml:space="preserve">Ode on Inchkenneth</w:t>
      </w:r>
      <w:r>
        <w:rPr>
          <w:color w:val="000000"/>
          <w:sz w:val="24"/>
          <w:szCs w:val="24"/>
        </w:rPr>
        <w:t xml:space="preserve">, alters, ii. 295, n. 2;</w:t>
      </w:r>
      <w:r>
        <w:rPr>
          <w:color w:val="000000"/>
          <w:sz w:val="24"/>
          <w:szCs w:val="24"/>
        </w:rPr>
        <w:br/>
        <w:t xml:space="preserve">    and Parr, an evening with, iv. 15;</w:t>
      </w:r>
      <w:r>
        <w:rPr>
          <w:color w:val="000000"/>
          <w:sz w:val="24"/>
          <w:szCs w:val="24"/>
        </w:rPr>
        <w:br/>
        <w:t xml:space="preserve">    </w:t>
      </w:r>
      <w:r>
        <w:rPr>
          <w:i/>
          <w:color w:val="000000"/>
          <w:sz w:val="24"/>
          <w:szCs w:val="24"/>
        </w:rPr>
        <w:t xml:space="preserve">poemata</w:t>
      </w:r>
      <w:r>
        <w:rPr>
          <w:color w:val="000000"/>
          <w:sz w:val="24"/>
          <w:szCs w:val="24"/>
        </w:rPr>
        <w:t xml:space="preserve">, edits, ii. 295, n. 2; iv. 384; v. 155, n. 2, 326, n. 2;</w:t>
      </w:r>
      <w:r>
        <w:rPr>
          <w:color w:val="000000"/>
          <w:sz w:val="24"/>
          <w:szCs w:val="24"/>
        </w:rPr>
        <w:br/>
        <w:t xml:space="preserve">    portrait, removes the inscription on, iv. 181;</w:t>
      </w:r>
      <w:r>
        <w:rPr>
          <w:color w:val="000000"/>
          <w:sz w:val="24"/>
          <w:szCs w:val="24"/>
        </w:rPr>
        <w:br/>
        <w:t xml:space="preserve">    praises his worth, iii. 161;</w:t>
      </w:r>
      <w:r>
        <w:rPr>
          <w:color w:val="000000"/>
          <w:sz w:val="24"/>
          <w:szCs w:val="24"/>
        </w:rPr>
        <w:br/>
        <w:t xml:space="preserve">       exclaims, ‘</w:t>
      </w:r>
      <w:r>
        <w:rPr>
          <w:i/>
          <w:color w:val="000000"/>
          <w:sz w:val="24"/>
          <w:szCs w:val="24"/>
        </w:rPr>
        <w:t xml:space="preserve">Sit anima mea cum Langtono</w:t>
      </w:r>
      <w:r>
        <w:rPr>
          <w:color w:val="000000"/>
          <w:sz w:val="24"/>
          <w:szCs w:val="24"/>
        </w:rPr>
        <w:t xml:space="preserve">,’ iv. 280;</w:t>
      </w:r>
      <w:r>
        <w:rPr>
          <w:color w:val="000000"/>
          <w:sz w:val="24"/>
          <w:szCs w:val="24"/>
        </w:rPr>
        <w:br/>
        <w:t xml:space="preserve">    </w:t>
      </w:r>
      <w:r>
        <w:rPr>
          <w:i/>
          <w:color w:val="000000"/>
          <w:sz w:val="24"/>
          <w:szCs w:val="24"/>
        </w:rPr>
        <w:t xml:space="preserve">Prologue</w:t>
      </w:r>
      <w:r>
        <w:rPr>
          <w:color w:val="000000"/>
          <w:sz w:val="24"/>
          <w:szCs w:val="24"/>
        </w:rPr>
        <w:t xml:space="preserve">, criticises, iv. 25;</w:t>
      </w:r>
      <w:r>
        <w:rPr>
          <w:color w:val="000000"/>
          <w:sz w:val="24"/>
          <w:szCs w:val="24"/>
        </w:rPr>
        <w:br/>
        <w:t xml:space="preserve">    rebuked by, ii. 254;</w:t>
      </w:r>
      <w:r>
        <w:rPr>
          <w:color w:val="000000"/>
          <w:sz w:val="24"/>
          <w:szCs w:val="24"/>
        </w:rPr>
        <w:br/>
        <w:t xml:space="preserve">    urges him to keep accounts, iv. 177, n. 3;</w:t>
      </w:r>
      <w:r>
        <w:rPr>
          <w:color w:val="000000"/>
          <w:sz w:val="24"/>
          <w:szCs w:val="24"/>
        </w:rPr>
        <w:br/>
        <w:t xml:space="preserve">    visits him at Langton, i. 476, 477, n. 1;</w:t>
      </w:r>
      <w:r>
        <w:rPr>
          <w:color w:val="000000"/>
          <w:sz w:val="24"/>
          <w:szCs w:val="24"/>
        </w:rPr>
        <w:br/>
        <w:t xml:space="preserve">      at Rochester, iv. 8, n. 3, 22, 232-3;</w:t>
      </w:r>
      <w:r>
        <w:rPr>
          <w:color w:val="000000"/>
          <w:sz w:val="24"/>
          <w:szCs w:val="24"/>
        </w:rPr>
        <w:br/>
        <w:t xml:space="preserve">      at Warley Camp, iii. 360-2;</w:t>
      </w:r>
      <w:r>
        <w:rPr>
          <w:color w:val="000000"/>
          <w:sz w:val="24"/>
          <w:szCs w:val="24"/>
        </w:rPr>
        <w:br/>
        <w:t xml:space="preserve">  King, gives the sketch of </w:t>
      </w:r>
      <w:r>
        <w:rPr>
          <w:i/>
          <w:color w:val="000000"/>
          <w:sz w:val="24"/>
          <w:szCs w:val="24"/>
        </w:rPr>
        <w:t xml:space="preserve">Irene</w:t>
      </w:r>
      <w:r>
        <w:rPr>
          <w:color w:val="000000"/>
          <w:sz w:val="24"/>
          <w:szCs w:val="24"/>
        </w:rPr>
        <w:t xml:space="preserve"> to the, i. 108;</w:t>
      </w:r>
      <w:r>
        <w:rPr>
          <w:color w:val="000000"/>
          <w:sz w:val="24"/>
          <w:szCs w:val="24"/>
        </w:rPr>
        <w:br/>
        <w:t xml:space="preserve">    and the catalogue of Johnson’s projected works, iv. 381, n. 1;</w:t>
      </w:r>
      <w:r>
        <w:rPr>
          <w:color w:val="000000"/>
          <w:sz w:val="24"/>
          <w:szCs w:val="24"/>
        </w:rPr>
        <w:br/>
        <w:t xml:space="preserve">  ‘Lanky,’ ii. 258; v. 308;</w:t>
      </w:r>
      <w:r>
        <w:rPr>
          <w:color w:val="000000"/>
          <w:sz w:val="24"/>
          <w:szCs w:val="24"/>
        </w:rPr>
        <w:br/>
        <w:t xml:space="preserve">  laughed at, iii. 338, n. 3;</w:t>
      </w:r>
      <w:r>
        <w:rPr>
          <w:color w:val="000000"/>
          <w:sz w:val="24"/>
          <w:szCs w:val="24"/>
        </w:rPr>
        <w:br/>
        <w:t xml:space="preserve">  Lincoln, highly esteemed in, iii. 359;</w:t>
      </w:r>
      <w:r>
        <w:rPr>
          <w:color w:val="000000"/>
          <w:sz w:val="24"/>
          <w:szCs w:val="24"/>
        </w:rPr>
        <w:br/>
        <w:t xml:space="preserve">  literary character, his, i. 248, n. 3;</w:t>
      </w:r>
      <w:r>
        <w:rPr>
          <w:color w:val="000000"/>
          <w:sz w:val="24"/>
          <w:szCs w:val="24"/>
        </w:rPr>
        <w:br/>
        <w:t xml:space="preserve">  Literary Club, original member of the, i. 477;</w:t>
      </w:r>
      <w:r>
        <w:rPr>
          <w:color w:val="000000"/>
          <w:sz w:val="24"/>
          <w:szCs w:val="24"/>
        </w:rPr>
        <w:br/>
        <w:t xml:space="preserve">  marries Lady Rothes, ii. 77, n. 1;</w:t>
      </w:r>
      <w:r>
        <w:rPr>
          <w:color w:val="000000"/>
          <w:sz w:val="24"/>
          <w:szCs w:val="24"/>
        </w:rPr>
        <w:br/>
        <w:t xml:space="preserve">  militia, in the, iii. 123, 130, 360, 362, 368, 397;</w:t>
      </w:r>
      <w:r>
        <w:rPr>
          <w:color w:val="000000"/>
          <w:sz w:val="24"/>
          <w:szCs w:val="24"/>
        </w:rPr>
        <w:br/>
        <w:t xml:space="preserve">    appointed Major, iii. 365, n. 1;</w:t>
      </w:r>
      <w:r>
        <w:rPr>
          <w:color w:val="000000"/>
          <w:sz w:val="24"/>
          <w:szCs w:val="24"/>
        </w:rPr>
        <w:br/>
        <w:t xml:space="preserve">  </w:t>
      </w:r>
      <w:r>
        <w:rPr>
          <w:i/>
          <w:color w:val="000000"/>
          <w:sz w:val="24"/>
          <w:szCs w:val="24"/>
        </w:rPr>
        <w:t xml:space="preserve">navigation</w:t>
      </w:r>
      <w:r>
        <w:rPr>
          <w:color w:val="000000"/>
          <w:sz w:val="24"/>
          <w:szCs w:val="24"/>
        </w:rPr>
        <w:t xml:space="preserve">, his, ii. 136;</w:t>
      </w:r>
      <w:r>
        <w:rPr>
          <w:color w:val="000000"/>
          <w:sz w:val="24"/>
          <w:szCs w:val="24"/>
        </w:rPr>
        <w:br/>
        <w:t xml:space="preserve">  Nicolaida visits him, ii. 379;</w:t>
      </w:r>
      <w:r>
        <w:rPr>
          <w:color w:val="000000"/>
          <w:sz w:val="24"/>
          <w:szCs w:val="24"/>
        </w:rPr>
        <w:br/>
        <w:t xml:space="preserve">  orchard, has no, iv. 206;</w:t>
      </w:r>
      <w:r>
        <w:rPr>
          <w:color w:val="000000"/>
          <w:sz w:val="24"/>
          <w:szCs w:val="24"/>
        </w:rPr>
        <w:br/>
        <w:t xml:space="preserve">  Paoli visits him at Rochester, iv. 8, n. 3;</w:t>
      </w:r>
      <w:r>
        <w:rPr>
          <w:color w:val="000000"/>
          <w:sz w:val="24"/>
          <w:szCs w:val="24"/>
        </w:rPr>
        <w:br/>
        <w:t xml:space="preserve">  Paris, visits, i. 381;</w:t>
      </w:r>
      <w:r>
        <w:rPr>
          <w:color w:val="000000"/>
          <w:sz w:val="24"/>
          <w:szCs w:val="24"/>
        </w:rPr>
        <w:br/>
        <w:t xml:space="preserve">  pedigree, his, i. 248, n. 1;</w:t>
      </w:r>
      <w:r>
        <w:rPr>
          <w:color w:val="000000"/>
          <w:sz w:val="24"/>
          <w:szCs w:val="24"/>
        </w:rPr>
        <w:br/>
        <w:t xml:space="preserve">  personal appearance, i. 248, n. 3, 336;</w:t>
      </w:r>
      <w:r>
        <w:rPr>
          <w:color w:val="000000"/>
          <w:sz w:val="24"/>
          <w:szCs w:val="24"/>
        </w:rPr>
        <w:br/>
        <w:t xml:space="preserve">  Pitt’s neglect of Boswell, blames, iii. 213, n. 1;</w:t>
      </w:r>
      <w:r>
        <w:rPr>
          <w:color w:val="000000"/>
          <w:sz w:val="24"/>
          <w:szCs w:val="24"/>
        </w:rPr>
        <w:br/>
        <w:t xml:space="preserve">  Pope reciting the last lines of the </w:t>
      </w:r>
      <w:r>
        <w:rPr>
          <w:i/>
          <w:color w:val="000000"/>
          <w:sz w:val="24"/>
          <w:szCs w:val="24"/>
        </w:rPr>
        <w:t xml:space="preserve">Dunciad</w:t>
      </w:r>
      <w:r>
        <w:rPr>
          <w:color w:val="000000"/>
          <w:sz w:val="24"/>
          <w:szCs w:val="24"/>
        </w:rPr>
        <w:t xml:space="preserve">, ii. 84, n. 2;</w:t>
      </w:r>
      <w:r>
        <w:rPr>
          <w:color w:val="000000"/>
          <w:sz w:val="24"/>
          <w:szCs w:val="24"/>
        </w:rPr>
        <w:br/>
        <w:t xml:space="preserve">  religious discourse, introduces, ii. 254; iv. 216; v. 89;</w:t>
      </w:r>
      <w:r>
        <w:rPr>
          <w:color w:val="000000"/>
          <w:sz w:val="24"/>
          <w:szCs w:val="24"/>
        </w:rPr>
        <w:br/>
        <w:t xml:space="preserve">  Richardson, introduced to, iv. 28;</w:t>
      </w:r>
      <w:r>
        <w:rPr>
          <w:color w:val="000000"/>
          <w:sz w:val="24"/>
          <w:szCs w:val="24"/>
        </w:rPr>
        <w:br/>
        <w:t xml:space="preserve">  Round-Robin, refuses to sign the, iii. 84, n. 2;</w:t>
      </w:r>
      <w:r>
        <w:rPr>
          <w:color w:val="000000"/>
          <w:sz w:val="24"/>
          <w:szCs w:val="24"/>
        </w:rPr>
        <w:br/>
        <w:t xml:space="preserve">  Royal Academy, professor of the, ii. 67, n. 1; iii. 464;</w:t>
      </w:r>
      <w:r>
        <w:rPr>
          <w:color w:val="000000"/>
          <w:sz w:val="24"/>
          <w:szCs w:val="24"/>
        </w:rPr>
        <w:br/>
        <w:t xml:space="preserve">  ruining himself without pleasure, iii. 317, 348;</w:t>
      </w:r>
      <w:r>
        <w:rPr>
          <w:color w:val="000000"/>
          <w:sz w:val="24"/>
          <w:szCs w:val="24"/>
        </w:rPr>
        <w:br/>
        <w:t xml:space="preserve">  </w:t>
      </w:r>
      <w:r>
        <w:rPr>
          <w:i/>
          <w:color w:val="000000"/>
          <w:sz w:val="24"/>
          <w:szCs w:val="24"/>
        </w:rPr>
        <w:t xml:space="preserve">Rusticks</w:t>
      </w:r>
      <w:r>
        <w:rPr>
          <w:color w:val="000000"/>
          <w:sz w:val="24"/>
          <w:szCs w:val="24"/>
        </w:rPr>
        <w:t xml:space="preserve">, writes, i. 358;</w:t>
      </w:r>
      <w:r>
        <w:rPr>
          <w:color w:val="000000"/>
          <w:sz w:val="24"/>
          <w:szCs w:val="24"/>
        </w:rPr>
        <w:br/>
        <w:t xml:space="preserve">  school on his estate, establishes a, ii. 188;</w:t>
      </w:r>
      <w:r>
        <w:rPr>
          <w:color w:val="000000"/>
          <w:sz w:val="24"/>
          <w:szCs w:val="24"/>
        </w:rPr>
        <w:br/>
        <w:t xml:space="preserve">  silent, too, iii. 260;</w:t>
      </w:r>
      <w:r>
        <w:rPr>
          <w:color w:val="000000"/>
          <w:sz w:val="24"/>
          <w:szCs w:val="24"/>
        </w:rPr>
        <w:br/>
        <w:t xml:space="preserve">  sluggish, iii. 348;</w:t>
      </w:r>
      <w:r>
        <w:rPr>
          <w:color w:val="000000"/>
          <w:sz w:val="24"/>
          <w:szCs w:val="24"/>
        </w:rPr>
        <w:br/>
        <w:t xml:space="preserve">  story, thought a story a, ii. 433;</w:t>
      </w:r>
      <w:r>
        <w:rPr>
          <w:color w:val="000000"/>
          <w:sz w:val="24"/>
          <w:szCs w:val="24"/>
        </w:rPr>
        <w:br/>
        <w:t xml:space="preserve">  table, his, iii. 128, 186;</w:t>
      </w:r>
      <w:r>
        <w:rPr>
          <w:color w:val="000000"/>
          <w:sz w:val="24"/>
          <w:szCs w:val="24"/>
        </w:rPr>
        <w:br/>
        <w:t xml:space="preserve">  talks from books, v. 378, n. 4;</w:t>
      </w:r>
      <w:r>
        <w:rPr>
          <w:color w:val="000000"/>
          <w:sz w:val="24"/>
          <w:szCs w:val="24"/>
        </w:rPr>
        <w:br/>
        <w:t xml:space="preserve">  </w:t>
      </w:r>
      <w:r>
        <w:rPr>
          <w:i/>
          <w:color w:val="000000"/>
          <w:sz w:val="24"/>
          <w:szCs w:val="24"/>
        </w:rPr>
        <w:t xml:space="preserve">Traveller</w:t>
      </w:r>
      <w:r>
        <w:rPr>
          <w:color w:val="000000"/>
          <w:sz w:val="24"/>
          <w:szCs w:val="24"/>
        </w:rPr>
        <w:t xml:space="preserve">, praises the, iii. 252;</w:t>
      </w:r>
      <w:r>
        <w:rPr>
          <w:color w:val="000000"/>
          <w:sz w:val="24"/>
          <w:szCs w:val="24"/>
        </w:rPr>
        <w:br/>
        <w:t xml:space="preserve">  Vesey’s, Mr., an evening at, iii. 424; iv. i, n. 1;</w:t>
      </w:r>
      <w:r>
        <w:rPr>
          <w:color w:val="000000"/>
          <w:sz w:val="24"/>
          <w:szCs w:val="24"/>
        </w:rPr>
        <w:br/>
        <w:t xml:space="preserve">  will, makes his, ii. 261;</w:t>
      </w:r>
      <w:r>
        <w:rPr>
          <w:color w:val="000000"/>
          <w:sz w:val="24"/>
          <w:szCs w:val="24"/>
        </w:rPr>
        <w:br/>
        <w:t xml:space="preserve">  ‘worthy,’ iii. 379, n. 4;</w:t>
      </w:r>
      <w:r>
        <w:rPr>
          <w:color w:val="000000"/>
          <w:sz w:val="24"/>
          <w:szCs w:val="24"/>
        </w:rPr>
        <w:br/>
        <w:t xml:space="preserve">  Young, account of, iv. 59;</w:t>
      </w:r>
      <w:r>
        <w:rPr>
          <w:color w:val="000000"/>
          <w:sz w:val="24"/>
          <w:szCs w:val="24"/>
        </w:rPr>
        <w:br/>
        <w:t xml:space="preserve">  mentioned, i. 336, 418, n. 1; ii. 34, n. 1, 63, 124, 141, n. 1, 186,</w:t>
      </w:r>
      <w:r>
        <w:rPr>
          <w:color w:val="000000"/>
          <w:sz w:val="24"/>
          <w:szCs w:val="24"/>
        </w:rPr>
        <w:br/>
        <w:t xml:space="preserve">192, 232, 247, 279, 318, 338, 347, 350, 362, n. 2, 379; iii. 41, 119,</w:t>
      </w:r>
      <w:r>
        <w:rPr>
          <w:color w:val="000000"/>
          <w:sz w:val="24"/>
          <w:szCs w:val="24"/>
        </w:rPr>
        <w:br/>
        <w:t xml:space="preserve">221, 250, 282, 326, 328, 354, 386, 417; iv. 71, 78, 197, 219, n. 3,</w:t>
      </w:r>
      <w:r>
        <w:rPr>
          <w:color w:val="000000"/>
          <w:sz w:val="24"/>
          <w:szCs w:val="24"/>
        </w:rPr>
        <w:br/>
        <w:t xml:space="preserve">284, 317, 320, 344; v. 249, 295. </w:t>
      </w:r>
      <w:r>
        <w:rPr>
          <w:color w:val="000000"/>
          <w:sz w:val="24"/>
          <w:szCs w:val="24"/>
        </w:rPr>
        <w:br/>
        <w:t xml:space="preserve">LANGTON, Cardinal Stephen, i. 248. </w:t>
      </w:r>
      <w:r>
        <w:rPr>
          <w:color w:val="000000"/>
          <w:sz w:val="24"/>
          <w:szCs w:val="24"/>
        </w:rPr>
        <w:br/>
        <w:t xml:space="preserve">LANGTON, old Mr. (Bennet Langton’s father),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220</w:t>
      </w:r>
    </w:p>
    <w:p>
      <w:pPr>
        <w:widowControl w:val="on"/>
        <w:pBdr/>
        <w:spacing w:before="0" w:after="0" w:line="240" w:lineRule="auto"/>
        <w:ind w:left="0" w:right="0"/>
        <w:jc w:val="left"/>
      </w:pPr>
      <w:r>
        <w:rPr>
          <w:color w:val="000000"/>
          <w:sz w:val="24"/>
          <w:szCs w:val="24"/>
        </w:rPr>
        <w:t xml:space="preserve">
  canal, his, iii. 47;</w:t>
      </w:r>
      <w:r>
        <w:rPr>
          <w:color w:val="000000"/>
          <w:sz w:val="24"/>
          <w:szCs w:val="24"/>
        </w:rPr>
        <w:br/>
        <w:t xml:space="preserve">  exuberant talker, an, ii. 247;</w:t>
      </w:r>
      <w:r>
        <w:rPr>
          <w:color w:val="000000"/>
          <w:sz w:val="24"/>
          <w:szCs w:val="24"/>
        </w:rPr>
        <w:br/>
        <w:t xml:space="preserve">  freedom from affectation, iv. 27;</w:t>
      </w:r>
      <w:r>
        <w:rPr>
          <w:color w:val="000000"/>
          <w:sz w:val="24"/>
          <w:szCs w:val="24"/>
        </w:rPr>
        <w:br/>
        <w:t xml:space="preserve">  Johnson’s Jacobitism, believes in, i. 430;</w:t>
      </w:r>
      <w:r>
        <w:rPr>
          <w:color w:val="000000"/>
          <w:sz w:val="24"/>
          <w:szCs w:val="24"/>
        </w:rPr>
        <w:br/>
        <w:t xml:space="preserve">    in his being a Papist, i. 476;</w:t>
      </w:r>
      <w:r>
        <w:rPr>
          <w:color w:val="000000"/>
          <w:sz w:val="24"/>
          <w:szCs w:val="24"/>
        </w:rPr>
        <w:br/>
        <w:t xml:space="preserve">    offers a living to, i. 320;</w:t>
      </w:r>
      <w:r>
        <w:rPr>
          <w:color w:val="000000"/>
          <w:sz w:val="24"/>
          <w:szCs w:val="24"/>
        </w:rPr>
        <w:br/>
        <w:t xml:space="preserve">  picture, would not sit for his, iv. 4;</w:t>
      </w:r>
      <w:r>
        <w:rPr>
          <w:color w:val="000000"/>
          <w:sz w:val="24"/>
          <w:szCs w:val="24"/>
        </w:rPr>
        <w:br/>
        <w:t xml:space="preserve">  stores of literature, his, iv. 27;</w:t>
      </w:r>
      <w:r>
        <w:rPr>
          <w:color w:val="000000"/>
          <w:sz w:val="24"/>
          <w:szCs w:val="24"/>
        </w:rPr>
        <w:br/>
        <w:t xml:space="preserve">  mentioned, i. 357; ii. 16. </w:t>
      </w:r>
      <w:r>
        <w:rPr>
          <w:color w:val="000000"/>
          <w:sz w:val="24"/>
          <w:szCs w:val="24"/>
        </w:rPr>
        <w:br/>
        <w:t xml:space="preserve">LANGTON, Mrs. (Bennet Langton’s mother), i. 325, 357, 476; ii. 146;</w:t>
      </w:r>
      <w:r>
        <w:rPr>
          <w:color w:val="000000"/>
          <w:sz w:val="24"/>
          <w:szCs w:val="24"/>
        </w:rPr>
        <w:br/>
        <w:t xml:space="preserve">iv. 4, 268. </w:t>
      </w:r>
      <w:r>
        <w:rPr>
          <w:color w:val="000000"/>
          <w:sz w:val="24"/>
          <w:szCs w:val="24"/>
        </w:rPr>
        <w:br/>
        <w:t xml:space="preserve">LANGTON, George (Bennet Langton’s eldest son), i. 248, n. 1; ii. 282;</w:t>
      </w:r>
      <w:r>
        <w:rPr>
          <w:color w:val="000000"/>
          <w:sz w:val="24"/>
          <w:szCs w:val="24"/>
        </w:rPr>
        <w:br/>
        <w:t xml:space="preserve">iv. 146. </w:t>
      </w:r>
      <w:r>
        <w:rPr>
          <w:color w:val="000000"/>
          <w:sz w:val="24"/>
          <w:szCs w:val="24"/>
        </w:rPr>
        <w:br/>
        <w:t xml:space="preserve">LANGTON, Miss Jane (Bennet Langton’s daughter),</w:t>
      </w:r>
      <w:r>
        <w:rPr>
          <w:color w:val="000000"/>
          <w:sz w:val="24"/>
          <w:szCs w:val="24"/>
        </w:rPr>
        <w:br/>
        <w:t xml:space="preserve">  Johnson’s goddaughter, iii. 210, 11. 3; iv. 146, 268;</w:t>
      </w:r>
      <w:r>
        <w:rPr>
          <w:color w:val="000000"/>
          <w:sz w:val="24"/>
          <w:szCs w:val="24"/>
        </w:rPr>
        <w:br/>
        <w:t xml:space="preserve">  his letter to her, iv. 271. </w:t>
      </w:r>
      <w:r>
        <w:rPr>
          <w:color w:val="000000"/>
          <w:sz w:val="24"/>
          <w:szCs w:val="24"/>
        </w:rPr>
        <w:br/>
        <w:t xml:space="preserve">LANGTON, Miss Mary (Bennet Langton’s daughter), iv. 268. </w:t>
      </w:r>
      <w:r>
        <w:rPr>
          <w:color w:val="000000"/>
          <w:sz w:val="24"/>
          <w:szCs w:val="24"/>
        </w:rPr>
        <w:br/>
        <w:t xml:space="preserve">LANGTON, Peregrine (Bennet Langton’s uncle), ii. 17-19. </w:t>
      </w:r>
      <w:r>
        <w:rPr>
          <w:color w:val="000000"/>
          <w:sz w:val="24"/>
          <w:szCs w:val="24"/>
        </w:rPr>
        <w:br/>
        <w:t xml:space="preserve">LANGTON, in Lincolnshire,</w:t>
      </w:r>
      <w:r>
        <w:rPr>
          <w:color w:val="000000"/>
          <w:sz w:val="24"/>
          <w:szCs w:val="24"/>
        </w:rPr>
        <w:br/>
        <w:t xml:space="preserve">  Johnson invited there, i. 288; ii. 142;</w:t>
      </w:r>
      <w:r>
        <w:rPr>
          <w:color w:val="000000"/>
          <w:sz w:val="24"/>
          <w:szCs w:val="24"/>
        </w:rPr>
        <w:br/>
        <w:t xml:space="preserve">  visits it, i. 476, 477, n. 1; ii. 17;</w:t>
      </w:r>
      <w:r>
        <w:rPr>
          <w:color w:val="000000"/>
          <w:sz w:val="24"/>
          <w:szCs w:val="24"/>
        </w:rPr>
        <w:br/>
        <w:t xml:space="preserve">    describes the house, v. 217. </w:t>
      </w:r>
      <w:r>
        <w:rPr>
          <w:color w:val="000000"/>
          <w:sz w:val="24"/>
          <w:szCs w:val="24"/>
        </w:rPr>
        <w:br/>
        <w:t xml:space="preserve">LANGUAGES,</w:t>
      </w:r>
      <w:r>
        <w:rPr>
          <w:color w:val="000000"/>
          <w:sz w:val="24"/>
          <w:szCs w:val="24"/>
        </w:rPr>
        <w:br/>
        <w:t xml:space="preserve">  formed on manners, ii. 80;</w:t>
      </w:r>
      <w:r>
        <w:rPr>
          <w:color w:val="000000"/>
          <w:sz w:val="24"/>
          <w:szCs w:val="24"/>
        </w:rPr>
        <w:br/>
        <w:t xml:space="preserve">  origin, iv. 207;</w:t>
      </w:r>
      <w:r>
        <w:rPr>
          <w:color w:val="000000"/>
          <w:sz w:val="24"/>
          <w:szCs w:val="24"/>
        </w:rPr>
        <w:br/>
        <w:t xml:space="preserve">  pedigree of nations, ii. 28; v. 225;</w:t>
      </w:r>
      <w:r>
        <w:rPr>
          <w:color w:val="000000"/>
          <w:sz w:val="24"/>
          <w:szCs w:val="24"/>
        </w:rPr>
        <w:br/>
        <w:t xml:space="preserve">  scanty and inadequate, iv. 218;</w:t>
      </w:r>
      <w:r>
        <w:rPr>
          <w:color w:val="000000"/>
          <w:sz w:val="24"/>
          <w:szCs w:val="24"/>
        </w:rPr>
        <w:br/>
        <w:t xml:space="preserve">  speaking one imperfectly lets a man down, ii. 404;</w:t>
      </w:r>
      <w:r>
        <w:rPr>
          <w:color w:val="000000"/>
          <w:sz w:val="24"/>
          <w:szCs w:val="24"/>
        </w:rPr>
        <w:br/>
        <w:t xml:space="preserve">  writing verses in dead languages, ii. 371. </w:t>
      </w:r>
      <w:r>
        <w:rPr>
          <w:color w:val="000000"/>
          <w:sz w:val="24"/>
          <w:szCs w:val="24"/>
        </w:rPr>
        <w:br/>
        <w:t xml:space="preserve">LANGUOR, following gaiety, iii. 199. </w:t>
      </w:r>
      <w:r>
        <w:rPr>
          <w:color w:val="000000"/>
          <w:sz w:val="24"/>
          <w:szCs w:val="24"/>
        </w:rPr>
        <w:br/>
        <w:t xml:space="preserve">LANSDOWNE, Viscount (George Granville), </w:t>
      </w:r>
      <w:r>
        <w:rPr>
          <w:i/>
          <w:color w:val="000000"/>
          <w:sz w:val="24"/>
          <w:szCs w:val="24"/>
        </w:rPr>
        <w:t xml:space="preserve">Drinking Song to Sleep</w:t>
      </w:r>
      <w:r>
        <w:rPr>
          <w:color w:val="000000"/>
          <w:sz w:val="24"/>
          <w:szCs w:val="24"/>
        </w:rPr>
        <w:t xml:space="preserve">, i. 251. </w:t>
      </w:r>
      <w:r>
        <w:rPr>
          <w:color w:val="000000"/>
          <w:sz w:val="24"/>
          <w:szCs w:val="24"/>
        </w:rPr>
        <w:br/>
        <w:t xml:space="preserve">LAPIDARY INSCRIPTIONS, ii. 407. </w:t>
      </w:r>
      <w:r>
        <w:rPr>
          <w:color w:val="000000"/>
          <w:sz w:val="24"/>
          <w:szCs w:val="24"/>
        </w:rPr>
        <w:br/>
        <w:t xml:space="preserve">LAPLAND, i. 425; ii. 168, n, 1. </w:t>
      </w:r>
      <w:r>
        <w:rPr>
          <w:color w:val="000000"/>
          <w:sz w:val="24"/>
          <w:szCs w:val="24"/>
        </w:rPr>
        <w:br/>
        <w:t xml:space="preserve">LAPLANDERS, v. 328. </w:t>
      </w:r>
      <w:r>
        <w:rPr>
          <w:color w:val="000000"/>
          <w:sz w:val="24"/>
          <w:szCs w:val="24"/>
        </w:rPr>
        <w:br/>
        <w:t xml:space="preserve">LAPOUCHIN, Madame, iii. 340. </w:t>
      </w:r>
      <w:r>
        <w:rPr>
          <w:color w:val="000000"/>
          <w:sz w:val="24"/>
          <w:szCs w:val="24"/>
        </w:rPr>
        <w:br/>
        <w:t xml:space="preserve">LASCARIS’ </w:t>
      </w:r>
      <w:r>
        <w:rPr>
          <w:i/>
          <w:color w:val="000000"/>
          <w:sz w:val="24"/>
          <w:szCs w:val="24"/>
        </w:rPr>
        <w:t xml:space="preserve">Grammar</w:t>
      </w:r>
      <w:r>
        <w:rPr>
          <w:color w:val="000000"/>
          <w:sz w:val="24"/>
          <w:szCs w:val="24"/>
        </w:rPr>
        <w:t xml:space="preserve">, v. 459. </w:t>
      </w:r>
      <w:r>
        <w:rPr>
          <w:color w:val="000000"/>
          <w:sz w:val="24"/>
          <w:szCs w:val="24"/>
        </w:rPr>
        <w:br/>
        <w:t xml:space="preserve">LAST, horror of the, i. 331, n. 7. </w:t>
      </w:r>
      <w:r>
        <w:rPr>
          <w:color w:val="000000"/>
          <w:sz w:val="24"/>
          <w:szCs w:val="24"/>
        </w:rPr>
        <w:br/>
        <w:t xml:space="preserve">LATIN,</w:t>
      </w:r>
      <w:r>
        <w:rPr>
          <w:color w:val="000000"/>
          <w:sz w:val="24"/>
          <w:szCs w:val="24"/>
        </w:rPr>
        <w:br/>
        <w:t xml:space="preserve">  beauty of Latin verse, i. 460;</w:t>
      </w:r>
      <w:r>
        <w:rPr>
          <w:color w:val="000000"/>
          <w:sz w:val="24"/>
          <w:szCs w:val="24"/>
        </w:rPr>
        <w:br/>
        <w:t xml:space="preserve">  difficulty of mentioning in it modern names and titles, iv. 3, 10;</w:t>
      </w:r>
      <w:r>
        <w:rPr>
          <w:color w:val="000000"/>
          <w:sz w:val="24"/>
          <w:szCs w:val="24"/>
        </w:rPr>
        <w:br/>
        <w:t xml:space="preserve">  essential to a good education, i. 457;</w:t>
      </w:r>
      <w:r>
        <w:rPr>
          <w:color w:val="000000"/>
          <w:sz w:val="24"/>
          <w:szCs w:val="24"/>
        </w:rPr>
        <w:br/>
        <w:t xml:space="preserve">  few read it with pleasure, v. 80, n. 2;</w:t>
      </w:r>
      <w:r>
        <w:rPr>
          <w:color w:val="000000"/>
          <w:sz w:val="24"/>
          <w:szCs w:val="24"/>
        </w:rPr>
        <w:br/>
        <w:t xml:space="preserve">  modern Latin poetry, i. 90, n. 2;</w:t>
      </w:r>
      <w:r>
        <w:rPr>
          <w:color w:val="000000"/>
          <w:sz w:val="24"/>
          <w:szCs w:val="24"/>
        </w:rPr>
        <w:br/>
        <w:t xml:space="preserve">  pronunciation, ii. 404, n. 1. </w:t>
      </w:r>
      <w:r>
        <w:rPr>
          <w:color w:val="000000"/>
          <w:sz w:val="24"/>
          <w:szCs w:val="24"/>
        </w:rPr>
        <w:br/>
        <w:t xml:space="preserve">  See EPITAPHS.</w:t>
      </w:r>
      <w:r>
        <w:rPr>
          <w:i/>
          <w:color w:val="000000"/>
          <w:sz w:val="24"/>
          <w:szCs w:val="24"/>
        </w:rPr>
        <w:br/>
        <w:t xml:space="preserve">Latiner</w:t>
      </w:r>
      <w:r>
        <w:rPr>
          <w:color w:val="000000"/>
          <w:sz w:val="24"/>
          <w:szCs w:val="24"/>
        </w:rPr>
        <w:t xml:space="preserve">, a, iv. 185, n. 1. </w:t>
      </w:r>
      <w:r>
        <w:rPr>
          <w:color w:val="000000"/>
          <w:sz w:val="24"/>
          <w:szCs w:val="24"/>
        </w:rPr>
        <w:br/>
        <w:t xml:space="preserve">LA TROBE, Mr., iv. 410. </w:t>
      </w:r>
      <w:r>
        <w:rPr>
          <w:color w:val="000000"/>
          <w:sz w:val="24"/>
          <w:szCs w:val="24"/>
        </w:rPr>
        <w:br/>
        <w:t xml:space="preserve">LAUD, Archbishop,</w:t>
      </w:r>
      <w:r>
        <w:rPr>
          <w:color w:val="000000"/>
          <w:sz w:val="24"/>
          <w:szCs w:val="24"/>
        </w:rPr>
        <w:br/>
        <w:t xml:space="preserve">  assists Lydiat, i. 194, n. 2;</w:t>
      </w:r>
      <w:r>
        <w:rPr>
          <w:color w:val="000000"/>
          <w:sz w:val="24"/>
          <w:szCs w:val="24"/>
        </w:rPr>
        <w:br/>
        <w:t xml:space="preserve">  </w:t>
      </w:r>
      <w:r>
        <w:rPr>
          <w:i/>
          <w:color w:val="000000"/>
          <w:sz w:val="24"/>
          <w:szCs w:val="24"/>
        </w:rPr>
        <w:t xml:space="preserve">Diary</w:t>
      </w:r>
      <w:r>
        <w:rPr>
          <w:color w:val="000000"/>
          <w:sz w:val="24"/>
          <w:szCs w:val="24"/>
        </w:rPr>
        <w:t xml:space="preserve"> quoted, ii. 214;</w:t>
      </w:r>
      <w:r>
        <w:rPr>
          <w:color w:val="000000"/>
          <w:sz w:val="24"/>
          <w:szCs w:val="24"/>
        </w:rPr>
        <w:br/>
        <w:t xml:space="preserve">  his Scotch Liturgy, ii. 163. </w:t>
      </w:r>
      <w:r>
        <w:rPr>
          <w:color w:val="000000"/>
          <w:sz w:val="24"/>
          <w:szCs w:val="24"/>
        </w:rPr>
        <w:br/>
        <w:t xml:space="preserve">LAUDER, William,</w:t>
      </w:r>
      <w:r>
        <w:rPr>
          <w:color w:val="000000"/>
          <w:sz w:val="24"/>
          <w:szCs w:val="24"/>
        </w:rPr>
        <w:br/>
        <w:t xml:space="preserve">  account of his fraud about Milton, i. 228-231;</w:t>
      </w:r>
      <w:r>
        <w:rPr>
          <w:color w:val="000000"/>
          <w:sz w:val="24"/>
          <w:szCs w:val="24"/>
        </w:rPr>
        <w:br/>
        <w:t xml:space="preserve">  deceives Johnson, i. 229, 231, n. 2. </w:t>
      </w:r>
      <w:r>
        <w:rPr>
          <w:color w:val="000000"/>
          <w:sz w:val="24"/>
          <w:szCs w:val="24"/>
        </w:rPr>
        <w:br/>
        <w:t xml:space="preserve">LAUDERDALE, Duke of, Burnet’s dedication to him, v. 285. </w:t>
      </w:r>
      <w:r>
        <w:rPr>
          <w:color w:val="000000"/>
          <w:sz w:val="24"/>
          <w:szCs w:val="24"/>
        </w:rPr>
        <w:br/>
        <w:t xml:space="preserve">LAUGHERS, time to be spent with them, iv. 183. </w:t>
      </w:r>
      <w:r>
        <w:rPr>
          <w:color w:val="000000"/>
          <w:sz w:val="24"/>
          <w:szCs w:val="24"/>
        </w:rPr>
        <w:br/>
        <w:t xml:space="preserve">LAUGHTER,</w:t>
      </w:r>
      <w:r>
        <w:rPr>
          <w:color w:val="000000"/>
          <w:sz w:val="24"/>
          <w:szCs w:val="24"/>
        </w:rPr>
        <w:br/>
        <w:t xml:space="preserve">  a faculty which puzzles philosophers, ii. 378;</w:t>
      </w:r>
      <w:r>
        <w:rPr>
          <w:color w:val="000000"/>
          <w:sz w:val="24"/>
          <w:szCs w:val="24"/>
        </w:rPr>
        <w:br/>
        <w:t xml:space="preserve">  Chesterfield, Johnson, Pope and Swift on it, ib., n. 2;</w:t>
      </w:r>
      <w:r>
        <w:rPr>
          <w:color w:val="000000"/>
          <w:sz w:val="24"/>
          <w:szCs w:val="24"/>
        </w:rPr>
        <w:br/>
        <w:t xml:space="preserve">  laughing at a man to his face, iii. 338. </w:t>
      </w:r>
      <w:r>
        <w:rPr>
          <w:color w:val="000000"/>
          <w:sz w:val="24"/>
          <w:szCs w:val="24"/>
        </w:rPr>
        <w:br/>
        <w:t xml:space="preserve">  See JOHNSON, laugh. </w:t>
      </w:r>
      <w:r>
        <w:rPr>
          <w:color w:val="000000"/>
          <w:sz w:val="24"/>
          <w:szCs w:val="24"/>
        </w:rPr>
        <w:br/>
        <w:t xml:space="preserve">LAUREL, the, i. 185. </w:t>
      </w:r>
      <w:r>
        <w:rPr>
          <w:color w:val="000000"/>
          <w:sz w:val="24"/>
          <w:szCs w:val="24"/>
        </w:rPr>
        <w:br/>
        <w:t xml:space="preserve">LAUSANNE, iv. 167, n. 1. </w:t>
      </w:r>
      <w:r>
        <w:rPr>
          <w:color w:val="000000"/>
          <w:sz w:val="24"/>
          <w:szCs w:val="24"/>
        </w:rPr>
        <w:br/>
        <w:t xml:space="preserve">LA VALLIERE, Mlle, de, v. 49, n. 3. </w:t>
      </w:r>
      <w:r>
        <w:rPr>
          <w:color w:val="000000"/>
          <w:sz w:val="24"/>
          <w:szCs w:val="24"/>
        </w:rPr>
        <w:br/>
        <w:t xml:space="preserve">LAVATER’S </w:t>
      </w:r>
      <w:r>
        <w:rPr>
          <w:i/>
          <w:color w:val="000000"/>
          <w:sz w:val="24"/>
          <w:szCs w:val="24"/>
        </w:rPr>
        <w:t xml:space="preserve">Essay on Physiognomy</w:t>
      </w:r>
      <w:r>
        <w:rPr>
          <w:color w:val="000000"/>
          <w:sz w:val="24"/>
          <w:szCs w:val="24"/>
        </w:rPr>
        <w:t xml:space="preserve">, iv. 421, n. 2. </w:t>
      </w:r>
      <w:r>
        <w:rPr>
          <w:color w:val="000000"/>
          <w:sz w:val="24"/>
          <w:szCs w:val="24"/>
        </w:rPr>
        <w:br/>
        <w:t xml:space="preserve">LAW, Archdeacon, iii. 416. </w:t>
      </w:r>
      <w:r>
        <w:rPr>
          <w:color w:val="000000"/>
          <w:sz w:val="24"/>
          <w:szCs w:val="24"/>
        </w:rPr>
        <w:br/>
        <w:t xml:space="preserve">LAW, Edmund, Bishop of Carlisle,</w:t>
      </w:r>
      <w:r>
        <w:rPr>
          <w:color w:val="000000"/>
          <w:sz w:val="24"/>
          <w:szCs w:val="24"/>
        </w:rPr>
        <w:br/>
        <w:t xml:space="preserve">  Cambridge examinations, iii. 13, n. 3;</w:t>
      </w:r>
      <w:r>
        <w:rPr>
          <w:color w:val="000000"/>
          <w:sz w:val="24"/>
          <w:szCs w:val="24"/>
        </w:rPr>
        <w:br/>
        <w:t xml:space="preserve">  parentheses, loved, iii. 402, n. 1;</w:t>
      </w:r>
      <w:r>
        <w:rPr>
          <w:color w:val="000000"/>
          <w:sz w:val="24"/>
          <w:szCs w:val="24"/>
        </w:rPr>
        <w:br/>
        <w:t xml:space="preserve">  remarks on Pope’s </w:t>
      </w:r>
      <w:r>
        <w:rPr>
          <w:i/>
          <w:color w:val="000000"/>
          <w:sz w:val="24"/>
          <w:szCs w:val="24"/>
        </w:rPr>
        <w:t xml:space="preserve">Essay on Man</w:t>
      </w:r>
      <w:r>
        <w:rPr>
          <w:color w:val="000000"/>
          <w:sz w:val="24"/>
          <w:szCs w:val="24"/>
        </w:rPr>
        <w:t xml:space="preserve">, ii. 37, n. 1; iii. 402, n. 1. </w:t>
      </w:r>
      <w:r>
        <w:rPr>
          <w:color w:val="000000"/>
          <w:sz w:val="24"/>
          <w:szCs w:val="24"/>
        </w:rPr>
        <w:br/>
        <w:t xml:space="preserve">LAW, Robert, Fellow of Trinity College, Dublin, i. 489. </w:t>
      </w:r>
      <w:r>
        <w:rPr>
          <w:color w:val="000000"/>
          <w:sz w:val="24"/>
          <w:szCs w:val="24"/>
        </w:rPr>
        <w:br/>
        <w:t xml:space="preserve">LAW, William,</w:t>
      </w:r>
      <w:r>
        <w:rPr>
          <w:color w:val="000000"/>
          <w:sz w:val="24"/>
          <w:szCs w:val="24"/>
        </w:rPr>
        <w:br/>
        <w:t xml:space="preserve">  Behmen, a follower of, ii. 122;</w:t>
      </w:r>
      <w:r>
        <w:rPr>
          <w:color w:val="000000"/>
          <w:sz w:val="24"/>
          <w:szCs w:val="24"/>
        </w:rPr>
        <w:br/>
        <w:t xml:space="preserve">  each man’s knowledge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guilt, iv. 294;</w:t>
      </w:r>
      <w:r>
        <w:rPr>
          <w:color w:val="000000"/>
          <w:sz w:val="24"/>
          <w:szCs w:val="24"/>
        </w:rPr>
        <w:br/>
        <w:t xml:space="preserve">  Johnson’s </w:t>
      </w:r>
      <w:r>
        <w:rPr>
          <w:i/>
          <w:color w:val="000000"/>
          <w:sz w:val="24"/>
          <w:szCs w:val="24"/>
        </w:rPr>
        <w:t xml:space="preserve">Dictionary</w:t>
      </w:r>
      <w:r>
        <w:rPr>
          <w:color w:val="000000"/>
          <w:sz w:val="24"/>
          <w:szCs w:val="24"/>
        </w:rPr>
        <w:t xml:space="preserve">, cited in, iv. 4, n. 3;</w:t>
      </w:r>
      <w:r>
        <w:rPr>
          <w:color w:val="000000"/>
          <w:sz w:val="24"/>
          <w:szCs w:val="24"/>
        </w:rPr>
        <w:br/>
        <w:t xml:space="preserve">  </w:t>
      </w:r>
      <w:r>
        <w:rPr>
          <w:i/>
          <w:color w:val="000000"/>
          <w:sz w:val="24"/>
          <w:szCs w:val="24"/>
        </w:rPr>
        <w:t xml:space="preserve">Serious Call</w:t>
      </w:r>
      <w:r>
        <w:rPr>
          <w:color w:val="000000"/>
          <w:sz w:val="24"/>
          <w:szCs w:val="24"/>
        </w:rPr>
        <w:t xml:space="preserve">,</w:t>
      </w:r>
      <w:r>
        <w:rPr>
          <w:color w:val="000000"/>
          <w:sz w:val="24"/>
          <w:szCs w:val="24"/>
        </w:rPr>
        <w:br/>
        <w:t xml:space="preserve">    praised by Johnson, i. 68; ii. 122; iv. 286, n. 3, 311;</w:t>
      </w:r>
      <w:r>
        <w:rPr>
          <w:color w:val="000000"/>
          <w:sz w:val="24"/>
          <w:szCs w:val="24"/>
        </w:rPr>
        <w:br/>
        <w:t xml:space="preserve">      by Gibbon, Wesley and Whitefield, i. 68, n. 2;</w:t>
      </w:r>
      <w:r>
        <w:rPr>
          <w:color w:val="000000"/>
          <w:sz w:val="24"/>
          <w:szCs w:val="24"/>
        </w:rPr>
        <w:br/>
        <w:t xml:space="preserve">      by Psalmanazar, iii. 445. </w:t>
      </w:r>
      <w:r>
        <w:rPr>
          <w:color w:val="000000"/>
          <w:sz w:val="24"/>
          <w:szCs w:val="24"/>
        </w:rPr>
        <w:br/>
        <w:t xml:space="preserve">LAW,</w:t>
      </w:r>
      <w:r>
        <w:rPr>
          <w:color w:val="000000"/>
          <w:sz w:val="24"/>
          <w:szCs w:val="24"/>
        </w:rPr>
        <w:br/>
        <w:t xml:space="preserve">  Coke’s definition of it, iii. 16, n. 1;</w:t>
      </w:r>
      <w:r>
        <w:rPr>
          <w:color w:val="000000"/>
          <w:sz w:val="24"/>
          <w:szCs w:val="24"/>
        </w:rPr>
        <w:br/>
        <w:t xml:space="preserve">  honesty compatible with the practice of it, ii. 47, 48, n. 1; v. 26, 72;</w:t>
      </w:r>
      <w:r>
        <w:rPr>
          <w:color w:val="000000"/>
          <w:sz w:val="24"/>
          <w:szCs w:val="24"/>
        </w:rPr>
        <w:br/>
        <w:t xml:space="preserve">  laws last longer than their causes, ii. 416;</w:t>
      </w:r>
      <w:r>
        <w:rPr>
          <w:color w:val="000000"/>
          <w:sz w:val="24"/>
          <w:szCs w:val="24"/>
        </w:rPr>
        <w:br/>
        <w:t xml:space="preserve">  manners, made and repealed by, ii. 419;</w:t>
      </w:r>
      <w:r>
        <w:rPr>
          <w:color w:val="000000"/>
          <w:sz w:val="24"/>
          <w:szCs w:val="24"/>
        </w:rPr>
        <w:br/>
        <w:t xml:space="preserve">  particular cases, not made for, iii. 25;</w:t>
      </w:r>
      <w:r>
        <w:rPr>
          <w:color w:val="000000"/>
          <w:sz w:val="24"/>
          <w:szCs w:val="24"/>
        </w:rPr>
        <w:br/>
        <w:t xml:space="preserve">  primary notion is restraint, ii. 416;</w:t>
      </w:r>
      <w:r>
        <w:rPr>
          <w:color w:val="000000"/>
          <w:sz w:val="24"/>
          <w:szCs w:val="24"/>
        </w:rPr>
        <w:br/>
        <w:t xml:space="preserve">  reports, English and Scotch, ii. 220;</w:t>
      </w:r>
      <w:r>
        <w:rPr>
          <w:color w:val="000000"/>
          <w:sz w:val="24"/>
          <w:szCs w:val="24"/>
        </w:rPr>
        <w:br/>
        <w:t xml:space="preserve">  writers on it need not have practised it, ii. 430. </w:t>
      </w:r>
      <w:r>
        <w:rPr>
          <w:color w:val="000000"/>
          <w:sz w:val="24"/>
          <w:szCs w:val="24"/>
        </w:rPr>
        <w:br/>
        <w:t xml:space="preserve">LAW-LORD, a dull, iv. 178. </w:t>
      </w:r>
      <w:r>
        <w:rPr>
          <w:color w:val="000000"/>
          <w:sz w:val="24"/>
          <w:szCs w:val="24"/>
        </w:rPr>
        <w:br/>
        <w:t xml:space="preserve">LAWRENCE, Chauncy, iv. 70. </w:t>
      </w:r>
      <w:r>
        <w:rPr>
          <w:color w:val="000000"/>
          <w:sz w:val="24"/>
          <w:szCs w:val="24"/>
        </w:rPr>
        <w:br/>
        <w:t xml:space="preserve">LAWRENCE, Sir Soulden, ii. 296, n. 1. </w:t>
      </w:r>
      <w:r>
        <w:rPr>
          <w:color w:val="000000"/>
          <w:sz w:val="24"/>
          <w:szCs w:val="24"/>
        </w:rPr>
        <w:br/>
        <w:t xml:space="preserve">LAWRENCE, Dr. Thomas,</w:t>
      </w:r>
      <w:r>
        <w:rPr>
          <w:color w:val="000000"/>
          <w:sz w:val="24"/>
          <w:szCs w:val="24"/>
        </w:rPr>
        <w:br/>
        <w:t xml:space="preserve">  account of him, ii. 296, n. 1;</w:t>
      </w:r>
      <w:r>
        <w:rPr>
          <w:color w:val="000000"/>
          <w:sz w:val="24"/>
          <w:szCs w:val="24"/>
        </w:rPr>
        <w:br/>
        <w:t xml:space="preserve">  President of the College of Physicians, ii. 297; iv. 70;</w:t>
      </w:r>
      <w:r>
        <w:rPr>
          <w:color w:val="000000"/>
          <w:sz w:val="24"/>
          <w:szCs w:val="24"/>
        </w:rPr>
        <w:br/>
        <w:t xml:space="preserve">  death, iv. 230, n. 2;</w:t>
      </w:r>
      <w:r>
        <w:rPr>
          <w:color w:val="000000"/>
          <w:sz w:val="24"/>
          <w:szCs w:val="24"/>
        </w:rPr>
        <w:br/>
        <w:t xml:space="preserve">  illness, iv. 143-4;</w:t>
      </w:r>
      <w:r>
        <w:rPr>
          <w:color w:val="000000"/>
          <w:sz w:val="24"/>
          <w:szCs w:val="24"/>
        </w:rPr>
        <w:br/>
        <w:t xml:space="preserve">  Johnson addresses to him an Ode, iv. 143, n. 2;</w:t>
      </w:r>
      <w:r>
        <w:rPr>
          <w:color w:val="000000"/>
          <w:sz w:val="24"/>
          <w:szCs w:val="24"/>
        </w:rPr>
        <w:br/>
        <w:t xml:space="preserve">    learnt physic from him, iii. 22;</w:t>
      </w:r>
      <w:r>
        <w:rPr>
          <w:color w:val="000000"/>
          <w:sz w:val="24"/>
          <w:szCs w:val="24"/>
        </w:rPr>
        <w:br/>
        <w:t xml:space="preserve">    long friendship with him, i. 82; iv. 143,144, n. 3</w:t>
      </w:r>
      <w:r>
        <w:rPr>
          <w:color w:val="000000"/>
          <w:sz w:val="24"/>
          <w:szCs w:val="24"/>
        </w:rPr>
        <w:br/>
        <w:t xml:space="preserve">    (for his letters to him, see JOHNSON, letters);</w:t>
      </w:r>
      <w:r>
        <w:rPr>
          <w:color w:val="000000"/>
          <w:sz w:val="24"/>
          <w:szCs w:val="24"/>
        </w:rPr>
        <w:br/>
        <w:t xml:space="preserve">  wife, death of his, iii. 418;</w:t>
      </w:r>
      <w:r>
        <w:rPr>
          <w:color w:val="000000"/>
          <w:sz w:val="24"/>
          <w:szCs w:val="24"/>
        </w:rPr>
        <w:br/>
        <w:t xml:space="preserve">  mentioned, i. 83, 326; iii. 93, 123, 436; iv. 355. </w:t>
      </w:r>
      <w:r>
        <w:rPr>
          <w:color w:val="000000"/>
          <w:sz w:val="24"/>
          <w:szCs w:val="24"/>
        </w:rPr>
        <w:br/>
        <w:t xml:space="preserve">LAWRENCE, Miss, i. 82; iv. 143;</w:t>
      </w:r>
      <w:r>
        <w:rPr>
          <w:color w:val="000000"/>
          <w:sz w:val="24"/>
          <w:szCs w:val="24"/>
        </w:rPr>
        <w:br/>
        <w:t xml:space="preserve">  Johnson’s letter to her, iv. 144, n. 3. </w:t>
      </w:r>
      <w:r>
        <w:rPr>
          <w:color w:val="000000"/>
          <w:sz w:val="24"/>
          <w:szCs w:val="24"/>
        </w:rPr>
        <w:br/>
        <w:t xml:space="preserve">LAWYERS,</w:t>
      </w:r>
      <w:r>
        <w:rPr>
          <w:color w:val="000000"/>
          <w:sz w:val="24"/>
          <w:szCs w:val="24"/>
        </w:rPr>
        <w:br/>
        <w:t xml:space="preserve">  barristers have less law than of old, ii. 158;</w:t>
      </w:r>
      <w:r>
        <w:rPr>
          <w:color w:val="000000"/>
          <w:sz w:val="24"/>
          <w:szCs w:val="24"/>
        </w:rPr>
        <w:br/>
        <w:t xml:space="preserve">    ‘nobody reads now,’ iv. 309;</w:t>
      </w:r>
      <w:r>
        <w:rPr>
          <w:color w:val="000000"/>
          <w:sz w:val="24"/>
          <w:szCs w:val="24"/>
        </w:rPr>
        <w:br/>
        <w:t xml:space="preserve">    chance of success, iii. 179;</w:t>
      </w:r>
      <w:r>
        <w:rPr>
          <w:color w:val="000000"/>
          <w:sz w:val="24"/>
          <w:szCs w:val="24"/>
        </w:rPr>
        <w:br/>
        <w:t xml:space="preserve">    Johnson’s advice, iv. 309;</w:t>
      </w:r>
      <w:r>
        <w:rPr>
          <w:color w:val="000000"/>
          <w:sz w:val="24"/>
          <w:szCs w:val="24"/>
        </w:rPr>
        <w:br/>
        <w:t xml:space="preserve">    Sir W. Jones’s, ib., n. 6;</w:t>
      </w:r>
      <w:r>
        <w:rPr>
          <w:color w:val="000000"/>
          <w:sz w:val="24"/>
          <w:szCs w:val="24"/>
        </w:rPr>
        <w:br/>
        <w:t xml:space="preserve">    Sir M. Hale’s, iv. 310, n. 3;</w:t>
      </w:r>
      <w:r>
        <w:rPr>
          <w:color w:val="000000"/>
          <w:sz w:val="24"/>
          <w:szCs w:val="24"/>
        </w:rPr>
        <w:br/>
        <w:t xml:space="preserve">  bookish men, good company for, iii. 306;</w:t>
      </w:r>
      <w:r>
        <w:rPr>
          <w:color w:val="000000"/>
          <w:sz w:val="24"/>
          <w:szCs w:val="24"/>
        </w:rPr>
        <w:br/>
        <w:t xml:space="preserve">  Charles’s, Prince, saying about them, ii. 214;</w:t>
      </w:r>
      <w:r>
        <w:rPr>
          <w:color w:val="000000"/>
          <w:sz w:val="24"/>
          <w:szCs w:val="24"/>
        </w:rPr>
        <w:br/>
        <w:t xml:space="preserve">  consultations on Sundays, ii. 376;</w:t>
      </w:r>
      <w:r>
        <w:rPr>
          <w:color w:val="000000"/>
          <w:sz w:val="24"/>
          <w:szCs w:val="24"/>
        </w:rPr>
        <w:br/>
        <w:t xml:space="preserve">  honesty:  see under LAW;</w:t>
      </w:r>
      <w:r>
        <w:rPr>
          <w:color w:val="000000"/>
          <w:sz w:val="24"/>
          <w:szCs w:val="24"/>
        </w:rPr>
        <w:br/>
        <w:t xml:space="preserve">  knowledge of great lawyers varied, ii. 158;</w:t>
      </w:r>
      <w:r>
        <w:rPr>
          <w:color w:val="000000"/>
          <w:sz w:val="24"/>
          <w:szCs w:val="24"/>
        </w:rPr>
        <w:br/>
        <w:t xml:space="preserve">  multiplying words, iv. 74;</w:t>
      </w:r>
      <w:r>
        <w:rPr>
          <w:color w:val="000000"/>
          <w:sz w:val="24"/>
          <w:szCs w:val="24"/>
        </w:rPr>
        <w:br/>
        <w:t xml:space="preserve">  players, compared with, ii. 235;</w:t>
      </w:r>
      <w:r>
        <w:rPr>
          <w:color w:val="000000"/>
          <w:sz w:val="24"/>
          <w:szCs w:val="24"/>
        </w:rPr>
        <w:br/>
        <w:t xml:space="preserve">  plodding-blockheads, ii. 10;</w:t>
      </w:r>
      <w:r>
        <w:rPr>
          <w:color w:val="000000"/>
          <w:sz w:val="24"/>
          <w:szCs w:val="24"/>
        </w:rPr>
        <w:br/>
        <w:t xml:space="preserve">  soliciting employment, ii. 430;</w:t>
      </w:r>
      <w:r>
        <w:rPr>
          <w:color w:val="000000"/>
          <w:sz w:val="24"/>
          <w:szCs w:val="24"/>
        </w:rPr>
        <w:br/>
        <w:t xml:space="preserve">  work greatly mechanical, ii. 344. </w:t>
      </w:r>
      <w:r>
        <w:rPr>
          <w:color w:val="000000"/>
          <w:sz w:val="24"/>
          <w:szCs w:val="24"/>
        </w:rPr>
        <w:br/>
        <w:t xml:space="preserve">LAXITY OF TALK.  See JOHNSON, laxity. </w:t>
      </w:r>
      <w:r>
        <w:rPr>
          <w:color w:val="000000"/>
          <w:sz w:val="24"/>
          <w:szCs w:val="24"/>
        </w:rPr>
        <w:br/>
        <w:t xml:space="preserve">LAY-PATRONS.  See SCOTLAND, Church. </w:t>
      </w:r>
      <w:r>
        <w:rPr>
          <w:color w:val="000000"/>
          <w:sz w:val="24"/>
          <w:szCs w:val="24"/>
        </w:rPr>
        <w:br/>
        <w:t xml:space="preserve">LAYER, Richard, i. 157. </w:t>
      </w:r>
      <w:r>
        <w:rPr>
          <w:color w:val="000000"/>
          <w:sz w:val="24"/>
          <w:szCs w:val="24"/>
        </w:rPr>
        <w:br/>
        <w:t xml:space="preserve">LAZINESS, worse than the toothache, v. 231. </w:t>
      </w:r>
      <w:r>
        <w:rPr>
          <w:color w:val="000000"/>
          <w:sz w:val="24"/>
          <w:szCs w:val="24"/>
        </w:rPr>
        <w:br/>
        <w:t xml:space="preserve">LEA, Rev. Samuel, i. 50. </w:t>
      </w:r>
      <w:r>
        <w:rPr>
          <w:color w:val="000000"/>
          <w:sz w:val="24"/>
          <w:szCs w:val="24"/>
        </w:rPr>
        <w:br/>
        <w:t xml:space="preserve">LEANDRO ALBERTI, ii. 346; v. 310. </w:t>
      </w:r>
      <w:r>
        <w:rPr>
          <w:color w:val="000000"/>
          <w:sz w:val="24"/>
          <w:szCs w:val="24"/>
        </w:rPr>
        <w:br/>
        <w:t xml:space="preserve">LEARNED GENTLEMAN, a, ii. 228. </w:t>
      </w:r>
      <w:r>
        <w:rPr>
          <w:color w:val="000000"/>
          <w:sz w:val="24"/>
          <w:szCs w:val="24"/>
        </w:rPr>
        <w:br/>
        <w:t xml:space="preserve">LEARNING,</w:t>
      </w:r>
      <w:r>
        <w:rPr>
          <w:color w:val="000000"/>
          <w:sz w:val="24"/>
          <w:szCs w:val="24"/>
        </w:rPr>
        <w:br/>
        <w:t xml:space="preserve">  decay of it, i. 445; iv. 20; v. 80;</w:t>
      </w:r>
      <w:r>
        <w:rPr>
          <w:color w:val="000000"/>
          <w:sz w:val="24"/>
          <w:szCs w:val="24"/>
        </w:rPr>
        <w:br/>
        <w:t xml:space="preserve">  degrees of it, iv. 13;</w:t>
      </w:r>
      <w:r>
        <w:rPr>
          <w:color w:val="000000"/>
          <w:sz w:val="24"/>
          <w:szCs w:val="24"/>
        </w:rPr>
        <w:br/>
        <w:t xml:space="preserve">  difficulties, v. 316;</w:t>
      </w:r>
      <w:r>
        <w:rPr>
          <w:color w:val="000000"/>
          <w:sz w:val="24"/>
          <w:szCs w:val="24"/>
        </w:rPr>
        <w:br/>
        <w:t xml:space="preserve">  giving way to politics, i. 157, n. 2;</w:t>
      </w:r>
      <w:r>
        <w:rPr>
          <w:color w:val="000000"/>
          <w:sz w:val="24"/>
          <w:szCs w:val="24"/>
        </w:rPr>
        <w:br/>
        <w:t xml:space="preserve">  important in the common intercourse of life, i. 457;</w:t>
      </w:r>
      <w:r>
        <w:rPr>
          <w:color w:val="000000"/>
          <w:sz w:val="24"/>
          <w:szCs w:val="24"/>
        </w:rPr>
        <w:br/>
        <w:t xml:space="preserve">  ‘more generally diffused,’ iv. 217;</w:t>
      </w:r>
      <w:r>
        <w:rPr>
          <w:color w:val="000000"/>
          <w:sz w:val="24"/>
          <w:szCs w:val="24"/>
        </w:rPr>
        <w:br/>
        <w:t xml:space="preserve">  trade, a, v. 59:  see AUTHORS. </w:t>
      </w:r>
      <w:r>
        <w:rPr>
          <w:color w:val="000000"/>
          <w:sz w:val="24"/>
          <w:szCs w:val="24"/>
        </w:rPr>
        <w:br/>
        <w:t xml:space="preserve">LEASOWES, v. 267, n. 1, 457. </w:t>
      </w:r>
      <w:r>
        <w:rPr>
          <w:color w:val="000000"/>
          <w:sz w:val="24"/>
          <w:szCs w:val="24"/>
        </w:rPr>
        <w:br/>
        <w:t xml:space="preserve">LECKY, W.E.H., History of England, ii. 130, n. 3. </w:t>
      </w:r>
      <w:r>
        <w:rPr>
          <w:color w:val="000000"/>
          <w:sz w:val="24"/>
          <w:szCs w:val="24"/>
        </w:rPr>
        <w:br/>
        <w:t xml:space="preserve">LE CLERK, i. 285. </w:t>
      </w:r>
      <w:r>
        <w:rPr>
          <w:color w:val="000000"/>
          <w:sz w:val="24"/>
          <w:szCs w:val="24"/>
        </w:rPr>
        <w:br/>
        <w:t xml:space="preserve">LECTURES, teaching by, ii. 7; iv. 92. </w:t>
      </w:r>
      <w:r>
        <w:rPr>
          <w:color w:val="000000"/>
          <w:sz w:val="24"/>
          <w:szCs w:val="24"/>
        </w:rPr>
        <w:br/>
        <w:t xml:space="preserve">LE DESPENCER, Lord, ii. 135, n. 2.</w:t>
      </w:r>
      <w:r>
        <w:rPr>
          <w:i/>
          <w:color w:val="000000"/>
          <w:sz w:val="24"/>
          <w:szCs w:val="24"/>
        </w:rPr>
        <w:br/>
        <w:t xml:space="preserve">Ledger, The</w:t>
      </w:r>
      <w:r>
        <w:rPr>
          <w:color w:val="000000"/>
          <w:sz w:val="24"/>
          <w:szCs w:val="24"/>
        </w:rPr>
        <w:t xml:space="preserve">, iv. 22, n. 3. </w:t>
      </w:r>
      <w:r>
        <w:rPr>
          <w:color w:val="000000"/>
          <w:sz w:val="24"/>
          <w:szCs w:val="24"/>
        </w:rPr>
        <w:br/>
        <w:t xml:space="preserve">LEE, Alderman, iii. 68, n. 3, 78, 79, n. 2. </w:t>
      </w:r>
      <w:r>
        <w:rPr>
          <w:color w:val="000000"/>
          <w:sz w:val="24"/>
          <w:szCs w:val="24"/>
        </w:rPr>
        <w:br/>
        <w:t xml:space="preserve">LEE, Arthur, iii. 68, 76, 79, n. 2. </w:t>
      </w:r>
      <w:r>
        <w:rPr>
          <w:color w:val="000000"/>
          <w:sz w:val="24"/>
          <w:szCs w:val="24"/>
        </w:rPr>
        <w:br/>
        <w:t xml:space="preserve">LEE, John (Jack Lee),</w:t>
      </w:r>
      <w:r>
        <w:rPr>
          <w:color w:val="000000"/>
          <w:sz w:val="24"/>
          <w:szCs w:val="24"/>
        </w:rPr>
        <w:br/>
        <w:t xml:space="preserve">  account of him, iii. 224, n. 1;</w:t>
      </w:r>
      <w:r>
        <w:rPr>
          <w:color w:val="000000"/>
          <w:sz w:val="24"/>
          <w:szCs w:val="24"/>
        </w:rPr>
        <w:br/>
        <w:t xml:space="preserve">  at the bar of the House of Commons, iii.</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224;</w:t>
      </w:r>
      <w:r>
        <w:rPr>
          <w:color w:val="000000"/>
          <w:sz w:val="24"/>
          <w:szCs w:val="24"/>
        </w:rPr>
        <w:br/>
        <w:t xml:space="preserve">  on the duties of an advocate, ii. 48, n. 1. </w:t>
      </w:r>
      <w:r>
        <w:rPr>
          <w:color w:val="000000"/>
          <w:sz w:val="24"/>
          <w:szCs w:val="24"/>
        </w:rPr>
        <w:br/>
        <w:t xml:space="preserve">LEECHMAN, Principal William,</w:t>
      </w:r>
      <w:r>
        <w:rPr>
          <w:color w:val="000000"/>
          <w:sz w:val="24"/>
          <w:szCs w:val="24"/>
        </w:rPr>
        <w:br/>
        <w:t xml:space="preserve">  account of him, v. 68, n. 4;</w:t>
      </w:r>
      <w:r>
        <w:rPr>
          <w:color w:val="000000"/>
          <w:sz w:val="24"/>
          <w:szCs w:val="24"/>
        </w:rPr>
        <w:br/>
        <w:t xml:space="preserve">  Johnson calls on him, v. 370;</w:t>
      </w:r>
      <w:r>
        <w:rPr>
          <w:color w:val="000000"/>
          <w:sz w:val="24"/>
          <w:szCs w:val="24"/>
        </w:rPr>
        <w:br/>
        <w:t xml:space="preserve">  writes on prayer, v. 68;</w:t>
      </w:r>
      <w:r>
        <w:rPr>
          <w:color w:val="000000"/>
          <w:sz w:val="24"/>
          <w:szCs w:val="24"/>
        </w:rPr>
        <w:br/>
        <w:t xml:space="preserve">    answered by Cumming, v. 101. </w:t>
      </w:r>
      <w:r>
        <w:rPr>
          <w:color w:val="000000"/>
          <w:sz w:val="24"/>
          <w:szCs w:val="24"/>
        </w:rPr>
        <w:br/>
        <w:t xml:space="preserve">LEEDS, iii. 399, 400. </w:t>
      </w:r>
      <w:r>
        <w:rPr>
          <w:color w:val="000000"/>
          <w:sz w:val="24"/>
          <w:szCs w:val="24"/>
        </w:rPr>
        <w:br/>
        <w:t xml:space="preserve">LEEDS, Duke of, verses on his marriage, iv. 14. </w:t>
      </w:r>
      <w:r>
        <w:rPr>
          <w:color w:val="000000"/>
          <w:sz w:val="24"/>
          <w:szCs w:val="24"/>
        </w:rPr>
        <w:br/>
        <w:t xml:space="preserve">LEEDS, fifth Duke of,</w:t>
      </w:r>
      <w:r>
        <w:rPr>
          <w:color w:val="000000"/>
          <w:sz w:val="24"/>
          <w:szCs w:val="24"/>
        </w:rPr>
        <w:br/>
        <w:t xml:space="preserve">  member of the Literary Club, i. 479;</w:t>
      </w:r>
      <w:r>
        <w:rPr>
          <w:color w:val="000000"/>
          <w:sz w:val="24"/>
          <w:szCs w:val="24"/>
        </w:rPr>
        <w:br/>
        <w:t xml:space="preserve">  mentioned, ii. 34, n. 1. </w:t>
      </w:r>
      <w:r>
        <w:rPr>
          <w:color w:val="000000"/>
          <w:sz w:val="24"/>
          <w:szCs w:val="24"/>
        </w:rPr>
        <w:br/>
        <w:t xml:space="preserve">LEEK, in Staffordshire, i. 37; iii. 136. </w:t>
      </w:r>
      <w:r>
        <w:rPr>
          <w:color w:val="000000"/>
          <w:sz w:val="24"/>
          <w:szCs w:val="24"/>
        </w:rPr>
        <w:br/>
        <w:t xml:space="preserve">LE FLEMING, Bishop of Carlisle, i. 461, n. 4. </w:t>
      </w:r>
      <w:r>
        <w:rPr>
          <w:color w:val="000000"/>
          <w:sz w:val="24"/>
          <w:szCs w:val="24"/>
        </w:rPr>
        <w:br/>
        <w:t xml:space="preserve">LE FLEMING, Sir Michael, i. 461, n. 4.</w:t>
      </w:r>
      <w:r>
        <w:rPr>
          <w:i/>
          <w:color w:val="000000"/>
          <w:sz w:val="24"/>
          <w:szCs w:val="24"/>
        </w:rPr>
        <w:br/>
        <w:t xml:space="preserve">Leeward</w:t>
      </w:r>
      <w:r>
        <w:rPr>
          <w:color w:val="000000"/>
          <w:sz w:val="24"/>
          <w:szCs w:val="24"/>
        </w:rPr>
        <w:t xml:space="preserve">, i. 293. </w:t>
      </w:r>
      <w:r>
        <w:rPr>
          <w:color w:val="000000"/>
          <w:sz w:val="24"/>
          <w:szCs w:val="24"/>
        </w:rPr>
        <w:br/>
        <w:t xml:space="preserve">LEEWARD ISLANDS, ii. 455. </w:t>
      </w:r>
      <w:r>
        <w:rPr>
          <w:color w:val="000000"/>
          <w:sz w:val="24"/>
          <w:szCs w:val="24"/>
        </w:rPr>
        <w:br/>
        <w:t xml:space="preserve">LEGITIMATION, ii. 456. </w:t>
      </w:r>
      <w:r>
        <w:rPr>
          <w:color w:val="000000"/>
          <w:sz w:val="24"/>
          <w:szCs w:val="24"/>
        </w:rPr>
        <w:br/>
        <w:t xml:space="preserve">LEGS, putting them out in company, iii. 54. </w:t>
      </w:r>
      <w:r>
        <w:rPr>
          <w:color w:val="000000"/>
          <w:sz w:val="24"/>
          <w:szCs w:val="24"/>
        </w:rPr>
        <w:br/>
        <w:t xml:space="preserve">LEIBNITZ,</w:t>
      </w:r>
      <w:r>
        <w:rPr>
          <w:color w:val="000000"/>
          <w:sz w:val="24"/>
          <w:szCs w:val="24"/>
        </w:rPr>
        <w:br/>
        <w:t xml:space="preserve">  controversy with Clarke, v. 287;</w:t>
      </w:r>
      <w:r>
        <w:rPr>
          <w:color w:val="000000"/>
          <w:sz w:val="24"/>
          <w:szCs w:val="24"/>
        </w:rPr>
        <w:br/>
        <w:t xml:space="preserve">  on the derivation of languages, ii. 156;</w:t>
      </w:r>
      <w:r>
        <w:rPr>
          <w:color w:val="000000"/>
          <w:sz w:val="24"/>
          <w:szCs w:val="24"/>
        </w:rPr>
        <w:br/>
        <w:t xml:space="preserve">  mentioned, i. 137. </w:t>
      </w:r>
      <w:r>
        <w:rPr>
          <w:color w:val="000000"/>
          <w:sz w:val="24"/>
          <w:szCs w:val="24"/>
        </w:rPr>
        <w:br/>
        <w:t xml:space="preserve">LEICESTER, iii. 4; iv. 402, n. 2. </w:t>
      </w:r>
      <w:r>
        <w:rPr>
          <w:color w:val="000000"/>
          <w:sz w:val="24"/>
          <w:szCs w:val="24"/>
        </w:rPr>
        <w:br/>
        <w:t xml:space="preserve">LEICESTER, Robert Dudley, Earl of, v. 438. </w:t>
      </w:r>
      <w:r>
        <w:rPr>
          <w:color w:val="000000"/>
          <w:sz w:val="24"/>
          <w:szCs w:val="24"/>
        </w:rPr>
        <w:br/>
        <w:t xml:space="preserve">LEICESTER, Mr. (Beauclerk’s relation), iii. 420. </w:t>
      </w:r>
      <w:r>
        <w:rPr>
          <w:color w:val="000000"/>
          <w:sz w:val="24"/>
          <w:szCs w:val="24"/>
        </w:rPr>
        <w:br/>
        <w:t xml:space="preserve">LEISURE,</w:t>
      </w:r>
      <w:r>
        <w:rPr>
          <w:color w:val="000000"/>
          <w:sz w:val="24"/>
          <w:szCs w:val="24"/>
        </w:rPr>
        <w:br/>
        <w:t xml:space="preserve">  for intellectual improvement, ii. 219;</w:t>
      </w:r>
      <w:r>
        <w:rPr>
          <w:color w:val="000000"/>
          <w:sz w:val="24"/>
          <w:szCs w:val="24"/>
        </w:rPr>
        <w:br/>
        <w:t xml:space="preserve">  sickness from it, a disease to be dreaded, iv. 352. </w:t>
      </w:r>
      <w:r>
        <w:rPr>
          <w:color w:val="000000"/>
          <w:sz w:val="24"/>
          <w:szCs w:val="24"/>
        </w:rPr>
        <w:br/>
        <w:t xml:space="preserve">LELAND, Counsellor, iii. 318. </w:t>
      </w:r>
      <w:r>
        <w:rPr>
          <w:color w:val="000000"/>
          <w:sz w:val="24"/>
          <w:szCs w:val="24"/>
        </w:rPr>
        <w:br/>
        <w:t xml:space="preserve">LELAND, John, </w:t>
      </w:r>
      <w:r>
        <w:rPr>
          <w:i/>
          <w:color w:val="000000"/>
          <w:sz w:val="24"/>
          <w:szCs w:val="24"/>
        </w:rPr>
        <w:t xml:space="preserve">Itinerary</w:t>
      </w:r>
      <w:r>
        <w:rPr>
          <w:color w:val="000000"/>
          <w:sz w:val="24"/>
          <w:szCs w:val="24"/>
        </w:rPr>
        <w:t xml:space="preserve">, v. 445. </w:t>
      </w:r>
      <w:r>
        <w:rPr>
          <w:color w:val="000000"/>
          <w:sz w:val="24"/>
          <w:szCs w:val="24"/>
        </w:rPr>
        <w:br/>
        <w:t xml:space="preserve">LELAND, Dr. Thomas,</w:t>
      </w:r>
      <w:r>
        <w:rPr>
          <w:color w:val="000000"/>
          <w:sz w:val="24"/>
          <w:szCs w:val="24"/>
        </w:rPr>
        <w:br/>
        <w:t xml:space="preserve">  </w:t>
      </w:r>
      <w:r>
        <w:rPr>
          <w:i/>
          <w:color w:val="000000"/>
          <w:sz w:val="24"/>
          <w:szCs w:val="24"/>
        </w:rPr>
        <w:t xml:space="preserve">History of Ireland</w:t>
      </w:r>
      <w:r>
        <w:rPr>
          <w:color w:val="000000"/>
          <w:sz w:val="24"/>
          <w:szCs w:val="24"/>
        </w:rPr>
        <w:t xml:space="preserve">, ii. 255; iii. 112;</w:t>
      </w:r>
      <w:r>
        <w:rPr>
          <w:color w:val="000000"/>
          <w:sz w:val="24"/>
          <w:szCs w:val="24"/>
        </w:rPr>
        <w:br/>
        <w:t xml:space="preserve">  Hurd, attacked by, iv. 47, n. 2;</w:t>
      </w:r>
      <w:r>
        <w:rPr>
          <w:color w:val="000000"/>
          <w:sz w:val="24"/>
          <w:szCs w:val="24"/>
        </w:rPr>
        <w:br/>
        <w:t xml:space="preserve">  Johnson’s letters to him, i. 489, 518; ii. 2, n. 1;</w:t>
      </w:r>
      <w:r>
        <w:rPr>
          <w:color w:val="000000"/>
          <w:sz w:val="24"/>
          <w:szCs w:val="24"/>
        </w:rPr>
        <w:br/>
        <w:t xml:space="preserve">  mentioned, iii. 310. </w:t>
      </w:r>
      <w:r>
        <w:rPr>
          <w:color w:val="000000"/>
          <w:sz w:val="24"/>
          <w:szCs w:val="24"/>
        </w:rPr>
        <w:br/>
        <w:t xml:space="preserve">LEMAN, Sir William, i. 174, n. 2. </w:t>
      </w:r>
      <w:r>
        <w:rPr>
          <w:color w:val="000000"/>
          <w:sz w:val="24"/>
          <w:szCs w:val="24"/>
        </w:rPr>
        <w:br/>
        <w:t xml:space="preserve">LEMAN, Lake, iv. 350, n. 1. </w:t>
      </w:r>
      <w:r>
        <w:rPr>
          <w:color w:val="000000"/>
          <w:sz w:val="24"/>
          <w:szCs w:val="24"/>
        </w:rPr>
        <w:br/>
        <w:t xml:space="preserve">LENDING MONEY, influence gained by it, ii. 167. </w:t>
      </w:r>
      <w:r>
        <w:rPr>
          <w:color w:val="000000"/>
          <w:sz w:val="24"/>
          <w:szCs w:val="24"/>
        </w:rPr>
        <w:br/>
        <w:t xml:space="preserve">LENNOX, Mrs.,</w:t>
      </w:r>
      <w:r>
        <w:rPr>
          <w:color w:val="000000"/>
          <w:sz w:val="24"/>
          <w:szCs w:val="24"/>
        </w:rPr>
        <w:br/>
        <w:t xml:space="preserve">  character by Mrs. Thrale, iv. 275, n. 2;</w:t>
      </w:r>
      <w:r>
        <w:rPr>
          <w:color w:val="000000"/>
          <w:sz w:val="24"/>
          <w:szCs w:val="24"/>
        </w:rPr>
        <w:br/>
        <w:t xml:space="preserve">  lived to a great age, ib., n. 3;</w:t>
      </w:r>
      <w:r>
        <w:rPr>
          <w:color w:val="000000"/>
          <w:sz w:val="24"/>
          <w:szCs w:val="24"/>
        </w:rPr>
        <w:br/>
        <w:t xml:space="preserve">  English version of Brumoy, publishes an, i. 345;</w:t>
      </w:r>
      <w:r>
        <w:rPr>
          <w:color w:val="000000"/>
          <w:sz w:val="24"/>
          <w:szCs w:val="24"/>
        </w:rPr>
        <w:br/>
        <w:t xml:space="preserve">  </w:t>
      </w:r>
      <w:r>
        <w:rPr>
          <w:i/>
          <w:color w:val="000000"/>
          <w:sz w:val="24"/>
          <w:szCs w:val="24"/>
        </w:rPr>
        <w:t xml:space="preserve">Female Quixote</w:t>
      </w:r>
      <w:r>
        <w:rPr>
          <w:color w:val="000000"/>
          <w:sz w:val="24"/>
          <w:szCs w:val="24"/>
        </w:rPr>
        <w:t xml:space="preserve">, i. 367;</w:t>
      </w:r>
      <w:r>
        <w:rPr>
          <w:color w:val="000000"/>
          <w:sz w:val="24"/>
          <w:szCs w:val="24"/>
        </w:rPr>
        <w:br/>
        <w:t xml:space="preserve">  Goldsmith advised to hiss her play, iv. 10;</w:t>
      </w:r>
      <w:r>
        <w:rPr>
          <w:color w:val="000000"/>
          <w:sz w:val="24"/>
          <w:szCs w:val="24"/>
        </w:rPr>
        <w:br/>
        <w:t xml:space="preserve">  Johnson cites her in his </w:t>
      </w:r>
      <w:r>
        <w:rPr>
          <w:i/>
          <w:color w:val="000000"/>
          <w:sz w:val="24"/>
          <w:szCs w:val="24"/>
        </w:rPr>
        <w:t xml:space="preserve">Dictionary</w:t>
      </w:r>
      <w:r>
        <w:rPr>
          <w:color w:val="000000"/>
          <w:sz w:val="24"/>
          <w:szCs w:val="24"/>
        </w:rPr>
        <w:t xml:space="preserve">, iv. 4, n. 3;</w:t>
      </w:r>
      <w:r>
        <w:rPr>
          <w:color w:val="000000"/>
          <w:sz w:val="24"/>
          <w:szCs w:val="24"/>
        </w:rPr>
        <w:br/>
        <w:t xml:space="preserve">    writes </w:t>
      </w:r>
      <w:r>
        <w:rPr>
          <w:i/>
          <w:color w:val="000000"/>
          <w:sz w:val="24"/>
          <w:szCs w:val="24"/>
        </w:rPr>
        <w:t xml:space="preserve">Proposals</w:t>
      </w:r>
      <w:r>
        <w:rPr>
          <w:color w:val="000000"/>
          <w:sz w:val="24"/>
          <w:szCs w:val="24"/>
        </w:rPr>
        <w:t xml:space="preserve"> for publishing her </w:t>
      </w:r>
      <w:r>
        <w:rPr>
          <w:i/>
          <w:color w:val="000000"/>
          <w:sz w:val="24"/>
          <w:szCs w:val="24"/>
        </w:rPr>
        <w:t xml:space="preserve">Works</w:t>
      </w:r>
      <w:r>
        <w:rPr>
          <w:color w:val="000000"/>
          <w:sz w:val="24"/>
          <w:szCs w:val="24"/>
        </w:rPr>
        <w:t xml:space="preserve">, ii. 289;</w:t>
      </w:r>
      <w:r>
        <w:rPr>
          <w:color w:val="000000"/>
          <w:sz w:val="24"/>
          <w:szCs w:val="24"/>
        </w:rPr>
        <w:br/>
        <w:t xml:space="preserve">    gives a supper in her honour, i. 255, n. 1;</w:t>
      </w:r>
      <w:r>
        <w:rPr>
          <w:color w:val="000000"/>
          <w:sz w:val="24"/>
          <w:szCs w:val="24"/>
        </w:rPr>
        <w:br/>
        <w:t xml:space="preserve">  </w:t>
      </w:r>
      <w:r>
        <w:rPr>
          <w:i/>
          <w:color w:val="000000"/>
          <w:sz w:val="24"/>
          <w:szCs w:val="24"/>
        </w:rPr>
        <w:t xml:space="preserve">Shakespeare Illustrated</w:t>
      </w:r>
      <w:r>
        <w:rPr>
          <w:color w:val="000000"/>
          <w:sz w:val="24"/>
          <w:szCs w:val="24"/>
        </w:rPr>
        <w:t xml:space="preserve">, i. 255;</w:t>
      </w:r>
      <w:r>
        <w:rPr>
          <w:color w:val="000000"/>
          <w:sz w:val="24"/>
          <w:szCs w:val="24"/>
        </w:rPr>
        <w:br/>
        <w:t xml:space="preserve">  superiority, her, iv. 275;</w:t>
      </w:r>
      <w:r>
        <w:rPr>
          <w:color w:val="000000"/>
          <w:sz w:val="24"/>
          <w:szCs w:val="24"/>
        </w:rPr>
        <w:br/>
        <w:t xml:space="preserve">  </w:t>
      </w:r>
      <w:r>
        <w:rPr>
          <w:i/>
          <w:color w:val="000000"/>
          <w:sz w:val="24"/>
          <w:szCs w:val="24"/>
        </w:rPr>
        <w:t xml:space="preserve">Translation of Sully’s Memoirs</w:t>
      </w:r>
      <w:r>
        <w:rPr>
          <w:color w:val="000000"/>
          <w:sz w:val="24"/>
          <w:szCs w:val="24"/>
        </w:rPr>
        <w:t xml:space="preserve">, i. 309. </w:t>
      </w:r>
      <w:r>
        <w:rPr>
          <w:color w:val="000000"/>
          <w:sz w:val="24"/>
          <w:szCs w:val="24"/>
        </w:rPr>
        <w:br/>
        <w:t xml:space="preserve">LEOD, v. 233. </w:t>
      </w:r>
      <w:r>
        <w:rPr>
          <w:color w:val="000000"/>
          <w:sz w:val="24"/>
          <w:szCs w:val="24"/>
        </w:rPr>
        <w:br/>
        <w:t xml:space="preserve">LEONI, ——­, the singer, iii. 21, n. 2.</w:t>
      </w:r>
      <w:r>
        <w:rPr>
          <w:i/>
          <w:color w:val="000000"/>
          <w:sz w:val="24"/>
          <w:szCs w:val="24"/>
        </w:rPr>
        <w:br/>
        <w:t xml:space="preserve">Leonidas</w:t>
      </w:r>
      <w:r>
        <w:rPr>
          <w:color w:val="000000"/>
          <w:sz w:val="24"/>
          <w:szCs w:val="24"/>
        </w:rPr>
        <w:t xml:space="preserve">, v. 116. </w:t>
      </w:r>
      <w:r>
        <w:rPr>
          <w:color w:val="000000"/>
          <w:sz w:val="24"/>
          <w:szCs w:val="24"/>
        </w:rPr>
        <w:br/>
        <w:t xml:space="preserve">LE ROY, Julien, ii. 390, 391. </w:t>
      </w:r>
      <w:r>
        <w:rPr>
          <w:color w:val="000000"/>
          <w:sz w:val="24"/>
          <w:szCs w:val="24"/>
        </w:rPr>
        <w:br/>
        <w:t xml:space="preserve">LESLEY, John, </w:t>
      </w:r>
      <w:r>
        <w:rPr>
          <w:i/>
          <w:color w:val="000000"/>
          <w:sz w:val="24"/>
          <w:szCs w:val="24"/>
        </w:rPr>
        <w:t xml:space="preserve">History of Scotland</w:t>
      </w:r>
      <w:r>
        <w:rPr>
          <w:color w:val="000000"/>
          <w:sz w:val="24"/>
          <w:szCs w:val="24"/>
        </w:rPr>
        <w:t xml:space="preserve">, ii. 273. </w:t>
      </w:r>
      <w:r>
        <w:rPr>
          <w:color w:val="000000"/>
          <w:sz w:val="24"/>
          <w:szCs w:val="24"/>
        </w:rPr>
        <w:br/>
        <w:t xml:space="preserve">LESLIE, Charles, the nonjuror, iv. 286, n. 3. </w:t>
      </w:r>
      <w:r>
        <w:rPr>
          <w:color w:val="000000"/>
          <w:sz w:val="24"/>
          <w:szCs w:val="24"/>
        </w:rPr>
        <w:br/>
        <w:t xml:space="preserve">LESLIE, C. R., anecdote of the Countess of Corke, iv. 108, n. 4. </w:t>
      </w:r>
      <w:r>
        <w:rPr>
          <w:color w:val="000000"/>
          <w:sz w:val="24"/>
          <w:szCs w:val="24"/>
        </w:rPr>
        <w:br/>
        <w:t xml:space="preserve">LESLIE, Professor, of Aberdeen, v. 92. </w:t>
      </w:r>
      <w:r>
        <w:rPr>
          <w:color w:val="000000"/>
          <w:sz w:val="24"/>
          <w:szCs w:val="24"/>
        </w:rPr>
        <w:br/>
        <w:t xml:space="preserve">LESSEPS, M. de, v. 400, n. 4.</w:t>
      </w:r>
      <w:r>
        <w:rPr>
          <w:i/>
          <w:color w:val="000000"/>
          <w:sz w:val="24"/>
          <w:szCs w:val="24"/>
        </w:rPr>
        <w:br/>
        <w:t xml:space="preserve">Let ambition fire thy mind,</w:t>
      </w:r>
      <w:r>
        <w:rPr>
          <w:color w:val="000000"/>
          <w:sz w:val="24"/>
          <w:szCs w:val="24"/>
        </w:rPr>
        <w:t xml:space="preserve"> iii. 197.</w:t>
      </w:r>
      <w:r>
        <w:rPr>
          <w:i/>
          <w:color w:val="000000"/>
          <w:sz w:val="24"/>
          <w:szCs w:val="24"/>
        </w:rPr>
        <w:br/>
        <w:t xml:space="preserve">Lethe</w:t>
      </w:r>
      <w:r>
        <w:rPr>
          <w:color w:val="000000"/>
          <w:sz w:val="24"/>
          <w:szCs w:val="24"/>
        </w:rPr>
        <w:t xml:space="preserve">, i. 228.</w:t>
      </w:r>
      <w:r>
        <w:rPr>
          <w:i/>
          <w:color w:val="000000"/>
          <w:sz w:val="24"/>
          <w:szCs w:val="24"/>
        </w:rPr>
        <w:br/>
        <w:t xml:space="preserve">Letter to Lord Chesterfield</w:t>
      </w:r>
      <w:r>
        <w:rPr>
          <w:color w:val="000000"/>
          <w:sz w:val="24"/>
          <w:szCs w:val="24"/>
        </w:rPr>
        <w:t xml:space="preserve"> published separately, i. 261, n. 1.</w:t>
      </w:r>
      <w:r>
        <w:rPr>
          <w:i/>
          <w:color w:val="000000"/>
          <w:sz w:val="24"/>
          <w:szCs w:val="24"/>
        </w:rPr>
        <w:br/>
        <w:t xml:space="preserve">Letter to John Dunning, Esq.</w:t>
      </w:r>
      <w:r>
        <w:rPr>
          <w:color w:val="000000"/>
          <w:sz w:val="24"/>
          <w:szCs w:val="24"/>
        </w:rPr>
        <w:t xml:space="preserve">, i. 297, n. 2. </w:t>
      </w:r>
      <w:r>
        <w:rPr>
          <w:color w:val="000000"/>
          <w:sz w:val="24"/>
          <w:szCs w:val="24"/>
        </w:rPr>
        <w:br/>
        <w:t xml:space="preserve">LETTER-WRITING, iv. 102. </w:t>
      </w:r>
      <w:r>
        <w:rPr>
          <w:color w:val="000000"/>
          <w:sz w:val="24"/>
          <w:szCs w:val="24"/>
        </w:rPr>
        <w:br/>
        <w:t xml:space="preserve">LETTERS,</w:t>
      </w:r>
      <w:r>
        <w:rPr>
          <w:color w:val="000000"/>
          <w:sz w:val="24"/>
          <w:szCs w:val="24"/>
        </w:rPr>
        <w:br/>
        <w:t xml:space="preserve">  none received in the grave, iv. 413;</w:t>
      </w:r>
      <w:r>
        <w:rPr>
          <w:color w:val="000000"/>
          <w:sz w:val="24"/>
          <w:szCs w:val="24"/>
        </w:rPr>
        <w:br/>
        <w:t xml:space="preserve">  studied endings, v. 238.  See DATES.</w:t>
      </w:r>
      <w:r>
        <w:rPr>
          <w:i/>
          <w:color w:val="000000"/>
          <w:sz w:val="24"/>
          <w:szCs w:val="24"/>
        </w:rPr>
        <w:br/>
        <w:t xml:space="preserve">Letters from Italy</w:t>
      </w:r>
      <w:r>
        <w:rPr>
          <w:color w:val="000000"/>
          <w:sz w:val="24"/>
          <w:szCs w:val="24"/>
        </w:rPr>
        <w:t xml:space="preserve">, iii. 55.  See SHARP, Samuel.</w:t>
      </w:r>
      <w:r>
        <w:rPr>
          <w:i/>
          <w:color w:val="000000"/>
          <w:sz w:val="24"/>
          <w:szCs w:val="24"/>
        </w:rPr>
        <w:br/>
        <w:t xml:space="preserve">Letters of an English Traveller</w:t>
      </w:r>
      <w:r>
        <w:rPr>
          <w:color w:val="000000"/>
          <w:sz w:val="24"/>
          <w:szCs w:val="24"/>
        </w:rPr>
        <w:t xml:space="preserve">, iv. 320, n. 4.</w:t>
      </w:r>
      <w:r>
        <w:rPr>
          <w:i/>
          <w:color w:val="000000"/>
          <w:sz w:val="24"/>
          <w:szCs w:val="24"/>
        </w:rPr>
        <w:br/>
        <w:t xml:space="preserve">Letters on the English Nation</w:t>
      </w:r>
      <w:r>
        <w:rPr>
          <w:color w:val="000000"/>
          <w:sz w:val="24"/>
          <w:szCs w:val="24"/>
        </w:rPr>
        <w:t xml:space="preserve">, v. 113.</w:t>
      </w:r>
      <w:r>
        <w:rPr>
          <w:i/>
          <w:color w:val="000000"/>
          <w:sz w:val="24"/>
          <w:szCs w:val="24"/>
        </w:rPr>
        <w:br/>
        <w:t xml:space="preserve">Letter to Dr. Samuel Johnson occasioned by his late political</w:t>
      </w:r>
    </w:p>
    <w:p>
      <w:pPr>
        <w:keepNext w:val="on"/>
        <w:pageBreakBefore w:val="on"/>
        <w:widowControl w:val="on"/>
        <w:pBdr/>
        <w:spacing w:before="0" w:after="322" w:line="240" w:lineRule="auto"/>
        <w:ind w:left="0" w:right="0"/>
        <w:jc w:val="left"/>
        <w:outlineLvl w:val="0"/>
      </w:pPr>
      <w:r>
        <w:rPr>
          <w:b/>
          <w:i/>
          <w:color w:val="000000"/>
          <w:sz w:val="48"/>
          <w:szCs w:val="48"/>
        </w:rPr>
        <w:br/>
        <w:t xml:space="preserve">Page 223</w:t>
      </w:r>
    </w:p>
    <w:p>
      <w:pPr>
        <w:widowControl w:val="on"/>
        <w:pBdr/>
        <w:spacing w:before="0" w:after="0" w:line="240" w:lineRule="auto"/>
        <w:ind w:left="0" w:right="0"/>
        <w:jc w:val="left"/>
      </w:pPr>
      <w:r>
        <w:rPr>
          <w:i/>
          <w:color w:val="000000"/>
          <w:sz w:val="24"/>
          <w:szCs w:val="24"/>
        </w:rPr>
        <w:t xml:space="preserve">Publications</w:t>
      </w:r>
      <w:r>
        <w:rPr>
          <w:color w:val="000000"/>
          <w:sz w:val="24"/>
          <w:szCs w:val="24"/>
        </w:rPr>
        <w:t xml:space="preserve">, ii. 316.</w:t>
      </w:r>
      <w:r>
        <w:rPr>
          <w:i/>
          <w:color w:val="000000"/>
          <w:sz w:val="24"/>
          <w:szCs w:val="24"/>
        </w:rPr>
        <w:br/>
        <w:t xml:space="preserve">Letters to Lord Mansfield</w:t>
      </w:r>
      <w:r>
        <w:rPr>
          <w:color w:val="000000"/>
          <w:sz w:val="24"/>
          <w:szCs w:val="24"/>
        </w:rPr>
        <w:t xml:space="preserve">, ii. 229.  See ANDREW STUART.</w:t>
      </w:r>
      <w:r>
        <w:rPr>
          <w:i/>
          <w:color w:val="000000"/>
          <w:sz w:val="24"/>
          <w:szCs w:val="24"/>
        </w:rPr>
        <w:br/>
        <w:t xml:space="preserve">Letters to the People of England</w:t>
      </w:r>
      <w:r>
        <w:rPr>
          <w:color w:val="000000"/>
          <w:sz w:val="24"/>
          <w:szCs w:val="24"/>
        </w:rPr>
        <w:t xml:space="preserve">, iv. 113, n. 1.</w:t>
      </w:r>
      <w:r>
        <w:rPr>
          <w:i/>
          <w:color w:val="000000"/>
          <w:sz w:val="24"/>
          <w:szCs w:val="24"/>
        </w:rPr>
        <w:br/>
        <w:t xml:space="preserve">Lettre de cachet</w:t>
      </w:r>
      <w:r>
        <w:rPr>
          <w:color w:val="000000"/>
          <w:sz w:val="24"/>
          <w:szCs w:val="24"/>
        </w:rPr>
        <w:t xml:space="preserve">, v. 206.</w:t>
      </w:r>
      <w:r>
        <w:rPr>
          <w:i/>
          <w:color w:val="000000"/>
          <w:sz w:val="24"/>
          <w:szCs w:val="24"/>
        </w:rPr>
        <w:br/>
        <w:t xml:space="preserve">Lettres Persanes</w:t>
      </w:r>
      <w:r>
        <w:rPr>
          <w:color w:val="000000"/>
          <w:sz w:val="24"/>
          <w:szCs w:val="24"/>
        </w:rPr>
        <w:t xml:space="preserve">, iii. 291, n. 1. </w:t>
      </w:r>
      <w:r>
        <w:rPr>
          <w:color w:val="000000"/>
          <w:sz w:val="24"/>
          <w:szCs w:val="24"/>
        </w:rPr>
        <w:br/>
        <w:t xml:space="preserve">LETTSOM, Dr., iii. 68. </w:t>
      </w:r>
      <w:r>
        <w:rPr>
          <w:color w:val="000000"/>
          <w:sz w:val="24"/>
          <w:szCs w:val="24"/>
        </w:rPr>
        <w:br/>
        <w:t xml:space="preserve">LEVEE, Johnson’s.  See under JOHNSON. </w:t>
      </w:r>
      <w:r>
        <w:rPr>
          <w:color w:val="000000"/>
          <w:sz w:val="24"/>
          <w:szCs w:val="24"/>
        </w:rPr>
        <w:br/>
        <w:t xml:space="preserve">LEVEES, Ministers’, ii. 355. </w:t>
      </w:r>
      <w:r>
        <w:rPr>
          <w:color w:val="000000"/>
          <w:sz w:val="24"/>
          <w:szCs w:val="24"/>
        </w:rPr>
        <w:br/>
        <w:t xml:space="preserve">LEVELLERS, i. 448. </w:t>
      </w:r>
      <w:r>
        <w:rPr>
          <w:color w:val="000000"/>
          <w:sz w:val="24"/>
          <w:szCs w:val="24"/>
        </w:rPr>
        <w:br/>
        <w:t xml:space="preserve">LEVER, Sir Ashton, iv. 335. </w:t>
      </w:r>
      <w:r>
        <w:rPr>
          <w:color w:val="000000"/>
          <w:sz w:val="24"/>
          <w:szCs w:val="24"/>
        </w:rPr>
        <w:br/>
        <w:t xml:space="preserve">LEVETT, John, of Lichfield, i. 81;</w:t>
      </w:r>
      <w:r>
        <w:rPr>
          <w:color w:val="000000"/>
          <w:sz w:val="24"/>
          <w:szCs w:val="24"/>
        </w:rPr>
        <w:br/>
        <w:t xml:space="preserve">  Johnson’s letter to him, i. 160;</w:t>
      </w:r>
      <w:r>
        <w:rPr>
          <w:color w:val="000000"/>
          <w:sz w:val="24"/>
          <w:szCs w:val="24"/>
        </w:rPr>
        <w:br/>
        <w:t xml:space="preserve">  unseated as member for Lichfield, i. 161, n. 1. </w:t>
      </w:r>
      <w:r>
        <w:rPr>
          <w:color w:val="000000"/>
          <w:sz w:val="24"/>
          <w:szCs w:val="24"/>
        </w:rPr>
        <w:br/>
        <w:t xml:space="preserve">LEVETT, Robert,</w:t>
      </w:r>
      <w:r>
        <w:rPr>
          <w:color w:val="000000"/>
          <w:sz w:val="24"/>
          <w:szCs w:val="24"/>
        </w:rPr>
        <w:br/>
        <w:t xml:space="preserve">  account of him, i. 243;</w:t>
      </w:r>
      <w:r>
        <w:rPr>
          <w:color w:val="000000"/>
          <w:sz w:val="24"/>
          <w:szCs w:val="24"/>
        </w:rPr>
        <w:br/>
        <w:t xml:space="preserve">  awkward and uncouth, iii. 22;</w:t>
      </w:r>
      <w:r>
        <w:rPr>
          <w:color w:val="000000"/>
          <w:sz w:val="24"/>
          <w:szCs w:val="24"/>
        </w:rPr>
        <w:br/>
        <w:t xml:space="preserve">  brothers, his, iv. 143;</w:t>
      </w:r>
      <w:r>
        <w:rPr>
          <w:color w:val="000000"/>
          <w:sz w:val="24"/>
          <w:szCs w:val="24"/>
        </w:rPr>
        <w:br/>
        <w:t xml:space="preserve">  brutality in manners, iii. 461;</w:t>
      </w:r>
      <w:r>
        <w:rPr>
          <w:color w:val="000000"/>
          <w:sz w:val="24"/>
          <w:szCs w:val="24"/>
        </w:rPr>
        <w:br/>
        <w:t xml:space="preserve">  complains of the kitchen, ii. 215, n. 4;</w:t>
      </w:r>
      <w:r>
        <w:rPr>
          <w:color w:val="000000"/>
          <w:sz w:val="24"/>
          <w:szCs w:val="24"/>
        </w:rPr>
        <w:br/>
        <w:t xml:space="preserve">  death, iv. 137, 142, 145;</w:t>
      </w:r>
      <w:r>
        <w:rPr>
          <w:color w:val="000000"/>
          <w:sz w:val="24"/>
          <w:szCs w:val="24"/>
        </w:rPr>
        <w:br/>
        <w:t xml:space="preserve">  Desmoulins, hates, iii. 368;</w:t>
      </w:r>
      <w:r>
        <w:rPr>
          <w:color w:val="000000"/>
          <w:sz w:val="24"/>
          <w:szCs w:val="24"/>
        </w:rPr>
        <w:br/>
        <w:t xml:space="preserve">  ‘</w:t>
      </w:r>
      <w:r>
        <w:rPr>
          <w:i/>
          <w:color w:val="000000"/>
          <w:sz w:val="24"/>
          <w:szCs w:val="24"/>
        </w:rPr>
        <w:t xml:space="preserve">Doctor</w:t>
      </w:r>
      <w:r>
        <w:rPr>
          <w:color w:val="000000"/>
          <w:sz w:val="24"/>
          <w:szCs w:val="24"/>
        </w:rPr>
        <w:t xml:space="preserve"> Levett,’ ii. 214;</w:t>
      </w:r>
      <w:r>
        <w:rPr>
          <w:color w:val="000000"/>
          <w:sz w:val="24"/>
          <w:szCs w:val="24"/>
        </w:rPr>
        <w:br/>
        <w:t xml:space="preserve">  Johnson’s birth-day dinners, present at, iii. 157, n. 3; iv. 135, n. 1;</w:t>
      </w:r>
      <w:r>
        <w:rPr>
          <w:color w:val="000000"/>
          <w:sz w:val="24"/>
          <w:szCs w:val="24"/>
        </w:rPr>
        <w:br/>
        <w:t xml:space="preserve">    companion, i. 232, n. 1; ii. 5, n. 1; iii. 220; iv. 145, 233,</w:t>
      </w:r>
      <w:r>
        <w:rPr>
          <w:color w:val="000000"/>
          <w:sz w:val="24"/>
          <w:szCs w:val="24"/>
        </w:rPr>
        <w:br/>
        <w:t xml:space="preserve">249, n. 2;</w:t>
      </w:r>
      <w:r>
        <w:rPr>
          <w:color w:val="000000"/>
          <w:sz w:val="24"/>
          <w:szCs w:val="24"/>
        </w:rPr>
        <w:br/>
        <w:t xml:space="preserve">    introduced Langton to, i. 47; iv. 145;</w:t>
      </w:r>
      <w:r>
        <w:rPr>
          <w:color w:val="000000"/>
          <w:sz w:val="24"/>
          <w:szCs w:val="24"/>
        </w:rPr>
        <w:br/>
        <w:t xml:space="preserve">    letters to him:  See under JOHNSON, letters;</w:t>
      </w:r>
      <w:r>
        <w:rPr>
          <w:color w:val="000000"/>
          <w:sz w:val="24"/>
          <w:szCs w:val="24"/>
        </w:rPr>
        <w:br/>
        <w:t xml:space="preserve">    lines on him, iv. 137, 165, 274, 303, n. 2;</w:t>
      </w:r>
      <w:r>
        <w:rPr>
          <w:color w:val="000000"/>
          <w:sz w:val="24"/>
          <w:szCs w:val="24"/>
        </w:rPr>
        <w:br/>
        <w:t xml:space="preserve">    questioned about, iii. 57;</w:t>
      </w:r>
      <w:r>
        <w:rPr>
          <w:color w:val="000000"/>
          <w:sz w:val="24"/>
          <w:szCs w:val="24"/>
        </w:rPr>
        <w:br/>
        <w:t xml:space="preserve">    his recommendation to, i. 417;</w:t>
      </w:r>
      <w:r>
        <w:rPr>
          <w:color w:val="000000"/>
          <w:sz w:val="24"/>
          <w:szCs w:val="24"/>
        </w:rPr>
        <w:br/>
        <w:t xml:space="preserve">    writings, makes out a list of, iii. 321;</w:t>
      </w:r>
      <w:r>
        <w:rPr>
          <w:color w:val="000000"/>
          <w:sz w:val="24"/>
          <w:szCs w:val="24"/>
        </w:rPr>
        <w:br/>
        <w:t xml:space="preserve">  Johnson’s Court, garret in, ii. 5;</w:t>
      </w:r>
      <w:r>
        <w:rPr>
          <w:color w:val="000000"/>
          <w:sz w:val="24"/>
          <w:szCs w:val="24"/>
        </w:rPr>
        <w:br/>
        <w:t xml:space="preserve">  marriage, i. 370, 382;</w:t>
      </w:r>
      <w:r>
        <w:rPr>
          <w:color w:val="000000"/>
          <w:sz w:val="24"/>
          <w:szCs w:val="24"/>
        </w:rPr>
        <w:br/>
        <w:t xml:space="preserve">  mentioned, i. 81, n. 1, 435; iii. 26, 93, 363, 373; iv. 92. </w:t>
      </w:r>
      <w:r>
        <w:rPr>
          <w:color w:val="000000"/>
          <w:sz w:val="24"/>
          <w:szCs w:val="24"/>
        </w:rPr>
        <w:br/>
        <w:t xml:space="preserve">LEWIS LE GROS, iii. 32, n. 5. </w:t>
      </w:r>
      <w:r>
        <w:rPr>
          <w:color w:val="000000"/>
          <w:sz w:val="24"/>
          <w:szCs w:val="24"/>
        </w:rPr>
        <w:br/>
        <w:t xml:space="preserve">LEWIS XIV,</w:t>
      </w:r>
      <w:r>
        <w:rPr>
          <w:color w:val="000000"/>
          <w:sz w:val="24"/>
          <w:szCs w:val="24"/>
        </w:rPr>
        <w:br/>
        <w:t xml:space="preserve">  celebrated in many languages, i. 123;</w:t>
      </w:r>
      <w:r>
        <w:rPr>
          <w:color w:val="000000"/>
          <w:sz w:val="24"/>
          <w:szCs w:val="24"/>
        </w:rPr>
        <w:br/>
        <w:t xml:space="preserve">  charges accumulated on him, ii. 341, n. 4;</w:t>
      </w:r>
      <w:r>
        <w:rPr>
          <w:color w:val="000000"/>
          <w:sz w:val="24"/>
          <w:szCs w:val="24"/>
        </w:rPr>
        <w:br/>
        <w:t xml:space="preserve">  discontent and ingratitude, on, ii. 167, n. 3;</w:t>
      </w:r>
      <w:r>
        <w:rPr>
          <w:color w:val="000000"/>
          <w:sz w:val="24"/>
          <w:szCs w:val="24"/>
        </w:rPr>
        <w:br/>
        <w:t xml:space="preserve">  King of Siam sends him ambassadors, iii. 336;</w:t>
      </w:r>
      <w:r>
        <w:rPr>
          <w:color w:val="000000"/>
          <w:sz w:val="24"/>
          <w:szCs w:val="24"/>
        </w:rPr>
        <w:br/>
        <w:t xml:space="preserve">  La Valliere, </w:t>
      </w:r>
      <w:r>
        <w:rPr>
          <w:i/>
          <w:color w:val="000000"/>
          <w:sz w:val="24"/>
          <w:szCs w:val="24"/>
        </w:rPr>
        <w:t xml:space="preserve">Mlle</w:t>
      </w:r>
      <w:r>
        <w:rPr>
          <w:color w:val="000000"/>
          <w:sz w:val="24"/>
          <w:szCs w:val="24"/>
        </w:rPr>
        <w:t xml:space="preserve">. de, v. 49, n. 3;</w:t>
      </w:r>
      <w:r>
        <w:rPr>
          <w:color w:val="000000"/>
          <w:sz w:val="24"/>
          <w:szCs w:val="24"/>
        </w:rPr>
        <w:br/>
        <w:t xml:space="preserve">  manners, ii. 41;</w:t>
      </w:r>
      <w:r>
        <w:rPr>
          <w:color w:val="000000"/>
          <w:sz w:val="24"/>
          <w:szCs w:val="24"/>
        </w:rPr>
        <w:br/>
        <w:t xml:space="preserve">  torture used in his reign, i. 467, n. 1;</w:t>
      </w:r>
      <w:r>
        <w:rPr>
          <w:color w:val="000000"/>
          <w:sz w:val="24"/>
          <w:szCs w:val="24"/>
        </w:rPr>
        <w:br/>
        <w:t xml:space="preserve">  why endured by the French, ii. 170. </w:t>
      </w:r>
      <w:r>
        <w:rPr>
          <w:color w:val="000000"/>
          <w:sz w:val="24"/>
          <w:szCs w:val="24"/>
        </w:rPr>
        <w:br/>
        <w:t xml:space="preserve">LEWIS XVI,</w:t>
      </w:r>
      <w:r>
        <w:rPr>
          <w:color w:val="000000"/>
          <w:sz w:val="24"/>
          <w:szCs w:val="24"/>
        </w:rPr>
        <w:br/>
        <w:t xml:space="preserve">  execution, ii. 396, n. 1;</w:t>
      </w:r>
      <w:r>
        <w:rPr>
          <w:color w:val="000000"/>
          <w:sz w:val="24"/>
          <w:szCs w:val="24"/>
        </w:rPr>
        <w:br/>
        <w:t xml:space="preserve">  Hume, when a child makes a set speech to, ii. 401, n. 4;</w:t>
      </w:r>
      <w:r>
        <w:rPr>
          <w:color w:val="000000"/>
          <w:sz w:val="24"/>
          <w:szCs w:val="24"/>
        </w:rPr>
        <w:br/>
        <w:t xml:space="preserve">  Johnson, seen by, ii. 385, 394-5;</w:t>
      </w:r>
      <w:r>
        <w:rPr>
          <w:color w:val="000000"/>
          <w:sz w:val="24"/>
          <w:szCs w:val="24"/>
        </w:rPr>
        <w:br/>
        <w:t xml:space="preserve">  Paoli, gives high office in Corsica to, ii. 71, n. 1;</w:t>
      </w:r>
      <w:r>
        <w:rPr>
          <w:color w:val="000000"/>
          <w:sz w:val="24"/>
          <w:szCs w:val="24"/>
        </w:rPr>
        <w:br/>
        <w:t xml:space="preserve">  torture used in his reign, i. 467, n. 1. </w:t>
      </w:r>
      <w:r>
        <w:rPr>
          <w:color w:val="000000"/>
          <w:sz w:val="24"/>
          <w:szCs w:val="24"/>
        </w:rPr>
        <w:br/>
        <w:t xml:space="preserve">LEWIS XVIII, when a child makes a set speech to Hume, ii. 401, n. 4. </w:t>
      </w:r>
      <w:r>
        <w:rPr>
          <w:color w:val="000000"/>
          <w:sz w:val="24"/>
          <w:szCs w:val="24"/>
        </w:rPr>
        <w:br/>
        <w:t xml:space="preserve">LEWIS, David,</w:t>
      </w:r>
      <w:r>
        <w:rPr>
          <w:color w:val="000000"/>
          <w:sz w:val="24"/>
          <w:szCs w:val="24"/>
        </w:rPr>
        <w:br/>
        <w:t xml:space="preserve">  verses to Pope, iv. 307;</w:t>
      </w:r>
      <w:r>
        <w:rPr>
          <w:color w:val="000000"/>
          <w:sz w:val="24"/>
          <w:szCs w:val="24"/>
        </w:rPr>
        <w:br/>
        <w:t xml:space="preserve">  </w:t>
      </w:r>
      <w:r>
        <w:rPr>
          <w:i/>
          <w:color w:val="000000"/>
          <w:sz w:val="24"/>
          <w:szCs w:val="24"/>
        </w:rPr>
        <w:t xml:space="preserve">Miscellany</w:t>
      </w:r>
      <w:r>
        <w:rPr>
          <w:color w:val="000000"/>
          <w:sz w:val="24"/>
          <w:szCs w:val="24"/>
        </w:rPr>
        <w:t xml:space="preserve">, ib., n. 3. </w:t>
      </w:r>
      <w:r>
        <w:rPr>
          <w:color w:val="000000"/>
          <w:sz w:val="24"/>
          <w:szCs w:val="24"/>
        </w:rPr>
        <w:br/>
        <w:t xml:space="preserve">LEWIS, Dean, i. 370, n. 1, 382. </w:t>
      </w:r>
      <w:r>
        <w:rPr>
          <w:color w:val="000000"/>
          <w:sz w:val="24"/>
          <w:szCs w:val="24"/>
        </w:rPr>
        <w:br/>
        <w:t xml:space="preserve">LEWIS, F., translates mottoes for the </w:t>
      </w:r>
      <w:r>
        <w:rPr>
          <w:i/>
          <w:color w:val="000000"/>
          <w:sz w:val="24"/>
          <w:szCs w:val="24"/>
        </w:rPr>
        <w:t xml:space="preserve">Rambler</w:t>
      </w:r>
      <w:r>
        <w:rPr>
          <w:color w:val="000000"/>
          <w:sz w:val="24"/>
          <w:szCs w:val="24"/>
        </w:rPr>
        <w:t xml:space="preserve">, i. 225. </w:t>
      </w:r>
      <w:r>
        <w:rPr>
          <w:color w:val="000000"/>
          <w:sz w:val="24"/>
          <w:szCs w:val="24"/>
        </w:rPr>
        <w:br/>
        <w:t xml:space="preserve">LEWSON, Mrs., iii. 425. </w:t>
      </w:r>
      <w:r>
        <w:rPr>
          <w:color w:val="000000"/>
          <w:sz w:val="24"/>
          <w:szCs w:val="24"/>
        </w:rPr>
        <w:br/>
        <w:t xml:space="preserve">LEXICOGRAPHER,</w:t>
      </w:r>
      <w:r>
        <w:rPr>
          <w:color w:val="000000"/>
          <w:sz w:val="24"/>
          <w:szCs w:val="24"/>
        </w:rPr>
        <w:br/>
        <w:t xml:space="preserve">  defined, i. 296;</w:t>
      </w:r>
      <w:r>
        <w:rPr>
          <w:color w:val="000000"/>
          <w:sz w:val="24"/>
          <w:szCs w:val="24"/>
        </w:rPr>
        <w:br/>
        <w:t xml:space="preserve">  Bolingbroke’s anecdote of one, ib., n. 3;</w:t>
      </w:r>
      <w:r>
        <w:rPr>
          <w:color w:val="000000"/>
          <w:sz w:val="24"/>
          <w:szCs w:val="24"/>
        </w:rPr>
        <w:br/>
        <w:t xml:space="preserve">  referred to in the </w:t>
      </w:r>
      <w:r>
        <w:rPr>
          <w:i/>
          <w:color w:val="000000"/>
          <w:sz w:val="24"/>
          <w:szCs w:val="24"/>
        </w:rPr>
        <w:t xml:space="preserve">Rambler</w:t>
      </w:r>
      <w:r>
        <w:rPr>
          <w:color w:val="000000"/>
          <w:sz w:val="24"/>
          <w:szCs w:val="24"/>
        </w:rPr>
        <w:t xml:space="preserve">, i. 189, n. 1. </w:t>
      </w:r>
      <w:r>
        <w:rPr>
          <w:color w:val="000000"/>
          <w:sz w:val="24"/>
          <w:szCs w:val="24"/>
        </w:rPr>
        <w:br/>
        <w:t xml:space="preserve">LEXIPHANES, ii. 44. </w:t>
      </w:r>
      <w:r>
        <w:rPr>
          <w:color w:val="000000"/>
          <w:sz w:val="24"/>
          <w:szCs w:val="24"/>
        </w:rPr>
        <w:br/>
        <w:t xml:space="preserve">LEYDEN, iv. 241; v. 376. </w:t>
      </w:r>
      <w:r>
        <w:rPr>
          <w:color w:val="000000"/>
          <w:sz w:val="24"/>
          <w:szCs w:val="24"/>
        </w:rPr>
        <w:br/>
        <w:t xml:space="preserve">LIBELS,</w:t>
      </w:r>
      <w:r>
        <w:rPr>
          <w:color w:val="000000"/>
          <w:sz w:val="24"/>
          <w:szCs w:val="24"/>
        </w:rPr>
        <w:br/>
        <w:t xml:space="preserve">  actions for them, iii. 64;</w:t>
      </w:r>
      <w:r>
        <w:rPr>
          <w:color w:val="000000"/>
          <w:sz w:val="24"/>
          <w:szCs w:val="24"/>
        </w:rPr>
        <w:br/>
        <w:t xml:space="preserve">  dead, on the, iii. 15;</w:t>
      </w:r>
      <w:r>
        <w:rPr>
          <w:color w:val="000000"/>
          <w:sz w:val="24"/>
          <w:szCs w:val="24"/>
        </w:rPr>
        <w:br/>
        <w:t xml:space="preserve">  England and America, in, i. 116, n. 1;</w:t>
      </w:r>
      <w:r>
        <w:rPr>
          <w:color w:val="000000"/>
          <w:sz w:val="24"/>
          <w:szCs w:val="24"/>
        </w:rPr>
        <w:br/>
        <w:t xml:space="preserve">  Fox’s Libel Bill, iii. 16, n. 1;</w:t>
      </w:r>
      <w:r>
        <w:rPr>
          <w:color w:val="000000"/>
          <w:sz w:val="24"/>
          <w:szCs w:val="24"/>
        </w:rPr>
        <w:br/>
        <w:t xml:space="preserve">  juries, judges of the law, iii. 16, n. 1;</w:t>
      </w:r>
      <w:r>
        <w:rPr>
          <w:color w:val="000000"/>
          <w:sz w:val="24"/>
          <w:szCs w:val="24"/>
        </w:rPr>
        <w:br/>
        <w:t xml:space="preserve">    refuse to convict, i. 116, n. 1;</w:t>
      </w:r>
      <w:r>
        <w:rPr>
          <w:color w:val="000000"/>
          <w:sz w:val="24"/>
          <w:szCs w:val="24"/>
        </w:rPr>
        <w:br/>
        <w:t xml:space="preserve">  pulpit, from the, iii. 58;</w:t>
      </w:r>
      <w:r>
        <w:rPr>
          <w:color w:val="000000"/>
          <w:sz w:val="24"/>
          <w:szCs w:val="24"/>
        </w:rPr>
        <w:br/>
        <w:t xml:space="preserve">  severe law against libels, i. 124, n. 1. </w:t>
      </w:r>
      <w:r>
        <w:rPr>
          <w:color w:val="000000"/>
          <w:sz w:val="24"/>
          <w:szCs w:val="24"/>
        </w:rPr>
        <w:br/>
        <w:t xml:space="preserve">LIBERTY,</w:t>
      </w:r>
      <w:r>
        <w:rPr>
          <w:color w:val="000000"/>
          <w:sz w:val="24"/>
          <w:szCs w:val="24"/>
        </w:rPr>
        <w:br/>
        <w:t xml:space="preserve">  all </w:t>
      </w:r>
      <w:r>
        <w:rPr>
          <w:i/>
          <w:color w:val="000000"/>
          <w:sz w:val="24"/>
          <w:szCs w:val="24"/>
        </w:rPr>
        <w:t xml:space="preserve">boys</w:t>
      </w:r>
      <w:r>
        <w:rPr>
          <w:color w:val="000000"/>
          <w:sz w:val="24"/>
          <w:szCs w:val="24"/>
        </w:rPr>
        <w:t xml:space="preserve"> love it, iii. 383;</w:t>
      </w:r>
      <w:r>
        <w:rPr>
          <w:color w:val="000000"/>
          <w:sz w:val="24"/>
          <w:szCs w:val="24"/>
        </w:rPr>
        <w:br/>
        <w:t xml:space="preserve">  clamours for it, i. 131, n. 1; iii. 201,</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n, 1;</w:t>
      </w:r>
      <w:r>
        <w:rPr>
          <w:color w:val="000000"/>
          <w:sz w:val="24"/>
          <w:szCs w:val="24"/>
        </w:rPr>
        <w:br/>
        <w:t xml:space="preserve">  conscience, of, ii. 249; iv. 216;</w:t>
      </w:r>
      <w:r>
        <w:rPr>
          <w:color w:val="000000"/>
          <w:sz w:val="24"/>
          <w:szCs w:val="24"/>
        </w:rPr>
        <w:br/>
        <w:t xml:space="preserve">  destroying a portion of it without necessity, iii. 224;</w:t>
      </w:r>
      <w:r>
        <w:rPr>
          <w:color w:val="000000"/>
          <w:sz w:val="24"/>
          <w:szCs w:val="24"/>
        </w:rPr>
        <w:br/>
        <w:t xml:space="preserve">  liberty and licentiousness, ii. 130;</w:t>
      </w:r>
      <w:r>
        <w:rPr>
          <w:color w:val="000000"/>
          <w:sz w:val="24"/>
          <w:szCs w:val="24"/>
        </w:rPr>
        <w:br/>
        <w:t xml:space="preserve">  luxury, effects of, ii. 170;</w:t>
      </w:r>
      <w:r>
        <w:rPr>
          <w:color w:val="000000"/>
          <w:sz w:val="24"/>
          <w:szCs w:val="24"/>
        </w:rPr>
        <w:br/>
        <w:t xml:space="preserve">  political and private, ii. 60, 170;</w:t>
      </w:r>
      <w:r>
        <w:rPr>
          <w:color w:val="000000"/>
          <w:sz w:val="24"/>
          <w:szCs w:val="24"/>
        </w:rPr>
        <w:br/>
        <w:t xml:space="preserve">  press, of the:  See PRESS;</w:t>
      </w:r>
      <w:r>
        <w:rPr>
          <w:color w:val="000000"/>
          <w:sz w:val="24"/>
          <w:szCs w:val="24"/>
        </w:rPr>
        <w:br/>
        <w:t xml:space="preserve">  pulpit, of the, iii. 59;</w:t>
      </w:r>
      <w:r>
        <w:rPr>
          <w:color w:val="000000"/>
          <w:sz w:val="24"/>
          <w:szCs w:val="24"/>
        </w:rPr>
        <w:br/>
        <w:t xml:space="preserve">  </w:t>
      </w:r>
      <w:r>
        <w:rPr>
          <w:i/>
          <w:color w:val="000000"/>
          <w:sz w:val="24"/>
          <w:szCs w:val="24"/>
        </w:rPr>
        <w:t xml:space="preserve">taedium vitae</w:t>
      </w:r>
      <w:r>
        <w:rPr>
          <w:color w:val="000000"/>
          <w:sz w:val="24"/>
          <w:szCs w:val="24"/>
        </w:rPr>
        <w:t xml:space="preserve">, kept off by the notion of it, i. 394;</w:t>
      </w:r>
      <w:r>
        <w:rPr>
          <w:color w:val="000000"/>
          <w:sz w:val="24"/>
          <w:szCs w:val="24"/>
        </w:rPr>
        <w:br/>
        <w:t xml:space="preserve">  teaching, of, ii. 249; iv. 216;</w:t>
      </w:r>
      <w:r>
        <w:rPr>
          <w:color w:val="000000"/>
          <w:sz w:val="24"/>
          <w:szCs w:val="24"/>
        </w:rPr>
        <w:br/>
        <w:t xml:space="preserve">  thinking, preaching, and acting, of, ii. 252. </w:t>
      </w:r>
      <w:r>
        <w:rPr>
          <w:color w:val="000000"/>
          <w:sz w:val="24"/>
          <w:szCs w:val="24"/>
        </w:rPr>
        <w:br/>
        <w:t xml:space="preserve">LIBERTY and Necessity.  See FREE WILL. </w:t>
      </w:r>
      <w:r>
        <w:rPr>
          <w:color w:val="000000"/>
          <w:sz w:val="24"/>
          <w:szCs w:val="24"/>
        </w:rPr>
        <w:br/>
        <w:t xml:space="preserve">LIBRARIES,</w:t>
      </w:r>
      <w:r>
        <w:rPr>
          <w:color w:val="000000"/>
          <w:sz w:val="24"/>
          <w:szCs w:val="24"/>
        </w:rPr>
        <w:br/>
        <w:t xml:space="preserve">  Johnson helps in forming the King’s library, ii. 33, n. 4;</w:t>
      </w:r>
      <w:r>
        <w:rPr>
          <w:color w:val="000000"/>
          <w:sz w:val="24"/>
          <w:szCs w:val="24"/>
        </w:rPr>
        <w:br/>
        <w:t xml:space="preserve">    describes the Oxford libraries, ii. 35, 67, n. 2;</w:t>
      </w:r>
      <w:r>
        <w:rPr>
          <w:color w:val="000000"/>
          <w:sz w:val="24"/>
          <w:szCs w:val="24"/>
        </w:rPr>
        <w:br/>
        <w:t xml:space="preserve">  key of one always lost, v. 65;</w:t>
      </w:r>
      <w:r>
        <w:rPr>
          <w:color w:val="000000"/>
          <w:sz w:val="24"/>
          <w:szCs w:val="24"/>
        </w:rPr>
        <w:br/>
        <w:t xml:space="preserve">  </w:t>
      </w:r>
      <w:r>
        <w:rPr>
          <w:i/>
          <w:color w:val="000000"/>
          <w:sz w:val="24"/>
          <w:szCs w:val="24"/>
        </w:rPr>
        <w:t xml:space="preserve">Stall Library</w:t>
      </w:r>
      <w:r>
        <w:rPr>
          <w:color w:val="000000"/>
          <w:sz w:val="24"/>
          <w:szCs w:val="24"/>
        </w:rPr>
        <w:t xml:space="preserve">, iii. 91. </w:t>
      </w:r>
      <w:r>
        <w:rPr>
          <w:color w:val="000000"/>
          <w:sz w:val="24"/>
          <w:szCs w:val="24"/>
        </w:rPr>
        <w:br/>
        <w:t xml:space="preserve">LICENSING ACT for plays, i. 141, n. 1. </w:t>
      </w:r>
      <w:r>
        <w:rPr>
          <w:color w:val="000000"/>
          <w:sz w:val="24"/>
          <w:szCs w:val="24"/>
        </w:rPr>
        <w:br/>
        <w:t xml:space="preserve">LICHFIELD,</w:t>
      </w:r>
      <w:r>
        <w:rPr>
          <w:color w:val="000000"/>
          <w:sz w:val="24"/>
          <w:szCs w:val="24"/>
        </w:rPr>
        <w:br/>
        <w:t xml:space="preserve">  ale, ii. 461; iv. 97;</w:t>
      </w:r>
      <w:r>
        <w:rPr>
          <w:color w:val="000000"/>
          <w:sz w:val="24"/>
          <w:szCs w:val="24"/>
        </w:rPr>
        <w:br/>
        <w:t xml:space="preserve">  antiquities, iv. 369;</w:t>
      </w:r>
      <w:r>
        <w:rPr>
          <w:color w:val="000000"/>
          <w:sz w:val="24"/>
          <w:szCs w:val="24"/>
        </w:rPr>
        <w:br/>
        <w:t xml:space="preserve">  </w:t>
      </w:r>
      <w:r>
        <w:rPr>
          <w:i/>
          <w:color w:val="000000"/>
          <w:sz w:val="24"/>
          <w:szCs w:val="24"/>
        </w:rPr>
        <w:t xml:space="preserve">Beaux Stratagem</w:t>
      </w:r>
      <w:r>
        <w:rPr>
          <w:color w:val="000000"/>
          <w:sz w:val="24"/>
          <w:szCs w:val="24"/>
        </w:rPr>
        <w:t xml:space="preserve">, scene of the, ii. 461, n. 3;</w:t>
      </w:r>
      <w:r>
        <w:rPr>
          <w:color w:val="000000"/>
          <w:sz w:val="24"/>
          <w:szCs w:val="24"/>
        </w:rPr>
        <w:br/>
        <w:t xml:space="preserve">  Bishop’s palace, ii. 467;</w:t>
      </w:r>
      <w:r>
        <w:rPr>
          <w:color w:val="000000"/>
          <w:sz w:val="24"/>
          <w:szCs w:val="24"/>
        </w:rPr>
        <w:br/>
        <w:t xml:space="preserve">  Boswell and Johnson visit it in 1776, ii. 461;</w:t>
      </w:r>
      <w:r>
        <w:rPr>
          <w:color w:val="000000"/>
          <w:sz w:val="24"/>
          <w:szCs w:val="24"/>
        </w:rPr>
        <w:br/>
        <w:t xml:space="preserve">  Boswell shown real ‘civility,’ iii. 77;</w:t>
      </w:r>
      <w:r>
        <w:rPr>
          <w:color w:val="000000"/>
          <w:sz w:val="24"/>
          <w:szCs w:val="24"/>
        </w:rPr>
        <w:br/>
        <w:t xml:space="preserve">  Boswell visits it in 1779, iii. 411-2;</w:t>
      </w:r>
      <w:r>
        <w:rPr>
          <w:color w:val="000000"/>
          <w:sz w:val="24"/>
          <w:szCs w:val="24"/>
        </w:rPr>
        <w:br/>
        <w:t xml:space="preserve">  boys dipped in the font, i. 91, n. 1;</w:t>
      </w:r>
      <w:r>
        <w:rPr>
          <w:color w:val="000000"/>
          <w:sz w:val="24"/>
          <w:szCs w:val="24"/>
        </w:rPr>
        <w:br/>
        <w:t xml:space="preserve">  Cathedral, i. 81, n. 2; ii. 466; v. 456;</w:t>
      </w:r>
      <w:r>
        <w:rPr>
          <w:color w:val="000000"/>
          <w:sz w:val="24"/>
          <w:szCs w:val="24"/>
        </w:rPr>
        <w:br/>
        <w:t xml:space="preserve">    Johnson in the porch, ii. 466, n. 3;</w:t>
      </w:r>
      <w:r>
        <w:rPr>
          <w:color w:val="000000"/>
          <w:sz w:val="24"/>
          <w:szCs w:val="24"/>
        </w:rPr>
        <w:br/>
        <w:t xml:space="preserve">  city of philosophers, ii. 464;</w:t>
      </w:r>
      <w:r>
        <w:rPr>
          <w:color w:val="000000"/>
          <w:sz w:val="24"/>
          <w:szCs w:val="24"/>
        </w:rPr>
        <w:br/>
        <w:t xml:space="preserve">  city and county in itself, i. 36, n. 4;</w:t>
      </w:r>
      <w:r>
        <w:rPr>
          <w:color w:val="000000"/>
          <w:sz w:val="24"/>
          <w:szCs w:val="24"/>
        </w:rPr>
        <w:br/>
        <w:t xml:space="preserve">  coach-journey from London, i. 340, n. 1;</w:t>
      </w:r>
      <w:r>
        <w:rPr>
          <w:color w:val="000000"/>
          <w:sz w:val="24"/>
          <w:szCs w:val="24"/>
        </w:rPr>
        <w:br/>
        <w:t xml:space="preserve">    postchaise, iii. 411;</w:t>
      </w:r>
      <w:r>
        <w:rPr>
          <w:color w:val="000000"/>
          <w:sz w:val="24"/>
          <w:szCs w:val="24"/>
        </w:rPr>
        <w:br/>
        <w:t xml:space="preserve">  Darwin’s house, v. 428, n. 3;</w:t>
      </w:r>
      <w:r>
        <w:rPr>
          <w:color w:val="000000"/>
          <w:sz w:val="24"/>
          <w:szCs w:val="24"/>
        </w:rPr>
        <w:br/>
        <w:t xml:space="preserve">  drunk, all the </w:t>
      </w:r>
      <w:r>
        <w:rPr>
          <w:i/>
          <w:color w:val="000000"/>
          <w:sz w:val="24"/>
          <w:szCs w:val="24"/>
        </w:rPr>
        <w:t xml:space="preserve">decent</w:t>
      </w:r>
      <w:r>
        <w:rPr>
          <w:color w:val="000000"/>
          <w:sz w:val="24"/>
          <w:szCs w:val="24"/>
        </w:rPr>
        <w:t xml:space="preserve"> people got, v. 59;</w:t>
      </w:r>
      <w:r>
        <w:rPr>
          <w:color w:val="000000"/>
          <w:sz w:val="24"/>
          <w:szCs w:val="24"/>
        </w:rPr>
        <w:br/>
        <w:t xml:space="preserve">  English spoken there, purity of the, ii. 463-4;</w:t>
      </w:r>
      <w:r>
        <w:rPr>
          <w:color w:val="000000"/>
          <w:sz w:val="24"/>
          <w:szCs w:val="24"/>
        </w:rPr>
        <w:br/>
        <w:t xml:space="preserve">  </w:t>
      </w:r>
      <w:r>
        <w:rPr>
          <w:i/>
          <w:color w:val="000000"/>
          <w:sz w:val="24"/>
          <w:szCs w:val="24"/>
        </w:rPr>
        <w:t xml:space="preserve">Evelina</w:t>
      </w:r>
      <w:r>
        <w:rPr>
          <w:color w:val="000000"/>
          <w:sz w:val="24"/>
          <w:szCs w:val="24"/>
        </w:rPr>
        <w:t xml:space="preserve"> not heard of there, ii. 463, n. 4;</w:t>
      </w:r>
      <w:r>
        <w:rPr>
          <w:color w:val="000000"/>
          <w:sz w:val="24"/>
          <w:szCs w:val="24"/>
        </w:rPr>
        <w:br/>
        <w:t xml:space="preserve">  Friary, The, ii. 466; iii. 412;</w:t>
      </w:r>
      <w:r>
        <w:rPr>
          <w:color w:val="000000"/>
          <w:sz w:val="24"/>
          <w:szCs w:val="24"/>
        </w:rPr>
        <w:br/>
        <w:t xml:space="preserve">  George Inn, iii. 411;</w:t>
      </w:r>
      <w:r>
        <w:rPr>
          <w:color w:val="000000"/>
          <w:sz w:val="24"/>
          <w:szCs w:val="24"/>
        </w:rPr>
        <w:br/>
        <w:t xml:space="preserve">  Green’s museum, ii. 465; iii. 412; v. 428;</w:t>
      </w:r>
      <w:r>
        <w:rPr>
          <w:color w:val="000000"/>
          <w:sz w:val="24"/>
          <w:szCs w:val="24"/>
        </w:rPr>
        <w:br/>
        <w:t xml:space="preserve">  Hospital, v. 445;</w:t>
      </w:r>
      <w:r>
        <w:rPr>
          <w:color w:val="000000"/>
          <w:sz w:val="24"/>
          <w:szCs w:val="24"/>
        </w:rPr>
        <w:br/>
        <w:t xml:space="preserve">  Hutton describes the town in 1741, i. 86, n. 2;</w:t>
      </w:r>
      <w:r>
        <w:rPr>
          <w:color w:val="000000"/>
          <w:sz w:val="24"/>
          <w:szCs w:val="24"/>
        </w:rPr>
        <w:br/>
        <w:t xml:space="preserve">  Jacobite fox-hunt, iii. 326, n. 1;</w:t>
      </w:r>
      <w:r>
        <w:rPr>
          <w:color w:val="000000"/>
          <w:sz w:val="24"/>
          <w:szCs w:val="24"/>
        </w:rPr>
        <w:br/>
        <w:t xml:space="preserve">  Johnson, Michael, a magistrate, i, 36; ii. 322, n. 1;</w:t>
      </w:r>
      <w:r>
        <w:rPr>
          <w:color w:val="000000"/>
          <w:sz w:val="24"/>
          <w:szCs w:val="24"/>
        </w:rPr>
        <w:br/>
        <w:t xml:space="preserve">  Johnson, his barber, ii. 52, n. 2;</w:t>
      </w:r>
      <w:r>
        <w:rPr>
          <w:color w:val="000000"/>
          <w:sz w:val="24"/>
          <w:szCs w:val="24"/>
        </w:rPr>
        <w:br/>
        <w:t xml:space="preserve">    beloved in his native city, ii. 469;</w:t>
      </w:r>
      <w:r>
        <w:rPr>
          <w:color w:val="000000"/>
          <w:sz w:val="24"/>
          <w:szCs w:val="24"/>
        </w:rPr>
        <w:br/>
        <w:t xml:space="preserve">      respect shown him by the corporation, iv. 372, n. 2;</w:t>
      </w:r>
      <w:r>
        <w:rPr>
          <w:color w:val="000000"/>
          <w:sz w:val="24"/>
          <w:szCs w:val="24"/>
        </w:rPr>
        <w:br/>
        <w:t xml:space="preserve">    defines it in his </w:t>
      </w:r>
      <w:r>
        <w:rPr>
          <w:i/>
          <w:color w:val="000000"/>
          <w:sz w:val="24"/>
          <w:szCs w:val="24"/>
        </w:rPr>
        <w:t xml:space="preserve">Dictionary</w:t>
      </w:r>
      <w:r>
        <w:rPr>
          <w:color w:val="000000"/>
          <w:sz w:val="24"/>
          <w:szCs w:val="24"/>
        </w:rPr>
        <w:t xml:space="preserve">, iv. 372;</w:t>
      </w:r>
      <w:r>
        <w:rPr>
          <w:color w:val="000000"/>
          <w:sz w:val="24"/>
          <w:szCs w:val="24"/>
        </w:rPr>
        <w:br/>
        <w:t xml:space="preserve">    hopes to set a good example, iv. 135;</w:t>
      </w:r>
      <w:r>
        <w:rPr>
          <w:color w:val="000000"/>
          <w:sz w:val="24"/>
          <w:szCs w:val="24"/>
        </w:rPr>
        <w:br/>
        <w:t xml:space="preserve">    house, i. 75; ii. 461; iv. 372, n. 2; 402, n. 2;</w:t>
      </w:r>
      <w:r>
        <w:rPr>
          <w:color w:val="000000"/>
          <w:sz w:val="24"/>
          <w:szCs w:val="24"/>
        </w:rPr>
        <w:br/>
        <w:t xml:space="preserve">    Latin verses to a stream, iii. 92, n, 1;</w:t>
      </w:r>
      <w:r>
        <w:rPr>
          <w:color w:val="000000"/>
          <w:sz w:val="24"/>
          <w:szCs w:val="24"/>
        </w:rPr>
        <w:br/>
        <w:t xml:space="preserve">    as Lord Lichfield, iii. 310;</w:t>
      </w:r>
      <w:r>
        <w:rPr>
          <w:color w:val="000000"/>
          <w:sz w:val="24"/>
          <w:szCs w:val="24"/>
        </w:rPr>
        <w:br/>
        <w:t xml:space="preserve">    loses three old friends, iv. 366;</w:t>
      </w:r>
      <w:r>
        <w:rPr>
          <w:color w:val="000000"/>
          <w:sz w:val="24"/>
          <w:szCs w:val="24"/>
        </w:rPr>
        <w:br/>
        <w:t xml:space="preserve">    monument in the Cathedral, iv. 423;</w:t>
      </w:r>
      <w:r>
        <w:rPr>
          <w:color w:val="000000"/>
          <w:sz w:val="24"/>
          <w:szCs w:val="24"/>
        </w:rPr>
        <w:br/>
        <w:t xml:space="preserve">    portrait admired there, ii. 141;</w:t>
      </w:r>
      <w:r>
        <w:rPr>
          <w:color w:val="000000"/>
          <w:sz w:val="24"/>
          <w:szCs w:val="24"/>
        </w:rPr>
        <w:br/>
        <w:t xml:space="preserve">    saucer in the Museum, iii. 220, n. 1;</w:t>
      </w:r>
      <w:r>
        <w:rPr>
          <w:color w:val="000000"/>
          <w:sz w:val="24"/>
          <w:szCs w:val="24"/>
        </w:rPr>
        <w:br/>
        <w:t xml:space="preserve">    theatre, tosses a man into the pit of the, ii. 299;</w:t>
      </w:r>
      <w:r>
        <w:rPr>
          <w:color w:val="000000"/>
          <w:sz w:val="24"/>
          <w:szCs w:val="24"/>
        </w:rPr>
        <w:br/>
        <w:t xml:space="preserve">      in love with an actress, ii. 464;</w:t>
      </w:r>
      <w:r>
        <w:rPr>
          <w:color w:val="000000"/>
          <w:sz w:val="24"/>
          <w:szCs w:val="24"/>
        </w:rPr>
        <w:br/>
        <w:t xml:space="preserve">      praises an actor, ii. 465;</w:t>
      </w:r>
      <w:r>
        <w:rPr>
          <w:color w:val="000000"/>
          <w:sz w:val="24"/>
          <w:szCs w:val="24"/>
        </w:rPr>
        <w:br/>
        <w:t xml:space="preserve">      attends it with Boswell, ii. 464-5, 471;</w:t>
      </w:r>
      <w:r>
        <w:rPr>
          <w:color w:val="000000"/>
          <w:sz w:val="24"/>
          <w:szCs w:val="24"/>
        </w:rPr>
        <w:br/>
        <w:t xml:space="preserve">    visits the town for the first time after living in London, i. 370;</w:t>
      </w:r>
      <w:r>
        <w:rPr>
          <w:color w:val="000000"/>
          <w:sz w:val="24"/>
          <w:szCs w:val="24"/>
        </w:rPr>
        <w:br/>
        <w:t xml:space="preserve">      last visit, iv. 372;</w:t>
      </w:r>
      <w:r>
        <w:rPr>
          <w:color w:val="000000"/>
          <w:sz w:val="24"/>
          <w:szCs w:val="24"/>
        </w:rPr>
        <w:br/>
        <w:t xml:space="preserve">      (for his other visits see iii. 450-3);</w:t>
      </w:r>
      <w:r>
        <w:rPr>
          <w:color w:val="000000"/>
          <w:sz w:val="24"/>
          <w:szCs w:val="24"/>
        </w:rPr>
        <w:br/>
        <w:t xml:space="preserve">    weary of it, ii. 52;</w:t>
      </w:r>
      <w:r>
        <w:rPr>
          <w:color w:val="000000"/>
          <w:sz w:val="24"/>
          <w:szCs w:val="24"/>
        </w:rPr>
        <w:br/>
        <w:t xml:space="preserve">    willow tree, iv. 372, n. 1;</w:t>
      </w:r>
      <w:r>
        <w:rPr>
          <w:color w:val="000000"/>
          <w:sz w:val="24"/>
          <w:szCs w:val="24"/>
        </w:rPr>
        <w:br/>
        <w:t xml:space="preserve">  lecture on experimental philosophy, v. 108;</w:t>
      </w:r>
      <w:r>
        <w:rPr>
          <w:color w:val="000000"/>
          <w:sz w:val="24"/>
          <w:szCs w:val="24"/>
        </w:rPr>
        <w:br/>
        <w:t xml:space="preserve">  manufactures, ii. 464;</w:t>
      </w:r>
      <w:r>
        <w:rPr>
          <w:color w:val="000000"/>
          <w:sz w:val="24"/>
          <w:szCs w:val="24"/>
        </w:rPr>
        <w:br/>
        <w:t xml:space="preserve">  oat ale and cakes, ii. 463;</w:t>
      </w:r>
      <w:r>
        <w:rPr>
          <w:color w:val="000000"/>
          <w:sz w:val="24"/>
          <w:szCs w:val="24"/>
        </w:rPr>
        <w:br/>
        <w:t xml:space="preserve">  people sober and genteel, ii. 463;</w:t>
      </w:r>
      <w:r>
        <w:rPr>
          <w:color w:val="000000"/>
          <w:sz w:val="24"/>
          <w:szCs w:val="24"/>
        </w:rPr>
        <w:br/>
        <w:t xml:space="preserve">  population in 1781, iii. 450;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225</w:t>
      </w:r>
    </w:p>
    <w:p>
      <w:pPr>
        <w:widowControl w:val="on"/>
        <w:pBdr/>
        <w:spacing w:before="0" w:after="0" w:line="240" w:lineRule="auto"/>
        <w:ind w:left="0" w:right="0"/>
        <w:jc w:val="left"/>
      </w:pPr>
      <w:r>
        <w:rPr>
          <w:color w:val="000000"/>
          <w:sz w:val="24"/>
          <w:szCs w:val="24"/>
        </w:rPr>
        <w:t xml:space="preserve">
  Prerogative Court, i. 81, 101;</w:t>
      </w:r>
      <w:r>
        <w:rPr>
          <w:color w:val="000000"/>
          <w:sz w:val="24"/>
          <w:szCs w:val="24"/>
        </w:rPr>
        <w:br/>
        <w:t xml:space="preserve">  Sacheverell preaches there, i. 39, n. 1;</w:t>
      </w:r>
      <w:r>
        <w:rPr>
          <w:color w:val="000000"/>
          <w:sz w:val="24"/>
          <w:szCs w:val="24"/>
        </w:rPr>
        <w:br/>
        <w:t xml:space="preserve">  </w:t>
      </w:r>
      <w:r>
        <w:rPr>
          <w:i/>
          <w:color w:val="000000"/>
          <w:sz w:val="24"/>
          <w:szCs w:val="24"/>
        </w:rPr>
        <w:t xml:space="preserve">Salve, magna parens</w:t>
      </w:r>
      <w:r>
        <w:rPr>
          <w:color w:val="000000"/>
          <w:sz w:val="24"/>
          <w:szCs w:val="24"/>
        </w:rPr>
        <w:t xml:space="preserve">, iv. 372;</w:t>
      </w:r>
      <w:r>
        <w:rPr>
          <w:color w:val="000000"/>
          <w:sz w:val="24"/>
          <w:szCs w:val="24"/>
        </w:rPr>
        <w:br/>
        <w:t xml:space="preserve">  school, account of it in Johnson’s time, i. 43-9;</w:t>
      </w:r>
      <w:r>
        <w:rPr>
          <w:color w:val="000000"/>
          <w:sz w:val="24"/>
          <w:szCs w:val="24"/>
        </w:rPr>
        <w:br/>
        <w:t xml:space="preserve">    compared with Stourbridge School, i. 50;</w:t>
      </w:r>
      <w:r>
        <w:rPr>
          <w:color w:val="000000"/>
          <w:sz w:val="24"/>
          <w:szCs w:val="24"/>
        </w:rPr>
        <w:br/>
        <w:t xml:space="preserve">    buildings dilapidated, i. 45, n. 4;</w:t>
      </w:r>
      <w:r>
        <w:rPr>
          <w:color w:val="000000"/>
          <w:sz w:val="24"/>
          <w:szCs w:val="24"/>
        </w:rPr>
        <w:br/>
        <w:t xml:space="preserve">    endowment, v. 445, n. 3;</w:t>
      </w:r>
      <w:r>
        <w:rPr>
          <w:color w:val="000000"/>
          <w:sz w:val="24"/>
          <w:szCs w:val="24"/>
        </w:rPr>
        <w:br/>
        <w:t xml:space="preserve">    famous scholars, i. 45;</w:t>
      </w:r>
      <w:r>
        <w:rPr>
          <w:color w:val="000000"/>
          <w:sz w:val="24"/>
          <w:szCs w:val="24"/>
        </w:rPr>
        <w:br/>
        <w:t xml:space="preserve">  service for a sick woman, v. 444;</w:t>
      </w:r>
      <w:r>
        <w:rPr>
          <w:color w:val="000000"/>
          <w:sz w:val="24"/>
          <w:szCs w:val="24"/>
        </w:rPr>
        <w:br/>
        <w:t xml:space="preserve">  Seward’s, Miss, verses on it, iv. 331;</w:t>
      </w:r>
      <w:r>
        <w:rPr>
          <w:color w:val="000000"/>
          <w:sz w:val="24"/>
          <w:szCs w:val="24"/>
        </w:rPr>
        <w:br/>
        <w:t xml:space="preserve">  St. Mary’s Church repaired, i. 67;</w:t>
      </w:r>
      <w:r>
        <w:rPr>
          <w:color w:val="000000"/>
          <w:sz w:val="24"/>
          <w:szCs w:val="24"/>
        </w:rPr>
        <w:br/>
        <w:t xml:space="preserve">    Johnson attends it in 1776, ii. 466;</w:t>
      </w:r>
      <w:r>
        <w:rPr>
          <w:color w:val="000000"/>
          <w:sz w:val="24"/>
          <w:szCs w:val="24"/>
        </w:rPr>
        <w:br/>
        <w:t xml:space="preserve">  St. Michael’s Church, graves of Johnson’s parents and brother, iv. 393;</w:t>
      </w:r>
      <w:r>
        <w:rPr>
          <w:color w:val="000000"/>
          <w:sz w:val="24"/>
          <w:szCs w:val="24"/>
        </w:rPr>
        <w:br/>
        <w:t xml:space="preserve">  Stowhill, ii. 470; iii. 412;</w:t>
      </w:r>
      <w:r>
        <w:rPr>
          <w:color w:val="000000"/>
          <w:sz w:val="24"/>
          <w:szCs w:val="24"/>
        </w:rPr>
        <w:br/>
        <w:t xml:space="preserve">  Swan Inn, v. 428;</w:t>
      </w:r>
      <w:r>
        <w:rPr>
          <w:color w:val="000000"/>
          <w:sz w:val="24"/>
          <w:szCs w:val="24"/>
        </w:rPr>
        <w:br/>
        <w:t xml:space="preserve">  Thrales, the, visit it in 1774 with Johnson, v. 428, 440, n. 2;</w:t>
      </w:r>
      <w:r>
        <w:rPr>
          <w:color w:val="000000"/>
          <w:sz w:val="24"/>
          <w:szCs w:val="24"/>
        </w:rPr>
        <w:br/>
        <w:t xml:space="preserve">  Three Crowns Inn, ii. 461; iii. 411;</w:t>
      </w:r>
      <w:r>
        <w:rPr>
          <w:color w:val="000000"/>
          <w:sz w:val="24"/>
          <w:szCs w:val="24"/>
        </w:rPr>
        <w:br/>
        <w:t xml:space="preserve">  </w:t>
      </w:r>
      <w:r>
        <w:rPr>
          <w:i/>
          <w:color w:val="000000"/>
          <w:sz w:val="24"/>
          <w:szCs w:val="24"/>
        </w:rPr>
        <w:t xml:space="preserve">Warner’s Tour</w:t>
      </w:r>
      <w:r>
        <w:rPr>
          <w:color w:val="000000"/>
          <w:sz w:val="24"/>
          <w:szCs w:val="24"/>
        </w:rPr>
        <w:t xml:space="preserve">, iv. 373, n. 1. </w:t>
      </w:r>
      <w:r>
        <w:rPr>
          <w:color w:val="000000"/>
          <w:sz w:val="24"/>
          <w:szCs w:val="24"/>
        </w:rPr>
        <w:br/>
        <w:t xml:space="preserve">LICHFIELD, fourth Earl of, iii. 309. </w:t>
      </w:r>
      <w:r>
        <w:rPr>
          <w:color w:val="000000"/>
          <w:sz w:val="24"/>
          <w:szCs w:val="24"/>
        </w:rPr>
        <w:br/>
        <w:t xml:space="preserve">LICHFIELD, Leonard, an Oxford bookseller, i. 61, n. 3. </w:t>
      </w:r>
      <w:r>
        <w:rPr>
          <w:color w:val="000000"/>
          <w:sz w:val="24"/>
          <w:szCs w:val="24"/>
        </w:rPr>
        <w:br/>
        <w:t xml:space="preserve">LIDDELL, Sir Henry, ii. 168, n. 1. </w:t>
      </w:r>
      <w:r>
        <w:rPr>
          <w:color w:val="000000"/>
          <w:sz w:val="24"/>
          <w:szCs w:val="24"/>
        </w:rPr>
        <w:br/>
        <w:t xml:space="preserve">LIES,</w:t>
      </w:r>
      <w:r>
        <w:rPr>
          <w:color w:val="000000"/>
          <w:sz w:val="24"/>
          <w:szCs w:val="24"/>
        </w:rPr>
        <w:br/>
        <w:t xml:space="preserve">  ‘Consecrated lies,’ i. 355;</w:t>
      </w:r>
      <w:r>
        <w:rPr>
          <w:color w:val="000000"/>
          <w:sz w:val="24"/>
          <w:szCs w:val="24"/>
        </w:rPr>
        <w:br/>
        <w:t xml:space="preserve">  disarm their own force, ii. 221;</w:t>
      </w:r>
      <w:r>
        <w:rPr>
          <w:color w:val="000000"/>
          <w:sz w:val="24"/>
          <w:szCs w:val="24"/>
        </w:rPr>
        <w:br/>
        <w:t xml:space="preserve">  Johnson’s </w:t>
      </w:r>
      <w:r>
        <w:rPr>
          <w:i/>
          <w:color w:val="000000"/>
          <w:sz w:val="24"/>
          <w:szCs w:val="24"/>
        </w:rPr>
        <w:t xml:space="preserve">Adventurer</w:t>
      </w:r>
      <w:r>
        <w:rPr>
          <w:color w:val="000000"/>
          <w:sz w:val="24"/>
          <w:szCs w:val="24"/>
        </w:rPr>
        <w:t xml:space="preserve"> on lying, ii. 221, n. 2;</w:t>
      </w:r>
      <w:r>
        <w:rPr>
          <w:color w:val="000000"/>
          <w:sz w:val="24"/>
          <w:szCs w:val="24"/>
        </w:rPr>
        <w:br/>
        <w:t xml:space="preserve">    use of the word </w:t>
      </w:r>
      <w:r>
        <w:rPr>
          <w:i/>
          <w:color w:val="000000"/>
          <w:sz w:val="24"/>
          <w:szCs w:val="24"/>
        </w:rPr>
        <w:t xml:space="preserve">lie</w:t>
      </w:r>
      <w:r>
        <w:rPr>
          <w:color w:val="000000"/>
          <w:sz w:val="24"/>
          <w:szCs w:val="24"/>
        </w:rPr>
        <w:t xml:space="preserve">, iv. 49;</w:t>
      </w:r>
      <w:r>
        <w:rPr>
          <w:color w:val="000000"/>
          <w:sz w:val="24"/>
          <w:szCs w:val="24"/>
        </w:rPr>
        <w:br/>
        <w:t xml:space="preserve">  lying to the public, ii. 223;</w:t>
      </w:r>
      <w:r>
        <w:rPr>
          <w:color w:val="000000"/>
          <w:sz w:val="24"/>
          <w:szCs w:val="24"/>
        </w:rPr>
        <w:br/>
        <w:t xml:space="preserve">  servants ‘not at home,’ i. 436;</w:t>
      </w:r>
      <w:r>
        <w:rPr>
          <w:color w:val="000000"/>
          <w:sz w:val="24"/>
          <w:szCs w:val="24"/>
        </w:rPr>
        <w:br/>
        <w:t xml:space="preserve">  to the sick, iv. 306;</w:t>
      </w:r>
      <w:r>
        <w:rPr>
          <w:color w:val="000000"/>
          <w:sz w:val="24"/>
          <w:szCs w:val="24"/>
        </w:rPr>
        <w:br/>
        <w:t xml:space="preserve">  of vanity, iv. 167: </w:t>
      </w:r>
      <w:r>
        <w:rPr>
          <w:color w:val="000000"/>
          <w:sz w:val="24"/>
          <w:szCs w:val="24"/>
        </w:rPr>
        <w:br/>
        <w:t xml:space="preserve">  See FALSEHOOD and TRUTH. </w:t>
      </w:r>
      <w:r>
        <w:rPr>
          <w:color w:val="000000"/>
          <w:sz w:val="24"/>
          <w:szCs w:val="24"/>
        </w:rPr>
        <w:br/>
        <w:t xml:space="preserve">LIFE,</w:t>
      </w:r>
      <w:r>
        <w:rPr>
          <w:color w:val="000000"/>
          <w:sz w:val="24"/>
          <w:szCs w:val="24"/>
        </w:rPr>
        <w:br/>
        <w:t xml:space="preserve">  changes in its form desirable at times, iii. 128;</w:t>
      </w:r>
      <w:r>
        <w:rPr>
          <w:color w:val="000000"/>
          <w:sz w:val="24"/>
          <w:szCs w:val="24"/>
        </w:rPr>
        <w:br/>
        <w:t xml:space="preserve">  changes in its modes, ii. 96:  See under MANNERS;</w:t>
      </w:r>
      <w:r>
        <w:rPr>
          <w:color w:val="000000"/>
          <w:sz w:val="24"/>
          <w:szCs w:val="24"/>
        </w:rPr>
        <w:br/>
        <w:t xml:space="preserve">  choice, few have any, iii. 363;</w:t>
      </w:r>
      <w:r>
        <w:rPr>
          <w:color w:val="000000"/>
          <w:sz w:val="24"/>
          <w:szCs w:val="24"/>
        </w:rPr>
        <w:br/>
        <w:t xml:space="preserve">  just choice impossible, ii. 22, 114;</w:t>
      </w:r>
      <w:r>
        <w:rPr>
          <w:color w:val="000000"/>
          <w:sz w:val="24"/>
          <w:szCs w:val="24"/>
        </w:rPr>
        <w:br/>
        <w:t xml:space="preserve">  climate, not affected by, ii. 195;</w:t>
      </w:r>
      <w:r>
        <w:rPr>
          <w:color w:val="000000"/>
          <w:sz w:val="24"/>
          <w:szCs w:val="24"/>
        </w:rPr>
        <w:br/>
        <w:t xml:space="preserve">  composed of small incidents, i. 433, n. 4; ii. 359, n. 2;</w:t>
      </w:r>
      <w:r>
        <w:rPr>
          <w:color w:val="000000"/>
          <w:sz w:val="24"/>
          <w:szCs w:val="24"/>
        </w:rPr>
        <w:br/>
        <w:t xml:space="preserve">  domestick life little touched by public affairs, i. 381;</w:t>
      </w:r>
      <w:r>
        <w:rPr>
          <w:color w:val="000000"/>
          <w:sz w:val="24"/>
          <w:szCs w:val="24"/>
        </w:rPr>
        <w:br/>
        <w:t xml:space="preserve">  Dryden’s lines, ii. 124; iv. 303;</w:t>
      </w:r>
      <w:r>
        <w:rPr>
          <w:color w:val="000000"/>
          <w:sz w:val="24"/>
          <w:szCs w:val="24"/>
        </w:rPr>
        <w:br/>
        <w:t xml:space="preserve">  every season has its proper duties, v. 63;</w:t>
      </w:r>
      <w:r>
        <w:rPr>
          <w:color w:val="000000"/>
          <w:sz w:val="24"/>
          <w:szCs w:val="24"/>
        </w:rPr>
        <w:br/>
        <w:t xml:space="preserve">  expecting more from it than life will afford, ii. 110;</w:t>
      </w:r>
      <w:r>
        <w:rPr>
          <w:color w:val="000000"/>
          <w:sz w:val="24"/>
          <w:szCs w:val="24"/>
        </w:rPr>
        <w:br/>
        <w:t xml:space="preserve">  happiest part lying awake in the morning, v. 352;</w:t>
      </w:r>
      <w:r>
        <w:rPr>
          <w:color w:val="000000"/>
          <w:sz w:val="24"/>
          <w:szCs w:val="24"/>
        </w:rPr>
        <w:br/>
        <w:t xml:space="preserve">  imbecility in its common occurrences, iii. 300;</w:t>
      </w:r>
      <w:r>
        <w:rPr>
          <w:color w:val="000000"/>
          <w:sz w:val="24"/>
          <w:szCs w:val="24"/>
        </w:rPr>
        <w:br/>
        <w:t xml:space="preserve">  method, to be thrown into a, iii. 94;</w:t>
      </w:r>
      <w:r>
        <w:rPr>
          <w:color w:val="000000"/>
          <w:sz w:val="24"/>
          <w:szCs w:val="24"/>
        </w:rPr>
        <w:br/>
        <w:t xml:space="preserve">  miseries, i. 299, n. 1, 331, n. 6;</w:t>
      </w:r>
      <w:r>
        <w:rPr>
          <w:color w:val="000000"/>
          <w:sz w:val="24"/>
          <w:szCs w:val="24"/>
        </w:rPr>
        <w:br/>
        <w:t xml:space="preserve">  ‘balance of misery,’ iv. 300;</w:t>
      </w:r>
      <w:r>
        <w:rPr>
          <w:color w:val="000000"/>
          <w:sz w:val="24"/>
          <w:szCs w:val="24"/>
        </w:rPr>
        <w:br/>
        <w:t xml:space="preserve">  ‘nauseous draught,’ iii. 386;</w:t>
      </w:r>
      <w:r>
        <w:rPr>
          <w:color w:val="000000"/>
          <w:sz w:val="24"/>
          <w:szCs w:val="24"/>
        </w:rPr>
        <w:br/>
        <w:t xml:space="preserve">  none would live it again, ii. 125, iv. 301-3;</w:t>
      </w:r>
      <w:r>
        <w:rPr>
          <w:color w:val="000000"/>
          <w:sz w:val="24"/>
          <w:szCs w:val="24"/>
        </w:rPr>
        <w:br/>
        <w:t xml:space="preserve">  pain better than death, iii. 296; iv. 374;</w:t>
      </w:r>
      <w:r>
        <w:rPr>
          <w:color w:val="000000"/>
          <w:sz w:val="24"/>
          <w:szCs w:val="24"/>
        </w:rPr>
        <w:br/>
        <w:t xml:space="preserve">  progress from want to want, iii. 53;</w:t>
      </w:r>
      <w:r>
        <w:rPr>
          <w:color w:val="000000"/>
          <w:sz w:val="24"/>
          <w:szCs w:val="24"/>
        </w:rPr>
        <w:br/>
        <w:t xml:space="preserve">  progression, must be in, iv. 396, n. 4;</w:t>
      </w:r>
      <w:r>
        <w:rPr>
          <w:color w:val="000000"/>
          <w:sz w:val="24"/>
          <w:szCs w:val="24"/>
        </w:rPr>
        <w:br/>
        <w:t xml:space="preserve">  state of weariness, ii. 382;</w:t>
      </w:r>
      <w:r>
        <w:rPr>
          <w:color w:val="000000"/>
          <w:sz w:val="24"/>
          <w:szCs w:val="24"/>
        </w:rPr>
        <w:br/>
        <w:t xml:space="preserve">  studied in a great city, iii. 253;</w:t>
      </w:r>
      <w:r>
        <w:rPr>
          <w:color w:val="000000"/>
          <w:sz w:val="24"/>
          <w:szCs w:val="24"/>
        </w:rPr>
        <w:br/>
        <w:t xml:space="preserve">  system of life not easily disturbed, ii. 102;</w:t>
      </w:r>
      <w:r>
        <w:rPr>
          <w:color w:val="000000"/>
          <w:sz w:val="24"/>
          <w:szCs w:val="24"/>
        </w:rPr>
        <w:br/>
        <w:t xml:space="preserve">  a well-ordered poem, iv. 154.</w:t>
      </w:r>
      <w:r>
        <w:rPr>
          <w:i/>
          <w:color w:val="000000"/>
          <w:sz w:val="24"/>
          <w:szCs w:val="24"/>
        </w:rPr>
        <w:br/>
        <w:t xml:space="preserve">Life of Alfred</w:t>
      </w:r>
      <w:r>
        <w:rPr>
          <w:color w:val="000000"/>
          <w:sz w:val="24"/>
          <w:szCs w:val="24"/>
        </w:rPr>
        <w:t xml:space="preserve">, Johnson projects a, i. 177. </w:t>
      </w:r>
      <w:r>
        <w:rPr>
          <w:color w:val="000000"/>
          <w:sz w:val="24"/>
          <w:szCs w:val="24"/>
        </w:rPr>
        <w:br/>
        <w:t xml:space="preserve">LILLIBURLERO, ii. 347. </w:t>
      </w:r>
      <w:r>
        <w:rPr>
          <w:color w:val="000000"/>
          <w:sz w:val="24"/>
          <w:szCs w:val="24"/>
        </w:rPr>
        <w:br/>
        <w:t xml:space="preserve">LILLIPUT, Senate of, i. 115. </w:t>
      </w:r>
      <w:r>
        <w:rPr>
          <w:color w:val="000000"/>
          <w:sz w:val="24"/>
          <w:szCs w:val="24"/>
        </w:rPr>
        <w:br/>
        <w:t xml:space="preserve">LILLY, William, iii. 172. </w:t>
      </w:r>
      <w:r>
        <w:rPr>
          <w:color w:val="000000"/>
          <w:sz w:val="24"/>
          <w:szCs w:val="24"/>
        </w:rPr>
        <w:br/>
        <w:t xml:space="preserve">LINCOLN,</w:t>
      </w:r>
      <w:r>
        <w:rPr>
          <w:color w:val="000000"/>
          <w:sz w:val="24"/>
          <w:szCs w:val="24"/>
        </w:rPr>
        <w:br/>
        <w:t xml:space="preserve">  a City and County, i. 36, n. 4;</w:t>
      </w:r>
      <w:r>
        <w:rPr>
          <w:color w:val="000000"/>
          <w:sz w:val="24"/>
          <w:szCs w:val="24"/>
        </w:rPr>
        <w:br/>
        <w:t xml:space="preserve">  visited by Boswell, iii. 359. </w:t>
      </w:r>
      <w:r>
        <w:rPr>
          <w:color w:val="000000"/>
          <w:sz w:val="24"/>
          <w:szCs w:val="24"/>
        </w:rPr>
        <w:br/>
        <w:t xml:space="preserve">LINCOLN’S INN, Society of, iv. 290, n. 4. </w:t>
      </w:r>
      <w:r>
        <w:rPr>
          <w:color w:val="000000"/>
          <w:sz w:val="24"/>
          <w:szCs w:val="24"/>
        </w:rPr>
        <w:br/>
        <w:t xml:space="preserve">LINCOLNSHIRE,</w:t>
      </w:r>
      <w:r>
        <w:rPr>
          <w:color w:val="000000"/>
          <w:sz w:val="24"/>
          <w:szCs w:val="24"/>
        </w:rPr>
        <w:br/>
        <w:t xml:space="preserve">  militia, i. 36, n. 4; iii. 361;</w:t>
      </w:r>
      <w:r>
        <w:rPr>
          <w:color w:val="000000"/>
          <w:sz w:val="24"/>
          <w:szCs w:val="24"/>
        </w:rPr>
        <w:br/>
        <w:t xml:space="preserve">  orchards very rare, iv. 206;</w:t>
      </w:r>
      <w:r>
        <w:rPr>
          <w:color w:val="000000"/>
          <w:sz w:val="24"/>
          <w:szCs w:val="24"/>
        </w:rPr>
        <w:br/>
        <w:t xml:space="preserve">  reeds, v. 263;</w:t>
      </w:r>
      <w:r>
        <w:rPr>
          <w:color w:val="000000"/>
          <w:sz w:val="24"/>
          <w:szCs w:val="24"/>
        </w:rPr>
        <w:br/>
        <w:t xml:space="preserve">  mentioned, v. 286.</w:t>
      </w:r>
      <w:r>
        <w:rPr>
          <w:i/>
          <w:color w:val="000000"/>
          <w:sz w:val="24"/>
          <w:szCs w:val="24"/>
        </w:rPr>
        <w:br/>
        <w:t xml:space="preserve">Line</w:t>
      </w:r>
      <w:r>
        <w:rPr>
          <w:color w:val="000000"/>
          <w:sz w:val="24"/>
          <w:szCs w:val="24"/>
        </w:rPr>
        <w:t xml:space="preserve">, the civil, iii. 196. </w:t>
      </w:r>
      <w:r>
        <w:rPr>
          <w:color w:val="000000"/>
          <w:sz w:val="24"/>
          <w:szCs w:val="24"/>
        </w:rPr>
        <w:br/>
        <w:t xml:space="preserve">LINEN, v. 216.</w:t>
      </w:r>
      <w:r>
        <w:rPr>
          <w:i/>
          <w:color w:val="000000"/>
          <w:sz w:val="24"/>
          <w:szCs w:val="24"/>
        </w:rPr>
        <w:br/>
        <w:t xml:space="preserve">Linguae Latinae Liber Dictionarius</w:t>
      </w:r>
      <w:r>
        <w:rPr>
          <w:color w:val="000000"/>
          <w:sz w:val="24"/>
          <w:szCs w:val="24"/>
        </w:rPr>
        <w:t xml:space="preserve">, i. 294, n. 6. </w:t>
      </w:r>
      <w:r>
        <w:rPr>
          <w:color w:val="000000"/>
          <w:sz w:val="24"/>
          <w:szCs w:val="24"/>
        </w:rPr>
        <w:br/>
        <w:t xml:space="preserve">LINLEY, Miss, ii. 369, n. 2.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226</w:t>
      </w:r>
    </w:p>
    <w:p>
      <w:pPr>
        <w:widowControl w:val="on"/>
        <w:pBdr/>
        <w:spacing w:before="0" w:after="0" w:line="240" w:lineRule="auto"/>
        <w:ind w:left="0" w:right="0"/>
        <w:jc w:val="left"/>
      </w:pPr>
      <w:r>
        <w:rPr>
          <w:color w:val="000000"/>
          <w:sz w:val="24"/>
          <w:szCs w:val="24"/>
        </w:rPr>
        <w:t xml:space="preserve">
LINLITHGOW, Earl of, v. 103, n. 1. </w:t>
      </w:r>
      <w:r>
        <w:rPr>
          <w:color w:val="000000"/>
          <w:sz w:val="24"/>
          <w:szCs w:val="24"/>
        </w:rPr>
        <w:br/>
        <w:t xml:space="preserve">LINTOT, Bernard, the bookseller,</w:t>
      </w:r>
      <w:r>
        <w:rPr>
          <w:color w:val="000000"/>
          <w:sz w:val="24"/>
          <w:szCs w:val="24"/>
        </w:rPr>
        <w:br/>
        <w:t xml:space="preserve">  quarrels with Pope, i. 435, n. 4;</w:t>
      </w:r>
      <w:r>
        <w:rPr>
          <w:color w:val="000000"/>
          <w:sz w:val="24"/>
          <w:szCs w:val="24"/>
        </w:rPr>
        <w:br/>
        <w:t xml:space="preserve">  mentioned, ii, 133, n. 1; iv. 80, n. 1. </w:t>
      </w:r>
      <w:r>
        <w:rPr>
          <w:color w:val="000000"/>
          <w:sz w:val="24"/>
          <w:szCs w:val="24"/>
        </w:rPr>
        <w:br/>
        <w:t xml:space="preserve">LINTOT the younger,</w:t>
      </w:r>
      <w:r>
        <w:rPr>
          <w:color w:val="000000"/>
          <w:sz w:val="24"/>
          <w:szCs w:val="24"/>
        </w:rPr>
        <w:br/>
        <w:t xml:space="preserve">  Johnson said to have written for him, i. 103;</w:t>
      </w:r>
      <w:r>
        <w:rPr>
          <w:color w:val="000000"/>
          <w:sz w:val="24"/>
          <w:szCs w:val="24"/>
        </w:rPr>
        <w:br/>
        <w:t xml:space="preserve">  his warehouse, i. 435. </w:t>
      </w:r>
      <w:r>
        <w:rPr>
          <w:color w:val="000000"/>
          <w:sz w:val="24"/>
          <w:szCs w:val="24"/>
        </w:rPr>
        <w:br/>
        <w:t xml:space="preserve">LIQUORS, scale of, iii. 381; iv. 79. </w:t>
      </w:r>
      <w:r>
        <w:rPr>
          <w:color w:val="000000"/>
          <w:sz w:val="24"/>
          <w:szCs w:val="24"/>
        </w:rPr>
        <w:br/>
        <w:t xml:space="preserve">LISBON,</w:t>
      </w:r>
      <w:r>
        <w:rPr>
          <w:color w:val="000000"/>
          <w:sz w:val="24"/>
          <w:szCs w:val="24"/>
        </w:rPr>
        <w:br/>
        <w:t xml:space="preserve">  earthquake, i. 309, n. 3;</w:t>
      </w:r>
      <w:r>
        <w:rPr>
          <w:color w:val="000000"/>
          <w:sz w:val="24"/>
          <w:szCs w:val="24"/>
        </w:rPr>
        <w:br/>
        <w:t xml:space="preserve">  parliamentary vote of L100,000 for relief, i. 353, n. 2;</w:t>
      </w:r>
      <w:r>
        <w:rPr>
          <w:color w:val="000000"/>
          <w:sz w:val="24"/>
          <w:szCs w:val="24"/>
        </w:rPr>
        <w:br/>
        <w:t xml:space="preserve">  packet boat to England, iv. 104, n. 3;</w:t>
      </w:r>
      <w:r>
        <w:rPr>
          <w:color w:val="000000"/>
          <w:sz w:val="24"/>
          <w:szCs w:val="24"/>
        </w:rPr>
        <w:br/>
        <w:t xml:space="preserve">  persecution of Malagrida, iv. 174, n. 5;</w:t>
      </w:r>
      <w:r>
        <w:rPr>
          <w:color w:val="000000"/>
          <w:sz w:val="24"/>
          <w:szCs w:val="24"/>
        </w:rPr>
        <w:br/>
        <w:t xml:space="preserve">  postage to London, iii. 22;</w:t>
      </w:r>
      <w:r>
        <w:rPr>
          <w:color w:val="000000"/>
          <w:sz w:val="24"/>
          <w:szCs w:val="24"/>
        </w:rPr>
        <w:br/>
        <w:t xml:space="preserve">  mentioned, ii. 211, n. 4.</w:t>
      </w:r>
      <w:r>
        <w:rPr>
          <w:i/>
          <w:color w:val="000000"/>
          <w:sz w:val="24"/>
          <w:szCs w:val="24"/>
        </w:rPr>
        <w:br/>
        <w:t xml:space="preserve">Literary Anecdotes</w:t>
      </w:r>
      <w:r>
        <w:rPr>
          <w:color w:val="000000"/>
          <w:sz w:val="24"/>
          <w:szCs w:val="24"/>
        </w:rPr>
        <w:t xml:space="preserve">, Nichols’s, iv. 369, n. 1. </w:t>
      </w:r>
      <w:r>
        <w:rPr>
          <w:color w:val="000000"/>
          <w:sz w:val="24"/>
          <w:szCs w:val="24"/>
        </w:rPr>
        <w:br/>
        <w:t xml:space="preserve">LITERARY CLUB.  See CLUBS. </w:t>
      </w:r>
      <w:r>
        <w:rPr>
          <w:color w:val="000000"/>
          <w:sz w:val="24"/>
          <w:szCs w:val="24"/>
        </w:rPr>
        <w:br/>
        <w:t xml:space="preserve">LITERARY FAME, ii. 69, n. 3, 233, 353. </w:t>
      </w:r>
      <w:r>
        <w:rPr>
          <w:color w:val="000000"/>
          <w:sz w:val="24"/>
          <w:szCs w:val="24"/>
        </w:rPr>
        <w:br/>
        <w:t xml:space="preserve">LITERARY friend, a pompous, iv. 236. </w:t>
      </w:r>
      <w:r>
        <w:rPr>
          <w:color w:val="000000"/>
          <w:sz w:val="24"/>
          <w:szCs w:val="24"/>
        </w:rPr>
        <w:br/>
        <w:t xml:space="preserve">LITERARY IMPOSTORS.  See IMPOSTORS. </w:t>
      </w:r>
      <w:r>
        <w:rPr>
          <w:color w:val="000000"/>
          <w:sz w:val="24"/>
          <w:szCs w:val="24"/>
        </w:rPr>
        <w:br/>
        <w:t xml:space="preserve">LITERARY JOURNALS, ii. 39.</w:t>
      </w:r>
      <w:r>
        <w:rPr>
          <w:i/>
          <w:color w:val="000000"/>
          <w:sz w:val="24"/>
          <w:szCs w:val="24"/>
        </w:rPr>
        <w:br/>
        <w:t xml:space="preserve">Literary Magazine or Universal Review</w:t>
      </w:r>
      <w:r>
        <w:rPr>
          <w:color w:val="000000"/>
          <w:sz w:val="24"/>
          <w:szCs w:val="24"/>
        </w:rPr>
        <w:t xml:space="preserve">, i. 307, 320, 328, 505. </w:t>
      </w:r>
      <w:r>
        <w:rPr>
          <w:color w:val="000000"/>
          <w:sz w:val="24"/>
          <w:szCs w:val="24"/>
        </w:rPr>
        <w:br/>
        <w:t xml:space="preserve">LITERARY man, life of a, iv. 98. </w:t>
      </w:r>
      <w:r>
        <w:rPr>
          <w:color w:val="000000"/>
          <w:sz w:val="24"/>
          <w:szCs w:val="24"/>
        </w:rPr>
        <w:br/>
        <w:t xml:space="preserve">LITERARY PROPERTY.  See COPYRIGHT. </w:t>
      </w:r>
      <w:r>
        <w:rPr>
          <w:color w:val="000000"/>
          <w:sz w:val="24"/>
          <w:szCs w:val="24"/>
        </w:rPr>
        <w:br/>
        <w:t xml:space="preserve">LITERARY REPUTATION, ii. 233. </w:t>
      </w:r>
      <w:r>
        <w:rPr>
          <w:color w:val="000000"/>
          <w:sz w:val="24"/>
          <w:szCs w:val="24"/>
        </w:rPr>
        <w:br/>
        <w:t xml:space="preserve">LITERARY REVIEWS.  See Critical and Monthly. </w:t>
      </w:r>
      <w:r>
        <w:rPr>
          <w:color w:val="000000"/>
          <w:sz w:val="24"/>
          <w:szCs w:val="24"/>
        </w:rPr>
        <w:br/>
        <w:t xml:space="preserve">LITERATURE,</w:t>
      </w:r>
      <w:r>
        <w:rPr>
          <w:color w:val="000000"/>
          <w:sz w:val="24"/>
          <w:szCs w:val="24"/>
        </w:rPr>
        <w:br/>
        <w:t xml:space="preserve">  amazing how little there is, iii. 303, n. 4;</w:t>
      </w:r>
      <w:r>
        <w:rPr>
          <w:color w:val="000000"/>
          <w:sz w:val="24"/>
          <w:szCs w:val="24"/>
        </w:rPr>
        <w:br/>
        <w:t xml:space="preserve">  dignity, its, iii. 310;</w:t>
      </w:r>
      <w:r>
        <w:rPr>
          <w:color w:val="000000"/>
          <w:sz w:val="24"/>
          <w:szCs w:val="24"/>
        </w:rPr>
        <w:br/>
        <w:t xml:space="preserve">  England, neglected in, ii. 447, n. 5;</w:t>
      </w:r>
      <w:r>
        <w:rPr>
          <w:color w:val="000000"/>
          <w:sz w:val="24"/>
          <w:szCs w:val="24"/>
        </w:rPr>
        <w:br/>
        <w:t xml:space="preserve">    before France in it, iii. 254;</w:t>
      </w:r>
      <w:r>
        <w:rPr>
          <w:color w:val="000000"/>
          <w:sz w:val="24"/>
          <w:szCs w:val="24"/>
        </w:rPr>
        <w:br/>
        <w:t xml:space="preserve">  general courtesy of literature, iv. 246;</w:t>
      </w:r>
      <w:r>
        <w:rPr>
          <w:color w:val="000000"/>
          <w:sz w:val="24"/>
          <w:szCs w:val="24"/>
        </w:rPr>
        <w:br/>
        <w:t xml:space="preserve">  generally diffused, iv. 217, n. 4;</w:t>
      </w:r>
      <w:r>
        <w:rPr>
          <w:color w:val="000000"/>
          <w:sz w:val="24"/>
          <w:szCs w:val="24"/>
        </w:rPr>
        <w:br/>
        <w:t xml:space="preserve">  how far injured by abundance of books, iii. 332;</w:t>
      </w:r>
      <w:r>
        <w:rPr>
          <w:color w:val="000000"/>
          <w:sz w:val="24"/>
          <w:szCs w:val="24"/>
        </w:rPr>
        <w:br/>
        <w:t xml:space="preserve">  respect paid to it, iv. 116;</w:t>
      </w:r>
      <w:r>
        <w:rPr>
          <w:color w:val="000000"/>
          <w:sz w:val="24"/>
          <w:szCs w:val="24"/>
        </w:rPr>
        <w:br/>
        <w:t xml:space="preserve">  wearers of swords and powdered wigs ashamed to be illiterate, iii. 254. </w:t>
      </w:r>
      <w:r>
        <w:rPr>
          <w:color w:val="000000"/>
          <w:sz w:val="24"/>
          <w:szCs w:val="24"/>
        </w:rPr>
        <w:br/>
        <w:t xml:space="preserve">LITTLE THINGS,</w:t>
      </w:r>
      <w:r>
        <w:rPr>
          <w:color w:val="000000"/>
          <w:sz w:val="24"/>
          <w:szCs w:val="24"/>
        </w:rPr>
        <w:br/>
        <w:t xml:space="preserve">  contentment with them, iii. 241;</w:t>
      </w:r>
      <w:r>
        <w:rPr>
          <w:color w:val="000000"/>
          <w:sz w:val="24"/>
          <w:szCs w:val="24"/>
        </w:rPr>
        <w:br/>
        <w:t xml:space="preserve">  danger of it, iii. 242. </w:t>
      </w:r>
      <w:r>
        <w:rPr>
          <w:color w:val="000000"/>
          <w:sz w:val="24"/>
          <w:szCs w:val="24"/>
        </w:rPr>
        <w:br/>
        <w:t xml:space="preserve">LITTLETON, Adam, i. 294, n. 6. </w:t>
      </w:r>
      <w:r>
        <w:rPr>
          <w:color w:val="000000"/>
          <w:sz w:val="24"/>
          <w:szCs w:val="24"/>
        </w:rPr>
        <w:br/>
        <w:t xml:space="preserve">LIVELINESS, study of, ii. 463. </w:t>
      </w:r>
      <w:r>
        <w:rPr>
          <w:color w:val="000000"/>
          <w:sz w:val="24"/>
          <w:szCs w:val="24"/>
        </w:rPr>
        <w:br/>
        <w:t xml:space="preserve">LIVERPOOL, iii. 416. </w:t>
      </w:r>
      <w:r>
        <w:rPr>
          <w:color w:val="000000"/>
          <w:sz w:val="24"/>
          <w:szCs w:val="24"/>
        </w:rPr>
        <w:br/>
        <w:t xml:space="preserve">LIVERPOOL, first Earl of.  See JENKINSON, Charles. </w:t>
      </w:r>
      <w:r>
        <w:rPr>
          <w:color w:val="000000"/>
          <w:sz w:val="24"/>
          <w:szCs w:val="24"/>
        </w:rPr>
        <w:br/>
        <w:t xml:space="preserve">LIVERPOOL, third Earl of, iii. 146, n. 1. </w:t>
      </w:r>
      <w:r>
        <w:rPr>
          <w:color w:val="000000"/>
          <w:sz w:val="24"/>
          <w:szCs w:val="24"/>
        </w:rPr>
        <w:br/>
        <w:t xml:space="preserve">LIVES OF THE POETS,</w:t>
      </w:r>
      <w:r>
        <w:rPr>
          <w:color w:val="000000"/>
          <w:sz w:val="24"/>
          <w:szCs w:val="24"/>
        </w:rPr>
        <w:br/>
        <w:t xml:space="preserve">  account of its publication</w:t>
      </w:r>
      <w:r>
        <w:rPr>
          <w:color w:val="000000"/>
          <w:sz w:val="24"/>
          <w:szCs w:val="24"/>
        </w:rPr>
        <w:br/>
        <w:t xml:space="preserve">    advertised, iii. 108;</w:t>
      </w:r>
      <w:r>
        <w:rPr>
          <w:color w:val="000000"/>
          <w:sz w:val="24"/>
          <w:szCs w:val="24"/>
        </w:rPr>
        <w:br/>
        <w:t xml:space="preserve">    </w:t>
      </w:r>
      <w:r>
        <w:rPr>
          <w:i/>
          <w:color w:val="000000"/>
          <w:sz w:val="24"/>
          <w:szCs w:val="24"/>
        </w:rPr>
        <w:t xml:space="preserve">Advertisement</w:t>
      </w:r>
      <w:r>
        <w:rPr>
          <w:color w:val="000000"/>
          <w:sz w:val="24"/>
          <w:szCs w:val="24"/>
        </w:rPr>
        <w:t xml:space="preserve">, iv. 35, n. 1;</w:t>
      </w:r>
      <w:r>
        <w:rPr>
          <w:color w:val="000000"/>
          <w:sz w:val="24"/>
          <w:szCs w:val="24"/>
        </w:rPr>
        <w:br/>
        <w:t xml:space="preserve">    Johnson’s engagement with the booksellers, iii. 109;</w:t>
      </w:r>
      <w:r>
        <w:rPr>
          <w:color w:val="000000"/>
          <w:sz w:val="24"/>
          <w:szCs w:val="24"/>
        </w:rPr>
        <w:br/>
        <w:t xml:space="preserve">    design greatly enlarged, iv. 35;</w:t>
      </w:r>
      <w:r>
        <w:rPr>
          <w:color w:val="000000"/>
          <w:sz w:val="24"/>
          <w:szCs w:val="24"/>
        </w:rPr>
        <w:br/>
        <w:t xml:space="preserve">    payment agreed on, iii. 111;</w:t>
      </w:r>
      <w:r>
        <w:rPr>
          <w:color w:val="000000"/>
          <w:sz w:val="24"/>
          <w:szCs w:val="24"/>
        </w:rPr>
        <w:br/>
        <w:t xml:space="preserve">    extraordinarily moderate, ib., n. 1;</w:t>
      </w:r>
      <w:r>
        <w:rPr>
          <w:color w:val="000000"/>
          <w:sz w:val="24"/>
          <w:szCs w:val="24"/>
        </w:rPr>
        <w:br/>
        <w:t xml:space="preserve">      L100 added, iv. 35;</w:t>
      </w:r>
      <w:r>
        <w:rPr>
          <w:color w:val="000000"/>
          <w:sz w:val="24"/>
          <w:szCs w:val="24"/>
        </w:rPr>
        <w:br/>
        <w:t xml:space="preserve">    payment for a separate edition, ib., n. 3;</w:t>
      </w:r>
      <w:r>
        <w:rPr>
          <w:color w:val="000000"/>
          <w:sz w:val="24"/>
          <w:szCs w:val="24"/>
        </w:rPr>
        <w:br/>
        <w:t xml:space="preserve">    progress of their composition, iii. 313, 317, n. 1;</w:t>
      </w:r>
      <w:r>
        <w:rPr>
          <w:color w:val="000000"/>
          <w:sz w:val="24"/>
          <w:szCs w:val="24"/>
        </w:rPr>
        <w:br/>
        <w:t xml:space="preserve">    first four volumes published, iii. 370, 380, n. 3;</w:t>
      </w:r>
      <w:r>
        <w:rPr>
          <w:color w:val="000000"/>
          <w:sz w:val="24"/>
          <w:szCs w:val="24"/>
        </w:rPr>
        <w:br/>
        <w:t xml:space="preserve">    Johnson’s indolence in finishing the last six, iii. 418, 435;</w:t>
      </w:r>
      <w:r>
        <w:rPr>
          <w:color w:val="000000"/>
          <w:sz w:val="24"/>
          <w:szCs w:val="24"/>
        </w:rPr>
        <w:br/>
        <w:t xml:space="preserve">iv. 34, 58, n. 3;</w:t>
      </w:r>
      <w:r>
        <w:rPr>
          <w:color w:val="000000"/>
          <w:sz w:val="24"/>
          <w:szCs w:val="24"/>
        </w:rPr>
        <w:br/>
        <w:t xml:space="preserve">    published, iv. 34;</w:t>
      </w:r>
      <w:r>
        <w:rPr>
          <w:color w:val="000000"/>
          <w:sz w:val="24"/>
          <w:szCs w:val="24"/>
        </w:rPr>
        <w:br/>
        <w:t xml:space="preserve">    printed separately, iv. 35, n. 3, 63;</w:t>
      </w:r>
      <w:r>
        <w:rPr>
          <w:color w:val="000000"/>
          <w:sz w:val="24"/>
          <w:szCs w:val="24"/>
        </w:rPr>
        <w:br/>
        <w:t xml:space="preserve">    additions, ib., n. 1.</w:t>
      </w:r>
      <w:r>
        <w:rPr>
          <w:color w:val="000000"/>
          <w:sz w:val="24"/>
          <w:szCs w:val="24"/>
        </w:rPr>
        <w:br/>
        <w:t xml:space="preserve">    reprinting, iv. 153;</w:t>
      </w:r>
      <w:r>
        <w:rPr>
          <w:color w:val="000000"/>
          <w:sz w:val="24"/>
          <w:szCs w:val="24"/>
        </w:rPr>
        <w:br/>
        <w:t xml:space="preserve">    new edition, iv. 157;</w:t>
      </w:r>
      <w:r>
        <w:rPr>
          <w:color w:val="000000"/>
          <w:sz w:val="24"/>
          <w:szCs w:val="24"/>
        </w:rPr>
        <w:br/>
        <w:t xml:space="preserve">  attacks expected, iii. 375;</w:t>
      </w:r>
      <w:r>
        <w:rPr>
          <w:color w:val="000000"/>
          <w:sz w:val="24"/>
          <w:szCs w:val="24"/>
        </w:rPr>
        <w:br/>
        <w:t xml:space="preserve">  attacked, iv. 63-5;</w:t>
      </w:r>
      <w:r>
        <w:rPr>
          <w:color w:val="000000"/>
          <w:sz w:val="24"/>
          <w:szCs w:val="24"/>
        </w:rPr>
        <w:br/>
        <w:t xml:space="preserve">  booksellers, impudence of the, iv. 35, n. 3;</w:t>
      </w:r>
      <w:r>
        <w:rPr>
          <w:color w:val="000000"/>
          <w:sz w:val="24"/>
          <w:szCs w:val="24"/>
        </w:rPr>
        <w:br/>
        <w:t xml:space="preserve">  Boswell has the proof sheets, iii. 371;</w:t>
      </w:r>
      <w:r>
        <w:rPr>
          <w:color w:val="000000"/>
          <w:sz w:val="24"/>
          <w:szCs w:val="24"/>
        </w:rPr>
        <w:br/>
        <w:t xml:space="preserve">    and most of the manuscript, iv. 36, 71, 72;</w:t>
      </w:r>
      <w:r>
        <w:rPr>
          <w:color w:val="000000"/>
          <w:sz w:val="24"/>
          <w:szCs w:val="24"/>
        </w:rPr>
        <w:br/>
        <w:t xml:space="preserve">    his observations on some of the </w:t>
      </w:r>
      <w:r>
        <w:rPr>
          <w:i/>
          <w:color w:val="000000"/>
          <w:sz w:val="24"/>
          <w:szCs w:val="24"/>
        </w:rPr>
        <w:t xml:space="preserve">Lives</w:t>
      </w:r>
      <w:r>
        <w:rPr>
          <w:color w:val="000000"/>
          <w:sz w:val="24"/>
          <w:szCs w:val="24"/>
        </w:rPr>
        <w:t xml:space="preserve">, iv. 38-63;</w:t>
      </w:r>
      <w:r>
        <w:rPr>
          <w:color w:val="000000"/>
          <w:sz w:val="24"/>
          <w:szCs w:val="24"/>
        </w:rPr>
        <w:br/>
        <w:t xml:space="preserve">  commended generally, iv. 146;</w:t>
      </w:r>
      <w:r>
        <w:rPr>
          <w:color w:val="000000"/>
          <w:sz w:val="24"/>
          <w:szCs w:val="24"/>
        </w:rPr>
        <w:br/>
        <w:t xml:space="preserve">  contemporaries, difficulty in writing the </w:t>
      </w:r>
      <w:r>
        <w:rPr>
          <w:i/>
          <w:color w:val="000000"/>
          <w:sz w:val="24"/>
          <w:szCs w:val="24"/>
        </w:rPr>
        <w:t xml:space="preserve">Lives</w:t>
      </w:r>
      <w:r>
        <w:rPr>
          <w:color w:val="000000"/>
          <w:sz w:val="24"/>
          <w:szCs w:val="24"/>
        </w:rPr>
        <w:t xml:space="preserve"> of, iii. 155, n. 3;</w:t>
      </w:r>
      <w:r>
        <w:rPr>
          <w:color w:val="000000"/>
          <w:sz w:val="24"/>
          <w:szCs w:val="24"/>
        </w:rPr>
        <w:br/>
        <w:t xml:space="preserve">  copies presented to Mrs. Boswell, iii. 372;</w:t>
      </w:r>
      <w:r>
        <w:rPr>
          <w:color w:val="000000"/>
          <w:sz w:val="24"/>
          <w:szCs w:val="24"/>
        </w:rPr>
        <w:br/>
        <w:t xml:space="preserve">    to the King, ib., n. 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227</w:t>
      </w:r>
    </w:p>
    <w:p>
      <w:pPr>
        <w:widowControl w:val="on"/>
        <w:pBdr/>
        <w:spacing w:before="0" w:after="0" w:line="240" w:lineRule="auto"/>
        <w:ind w:left="0" w:right="0"/>
        <w:jc w:val="left"/>
      </w:pPr>
      <w:r>
        <w:rPr>
          <w:color w:val="000000"/>
          <w:sz w:val="24"/>
          <w:szCs w:val="24"/>
        </w:rPr>
        <w:t xml:space="preserve">
    to Wilkes, iv. 107;</w:t>
      </w:r>
      <w:r>
        <w:rPr>
          <w:color w:val="000000"/>
          <w:sz w:val="24"/>
          <w:szCs w:val="24"/>
        </w:rPr>
        <w:br/>
        <w:t xml:space="preserve">    to Langton, iv. 132;</w:t>
      </w:r>
      <w:r>
        <w:rPr>
          <w:color w:val="000000"/>
          <w:sz w:val="24"/>
          <w:szCs w:val="24"/>
        </w:rPr>
        <w:br/>
        <w:t xml:space="preserve">    to Bewley, iv. 134;</w:t>
      </w:r>
      <w:r>
        <w:rPr>
          <w:color w:val="000000"/>
          <w:sz w:val="24"/>
          <w:szCs w:val="24"/>
        </w:rPr>
        <w:br/>
        <w:t xml:space="preserve">    to Rev. Mr. Wilson, iv. 162;</w:t>
      </w:r>
      <w:r>
        <w:rPr>
          <w:color w:val="000000"/>
          <w:sz w:val="24"/>
          <w:szCs w:val="24"/>
        </w:rPr>
        <w:br/>
        <w:t xml:space="preserve">    to Cruikshank, iv. 240;</w:t>
      </w:r>
      <w:r>
        <w:rPr>
          <w:color w:val="000000"/>
          <w:sz w:val="24"/>
          <w:szCs w:val="24"/>
        </w:rPr>
        <w:br/>
        <w:t xml:space="preserve">    to Miss Langton, iv. 267;</w:t>
      </w:r>
      <w:r>
        <w:rPr>
          <w:color w:val="000000"/>
          <w:sz w:val="24"/>
          <w:szCs w:val="24"/>
        </w:rPr>
        <w:br/>
        <w:t xml:space="preserve">    to Johnson’s physicians, iv. 399, n. 5;</w:t>
      </w:r>
      <w:r>
        <w:rPr>
          <w:color w:val="000000"/>
          <w:sz w:val="24"/>
          <w:szCs w:val="24"/>
        </w:rPr>
        <w:br/>
        <w:t xml:space="preserve">  Dilly’s account of the undertaking, iii. 110;</w:t>
      </w:r>
      <w:r>
        <w:rPr>
          <w:color w:val="000000"/>
          <w:sz w:val="24"/>
          <w:szCs w:val="24"/>
        </w:rPr>
        <w:br/>
        <w:t xml:space="preserve">  Johnson’s anger at an indecent poem being inserted, iv. 36, n. 4;</w:t>
      </w:r>
      <w:r>
        <w:rPr>
          <w:color w:val="000000"/>
          <w:sz w:val="24"/>
          <w:szCs w:val="24"/>
        </w:rPr>
        <w:br/>
        <w:t xml:space="preserve">    collects materials, iii. 427;</w:t>
      </w:r>
      <w:r>
        <w:rPr>
          <w:color w:val="000000"/>
          <w:sz w:val="24"/>
          <w:szCs w:val="24"/>
        </w:rPr>
        <w:br/>
        <w:t xml:space="preserve">    not the </w:t>
      </w:r>
      <w:r>
        <w:rPr>
          <w:i/>
          <w:color w:val="000000"/>
          <w:sz w:val="24"/>
          <w:szCs w:val="24"/>
        </w:rPr>
        <w:t xml:space="preserve">editor</w:t>
      </w:r>
      <w:r>
        <w:rPr>
          <w:color w:val="000000"/>
          <w:sz w:val="24"/>
          <w:szCs w:val="24"/>
        </w:rPr>
        <w:t xml:space="preserve"> of this Collection of Poets, iii. 117, n. 8, 137,</w:t>
      </w:r>
      <w:r>
        <w:rPr>
          <w:color w:val="000000"/>
          <w:sz w:val="24"/>
          <w:szCs w:val="24"/>
        </w:rPr>
        <w:br/>
        <w:t xml:space="preserve">370; iv. 35, n. 3;</w:t>
      </w:r>
      <w:r>
        <w:rPr>
          <w:color w:val="000000"/>
          <w:sz w:val="24"/>
          <w:szCs w:val="24"/>
        </w:rPr>
        <w:br/>
        <w:t xml:space="preserve">    inattention to minute accuracy, iii. 359, n. 2;</w:t>
      </w:r>
      <w:r>
        <w:rPr>
          <w:color w:val="000000"/>
          <w:sz w:val="24"/>
          <w:szCs w:val="24"/>
        </w:rPr>
        <w:br/>
        <w:t xml:space="preserve">    letters to Nichols the printer, iv. 36, n. 4;</w:t>
      </w:r>
      <w:r>
        <w:rPr>
          <w:color w:val="000000"/>
          <w:sz w:val="24"/>
          <w:szCs w:val="24"/>
        </w:rPr>
        <w:br/>
        <w:t xml:space="preserve">    portraits in different editions, iv. 421, n. 2;</w:t>
      </w:r>
      <w:r>
        <w:rPr>
          <w:color w:val="000000"/>
          <w:sz w:val="24"/>
          <w:szCs w:val="24"/>
        </w:rPr>
        <w:br/>
        <w:t xml:space="preserve">    recommends the insertion of four poets, iii. 370; iv. 35, n. 3;</w:t>
      </w:r>
      <w:r>
        <w:rPr>
          <w:color w:val="000000"/>
          <w:sz w:val="24"/>
          <w:szCs w:val="24"/>
        </w:rPr>
        <w:br/>
        <w:t xml:space="preserve">    trusted much to his memory, iv. 36, n. 3;</w:t>
      </w:r>
      <w:r>
        <w:rPr>
          <w:color w:val="000000"/>
          <w:sz w:val="24"/>
          <w:szCs w:val="24"/>
        </w:rPr>
        <w:br/>
        <w:t xml:space="preserve">  Nichols, printed by, iv. 36, 63, n. 1, 321;</w:t>
      </w:r>
      <w:r>
        <w:rPr>
          <w:color w:val="000000"/>
          <w:sz w:val="24"/>
          <w:szCs w:val="24"/>
        </w:rPr>
        <w:br/>
        <w:t xml:space="preserve">  piety, written so as to promote, iv. 34;</w:t>
      </w:r>
      <w:r>
        <w:rPr>
          <w:color w:val="000000"/>
          <w:sz w:val="24"/>
          <w:szCs w:val="24"/>
        </w:rPr>
        <w:br/>
        <w:t xml:space="preserve">  Rochester’s </w:t>
      </w:r>
      <w:r>
        <w:rPr>
          <w:i/>
          <w:color w:val="000000"/>
          <w:sz w:val="24"/>
          <w:szCs w:val="24"/>
        </w:rPr>
        <w:t xml:space="preserve">Poems</w:t>
      </w:r>
      <w:r>
        <w:rPr>
          <w:color w:val="000000"/>
          <w:sz w:val="24"/>
          <w:szCs w:val="24"/>
        </w:rPr>
        <w:t xml:space="preserve"> castrated by Steevens, iii. 191;</w:t>
      </w:r>
      <w:r>
        <w:rPr>
          <w:color w:val="000000"/>
          <w:sz w:val="24"/>
          <w:szCs w:val="24"/>
        </w:rPr>
        <w:br/>
        <w:t xml:space="preserve">  rough copy sent to the press, iv. 36;</w:t>
      </w:r>
      <w:r>
        <w:rPr>
          <w:color w:val="000000"/>
          <w:sz w:val="24"/>
          <w:szCs w:val="24"/>
        </w:rPr>
        <w:br/>
        <w:t xml:space="preserve">  Savage, many of the anecdotes from, i. 164;</w:t>
      </w:r>
      <w:r>
        <w:rPr>
          <w:color w:val="000000"/>
          <w:sz w:val="24"/>
          <w:szCs w:val="24"/>
        </w:rPr>
        <w:br/>
        <w:t xml:space="preserve">  titles suggested, iv. 36, n. 4;</w:t>
      </w:r>
      <w:r>
        <w:rPr>
          <w:color w:val="000000"/>
          <w:sz w:val="24"/>
          <w:szCs w:val="24"/>
        </w:rPr>
        <w:br/>
        <w:t xml:space="preserve">  words, learned, iv. 39.</w:t>
      </w:r>
      <w:r>
        <w:rPr>
          <w:i/>
          <w:color w:val="000000"/>
          <w:sz w:val="24"/>
          <w:szCs w:val="24"/>
        </w:rPr>
        <w:br/>
        <w:t xml:space="preserve">Lives of the Poets</w:t>
      </w:r>
      <w:r>
        <w:rPr>
          <w:color w:val="000000"/>
          <w:sz w:val="24"/>
          <w:szCs w:val="24"/>
        </w:rPr>
        <w:t xml:space="preserve"> (Bell’s edition), ii. 453, n. 2; iii. 110.</w:t>
      </w:r>
      <w:r>
        <w:rPr>
          <w:i/>
          <w:color w:val="000000"/>
          <w:sz w:val="24"/>
          <w:szCs w:val="24"/>
        </w:rPr>
        <w:br/>
        <w:t xml:space="preserve">Lives of the Poets</w:t>
      </w:r>
      <w:r>
        <w:rPr>
          <w:color w:val="000000"/>
          <w:sz w:val="24"/>
          <w:szCs w:val="24"/>
        </w:rPr>
        <w:t xml:space="preserve">, by Theophilus Cibber, i. 187; iii. 29-30. </w:t>
      </w:r>
      <w:r>
        <w:rPr>
          <w:color w:val="000000"/>
          <w:sz w:val="24"/>
          <w:szCs w:val="24"/>
        </w:rPr>
        <w:br/>
        <w:t xml:space="preserve">LIVINGS, inequality of, ii. 172. </w:t>
      </w:r>
      <w:r>
        <w:rPr>
          <w:color w:val="000000"/>
          <w:sz w:val="24"/>
          <w:szCs w:val="24"/>
        </w:rPr>
        <w:br/>
        <w:t xml:space="preserve">LIVY, i. 506; ii. 342. </w:t>
      </w:r>
      <w:r>
        <w:rPr>
          <w:color w:val="000000"/>
          <w:sz w:val="24"/>
          <w:szCs w:val="24"/>
        </w:rPr>
        <w:br/>
        <w:t xml:space="preserve">LLANDAFF, Bishopric of, iv. 118, n. 2. </w:t>
      </w:r>
      <w:r>
        <w:rPr>
          <w:color w:val="000000"/>
          <w:sz w:val="24"/>
          <w:szCs w:val="24"/>
        </w:rPr>
        <w:br/>
        <w:t xml:space="preserve">LLOYD, A., </w:t>
      </w:r>
      <w:r>
        <w:rPr>
          <w:i/>
          <w:color w:val="000000"/>
          <w:sz w:val="24"/>
          <w:szCs w:val="24"/>
        </w:rPr>
        <w:t xml:space="preserve">Account of Mona</w:t>
      </w:r>
      <w:r>
        <w:rPr>
          <w:color w:val="000000"/>
          <w:sz w:val="24"/>
          <w:szCs w:val="24"/>
        </w:rPr>
        <w:t xml:space="preserve">, v. 450. </w:t>
      </w:r>
      <w:r>
        <w:rPr>
          <w:color w:val="000000"/>
          <w:sz w:val="24"/>
          <w:szCs w:val="24"/>
        </w:rPr>
        <w:br/>
        <w:t xml:space="preserve">LLOYD (Llwyd), Humphry, v. 438. </w:t>
      </w:r>
      <w:r>
        <w:rPr>
          <w:color w:val="000000"/>
          <w:sz w:val="24"/>
          <w:szCs w:val="24"/>
        </w:rPr>
        <w:br/>
        <w:t xml:space="preserve">LLOYD, Mrs., Savage’s god-mother, i. 172. </w:t>
      </w:r>
      <w:r>
        <w:rPr>
          <w:color w:val="000000"/>
          <w:sz w:val="24"/>
          <w:szCs w:val="24"/>
        </w:rPr>
        <w:br/>
        <w:t xml:space="preserve">LLOYD, Olivia, i. 92. </w:t>
      </w:r>
      <w:r>
        <w:rPr>
          <w:color w:val="000000"/>
          <w:sz w:val="24"/>
          <w:szCs w:val="24"/>
        </w:rPr>
        <w:br/>
        <w:t xml:space="preserve">LLOYD, Robert, the poet,</w:t>
      </w:r>
      <w:r>
        <w:rPr>
          <w:color w:val="000000"/>
          <w:sz w:val="24"/>
          <w:szCs w:val="24"/>
        </w:rPr>
        <w:br/>
        <w:t xml:space="preserve">  account of him, i. 395, n. 2;</w:t>
      </w:r>
      <w:r>
        <w:rPr>
          <w:color w:val="000000"/>
          <w:sz w:val="24"/>
          <w:szCs w:val="24"/>
        </w:rPr>
        <w:br/>
        <w:t xml:space="preserve">  </w:t>
      </w:r>
      <w:r>
        <w:rPr>
          <w:i/>
          <w:color w:val="000000"/>
          <w:sz w:val="24"/>
          <w:szCs w:val="24"/>
        </w:rPr>
        <w:t xml:space="preserve">Connoisseur</w:t>
      </w:r>
      <w:r>
        <w:rPr>
          <w:color w:val="000000"/>
          <w:sz w:val="24"/>
          <w:szCs w:val="24"/>
        </w:rPr>
        <w:t xml:space="preserve">, i. 420, n. 3; ii. 334, n. 3;</w:t>
      </w:r>
      <w:r>
        <w:rPr>
          <w:color w:val="000000"/>
          <w:sz w:val="24"/>
          <w:szCs w:val="24"/>
        </w:rPr>
        <w:br/>
        <w:t xml:space="preserve">  </w:t>
      </w:r>
      <w:r>
        <w:rPr>
          <w:i/>
          <w:color w:val="000000"/>
          <w:sz w:val="24"/>
          <w:szCs w:val="24"/>
        </w:rPr>
        <w:t xml:space="preserve">Odes to Obscurity</w:t>
      </w:r>
      <w:r>
        <w:rPr>
          <w:color w:val="000000"/>
          <w:sz w:val="24"/>
          <w:szCs w:val="24"/>
        </w:rPr>
        <w:t xml:space="preserve">, ii. 334. </w:t>
      </w:r>
      <w:r>
        <w:rPr>
          <w:color w:val="000000"/>
          <w:sz w:val="24"/>
          <w:szCs w:val="24"/>
        </w:rPr>
        <w:br/>
        <w:t xml:space="preserve">LLOYD, Mr. and Mrs. Sampson,</w:t>
      </w:r>
      <w:r>
        <w:rPr>
          <w:color w:val="000000"/>
          <w:sz w:val="24"/>
          <w:szCs w:val="24"/>
        </w:rPr>
        <w:br/>
        <w:t xml:space="preserve">  Boswell and Johnson dine with them, ii. 456, 457;</w:t>
      </w:r>
      <w:r>
        <w:rPr>
          <w:color w:val="000000"/>
          <w:sz w:val="24"/>
          <w:szCs w:val="24"/>
        </w:rPr>
        <w:br/>
        <w:t xml:space="preserve">  </w:t>
      </w:r>
      <w:r>
        <w:rPr>
          <w:i/>
          <w:color w:val="000000"/>
          <w:sz w:val="24"/>
          <w:szCs w:val="24"/>
        </w:rPr>
        <w:t xml:space="preserve">Barclay’s Apology</w:t>
      </w:r>
      <w:r>
        <w:rPr>
          <w:color w:val="000000"/>
          <w:sz w:val="24"/>
          <w:szCs w:val="24"/>
        </w:rPr>
        <w:t xml:space="preserve">, ii. 458;</w:t>
      </w:r>
      <w:r>
        <w:rPr>
          <w:color w:val="000000"/>
          <w:sz w:val="24"/>
          <w:szCs w:val="24"/>
        </w:rPr>
        <w:br/>
        <w:t xml:space="preserve">  observance of days, ii. 458. </w:t>
      </w:r>
      <w:r>
        <w:rPr>
          <w:color w:val="000000"/>
          <w:sz w:val="24"/>
          <w:szCs w:val="24"/>
        </w:rPr>
        <w:br/>
        <w:t xml:space="preserve">LLOYD, William, Bishop of St. Asaph,</w:t>
      </w:r>
      <w:r>
        <w:rPr>
          <w:color w:val="000000"/>
          <w:sz w:val="24"/>
          <w:szCs w:val="24"/>
        </w:rPr>
        <w:br/>
        <w:t xml:space="preserve">  his learning in ready cash, ii. 256, n. 3;</w:t>
      </w:r>
      <w:r>
        <w:rPr>
          <w:color w:val="000000"/>
          <w:sz w:val="24"/>
          <w:szCs w:val="24"/>
        </w:rPr>
        <w:br/>
        <w:t xml:space="preserve">  his palace, v. 437. </w:t>
      </w:r>
      <w:r>
        <w:rPr>
          <w:color w:val="000000"/>
          <w:sz w:val="24"/>
          <w:szCs w:val="24"/>
        </w:rPr>
        <w:br/>
        <w:t xml:space="preserve">LLOYD, ——­, of Maesmynnan, v. 445. </w:t>
      </w:r>
      <w:r>
        <w:rPr>
          <w:color w:val="000000"/>
          <w:sz w:val="24"/>
          <w:szCs w:val="24"/>
        </w:rPr>
        <w:br/>
        <w:t xml:space="preserve">LLOYD, ——­, schoolmaster of Beaumaris, v. 447. </w:t>
      </w:r>
      <w:r>
        <w:rPr>
          <w:color w:val="000000"/>
          <w:sz w:val="24"/>
          <w:szCs w:val="24"/>
        </w:rPr>
        <w:br/>
        <w:t xml:space="preserve">LOAN, government, raised at eight per cent, in 1779, iii. 408; n. 4.</w:t>
      </w:r>
      <w:r>
        <w:rPr>
          <w:i/>
          <w:color w:val="000000"/>
          <w:sz w:val="24"/>
          <w:szCs w:val="24"/>
        </w:rPr>
        <w:br/>
        <w:t xml:space="preserve">Lobo’s Abyssinia</w:t>
      </w:r>
      <w:r>
        <w:rPr>
          <w:color w:val="000000"/>
          <w:sz w:val="24"/>
          <w:szCs w:val="24"/>
        </w:rPr>
        <w:t xml:space="preserve">,</w:t>
      </w:r>
      <w:r>
        <w:rPr>
          <w:color w:val="000000"/>
          <w:sz w:val="24"/>
          <w:szCs w:val="24"/>
        </w:rPr>
        <w:br/>
        <w:t xml:space="preserve">  Johnson translates it, i. 78, n. 2, 86-9, 340, n. 3;</w:t>
      </w:r>
      <w:r>
        <w:rPr>
          <w:color w:val="000000"/>
          <w:sz w:val="24"/>
          <w:szCs w:val="24"/>
        </w:rPr>
        <w:br/>
        <w:t xml:space="preserve">    sees a copy in his old age, iii. 7.</w:t>
      </w:r>
      <w:r>
        <w:rPr>
          <w:i/>
          <w:color w:val="000000"/>
          <w:sz w:val="24"/>
          <w:szCs w:val="24"/>
        </w:rPr>
        <w:br/>
        <w:t xml:space="preserve">Loca Solennia</w:t>
      </w:r>
      <w:r>
        <w:rPr>
          <w:color w:val="000000"/>
          <w:sz w:val="24"/>
          <w:szCs w:val="24"/>
        </w:rPr>
        <w:t xml:space="preserve">, Boswell writes to Johnson from, ii. 3, n. 1. </w:t>
      </w:r>
      <w:r>
        <w:rPr>
          <w:color w:val="000000"/>
          <w:sz w:val="24"/>
          <w:szCs w:val="24"/>
        </w:rPr>
        <w:br/>
        <w:t xml:space="preserve">LOCAL,</w:t>
      </w:r>
      <w:r>
        <w:rPr>
          <w:color w:val="000000"/>
          <w:sz w:val="24"/>
          <w:szCs w:val="24"/>
        </w:rPr>
        <w:br/>
        <w:t xml:space="preserve">  attachment, ii. 103;</w:t>
      </w:r>
      <w:r>
        <w:rPr>
          <w:color w:val="000000"/>
          <w:sz w:val="24"/>
          <w:szCs w:val="24"/>
        </w:rPr>
        <w:br/>
        <w:t xml:space="preserve">  consequence, ii. 133;</w:t>
      </w:r>
      <w:r>
        <w:rPr>
          <w:color w:val="000000"/>
          <w:sz w:val="24"/>
          <w:szCs w:val="24"/>
        </w:rPr>
        <w:br/>
        <w:t xml:space="preserve">  histories, iv. 218, n. 1;</w:t>
      </w:r>
      <w:r>
        <w:rPr>
          <w:color w:val="000000"/>
          <w:sz w:val="24"/>
          <w:szCs w:val="24"/>
        </w:rPr>
        <w:br/>
        <w:t xml:space="preserve">  sanctity, ii. 276. </w:t>
      </w:r>
      <w:r>
        <w:rPr>
          <w:color w:val="000000"/>
          <w:sz w:val="24"/>
          <w:szCs w:val="24"/>
        </w:rPr>
        <w:br/>
        <w:t xml:space="preserve">LOCHBUY, Laird of,</w:t>
      </w:r>
      <w:r>
        <w:rPr>
          <w:color w:val="000000"/>
          <w:sz w:val="24"/>
          <w:szCs w:val="24"/>
        </w:rPr>
        <w:br/>
        <w:t xml:space="preserve">  Johnson visits him, v. 341-3;</w:t>
      </w:r>
      <w:r>
        <w:rPr>
          <w:color w:val="000000"/>
          <w:sz w:val="24"/>
          <w:szCs w:val="24"/>
        </w:rPr>
        <w:br/>
        <w:t xml:space="preserve">  his dungeon, v. 343. </w:t>
      </w:r>
      <w:r>
        <w:rPr>
          <w:color w:val="000000"/>
          <w:sz w:val="24"/>
          <w:szCs w:val="24"/>
        </w:rPr>
        <w:br/>
        <w:t xml:space="preserve">LOCHBUY, Lady, v. 341-3. </w:t>
      </w:r>
      <w:r>
        <w:rPr>
          <w:color w:val="000000"/>
          <w:sz w:val="24"/>
          <w:szCs w:val="24"/>
        </w:rPr>
        <w:br/>
        <w:t xml:space="preserve">LOCHIEL, Chief of, v. 297, n. 1. </w:t>
      </w:r>
      <w:r>
        <w:rPr>
          <w:color w:val="000000"/>
          <w:sz w:val="24"/>
          <w:szCs w:val="24"/>
        </w:rPr>
        <w:br/>
        <w:t xml:space="preserve">LOCKE, John,</w:t>
      </w:r>
      <w:r>
        <w:rPr>
          <w:color w:val="000000"/>
          <w:sz w:val="24"/>
          <w:szCs w:val="24"/>
        </w:rPr>
        <w:br/>
        <w:t xml:space="preserve">  anecdote of him and Dr. Clarke, i. 3, n. 2;</w:t>
      </w:r>
      <w:r>
        <w:rPr>
          <w:color w:val="000000"/>
          <w:sz w:val="24"/>
          <w:szCs w:val="24"/>
        </w:rPr>
        <w:br/>
        <w:t xml:space="preserve">  </w:t>
      </w:r>
      <w:r>
        <w:rPr>
          <w:i/>
          <w:color w:val="000000"/>
          <w:sz w:val="24"/>
          <w:szCs w:val="24"/>
        </w:rPr>
        <w:t xml:space="preserve">Common-Place Book</w:t>
      </w:r>
      <w:r>
        <w:rPr>
          <w:color w:val="000000"/>
          <w:sz w:val="24"/>
          <w:szCs w:val="24"/>
        </w:rPr>
        <w:t xml:space="preserve">, i. 204;</w:t>
      </w:r>
      <w:r>
        <w:rPr>
          <w:color w:val="000000"/>
          <w:sz w:val="24"/>
          <w:szCs w:val="24"/>
        </w:rPr>
        <w:br/>
        <w:t xml:space="preserve">  exportation of coin, on the, iv. 105;</w:t>
      </w:r>
      <w:r>
        <w:rPr>
          <w:color w:val="000000"/>
          <w:sz w:val="24"/>
          <w:szCs w:val="24"/>
        </w:rPr>
        <w:br/>
        <w:t xml:space="preserve">  last words to Collins, iii. 363, n. 3;</w:t>
      </w:r>
      <w:r>
        <w:rPr>
          <w:color w:val="000000"/>
          <w:sz w:val="24"/>
          <w:szCs w:val="24"/>
        </w:rPr>
        <w:br/>
        <w:t xml:space="preserve">  Latin Verses, v. 93-5;</w:t>
      </w:r>
      <w:r>
        <w:rPr>
          <w:color w:val="000000"/>
          <w:sz w:val="24"/>
          <w:szCs w:val="24"/>
        </w:rPr>
        <w:br/>
        <w:t xml:space="preserve">  style, iii. 257, n. 3;</w:t>
      </w:r>
      <w:r>
        <w:rPr>
          <w:color w:val="000000"/>
          <w:sz w:val="24"/>
          <w:szCs w:val="24"/>
        </w:rPr>
        <w:br/>
        <w:t xml:space="preserve">  </w:t>
      </w:r>
      <w:r>
        <w:rPr>
          <w:i/>
          <w:color w:val="000000"/>
          <w:sz w:val="24"/>
          <w:szCs w:val="24"/>
        </w:rPr>
        <w:t xml:space="preserve">Treatise on Education</w:t>
      </w:r>
      <w:r>
        <w:rPr>
          <w:color w:val="000000"/>
          <w:sz w:val="24"/>
          <w:szCs w:val="24"/>
        </w:rPr>
        <w:t xml:space="preserve">, cold bathing for children, i. 91, n. 1;</w:t>
      </w:r>
      <w:r>
        <w:rPr>
          <w:color w:val="000000"/>
          <w:sz w:val="24"/>
          <w:szCs w:val="24"/>
        </w:rPr>
        <w:br/>
        <w:t xml:space="preserve">    the proper age for travelling, iii. 458;</w:t>
      </w:r>
      <w:r>
        <w:rPr>
          <w:color w:val="000000"/>
          <w:sz w:val="24"/>
          <w:szCs w:val="24"/>
        </w:rPr>
        <w:br/>
        <w:t xml:space="preserve">    whipping an infant, ii. 184;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228</w:t>
      </w:r>
    </w:p>
    <w:p>
      <w:pPr>
        <w:widowControl w:val="on"/>
        <w:pBdr/>
        <w:spacing w:before="0" w:after="0" w:line="240" w:lineRule="auto"/>
        <w:ind w:left="0" w:right="0"/>
        <w:jc w:val="left"/>
      </w:pPr>
      <w:r>
        <w:rPr>
          <w:color w:val="000000"/>
          <w:sz w:val="24"/>
          <w:szCs w:val="24"/>
        </w:rPr>
        <w:t xml:space="preserve">
  Watts, Dr., answered by, ii. 408, n. 3. </w:t>
      </w:r>
      <w:r>
        <w:rPr>
          <w:color w:val="000000"/>
          <w:sz w:val="24"/>
          <w:szCs w:val="24"/>
        </w:rPr>
        <w:br/>
        <w:t xml:space="preserve">LOCKE, William, of Norbury Park, iv. 43. </w:t>
      </w:r>
      <w:r>
        <w:rPr>
          <w:color w:val="000000"/>
          <w:sz w:val="24"/>
          <w:szCs w:val="24"/>
        </w:rPr>
        <w:br/>
        <w:t xml:space="preserve">LOCKHART, Sir George, v. 227, n. 4. </w:t>
      </w:r>
      <w:r>
        <w:rPr>
          <w:color w:val="000000"/>
          <w:sz w:val="24"/>
          <w:szCs w:val="24"/>
        </w:rPr>
        <w:br/>
        <w:t xml:space="preserve">LOCKHART, J. G.,</w:t>
      </w:r>
      <w:r>
        <w:rPr>
          <w:color w:val="000000"/>
          <w:sz w:val="24"/>
          <w:szCs w:val="24"/>
        </w:rPr>
        <w:br/>
        <w:t xml:space="preserve">  </w:t>
      </w:r>
      <w:r>
        <w:rPr>
          <w:i/>
          <w:color w:val="000000"/>
          <w:sz w:val="24"/>
          <w:szCs w:val="24"/>
        </w:rPr>
        <w:t xml:space="preserve">Captain Carleton’s Memoirs</w:t>
      </w:r>
      <w:r>
        <w:rPr>
          <w:color w:val="000000"/>
          <w:sz w:val="24"/>
          <w:szCs w:val="24"/>
        </w:rPr>
        <w:t xml:space="preserve">, on the authorship of, iv. 334, n. 4;</w:t>
      </w:r>
      <w:r>
        <w:rPr>
          <w:color w:val="000000"/>
          <w:sz w:val="24"/>
          <w:szCs w:val="24"/>
        </w:rPr>
        <w:br/>
        <w:t xml:space="preserve">  Johnson on the Royal Marriage Bill, ii. 152, n. 2;</w:t>
      </w:r>
      <w:r>
        <w:rPr>
          <w:color w:val="000000"/>
          <w:sz w:val="24"/>
          <w:szCs w:val="24"/>
        </w:rPr>
        <w:br/>
        <w:t xml:space="preserve">  Scott and the </w:t>
      </w:r>
      <w:r>
        <w:rPr>
          <w:i/>
          <w:color w:val="000000"/>
          <w:sz w:val="24"/>
          <w:szCs w:val="24"/>
        </w:rPr>
        <w:t xml:space="preserve">Vanity of Human Wishes</w:t>
      </w:r>
      <w:r>
        <w:rPr>
          <w:color w:val="000000"/>
          <w:sz w:val="24"/>
          <w:szCs w:val="24"/>
        </w:rPr>
        <w:t xml:space="preserve">, i. 193, n. 3. </w:t>
      </w:r>
      <w:r>
        <w:rPr>
          <w:color w:val="000000"/>
          <w:sz w:val="24"/>
          <w:szCs w:val="24"/>
        </w:rPr>
        <w:br/>
        <w:t xml:space="preserve">LOCKMAN, J., i. 115, n. 1;</w:t>
      </w:r>
      <w:r>
        <w:rPr>
          <w:color w:val="000000"/>
          <w:sz w:val="24"/>
          <w:szCs w:val="24"/>
        </w:rPr>
        <w:br/>
        <w:t xml:space="preserve">  ‘</w:t>
      </w:r>
      <w:r>
        <w:rPr>
          <w:i/>
          <w:color w:val="000000"/>
          <w:sz w:val="24"/>
          <w:szCs w:val="24"/>
        </w:rPr>
        <w:t xml:space="preserve">l’illustre Lockman</w:t>
      </w:r>
      <w:r>
        <w:rPr>
          <w:color w:val="000000"/>
          <w:sz w:val="24"/>
          <w:szCs w:val="24"/>
        </w:rPr>
        <w:t xml:space="preserve">,’ iv. 6. </w:t>
      </w:r>
      <w:r>
        <w:rPr>
          <w:color w:val="000000"/>
          <w:sz w:val="24"/>
          <w:szCs w:val="24"/>
        </w:rPr>
        <w:br/>
        <w:t xml:space="preserve">LODGING-HOUSE LANDLORDS, i. 422. </w:t>
      </w:r>
      <w:r>
        <w:rPr>
          <w:color w:val="000000"/>
          <w:sz w:val="24"/>
          <w:szCs w:val="24"/>
        </w:rPr>
        <w:br/>
        <w:t xml:space="preserve">LOFFT, Capel,</w:t>
      </w:r>
      <w:r>
        <w:rPr>
          <w:color w:val="000000"/>
          <w:sz w:val="24"/>
          <w:szCs w:val="24"/>
        </w:rPr>
        <w:br/>
        <w:t xml:space="preserve">  account of him, iv. 278;</w:t>
      </w:r>
      <w:r>
        <w:rPr>
          <w:color w:val="000000"/>
          <w:sz w:val="24"/>
          <w:szCs w:val="24"/>
        </w:rPr>
        <w:br/>
        <w:t xml:space="preserve">  his </w:t>
      </w:r>
      <w:r>
        <w:rPr>
          <w:i/>
          <w:color w:val="000000"/>
          <w:sz w:val="24"/>
          <w:szCs w:val="24"/>
        </w:rPr>
        <w:t xml:space="preserve">Reports</w:t>
      </w:r>
      <w:r>
        <w:rPr>
          <w:color w:val="000000"/>
          <w:sz w:val="24"/>
          <w:szCs w:val="24"/>
        </w:rPr>
        <w:t xml:space="preserve"> quoted, iii. 87, n. 3. </w:t>
      </w:r>
      <w:r>
        <w:rPr>
          <w:color w:val="000000"/>
          <w:sz w:val="24"/>
          <w:szCs w:val="24"/>
        </w:rPr>
        <w:br/>
        <w:t xml:space="preserve">LOMBE, John, iii. 164.
</w:t>
      </w:r>
    </w:p>
    <w:p>
      <w:pPr>
        <w:keepNext w:val="on"/>
        <w:widowControl w:val="on"/>
        <w:pBdr/>
        <w:spacing w:before="299" w:after="299" w:line="240" w:lineRule="auto"/>
        <w:ind w:left="0" w:right="0"/>
        <w:jc w:val="left"/>
        <w:outlineLvl w:val="1"/>
      </w:pPr>
      <w:r>
        <w:rPr>
          <w:b/>
          <w:color w:val="000000"/>
          <w:sz w:val="36"/>
          <w:szCs w:val="36"/>
        </w:rPr>
        <w:t xml:space="preserve">LONDON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LONDON,</w:t>
      </w:r>
      <w:r>
        <w:rPr>
          <w:color w:val="000000"/>
          <w:sz w:val="24"/>
          <w:szCs w:val="24"/>
        </w:rPr>
        <w:br/>
        <w:t xml:space="preserve">  advantages of it, ii. 120;</w:t>
      </w:r>
      <w:r>
        <w:rPr>
          <w:color w:val="000000"/>
          <w:sz w:val="24"/>
          <w:szCs w:val="24"/>
        </w:rPr>
        <w:br/>
        <w:t xml:space="preserve">  Black Wednesday, v. 196, n. 3;</w:t>
      </w:r>
      <w:r>
        <w:rPr>
          <w:color w:val="000000"/>
          <w:sz w:val="24"/>
          <w:szCs w:val="24"/>
        </w:rPr>
        <w:br/>
        <w:t xml:space="preserve">  bones gathered for various uses, iv. 204;</w:t>
      </w:r>
      <w:r>
        <w:rPr>
          <w:color w:val="000000"/>
          <w:sz w:val="24"/>
          <w:szCs w:val="24"/>
        </w:rPr>
        <w:br/>
        <w:t xml:space="preserve">  Boswell’s love for London:  See BOSWELL, London;</w:t>
      </w:r>
      <w:r>
        <w:rPr>
          <w:color w:val="000000"/>
          <w:sz w:val="24"/>
          <w:szCs w:val="24"/>
        </w:rPr>
        <w:br/>
        <w:t xml:space="preserve">  buildings, new, iv. 209;</w:t>
      </w:r>
      <w:r>
        <w:rPr>
          <w:color w:val="000000"/>
          <w:sz w:val="24"/>
          <w:szCs w:val="24"/>
        </w:rPr>
        <w:br/>
        <w:t xml:space="preserve">    rents not fallen in consequence, iii. 56, 226;</w:t>
      </w:r>
      <w:r>
        <w:rPr>
          <w:color w:val="000000"/>
          <w:sz w:val="24"/>
          <w:szCs w:val="24"/>
        </w:rPr>
        <w:br/>
        <w:t xml:space="preserve">  Burke, described by, iii. 178, n. 1;</w:t>
      </w:r>
      <w:r>
        <w:rPr>
          <w:color w:val="000000"/>
          <w:sz w:val="24"/>
          <w:szCs w:val="24"/>
        </w:rPr>
        <w:br/>
        <w:t xml:space="preserve">  burrow, near one’s, i. 82, n. 3; iii. 379;</w:t>
      </w:r>
      <w:r>
        <w:rPr>
          <w:color w:val="000000"/>
          <w:sz w:val="24"/>
          <w:szCs w:val="24"/>
        </w:rPr>
        <w:br/>
        <w:t xml:space="preserve">  censure escaped in it, See below, freedom from censure;</w:t>
      </w:r>
      <w:r>
        <w:rPr>
          <w:color w:val="000000"/>
          <w:sz w:val="24"/>
          <w:szCs w:val="24"/>
        </w:rPr>
        <w:br/>
        <w:t xml:space="preserve">  centre of learning, ii. 75;</w:t>
      </w:r>
      <w:r>
        <w:rPr>
          <w:color w:val="000000"/>
          <w:sz w:val="24"/>
          <w:szCs w:val="24"/>
        </w:rPr>
        <w:br/>
        <w:t xml:space="preserve">  circulating libraries, i. 102, n. 2; ii. 36. n. 2;</w:t>
      </w:r>
      <w:r>
        <w:rPr>
          <w:color w:val="000000"/>
          <w:sz w:val="24"/>
          <w:szCs w:val="24"/>
        </w:rPr>
        <w:br/>
        <w:t xml:space="preserve">  City, aldermen, political divisions among the, iii. 460;</w:t>
      </w:r>
      <w:r>
        <w:rPr>
          <w:color w:val="000000"/>
          <w:sz w:val="24"/>
          <w:szCs w:val="24"/>
        </w:rPr>
        <w:br/>
        <w:t xml:space="preserve">    Camden, Lord, honours shown to, ii. 353, n. 2;</w:t>
      </w:r>
      <w:r>
        <w:rPr>
          <w:color w:val="000000"/>
          <w:sz w:val="24"/>
          <w:szCs w:val="24"/>
        </w:rPr>
        <w:br/>
        <w:t xml:space="preserve">    Common-Council, inflammable, ii. 164;</w:t>
      </w:r>
      <w:r>
        <w:rPr>
          <w:color w:val="000000"/>
          <w:sz w:val="24"/>
          <w:szCs w:val="24"/>
        </w:rPr>
        <w:br/>
        <w:t xml:space="preserve">      petitions for mercy to Dodd, iii. 120, n. 3, 143;</w:t>
      </w:r>
      <w:r>
        <w:rPr>
          <w:color w:val="000000"/>
          <w:sz w:val="24"/>
          <w:szCs w:val="24"/>
        </w:rPr>
        <w:br/>
        <w:t xml:space="preserve">      subscribes to Carte’s </w:t>
      </w:r>
      <w:r>
        <w:rPr>
          <w:i/>
          <w:color w:val="000000"/>
          <w:sz w:val="24"/>
          <w:szCs w:val="24"/>
        </w:rPr>
        <w:t xml:space="preserve">History</w:t>
      </w:r>
      <w:r>
        <w:rPr>
          <w:color w:val="000000"/>
          <w:sz w:val="24"/>
          <w:szCs w:val="24"/>
        </w:rPr>
        <w:t xml:space="preserve">, i. 42, n. 3;</w:t>
      </w:r>
      <w:r>
        <w:rPr>
          <w:color w:val="000000"/>
          <w:sz w:val="24"/>
          <w:szCs w:val="24"/>
        </w:rPr>
        <w:br/>
        <w:t xml:space="preserve">    contest with House of Commons, ii. 300, n. 5; iii. 459-60; iv. 139;</w:t>
      </w:r>
      <w:r>
        <w:rPr>
          <w:color w:val="000000"/>
          <w:sz w:val="24"/>
          <w:szCs w:val="24"/>
        </w:rPr>
        <w:br/>
        <w:t xml:space="preserve">    division in the popular party, iii. 460; iv. 175, n. 1;</w:t>
      </w:r>
      <w:r>
        <w:rPr>
          <w:color w:val="000000"/>
          <w:sz w:val="24"/>
          <w:szCs w:val="24"/>
        </w:rPr>
        <w:br/>
        <w:t xml:space="preserve">    King, presents a remonstrance to the (1770), iii. 460;</w:t>
      </w:r>
      <w:r>
        <w:rPr>
          <w:color w:val="000000"/>
          <w:sz w:val="24"/>
          <w:szCs w:val="24"/>
        </w:rPr>
        <w:br/>
        <w:t xml:space="preserve">      an Address (1770), iii. 201, n. 3;</w:t>
      </w:r>
      <w:r>
        <w:rPr>
          <w:color w:val="000000"/>
          <w:sz w:val="24"/>
          <w:szCs w:val="24"/>
        </w:rPr>
        <w:br/>
        <w:t xml:space="preserve">      an Address (1781), iv. 139, n. 4;</w:t>
      </w:r>
      <w:r>
        <w:rPr>
          <w:color w:val="000000"/>
          <w:sz w:val="24"/>
          <w:szCs w:val="24"/>
        </w:rPr>
        <w:br/>
        <w:t xml:space="preserve">      ‘leans towards him’ (1784), iv. 266;</w:t>
      </w:r>
      <w:r>
        <w:rPr>
          <w:color w:val="000000"/>
          <w:sz w:val="24"/>
          <w:szCs w:val="24"/>
        </w:rPr>
        <w:br/>
        <w:t xml:space="preserve">      ‘in unison with the Court’ (1791), iv. 329, n. 3;</w:t>
      </w:r>
      <w:r>
        <w:rPr>
          <w:color w:val="000000"/>
          <w:sz w:val="24"/>
          <w:szCs w:val="24"/>
        </w:rPr>
        <w:br/>
        <w:t xml:space="preserve">    Lord Mayors not elected by seniority, iii. 356, 459-60;</w:t>
      </w:r>
      <w:r>
        <w:rPr>
          <w:color w:val="000000"/>
          <w:sz w:val="24"/>
          <w:szCs w:val="24"/>
        </w:rPr>
        <w:br/>
        <w:t xml:space="preserve">    ministers for seven years not asked to the Lord Mayor’s feast, iii. 460;</w:t>
      </w:r>
      <w:r>
        <w:rPr>
          <w:color w:val="000000"/>
          <w:sz w:val="24"/>
          <w:szCs w:val="24"/>
        </w:rPr>
        <w:br/>
        <w:t xml:space="preserve">    Wilkes, the Chamberlain, iv. 101, n. 2;</w:t>
      </w:r>
      <w:r>
        <w:rPr>
          <w:color w:val="000000"/>
          <w:sz w:val="24"/>
          <w:szCs w:val="24"/>
        </w:rPr>
        <w:br/>
        <w:t xml:space="preserve">  City-poet, iii. 75;</w:t>
      </w:r>
      <w:r>
        <w:rPr>
          <w:color w:val="000000"/>
          <w:sz w:val="24"/>
          <w:szCs w:val="24"/>
        </w:rPr>
        <w:br/>
        <w:t xml:space="preserve">  City, women of the, iii. 353;</w:t>
      </w:r>
      <w:r>
        <w:rPr>
          <w:color w:val="000000"/>
          <w:sz w:val="24"/>
          <w:szCs w:val="24"/>
        </w:rPr>
        <w:br/>
        <w:t xml:space="preserve">  Culloden, news of, v. 196, n. 3;</w:t>
      </w:r>
      <w:r>
        <w:rPr>
          <w:color w:val="000000"/>
          <w:sz w:val="24"/>
          <w:szCs w:val="24"/>
        </w:rPr>
        <w:br/>
        <w:t xml:space="preserve">  dangers from robbers in 1743, i. 163, n. 2;</w:t>
      </w:r>
      <w:r>
        <w:rPr>
          <w:color w:val="000000"/>
          <w:sz w:val="24"/>
          <w:szCs w:val="24"/>
        </w:rPr>
        <w:br/>
        <w:t xml:space="preserve">    Johnson attacked, ii. 299;</w:t>
      </w:r>
      <w:r>
        <w:rPr>
          <w:color w:val="000000"/>
          <w:sz w:val="24"/>
          <w:szCs w:val="24"/>
        </w:rPr>
        <w:br/>
        <w:t xml:space="preserve">  ‘dangers of the night,’ i. 119, n. 1;</w:t>
      </w:r>
      <w:r>
        <w:rPr>
          <w:color w:val="000000"/>
          <w:sz w:val="24"/>
          <w:szCs w:val="24"/>
        </w:rPr>
        <w:br/>
        <w:t xml:space="preserve">  dear to men of letters, ii. 133;</w:t>
      </w:r>
      <w:r>
        <w:rPr>
          <w:color w:val="000000"/>
          <w:sz w:val="24"/>
          <w:szCs w:val="24"/>
        </w:rPr>
        <w:br/>
        <w:t xml:space="preserve">  deaths, from hunger, iii:  401;</w:t>
      </w:r>
      <w:r>
        <w:rPr>
          <w:color w:val="000000"/>
          <w:sz w:val="24"/>
          <w:szCs w:val="24"/>
        </w:rPr>
        <w:br/>
        <w:t xml:space="preserve">    from all causes, iv. 209;</w:t>
      </w:r>
      <w:r>
        <w:rPr>
          <w:color w:val="000000"/>
          <w:sz w:val="24"/>
          <w:szCs w:val="24"/>
        </w:rPr>
        <w:br/>
        <w:t xml:space="preserve">  eating houses unsociable, i. 400;</w:t>
      </w:r>
      <w:r>
        <w:rPr>
          <w:color w:val="000000"/>
          <w:sz w:val="24"/>
          <w:szCs w:val="24"/>
        </w:rPr>
        <w:br/>
        <w:t xml:space="preserve">  economy, a place for, iii. 378;</w:t>
      </w:r>
      <w:r>
        <w:rPr>
          <w:color w:val="000000"/>
          <w:sz w:val="24"/>
          <w:szCs w:val="24"/>
        </w:rPr>
        <w:br/>
        <w:t xml:space="preserve">  freedom from censure, ii. 356; iii. 378;</w:t>
      </w:r>
      <w:r>
        <w:rPr>
          <w:color w:val="000000"/>
          <w:sz w:val="24"/>
          <w:szCs w:val="24"/>
        </w:rPr>
        <w:br/>
        <w:t xml:space="preserve">  Gibbon loves its dust, iii. 178, n. 1;</w:t>
      </w:r>
      <w:r>
        <w:rPr>
          <w:color w:val="000000"/>
          <w:sz w:val="24"/>
          <w:szCs w:val="24"/>
        </w:rPr>
        <w:br/>
        <w:t xml:space="preserve">    and the liberty that it gives, iii. 379, n. 2;</w:t>
      </w:r>
      <w:r>
        <w:rPr>
          <w:color w:val="000000"/>
          <w:sz w:val="24"/>
          <w:szCs w:val="24"/>
        </w:rPr>
        <w:br/>
        <w:t xml:space="preserve">  gin-shops, iii. 292, n. 1;</w:t>
      </w:r>
      <w:r>
        <w:rPr>
          <w:color w:val="000000"/>
          <w:sz w:val="24"/>
          <w:szCs w:val="24"/>
        </w:rPr>
        <w:br/>
        <w:t xml:space="preserve">  glasshouses, i. 164, n. 1;</w:t>
      </w:r>
      <w:r>
        <w:rPr>
          <w:color w:val="000000"/>
          <w:sz w:val="24"/>
          <w:szCs w:val="24"/>
        </w:rPr>
        <w:br/>
        <w:t xml:space="preserve">  Gordon riots, iii. 427-31;</w:t>
      </w:r>
      <w:r>
        <w:rPr>
          <w:color w:val="000000"/>
          <w:sz w:val="24"/>
          <w:szCs w:val="24"/>
        </w:rPr>
        <w:br/>
        <w:t xml:space="preserve">  greatest series of shops in the world, ii. 218;</w:t>
      </w:r>
      <w:r>
        <w:rPr>
          <w:color w:val="000000"/>
          <w:sz w:val="24"/>
          <w:szCs w:val="24"/>
        </w:rPr>
        <w:br/>
        <w:t xml:space="preserve">  hackney-coaches, number of, iv. 330;</w:t>
      </w:r>
      <w:r>
        <w:rPr>
          <w:color w:val="000000"/>
          <w:sz w:val="24"/>
          <w:szCs w:val="24"/>
        </w:rPr>
        <w:br/>
        <w:t xml:space="preserve">  happiness to be had out of it, iii. 363;</w:t>
      </w:r>
      <w:r>
        <w:rPr>
          <w:color w:val="000000"/>
          <w:sz w:val="24"/>
          <w:szCs w:val="24"/>
        </w:rPr>
        <w:br/>
        <w:t xml:space="preserve">  heaven upon earth, iii. 176, 378;</w:t>
      </w:r>
      <w:r>
        <w:rPr>
          <w:color w:val="000000"/>
          <w:sz w:val="24"/>
          <w:szCs w:val="24"/>
        </w:rPr>
        <w:br/>
        <w:t xml:space="preserve">  hospitality, ii. 222;</w:t>
      </w:r>
      <w:r>
        <w:rPr>
          <w:color w:val="000000"/>
          <w:sz w:val="24"/>
          <w:szCs w:val="24"/>
        </w:rPr>
        <w:br/>
        <w:t xml:space="preserve">  hospitals, iii. 53, n. 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229</w:t>
      </w:r>
    </w:p>
    <w:p>
      <w:pPr>
        <w:widowControl w:val="on"/>
        <w:pBdr/>
        <w:spacing w:before="0" w:after="0" w:line="240" w:lineRule="auto"/>
        <w:ind w:left="0" w:right="0"/>
        <w:jc w:val="left"/>
      </w:pPr>
      <w:r>
        <w:rPr>
          <w:color w:val="000000"/>
          <w:sz w:val="24"/>
          <w:szCs w:val="24"/>
        </w:rPr>
        <w:t xml:space="preserve">
  increase, complaints of its, iii. 226;</w:t>
      </w:r>
      <w:r>
        <w:rPr>
          <w:color w:val="000000"/>
          <w:sz w:val="24"/>
          <w:szCs w:val="24"/>
        </w:rPr>
        <w:br/>
        <w:t xml:space="preserve">  influence extended everywhere, ii. 124;</w:t>
      </w:r>
      <w:r>
        <w:rPr>
          <w:color w:val="000000"/>
          <w:sz w:val="24"/>
          <w:szCs w:val="24"/>
        </w:rPr>
        <w:br/>
        <w:t xml:space="preserve">  intellectual pleasure, affords, iii. 5, 378; iv. 164; v. 14;</w:t>
      </w:r>
      <w:r>
        <w:rPr>
          <w:color w:val="000000"/>
          <w:sz w:val="24"/>
          <w:szCs w:val="24"/>
        </w:rPr>
        <w:br/>
        <w:t xml:space="preserve">  Irish chairmen, ii. 101;</w:t>
      </w:r>
      <w:r>
        <w:rPr>
          <w:color w:val="000000"/>
          <w:sz w:val="24"/>
          <w:szCs w:val="24"/>
        </w:rPr>
        <w:br/>
        <w:t xml:space="preserve">  Johnson loves it, i. 320; ii. 75, 120; iii. 5; iv. 358;</w:t>
      </w:r>
      <w:r>
        <w:rPr>
          <w:color w:val="000000"/>
          <w:sz w:val="24"/>
          <w:szCs w:val="24"/>
        </w:rPr>
        <w:br/>
        <w:t xml:space="preserve">    returns to it to die, iv. 374-5;</w:t>
      </w:r>
      <w:r>
        <w:rPr>
          <w:color w:val="000000"/>
          <w:sz w:val="24"/>
          <w:szCs w:val="24"/>
        </w:rPr>
        <w:br/>
        <w:t xml:space="preserve">  life on L30 a year, i. 105;</w:t>
      </w:r>
      <w:r>
        <w:rPr>
          <w:color w:val="000000"/>
          <w:sz w:val="24"/>
          <w:szCs w:val="24"/>
        </w:rPr>
        <w:br/>
        <w:t xml:space="preserve">  </w:t>
      </w:r>
      <w:r>
        <w:rPr>
          <w:i/>
          <w:color w:val="000000"/>
          <w:sz w:val="24"/>
          <w:szCs w:val="24"/>
        </w:rPr>
        <w:t xml:space="preserve">London</w:t>
      </w:r>
      <w:r>
        <w:rPr>
          <w:color w:val="000000"/>
          <w:sz w:val="24"/>
          <w:szCs w:val="24"/>
        </w:rPr>
        <w:t xml:space="preserve">, described in Johnson’s, i. 118;</w:t>
      </w:r>
      <w:r>
        <w:rPr>
          <w:color w:val="000000"/>
          <w:sz w:val="24"/>
          <w:szCs w:val="24"/>
        </w:rPr>
        <w:br/>
        <w:t xml:space="preserve">  London-bred men strong, ii. 101; iv. 210;</w:t>
      </w:r>
      <w:r>
        <w:rPr>
          <w:color w:val="000000"/>
          <w:sz w:val="24"/>
          <w:szCs w:val="24"/>
        </w:rPr>
        <w:br/>
        <w:t xml:space="preserve">  magnitude and variety, i. 421; ii. 75, 473; iii. 21; iv. 201;</w:t>
      </w:r>
      <w:r>
        <w:rPr>
          <w:color w:val="000000"/>
          <w:sz w:val="24"/>
          <w:szCs w:val="24"/>
        </w:rPr>
        <w:br/>
        <w:t xml:space="preserve">  Minorca, compared with life in, iii. 246;</w:t>
      </w:r>
      <w:r>
        <w:rPr>
          <w:color w:val="000000"/>
          <w:sz w:val="24"/>
          <w:szCs w:val="24"/>
        </w:rPr>
        <w:br/>
        <w:t xml:space="preserve">  mobs and illuminations, iii. 383:  see below, riots;</w:t>
      </w:r>
      <w:r>
        <w:rPr>
          <w:color w:val="000000"/>
          <w:sz w:val="24"/>
          <w:szCs w:val="24"/>
        </w:rPr>
        <w:br/>
        <w:t xml:space="preserve">  mortality of children, iv. 209;</w:t>
      </w:r>
      <w:r>
        <w:rPr>
          <w:color w:val="000000"/>
          <w:sz w:val="24"/>
          <w:szCs w:val="24"/>
        </w:rPr>
        <w:br/>
        <w:t xml:space="preserve">  parish, a London, ii. 128;</w:t>
      </w:r>
      <w:r>
        <w:rPr>
          <w:color w:val="000000"/>
          <w:sz w:val="24"/>
          <w:szCs w:val="24"/>
        </w:rPr>
        <w:br/>
        <w:t xml:space="preserve">  pavement, the new, v. 84, n. 3;</w:t>
      </w:r>
      <w:r>
        <w:rPr>
          <w:color w:val="000000"/>
          <w:sz w:val="24"/>
          <w:szCs w:val="24"/>
        </w:rPr>
        <w:br/>
        <w:t xml:space="preserve">  Pekin, compared with, v. 305;</w:t>
      </w:r>
      <w:r>
        <w:rPr>
          <w:color w:val="000000"/>
          <w:sz w:val="24"/>
          <w:szCs w:val="24"/>
        </w:rPr>
        <w:br/>
        <w:t xml:space="preserve">  population not increased, iv. 209;</w:t>
      </w:r>
      <w:r>
        <w:rPr>
          <w:color w:val="000000"/>
          <w:sz w:val="24"/>
          <w:szCs w:val="24"/>
        </w:rPr>
        <w:br/>
        <w:t xml:space="preserve">  preferable to all other places, iii. 363, 378;</w:t>
      </w:r>
      <w:r>
        <w:rPr>
          <w:color w:val="000000"/>
          <w:sz w:val="24"/>
          <w:szCs w:val="24"/>
        </w:rPr>
        <w:br/>
        <w:t xml:space="preserve">  press-gangs not suffered to enter the city in Sawbridge’s Mayoralty,</w:t>
      </w:r>
      <w:r>
        <w:rPr>
          <w:color w:val="000000"/>
          <w:sz w:val="24"/>
          <w:szCs w:val="24"/>
        </w:rPr>
        <w:br/>
        <w:t xml:space="preserve">iii. 460;</w:t>
      </w:r>
      <w:r>
        <w:rPr>
          <w:color w:val="000000"/>
          <w:sz w:val="24"/>
          <w:szCs w:val="24"/>
        </w:rPr>
        <w:br/>
        <w:t xml:space="preserve">  Recorder’s report to the King of sentences of death, iii. 121, n. 1;</w:t>
      </w:r>
      <w:r>
        <w:rPr>
          <w:color w:val="000000"/>
          <w:sz w:val="24"/>
          <w:szCs w:val="24"/>
        </w:rPr>
        <w:br/>
        <w:t xml:space="preserve">  relations in London, ii. 177;</w:t>
      </w:r>
      <w:r>
        <w:rPr>
          <w:color w:val="000000"/>
          <w:sz w:val="24"/>
          <w:szCs w:val="24"/>
        </w:rPr>
        <w:br/>
        <w:t xml:space="preserve">  Reynolds’s love of it, iii. 178, n. 1;</w:t>
      </w:r>
      <w:r>
        <w:rPr>
          <w:color w:val="000000"/>
          <w:sz w:val="24"/>
          <w:szCs w:val="24"/>
        </w:rPr>
        <w:br/>
        <w:t xml:space="preserve">  riots in 1768. ii. 60, n. 2; iii. 46, n. 5;</w:t>
      </w:r>
      <w:r>
        <w:rPr>
          <w:color w:val="000000"/>
          <w:sz w:val="24"/>
          <w:szCs w:val="24"/>
        </w:rPr>
        <w:br/>
        <w:t xml:space="preserve">  shoe-blacks, ii. 326; iii. 262;</w:t>
      </w:r>
      <w:r>
        <w:rPr>
          <w:color w:val="000000"/>
          <w:sz w:val="24"/>
          <w:szCs w:val="24"/>
        </w:rPr>
        <w:br/>
        <w:t xml:space="preserve">  shopkeeper compared with a savage, v. 81, 83;</w:t>
      </w:r>
      <w:r>
        <w:rPr>
          <w:color w:val="000000"/>
          <w:sz w:val="24"/>
          <w:szCs w:val="24"/>
        </w:rPr>
        <w:br/>
        <w:t xml:space="preserve">  slaughter-houses, v. 247;</w:t>
      </w:r>
      <w:r>
        <w:rPr>
          <w:color w:val="000000"/>
          <w:sz w:val="24"/>
          <w:szCs w:val="24"/>
        </w:rPr>
        <w:br/>
        <w:t xml:space="preserve">  society, compared with Paris, iii. 253;</w:t>
      </w:r>
      <w:r>
        <w:rPr>
          <w:color w:val="000000"/>
          <w:sz w:val="24"/>
          <w:szCs w:val="24"/>
        </w:rPr>
        <w:br/>
        <w:t xml:space="preserve">  strikes, iii. 46, n. 5;</w:t>
      </w:r>
      <w:r>
        <w:rPr>
          <w:color w:val="000000"/>
          <w:sz w:val="24"/>
          <w:szCs w:val="24"/>
        </w:rPr>
        <w:br/>
        <w:t xml:space="preserve">  theatre, proposal for a third, iv. 113;</w:t>
      </w:r>
      <w:r>
        <w:rPr>
          <w:color w:val="000000"/>
          <w:sz w:val="24"/>
          <w:szCs w:val="24"/>
        </w:rPr>
        <w:br/>
        <w:t xml:space="preserve">  tires of it, no man, iii. 178;</w:t>
      </w:r>
      <w:r>
        <w:rPr>
          <w:color w:val="000000"/>
          <w:sz w:val="24"/>
          <w:szCs w:val="24"/>
        </w:rPr>
        <w:br/>
        <w:t xml:space="preserve">    Boswell will tire of it, iii. 353;</w:t>
      </w:r>
      <w:r>
        <w:rPr>
          <w:color w:val="000000"/>
          <w:sz w:val="24"/>
          <w:szCs w:val="24"/>
        </w:rPr>
        <w:br/>
        <w:t xml:space="preserve">  too large, ii. 356;</w:t>
      </w:r>
      <w:r>
        <w:rPr>
          <w:color w:val="000000"/>
          <w:sz w:val="24"/>
          <w:szCs w:val="24"/>
        </w:rPr>
        <w:br/>
        <w:t xml:space="preserve">  Trained Bands, iv. 319;</w:t>
      </w:r>
      <w:r>
        <w:rPr>
          <w:color w:val="000000"/>
          <w:sz w:val="24"/>
          <w:szCs w:val="24"/>
        </w:rPr>
        <w:br/>
        <w:t xml:space="preserve">  universality, ii. 133;</w:t>
      </w:r>
      <w:r>
        <w:rPr>
          <w:color w:val="000000"/>
          <w:sz w:val="24"/>
          <w:szCs w:val="24"/>
        </w:rPr>
        <w:br/>
        <w:t xml:space="preserve">  wall, taking the, i. 110; v. 230;</w:t>
      </w:r>
      <w:r>
        <w:rPr>
          <w:color w:val="000000"/>
          <w:sz w:val="24"/>
          <w:szCs w:val="24"/>
        </w:rPr>
        <w:br/>
        <w:t xml:space="preserve">  wits, ii. 466;</w:t>
      </w:r>
      <w:r>
        <w:rPr>
          <w:color w:val="000000"/>
          <w:sz w:val="24"/>
          <w:szCs w:val="24"/>
        </w:rPr>
        <w:br/>
        <w:t xml:space="preserve">  wheat, price of, in 1778, iii. 226, n. 2.
</w:t>
      </w:r>
    </w:p>
    <w:p>
      <w:pPr>
        <w:widowControl w:val="on"/>
        <w:pBdr/>
        <w:spacing w:before="240" w:after="240" w:line="240" w:lineRule="auto"/>
        <w:ind w:left="0" w:right="0"/>
        <w:jc w:val="left"/>
      </w:pPr>
      <w:r>
        <w:rPr>
          <w:color w:val="000000"/>
          <w:sz w:val="24"/>
          <w:szCs w:val="24"/>
        </w:rPr>
        <w:t xml:space="preserve">II.  Localities.</w:t>
      </w:r>
    </w:p>
    <w:p>
      <w:pPr>
        <w:widowControl w:val="on"/>
        <w:pBdr/>
        <w:spacing w:before="240" w:after="240" w:line="240" w:lineRule="auto"/>
        <w:ind w:left="0" w:right="0"/>
        <w:jc w:val="left"/>
      </w:pPr>
      <w:r>
        <w:rPr>
          <w:color w:val="000000"/>
          <w:sz w:val="24"/>
          <w:szCs w:val="24"/>
        </w:rPr>
        <w:t xml:space="preserve">LONDON,</w:t>
      </w:r>
      <w:r>
        <w:rPr>
          <w:color w:val="000000"/>
          <w:sz w:val="24"/>
          <w:szCs w:val="24"/>
        </w:rPr>
        <w:br/>
        <w:t xml:space="preserve">  Aldersgate Street, Milton’s School, ii. 407, n. 5;</w:t>
      </w:r>
      <w:r>
        <w:rPr>
          <w:color w:val="000000"/>
          <w:sz w:val="24"/>
          <w:szCs w:val="24"/>
        </w:rPr>
        <w:br/>
        <w:t xml:space="preserve">  Anchor Brewhouse, i. 491, n. 1;</w:t>
      </w:r>
      <w:r>
        <w:rPr>
          <w:color w:val="000000"/>
          <w:sz w:val="24"/>
          <w:szCs w:val="24"/>
        </w:rPr>
        <w:br/>
        <w:t xml:space="preserve">  Argyll Street, Johnson’s room in Mrs. Thrale’s house, iii. 405, n. 6;</w:t>
      </w:r>
      <w:r>
        <w:rPr>
          <w:color w:val="000000"/>
          <w:sz w:val="24"/>
          <w:szCs w:val="24"/>
        </w:rPr>
        <w:br/>
        <w:t xml:space="preserve">iv. 157, 164;</w:t>
      </w:r>
      <w:r>
        <w:rPr>
          <w:color w:val="000000"/>
          <w:sz w:val="24"/>
          <w:szCs w:val="24"/>
        </w:rPr>
        <w:br/>
        <w:t xml:space="preserve">  Bank of England, Jack Wilkes defends it against the rioters, iii. 430;</w:t>
      </w:r>
      <w:r>
        <w:rPr>
          <w:color w:val="000000"/>
          <w:sz w:val="24"/>
          <w:szCs w:val="24"/>
        </w:rPr>
        <w:br/>
        <w:t xml:space="preserve">  Barking Creek, iii. 268, n. 4;</w:t>
      </w:r>
      <w:r>
        <w:rPr>
          <w:color w:val="000000"/>
          <w:sz w:val="24"/>
          <w:szCs w:val="24"/>
        </w:rPr>
        <w:br/>
        <w:t xml:space="preserve">  Barnard’s Inn, No. 6, Oliver Edward’s chambers, iii. 303;</w:t>
      </w:r>
      <w:r>
        <w:rPr>
          <w:color w:val="000000"/>
          <w:sz w:val="24"/>
          <w:szCs w:val="24"/>
        </w:rPr>
        <w:br/>
        <w:t xml:space="preserve">  Batson’s coffee-house, frequented by physicians, iii. 355, n. 2;</w:t>
      </w:r>
      <w:r>
        <w:rPr>
          <w:color w:val="000000"/>
          <w:sz w:val="24"/>
          <w:szCs w:val="24"/>
        </w:rPr>
        <w:br/>
        <w:t xml:space="preserve">  Baxter’s (afterwards Thomas’s), Dover Street, Literary Club met there,</w:t>
      </w:r>
      <w:r>
        <w:rPr>
          <w:color w:val="000000"/>
          <w:sz w:val="24"/>
          <w:szCs w:val="24"/>
        </w:rPr>
        <w:br/>
        <w:t xml:space="preserve">i. 479, n. 2; v. 109, n. 5;</w:t>
      </w:r>
      <w:r>
        <w:rPr>
          <w:color w:val="000000"/>
          <w:sz w:val="24"/>
          <w:szCs w:val="24"/>
        </w:rPr>
        <w:br/>
        <w:t xml:space="preserve">  Bedford Coffee-house, Garrick attacks Dodsley’s </w:t>
      </w:r>
      <w:r>
        <w:rPr>
          <w:i/>
          <w:color w:val="000000"/>
          <w:sz w:val="24"/>
          <w:szCs w:val="24"/>
        </w:rPr>
        <w:t xml:space="preserve">Cleone</w:t>
      </w:r>
      <w:r>
        <w:rPr>
          <w:color w:val="000000"/>
          <w:sz w:val="24"/>
          <w:szCs w:val="24"/>
        </w:rPr>
        <w:t xml:space="preserve">, i. 325, n. 3;</w:t>
      </w:r>
      <w:r>
        <w:rPr>
          <w:color w:val="000000"/>
          <w:sz w:val="24"/>
          <w:szCs w:val="24"/>
        </w:rPr>
        <w:br/>
        <w:t xml:space="preserve">  Bedford Street, ‘old’ Mr. Sheridan’s house, i. 485, n. 1;</w:t>
      </w:r>
      <w:r>
        <w:rPr>
          <w:color w:val="000000"/>
          <w:sz w:val="24"/>
          <w:szCs w:val="24"/>
        </w:rPr>
        <w:br/>
        <w:t xml:space="preserve">  Billingsgate, Johnson, Beauclerk and Langton row to it, i. 251;</w:t>
      </w:r>
      <w:r>
        <w:rPr>
          <w:color w:val="000000"/>
          <w:sz w:val="24"/>
          <w:szCs w:val="24"/>
        </w:rPr>
        <w:br/>
        <w:t xml:space="preserve">    Johnson and Boswell take oars for Greenwich, i. 458;</w:t>
      </w:r>
      <w:r>
        <w:rPr>
          <w:color w:val="000000"/>
          <w:sz w:val="24"/>
          <w:szCs w:val="24"/>
        </w:rPr>
        <w:br/>
        <w:t xml:space="preserve">    Johnson lands there, iv. 233, n. 2;</w:t>
      </w:r>
      <w:r>
        <w:rPr>
          <w:color w:val="000000"/>
          <w:sz w:val="24"/>
          <w:szCs w:val="24"/>
        </w:rPr>
        <w:br/>
        <w:t xml:space="preserve">  Black Boy, Strand, Johnson dates a letter from it, iii. 405, n. 6;</w:t>
      </w:r>
      <w:r>
        <w:rPr>
          <w:color w:val="000000"/>
          <w:sz w:val="24"/>
          <w:szCs w:val="24"/>
        </w:rPr>
        <w:br/>
        <w:t xml:space="preserve">  Blackfriars, Boswell and Johnson cross in a boat to it, ii. 432;</w:t>
      </w:r>
      <w:r>
        <w:rPr>
          <w:color w:val="000000"/>
          <w:sz w:val="24"/>
          <w:szCs w:val="24"/>
        </w:rPr>
        <w:br/>
        <w:t xml:space="preserve">  Blackfriars bridge, Johnson’s letter about the design for it, i. 351;</w:t>
      </w:r>
      <w:r>
        <w:rPr>
          <w:color w:val="000000"/>
          <w:sz w:val="24"/>
          <w:szCs w:val="24"/>
        </w:rPr>
        <w:br/>
        <w:t xml:space="preserve">  Blenheim Tavern, Bond Street, meeting place of the Eumelian Club,</w:t>
      </w:r>
      <w:r>
        <w:rPr>
          <w:color w:val="000000"/>
          <w:sz w:val="24"/>
          <w:szCs w:val="24"/>
        </w:rPr>
        <w:br/>
        <w:t xml:space="preserve">iv. 394, n. 4;</w:t>
      </w:r>
      <w:r>
        <w:rPr>
          <w:color w:val="000000"/>
          <w:sz w:val="24"/>
          <w:szCs w:val="24"/>
        </w:rPr>
        <w:br/>
        <w:t xml:space="preserve">  Boar’s Head, Eastcheap, a Shakesperian Club, v. 247;</w:t>
      </w:r>
      <w:r>
        <w:rPr>
          <w:color w:val="000000"/>
          <w:sz w:val="24"/>
          <w:szCs w:val="24"/>
        </w:rPr>
        <w:br/>
        <w:t xml:space="preserve">  Bolt Court,</w:t>
      </w:r>
      <w:r>
        <w:rPr>
          <w:color w:val="000000"/>
          <w:sz w:val="24"/>
          <w:szCs w:val="24"/>
        </w:rPr>
        <w:br/>
        <w:t xml:space="preserve">    Boswell takes his last leave of Johnson at the entry, iv. 338;</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230</w:t>
      </w:r>
    </w:p>
    <w:p>
      <w:pPr>
        <w:widowControl w:val="on"/>
        <w:pBdr/>
        <w:spacing w:before="0" w:after="0" w:line="240" w:lineRule="auto"/>
        <w:ind w:left="0" w:right="0"/>
        <w:jc w:val="left"/>
      </w:pPr>
      <w:r>
        <w:rPr>
          <w:color w:val="000000"/>
          <w:sz w:val="24"/>
          <w:szCs w:val="24"/>
        </w:rPr>
        <w:t xml:space="preserve">
    Johnson’s last house, ii. 427; iii. 405, n. 6;</w:t>
      </w:r>
      <w:r>
        <w:rPr>
          <w:color w:val="000000"/>
          <w:sz w:val="24"/>
          <w:szCs w:val="24"/>
        </w:rPr>
        <w:br/>
        <w:t xml:space="preserve">    garden, ii. 427, n. 1;</w:t>
      </w:r>
      <w:r>
        <w:rPr>
          <w:color w:val="000000"/>
          <w:sz w:val="24"/>
          <w:szCs w:val="24"/>
        </w:rPr>
        <w:br/>
        <w:t xml:space="preserve">    burnt down, ib.;</w:t>
      </w:r>
      <w:r>
        <w:rPr>
          <w:color w:val="000000"/>
          <w:sz w:val="24"/>
          <w:szCs w:val="24"/>
        </w:rPr>
        <w:br/>
        <w:t xml:space="preserve">    described in Pennant’s </w:t>
      </w:r>
      <w:r>
        <w:rPr>
          <w:i/>
          <w:color w:val="000000"/>
          <w:sz w:val="24"/>
          <w:szCs w:val="24"/>
        </w:rPr>
        <w:t xml:space="preserve">London</w:t>
      </w:r>
      <w:r>
        <w:rPr>
          <w:color w:val="000000"/>
          <w:sz w:val="24"/>
          <w:szCs w:val="24"/>
        </w:rPr>
        <w:t xml:space="preserve">, iii. 275;</w:t>
      </w:r>
      <w:r>
        <w:rPr>
          <w:color w:val="000000"/>
          <w:sz w:val="24"/>
          <w:szCs w:val="24"/>
        </w:rPr>
        <w:br/>
        <w:t xml:space="preserve">    Oxford post-coach takes up Boswell and Johnson there, iv. 283;</w:t>
      </w:r>
      <w:r>
        <w:rPr>
          <w:color w:val="000000"/>
          <w:sz w:val="24"/>
          <w:szCs w:val="24"/>
        </w:rPr>
        <w:br/>
        <w:t xml:space="preserve">  Bond Street, i. 174, n. 2; iv. 387, n. 1;</w:t>
      </w:r>
      <w:r>
        <w:rPr>
          <w:color w:val="000000"/>
          <w:sz w:val="24"/>
          <w:szCs w:val="24"/>
        </w:rPr>
        <w:br/>
        <w:t xml:space="preserve">  Bow Church, confirmation of Bishop Hampden’s election, iv. 323, n. 3;</w:t>
      </w:r>
      <w:r>
        <w:rPr>
          <w:color w:val="000000"/>
          <w:sz w:val="24"/>
          <w:szCs w:val="24"/>
        </w:rPr>
        <w:br/>
        <w:t xml:space="preserve">  Bow Street, Johnson resides there, iii. 405, n. 6;</w:t>
      </w:r>
      <w:r>
        <w:rPr>
          <w:color w:val="000000"/>
          <w:sz w:val="24"/>
          <w:szCs w:val="24"/>
        </w:rPr>
        <w:br/>
        <w:t xml:space="preserve">    Sir John Fielding’s office, i. 423;</w:t>
      </w:r>
      <w:r>
        <w:rPr>
          <w:color w:val="000000"/>
          <w:sz w:val="24"/>
          <w:szCs w:val="24"/>
        </w:rPr>
        <w:br/>
        <w:t xml:space="preserve">  Bridewell Churchyard, Levett buried there, iv. 137;</w:t>
      </w:r>
      <w:r>
        <w:rPr>
          <w:color w:val="000000"/>
          <w:sz w:val="24"/>
          <w:szCs w:val="24"/>
        </w:rPr>
        <w:br/>
        <w:t xml:space="preserve">  British Coffee House,</w:t>
      </w:r>
      <w:r>
        <w:rPr>
          <w:color w:val="000000"/>
          <w:sz w:val="24"/>
          <w:szCs w:val="24"/>
        </w:rPr>
        <w:br/>
        <w:t xml:space="preserve">    Boswell and Johnson dine there, ii. 195;</w:t>
      </w:r>
      <w:r>
        <w:rPr>
          <w:color w:val="000000"/>
          <w:sz w:val="24"/>
          <w:szCs w:val="24"/>
        </w:rPr>
        <w:br/>
        <w:t xml:space="preserve">    club, account of a, iv. 179, n. 1;</w:t>
      </w:r>
      <w:r>
        <w:rPr>
          <w:color w:val="000000"/>
          <w:sz w:val="24"/>
          <w:szCs w:val="24"/>
        </w:rPr>
        <w:br/>
        <w:t xml:space="preserve">    Guthrie and Captain Cheap, i. 117, n. 2;</w:t>
      </w:r>
      <w:r>
        <w:rPr>
          <w:color w:val="000000"/>
          <w:sz w:val="24"/>
          <w:szCs w:val="24"/>
        </w:rPr>
        <w:br/>
        <w:t xml:space="preserve">  Buckingham House, ii. 33, n. 3;</w:t>
      </w:r>
      <w:r>
        <w:rPr>
          <w:color w:val="000000"/>
          <w:sz w:val="24"/>
          <w:szCs w:val="24"/>
        </w:rPr>
        <w:br/>
        <w:t xml:space="preserve">  Butcher Row,</w:t>
      </w:r>
      <w:r>
        <w:rPr>
          <w:color w:val="000000"/>
          <w:sz w:val="24"/>
          <w:szCs w:val="24"/>
        </w:rPr>
        <w:br/>
        <w:t xml:space="preserve">    account of it, i. 400, n. 2;</w:t>
      </w:r>
      <w:r>
        <w:rPr>
          <w:color w:val="000000"/>
          <w:sz w:val="24"/>
          <w:szCs w:val="24"/>
        </w:rPr>
        <w:br/>
        <w:t xml:space="preserve">    Boswell and Johnson dine there, i. 400;</w:t>
      </w:r>
      <w:r>
        <w:rPr>
          <w:color w:val="000000"/>
          <w:sz w:val="24"/>
          <w:szCs w:val="24"/>
        </w:rPr>
        <w:br/>
        <w:t xml:space="preserve">    meet Edwards there, iii. 302;</w:t>
      </w:r>
      <w:r>
        <w:rPr>
          <w:color w:val="000000"/>
          <w:sz w:val="24"/>
          <w:szCs w:val="24"/>
        </w:rPr>
        <w:br/>
        <w:t xml:space="preserve">  Button’s Coffee-house,</w:t>
      </w:r>
      <w:r>
        <w:rPr>
          <w:color w:val="000000"/>
          <w:sz w:val="24"/>
          <w:szCs w:val="24"/>
        </w:rPr>
        <w:br/>
        <w:t xml:space="preserve">    Addison frequented it, iv. 91, n. 1;</w:t>
      </w:r>
      <w:r>
        <w:rPr>
          <w:color w:val="000000"/>
          <w:sz w:val="24"/>
          <w:szCs w:val="24"/>
        </w:rPr>
        <w:br/>
        <w:t xml:space="preserve">    Dryden </w:t>
      </w:r>
      <w:r>
        <w:rPr>
          <w:i/>
          <w:color w:val="000000"/>
          <w:sz w:val="24"/>
          <w:szCs w:val="24"/>
        </w:rPr>
        <w:t xml:space="preserve">said</w:t>
      </w:r>
      <w:r>
        <w:rPr>
          <w:color w:val="000000"/>
          <w:sz w:val="24"/>
          <w:szCs w:val="24"/>
        </w:rPr>
        <w:t xml:space="preserve"> to have had his winter and summer chairs there,</w:t>
      </w:r>
      <w:r>
        <w:rPr>
          <w:color w:val="000000"/>
          <w:sz w:val="24"/>
          <w:szCs w:val="24"/>
        </w:rPr>
        <w:br/>
        <w:t xml:space="preserve">iii. 71, n. 5;</w:t>
      </w:r>
      <w:r>
        <w:rPr>
          <w:color w:val="000000"/>
          <w:sz w:val="24"/>
          <w:szCs w:val="24"/>
        </w:rPr>
        <w:br/>
        <w:t xml:space="preserve">  Carlisle House, iv. 92, n. 5;</w:t>
      </w:r>
      <w:r>
        <w:rPr>
          <w:color w:val="000000"/>
          <w:sz w:val="24"/>
          <w:szCs w:val="24"/>
        </w:rPr>
        <w:br/>
        <w:t xml:space="preserve">  Castle Street, Cavendish Square,</w:t>
      </w:r>
      <w:r>
        <w:rPr>
          <w:color w:val="000000"/>
          <w:sz w:val="24"/>
          <w:szCs w:val="24"/>
        </w:rPr>
        <w:br/>
        <w:t xml:space="preserve">    Johnson lodged there, i. 111, 135, n. 1; iii. 405, n. 6;</w:t>
      </w:r>
      <w:r>
        <w:rPr>
          <w:color w:val="000000"/>
          <w:sz w:val="24"/>
          <w:szCs w:val="24"/>
        </w:rPr>
        <w:br/>
        <w:t xml:space="preserve">    visited the Miss Cotterells, i. 244;</w:t>
      </w:r>
      <w:r>
        <w:rPr>
          <w:color w:val="000000"/>
          <w:sz w:val="24"/>
          <w:szCs w:val="24"/>
        </w:rPr>
        <w:br/>
        <w:t xml:space="preserve">  Catherine Street, Strand,</w:t>
      </w:r>
      <w:r>
        <w:rPr>
          <w:color w:val="000000"/>
          <w:sz w:val="24"/>
          <w:szCs w:val="24"/>
        </w:rPr>
        <w:br/>
        <w:t xml:space="preserve">    Johnson describes a tavern, v. 230;</w:t>
      </w:r>
      <w:r>
        <w:rPr>
          <w:color w:val="000000"/>
          <w:sz w:val="24"/>
          <w:szCs w:val="24"/>
        </w:rPr>
        <w:br/>
        <w:t xml:space="preserve">    lodged near it, i. 103; iii. 405, n. 6;</w:t>
      </w:r>
      <w:r>
        <w:rPr>
          <w:color w:val="000000"/>
          <w:sz w:val="24"/>
          <w:szCs w:val="24"/>
        </w:rPr>
        <w:br/>
        <w:t xml:space="preserve">  Charing Cross, full tide of human existence, ii. 337; iii. 450;</w:t>
      </w:r>
      <w:r>
        <w:rPr>
          <w:color w:val="000000"/>
          <w:sz w:val="24"/>
          <w:szCs w:val="24"/>
        </w:rPr>
        <w:br/>
        <w:t xml:space="preserve">  Charing Cross to Whitechapel, the greatest series of shops in the</w:t>
      </w:r>
      <w:r>
        <w:rPr>
          <w:color w:val="000000"/>
          <w:sz w:val="24"/>
          <w:szCs w:val="24"/>
        </w:rPr>
        <w:br/>
        <w:t xml:space="preserve">world, ii. 218;</w:t>
      </w:r>
      <w:r>
        <w:rPr>
          <w:color w:val="000000"/>
          <w:sz w:val="24"/>
          <w:szCs w:val="24"/>
        </w:rPr>
        <w:br/>
        <w:t xml:space="preserve">  Clerkenwell, an alehouse where Johnson met Mr. Browne, i. 113, n. 1;</w:t>
      </w:r>
      <w:r>
        <w:rPr>
          <w:color w:val="000000"/>
          <w:sz w:val="24"/>
          <w:szCs w:val="24"/>
        </w:rPr>
        <w:br/>
        <w:t xml:space="preserve">  Clerkenwell Bridewell, broken open in the Gordon Riots, iii. 429;</w:t>
      </w:r>
      <w:r>
        <w:rPr>
          <w:color w:val="000000"/>
          <w:sz w:val="24"/>
          <w:szCs w:val="24"/>
        </w:rPr>
        <w:br/>
        <w:t xml:space="preserve">    described in </w:t>
      </w:r>
      <w:r>
        <w:rPr>
          <w:i/>
          <w:color w:val="000000"/>
          <w:sz w:val="24"/>
          <w:szCs w:val="24"/>
        </w:rPr>
        <w:t xml:space="preserve">Humphry Clinker</w:t>
      </w:r>
      <w:r>
        <w:rPr>
          <w:color w:val="000000"/>
          <w:sz w:val="24"/>
          <w:szCs w:val="24"/>
        </w:rPr>
        <w:t xml:space="preserve">, ii. 123, n. 2;</w:t>
      </w:r>
      <w:r>
        <w:rPr>
          <w:color w:val="000000"/>
          <w:sz w:val="24"/>
          <w:szCs w:val="24"/>
        </w:rPr>
        <w:br/>
        <w:t xml:space="preserve">  Clifford’s Inn, Lysons lived there, iv. 402, n. 2;</w:t>
      </w:r>
      <w:r>
        <w:rPr>
          <w:color w:val="000000"/>
          <w:sz w:val="24"/>
          <w:szCs w:val="24"/>
        </w:rPr>
        <w:br/>
        <w:t xml:space="preserve">  Clifton’s eatinghouse, i. 400;</w:t>
      </w:r>
      <w:r>
        <w:rPr>
          <w:color w:val="000000"/>
          <w:sz w:val="24"/>
          <w:szCs w:val="24"/>
        </w:rPr>
        <w:br/>
        <w:t xml:space="preserve">  Clubs:  See under CLUBS;</w:t>
      </w:r>
      <w:r>
        <w:rPr>
          <w:color w:val="000000"/>
          <w:sz w:val="24"/>
          <w:szCs w:val="24"/>
        </w:rPr>
        <w:br/>
        <w:t xml:space="preserve">  Coachmaker’s Hall, Boswell attends a religious Robinhood Society,</w:t>
      </w:r>
      <w:r>
        <w:rPr>
          <w:color w:val="000000"/>
          <w:sz w:val="24"/>
          <w:szCs w:val="24"/>
        </w:rPr>
        <w:br/>
        <w:t xml:space="preserve">iv. 93, 95;</w:t>
      </w:r>
      <w:r>
        <w:rPr>
          <w:color w:val="000000"/>
          <w:sz w:val="24"/>
          <w:szCs w:val="24"/>
        </w:rPr>
        <w:br/>
        <w:t xml:space="preserve">  Compters, The, iii. 432;</w:t>
      </w:r>
      <w:r>
        <w:rPr>
          <w:color w:val="000000"/>
          <w:sz w:val="24"/>
          <w:szCs w:val="24"/>
        </w:rPr>
        <w:br/>
        <w:t xml:space="preserve">  Conduit Street, Boswell lodges there, ii. 166;</w:t>
      </w:r>
      <w:r>
        <w:rPr>
          <w:color w:val="000000"/>
          <w:sz w:val="24"/>
          <w:szCs w:val="24"/>
        </w:rPr>
        <w:br/>
        <w:t xml:space="preserve">  Cornhill, iv. 233, n. 2;</w:t>
      </w:r>
      <w:r>
        <w:rPr>
          <w:color w:val="000000"/>
          <w:sz w:val="24"/>
          <w:szCs w:val="24"/>
        </w:rPr>
        <w:br/>
        <w:t xml:space="preserve">  Covent Garden,</w:t>
      </w:r>
      <w:r>
        <w:rPr>
          <w:color w:val="000000"/>
          <w:sz w:val="24"/>
          <w:szCs w:val="24"/>
        </w:rPr>
        <w:br/>
        <w:t xml:space="preserve">    election mob, iv. 279, n. 2;</w:t>
      </w:r>
      <w:r>
        <w:rPr>
          <w:color w:val="000000"/>
          <w:sz w:val="24"/>
          <w:szCs w:val="24"/>
        </w:rPr>
        <w:br/>
        <w:t xml:space="preserve">    Hummums, iii. 349, n. 1;</w:t>
      </w:r>
      <w:r>
        <w:rPr>
          <w:color w:val="000000"/>
          <w:sz w:val="24"/>
          <w:szCs w:val="24"/>
        </w:rPr>
        <w:br/>
        <w:t xml:space="preserve">    Johnson helps the fruiterers, i. 250;</w:t>
      </w:r>
      <w:r>
        <w:rPr>
          <w:color w:val="000000"/>
          <w:sz w:val="24"/>
          <w:szCs w:val="24"/>
        </w:rPr>
        <w:br/>
        <w:t xml:space="preserve">    Piazzas infested by robbers, i. 163, n. 2;</w:t>
      </w:r>
      <w:r>
        <w:rPr>
          <w:color w:val="000000"/>
          <w:sz w:val="24"/>
          <w:szCs w:val="24"/>
        </w:rPr>
        <w:br/>
        <w:t xml:space="preserve">  Covent Garden Theatre,</w:t>
      </w:r>
      <w:r>
        <w:rPr>
          <w:color w:val="000000"/>
          <w:sz w:val="24"/>
          <w:szCs w:val="24"/>
        </w:rPr>
        <w:br/>
        <w:t xml:space="preserve">    </w:t>
      </w:r>
      <w:r>
        <w:rPr>
          <w:i/>
          <w:color w:val="000000"/>
          <w:sz w:val="24"/>
          <w:szCs w:val="24"/>
        </w:rPr>
        <w:t xml:space="preserve">Douglas</w:t>
      </w:r>
      <w:r>
        <w:rPr>
          <w:color w:val="000000"/>
          <w:sz w:val="24"/>
          <w:szCs w:val="24"/>
        </w:rPr>
        <w:t xml:space="preserve">, v. 362, n. 1;</w:t>
      </w:r>
      <w:r>
        <w:rPr>
          <w:color w:val="000000"/>
          <w:sz w:val="24"/>
          <w:szCs w:val="24"/>
        </w:rPr>
        <w:br/>
        <w:t xml:space="preserve">    Johnson at an oratorio, ii. 324, n. 3;</w:t>
      </w:r>
      <w:r>
        <w:rPr>
          <w:color w:val="000000"/>
          <w:sz w:val="24"/>
          <w:szCs w:val="24"/>
        </w:rPr>
        <w:br/>
        <w:t xml:space="preserve">      his prologue to Kelly’s comedy, iii. 114;</w:t>
      </w:r>
      <w:r>
        <w:rPr>
          <w:color w:val="000000"/>
          <w:sz w:val="24"/>
          <w:szCs w:val="24"/>
        </w:rPr>
        <w:br/>
        <w:t xml:space="preserve">    Maddocks the straw-man, iii. 231;</w:t>
      </w:r>
      <w:r>
        <w:rPr>
          <w:color w:val="000000"/>
          <w:sz w:val="24"/>
          <w:szCs w:val="24"/>
        </w:rPr>
        <w:br/>
        <w:t xml:space="preserve">    </w:t>
      </w:r>
      <w:r>
        <w:rPr>
          <w:i/>
          <w:color w:val="000000"/>
          <w:sz w:val="24"/>
          <w:szCs w:val="24"/>
        </w:rPr>
        <w:t xml:space="preserve">She Stoops to Conquer</w:t>
      </w:r>
      <w:r>
        <w:rPr>
          <w:color w:val="000000"/>
          <w:sz w:val="24"/>
          <w:szCs w:val="24"/>
        </w:rPr>
        <w:t xml:space="preserve"> in rehearsal, ii. 208;</w:t>
      </w:r>
      <w:r>
        <w:rPr>
          <w:color w:val="000000"/>
          <w:sz w:val="24"/>
          <w:szCs w:val="24"/>
        </w:rPr>
        <w:br/>
        <w:t xml:space="preserve">    </w:t>
      </w:r>
      <w:r>
        <w:rPr>
          <w:i/>
          <w:color w:val="000000"/>
          <w:sz w:val="24"/>
          <w:szCs w:val="24"/>
        </w:rPr>
        <w:t xml:space="preserve">Sir Thomas Overbury</w:t>
      </w:r>
      <w:r>
        <w:rPr>
          <w:color w:val="000000"/>
          <w:sz w:val="24"/>
          <w:szCs w:val="24"/>
        </w:rPr>
        <w:t xml:space="preserve">, iii. 115, n. 2;</w:t>
      </w:r>
      <w:r>
        <w:rPr>
          <w:color w:val="000000"/>
          <w:sz w:val="24"/>
          <w:szCs w:val="24"/>
        </w:rPr>
        <w:br/>
        <w:t xml:space="preserve">    time of sickness, ii. 410, n. 2;</w:t>
      </w:r>
      <w:r>
        <w:rPr>
          <w:color w:val="000000"/>
          <w:sz w:val="24"/>
          <w:szCs w:val="24"/>
        </w:rPr>
        <w:br/>
        <w:t xml:space="preserve">  Crown and Anchor Tavern, Strand,</w:t>
      </w:r>
      <w:r>
        <w:rPr>
          <w:color w:val="000000"/>
          <w:sz w:val="24"/>
          <w:szCs w:val="24"/>
        </w:rPr>
        <w:br/>
        <w:t xml:space="preserve">    Boswell’s supper party, ii. 63, 186; iii. 41;</w:t>
      </w:r>
      <w:r>
        <w:rPr>
          <w:color w:val="000000"/>
          <w:sz w:val="24"/>
          <w:szCs w:val="24"/>
        </w:rPr>
        <w:br/>
        <w:t xml:space="preserve">    Boswell and Johnson dine there, ii. 192;</w:t>
      </w:r>
      <w:r>
        <w:rPr>
          <w:color w:val="000000"/>
          <w:sz w:val="24"/>
          <w:szCs w:val="24"/>
        </w:rPr>
        <w:br/>
        <w:t xml:space="preserve">  Cuper’s Gardens, v. 295;</w:t>
      </w:r>
      <w:r>
        <w:rPr>
          <w:color w:val="000000"/>
          <w:sz w:val="24"/>
          <w:szCs w:val="24"/>
        </w:rPr>
        <w:br/>
        <w:t xml:space="preserve">  Curzon Street, Lord Marchmont’s house, iii. 392;</w:t>
      </w:r>
      <w:r>
        <w:rPr>
          <w:color w:val="000000"/>
          <w:sz w:val="24"/>
          <w:szCs w:val="24"/>
        </w:rPr>
        <w:br/>
        <w:t xml:space="preserve">  Doctors’ Commons, i. 462, n. 1;</w:t>
      </w:r>
      <w:r>
        <w:rPr>
          <w:color w:val="000000"/>
          <w:sz w:val="24"/>
          <w:szCs w:val="24"/>
        </w:rPr>
        <w:br/>
        <w:t xml:space="preserve">  Dover Street, Literary Club met at Baxter’s and Le Telier’s, i. 479;</w:t>
      </w:r>
      <w:r>
        <w:rPr>
          <w:color w:val="000000"/>
          <w:sz w:val="24"/>
          <w:szCs w:val="24"/>
        </w:rPr>
        <w:br/>
        <w:t xml:space="preserve">  Downing Street,</w:t>
      </w:r>
      <w:r>
        <w:rPr>
          <w:color w:val="000000"/>
          <w:sz w:val="24"/>
          <w:szCs w:val="24"/>
        </w:rPr>
        <w:br/>
        <w:t xml:space="preserve">    Boswell’s lodgings, i. 422;</w:t>
      </w:r>
      <w:r>
        <w:rPr>
          <w:color w:val="000000"/>
          <w:sz w:val="24"/>
          <w:szCs w:val="24"/>
        </w:rPr>
        <w:br/>
        <w:t xml:space="preserve">    Lord North’s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ii. 331;</w:t>
      </w:r>
      <w:r>
        <w:rPr>
          <w:color w:val="000000"/>
          <w:sz w:val="24"/>
          <w:szCs w:val="24"/>
        </w:rPr>
        <w:br/>
        <w:t xml:space="preserve">  Drury Lane Theatre,</w:t>
      </w:r>
      <w:r>
        <w:rPr>
          <w:color w:val="000000"/>
          <w:sz w:val="24"/>
          <w:szCs w:val="24"/>
        </w:rPr>
        <w:br/>
        <w:t xml:space="preserve">    Abington’s, Mrs., benefit, ii. 324;</w:t>
      </w:r>
      <w:r>
        <w:rPr>
          <w:color w:val="000000"/>
          <w:sz w:val="24"/>
          <w:szCs w:val="24"/>
        </w:rPr>
        <w:br/>
        <w:t xml:space="preserve">    </w:t>
      </w:r>
      <w:r>
        <w:rPr>
          <w:i/>
          <w:color w:val="000000"/>
          <w:sz w:val="24"/>
          <w:szCs w:val="24"/>
        </w:rPr>
        <w:t xml:space="preserve">Beggar’s Opera</w:t>
      </w:r>
      <w:r>
        <w:rPr>
          <w:color w:val="000000"/>
          <w:sz w:val="24"/>
          <w:szCs w:val="24"/>
        </w:rPr>
        <w:t xml:space="preserve"> refused, iii. 321, n. 3;</w:t>
      </w:r>
      <w:r>
        <w:rPr>
          <w:color w:val="000000"/>
          <w:sz w:val="24"/>
          <w:szCs w:val="24"/>
        </w:rPr>
        <w:br/>
        <w:t xml:space="preserve">    Boswell lows like a cow, v. 396;</w:t>
      </w:r>
      <w:r>
        <w:rPr>
          <w:color w:val="000000"/>
          <w:sz w:val="24"/>
          <w:szCs w:val="24"/>
        </w:rPr>
        <w:br/>
        <w:t xml:space="preserve">    </w:t>
      </w:r>
      <w:r>
        <w:rPr>
          <w:i/>
          <w:color w:val="000000"/>
          <w:sz w:val="24"/>
          <w:szCs w:val="24"/>
        </w:rPr>
        <w:t xml:space="preserve">Comus</w:t>
      </w:r>
      <w:r>
        <w:rPr>
          <w:color w:val="000000"/>
          <w:sz w:val="24"/>
          <w:szCs w:val="24"/>
        </w:rPr>
        <w:t xml:space="preserve"> acted, i. 227;</w:t>
      </w:r>
      <w:r>
        <w:rPr>
          <w:color w:val="000000"/>
          <w:sz w:val="24"/>
          <w:szCs w:val="24"/>
        </w:rPr>
        <w:br/>
        <w:t xml:space="preserve">    Davies’s benefit, iii. 249;</w:t>
      </w:r>
      <w:r>
        <w:rPr>
          <w:color w:val="000000"/>
          <w:sz w:val="24"/>
          <w:szCs w:val="24"/>
        </w:rPr>
        <w:br/>
        <w:t xml:space="preserve">    </w:t>
      </w:r>
      <w:r>
        <w:rPr>
          <w:i/>
          <w:color w:val="000000"/>
          <w:sz w:val="24"/>
          <w:szCs w:val="24"/>
        </w:rPr>
        <w:t xml:space="preserve">Earl of Essex</w:t>
      </w:r>
      <w:r>
        <w:rPr>
          <w:color w:val="000000"/>
          <w:sz w:val="24"/>
          <w:szCs w:val="24"/>
        </w:rPr>
        <w:t xml:space="preserve">, iv. 312, n. 5;</w:t>
      </w:r>
      <w:r>
        <w:rPr>
          <w:color w:val="000000"/>
          <w:sz w:val="24"/>
          <w:szCs w:val="24"/>
        </w:rPr>
        <w:br/>
        <w:t xml:space="preserve">    Fleetwood’s management, i. 111, n. 2;</w:t>
      </w:r>
      <w:r>
        <w:rPr>
          <w:color w:val="000000"/>
          <w:sz w:val="24"/>
          <w:szCs w:val="24"/>
        </w:rPr>
        <w:br/>
        <w:t xml:space="preserve">    Garrick, opened by, i. 181;</w:t>
      </w:r>
      <w:r>
        <w:rPr>
          <w:color w:val="000000"/>
          <w:sz w:val="24"/>
          <w:szCs w:val="24"/>
        </w:rPr>
        <w:br/>
        <w:t xml:space="preserve">    Goldsmith and Lord Shelburne there, iv. 175, n. 1;</w:t>
      </w:r>
      <w:r>
        <w:rPr>
          <w:color w:val="000000"/>
          <w:sz w:val="24"/>
          <w:szCs w:val="24"/>
        </w:rPr>
        <w:br/>
        <w:t xml:space="preserve">    </w:t>
      </w:r>
      <w:r>
        <w:rPr>
          <w:i/>
          <w:color w:val="000000"/>
          <w:sz w:val="24"/>
          <w:szCs w:val="24"/>
        </w:rPr>
        <w:t xml:space="preserve">Irene</w:t>
      </w:r>
      <w:r>
        <w:rPr>
          <w:color w:val="000000"/>
          <w:sz w:val="24"/>
          <w:szCs w:val="24"/>
        </w:rPr>
        <w:t xml:space="preserve"> performed, i. 153, 196-8, 200-1;</w:t>
      </w:r>
      <w:r>
        <w:rPr>
          <w:color w:val="000000"/>
          <w:sz w:val="24"/>
          <w:szCs w:val="24"/>
        </w:rPr>
        <w:br/>
        <w:t xml:space="preserve">    Johnson in the Green Room, i. 201; iv. 7;</w:t>
      </w:r>
      <w:r>
        <w:rPr>
          <w:color w:val="000000"/>
          <w:sz w:val="24"/>
          <w:szCs w:val="24"/>
        </w:rPr>
        <w:br/>
        <w:t xml:space="preserve">    management by Booth, Wilks, and Cibber, v. 244, n. 2;</w:t>
      </w:r>
      <w:r>
        <w:rPr>
          <w:color w:val="000000"/>
          <w:sz w:val="24"/>
          <w:szCs w:val="24"/>
        </w:rPr>
        <w:br/>
        <w:t xml:space="preserve">  Duke Street, St. James’s, No. 10, Mrs. Bellamy’s lodgings, iv.</w:t>
      </w:r>
      <w:r>
        <w:rPr>
          <w:color w:val="000000"/>
          <w:sz w:val="24"/>
          <w:szCs w:val="24"/>
        </w:rPr>
        <w:br/>
        <w:t xml:space="preserve">244, n. 2;</w:t>
      </w:r>
      <w:r>
        <w:rPr>
          <w:color w:val="000000"/>
          <w:sz w:val="24"/>
          <w:szCs w:val="24"/>
        </w:rPr>
        <w:br/>
        <w:t xml:space="preserve">  Durham Yard,</w:t>
      </w:r>
      <w:r>
        <w:rPr>
          <w:color w:val="000000"/>
          <w:sz w:val="24"/>
          <w:szCs w:val="24"/>
        </w:rPr>
        <w:br/>
        <w:t xml:space="preserve">    Johnson mentions it in dating a letter, iii. 405, n. 6;</w:t>
      </w:r>
      <w:r>
        <w:rPr>
          <w:color w:val="000000"/>
          <w:sz w:val="24"/>
          <w:szCs w:val="24"/>
        </w:rPr>
        <w:br/>
        <w:t xml:space="preserve">    the site of the Adelphi, ii. 325, n. 3;</w:t>
      </w:r>
      <w:r>
        <w:rPr>
          <w:color w:val="000000"/>
          <w:sz w:val="24"/>
          <w:szCs w:val="24"/>
        </w:rPr>
        <w:br/>
        <w:t xml:space="preserve">  East-India House, John Hoole one of the clerks, ii. 289, n. 2;</w:t>
      </w:r>
      <w:r>
        <w:rPr>
          <w:color w:val="000000"/>
          <w:sz w:val="24"/>
          <w:szCs w:val="24"/>
        </w:rPr>
        <w:br/>
        <w:t xml:space="preserve">  Essex Head, Essex Street, iv. 253:  See under CLUBS;</w:t>
      </w:r>
      <w:r>
        <w:rPr>
          <w:color w:val="000000"/>
          <w:sz w:val="24"/>
          <w:szCs w:val="24"/>
        </w:rPr>
        <w:br/>
        <w:t xml:space="preserve">  Exeter-Change, iv. 116, n. 2;</w:t>
      </w:r>
      <w:r>
        <w:rPr>
          <w:color w:val="000000"/>
          <w:sz w:val="24"/>
          <w:szCs w:val="24"/>
        </w:rPr>
        <w:br/>
        <w:t xml:space="preserve">  Exeter Street,</w:t>
      </w:r>
      <w:r>
        <w:rPr>
          <w:color w:val="000000"/>
          <w:sz w:val="24"/>
          <w:szCs w:val="24"/>
        </w:rPr>
        <w:br/>
        <w:t xml:space="preserve">    Johnson’s first lodgings, i. 103; iii. 405, n. 6;</w:t>
      </w:r>
      <w:r>
        <w:rPr>
          <w:color w:val="000000"/>
          <w:sz w:val="24"/>
          <w:szCs w:val="24"/>
        </w:rPr>
        <w:br/>
        <w:t xml:space="preserve">    said to have written there some of the </w:t>
      </w:r>
      <w:r>
        <w:rPr>
          <w:i/>
          <w:color w:val="000000"/>
          <w:sz w:val="24"/>
          <w:szCs w:val="24"/>
        </w:rPr>
        <w:t xml:space="preserve">Debates</w:t>
      </w:r>
      <w:r>
        <w:rPr>
          <w:color w:val="000000"/>
          <w:sz w:val="24"/>
          <w:szCs w:val="24"/>
        </w:rPr>
        <w:t xml:space="preserve">, i. 504-5;</w:t>
      </w:r>
      <w:r>
        <w:rPr>
          <w:color w:val="000000"/>
          <w:sz w:val="24"/>
          <w:szCs w:val="24"/>
        </w:rPr>
        <w:br/>
        <w:t xml:space="preserve">  Falcon Court, Fleet Street, Boswell and Johnson step aside into it,</w:t>
      </w:r>
      <w:r>
        <w:rPr>
          <w:color w:val="000000"/>
          <w:sz w:val="24"/>
          <w:szCs w:val="24"/>
        </w:rPr>
        <w:br/>
        <w:t xml:space="preserve">iv. 72;</w:t>
      </w:r>
      <w:r>
        <w:rPr>
          <w:color w:val="000000"/>
          <w:sz w:val="24"/>
          <w:szCs w:val="24"/>
        </w:rPr>
        <w:br/>
        <w:t xml:space="preserve">  Farrar’s-Buildings, Boswell lodges there, i. 437;</w:t>
      </w:r>
      <w:r>
        <w:rPr>
          <w:color w:val="000000"/>
          <w:sz w:val="24"/>
          <w:szCs w:val="24"/>
        </w:rPr>
        <w:br/>
        <w:t xml:space="preserve">  Fetter Lane,</w:t>
      </w:r>
      <w:r>
        <w:rPr>
          <w:color w:val="000000"/>
          <w:sz w:val="24"/>
          <w:szCs w:val="24"/>
        </w:rPr>
        <w:br/>
        <w:t xml:space="preserve">    Johnson lodges there, iii. 405, n. 6;</w:t>
      </w:r>
      <w:r>
        <w:rPr>
          <w:color w:val="000000"/>
          <w:sz w:val="24"/>
          <w:szCs w:val="24"/>
        </w:rPr>
        <w:br/>
        <w:t xml:space="preserve">    has sudden relief by a good night’s rest, iii. 99, n. 4;</w:t>
      </w:r>
      <w:r>
        <w:rPr>
          <w:color w:val="000000"/>
          <w:sz w:val="24"/>
          <w:szCs w:val="24"/>
        </w:rPr>
        <w:br/>
        <w:t xml:space="preserve">    Levett woos his future wife in a coal shed, i. 370, n. 3;</w:t>
      </w:r>
      <w:r>
        <w:rPr>
          <w:color w:val="000000"/>
          <w:sz w:val="24"/>
          <w:szCs w:val="24"/>
        </w:rPr>
        <w:br/>
        <w:t xml:space="preserve">  Fleet-ditch, Johnson’s voice seems to resound to it, ii. 262;</w:t>
      </w:r>
      <w:r>
        <w:rPr>
          <w:color w:val="000000"/>
          <w:sz w:val="24"/>
          <w:szCs w:val="24"/>
        </w:rPr>
        <w:br/>
        <w:t xml:space="preserve">  Fleet Prison,</w:t>
      </w:r>
      <w:r>
        <w:rPr>
          <w:color w:val="000000"/>
          <w:sz w:val="24"/>
          <w:szCs w:val="24"/>
        </w:rPr>
        <w:br/>
        <w:t xml:space="preserve">    broken open in the Gordon Riots, iii. 429;</w:t>
      </w:r>
      <w:r>
        <w:rPr>
          <w:color w:val="000000"/>
          <w:sz w:val="24"/>
          <w:szCs w:val="24"/>
        </w:rPr>
        <w:br/>
        <w:t xml:space="preserve">    Endymion Porter’s pun on it, v. 137, n. 4;</w:t>
      </w:r>
      <w:r>
        <w:rPr>
          <w:color w:val="000000"/>
          <w:sz w:val="24"/>
          <w:szCs w:val="24"/>
        </w:rPr>
        <w:br/>
        <w:t xml:space="preserve">    Lloyd a prisoner, i. 395, n. 2;</w:t>
      </w:r>
      <w:r>
        <w:rPr>
          <w:color w:val="000000"/>
          <w:sz w:val="24"/>
          <w:szCs w:val="24"/>
        </w:rPr>
        <w:br/>
        <w:t xml:space="preserve">    Oldys a prisoner, i. 175, n. 2;</w:t>
      </w:r>
      <w:r>
        <w:rPr>
          <w:color w:val="000000"/>
          <w:sz w:val="24"/>
          <w:szCs w:val="24"/>
        </w:rPr>
        <w:br/>
        <w:t xml:space="preserve">    Savage lodges in its liberties, i. 125, n. 4, 416, n. 1;</w:t>
      </w:r>
      <w:r>
        <w:rPr>
          <w:color w:val="000000"/>
          <w:sz w:val="24"/>
          <w:szCs w:val="24"/>
        </w:rPr>
        <w:br/>
        <w:t xml:space="preserve">  Fleet Street,</w:t>
      </w:r>
      <w:r>
        <w:rPr>
          <w:color w:val="000000"/>
          <w:sz w:val="24"/>
          <w:szCs w:val="24"/>
        </w:rPr>
        <w:br/>
        <w:t xml:space="preserve">    animated appearance, ii. 337;</w:t>
      </w:r>
      <w:r>
        <w:rPr>
          <w:color w:val="000000"/>
          <w:sz w:val="24"/>
          <w:szCs w:val="24"/>
        </w:rPr>
        <w:br/>
        <w:t xml:space="preserve">    compared with Tempe and Mull, iii. 302;</w:t>
      </w:r>
      <w:r>
        <w:rPr>
          <w:color w:val="000000"/>
          <w:sz w:val="24"/>
          <w:szCs w:val="24"/>
        </w:rPr>
        <w:br/>
        <w:t xml:space="preserve">    Boswell meets Johnson ‘moving along,’ iv. 71;</w:t>
      </w:r>
      <w:r>
        <w:rPr>
          <w:color w:val="000000"/>
          <w:sz w:val="24"/>
          <w:szCs w:val="24"/>
        </w:rPr>
        <w:br/>
        <w:t xml:space="preserve">    dangers, its, i. 163, n. 2;</w:t>
      </w:r>
      <w:r>
        <w:rPr>
          <w:color w:val="000000"/>
          <w:sz w:val="24"/>
          <w:szCs w:val="24"/>
        </w:rPr>
        <w:br/>
        <w:t xml:space="preserve">    Goldsmith lodges in a court opening out of it, i. 350, n. 3;</w:t>
      </w:r>
      <w:r>
        <w:rPr>
          <w:color w:val="000000"/>
          <w:sz w:val="24"/>
          <w:szCs w:val="24"/>
        </w:rPr>
        <w:br/>
        <w:t xml:space="preserve">    Greenwich Park not equal to it, i. 461;</w:t>
      </w:r>
      <w:r>
        <w:rPr>
          <w:color w:val="000000"/>
          <w:sz w:val="24"/>
          <w:szCs w:val="24"/>
        </w:rPr>
        <w:br/>
        <w:t xml:space="preserve">    Johnson’s favourite street, ii. 427; iii. 450;</w:t>
      </w:r>
      <w:r>
        <w:rPr>
          <w:color w:val="000000"/>
          <w:sz w:val="24"/>
          <w:szCs w:val="24"/>
        </w:rPr>
        <w:br/>
        <w:t xml:space="preserve">    Johnson helps a gentlewoman in liquor across it, ii. 434;</w:t>
      </w:r>
      <w:r>
        <w:rPr>
          <w:color w:val="000000"/>
          <w:sz w:val="24"/>
          <w:szCs w:val="24"/>
        </w:rPr>
        <w:br/>
        <w:t xml:space="preserve">    Kearsley the bookseller, i. 214, n. 1;</w:t>
      </w:r>
      <w:r>
        <w:rPr>
          <w:color w:val="000000"/>
          <w:sz w:val="24"/>
          <w:szCs w:val="24"/>
        </w:rPr>
        <w:br/>
        <w:t xml:space="preserve">    Langton lodges there during Johnson’s illness, iv. 266, n. 3;</w:t>
      </w:r>
      <w:r>
        <w:rPr>
          <w:color w:val="000000"/>
          <w:sz w:val="24"/>
          <w:szCs w:val="24"/>
        </w:rPr>
        <w:br/>
        <w:t xml:space="preserve">    Lintott’s shop at the Cross Keys, iv. 80, n. 1;</w:t>
      </w:r>
      <w:r>
        <w:rPr>
          <w:color w:val="000000"/>
          <w:sz w:val="24"/>
          <w:szCs w:val="24"/>
        </w:rPr>
        <w:br/>
        <w:t xml:space="preserve">    Macaulay describes its ‘river fog and coal smoke,’ iv. 350, n. 1;</w:t>
      </w:r>
      <w:r>
        <w:rPr>
          <w:color w:val="000000"/>
          <w:sz w:val="24"/>
          <w:szCs w:val="24"/>
        </w:rPr>
        <w:br/>
        <w:t xml:space="preserve">    the Museum, iv. 319;</w:t>
      </w:r>
      <w:r>
        <w:rPr>
          <w:color w:val="000000"/>
          <w:sz w:val="24"/>
          <w:szCs w:val="24"/>
        </w:rPr>
        <w:br/>
        <w:t xml:space="preserve">  Fox Court, Brook Street, Holborn, Savage’s birthplace, i. 170, n. 5;</w:t>
      </w:r>
      <w:r>
        <w:rPr>
          <w:color w:val="000000"/>
          <w:sz w:val="24"/>
          <w:szCs w:val="24"/>
        </w:rPr>
        <w:br/>
        <w:t xml:space="preserve">  Gerrard Street, Boswell’s lodgings, iii. 51, n. 3;</w:t>
      </w:r>
      <w:r>
        <w:rPr>
          <w:color w:val="000000"/>
          <w:sz w:val="24"/>
          <w:szCs w:val="24"/>
        </w:rPr>
        <w:br/>
        <w:t xml:space="preserve">  Goodman’s Fields, Garrick’s first appearance, i. 168, n. 3;</w:t>
      </w:r>
      <w:r>
        <w:rPr>
          <w:color w:val="000000"/>
          <w:sz w:val="24"/>
          <w:szCs w:val="24"/>
        </w:rPr>
        <w:br/>
        <w:t xml:space="preserve">  Gough Square,</w:t>
      </w:r>
      <w:r>
        <w:rPr>
          <w:color w:val="000000"/>
          <w:sz w:val="24"/>
          <w:szCs w:val="24"/>
        </w:rPr>
        <w:br/>
        <w:t xml:space="preserve">    Johnson lives there from 1749-1759 (writes the </w:t>
      </w:r>
      <w:r>
        <w:rPr>
          <w:i/>
          <w:color w:val="000000"/>
          <w:sz w:val="24"/>
          <w:szCs w:val="24"/>
        </w:rPr>
        <w:t xml:space="preserve">Dictionary, Rambler,</w:t>
      </w:r>
      <w:r>
        <w:rPr>
          <w:i/>
          <w:color w:val="000000"/>
          <w:sz w:val="24"/>
          <w:szCs w:val="24"/>
        </w:rPr>
        <w:br/>
        <w:t xml:space="preserve">Rasselas</w:t>
      </w:r>
      <w:r>
        <w:rPr>
          <w:color w:val="000000"/>
          <w:sz w:val="24"/>
          <w:szCs w:val="24"/>
        </w:rPr>
        <w:t xml:space="preserve">, and part of the </w:t>
      </w:r>
      <w:r>
        <w:rPr>
          <w:i/>
          <w:color w:val="000000"/>
          <w:sz w:val="24"/>
          <w:szCs w:val="24"/>
        </w:rPr>
        <w:t xml:space="preserve">Idler</w:t>
      </w:r>
      <w:r>
        <w:rPr>
          <w:color w:val="000000"/>
          <w:sz w:val="24"/>
          <w:szCs w:val="24"/>
        </w:rPr>
        <w:t xml:space="preserve">), i. 188, 350, n. 3; iii. 405, n. 6;</w:t>
      </w:r>
      <w:r>
        <w:rPr>
          <w:color w:val="000000"/>
          <w:sz w:val="24"/>
          <w:szCs w:val="24"/>
        </w:rPr>
        <w:br/>
        <w:t xml:space="preserve">    described by Carlyle, i. 188, n. 1;</w:t>
      </w:r>
      <w:r>
        <w:rPr>
          <w:color w:val="000000"/>
          <w:sz w:val="24"/>
          <w:szCs w:val="24"/>
        </w:rPr>
        <w:br/>
        <w:t xml:space="preserve">    by Dr. Burney, i. 328;</w:t>
      </w:r>
      <w:r>
        <w:rPr>
          <w:color w:val="000000"/>
          <w:sz w:val="24"/>
          <w:szCs w:val="24"/>
        </w:rPr>
        <w:br/>
        <w:t xml:space="preserve">  Gray’s Inn,</w:t>
      </w:r>
      <w:r>
        <w:rPr>
          <w:color w:val="000000"/>
          <w:sz w:val="24"/>
          <w:szCs w:val="24"/>
        </w:rPr>
        <w:br/>
        <w:t xml:space="preserve">    Johnson lodges there, i. 350,</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n. 3; iii. 405, n. 6;</w:t>
      </w:r>
      <w:r>
        <w:rPr>
          <w:color w:val="000000"/>
          <w:sz w:val="24"/>
          <w:szCs w:val="24"/>
        </w:rPr>
        <w:br/>
        <w:t xml:space="preserve">    Osborne’s bookshop, i. 161;</w:t>
      </w:r>
      <w:r>
        <w:rPr>
          <w:color w:val="000000"/>
          <w:sz w:val="24"/>
          <w:szCs w:val="24"/>
        </w:rPr>
        <w:br/>
        <w:t xml:space="preserve">  Great Russell Street, Beauclerk’s library, iv. 105, n. 2;</w:t>
      </w:r>
      <w:r>
        <w:rPr>
          <w:color w:val="000000"/>
          <w:sz w:val="24"/>
          <w:szCs w:val="24"/>
        </w:rPr>
        <w:br/>
        <w:t xml:space="preserve">  Gresham College, iii. 13;</w:t>
      </w:r>
      <w:r>
        <w:rPr>
          <w:color w:val="000000"/>
          <w:sz w:val="24"/>
          <w:szCs w:val="24"/>
        </w:rPr>
        <w:br/>
        <w:t xml:space="preserve">  Grosvenor Square, Mr. Thrale’s house,</w:t>
      </w:r>
      <w:r>
        <w:rPr>
          <w:color w:val="000000"/>
          <w:sz w:val="24"/>
          <w:szCs w:val="24"/>
        </w:rPr>
        <w:br/>
        <w:t xml:space="preserve">    Johnson’s room in it, iii. 324, n. 4, 405, n. 6; iv. 72;</w:t>
      </w:r>
      <w:r>
        <w:rPr>
          <w:color w:val="000000"/>
          <w:sz w:val="24"/>
          <w:szCs w:val="24"/>
        </w:rPr>
        <w:br/>
        <w:t xml:space="preserve">    Mr. Thrale dies there, iv. 84;</w:t>
      </w:r>
      <w:r>
        <w:rPr>
          <w:color w:val="000000"/>
          <w:sz w:val="24"/>
          <w:szCs w:val="24"/>
        </w:rPr>
        <w:br/>
        <w:t xml:space="preserve">  Grub Street,</w:t>
      </w:r>
      <w:r>
        <w:rPr>
          <w:color w:val="000000"/>
          <w:sz w:val="24"/>
          <w:szCs w:val="24"/>
        </w:rPr>
        <w:br/>
        <w:t xml:space="preserve">    defined, i. 296;</w:t>
      </w:r>
      <w:r>
        <w:rPr>
          <w:color w:val="000000"/>
          <w:sz w:val="24"/>
          <w:szCs w:val="24"/>
        </w:rPr>
        <w:br/>
        <w:t xml:space="preserve">    saluted, ib., n. 2;</w:t>
      </w:r>
      <w:r>
        <w:rPr>
          <w:color w:val="000000"/>
          <w:sz w:val="24"/>
          <w:szCs w:val="24"/>
        </w:rPr>
        <w:br/>
        <w:t xml:space="preserve">    Johnson had never been there, ib.;</w:t>
      </w:r>
      <w:r>
        <w:rPr>
          <w:color w:val="000000"/>
          <w:sz w:val="24"/>
          <w:szCs w:val="24"/>
        </w:rPr>
        <w:br/>
        <w:t xml:space="preserve">    history of it, i. 307, n. 2;</w:t>
      </w:r>
      <w:r>
        <w:rPr>
          <w:color w:val="000000"/>
          <w:sz w:val="24"/>
          <w:szCs w:val="24"/>
        </w:rPr>
        <w:br/>
        <w:t xml:space="preserve">    ‘Let us go and eat a beefsteak in Grub Street,’ iv. 187;</w:t>
      </w:r>
      <w:r>
        <w:rPr>
          <w:color w:val="000000"/>
          <w:sz w:val="24"/>
          <w:szCs w:val="24"/>
        </w:rPr>
        <w:br/>
        <w:t xml:space="preserve">  Guildhall,</w:t>
      </w:r>
      <w:r>
        <w:rPr>
          <w:color w:val="000000"/>
          <w:sz w:val="24"/>
          <w:szCs w:val="24"/>
        </w:rPr>
        <w:br/>
        <w:t xml:space="preserve">    Beckford’s monument, iii. 201;</w:t>
      </w:r>
      <w:r>
        <w:rPr>
          <w:color w:val="000000"/>
          <w:sz w:val="24"/>
          <w:szCs w:val="24"/>
        </w:rPr>
        <w:br/>
        <w:t xml:space="preserve">    its Giants, v. 103, n. 1;</w:t>
      </w:r>
      <w:r>
        <w:rPr>
          <w:color w:val="000000"/>
          <w:sz w:val="24"/>
          <w:szCs w:val="24"/>
        </w:rPr>
        <w:br/>
        <w:t xml:space="preserve">    Wilkes on his way to it, iv. 101, n. 2;</w:t>
      </w:r>
      <w:r>
        <w:rPr>
          <w:color w:val="000000"/>
          <w:sz w:val="24"/>
          <w:szCs w:val="24"/>
        </w:rPr>
        <w:br/>
        <w:t xml:space="preserve">  Haberdashers’ Company, i. 132, n. 1;</w:t>
      </w:r>
      <w:r>
        <w:rPr>
          <w:color w:val="000000"/>
          <w:sz w:val="24"/>
          <w:szCs w:val="24"/>
        </w:rPr>
        <w:br/>
        <w:t xml:space="preserve">  Half-Moon Street, Boswell’s lodgings, ii. 46, n. 2, 59;</w:t>
      </w:r>
      <w:r>
        <w:rPr>
          <w:color w:val="000000"/>
          <w:sz w:val="24"/>
          <w:szCs w:val="24"/>
        </w:rPr>
        <w:br/>
        <w:t xml:space="preserve">  Harley Street,</w:t>
      </w:r>
      <w:r>
        <w:rPr>
          <w:color w:val="000000"/>
          <w:sz w:val="24"/>
          <w:szCs w:val="24"/>
        </w:rPr>
        <w:br/>
        <w:t xml:space="preserve">    Johnson dines at Allan Ramsay’s house, No. 67, iii. 391, n. 2;</w:t>
      </w:r>
      <w:r>
        <w:rPr>
          <w:color w:val="000000"/>
          <w:sz w:val="24"/>
          <w:szCs w:val="24"/>
        </w:rPr>
        <w:br/>
        <w:t xml:space="preserve">  Haymarket Theatre,</w:t>
      </w:r>
      <w:r>
        <w:rPr>
          <w:color w:val="000000"/>
          <w:sz w:val="24"/>
          <w:szCs w:val="24"/>
        </w:rPr>
        <w:br/>
        <w:t xml:space="preserve">    Foote and George III, iv. 13, n. 3;</w:t>
      </w:r>
      <w:r>
        <w:rPr>
          <w:color w:val="000000"/>
          <w:sz w:val="24"/>
          <w:szCs w:val="24"/>
        </w:rPr>
        <w:br/>
        <w:t xml:space="preserve">    Foote’s patent, iii. 97, n. 2;</w:t>
      </w:r>
      <w:r>
        <w:rPr>
          <w:color w:val="000000"/>
          <w:sz w:val="24"/>
          <w:szCs w:val="24"/>
        </w:rPr>
        <w:br/>
        <w:t xml:space="preserve">    Gordon Riots, open at the, iii. 429, n. 3;</w:t>
      </w:r>
      <w:r>
        <w:rPr>
          <w:color w:val="000000"/>
          <w:sz w:val="24"/>
          <w:szCs w:val="24"/>
        </w:rPr>
        <w:br/>
        <w:t xml:space="preserve">    </w:t>
      </w:r>
      <w:r>
        <w:rPr>
          <w:i/>
          <w:color w:val="000000"/>
          <w:sz w:val="24"/>
          <w:szCs w:val="24"/>
        </w:rPr>
        <w:t xml:space="preserve">Spectator</w:t>
      </w:r>
      <w:r>
        <w:rPr>
          <w:color w:val="000000"/>
          <w:sz w:val="24"/>
          <w:szCs w:val="24"/>
        </w:rPr>
        <w:t xml:space="preserve">, mentioned in the, iii. 449;</w:t>
      </w:r>
      <w:r>
        <w:rPr>
          <w:color w:val="000000"/>
          <w:sz w:val="24"/>
          <w:szCs w:val="24"/>
        </w:rPr>
        <w:br/>
        <w:t xml:space="preserve">  Hedge Lane, Johnson visits a man in distress, iii. 324;</w:t>
      </w:r>
      <w:r>
        <w:rPr>
          <w:color w:val="000000"/>
          <w:sz w:val="24"/>
          <w:szCs w:val="24"/>
        </w:rPr>
        <w:br/>
        <w:t xml:space="preserve">  Henrietta Street, i. 485, n. 1;</w:t>
      </w:r>
      <w:r>
        <w:rPr>
          <w:color w:val="000000"/>
          <w:sz w:val="24"/>
          <w:szCs w:val="24"/>
        </w:rPr>
        <w:br/>
        <w:t xml:space="preserve">  Holborn,</w:t>
      </w:r>
      <w:r>
        <w:rPr>
          <w:color w:val="000000"/>
          <w:sz w:val="24"/>
          <w:szCs w:val="24"/>
        </w:rPr>
        <w:br/>
        <w:t xml:space="preserve">    Boswell starts from it in the Newcastle Fly, ii. 377, n. 1;</w:t>
      </w:r>
      <w:r>
        <w:rPr>
          <w:color w:val="000000"/>
          <w:sz w:val="24"/>
          <w:szCs w:val="24"/>
        </w:rPr>
        <w:br/>
        <w:t xml:space="preserve">    Johnson twice resides there, iii. 405, n. 6;</w:t>
      </w:r>
      <w:r>
        <w:rPr>
          <w:color w:val="000000"/>
          <w:sz w:val="24"/>
          <w:szCs w:val="24"/>
        </w:rPr>
        <w:br/>
        <w:t xml:space="preserve">      writes there his </w:t>
      </w:r>
      <w:r>
        <w:rPr>
          <w:i/>
          <w:color w:val="000000"/>
          <w:sz w:val="24"/>
          <w:szCs w:val="24"/>
        </w:rPr>
        <w:t xml:space="preserve">Hermit of Teneriffe</w:t>
      </w:r>
      <w:r>
        <w:rPr>
          <w:color w:val="000000"/>
          <w:sz w:val="24"/>
          <w:szCs w:val="24"/>
        </w:rPr>
        <w:t xml:space="preserve">, i. 192, n. 1;</w:t>
      </w:r>
      <w:r>
        <w:rPr>
          <w:color w:val="000000"/>
          <w:sz w:val="24"/>
          <w:szCs w:val="24"/>
        </w:rPr>
        <w:br/>
        <w:t xml:space="preserve">    Tyburn procession along it, iv. 189, n. 1;</w:t>
      </w:r>
      <w:r>
        <w:rPr>
          <w:color w:val="000000"/>
          <w:sz w:val="24"/>
          <w:szCs w:val="24"/>
        </w:rPr>
        <w:br/>
        <w:t xml:space="preserve">  Hummums, iii. 349;</w:t>
      </w:r>
      <w:r>
        <w:rPr>
          <w:color w:val="000000"/>
          <w:sz w:val="24"/>
          <w:szCs w:val="24"/>
        </w:rPr>
        <w:br/>
        <w:t xml:space="preserve">  Hyde Park,</w:t>
      </w:r>
      <w:r>
        <w:rPr>
          <w:color w:val="000000"/>
          <w:sz w:val="24"/>
          <w:szCs w:val="24"/>
        </w:rPr>
        <w:br/>
        <w:t xml:space="preserve">    Boswell takes an airing in Paoli’s coach, ii. 71, n. 2;</w:t>
      </w:r>
      <w:r>
        <w:rPr>
          <w:color w:val="000000"/>
          <w:sz w:val="24"/>
          <w:szCs w:val="24"/>
        </w:rPr>
        <w:br/>
        <w:t xml:space="preserve">    troops reviewed there at Dodd’s execution, iii. 120, n. 3;</w:t>
      </w:r>
      <w:r>
        <w:rPr>
          <w:color w:val="000000"/>
          <w:sz w:val="24"/>
          <w:szCs w:val="24"/>
        </w:rPr>
        <w:br/>
        <w:t xml:space="preserve">  Hyde Park Corner, iii. 450;</w:t>
      </w:r>
      <w:r>
        <w:rPr>
          <w:color w:val="000000"/>
          <w:sz w:val="24"/>
          <w:szCs w:val="24"/>
        </w:rPr>
        <w:br/>
        <w:t xml:space="preserve">  Inner Temple:  See below under TEMPLE;</w:t>
      </w:r>
      <w:r>
        <w:rPr>
          <w:color w:val="000000"/>
          <w:sz w:val="24"/>
          <w:szCs w:val="24"/>
        </w:rPr>
        <w:br/>
        <w:t xml:space="preserve">  Ironmonger Row, Old Street, Psalmanazar lived there, iii. 443, 444;</w:t>
      </w:r>
      <w:r>
        <w:rPr>
          <w:color w:val="000000"/>
          <w:sz w:val="24"/>
          <w:szCs w:val="24"/>
        </w:rPr>
        <w:br/>
        <w:t xml:space="preserve">  Islington,</w:t>
      </w:r>
      <w:r>
        <w:rPr>
          <w:color w:val="000000"/>
          <w:sz w:val="24"/>
          <w:szCs w:val="24"/>
        </w:rPr>
        <w:br/>
        <w:t xml:space="preserve">    Johnson goes there for change of air, iv. 271, 415;</w:t>
      </w:r>
      <w:r>
        <w:rPr>
          <w:color w:val="000000"/>
          <w:sz w:val="24"/>
          <w:szCs w:val="24"/>
        </w:rPr>
        <w:br/>
        <w:t xml:space="preserve">    mentioned, iii. 273, 450;</w:t>
      </w:r>
      <w:r>
        <w:rPr>
          <w:color w:val="000000"/>
          <w:sz w:val="24"/>
          <w:szCs w:val="24"/>
        </w:rPr>
        <w:br/>
        <w:t xml:space="preserve">  Ivy Lane:  See under CLUBS, Ivy Lane Club;</w:t>
      </w:r>
      <w:r>
        <w:rPr>
          <w:color w:val="000000"/>
          <w:sz w:val="24"/>
          <w:szCs w:val="24"/>
        </w:rPr>
        <w:br/>
        <w:t xml:space="preserve">  Johnson Buildings, iii. 405, n. 6;</w:t>
      </w:r>
      <w:r>
        <w:rPr>
          <w:color w:val="000000"/>
          <w:sz w:val="24"/>
          <w:szCs w:val="24"/>
        </w:rPr>
        <w:br/>
        <w:t xml:space="preserve">  Johnson’s Court,</w:t>
      </w:r>
      <w:r>
        <w:rPr>
          <w:color w:val="000000"/>
          <w:sz w:val="24"/>
          <w:szCs w:val="24"/>
        </w:rPr>
        <w:br/>
        <w:t xml:space="preserve">    Johnson removes to it, ii. 5;</w:t>
      </w:r>
      <w:r>
        <w:rPr>
          <w:color w:val="000000"/>
          <w:sz w:val="24"/>
          <w:szCs w:val="24"/>
        </w:rPr>
        <w:br/>
        <w:t xml:space="preserve">    Boswell and Beauclerk’s veneration for it, ii. 229, 427;</w:t>
      </w:r>
      <w:r>
        <w:rPr>
          <w:color w:val="000000"/>
          <w:sz w:val="24"/>
          <w:szCs w:val="24"/>
        </w:rPr>
        <w:br/>
        <w:t xml:space="preserve">    ‘Johnson of that </w:t>
      </w:r>
      <w:r>
        <w:rPr>
          <w:i/>
          <w:color w:val="000000"/>
          <w:sz w:val="24"/>
          <w:szCs w:val="24"/>
        </w:rPr>
        <w:t xml:space="preserve">Ilk</w:t>
      </w:r>
      <w:r>
        <w:rPr>
          <w:color w:val="000000"/>
          <w:sz w:val="24"/>
          <w:szCs w:val="24"/>
        </w:rPr>
        <w:t xml:space="preserve">,’ ib., n. 2; iii. 405, n. 6;</w:t>
      </w:r>
      <w:r>
        <w:rPr>
          <w:color w:val="000000"/>
          <w:sz w:val="24"/>
          <w:szCs w:val="24"/>
        </w:rPr>
        <w:br/>
        <w:t xml:space="preserve">  Kennington Common, iii. 239, n. 2;</w:t>
      </w:r>
      <w:r>
        <w:rPr>
          <w:color w:val="000000"/>
          <w:sz w:val="24"/>
          <w:szCs w:val="24"/>
        </w:rPr>
        <w:br/>
        <w:t xml:space="preserve">  Kensington,</w:t>
      </w:r>
      <w:r>
        <w:rPr>
          <w:color w:val="000000"/>
          <w:sz w:val="24"/>
          <w:szCs w:val="24"/>
        </w:rPr>
        <w:br/>
        <w:t xml:space="preserve">    Elphinston’s academy, ii. 171, n. 2;</w:t>
      </w:r>
      <w:r>
        <w:rPr>
          <w:color w:val="000000"/>
          <w:sz w:val="24"/>
          <w:szCs w:val="24"/>
        </w:rPr>
        <w:br/>
        <w:t xml:space="preserve">    Boswell and Johnson dine there, ii. 226;</w:t>
      </w:r>
      <w:r>
        <w:rPr>
          <w:color w:val="000000"/>
          <w:sz w:val="24"/>
          <w:szCs w:val="24"/>
        </w:rPr>
        <w:br/>
        <w:t xml:space="preserve">  Kensington Palace,</w:t>
      </w:r>
      <w:r>
        <w:rPr>
          <w:color w:val="000000"/>
          <w:sz w:val="24"/>
          <w:szCs w:val="24"/>
        </w:rPr>
        <w:br/>
        <w:t xml:space="preserve">    Dr. Clarke and Walpole sit up there one night, iii. 248, n. 2;</w:t>
      </w:r>
      <w:r>
        <w:rPr>
          <w:color w:val="000000"/>
          <w:sz w:val="24"/>
          <w:szCs w:val="24"/>
        </w:rPr>
        <w:br/>
        <w:t xml:space="preserve">  King’s Bench Prison,</w:t>
      </w:r>
      <w:r>
        <w:rPr>
          <w:color w:val="000000"/>
          <w:sz w:val="24"/>
          <w:szCs w:val="24"/>
        </w:rPr>
        <w:br/>
        <w:t xml:space="preserve">    broken open in the Gordon Riots, iii. 429;</w:t>
      </w:r>
      <w:r>
        <w:rPr>
          <w:color w:val="000000"/>
          <w:sz w:val="24"/>
          <w:szCs w:val="24"/>
        </w:rPr>
        <w:br/>
        <w:t xml:space="preserve">    Lydiat imprisoned, i. 194, n. 2;</w:t>
      </w:r>
      <w:r>
        <w:rPr>
          <w:color w:val="000000"/>
          <w:sz w:val="24"/>
          <w:szCs w:val="24"/>
        </w:rPr>
        <w:br/>
        <w:t xml:space="preserve">    Smart dies in it, i. 306, n. 1;</w:t>
      </w:r>
      <w:r>
        <w:rPr>
          <w:color w:val="000000"/>
          <w:sz w:val="24"/>
          <w:szCs w:val="24"/>
        </w:rPr>
        <w:br/>
        <w:t xml:space="preserve">    Wilkes imprisoned, iii. 46, n. 5;</w:t>
      </w:r>
      <w:r>
        <w:rPr>
          <w:color w:val="000000"/>
          <w:sz w:val="24"/>
          <w:szCs w:val="24"/>
        </w:rPr>
        <w:br/>
        <w:t xml:space="preserve">  King’s Bench Walk,</w:t>
      </w:r>
      <w:r>
        <w:rPr>
          <w:color w:val="000000"/>
          <w:sz w:val="24"/>
          <w:szCs w:val="24"/>
        </w:rPr>
        <w:br/>
        <w:t xml:space="preserve">    Johnson hears Misella’s story, i. 223, n. 2;</w:t>
      </w:r>
      <w:r>
        <w:rPr>
          <w:color w:val="000000"/>
          <w:sz w:val="24"/>
          <w:szCs w:val="24"/>
        </w:rPr>
        <w:br/>
        <w:t xml:space="preserve">    ‘Persuasion tips his tongue,’ &amp;c., ii. 339, n. 1;</w:t>
      </w:r>
      <w:r>
        <w:rPr>
          <w:color w:val="000000"/>
          <w:sz w:val="24"/>
          <w:szCs w:val="24"/>
        </w:rPr>
        <w:br/>
        <w:t xml:space="preserve">  King’s Head:  See CLUBS, Ivy Lane;</w:t>
      </w:r>
      <w:r>
        <w:rPr>
          <w:color w:val="000000"/>
          <w:sz w:val="24"/>
          <w:szCs w:val="24"/>
        </w:rPr>
        <w:br/>
        <w:t xml:space="preserve">  Knightsbridge, v. 286;</w:t>
      </w:r>
      <w:r>
        <w:rPr>
          <w:color w:val="000000"/>
          <w:sz w:val="24"/>
          <w:szCs w:val="24"/>
        </w:rPr>
        <w:br/>
        <w:t xml:space="preserve">  Lambeth-marsh, Johnson said to have lain concealed there, i. 141;</w:t>
      </w:r>
      <w:r>
        <w:rPr>
          <w:color w:val="000000"/>
          <w:sz w:val="24"/>
          <w:szCs w:val="24"/>
        </w:rPr>
        <w:br/>
        <w:t xml:space="preserve">  Lambeth Palace, </w:t>
      </w:r>
      <w:r>
        <w:rPr>
          <w:i/>
          <w:color w:val="000000"/>
          <w:sz w:val="24"/>
          <w:szCs w:val="24"/>
        </w:rPr>
        <w:t xml:space="preserve">public</w:t>
      </w:r>
      <w:r>
        <w:rPr>
          <w:color w:val="000000"/>
          <w:sz w:val="24"/>
          <w:szCs w:val="24"/>
        </w:rPr>
        <w:t xml:space="preserve"> dinners, iv. 367, n. 3;</w:t>
      </w:r>
      <w:r>
        <w:rPr>
          <w:color w:val="000000"/>
          <w:sz w:val="24"/>
          <w:szCs w:val="24"/>
        </w:rPr>
        <w:br/>
        <w:t xml:space="preserve">  Leicester-fields, Reynolds lived there, ii. 384, n. 3;</w:t>
      </w:r>
      <w:r>
        <w:rPr>
          <w:color w:val="000000"/>
          <w:sz w:val="24"/>
          <w:szCs w:val="24"/>
        </w:rPr>
        <w:br/>
        <w:t xml:space="preserve">  Le Telier’s Tavern:  See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under DOVER STREET;</w:t>
      </w:r>
      <w:r>
        <w:rPr>
          <w:color w:val="000000"/>
          <w:sz w:val="24"/>
          <w:szCs w:val="24"/>
        </w:rPr>
        <w:br/>
        <w:t xml:space="preserve">  Lincoln’s Inn, Warburton appointed preacher, ii. 37, n. 1;</w:t>
      </w:r>
      <w:r>
        <w:rPr>
          <w:color w:val="000000"/>
          <w:sz w:val="24"/>
          <w:szCs w:val="24"/>
        </w:rPr>
        <w:br/>
        <w:t xml:space="preserve">  Little Britain,</w:t>
      </w:r>
      <w:r>
        <w:rPr>
          <w:color w:val="000000"/>
          <w:sz w:val="24"/>
          <w:szCs w:val="24"/>
        </w:rPr>
        <w:br/>
        <w:t xml:space="preserve">    Benjamin Franklin lodged next door to Wilcox’s shop, i. 102, n. 1;</w:t>
      </w:r>
      <w:r>
        <w:rPr>
          <w:color w:val="000000"/>
          <w:sz w:val="24"/>
          <w:szCs w:val="24"/>
        </w:rPr>
        <w:br/>
        <w:t xml:space="preserve">    mentioned by Swift, i. 129, n. 3;</w:t>
      </w:r>
      <w:r>
        <w:rPr>
          <w:color w:val="000000"/>
          <w:sz w:val="24"/>
          <w:szCs w:val="24"/>
        </w:rPr>
        <w:br/>
        <w:t xml:space="preserve">  London Bridge, Old,</w:t>
      </w:r>
      <w:r>
        <w:rPr>
          <w:color w:val="000000"/>
          <w:sz w:val="24"/>
          <w:szCs w:val="24"/>
        </w:rPr>
        <w:br/>
        <w:t xml:space="preserve">    account of it, iv. 257, n. 1;</w:t>
      </w:r>
      <w:r>
        <w:rPr>
          <w:color w:val="000000"/>
          <w:sz w:val="24"/>
          <w:szCs w:val="24"/>
        </w:rPr>
        <w:br/>
        <w:t xml:space="preserve">    booksellers on it, iv. 257;</w:t>
      </w:r>
      <w:r>
        <w:rPr>
          <w:color w:val="000000"/>
          <w:sz w:val="24"/>
          <w:szCs w:val="24"/>
        </w:rPr>
        <w:br/>
        <w:t xml:space="preserve">    </w:t>
      </w:r>
      <w:r>
        <w:rPr>
          <w:i/>
          <w:color w:val="000000"/>
          <w:sz w:val="24"/>
          <w:szCs w:val="24"/>
        </w:rPr>
        <w:t xml:space="preserve">shooting</w:t>
      </w:r>
      <w:r>
        <w:rPr>
          <w:color w:val="000000"/>
          <w:sz w:val="24"/>
          <w:szCs w:val="24"/>
        </w:rPr>
        <w:t xml:space="preserve"> it, i. 458, n. 2;</w:t>
      </w:r>
      <w:r>
        <w:rPr>
          <w:color w:val="000000"/>
          <w:sz w:val="24"/>
          <w:szCs w:val="24"/>
        </w:rPr>
        <w:br/>
        <w:t xml:space="preserve">  Lower Grosvenor Street, iv. 110;</w:t>
      </w:r>
      <w:r>
        <w:rPr>
          <w:color w:val="000000"/>
          <w:sz w:val="24"/>
          <w:szCs w:val="24"/>
        </w:rPr>
        <w:br/>
        <w:t xml:space="preserve">  Ludgate prison, Dr. Hodges dies in it, ii. 341, n. 3;</w:t>
      </w:r>
      <w:r>
        <w:rPr>
          <w:color w:val="000000"/>
          <w:sz w:val="24"/>
          <w:szCs w:val="24"/>
        </w:rPr>
        <w:br/>
        <w:t xml:space="preserve">  Magdalen House, iii. 139, n. 4;</w:t>
      </w:r>
      <w:r>
        <w:rPr>
          <w:color w:val="000000"/>
          <w:sz w:val="24"/>
          <w:szCs w:val="24"/>
        </w:rPr>
        <w:br/>
        <w:t xml:space="preserve">  Mansion-House, Boswell dines there, ii. 378, n. 1;</w:t>
      </w:r>
      <w:r>
        <w:rPr>
          <w:color w:val="000000"/>
          <w:sz w:val="24"/>
          <w:szCs w:val="24"/>
        </w:rPr>
        <w:br/>
        <w:t xml:space="preserve">  Marshalsea,</w:t>
      </w:r>
      <w:r>
        <w:rPr>
          <w:color w:val="000000"/>
          <w:sz w:val="24"/>
          <w:szCs w:val="24"/>
        </w:rPr>
        <w:br/>
        <w:t xml:space="preserve">    broken open at the Gordon Riots, iii. 429;</w:t>
      </w:r>
      <w:r>
        <w:rPr>
          <w:color w:val="000000"/>
          <w:sz w:val="24"/>
          <w:szCs w:val="24"/>
        </w:rPr>
        <w:br/>
        <w:t xml:space="preserve">    described by Wesley, i. 303, n. 1;</w:t>
      </w:r>
      <w:r>
        <w:rPr>
          <w:color w:val="000000"/>
          <w:sz w:val="24"/>
          <w:szCs w:val="24"/>
        </w:rPr>
        <w:br/>
        <w:t xml:space="preserve">  Marylebone-Gardens, Johnson said to have begun a riot there, iv. 324;</w:t>
      </w:r>
      <w:r>
        <w:rPr>
          <w:color w:val="000000"/>
          <w:sz w:val="24"/>
          <w:szCs w:val="24"/>
        </w:rPr>
        <w:br/>
        <w:t xml:space="preserve">  Mile-End Green, iii. 450;</w:t>
      </w:r>
      <w:r>
        <w:rPr>
          <w:color w:val="000000"/>
          <w:sz w:val="24"/>
          <w:szCs w:val="24"/>
        </w:rPr>
        <w:br/>
        <w:t xml:space="preserve">  Mitre Tavern,</w:t>
      </w:r>
      <w:r>
        <w:rPr>
          <w:color w:val="000000"/>
          <w:sz w:val="24"/>
          <w:szCs w:val="24"/>
        </w:rPr>
        <w:br/>
        <w:t xml:space="preserve">    Johnson’s resort, i. 399;</w:t>
      </w:r>
      <w:r>
        <w:rPr>
          <w:color w:val="000000"/>
          <w:sz w:val="24"/>
          <w:szCs w:val="24"/>
        </w:rPr>
        <w:br/>
        <w:t xml:space="preserve">    Boswell and Johnson’s first evening there, i. 401;</w:t>
      </w:r>
      <w:r>
        <w:rPr>
          <w:color w:val="000000"/>
          <w:sz w:val="24"/>
          <w:szCs w:val="24"/>
        </w:rPr>
        <w:br/>
        <w:t xml:space="preserve">    Johnson, Boswell, and Goldsmith, i. 417;</w:t>
      </w:r>
      <w:r>
        <w:rPr>
          <w:color w:val="000000"/>
          <w:sz w:val="24"/>
          <w:szCs w:val="24"/>
        </w:rPr>
        <w:br/>
        <w:t xml:space="preserve">    Boswell’s supper, i. 423;</w:t>
      </w:r>
      <w:r>
        <w:rPr>
          <w:color w:val="000000"/>
          <w:sz w:val="24"/>
          <w:szCs w:val="24"/>
        </w:rPr>
        <w:br/>
        <w:t xml:space="preserve">    Boswell and Johnson alone on a rainy night, i. 426;</w:t>
      </w:r>
      <w:r>
        <w:rPr>
          <w:color w:val="000000"/>
          <w:sz w:val="24"/>
          <w:szCs w:val="24"/>
        </w:rPr>
        <w:br/>
        <w:t xml:space="preserve">    supper on Boswell’s return from abroad, ii. 8;</w:t>
      </w:r>
      <w:r>
        <w:rPr>
          <w:color w:val="000000"/>
          <w:sz w:val="24"/>
          <w:szCs w:val="24"/>
        </w:rPr>
        <w:br/>
        <w:t xml:space="preserve">    supper with Temple, ii. 11;</w:t>
      </w:r>
      <w:r>
        <w:rPr>
          <w:color w:val="000000"/>
          <w:sz w:val="24"/>
          <w:szCs w:val="24"/>
        </w:rPr>
        <w:br/>
        <w:t xml:space="preserve">    dinners in 1769, ii. 73, 98;</w:t>
      </w:r>
      <w:r>
        <w:rPr>
          <w:color w:val="000000"/>
          <w:sz w:val="24"/>
          <w:szCs w:val="24"/>
        </w:rPr>
        <w:br/>
        <w:t xml:space="preserve">    dinner with two young Methodists, ii. 120;</w:t>
      </w:r>
      <w:r>
        <w:rPr>
          <w:color w:val="000000"/>
          <w:sz w:val="24"/>
          <w:szCs w:val="24"/>
        </w:rPr>
        <w:br/>
        <w:t xml:space="preserve">    farewell dinner with Dr. Maxwell, ii. 132;</w:t>
      </w:r>
      <w:r>
        <w:rPr>
          <w:color w:val="000000"/>
          <w:sz w:val="24"/>
          <w:szCs w:val="24"/>
        </w:rPr>
        <w:br/>
        <w:t xml:space="preserve">    Boswell and Johnson, dinner in 1772, ii. 157;</w:t>
      </w:r>
      <w:r>
        <w:rPr>
          <w:color w:val="000000"/>
          <w:sz w:val="24"/>
          <w:szCs w:val="24"/>
        </w:rPr>
        <w:br/>
        <w:t xml:space="preserve">    Boswell loses a dinner there, ii. 178;</w:t>
      </w:r>
      <w:r>
        <w:rPr>
          <w:color w:val="000000"/>
          <w:sz w:val="24"/>
          <w:szCs w:val="24"/>
        </w:rPr>
        <w:br/>
        <w:t xml:space="preserve">    Boswell and Johnson, dinner in 1773, ii. 242;</w:t>
      </w:r>
      <w:r>
        <w:rPr>
          <w:color w:val="000000"/>
          <w:sz w:val="24"/>
          <w:szCs w:val="24"/>
        </w:rPr>
        <w:br/>
        <w:t xml:space="preserve">    Boswell, Johnson and a Scotchman, ii. 307;</w:t>
      </w:r>
      <w:r>
        <w:rPr>
          <w:color w:val="000000"/>
          <w:sz w:val="24"/>
          <w:szCs w:val="24"/>
        </w:rPr>
        <w:br/>
        <w:t xml:space="preserve">    Johnson and young Col in 1775, ii. 411;</w:t>
      </w:r>
      <w:r>
        <w:rPr>
          <w:color w:val="000000"/>
          <w:sz w:val="24"/>
          <w:szCs w:val="24"/>
        </w:rPr>
        <w:br/>
        <w:t xml:space="preserve">    Boswell, Johnson and Murray in 1776, iii. 8;</w:t>
      </w:r>
      <w:r>
        <w:rPr>
          <w:color w:val="000000"/>
          <w:sz w:val="24"/>
          <w:szCs w:val="24"/>
        </w:rPr>
        <w:br/>
        <w:t xml:space="preserve">    Boswell and Johnson in 1777, ‘Hermit hoar’ composed, iii. 159, n. 3;</w:t>
      </w:r>
      <w:r>
        <w:rPr>
          <w:color w:val="000000"/>
          <w:sz w:val="24"/>
          <w:szCs w:val="24"/>
        </w:rPr>
        <w:br/>
        <w:t xml:space="preserve">    Boswell’s mistake about, ii. 291, n. 1;</w:t>
      </w:r>
      <w:r>
        <w:rPr>
          <w:color w:val="000000"/>
          <w:sz w:val="24"/>
          <w:szCs w:val="24"/>
        </w:rPr>
        <w:br/>
        <w:t xml:space="preserve">    ‘the custom of the Mitre’ kept up, iii. 341;</w:t>
      </w:r>
      <w:r>
        <w:rPr>
          <w:color w:val="000000"/>
          <w:sz w:val="24"/>
          <w:szCs w:val="24"/>
        </w:rPr>
        <w:br/>
        <w:t xml:space="preserve">    ‘we will go again to the Mitre,’ iv. 71;</w:t>
      </w:r>
      <w:r>
        <w:rPr>
          <w:color w:val="000000"/>
          <w:sz w:val="24"/>
          <w:szCs w:val="24"/>
        </w:rPr>
        <w:br/>
        <w:t xml:space="preserve">    Cole, the landlord, v. 139;</w:t>
      </w:r>
      <w:r>
        <w:rPr>
          <w:color w:val="000000"/>
          <w:sz w:val="24"/>
          <w:szCs w:val="24"/>
        </w:rPr>
        <w:br/>
        <w:t xml:space="preserve">    Johnson and Murphy dine there, i. 375, n. 1;</w:t>
      </w:r>
      <w:r>
        <w:rPr>
          <w:color w:val="000000"/>
          <w:sz w:val="24"/>
          <w:szCs w:val="24"/>
        </w:rPr>
        <w:br/>
        <w:t xml:space="preserve">  Moorfields, John Hoole born there, iv. 187;</w:t>
      </w:r>
      <w:r>
        <w:rPr>
          <w:color w:val="000000"/>
          <w:sz w:val="24"/>
          <w:szCs w:val="24"/>
        </w:rPr>
        <w:br/>
        <w:t xml:space="preserve">  mad-houses, ii. 251; iv. 208;</w:t>
      </w:r>
      <w:r>
        <w:rPr>
          <w:color w:val="000000"/>
          <w:sz w:val="24"/>
          <w:szCs w:val="24"/>
        </w:rPr>
        <w:br/>
        <w:t xml:space="preserve">  mass-house burnt at the Gordon Riots, iii. 429;</w:t>
      </w:r>
      <w:r>
        <w:rPr>
          <w:color w:val="000000"/>
          <w:sz w:val="24"/>
          <w:szCs w:val="24"/>
        </w:rPr>
        <w:br/>
        <w:t xml:space="preserve">  New Street, Fetter Lane, Strahan’s printing office, ii. 323, n. 2;</w:t>
      </w:r>
      <w:r>
        <w:rPr>
          <w:color w:val="000000"/>
          <w:sz w:val="24"/>
          <w:szCs w:val="24"/>
        </w:rPr>
        <w:br/>
        <w:t xml:space="preserve">iv. 371;</w:t>
      </w:r>
      <w:r>
        <w:rPr>
          <w:color w:val="000000"/>
          <w:sz w:val="24"/>
          <w:szCs w:val="24"/>
        </w:rPr>
        <w:br/>
        <w:t xml:space="preserve">  New Street, Strand, Johnson dined at the Pine Apple, i. 103;</w:t>
      </w:r>
      <w:r>
        <w:rPr>
          <w:color w:val="000000"/>
          <w:sz w:val="24"/>
          <w:szCs w:val="24"/>
        </w:rPr>
        <w:br/>
        <w:t xml:space="preserve">  Newgate,</w:t>
      </w:r>
      <w:r>
        <w:rPr>
          <w:color w:val="000000"/>
          <w:sz w:val="24"/>
          <w:szCs w:val="24"/>
        </w:rPr>
        <w:br/>
        <w:t xml:space="preserve">    Akerman the keeper, iii. 431-433;</w:t>
      </w:r>
      <w:r>
        <w:rPr>
          <w:color w:val="000000"/>
          <w:sz w:val="24"/>
          <w:szCs w:val="24"/>
        </w:rPr>
        <w:br/>
        <w:t xml:space="preserve">      profits of his office, iii. 431, n. 1;</w:t>
      </w:r>
      <w:r>
        <w:rPr>
          <w:color w:val="000000"/>
          <w:sz w:val="24"/>
          <w:szCs w:val="24"/>
        </w:rPr>
        <w:br/>
        <w:t xml:space="preserve">    Baretti imprisoned, ii. 97, n. 1;</w:t>
      </w:r>
      <w:r>
        <w:rPr>
          <w:color w:val="000000"/>
          <w:sz w:val="24"/>
          <w:szCs w:val="24"/>
        </w:rPr>
        <w:br/>
        <w:t xml:space="preserve">    burnt in the Gordon Riots, iii. 429;</w:t>
      </w:r>
      <w:r>
        <w:rPr>
          <w:color w:val="000000"/>
          <w:sz w:val="24"/>
          <w:szCs w:val="24"/>
        </w:rPr>
        <w:br/>
        <w:t xml:space="preserve">    Cooley imprisoned, i. 503;</w:t>
      </w:r>
      <w:r>
        <w:rPr>
          <w:color w:val="000000"/>
          <w:sz w:val="24"/>
          <w:szCs w:val="24"/>
        </w:rPr>
        <w:br/>
        <w:t xml:space="preserve">    Dodd, Dr., iii. 166;</w:t>
      </w:r>
      <w:r>
        <w:rPr>
          <w:color w:val="000000"/>
          <w:sz w:val="24"/>
          <w:szCs w:val="24"/>
        </w:rPr>
        <w:br/>
        <w:t xml:space="preserve">    executions removed there, iv. 188, n. 2, 328;</w:t>
      </w:r>
      <w:r>
        <w:rPr>
          <w:color w:val="000000"/>
          <w:sz w:val="24"/>
          <w:szCs w:val="24"/>
        </w:rPr>
        <w:br/>
        <w:t xml:space="preserve">    Hawkins’s story of a man sentenced to death, iii. 166, n. 3;</w:t>
      </w:r>
      <w:r>
        <w:rPr>
          <w:color w:val="000000"/>
          <w:sz w:val="24"/>
          <w:szCs w:val="24"/>
        </w:rPr>
        <w:br/>
        <w:t xml:space="preserve">    Moore, Rev. Mr., the Ordinary, iv. 329, n. 3;</w:t>
      </w:r>
      <w:r>
        <w:rPr>
          <w:color w:val="000000"/>
          <w:sz w:val="24"/>
          <w:szCs w:val="24"/>
        </w:rPr>
        <w:br/>
        <w:t xml:space="preserve">    Villette, Rev. Mr., the Ordinary:  See VILLETTE;</w:t>
      </w:r>
      <w:r>
        <w:rPr>
          <w:color w:val="000000"/>
          <w:sz w:val="24"/>
          <w:szCs w:val="24"/>
        </w:rPr>
        <w:br/>
        <w:t xml:space="preserve">    Wesley’s description of its horrors, iii. 431, n. 1;</w:t>
      </w:r>
      <w:r>
        <w:rPr>
          <w:color w:val="000000"/>
          <w:sz w:val="24"/>
          <w:szCs w:val="24"/>
        </w:rPr>
        <w:br/>
        <w:t xml:space="preserve">      improvement, ib.;</w:t>
      </w:r>
      <w:r>
        <w:rPr>
          <w:color w:val="000000"/>
          <w:sz w:val="24"/>
          <w:szCs w:val="24"/>
        </w:rPr>
        <w:br/>
        <w:t xml:space="preserve">  Newgate Street, iv. 204;</w:t>
      </w:r>
      <w:r>
        <w:rPr>
          <w:color w:val="000000"/>
          <w:sz w:val="24"/>
          <w:szCs w:val="24"/>
        </w:rPr>
        <w:br/>
        <w:t xml:space="preserve">  Northumberland-House, Dr. Percy’s apartment burnt, iii. 420, n. 5;</w:t>
      </w:r>
      <w:r>
        <w:rPr>
          <w:color w:val="000000"/>
          <w:sz w:val="24"/>
          <w:szCs w:val="24"/>
        </w:rPr>
        <w:br/>
        <w:t xml:space="preserve">    next shop to it a pickle-shop, ii. 218;</w:t>
      </w:r>
      <w:r>
        <w:rPr>
          <w:color w:val="000000"/>
          <w:sz w:val="24"/>
          <w:szCs w:val="24"/>
        </w:rPr>
        <w:br/>
        <w:t xml:space="preserve">  Old Bailey,</w:t>
      </w:r>
      <w:r>
        <w:rPr>
          <w:color w:val="000000"/>
          <w:sz w:val="24"/>
          <w:szCs w:val="24"/>
        </w:rPr>
        <w:br/>
        <w:t xml:space="preserve">    Baretti’s trial, ii. 96;</w:t>
      </w:r>
      <w:r>
        <w:rPr>
          <w:color w:val="000000"/>
          <w:sz w:val="24"/>
          <w:szCs w:val="24"/>
        </w:rPr>
        <w:br/>
        <w:t xml:space="preserve">    Bet Flint’s trial, iv. 103;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234</w:t>
      </w:r>
    </w:p>
    <w:p>
      <w:pPr>
        <w:widowControl w:val="on"/>
        <w:pBdr/>
        <w:spacing w:before="0" w:after="0" w:line="240" w:lineRule="auto"/>
        <w:ind w:left="0" w:right="0"/>
        <w:jc w:val="left"/>
      </w:pPr>
      <w:r>
        <w:rPr>
          <w:color w:val="000000"/>
          <w:sz w:val="24"/>
          <w:szCs w:val="24"/>
        </w:rPr>
        <w:t xml:space="preserve">
    Savage’s, i. 162, n. 3;</w:t>
      </w:r>
      <w:r>
        <w:rPr>
          <w:color w:val="000000"/>
          <w:sz w:val="24"/>
          <w:szCs w:val="24"/>
        </w:rPr>
        <w:br/>
        <w:t xml:space="preserve">    Sessions House plundered in the Gordon Riots, iii. 429;</w:t>
      </w:r>
      <w:r>
        <w:rPr>
          <w:color w:val="000000"/>
          <w:sz w:val="24"/>
          <w:szCs w:val="24"/>
        </w:rPr>
        <w:br/>
        <w:t xml:space="preserve">    Sessions in 1784, iv. 328, n. 1 (see </w:t>
      </w:r>
      <w:r>
        <w:rPr>
          <w:i/>
          <w:color w:val="000000"/>
          <w:sz w:val="24"/>
          <w:szCs w:val="24"/>
        </w:rPr>
        <w:t xml:space="preserve">Old Bailey Sessions Paper</w:t>
      </w:r>
      <w:r>
        <w:rPr>
          <w:color w:val="000000"/>
          <w:sz w:val="24"/>
          <w:szCs w:val="24"/>
        </w:rPr>
        <w:t xml:space="preserve">);</w:t>
      </w:r>
      <w:r>
        <w:rPr>
          <w:color w:val="000000"/>
          <w:sz w:val="24"/>
          <w:szCs w:val="24"/>
        </w:rPr>
        <w:br/>
        <w:t xml:space="preserve">  Old Bond Street, Boswell’s lodgings, ii. 82;</w:t>
      </w:r>
      <w:r>
        <w:rPr>
          <w:color w:val="000000"/>
          <w:sz w:val="24"/>
          <w:szCs w:val="24"/>
        </w:rPr>
        <w:br/>
        <w:t xml:space="preserve">  Old Devil Tavern, iv. 254, n. 4;</w:t>
      </w:r>
      <w:r>
        <w:rPr>
          <w:color w:val="000000"/>
          <w:sz w:val="24"/>
          <w:szCs w:val="24"/>
        </w:rPr>
        <w:br/>
        <w:t xml:space="preserve">  Old Jewry, Dr. Foster’s Chapel, iv. 9, n. 5;</w:t>
      </w:r>
      <w:r>
        <w:rPr>
          <w:color w:val="000000"/>
          <w:sz w:val="24"/>
          <w:szCs w:val="24"/>
        </w:rPr>
        <w:br/>
        <w:t xml:space="preserve">  Old Street, Johnson attends a club there, iii. 443; iv. 187;</w:t>
      </w:r>
      <w:r>
        <w:rPr>
          <w:color w:val="000000"/>
          <w:sz w:val="24"/>
          <w:szCs w:val="24"/>
        </w:rPr>
        <w:br/>
        <w:t xml:space="preserve">  Old Swan, Boswell and Johnson land there, i. 458;</w:t>
      </w:r>
      <w:r>
        <w:rPr>
          <w:color w:val="000000"/>
          <w:sz w:val="24"/>
          <w:szCs w:val="24"/>
        </w:rPr>
        <w:br/>
        <w:t xml:space="preserve">  Opera House, Boswell at the performance of </w:t>
      </w:r>
      <w:r>
        <w:rPr>
          <w:i/>
          <w:color w:val="000000"/>
          <w:sz w:val="24"/>
          <w:szCs w:val="24"/>
        </w:rPr>
        <w:t xml:space="preserve">Medea</w:t>
      </w:r>
      <w:r>
        <w:rPr>
          <w:color w:val="000000"/>
          <w:sz w:val="24"/>
          <w:szCs w:val="24"/>
        </w:rPr>
        <w:t xml:space="preserve">, iii. 91, n. 2;</w:t>
      </w:r>
      <w:r>
        <w:rPr>
          <w:color w:val="000000"/>
          <w:sz w:val="24"/>
          <w:szCs w:val="24"/>
        </w:rPr>
        <w:br/>
        <w:t xml:space="preserve">  Oxford Street, The Pantheon, ii. 168-9;</w:t>
      </w:r>
      <w:r>
        <w:rPr>
          <w:color w:val="000000"/>
          <w:sz w:val="24"/>
          <w:szCs w:val="24"/>
        </w:rPr>
        <w:br/>
        <w:t xml:space="preserve">  Pall Mall, Dodsley’s shop, i. 135, n. 1;</w:t>
      </w:r>
      <w:r>
        <w:rPr>
          <w:color w:val="000000"/>
          <w:sz w:val="24"/>
          <w:szCs w:val="24"/>
        </w:rPr>
        <w:br/>
        <w:t xml:space="preserve">  Pall Mall, King’s Head, The World Club, iv. 102, n. 4;</w:t>
      </w:r>
      <w:r>
        <w:rPr>
          <w:color w:val="000000"/>
          <w:sz w:val="24"/>
          <w:szCs w:val="24"/>
        </w:rPr>
        <w:br/>
        <w:t xml:space="preserve">  Park Lane, Warren Hastings’s house, iv. 66;</w:t>
      </w:r>
      <w:r>
        <w:rPr>
          <w:color w:val="000000"/>
          <w:sz w:val="24"/>
          <w:szCs w:val="24"/>
        </w:rPr>
        <w:br/>
        <w:t xml:space="preserve">  Parsloe’s Tavern:  See ST. JAMES STREET;</w:t>
      </w:r>
      <w:r>
        <w:rPr>
          <w:color w:val="000000"/>
          <w:sz w:val="24"/>
          <w:szCs w:val="24"/>
        </w:rPr>
        <w:br/>
        <w:t xml:space="preserve">  Paternoster Row, Cooper the bookseller, v. 117, n. 4;</w:t>
      </w:r>
      <w:r>
        <w:rPr>
          <w:color w:val="000000"/>
          <w:sz w:val="24"/>
          <w:szCs w:val="24"/>
        </w:rPr>
        <w:br/>
        <w:t xml:space="preserve">  Piccadilly,</w:t>
      </w:r>
      <w:r>
        <w:rPr>
          <w:color w:val="000000"/>
          <w:sz w:val="24"/>
          <w:szCs w:val="24"/>
        </w:rPr>
        <w:br/>
        <w:t xml:space="preserve">    Boswell’s lodgings, ii. 219;</w:t>
      </w:r>
      <w:r>
        <w:rPr>
          <w:color w:val="000000"/>
          <w:sz w:val="24"/>
          <w:szCs w:val="24"/>
        </w:rPr>
        <w:br/>
        <w:t xml:space="preserve">    Walpole describes a procession, iv. 296, n. 3;</w:t>
      </w:r>
      <w:r>
        <w:rPr>
          <w:color w:val="000000"/>
          <w:sz w:val="24"/>
          <w:szCs w:val="24"/>
        </w:rPr>
        <w:br/>
        <w:t xml:space="preserve">  Poultry, No. 22, Messieurs Dilly’s house:  See under DILLY, Messieurs;</w:t>
      </w:r>
      <w:r>
        <w:rPr>
          <w:color w:val="000000"/>
          <w:sz w:val="24"/>
          <w:szCs w:val="24"/>
        </w:rPr>
        <w:br/>
        <w:t xml:space="preserve">  Prince’s Tavern:  See SACKVILLE STREET;</w:t>
      </w:r>
      <w:r>
        <w:rPr>
          <w:color w:val="000000"/>
          <w:sz w:val="24"/>
          <w:szCs w:val="24"/>
        </w:rPr>
        <w:br/>
        <w:t xml:space="preserve">  Printing House Square, ii. 323, n. 2;</w:t>
      </w:r>
      <w:r>
        <w:rPr>
          <w:color w:val="000000"/>
          <w:sz w:val="24"/>
          <w:szCs w:val="24"/>
        </w:rPr>
        <w:br/>
        <w:t xml:space="preserve">  Pye Street, iv. 371;</w:t>
      </w:r>
      <w:r>
        <w:rPr>
          <w:color w:val="000000"/>
          <w:sz w:val="24"/>
          <w:szCs w:val="24"/>
        </w:rPr>
        <w:br/>
        <w:t xml:space="preserve">  Queen Square, Bloomsbury, Dr. John Campbell’s house, i. 418, n. 4;</w:t>
      </w:r>
      <w:r>
        <w:rPr>
          <w:color w:val="000000"/>
          <w:sz w:val="24"/>
          <w:szCs w:val="24"/>
        </w:rPr>
        <w:br/>
        <w:t xml:space="preserve">  Ranelagh,</w:t>
      </w:r>
      <w:r>
        <w:rPr>
          <w:color w:val="000000"/>
          <w:sz w:val="24"/>
          <w:szCs w:val="24"/>
        </w:rPr>
        <w:br/>
        <w:t xml:space="preserve">    barristers should not go too often, iv. 310;</w:t>
      </w:r>
      <w:r>
        <w:rPr>
          <w:color w:val="000000"/>
          <w:sz w:val="24"/>
          <w:szCs w:val="24"/>
        </w:rPr>
        <w:br/>
        <w:t xml:space="preserve">    </w:t>
      </w:r>
      <w:r>
        <w:rPr>
          <w:i/>
          <w:color w:val="000000"/>
          <w:sz w:val="24"/>
          <w:szCs w:val="24"/>
        </w:rPr>
        <w:t xml:space="preserve">Evelina</w:t>
      </w:r>
      <w:r>
        <w:rPr>
          <w:color w:val="000000"/>
          <w:sz w:val="24"/>
          <w:szCs w:val="24"/>
        </w:rPr>
        <w:t xml:space="preserve">, described in, ii. 169, n. 1;</w:t>
      </w:r>
      <w:r>
        <w:rPr>
          <w:color w:val="000000"/>
          <w:sz w:val="24"/>
          <w:szCs w:val="24"/>
        </w:rPr>
        <w:br/>
        <w:t xml:space="preserve">    ‘girl, a Ranelagh,’ iii. 199, n. 1;</w:t>
      </w:r>
      <w:r>
        <w:rPr>
          <w:color w:val="000000"/>
          <w:sz w:val="24"/>
          <w:szCs w:val="24"/>
        </w:rPr>
        <w:br/>
        <w:t xml:space="preserve">    Gordon Riots, open at the, iii. 429, n. 3;</w:t>
      </w:r>
      <w:r>
        <w:rPr>
          <w:color w:val="000000"/>
          <w:sz w:val="24"/>
          <w:szCs w:val="24"/>
        </w:rPr>
        <w:br/>
        <w:t xml:space="preserve">    </w:t>
      </w:r>
      <w:r>
        <w:rPr>
          <w:i/>
          <w:color w:val="000000"/>
          <w:sz w:val="24"/>
          <w:szCs w:val="24"/>
        </w:rPr>
        <w:t xml:space="preserve">Highland Laddie</w:t>
      </w:r>
      <w:r>
        <w:rPr>
          <w:color w:val="000000"/>
          <w:sz w:val="24"/>
          <w:szCs w:val="24"/>
        </w:rPr>
        <w:t xml:space="preserve">, sung there, v. 184, n. 1;</w:t>
      </w:r>
      <w:r>
        <w:rPr>
          <w:color w:val="000000"/>
          <w:sz w:val="24"/>
          <w:szCs w:val="24"/>
        </w:rPr>
        <w:br/>
        <w:t xml:space="preserve">    Johnson’s admiration of it, ii. 168;</w:t>
      </w:r>
      <w:r>
        <w:rPr>
          <w:color w:val="000000"/>
          <w:sz w:val="24"/>
          <w:szCs w:val="24"/>
        </w:rPr>
        <w:br/>
        <w:t xml:space="preserve">      his first visit, iii. 199;</w:t>
      </w:r>
      <w:r>
        <w:rPr>
          <w:color w:val="000000"/>
          <w:sz w:val="24"/>
          <w:szCs w:val="24"/>
        </w:rPr>
        <w:br/>
        <w:t xml:space="preserve">      often went, ii. 119;</w:t>
      </w:r>
      <w:r>
        <w:rPr>
          <w:color w:val="000000"/>
          <w:sz w:val="24"/>
          <w:szCs w:val="24"/>
        </w:rPr>
        <w:br/>
        <w:t xml:space="preserve">    riot of footmen, ii. 78, n. 1;</w:t>
      </w:r>
      <w:r>
        <w:rPr>
          <w:color w:val="000000"/>
          <w:sz w:val="24"/>
          <w:szCs w:val="24"/>
        </w:rPr>
        <w:br/>
        <w:t xml:space="preserve">    Thornton’s </w:t>
      </w:r>
      <w:r>
        <w:rPr>
          <w:i/>
          <w:color w:val="000000"/>
          <w:sz w:val="24"/>
          <w:szCs w:val="24"/>
        </w:rPr>
        <w:t xml:space="preserve">Ode on St. Cecilia’s Day</w:t>
      </w:r>
      <w:r>
        <w:rPr>
          <w:color w:val="000000"/>
          <w:sz w:val="24"/>
          <w:szCs w:val="24"/>
        </w:rPr>
        <w:t xml:space="preserve"> performed there, i. 420, n. 2;</w:t>
      </w:r>
      <w:r>
        <w:rPr>
          <w:color w:val="000000"/>
          <w:sz w:val="24"/>
          <w:szCs w:val="24"/>
        </w:rPr>
        <w:br/>
        <w:t xml:space="preserve">  Ranelagh House, ii. 31, n. 1;</w:t>
      </w:r>
      <w:r>
        <w:rPr>
          <w:color w:val="000000"/>
          <w:sz w:val="24"/>
          <w:szCs w:val="24"/>
        </w:rPr>
        <w:br/>
        <w:t xml:space="preserve">  Red Lion Street, v. 196, n. 2;</w:t>
      </w:r>
      <w:r>
        <w:rPr>
          <w:color w:val="000000"/>
          <w:sz w:val="24"/>
          <w:szCs w:val="24"/>
        </w:rPr>
        <w:br/>
        <w:t xml:space="preserve">  Rotherhithe, iii. 21, n. 1;</w:t>
      </w:r>
      <w:r>
        <w:rPr>
          <w:color w:val="000000"/>
          <w:sz w:val="24"/>
          <w:szCs w:val="24"/>
        </w:rPr>
        <w:br/>
        <w:t xml:space="preserve">  Round-house,</w:t>
      </w:r>
      <w:r>
        <w:rPr>
          <w:color w:val="000000"/>
          <w:sz w:val="24"/>
          <w:szCs w:val="24"/>
        </w:rPr>
        <w:br/>
        <w:t xml:space="preserve">    Garrick ‘will have to bail Johnson out of it,’ i. 249;</w:t>
      </w:r>
      <w:r>
        <w:rPr>
          <w:color w:val="000000"/>
          <w:sz w:val="24"/>
          <w:szCs w:val="24"/>
        </w:rPr>
        <w:br/>
        <w:t xml:space="preserve">    Captain Booth taken to it, ib., n. 2;</w:t>
      </w:r>
      <w:r>
        <w:rPr>
          <w:color w:val="000000"/>
          <w:sz w:val="24"/>
          <w:szCs w:val="24"/>
        </w:rPr>
        <w:br/>
        <w:t xml:space="preserve">    Johnson carried to it, ii. 299;</w:t>
      </w:r>
      <w:r>
        <w:rPr>
          <w:color w:val="000000"/>
          <w:sz w:val="24"/>
          <w:szCs w:val="24"/>
        </w:rPr>
        <w:br/>
        <w:t xml:space="preserve">  Royal Exchange, Jack Ellis, the scrivener, iii. 21;</w:t>
      </w:r>
      <w:r>
        <w:rPr>
          <w:color w:val="000000"/>
          <w:sz w:val="24"/>
          <w:szCs w:val="24"/>
        </w:rPr>
        <w:br/>
        <w:t xml:space="preserve">  Russell Street, Covent Garden, No. 8,</w:t>
      </w:r>
      <w:r>
        <w:rPr>
          <w:color w:val="000000"/>
          <w:sz w:val="24"/>
          <w:szCs w:val="24"/>
        </w:rPr>
        <w:br/>
        <w:t xml:space="preserve">    Tom Davies’s house, where Boswell first saw Johnson, i. 390;</w:t>
      </w:r>
      <w:r>
        <w:rPr>
          <w:color w:val="000000"/>
          <w:sz w:val="24"/>
          <w:szCs w:val="24"/>
        </w:rPr>
        <w:br/>
        <w:t xml:space="preserve">  Sackville Street, Prince’s Tavern,</w:t>
      </w:r>
      <w:r>
        <w:rPr>
          <w:color w:val="000000"/>
          <w:sz w:val="24"/>
          <w:szCs w:val="24"/>
        </w:rPr>
        <w:br/>
        <w:t xml:space="preserve">    The Literary Club met there, i. 479; v. 109, n. 5;</w:t>
      </w:r>
      <w:r>
        <w:rPr>
          <w:color w:val="000000"/>
          <w:sz w:val="24"/>
          <w:szCs w:val="24"/>
        </w:rPr>
        <w:br/>
        <w:t xml:space="preserve">  Slaughter’s Coffee-house, i. 115, n. 1; iv. 15;</w:t>
      </w:r>
      <w:r>
        <w:rPr>
          <w:color w:val="000000"/>
          <w:sz w:val="24"/>
          <w:szCs w:val="24"/>
        </w:rPr>
        <w:br/>
        <w:t xml:space="preserve">  Smithfield,</w:t>
      </w:r>
      <w:r>
        <w:rPr>
          <w:color w:val="000000"/>
          <w:sz w:val="24"/>
          <w:szCs w:val="24"/>
        </w:rPr>
        <w:br/>
        <w:t xml:space="preserve">    boxing-ring, iv. 111, n. 3; v. 229, n. 2;</w:t>
      </w:r>
      <w:r>
        <w:rPr>
          <w:color w:val="000000"/>
          <w:sz w:val="24"/>
          <w:szCs w:val="24"/>
        </w:rPr>
        <w:br/>
        <w:t xml:space="preserve">    joustes held there, iv. 268, n. 2;</w:t>
      </w:r>
      <w:r>
        <w:rPr>
          <w:color w:val="000000"/>
          <w:sz w:val="24"/>
          <w:szCs w:val="24"/>
        </w:rPr>
        <w:br/>
        <w:t xml:space="preserve">  Snow-hill, Mrs. Gardiner’s shop, i. 242; iii. 22; iv. 246;</w:t>
      </w:r>
      <w:r>
        <w:rPr>
          <w:color w:val="000000"/>
          <w:sz w:val="24"/>
          <w:szCs w:val="24"/>
        </w:rPr>
        <w:br/>
        <w:t xml:space="preserve">  Soho-Square, house of the Venetian Resident, i. 274;</w:t>
      </w:r>
      <w:r>
        <w:rPr>
          <w:color w:val="000000"/>
          <w:sz w:val="24"/>
          <w:szCs w:val="24"/>
        </w:rPr>
        <w:br/>
        <w:t xml:space="preserve">  Somerset Coffee-house, Strand,</w:t>
      </w:r>
      <w:r>
        <w:rPr>
          <w:color w:val="000000"/>
          <w:sz w:val="24"/>
          <w:szCs w:val="24"/>
        </w:rPr>
        <w:br/>
        <w:t xml:space="preserve">    Boswell and Johnson start from it for Oxford, ii. 438;</w:t>
      </w:r>
      <w:r>
        <w:rPr>
          <w:color w:val="000000"/>
          <w:sz w:val="24"/>
          <w:szCs w:val="24"/>
        </w:rPr>
        <w:br/>
        <w:t xml:space="preserve">  Somerset-House, built by Sir W. Chambers, iv. 187, n. 4;</w:t>
      </w:r>
      <w:r>
        <w:rPr>
          <w:color w:val="000000"/>
          <w:sz w:val="24"/>
          <w:szCs w:val="24"/>
        </w:rPr>
        <w:br/>
        <w:t xml:space="preserve">  Somerset Place, Exhibition of the Royal Academy, iv. 202;</w:t>
      </w:r>
      <w:r>
        <w:rPr>
          <w:color w:val="000000"/>
          <w:sz w:val="24"/>
          <w:szCs w:val="24"/>
        </w:rPr>
        <w:br/>
        <w:t xml:space="preserve">  South Audley Street, General Paoli’s house, iii. 391-2;</w:t>
      </w:r>
      <w:r>
        <w:rPr>
          <w:color w:val="000000"/>
          <w:sz w:val="24"/>
          <w:szCs w:val="24"/>
        </w:rPr>
        <w:br/>
        <w:t xml:space="preserve">  Southampton-Buildings, Chancery-Lane,</w:t>
      </w:r>
      <w:r>
        <w:rPr>
          <w:color w:val="000000"/>
          <w:sz w:val="24"/>
          <w:szCs w:val="24"/>
        </w:rPr>
        <w:br/>
        <w:t xml:space="preserve">    Burke and Johnson in consultation there, iv. 324;</w:t>
      </w:r>
      <w:r>
        <w:rPr>
          <w:color w:val="000000"/>
          <w:sz w:val="24"/>
          <w:szCs w:val="24"/>
        </w:rPr>
        <w:br/>
        <w:t xml:space="preserve">  Southwark Elections:  See THRALE, Henry, Southwark;</w:t>
      </w:r>
      <w:r>
        <w:rPr>
          <w:color w:val="000000"/>
          <w:sz w:val="24"/>
          <w:szCs w:val="24"/>
        </w:rPr>
        <w:br/>
        <w:t xml:space="preserve">    kennels running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v. 247;</w:t>
      </w:r>
      <w:r>
        <w:rPr>
          <w:color w:val="000000"/>
          <w:sz w:val="24"/>
          <w:szCs w:val="24"/>
        </w:rPr>
        <w:br/>
        <w:t xml:space="preserve">    Thrale’s house, ii. 286, n. 1, 427;</w:t>
      </w:r>
      <w:r>
        <w:rPr>
          <w:color w:val="000000"/>
          <w:sz w:val="24"/>
          <w:szCs w:val="24"/>
        </w:rPr>
        <w:br/>
        <w:t xml:space="preserve">    Johnson’s apartment in it, i. 493; iii. 405, n. 6;</w:t>
      </w:r>
      <w:r>
        <w:rPr>
          <w:color w:val="000000"/>
          <w:sz w:val="24"/>
          <w:szCs w:val="24"/>
        </w:rPr>
        <w:br/>
        <w:t xml:space="preserve">  Spring Garden, afterwards Vauxhall, iv. 26;</w:t>
      </w:r>
      <w:r>
        <w:rPr>
          <w:color w:val="000000"/>
          <w:sz w:val="24"/>
          <w:szCs w:val="24"/>
        </w:rPr>
        <w:br/>
        <w:t xml:space="preserve">  St. Andrew’s, Holborn, i. 170;</w:t>
      </w:r>
      <w:r>
        <w:rPr>
          <w:color w:val="000000"/>
          <w:sz w:val="24"/>
          <w:szCs w:val="24"/>
        </w:rPr>
        <w:br/>
        <w:t xml:space="preserve">  St. Clement Danes,</w:t>
      </w:r>
      <w:r>
        <w:rPr>
          <w:color w:val="000000"/>
          <w:sz w:val="24"/>
          <w:szCs w:val="24"/>
        </w:rPr>
        <w:br/>
        <w:t xml:space="preserve">    Boswell and Johnson attend service there, ii. 214, 356, 357;</w:t>
      </w:r>
      <w:r>
        <w:rPr>
          <w:color w:val="000000"/>
          <w:sz w:val="24"/>
          <w:szCs w:val="24"/>
        </w:rPr>
        <w:br/>
        <w:t xml:space="preserve">iii. 17, 24, 26, 302, 313; iv. 90, 203, 209;</w:t>
      </w:r>
      <w:r>
        <w:rPr>
          <w:color w:val="000000"/>
          <w:sz w:val="24"/>
          <w:szCs w:val="24"/>
        </w:rPr>
        <w:br/>
        <w:t xml:space="preserve">    hear a sermon on evil-speaking, iii. 379;</w:t>
      </w:r>
      <w:r>
        <w:rPr>
          <w:color w:val="000000"/>
          <w:sz w:val="24"/>
          <w:szCs w:val="24"/>
        </w:rPr>
        <w:br/>
        <w:t xml:space="preserve">    Johnson’s seat, ii. 214;</w:t>
      </w:r>
      <w:r>
        <w:rPr>
          <w:color w:val="000000"/>
          <w:sz w:val="24"/>
          <w:szCs w:val="24"/>
        </w:rPr>
        <w:br/>
        <w:t xml:space="preserve">      returns thanks after recovery, iv. 270, n. 1;</w:t>
      </w:r>
      <w:r>
        <w:rPr>
          <w:color w:val="000000"/>
          <w:sz w:val="24"/>
          <w:szCs w:val="24"/>
        </w:rPr>
        <w:br/>
        <w:t xml:space="preserve">  St. George’s-Fields,</w:t>
      </w:r>
      <w:r>
        <w:rPr>
          <w:color w:val="000000"/>
          <w:sz w:val="24"/>
          <w:szCs w:val="24"/>
        </w:rPr>
        <w:br/>
        <w:t xml:space="preserve">    meeting place of the ‘Protestants’ at the Gordon Riots, iii. 428;</w:t>
      </w:r>
      <w:r>
        <w:rPr>
          <w:color w:val="000000"/>
          <w:sz w:val="24"/>
          <w:szCs w:val="24"/>
        </w:rPr>
        <w:br/>
        <w:t xml:space="preserve">  St. George’s, Hanover Square,</w:t>
      </w:r>
      <w:r>
        <w:rPr>
          <w:color w:val="000000"/>
          <w:sz w:val="24"/>
          <w:szCs w:val="24"/>
        </w:rPr>
        <w:br/>
        <w:t xml:space="preserve">    Dodd tries to get the living by a bribe, iii. 139, n. 3;</w:t>
      </w:r>
      <w:r>
        <w:rPr>
          <w:color w:val="000000"/>
          <w:sz w:val="24"/>
          <w:szCs w:val="24"/>
        </w:rPr>
        <w:br/>
        <w:t xml:space="preserve">    Thomas Newton resigns the lectureship, iv. 286, n. 1;</w:t>
      </w:r>
      <w:r>
        <w:rPr>
          <w:color w:val="000000"/>
          <w:sz w:val="24"/>
          <w:szCs w:val="24"/>
        </w:rPr>
        <w:br/>
        <w:t xml:space="preserve">  St. James’s Palace, Lord Mayor Beckford’s address, iii. 201, n. 3;</w:t>
      </w:r>
      <w:r>
        <w:rPr>
          <w:color w:val="000000"/>
          <w:sz w:val="24"/>
          <w:szCs w:val="24"/>
        </w:rPr>
        <w:br/>
        <w:t xml:space="preserve">  St. James’s Square, Johnson and Savage walk round it, i. 163, n. 2, 164;</w:t>
      </w:r>
      <w:r>
        <w:rPr>
          <w:color w:val="000000"/>
          <w:sz w:val="24"/>
          <w:szCs w:val="24"/>
        </w:rPr>
        <w:br/>
        <w:t xml:space="preserve">  St. James’s Street,</w:t>
      </w:r>
      <w:r>
        <w:rPr>
          <w:color w:val="000000"/>
          <w:sz w:val="24"/>
          <w:szCs w:val="24"/>
        </w:rPr>
        <w:br/>
        <w:t xml:space="preserve">    a new gaming club, iii. 23, n. 1;</w:t>
      </w:r>
      <w:r>
        <w:rPr>
          <w:color w:val="000000"/>
          <w:sz w:val="24"/>
          <w:szCs w:val="24"/>
        </w:rPr>
        <w:br/>
        <w:t xml:space="preserve">    Parsloe’s Tavern, The Literary Club meet there, i. 479;</w:t>
      </w:r>
      <w:r>
        <w:rPr>
          <w:color w:val="000000"/>
          <w:sz w:val="24"/>
          <w:szCs w:val="24"/>
        </w:rPr>
        <w:br/>
        <w:t xml:space="preserve">    Wirgman’s, the toy-shop, iii. 325;</w:t>
      </w:r>
      <w:r>
        <w:rPr>
          <w:color w:val="000000"/>
          <w:sz w:val="24"/>
          <w:szCs w:val="24"/>
        </w:rPr>
        <w:br/>
        <w:t xml:space="preserve">  St. John’s Gate, Clerkenwell,</w:t>
      </w:r>
      <w:r>
        <w:rPr>
          <w:color w:val="000000"/>
          <w:sz w:val="24"/>
          <w:szCs w:val="24"/>
        </w:rPr>
        <w:br/>
        <w:t xml:space="preserve">    indecent books sold there by Cave, i. 112, n. 2;</w:t>
      </w:r>
      <w:r>
        <w:rPr>
          <w:color w:val="000000"/>
          <w:sz w:val="24"/>
          <w:szCs w:val="24"/>
        </w:rPr>
        <w:br/>
        <w:t xml:space="preserve">    Johnson’s reverence for it, i. 111;</w:t>
      </w:r>
      <w:r>
        <w:rPr>
          <w:color w:val="000000"/>
          <w:sz w:val="24"/>
          <w:szCs w:val="24"/>
        </w:rPr>
        <w:br/>
        <w:t xml:space="preserve">    his room, i. 504;</w:t>
      </w:r>
      <w:r>
        <w:rPr>
          <w:color w:val="000000"/>
          <w:sz w:val="24"/>
          <w:szCs w:val="24"/>
        </w:rPr>
        <w:br/>
        <w:t xml:space="preserve">    meets Boyse there, iv. 407, n. 4;</w:t>
      </w:r>
      <w:r>
        <w:rPr>
          <w:color w:val="000000"/>
          <w:sz w:val="24"/>
          <w:szCs w:val="24"/>
        </w:rPr>
        <w:br/>
        <w:t xml:space="preserve">    Savage’s visits, i. 162;</w:t>
      </w:r>
      <w:r>
        <w:rPr>
          <w:color w:val="000000"/>
          <w:sz w:val="24"/>
          <w:szCs w:val="24"/>
        </w:rPr>
        <w:br/>
        <w:t xml:space="preserve">    mentioned, i. 123, n. 3, 135, n. 1, 151;</w:t>
      </w:r>
      <w:r>
        <w:rPr>
          <w:color w:val="000000"/>
          <w:sz w:val="24"/>
          <w:szCs w:val="24"/>
        </w:rPr>
        <w:br/>
        <w:t xml:space="preserve">  St. Luke’s Hospital, iv. 208;</w:t>
      </w:r>
      <w:r>
        <w:rPr>
          <w:color w:val="000000"/>
          <w:sz w:val="24"/>
          <w:szCs w:val="24"/>
        </w:rPr>
        <w:br/>
        <w:t xml:space="preserve">  St. Martin’s in the Fields, i. 135;</w:t>
      </w:r>
      <w:r>
        <w:rPr>
          <w:color w:val="000000"/>
          <w:sz w:val="24"/>
          <w:szCs w:val="24"/>
        </w:rPr>
        <w:br/>
        <w:t xml:space="preserve">  St. Martin’s Street, Dr. Burney occupies Newton’s house, iv. 134;</w:t>
      </w:r>
      <w:r>
        <w:rPr>
          <w:color w:val="000000"/>
          <w:sz w:val="24"/>
          <w:szCs w:val="24"/>
        </w:rPr>
        <w:br/>
        <w:t xml:space="preserve">  St. Paul’s Cathedral,</w:t>
      </w:r>
      <w:r>
        <w:rPr>
          <w:color w:val="000000"/>
          <w:sz w:val="24"/>
          <w:szCs w:val="24"/>
        </w:rPr>
        <w:br/>
        <w:t xml:space="preserve">    Boswell’s Easter ’going up ’:  See under BOSWELL, St. Paul’s;</w:t>
      </w:r>
      <w:r>
        <w:rPr>
          <w:color w:val="000000"/>
          <w:sz w:val="24"/>
          <w:szCs w:val="24"/>
        </w:rPr>
        <w:br/>
        <w:t xml:space="preserve">    described by an Indian king in the </w:t>
      </w:r>
      <w:r>
        <w:rPr>
          <w:i/>
          <w:color w:val="000000"/>
          <w:sz w:val="24"/>
          <w:szCs w:val="24"/>
        </w:rPr>
        <w:t xml:space="preserve">Spectator</w:t>
      </w:r>
      <w:r>
        <w:rPr>
          <w:color w:val="000000"/>
          <w:sz w:val="24"/>
          <w:szCs w:val="24"/>
        </w:rPr>
        <w:t xml:space="preserve">, i. 450, n. 3;</w:t>
      </w:r>
      <w:r>
        <w:rPr>
          <w:color w:val="000000"/>
          <w:sz w:val="24"/>
          <w:szCs w:val="24"/>
        </w:rPr>
        <w:br/>
        <w:t xml:space="preserve">    Johnson’s monument, iv. 423-4, 444-6;</w:t>
      </w:r>
      <w:r>
        <w:rPr>
          <w:color w:val="000000"/>
          <w:sz w:val="24"/>
          <w:szCs w:val="24"/>
        </w:rPr>
        <w:br/>
        <w:t xml:space="preserve">    monuments, proposal to raise, ii. 239; iv. 423;</w:t>
      </w:r>
      <w:r>
        <w:rPr>
          <w:color w:val="000000"/>
          <w:sz w:val="24"/>
          <w:szCs w:val="24"/>
        </w:rPr>
        <w:br/>
        <w:t xml:space="preserve">    mentioned, iii. 349;</w:t>
      </w:r>
      <w:r>
        <w:rPr>
          <w:color w:val="000000"/>
          <w:sz w:val="24"/>
          <w:szCs w:val="24"/>
        </w:rPr>
        <w:br/>
        <w:t xml:space="preserve">  St. Paul’s Churchyard,</w:t>
      </w:r>
      <w:r>
        <w:rPr>
          <w:color w:val="000000"/>
          <w:sz w:val="24"/>
          <w:szCs w:val="24"/>
        </w:rPr>
        <w:br/>
        <w:t xml:space="preserve">    Innys the bookseller, iv. 402, n. 2, 440;</w:t>
      </w:r>
      <w:r>
        <w:rPr>
          <w:color w:val="000000"/>
          <w:sz w:val="24"/>
          <w:szCs w:val="24"/>
        </w:rPr>
        <w:br/>
        <w:t xml:space="preserve">    Johnson’s old club dines at the Queen’s Arms, iv. 87, 435;</w:t>
      </w:r>
      <w:r>
        <w:rPr>
          <w:color w:val="000000"/>
          <w:sz w:val="24"/>
          <w:szCs w:val="24"/>
        </w:rPr>
        <w:br/>
        <w:t xml:space="preserve">    Rivington’s book-shop, i. 135, n. 1;</w:t>
      </w:r>
      <w:r>
        <w:rPr>
          <w:color w:val="000000"/>
          <w:sz w:val="24"/>
          <w:szCs w:val="24"/>
        </w:rPr>
        <w:br/>
        <w:t xml:space="preserve">  St. Sepulchre’s Churchyard, the bellman on the wall, iv. 189, n. 1;</w:t>
      </w:r>
      <w:r>
        <w:rPr>
          <w:color w:val="000000"/>
          <w:sz w:val="24"/>
          <w:szCs w:val="24"/>
        </w:rPr>
        <w:br/>
        <w:t xml:space="preserve">  St. Sepulchre’s Ladies’ charity-school, iv. 246;</w:t>
      </w:r>
      <w:r>
        <w:rPr>
          <w:color w:val="000000"/>
          <w:sz w:val="24"/>
          <w:szCs w:val="24"/>
        </w:rPr>
        <w:br/>
        <w:t xml:space="preserve">  Staple Inn,</w:t>
      </w:r>
      <w:r>
        <w:rPr>
          <w:color w:val="000000"/>
          <w:sz w:val="24"/>
          <w:szCs w:val="24"/>
        </w:rPr>
        <w:br/>
        <w:t xml:space="preserve">    Isaac Reed’s Chambers, i. 169, n. 2; iv. 37;</w:t>
      </w:r>
      <w:r>
        <w:rPr>
          <w:color w:val="000000"/>
          <w:sz w:val="24"/>
          <w:szCs w:val="24"/>
        </w:rPr>
        <w:br/>
        <w:t xml:space="preserve">    Johnson’s chambers, i. 350, n. 3, 516; iii. 405, n. 6;</w:t>
      </w:r>
      <w:r>
        <w:rPr>
          <w:color w:val="000000"/>
          <w:sz w:val="24"/>
          <w:szCs w:val="24"/>
        </w:rPr>
        <w:br/>
        <w:t xml:space="preserve">    </w:t>
      </w:r>
      <w:r>
        <w:rPr>
          <w:i/>
          <w:color w:val="000000"/>
          <w:sz w:val="24"/>
          <w:szCs w:val="24"/>
        </w:rPr>
        <w:t xml:space="preserve">Rasselas</w:t>
      </w:r>
      <w:r>
        <w:rPr>
          <w:color w:val="000000"/>
          <w:sz w:val="24"/>
          <w:szCs w:val="24"/>
        </w:rPr>
        <w:t xml:space="preserve"> not written there, iii. 405, n. 6;</w:t>
      </w:r>
      <w:r>
        <w:rPr>
          <w:color w:val="000000"/>
          <w:sz w:val="24"/>
          <w:szCs w:val="24"/>
        </w:rPr>
        <w:br/>
        <w:t xml:space="preserve">  Stepney, Mead’s chapel, iii. 355, n. 2;</w:t>
      </w:r>
      <w:r>
        <w:rPr>
          <w:color w:val="000000"/>
          <w:sz w:val="24"/>
          <w:szCs w:val="24"/>
        </w:rPr>
        <w:br/>
        <w:t xml:space="preserve">  Strand,</w:t>
      </w:r>
      <w:r>
        <w:rPr>
          <w:color w:val="000000"/>
          <w:sz w:val="24"/>
          <w:szCs w:val="24"/>
        </w:rPr>
        <w:br/>
        <w:t xml:space="preserve">    Boswell and Johnson walk along it one night, i. 457;</w:t>
      </w:r>
      <w:r>
        <w:rPr>
          <w:color w:val="000000"/>
          <w:sz w:val="24"/>
          <w:szCs w:val="24"/>
        </w:rPr>
        <w:br/>
        <w:t xml:space="preserve">    dangers of it, i. 163, n. 1;</w:t>
      </w:r>
      <w:r>
        <w:rPr>
          <w:color w:val="000000"/>
          <w:sz w:val="24"/>
          <w:szCs w:val="24"/>
        </w:rPr>
        <w:br/>
        <w:t xml:space="preserve">    Johnson lodges in it, iii. 405, n. 6;</w:t>
      </w:r>
      <w:r>
        <w:rPr>
          <w:color w:val="000000"/>
          <w:sz w:val="24"/>
          <w:szCs w:val="24"/>
        </w:rPr>
        <w:br/>
        <w:t xml:space="preserve">    mentioned, iv. 144: </w:t>
      </w:r>
      <w:r>
        <w:rPr>
          <w:color w:val="000000"/>
          <w:sz w:val="24"/>
          <w:szCs w:val="24"/>
        </w:rPr>
        <w:br/>
        <w:t xml:space="preserve">    See under SOMERSET COFFEE HOUSE and TURK’S HEAD COFFEE HOUSE;</w:t>
      </w:r>
      <w:r>
        <w:rPr>
          <w:color w:val="000000"/>
          <w:sz w:val="24"/>
          <w:szCs w:val="24"/>
        </w:rPr>
        <w:br/>
        <w:t xml:space="preserve">  Temple,</w:t>
      </w:r>
      <w:r>
        <w:rPr>
          <w:color w:val="000000"/>
          <w:sz w:val="24"/>
          <w:szCs w:val="24"/>
        </w:rPr>
        <w:br/>
        <w:t xml:space="preserve">    Chambers’s, Sir Robert, chambers in, ii. 260;</w:t>
      </w:r>
      <w:r>
        <w:rPr>
          <w:color w:val="000000"/>
          <w:sz w:val="24"/>
          <w:szCs w:val="24"/>
        </w:rPr>
        <w:br/>
        <w:t xml:space="preserve">    Goldsmith’s, ii. 97, n. 1; iv. 27;</w:t>
      </w:r>
      <w:r>
        <w:rPr>
          <w:color w:val="000000"/>
          <w:sz w:val="24"/>
          <w:szCs w:val="24"/>
        </w:rPr>
        <w:br/>
        <w:t xml:space="preserve">    Johnson’s, i. 250; iv. 134;</w:t>
      </w:r>
      <w:r>
        <w:rPr>
          <w:color w:val="000000"/>
          <w:sz w:val="24"/>
          <w:szCs w:val="24"/>
        </w:rPr>
        <w:br/>
        <w:t xml:space="preserve">    Johnson’s walk, i. 463;</w:t>
      </w:r>
      <w:r>
        <w:rPr>
          <w:color w:val="000000"/>
          <w:sz w:val="24"/>
          <w:szCs w:val="24"/>
        </w:rPr>
        <w:br/>
        <w:t xml:space="preserve">    Scott’s chambers, iii. 262;</w:t>
      </w:r>
      <w:r>
        <w:rPr>
          <w:color w:val="000000"/>
          <w:sz w:val="24"/>
          <w:szCs w:val="24"/>
        </w:rPr>
        <w:br/>
        <w:t xml:space="preserve">    Steevens’s, iv. 324;</w:t>
      </w:r>
      <w:r>
        <w:rPr>
          <w:color w:val="000000"/>
          <w:sz w:val="24"/>
          <w:szCs w:val="24"/>
        </w:rPr>
        <w:br/>
        <w:t xml:space="preserve">  Temple Bar,</w:t>
      </w:r>
      <w:r>
        <w:rPr>
          <w:color w:val="000000"/>
          <w:sz w:val="24"/>
          <w:szCs w:val="24"/>
        </w:rPr>
        <w:br/>
        <w:t xml:space="preserve">    Goldsmith’s whisper about the heads on it, ii. 238;</w:t>
      </w:r>
      <w:r>
        <w:rPr>
          <w:color w:val="000000"/>
          <w:sz w:val="24"/>
          <w:szCs w:val="24"/>
        </w:rPr>
        <w:br/>
        <w:t xml:space="preserve">    heads first placed on it in William III’s time, iii. 408, n. 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236</w:t>
      </w:r>
    </w:p>
    <w:p>
      <w:pPr>
        <w:widowControl w:val="on"/>
        <w:pBdr/>
        <w:spacing w:before="0" w:after="0" w:line="240" w:lineRule="auto"/>
        <w:ind w:left="0" w:right="0"/>
        <w:jc w:val="left"/>
      </w:pPr>
      <w:r>
        <w:rPr>
          <w:color w:val="000000"/>
          <w:sz w:val="24"/>
          <w:szCs w:val="24"/>
        </w:rPr>
        <w:t xml:space="preserve">
    Johnson’s voice seems to resound from it to Fleet-ditch, ii. 262;</w:t>
      </w:r>
      <w:r>
        <w:rPr>
          <w:color w:val="000000"/>
          <w:sz w:val="24"/>
          <w:szCs w:val="24"/>
        </w:rPr>
        <w:br/>
        <w:t xml:space="preserve">    mentioned, ii. 155; iv. 92, n. 5;</w:t>
      </w:r>
      <w:r>
        <w:rPr>
          <w:color w:val="000000"/>
          <w:sz w:val="24"/>
          <w:szCs w:val="24"/>
        </w:rPr>
        <w:br/>
        <w:t xml:space="preserve">  Temple Church,</w:t>
      </w:r>
      <w:r>
        <w:rPr>
          <w:color w:val="000000"/>
          <w:sz w:val="24"/>
          <w:szCs w:val="24"/>
        </w:rPr>
        <w:br/>
        <w:t xml:space="preserve">    Johnson attends the service, ii. 130;</w:t>
      </w:r>
      <w:r>
        <w:rPr>
          <w:color w:val="000000"/>
          <w:sz w:val="24"/>
          <w:szCs w:val="24"/>
        </w:rPr>
        <w:br/>
        <w:t xml:space="preserve">    Dr. Maxwell assistant preacher, ii. 116;</w:t>
      </w:r>
      <w:r>
        <w:rPr>
          <w:color w:val="000000"/>
          <w:sz w:val="24"/>
          <w:szCs w:val="24"/>
        </w:rPr>
        <w:br/>
        <w:t xml:space="preserve">  Temple-gate, ii. 262;</w:t>
      </w:r>
      <w:r>
        <w:rPr>
          <w:color w:val="000000"/>
          <w:sz w:val="24"/>
          <w:szCs w:val="24"/>
        </w:rPr>
        <w:br/>
        <w:t xml:space="preserve">  Inner Temple, Boswell enters at it, ii. 377, n. 1;</w:t>
      </w:r>
      <w:r>
        <w:rPr>
          <w:color w:val="000000"/>
          <w:sz w:val="24"/>
          <w:szCs w:val="24"/>
        </w:rPr>
        <w:br/>
        <w:t xml:space="preserve">    rent of his chambers there, iii. 179, n. 1;</w:t>
      </w:r>
      <w:r>
        <w:rPr>
          <w:color w:val="000000"/>
          <w:sz w:val="24"/>
          <w:szCs w:val="24"/>
        </w:rPr>
        <w:br/>
        <w:t xml:space="preserve">  Middle Temple, Burke enters there, v. 34, n. 3;</w:t>
      </w:r>
      <w:r>
        <w:rPr>
          <w:color w:val="000000"/>
          <w:sz w:val="24"/>
          <w:szCs w:val="24"/>
        </w:rPr>
        <w:br/>
        <w:t xml:space="preserve">  Middle Temple Gate, Lintott’s bookshop, iv. 80, n. 1;</w:t>
      </w:r>
      <w:r>
        <w:rPr>
          <w:color w:val="000000"/>
          <w:sz w:val="24"/>
          <w:szCs w:val="24"/>
        </w:rPr>
        <w:br/>
        <w:t xml:space="preserve">  Temple Stairs,</w:t>
      </w:r>
      <w:r>
        <w:rPr>
          <w:color w:val="000000"/>
          <w:sz w:val="24"/>
          <w:szCs w:val="24"/>
        </w:rPr>
        <w:br/>
        <w:t xml:space="preserve">    Boswell and Johnson take a sculler there, i. 457;</w:t>
      </w:r>
      <w:r>
        <w:rPr>
          <w:color w:val="000000"/>
          <w:sz w:val="24"/>
          <w:szCs w:val="24"/>
        </w:rPr>
        <w:br/>
        <w:t xml:space="preserve">      land there, ii. 434;</w:t>
      </w:r>
      <w:r>
        <w:rPr>
          <w:color w:val="000000"/>
          <w:sz w:val="24"/>
          <w:szCs w:val="24"/>
        </w:rPr>
        <w:br/>
        <w:t xml:space="preserve">  Temple Lane, Inner,</w:t>
      </w:r>
      <w:r>
        <w:rPr>
          <w:color w:val="000000"/>
          <w:sz w:val="24"/>
          <w:szCs w:val="24"/>
        </w:rPr>
        <w:br/>
        <w:t xml:space="preserve">    Boswell lodges at the bottom of it, i. 437;</w:t>
      </w:r>
      <w:r>
        <w:rPr>
          <w:color w:val="000000"/>
          <w:sz w:val="24"/>
          <w:szCs w:val="24"/>
        </w:rPr>
        <w:br/>
        <w:t xml:space="preserve">    Johnson’s chambers, iii. 405, n. 6;</w:t>
      </w:r>
      <w:r>
        <w:rPr>
          <w:color w:val="000000"/>
          <w:sz w:val="24"/>
          <w:szCs w:val="24"/>
        </w:rPr>
        <w:br/>
        <w:t xml:space="preserve">      described by Fitzherbert, i. 350, n. 3;</w:t>
      </w:r>
      <w:r>
        <w:rPr>
          <w:color w:val="000000"/>
          <w:sz w:val="24"/>
          <w:szCs w:val="24"/>
        </w:rPr>
        <w:br/>
        <w:t xml:space="preserve">      by Murphy, i. 375, n. 1;</w:t>
      </w:r>
      <w:r>
        <w:rPr>
          <w:color w:val="000000"/>
          <w:sz w:val="24"/>
          <w:szCs w:val="24"/>
        </w:rPr>
        <w:br/>
        <w:t xml:space="preserve">      Boswell pays his first visit to Johnson, i. 395;</w:t>
      </w:r>
      <w:r>
        <w:rPr>
          <w:color w:val="000000"/>
          <w:sz w:val="24"/>
          <w:szCs w:val="24"/>
        </w:rPr>
        <w:br/>
        <w:t xml:space="preserve">      </w:t>
      </w:r>
      <w:r>
        <w:rPr>
          <w:i/>
          <w:color w:val="000000"/>
          <w:sz w:val="24"/>
          <w:szCs w:val="24"/>
        </w:rPr>
        <w:t xml:space="preserve">Mme</w:t>
      </w:r>
      <w:r>
        <w:rPr>
          <w:color w:val="000000"/>
          <w:sz w:val="24"/>
          <w:szCs w:val="24"/>
        </w:rPr>
        <w:t xml:space="preserve">. de Boufflers visits him, ii. 405;</w:t>
      </w:r>
      <w:r>
        <w:rPr>
          <w:color w:val="000000"/>
          <w:sz w:val="24"/>
          <w:szCs w:val="24"/>
        </w:rPr>
        <w:br/>
        <w:t xml:space="preserve">  Thames; See THAMES;</w:t>
      </w:r>
      <w:r>
        <w:rPr>
          <w:color w:val="000000"/>
          <w:sz w:val="24"/>
          <w:szCs w:val="24"/>
        </w:rPr>
        <w:br/>
        <w:t xml:space="preserve">  Tom’s Coffee-house, iii. 33;</w:t>
      </w:r>
      <w:r>
        <w:rPr>
          <w:color w:val="000000"/>
          <w:sz w:val="24"/>
          <w:szCs w:val="24"/>
        </w:rPr>
        <w:br/>
        <w:t xml:space="preserve">  Tower,</w:t>
      </w:r>
      <w:r>
        <w:rPr>
          <w:color w:val="000000"/>
          <w:sz w:val="24"/>
          <w:szCs w:val="24"/>
        </w:rPr>
        <w:br/>
        <w:t xml:space="preserve">    Earl of Essex’s </w:t>
      </w:r>
      <w:r>
        <w:rPr>
          <w:i/>
          <w:color w:val="000000"/>
          <w:sz w:val="24"/>
          <w:szCs w:val="24"/>
        </w:rPr>
        <w:t xml:space="preserve">Roman death</w:t>
      </w:r>
      <w:r>
        <w:rPr>
          <w:color w:val="000000"/>
          <w:sz w:val="24"/>
          <w:szCs w:val="24"/>
        </w:rPr>
        <w:t xml:space="preserve"> in it, v. 403, n, 2;</w:t>
      </w:r>
      <w:r>
        <w:rPr>
          <w:color w:val="000000"/>
          <w:sz w:val="24"/>
          <w:szCs w:val="24"/>
        </w:rPr>
        <w:br/>
        <w:t xml:space="preserve">    mentioned, i. 163, n. 2;</w:t>
      </w:r>
      <w:r>
        <w:rPr>
          <w:color w:val="000000"/>
          <w:sz w:val="24"/>
          <w:szCs w:val="24"/>
        </w:rPr>
        <w:br/>
        <w:t xml:space="preserve">  Tower Hill, Lord Kilmarnock beheaded, v. 105;</w:t>
      </w:r>
      <w:r>
        <w:rPr>
          <w:color w:val="000000"/>
          <w:sz w:val="24"/>
          <w:szCs w:val="24"/>
        </w:rPr>
        <w:br/>
        <w:t xml:space="preserve">    Lord Lovat, v. 234;</w:t>
      </w:r>
      <w:r>
        <w:rPr>
          <w:color w:val="000000"/>
          <w:sz w:val="24"/>
          <w:szCs w:val="24"/>
        </w:rPr>
        <w:br/>
        <w:t xml:space="preserve">  Turk’s Head Coffee-house, Strand,</w:t>
      </w:r>
      <w:r>
        <w:rPr>
          <w:color w:val="000000"/>
          <w:sz w:val="24"/>
          <w:szCs w:val="24"/>
        </w:rPr>
        <w:br/>
        <w:t xml:space="preserve">    Boswell and Johnson sup there, i. 445, 452, 462, 464;</w:t>
      </w:r>
      <w:r>
        <w:rPr>
          <w:color w:val="000000"/>
          <w:sz w:val="24"/>
          <w:szCs w:val="24"/>
        </w:rPr>
        <w:br/>
        <w:t xml:space="preserve">      talk of visiting the Hebrides, i. 450; ii. 291, n. 1;</w:t>
      </w:r>
      <w:r>
        <w:rPr>
          <w:color w:val="000000"/>
          <w:sz w:val="24"/>
          <w:szCs w:val="24"/>
        </w:rPr>
        <w:br/>
        <w:t xml:space="preserve">  Turk’s Head, Gerrard Street,</w:t>
      </w:r>
      <w:r>
        <w:rPr>
          <w:color w:val="000000"/>
          <w:sz w:val="24"/>
          <w:szCs w:val="24"/>
        </w:rPr>
        <w:br/>
        <w:t xml:space="preserve">    Literary Club meet there, i. 478; ii. 330, n. 1; v. 109, n. 5;</w:t>
      </w:r>
      <w:r>
        <w:rPr>
          <w:color w:val="000000"/>
          <w:sz w:val="24"/>
          <w:szCs w:val="24"/>
        </w:rPr>
        <w:br/>
        <w:t xml:space="preserve">  Vauxhall Gardens, iii. 308; iv. 26, n. 1;</w:t>
      </w:r>
      <w:r>
        <w:rPr>
          <w:color w:val="000000"/>
          <w:sz w:val="24"/>
          <w:szCs w:val="24"/>
        </w:rPr>
        <w:br/>
        <w:t xml:space="preserve">  Wapping, Boswell and Windham </w:t>
      </w:r>
      <w:r>
        <w:rPr>
          <w:i/>
          <w:color w:val="000000"/>
          <w:sz w:val="24"/>
          <w:szCs w:val="24"/>
        </w:rPr>
        <w:t xml:space="preserve">explore</w:t>
      </w:r>
      <w:r>
        <w:rPr>
          <w:color w:val="000000"/>
          <w:sz w:val="24"/>
          <w:szCs w:val="24"/>
        </w:rPr>
        <w:t xml:space="preserve"> it, iv. 201;</w:t>
      </w:r>
      <w:r>
        <w:rPr>
          <w:color w:val="000000"/>
          <w:sz w:val="24"/>
          <w:szCs w:val="24"/>
        </w:rPr>
        <w:br/>
        <w:t xml:space="preserve">  Warwick Lane, i. 165, n. 1, 175, n. 3;</w:t>
      </w:r>
      <w:r>
        <w:rPr>
          <w:color w:val="000000"/>
          <w:sz w:val="24"/>
          <w:szCs w:val="24"/>
        </w:rPr>
        <w:br/>
        <w:t xml:space="preserve">  Water Lane, Goldsmith’s tailor, ii. 83;</w:t>
      </w:r>
      <w:r>
        <w:rPr>
          <w:color w:val="000000"/>
          <w:sz w:val="24"/>
          <w:szCs w:val="24"/>
        </w:rPr>
        <w:br/>
        <w:t xml:space="preserve">  Westminster,</w:t>
      </w:r>
      <w:r>
        <w:rPr>
          <w:color w:val="000000"/>
          <w:sz w:val="24"/>
          <w:szCs w:val="24"/>
        </w:rPr>
        <w:br/>
        <w:t xml:space="preserve">    election of 1741, iv. 198, n. 3;</w:t>
      </w:r>
      <w:r>
        <w:rPr>
          <w:color w:val="000000"/>
          <w:sz w:val="24"/>
          <w:szCs w:val="24"/>
        </w:rPr>
        <w:br/>
        <w:t xml:space="preserve">    election of 1784, iv. 266, 279, n. 2;</w:t>
      </w:r>
      <w:r>
        <w:rPr>
          <w:color w:val="000000"/>
          <w:sz w:val="24"/>
          <w:szCs w:val="24"/>
        </w:rPr>
        <w:br/>
        <w:t xml:space="preserve">    scrutiny, iv. 297, n. 2;</w:t>
      </w:r>
      <w:r>
        <w:rPr>
          <w:color w:val="000000"/>
          <w:sz w:val="24"/>
          <w:szCs w:val="24"/>
        </w:rPr>
        <w:br/>
        <w:t xml:space="preserve">  Westminster Abbey: </w:t>
      </w:r>
      <w:r>
        <w:rPr>
          <w:color w:val="000000"/>
          <w:sz w:val="24"/>
          <w:szCs w:val="24"/>
        </w:rPr>
        <w:br/>
        <w:t xml:space="preserve">    Cloisters and Dean’s-Yard, Dr. Taylor’s house, i. 238; iii. 222;</w:t>
      </w:r>
      <w:r>
        <w:rPr>
          <w:color w:val="000000"/>
          <w:sz w:val="24"/>
          <w:szCs w:val="24"/>
        </w:rPr>
        <w:br/>
        <w:t xml:space="preserve">    Goldsmith and Johnson survey Poets’ Corner, ii. 238;</w:t>
      </w:r>
      <w:r>
        <w:rPr>
          <w:color w:val="000000"/>
          <w:sz w:val="24"/>
          <w:szCs w:val="24"/>
        </w:rPr>
        <w:br/>
        <w:t xml:space="preserve">    Goldsmith’s monument, iii. 81-5;</w:t>
      </w:r>
      <w:r>
        <w:rPr>
          <w:color w:val="000000"/>
          <w:sz w:val="24"/>
          <w:szCs w:val="24"/>
        </w:rPr>
        <w:br/>
        <w:t xml:space="preserve">    Johnson’s funeral, iv. 419;</w:t>
      </w:r>
      <w:r>
        <w:rPr>
          <w:color w:val="000000"/>
          <w:sz w:val="24"/>
          <w:szCs w:val="24"/>
        </w:rPr>
        <w:br/>
        <w:t xml:space="preserve">    Reynolds on the overcrowding of the monuments, iv. 423, n. 2: </w:t>
      </w:r>
      <w:r>
        <w:rPr>
          <w:color w:val="000000"/>
          <w:sz w:val="24"/>
          <w:szCs w:val="24"/>
        </w:rPr>
        <w:br/>
        <w:t xml:space="preserve">    See under STANLEY, Dean, </w:t>
      </w:r>
      <w:r>
        <w:rPr>
          <w:i/>
          <w:color w:val="000000"/>
          <w:sz w:val="24"/>
          <w:szCs w:val="24"/>
        </w:rPr>
        <w:t xml:space="preserve">Memorials of Westminster Abbey</w:t>
      </w:r>
      <w:r>
        <w:rPr>
          <w:color w:val="000000"/>
          <w:sz w:val="24"/>
          <w:szCs w:val="24"/>
        </w:rPr>
        <w:t xml:space="preserve">;</w:t>
      </w:r>
      <w:r>
        <w:rPr>
          <w:color w:val="000000"/>
          <w:sz w:val="24"/>
          <w:szCs w:val="24"/>
        </w:rPr>
        <w:br/>
        <w:t xml:space="preserve">  Westminster Hall, iv. 309; v. 57:  See under LAWYERS;</w:t>
      </w:r>
      <w:r>
        <w:rPr>
          <w:color w:val="000000"/>
          <w:sz w:val="24"/>
          <w:szCs w:val="24"/>
        </w:rPr>
        <w:br/>
        <w:t xml:space="preserve">  Westminster Police Court,</w:t>
      </w:r>
      <w:r>
        <w:rPr>
          <w:color w:val="000000"/>
          <w:sz w:val="24"/>
          <w:szCs w:val="24"/>
        </w:rPr>
        <w:br/>
        <w:t xml:space="preserve">    Henry Fielding the magistrate, iii. 217, n. 2;</w:t>
      </w:r>
      <w:r>
        <w:rPr>
          <w:color w:val="000000"/>
          <w:sz w:val="24"/>
          <w:szCs w:val="24"/>
        </w:rPr>
        <w:br/>
        <w:t xml:space="preserve">    Johnson attends it, iii. 216; iv. 184;</w:t>
      </w:r>
      <w:r>
        <w:rPr>
          <w:color w:val="000000"/>
          <w:sz w:val="24"/>
          <w:szCs w:val="24"/>
        </w:rPr>
        <w:br/>
        <w:t xml:space="preserve">  Westminster School,</w:t>
      </w:r>
      <w:r>
        <w:rPr>
          <w:color w:val="000000"/>
          <w:sz w:val="24"/>
          <w:szCs w:val="24"/>
        </w:rPr>
        <w:br/>
        <w:t xml:space="preserve">    Beckford a pupil, iii. 76, n. 2;</w:t>
      </w:r>
      <w:r>
        <w:rPr>
          <w:color w:val="000000"/>
          <w:sz w:val="24"/>
          <w:szCs w:val="24"/>
        </w:rPr>
        <w:br/>
        <w:t xml:space="preserve">    Boswell’s son James a pupil, iii. 12;</w:t>
      </w:r>
      <w:r>
        <w:rPr>
          <w:color w:val="000000"/>
          <w:sz w:val="24"/>
          <w:szCs w:val="24"/>
        </w:rPr>
        <w:br/>
        <w:t xml:space="preserve">    bullying, ib., n. 3;</w:t>
      </w:r>
      <w:r>
        <w:rPr>
          <w:color w:val="000000"/>
          <w:sz w:val="24"/>
          <w:szCs w:val="24"/>
        </w:rPr>
        <w:br/>
        <w:t xml:space="preserve">    group of remarkable boys, i. 395, n. 2;</w:t>
      </w:r>
      <w:r>
        <w:rPr>
          <w:color w:val="000000"/>
          <w:sz w:val="24"/>
          <w:szCs w:val="24"/>
        </w:rPr>
        <w:br/>
        <w:t xml:space="preserve">    Lewis, an usher, iv. 307;</w:t>
      </w:r>
      <w:r>
        <w:rPr>
          <w:color w:val="000000"/>
          <w:sz w:val="24"/>
          <w:szCs w:val="24"/>
        </w:rPr>
        <w:br/>
        <w:t xml:space="preserve">  Will’s Coffee-house, Dryden’s summer and winter chairs, iii. 71;</w:t>
      </w:r>
      <w:r>
        <w:rPr>
          <w:color w:val="000000"/>
          <w:sz w:val="24"/>
          <w:szCs w:val="24"/>
        </w:rPr>
        <w:br/>
        <w:t xml:space="preserve">iv. 91, n. 1;</w:t>
      </w:r>
      <w:r>
        <w:rPr>
          <w:color w:val="000000"/>
          <w:sz w:val="24"/>
          <w:szCs w:val="24"/>
        </w:rPr>
        <w:br/>
        <w:t xml:space="preserve">  Wine Office Court, Fleet Street, Goldsmith’s lodgings, i. 366, n. 1;</w:t>
      </w:r>
      <w:r>
        <w:rPr>
          <w:color w:val="000000"/>
          <w:sz w:val="24"/>
          <w:szCs w:val="24"/>
        </w:rPr>
        <w:br/>
        <w:t xml:space="preserve">  Wood Street Compter, broken open, iii. 429;</w:t>
      </w:r>
      <w:r>
        <w:rPr>
          <w:color w:val="000000"/>
          <w:sz w:val="24"/>
          <w:szCs w:val="24"/>
        </w:rPr>
        <w:br/>
        <w:t xml:space="preserve">  Woodstock Street, Hanover Square, Johnson lodges there, i. 111;</w:t>
      </w:r>
      <w:r>
        <w:rPr>
          <w:color w:val="000000"/>
          <w:sz w:val="24"/>
          <w:szCs w:val="24"/>
        </w:rPr>
        <w:br/>
        <w:t xml:space="preserve">iii. 405, n. 6.</w:t>
      </w:r>
      <w:r>
        <w:rPr>
          <w:i/>
          <w:color w:val="000000"/>
          <w:sz w:val="24"/>
          <w:szCs w:val="24"/>
        </w:rPr>
        <w:br/>
        <w:t xml:space="preserve">London, a Poem</w:t>
      </w:r>
      <w:r>
        <w:rPr>
          <w:color w:val="000000"/>
          <w:sz w:val="24"/>
          <w:szCs w:val="24"/>
        </w:rPr>
        <w:t xml:space="preserve">,</w:t>
      </w:r>
      <w:r>
        <w:rPr>
          <w:color w:val="000000"/>
          <w:sz w:val="24"/>
          <w:szCs w:val="24"/>
        </w:rPr>
        <w:br/>
        <w:t xml:space="preserve">  account of its publication, i. 118-31;</w:t>
      </w:r>
      <w:r>
        <w:rPr>
          <w:color w:val="000000"/>
          <w:sz w:val="24"/>
          <w:szCs w:val="24"/>
        </w:rPr>
        <w:br/>
        <w:t xml:space="preserve">    correspondence with Cave, i. 120-4;</w:t>
      </w:r>
      <w:r>
        <w:rPr>
          <w:color w:val="000000"/>
          <w:sz w:val="24"/>
          <w:szCs w:val="24"/>
        </w:rPr>
        <w:br/>
        <w:t xml:space="preserve">    price paid for it, i. 124,</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193, n. 1;</w:t>
      </w:r>
      <w:r>
        <w:rPr>
          <w:color w:val="000000"/>
          <w:sz w:val="24"/>
          <w:szCs w:val="24"/>
        </w:rPr>
        <w:br/>
        <w:t xml:space="preserve">    published by Dodsley, i. 123-4;</w:t>
      </w:r>
      <w:r>
        <w:rPr>
          <w:color w:val="000000"/>
          <w:sz w:val="24"/>
          <w:szCs w:val="24"/>
        </w:rPr>
        <w:br/>
        <w:t xml:space="preserve">      in May, 1738, i. 118;</w:t>
      </w:r>
      <w:r>
        <w:rPr>
          <w:color w:val="000000"/>
          <w:sz w:val="24"/>
          <w:szCs w:val="24"/>
        </w:rPr>
        <w:br/>
        <w:t xml:space="preserve">      the same day as Pope’s ‘1738,’ i. 126;</w:t>
      </w:r>
      <w:r>
        <w:rPr>
          <w:color w:val="000000"/>
          <w:sz w:val="24"/>
          <w:szCs w:val="24"/>
        </w:rPr>
        <w:br/>
        <w:t xml:space="preserve">    second edition, i. 127;</w:t>
      </w:r>
      <w:r>
        <w:rPr>
          <w:color w:val="000000"/>
          <w:sz w:val="24"/>
          <w:szCs w:val="24"/>
        </w:rPr>
        <w:br/>
        <w:t xml:space="preserve">    sold at a shilling a copy, ib., n. 3;</w:t>
      </w:r>
      <w:r>
        <w:rPr>
          <w:color w:val="000000"/>
          <w:sz w:val="24"/>
          <w:szCs w:val="24"/>
        </w:rPr>
        <w:br/>
        <w:t xml:space="preserve">  Attorneys attacked, ii. 126, n. 4;</w:t>
      </w:r>
      <w:r>
        <w:rPr>
          <w:color w:val="000000"/>
          <w:sz w:val="24"/>
          <w:szCs w:val="24"/>
        </w:rPr>
        <w:br/>
        <w:t xml:space="preserve">  Boileau’s and Oldham’s imitations of the same satire, i. 118-20;</w:t>
      </w:r>
      <w:r>
        <w:rPr>
          <w:color w:val="000000"/>
          <w:sz w:val="24"/>
          <w:szCs w:val="24"/>
        </w:rPr>
        <w:br/>
        <w:t xml:space="preserve">  Boswell quotes it at Greenwich, i. 460;</w:t>
      </w:r>
      <w:r>
        <w:rPr>
          <w:color w:val="000000"/>
          <w:sz w:val="24"/>
          <w:szCs w:val="24"/>
        </w:rPr>
        <w:br/>
        <w:t xml:space="preserve">  composed rapidly, i. 125, n. 4;</w:t>
      </w:r>
      <w:r>
        <w:rPr>
          <w:color w:val="000000"/>
          <w:sz w:val="24"/>
          <w:szCs w:val="24"/>
        </w:rPr>
        <w:br/>
        <w:t xml:space="preserve">  extracts from it, i. 130;</w:t>
      </w:r>
      <w:r>
        <w:rPr>
          <w:color w:val="000000"/>
          <w:sz w:val="24"/>
          <w:szCs w:val="24"/>
        </w:rPr>
        <w:br/>
        <w:t xml:space="preserve">  Oxford, effect produced by it at, i. 127;</w:t>
      </w:r>
      <w:r>
        <w:rPr>
          <w:color w:val="000000"/>
          <w:sz w:val="24"/>
          <w:szCs w:val="24"/>
        </w:rPr>
        <w:br/>
        <w:t xml:space="preserve">  Pope’s opinion of it, i. 129, 143;</w:t>
      </w:r>
      <w:r>
        <w:rPr>
          <w:color w:val="000000"/>
          <w:sz w:val="24"/>
          <w:szCs w:val="24"/>
        </w:rPr>
        <w:br/>
        <w:t xml:space="preserve">  quoted, i. 77, n. 1, n. 3;</w:t>
      </w:r>
      <w:r>
        <w:rPr>
          <w:color w:val="000000"/>
          <w:sz w:val="24"/>
          <w:szCs w:val="24"/>
        </w:rPr>
        <w:br/>
        <w:t xml:space="preserve">  rhymes, imperfect, i. 129;</w:t>
      </w:r>
      <w:r>
        <w:rPr>
          <w:color w:val="000000"/>
          <w:sz w:val="24"/>
          <w:szCs w:val="24"/>
        </w:rPr>
        <w:br/>
        <w:t xml:space="preserve">  </w:t>
      </w:r>
      <w:r>
        <w:rPr>
          <w:i/>
          <w:color w:val="000000"/>
          <w:sz w:val="24"/>
          <w:szCs w:val="24"/>
        </w:rPr>
        <w:t xml:space="preserve">Thales</w:t>
      </w:r>
      <w:r>
        <w:rPr>
          <w:color w:val="000000"/>
          <w:sz w:val="24"/>
          <w:szCs w:val="24"/>
        </w:rPr>
        <w:t xml:space="preserve"> and Savage, i. 125, n. 4.</w:t>
      </w:r>
      <w:r>
        <w:rPr>
          <w:i/>
          <w:color w:val="000000"/>
          <w:sz w:val="24"/>
          <w:szCs w:val="24"/>
        </w:rPr>
        <w:br/>
        <w:t xml:space="preserve">London Chronicle</w:t>
      </w:r>
      <w:r>
        <w:rPr>
          <w:color w:val="000000"/>
          <w:sz w:val="24"/>
          <w:szCs w:val="24"/>
        </w:rPr>
        <w:t xml:space="preserve">,</w:t>
      </w:r>
      <w:r>
        <w:rPr>
          <w:color w:val="000000"/>
          <w:sz w:val="24"/>
          <w:szCs w:val="24"/>
        </w:rPr>
        <w:br/>
        <w:t xml:space="preserve">  Goldsmith’s ‘apology’ published in it, ii. 209;</w:t>
      </w:r>
      <w:r>
        <w:rPr>
          <w:color w:val="000000"/>
          <w:sz w:val="24"/>
          <w:szCs w:val="24"/>
        </w:rPr>
        <w:br/>
        <w:t xml:space="preserve">  Johnson writes the </w:t>
      </w:r>
      <w:r>
        <w:rPr>
          <w:i/>
          <w:color w:val="000000"/>
          <w:sz w:val="24"/>
          <w:szCs w:val="24"/>
        </w:rPr>
        <w:t xml:space="preserve">Introduction</w:t>
      </w:r>
      <w:r>
        <w:rPr>
          <w:color w:val="000000"/>
          <w:sz w:val="24"/>
          <w:szCs w:val="24"/>
        </w:rPr>
        <w:t xml:space="preserve">, i. 317;</w:t>
      </w:r>
      <w:r>
        <w:rPr>
          <w:color w:val="000000"/>
          <w:sz w:val="24"/>
          <w:szCs w:val="24"/>
        </w:rPr>
        <w:br/>
        <w:t xml:space="preserve">    takes it in, i. 318; ii. 103;</w:t>
      </w:r>
      <w:r>
        <w:rPr>
          <w:color w:val="000000"/>
          <w:sz w:val="24"/>
          <w:szCs w:val="24"/>
        </w:rPr>
        <w:br/>
        <w:t xml:space="preserve">  printed by Strahan, iii. 221;</w:t>
      </w:r>
      <w:r>
        <w:rPr>
          <w:color w:val="000000"/>
          <w:sz w:val="24"/>
          <w:szCs w:val="24"/>
        </w:rPr>
        <w:br/>
        <w:t xml:space="preserve">  mentioned, i. 251, 327, 481; ii. 412.</w:t>
      </w:r>
      <w:r>
        <w:rPr>
          <w:i/>
          <w:color w:val="000000"/>
          <w:sz w:val="24"/>
          <w:szCs w:val="24"/>
        </w:rPr>
        <w:br/>
        <w:t xml:space="preserve">London Evening Debates</w:t>
      </w:r>
      <w:r>
        <w:rPr>
          <w:color w:val="000000"/>
          <w:sz w:val="24"/>
          <w:szCs w:val="24"/>
        </w:rPr>
        <w:t xml:space="preserve">, iii. 460.</w:t>
      </w:r>
      <w:r>
        <w:rPr>
          <w:i/>
          <w:color w:val="000000"/>
          <w:sz w:val="24"/>
          <w:szCs w:val="24"/>
        </w:rPr>
        <w:br/>
        <w:t xml:space="preserve">London Magazine</w:t>
      </w:r>
      <w:r>
        <w:rPr>
          <w:color w:val="000000"/>
          <w:sz w:val="24"/>
          <w:szCs w:val="24"/>
        </w:rPr>
        <w:t xml:space="preserve">,</w:t>
      </w:r>
      <w:r>
        <w:rPr>
          <w:color w:val="000000"/>
          <w:sz w:val="24"/>
          <w:szCs w:val="24"/>
        </w:rPr>
        <w:br/>
        <w:t xml:space="preserve">  Boswell’s </w:t>
      </w:r>
      <w:r>
        <w:rPr>
          <w:i/>
          <w:color w:val="000000"/>
          <w:sz w:val="24"/>
          <w:szCs w:val="24"/>
        </w:rPr>
        <w:t xml:space="preserve">Hypochondriacks</w:t>
      </w:r>
      <w:r>
        <w:rPr>
          <w:color w:val="000000"/>
          <w:sz w:val="24"/>
          <w:szCs w:val="24"/>
        </w:rPr>
        <w:t xml:space="preserve"> published in it, iv. 179, n. 5;</w:t>
      </w:r>
      <w:r>
        <w:rPr>
          <w:color w:val="000000"/>
          <w:sz w:val="24"/>
          <w:szCs w:val="24"/>
        </w:rPr>
        <w:br/>
        <w:t xml:space="preserve">  debates in Parliament, i. 502;</w:t>
      </w:r>
      <w:r>
        <w:rPr>
          <w:color w:val="000000"/>
          <w:sz w:val="24"/>
          <w:szCs w:val="24"/>
        </w:rPr>
        <w:br/>
        <w:t xml:space="preserve">  Wesley attacks it, v. 35, n. 3.</w:t>
      </w:r>
      <w:r>
        <w:rPr>
          <w:i/>
          <w:color w:val="000000"/>
          <w:sz w:val="24"/>
          <w:szCs w:val="24"/>
        </w:rPr>
        <w:br/>
        <w:t xml:space="preserve">London Packet</w:t>
      </w:r>
      <w:r>
        <w:rPr>
          <w:color w:val="000000"/>
          <w:sz w:val="24"/>
          <w:szCs w:val="24"/>
        </w:rPr>
        <w:t xml:space="preserve">, ii. 209, n. 2. </w:t>
      </w:r>
      <w:r>
        <w:rPr>
          <w:color w:val="000000"/>
          <w:sz w:val="24"/>
          <w:szCs w:val="24"/>
        </w:rPr>
        <w:br/>
        <w:t xml:space="preserve">LONDONERS, ii. 101; iv. 210. </w:t>
      </w:r>
      <w:r>
        <w:rPr>
          <w:color w:val="000000"/>
          <w:sz w:val="24"/>
          <w:szCs w:val="24"/>
        </w:rPr>
        <w:br/>
        <w:t xml:space="preserve">LONG, Dudley (afterwards North), iv. 75, 81, 83. </w:t>
      </w:r>
      <w:r>
        <w:rPr>
          <w:color w:val="000000"/>
          <w:sz w:val="24"/>
          <w:szCs w:val="24"/>
        </w:rPr>
        <w:br/>
        <w:t xml:space="preserve">LONGINUS, i. 3, n. 1. </w:t>
      </w:r>
      <w:r>
        <w:rPr>
          <w:color w:val="000000"/>
          <w:sz w:val="24"/>
          <w:szCs w:val="24"/>
        </w:rPr>
        <w:br/>
        <w:t xml:space="preserve">LONGITUDE,</w:t>
      </w:r>
      <w:r>
        <w:rPr>
          <w:color w:val="000000"/>
          <w:sz w:val="24"/>
          <w:szCs w:val="24"/>
        </w:rPr>
        <w:br/>
        <w:t xml:space="preserve">  ascertaining the, i. 267, n. 1, 274, n. 2; ii. 67, n. 1;</w:t>
      </w:r>
      <w:r>
        <w:rPr>
          <w:color w:val="000000"/>
          <w:sz w:val="24"/>
          <w:szCs w:val="24"/>
        </w:rPr>
        <w:br/>
        <w:t xml:space="preserve">  parliamentary reward, i. 301;</w:t>
      </w:r>
      <w:r>
        <w:rPr>
          <w:color w:val="000000"/>
          <w:sz w:val="24"/>
          <w:szCs w:val="24"/>
        </w:rPr>
        <w:br/>
        <w:t xml:space="preserve">  Swift and Goldsmith refer to it, i. 301, n. 3. </w:t>
      </w:r>
      <w:r>
        <w:rPr>
          <w:color w:val="000000"/>
          <w:sz w:val="24"/>
          <w:szCs w:val="24"/>
        </w:rPr>
        <w:br/>
        <w:t xml:space="preserve">LONGLANDS, Mr., a solicitor, ii. 186. </w:t>
      </w:r>
      <w:r>
        <w:rPr>
          <w:color w:val="000000"/>
          <w:sz w:val="24"/>
          <w:szCs w:val="24"/>
        </w:rPr>
        <w:br/>
        <w:t xml:space="preserve">LONGLEY, Archbishop, iv. 8, n. 3. </w:t>
      </w:r>
      <w:r>
        <w:rPr>
          <w:color w:val="000000"/>
          <w:sz w:val="24"/>
          <w:szCs w:val="24"/>
        </w:rPr>
        <w:br/>
        <w:t xml:space="preserve">LONGLEY, John, Recorder of Rochester, iv. 8. </w:t>
      </w:r>
      <w:r>
        <w:rPr>
          <w:color w:val="000000"/>
          <w:sz w:val="24"/>
          <w:szCs w:val="24"/>
        </w:rPr>
        <w:br/>
        <w:t xml:space="preserve">LONGMAN, Messieurs, i. 183, 290, n. 2. </w:t>
      </w:r>
      <w:r>
        <w:rPr>
          <w:color w:val="000000"/>
          <w:sz w:val="24"/>
          <w:szCs w:val="24"/>
        </w:rPr>
        <w:br/>
        <w:t xml:space="preserve">LONSDALE, first Earl of</w:t>
      </w:r>
      <w:r>
        <w:rPr>
          <w:color w:val="000000"/>
          <w:sz w:val="24"/>
          <w:szCs w:val="24"/>
        </w:rPr>
        <w:br/>
        <w:t xml:space="preserve">  brutality to Boswell, ii. 179, n. 3;</w:t>
      </w:r>
      <w:r>
        <w:rPr>
          <w:color w:val="000000"/>
          <w:sz w:val="24"/>
          <w:szCs w:val="24"/>
        </w:rPr>
        <w:br/>
        <w:t xml:space="preserve">  courted by him, i. 5, n. 2; v. 113, n. 1;</w:t>
      </w:r>
      <w:r>
        <w:rPr>
          <w:color w:val="000000"/>
          <w:sz w:val="24"/>
          <w:szCs w:val="24"/>
        </w:rPr>
        <w:br/>
        <w:t xml:space="preserve">  a cruel tyrant, v. 113, n. 1. </w:t>
      </w:r>
      <w:r>
        <w:rPr>
          <w:color w:val="000000"/>
          <w:sz w:val="24"/>
          <w:szCs w:val="24"/>
        </w:rPr>
        <w:br/>
        <w:t xml:space="preserve">‘LOPLOLLY,’ i. 378, n. 1. </w:t>
      </w:r>
      <w:r>
        <w:rPr>
          <w:color w:val="000000"/>
          <w:sz w:val="24"/>
          <w:szCs w:val="24"/>
        </w:rPr>
        <w:br/>
        <w:t xml:space="preserve">LORD, valuing a man for being one, iii. 347. </w:t>
      </w:r>
      <w:r>
        <w:rPr>
          <w:color w:val="000000"/>
          <w:sz w:val="24"/>
          <w:szCs w:val="24"/>
        </w:rPr>
        <w:br/>
        <w:t xml:space="preserve">LORD, Scotch, celebrated for drinking, iii. 170, 329. </w:t>
      </w:r>
      <w:r>
        <w:rPr>
          <w:color w:val="000000"/>
          <w:sz w:val="24"/>
          <w:szCs w:val="24"/>
        </w:rPr>
        <w:br/>
        <w:t xml:space="preserve">LORD C., abbreviation for Lord Chamberlain, iii. 34, n. 4. </w:t>
      </w:r>
      <w:r>
        <w:rPr>
          <w:color w:val="000000"/>
          <w:sz w:val="24"/>
          <w:szCs w:val="24"/>
        </w:rPr>
        <w:br/>
        <w:t xml:space="preserve">LORD ——­, no mind of his own, iv. 29. </w:t>
      </w:r>
      <w:r>
        <w:rPr>
          <w:color w:val="000000"/>
          <w:sz w:val="24"/>
          <w:szCs w:val="24"/>
        </w:rPr>
        <w:br/>
        <w:t xml:space="preserve">LORD ——­, who carried politeness to an excess, iv. 17. </w:t>
      </w:r>
      <w:r>
        <w:rPr>
          <w:color w:val="000000"/>
          <w:sz w:val="24"/>
          <w:szCs w:val="24"/>
        </w:rPr>
        <w:br/>
        <w:t xml:space="preserve">LORD’S DAY BILL OF 1781, iv. 92, n. 5. </w:t>
      </w:r>
      <w:r>
        <w:rPr>
          <w:color w:val="000000"/>
          <w:sz w:val="24"/>
          <w:szCs w:val="24"/>
        </w:rPr>
        <w:br/>
        <w:t xml:space="preserve">LORD’S PRAYER, The, v. 121. </w:t>
      </w:r>
      <w:r>
        <w:rPr>
          <w:color w:val="000000"/>
          <w:sz w:val="24"/>
          <w:szCs w:val="24"/>
        </w:rPr>
        <w:br/>
        <w:t xml:space="preserve">LORDS, few cheat, iii. 353. </w:t>
      </w:r>
      <w:r>
        <w:rPr>
          <w:color w:val="000000"/>
          <w:sz w:val="24"/>
          <w:szCs w:val="24"/>
        </w:rPr>
        <w:br/>
        <w:t xml:space="preserve">LORDS, great, and great ladies, iv. 116. </w:t>
      </w:r>
      <w:r>
        <w:rPr>
          <w:color w:val="000000"/>
          <w:sz w:val="24"/>
          <w:szCs w:val="24"/>
        </w:rPr>
        <w:br/>
        <w:t xml:space="preserve">LORDS, House of.  See DEBATES OF PARLIAMENT. </w:t>
      </w:r>
      <w:r>
        <w:rPr>
          <w:color w:val="000000"/>
          <w:sz w:val="24"/>
          <w:szCs w:val="24"/>
        </w:rPr>
        <w:br/>
        <w:t xml:space="preserve">LORDS, ignorance in ancient times, iv. 217. </w:t>
      </w:r>
      <w:r>
        <w:rPr>
          <w:color w:val="000000"/>
          <w:sz w:val="24"/>
          <w:szCs w:val="24"/>
        </w:rPr>
        <w:br/>
        <w:t xml:space="preserve">LORDS, quoting the authority of, iv. 183. </w:t>
      </w:r>
      <w:r>
        <w:rPr>
          <w:color w:val="000000"/>
          <w:sz w:val="24"/>
          <w:szCs w:val="24"/>
        </w:rPr>
        <w:br/>
        <w:t xml:space="preserve">LORT, Rev. Dr., iv. 0 [Transcriber’s note:  sic], n. 4. </w:t>
      </w:r>
      <w:r>
        <w:rPr>
          <w:color w:val="000000"/>
          <w:sz w:val="24"/>
          <w:szCs w:val="24"/>
        </w:rPr>
        <w:br/>
        <w:t xml:space="preserve">LOUDOUN, Countess of, iii. 366; v. 371. </w:t>
      </w:r>
      <w:r>
        <w:rPr>
          <w:color w:val="000000"/>
          <w:sz w:val="24"/>
          <w:szCs w:val="24"/>
        </w:rPr>
        <w:br/>
        <w:t xml:space="preserve">LOUDOUN, Earl of, iii. 118; v. 178, n. 3;</w:t>
      </w:r>
      <w:r>
        <w:rPr>
          <w:color w:val="000000"/>
          <w:sz w:val="24"/>
          <w:szCs w:val="24"/>
        </w:rPr>
        <w:br/>
        <w:t xml:space="preserve">  ‘jumps for joy,’ v. 371;</w:t>
      </w:r>
      <w:r>
        <w:rPr>
          <w:color w:val="000000"/>
          <w:sz w:val="24"/>
          <w:szCs w:val="24"/>
        </w:rPr>
        <w:br/>
        <w:t xml:space="preserve">  character by Boswell, v. 372;</w:t>
      </w:r>
      <w:r>
        <w:rPr>
          <w:color w:val="000000"/>
          <w:sz w:val="24"/>
          <w:szCs w:val="24"/>
        </w:rPr>
        <w:br/>
        <w:t xml:space="preserve">  by Franklin, ib., n. 3. </w:t>
      </w:r>
      <w:r>
        <w:rPr>
          <w:color w:val="000000"/>
          <w:sz w:val="24"/>
          <w:szCs w:val="24"/>
        </w:rPr>
        <w:br/>
        <w:t xml:space="preserve">LOUGHBOROUGH, Lord (Alexander Wedderburne, afterwards Earl of Rosslyn),</w:t>
      </w:r>
      <w:r>
        <w:rPr>
          <w:color w:val="000000"/>
          <w:sz w:val="24"/>
          <w:szCs w:val="24"/>
        </w:rPr>
        <w:br/>
        <w:t xml:space="preserve">  Bute’s errand-goer, ii. 354;</w:t>
      </w:r>
      <w:r>
        <w:rPr>
          <w:color w:val="000000"/>
          <w:sz w:val="24"/>
          <w:szCs w:val="24"/>
        </w:rPr>
        <w:br/>
        <w:t xml:space="preserve">  career, i. 387;</w:t>
      </w:r>
      <w:r>
        <w:rPr>
          <w:color w:val="000000"/>
          <w:sz w:val="24"/>
          <w:szCs w:val="24"/>
        </w:rPr>
        <w:br/>
        <w:t xml:space="preserve">  cold affectation of consequence, iv. 179, n. 1;</w:t>
      </w:r>
      <w:r>
        <w:rPr>
          <w:color w:val="000000"/>
          <w:sz w:val="24"/>
          <w:szCs w:val="24"/>
        </w:rPr>
        <w:br/>
        <w:t xml:space="preserve">  Dunning, afraid of, iii. 240, n. 3;</w:t>
      </w:r>
      <w:r>
        <w:rPr>
          <w:color w:val="000000"/>
          <w:sz w:val="24"/>
          <w:szCs w:val="24"/>
        </w:rPr>
        <w:br/>
        <w:t xml:space="preserve">  Foote, associates with, i. 504; ii. 374;</w:t>
      </w:r>
      <w:r>
        <w:rPr>
          <w:color w:val="000000"/>
          <w:sz w:val="24"/>
          <w:szCs w:val="24"/>
        </w:rPr>
        <w:br/>
        <w:t xml:space="preserve">  Gibbon, congratulated by, iii. 241, n. 2;</w:t>
      </w:r>
      <w:r>
        <w:rPr>
          <w:color w:val="000000"/>
          <w:sz w:val="24"/>
          <w:szCs w:val="24"/>
        </w:rPr>
        <w:br/>
        <w:t xml:space="preserve">  Johnson’s pension, i. 373-5; 376, 380;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238</w:t>
      </w:r>
    </w:p>
    <w:p>
      <w:pPr>
        <w:widowControl w:val="on"/>
        <w:pBdr/>
        <w:spacing w:before="0" w:after="0" w:line="240" w:lineRule="auto"/>
        <w:ind w:left="0" w:right="0"/>
        <w:jc w:val="left"/>
      </w:pPr>
      <w:r>
        <w:rPr>
          <w:color w:val="000000"/>
          <w:sz w:val="24"/>
          <w:szCs w:val="24"/>
        </w:rPr>
        <w:t xml:space="preserve">
  oratory, i. 387;</w:t>
      </w:r>
      <w:r>
        <w:rPr>
          <w:color w:val="000000"/>
          <w:sz w:val="24"/>
          <w:szCs w:val="24"/>
        </w:rPr>
        <w:br/>
        <w:t xml:space="preserve">  pronunciation, i. 386;</w:t>
      </w:r>
      <w:r>
        <w:rPr>
          <w:color w:val="000000"/>
          <w:sz w:val="24"/>
          <w:szCs w:val="24"/>
        </w:rPr>
        <w:br/>
        <w:t xml:space="preserve">  taught by Sheridan, ib.; iii. 2;</w:t>
      </w:r>
      <w:r>
        <w:rPr>
          <w:color w:val="000000"/>
          <w:sz w:val="24"/>
          <w:szCs w:val="24"/>
        </w:rPr>
        <w:br/>
        <w:t xml:space="preserve">    and by Macklin, ib.;</w:t>
      </w:r>
      <w:r>
        <w:rPr>
          <w:color w:val="000000"/>
          <w:sz w:val="24"/>
          <w:szCs w:val="24"/>
        </w:rPr>
        <w:br/>
        <w:t xml:space="preserve">  solicited employment, ii. 430, n. 2;</w:t>
      </w:r>
      <w:r>
        <w:rPr>
          <w:color w:val="000000"/>
          <w:sz w:val="24"/>
          <w:szCs w:val="24"/>
        </w:rPr>
        <w:br/>
        <w:t xml:space="preserve">  Taylor’s, Dr., law-suit, iii. 44;</w:t>
      </w:r>
      <w:r>
        <w:rPr>
          <w:color w:val="000000"/>
          <w:sz w:val="24"/>
          <w:szCs w:val="24"/>
        </w:rPr>
        <w:br/>
        <w:t xml:space="preserve">  mentioned, ii. 152, n. 2. </w:t>
      </w:r>
      <w:r>
        <w:rPr>
          <w:color w:val="000000"/>
          <w:sz w:val="24"/>
          <w:szCs w:val="24"/>
        </w:rPr>
        <w:br/>
        <w:t xml:space="preserve">LOUGHBOROUGH, the town, iii. 2. </w:t>
      </w:r>
      <w:r>
        <w:rPr>
          <w:color w:val="000000"/>
          <w:sz w:val="24"/>
          <w:szCs w:val="24"/>
        </w:rPr>
        <w:br/>
        <w:t xml:space="preserve">LOUIS, Brother, the Moravian, iii. 122, n. 1. </w:t>
      </w:r>
      <w:r>
        <w:rPr>
          <w:color w:val="000000"/>
          <w:sz w:val="24"/>
          <w:szCs w:val="24"/>
        </w:rPr>
        <w:br/>
        <w:t xml:space="preserve">LOUIS PHILIPPE, ii. 391, n. 6. </w:t>
      </w:r>
      <w:r>
        <w:rPr>
          <w:color w:val="000000"/>
          <w:sz w:val="24"/>
          <w:szCs w:val="24"/>
        </w:rPr>
        <w:br/>
        <w:t xml:space="preserve">LOVAGE, ii. 361. </w:t>
      </w:r>
      <w:r>
        <w:rPr>
          <w:color w:val="000000"/>
          <w:sz w:val="24"/>
          <w:szCs w:val="24"/>
        </w:rPr>
        <w:br/>
        <w:t xml:space="preserve">LOVAT, Master of, iii. 399, n. 3. </w:t>
      </w:r>
      <w:r>
        <w:rPr>
          <w:color w:val="000000"/>
          <w:sz w:val="24"/>
          <w:szCs w:val="24"/>
        </w:rPr>
        <w:br/>
        <w:t xml:space="preserve">LOVAT, Simon, Lord,</w:t>
      </w:r>
      <w:r>
        <w:rPr>
          <w:color w:val="000000"/>
          <w:sz w:val="24"/>
          <w:szCs w:val="24"/>
        </w:rPr>
        <w:br/>
        <w:t xml:space="preserve">  a boast of his, v. 397;</w:t>
      </w:r>
      <w:r>
        <w:rPr>
          <w:color w:val="000000"/>
          <w:sz w:val="24"/>
          <w:szCs w:val="24"/>
        </w:rPr>
        <w:br/>
        <w:t xml:space="preserve">  helped to carry off Lady Grange, v. 227, n. 4;</w:t>
      </w:r>
      <w:r>
        <w:rPr>
          <w:color w:val="000000"/>
          <w:sz w:val="24"/>
          <w:szCs w:val="24"/>
        </w:rPr>
        <w:br/>
        <w:t xml:space="preserve">  </w:t>
      </w:r>
      <w:r>
        <w:rPr>
          <w:i/>
          <w:color w:val="000000"/>
          <w:sz w:val="24"/>
          <w:szCs w:val="24"/>
        </w:rPr>
        <w:t xml:space="preserve">Lines on his Execution</w:t>
      </w:r>
      <w:r>
        <w:rPr>
          <w:color w:val="000000"/>
          <w:sz w:val="24"/>
          <w:szCs w:val="24"/>
        </w:rPr>
        <w:t xml:space="preserve">, i. 180;</w:t>
      </w:r>
      <w:r>
        <w:rPr>
          <w:color w:val="000000"/>
          <w:sz w:val="24"/>
          <w:szCs w:val="24"/>
        </w:rPr>
        <w:br/>
        <w:t xml:space="preserve">  monument to his father, v. 234;</w:t>
      </w:r>
      <w:r>
        <w:rPr>
          <w:color w:val="000000"/>
          <w:sz w:val="24"/>
          <w:szCs w:val="24"/>
        </w:rPr>
        <w:br/>
        <w:t xml:space="preserve">  trial and execution, i. 181, n. 1; i. 501. </w:t>
      </w:r>
      <w:r>
        <w:rPr>
          <w:color w:val="000000"/>
          <w:sz w:val="24"/>
          <w:szCs w:val="24"/>
        </w:rPr>
        <w:br/>
        <w:t xml:space="preserve">LOVAT, Thomas, Lord, v. 234. </w:t>
      </w:r>
      <w:r>
        <w:rPr>
          <w:color w:val="000000"/>
          <w:sz w:val="24"/>
          <w:szCs w:val="24"/>
        </w:rPr>
        <w:br/>
        <w:t xml:space="preserve">LOVE,</w:t>
      </w:r>
      <w:r>
        <w:rPr>
          <w:color w:val="000000"/>
          <w:sz w:val="24"/>
          <w:szCs w:val="24"/>
        </w:rPr>
        <w:br/>
        <w:t xml:space="preserve">  effects exaggerated, ii. 122;</w:t>
      </w:r>
      <w:r>
        <w:rPr>
          <w:color w:val="000000"/>
          <w:sz w:val="24"/>
          <w:szCs w:val="24"/>
        </w:rPr>
        <w:br/>
        <w:t xml:space="preserve">  romantic fancy that a man can be in love but once, ii. 460. </w:t>
      </w:r>
      <w:r>
        <w:rPr>
          <w:color w:val="000000"/>
          <w:sz w:val="24"/>
          <w:szCs w:val="24"/>
        </w:rPr>
        <w:br/>
        <w:t xml:space="preserve">LOVE, James, an actor, ii. 159.</w:t>
      </w:r>
      <w:r>
        <w:rPr>
          <w:i/>
          <w:color w:val="000000"/>
          <w:sz w:val="24"/>
          <w:szCs w:val="24"/>
        </w:rPr>
        <w:br/>
        <w:t xml:space="preserve">Love and Madness</w:t>
      </w:r>
      <w:r>
        <w:rPr>
          <w:color w:val="000000"/>
          <w:sz w:val="24"/>
          <w:szCs w:val="24"/>
        </w:rPr>
        <w:t xml:space="preserve">, iv. 187.</w:t>
      </w:r>
      <w:r>
        <w:rPr>
          <w:i/>
          <w:color w:val="000000"/>
          <w:sz w:val="24"/>
          <w:szCs w:val="24"/>
        </w:rPr>
        <w:br/>
        <w:t xml:space="preserve">Love in a Hollow Tree</w:t>
      </w:r>
      <w:r>
        <w:rPr>
          <w:color w:val="000000"/>
          <w:sz w:val="24"/>
          <w:szCs w:val="24"/>
        </w:rPr>
        <w:t xml:space="preserve">, iv. 80. </w:t>
      </w:r>
      <w:r>
        <w:rPr>
          <w:color w:val="000000"/>
          <w:sz w:val="24"/>
          <w:szCs w:val="24"/>
        </w:rPr>
        <w:br/>
        <w:t xml:space="preserve">LOVEDAY, John, ii. 258, n. 3. </w:t>
      </w:r>
      <w:r>
        <w:rPr>
          <w:color w:val="000000"/>
          <w:sz w:val="24"/>
          <w:szCs w:val="24"/>
        </w:rPr>
        <w:br/>
        <w:t xml:space="preserve">LOVEDAY, Dr. John, ii. 258, n. 3. </w:t>
      </w:r>
      <w:r>
        <w:rPr>
          <w:color w:val="000000"/>
          <w:sz w:val="24"/>
          <w:szCs w:val="24"/>
        </w:rPr>
        <w:br/>
        <w:t xml:space="preserve">LOVELACE, in </w:t>
      </w:r>
      <w:r>
        <w:rPr>
          <w:i/>
          <w:color w:val="000000"/>
          <w:sz w:val="24"/>
          <w:szCs w:val="24"/>
        </w:rPr>
        <w:t xml:space="preserve">Clarissa</w:t>
      </w:r>
      <w:r>
        <w:rPr>
          <w:color w:val="000000"/>
          <w:sz w:val="24"/>
          <w:szCs w:val="24"/>
        </w:rPr>
        <w:t xml:space="preserve">, ii. 341. </w:t>
      </w:r>
      <w:r>
        <w:rPr>
          <w:color w:val="000000"/>
          <w:sz w:val="24"/>
          <w:szCs w:val="24"/>
        </w:rPr>
        <w:br/>
        <w:t xml:space="preserve">LOVIBOND, Edward, i. 101. </w:t>
      </w:r>
      <w:r>
        <w:rPr>
          <w:color w:val="000000"/>
          <w:sz w:val="24"/>
          <w:szCs w:val="24"/>
        </w:rPr>
        <w:br/>
        <w:t xml:space="preserve">LOW COMPANY, iv. 312. </w:t>
      </w:r>
      <w:r>
        <w:rPr>
          <w:color w:val="000000"/>
          <w:sz w:val="24"/>
          <w:szCs w:val="24"/>
        </w:rPr>
        <w:br/>
        <w:t xml:space="preserve">LOW DUTCH,</w:t>
      </w:r>
      <w:r>
        <w:rPr>
          <w:color w:val="000000"/>
          <w:sz w:val="24"/>
          <w:szCs w:val="24"/>
        </w:rPr>
        <w:br/>
        <w:t xml:space="preserve">  Johnson studies, ii. 263; iv. 21;</w:t>
      </w:r>
      <w:r>
        <w:rPr>
          <w:color w:val="000000"/>
          <w:sz w:val="24"/>
          <w:szCs w:val="24"/>
        </w:rPr>
        <w:br/>
        <w:t xml:space="preserve">  resemblance to English, in. 235; iv. 22. </w:t>
      </w:r>
      <w:r>
        <w:rPr>
          <w:color w:val="000000"/>
          <w:sz w:val="24"/>
          <w:szCs w:val="24"/>
        </w:rPr>
        <w:br/>
        <w:t xml:space="preserve">LOW LIFE, v. 307. </w:t>
      </w:r>
      <w:r>
        <w:rPr>
          <w:color w:val="000000"/>
          <w:sz w:val="24"/>
          <w:szCs w:val="24"/>
        </w:rPr>
        <w:br/>
        <w:t xml:space="preserve">LOWE, Canon, i. 45, 48. </w:t>
      </w:r>
      <w:r>
        <w:rPr>
          <w:color w:val="000000"/>
          <w:sz w:val="24"/>
          <w:szCs w:val="24"/>
        </w:rPr>
        <w:br/>
        <w:t xml:space="preserve">LOWE, Charles, </w:t>
      </w:r>
      <w:r>
        <w:rPr>
          <w:i/>
          <w:color w:val="000000"/>
          <w:sz w:val="24"/>
          <w:szCs w:val="24"/>
        </w:rPr>
        <w:t xml:space="preserve">Life of Prince Bismarck</w:t>
      </w:r>
      <w:r>
        <w:rPr>
          <w:color w:val="000000"/>
          <w:sz w:val="24"/>
          <w:szCs w:val="24"/>
        </w:rPr>
        <w:t xml:space="preserve">, iv. 27, n. 1</w:t>
      </w:r>
      <w:r>
        <w:rPr>
          <w:color w:val="000000"/>
          <w:sz w:val="24"/>
          <w:szCs w:val="24"/>
        </w:rPr>
        <w:br/>
        <w:t xml:space="preserve">LOWE, Mauritius,</w:t>
      </w:r>
      <w:r>
        <w:rPr>
          <w:color w:val="000000"/>
          <w:sz w:val="24"/>
          <w:szCs w:val="24"/>
        </w:rPr>
        <w:br/>
        <w:t xml:space="preserve">  account of him, iv. 202, n. 1;</w:t>
      </w:r>
      <w:r>
        <w:rPr>
          <w:color w:val="000000"/>
          <w:sz w:val="24"/>
          <w:szCs w:val="24"/>
        </w:rPr>
        <w:br/>
        <w:t xml:space="preserve">  house in Hedge Lane, iii. 324, n. 2;</w:t>
      </w:r>
      <w:r>
        <w:rPr>
          <w:color w:val="000000"/>
          <w:sz w:val="24"/>
          <w:szCs w:val="24"/>
        </w:rPr>
        <w:br/>
        <w:t xml:space="preserve">  Johnson’s bequest to his children, iv. 402, n. 2;</w:t>
      </w:r>
      <w:r>
        <w:rPr>
          <w:color w:val="000000"/>
          <w:sz w:val="24"/>
          <w:szCs w:val="24"/>
        </w:rPr>
        <w:br/>
        <w:t xml:space="preserve">  picture refused by the Academy, iv. 201-3;</w:t>
      </w:r>
      <w:r>
        <w:rPr>
          <w:color w:val="000000"/>
          <w:sz w:val="24"/>
          <w:szCs w:val="24"/>
        </w:rPr>
        <w:br/>
        <w:t xml:space="preserve">  subscription for his daughters, iv. 202, n. 1;</w:t>
      </w:r>
      <w:r>
        <w:rPr>
          <w:color w:val="000000"/>
          <w:sz w:val="24"/>
          <w:szCs w:val="24"/>
        </w:rPr>
        <w:br/>
        <w:t xml:space="preserve">  sups with Johnson, iii. 380;</w:t>
      </w:r>
      <w:r>
        <w:rPr>
          <w:color w:val="000000"/>
          <w:sz w:val="24"/>
          <w:szCs w:val="24"/>
        </w:rPr>
        <w:br/>
        <w:t xml:space="preserve">  visits him, iv. 209-10. </w:t>
      </w:r>
      <w:r>
        <w:rPr>
          <w:color w:val="000000"/>
          <w:sz w:val="24"/>
          <w:szCs w:val="24"/>
        </w:rPr>
        <w:br/>
        <w:t xml:space="preserve">LOWNDES, W. T.,</w:t>
      </w:r>
      <w:r>
        <w:rPr>
          <w:color w:val="000000"/>
          <w:sz w:val="24"/>
          <w:szCs w:val="24"/>
        </w:rPr>
        <w:br/>
        <w:t xml:space="preserve">  </w:t>
      </w:r>
      <w:r>
        <w:rPr>
          <w:i/>
          <w:color w:val="000000"/>
          <w:sz w:val="24"/>
          <w:szCs w:val="24"/>
        </w:rPr>
        <w:t xml:space="preserve">Bibl.  Man</w:t>
      </w:r>
      <w:r>
        <w:rPr>
          <w:color w:val="000000"/>
          <w:sz w:val="24"/>
          <w:szCs w:val="24"/>
        </w:rPr>
        <w:t xml:space="preserve">. error about </w:t>
      </w:r>
      <w:r>
        <w:rPr>
          <w:i/>
          <w:color w:val="000000"/>
          <w:sz w:val="24"/>
          <w:szCs w:val="24"/>
        </w:rPr>
        <w:t xml:space="preserve">The World newspaper</w:t>
      </w:r>
      <w:r>
        <w:rPr>
          <w:color w:val="000000"/>
          <w:sz w:val="24"/>
          <w:szCs w:val="24"/>
        </w:rPr>
        <w:t xml:space="preserve">, iii. 16, n. 1. </w:t>
      </w:r>
      <w:r>
        <w:rPr>
          <w:color w:val="000000"/>
          <w:sz w:val="24"/>
          <w:szCs w:val="24"/>
        </w:rPr>
        <w:br/>
        <w:t xml:space="preserve">LOWTH, Robert, Bishop of London,</w:t>
      </w:r>
      <w:r>
        <w:rPr>
          <w:color w:val="000000"/>
          <w:sz w:val="24"/>
          <w:szCs w:val="24"/>
        </w:rPr>
        <w:br/>
        <w:t xml:space="preserve">  </w:t>
      </w:r>
      <w:r>
        <w:rPr>
          <w:i/>
          <w:color w:val="000000"/>
          <w:sz w:val="24"/>
          <w:szCs w:val="24"/>
        </w:rPr>
        <w:t xml:space="preserve">English Grammar</w:t>
      </w:r>
      <w:r>
        <w:rPr>
          <w:color w:val="000000"/>
          <w:sz w:val="24"/>
          <w:szCs w:val="24"/>
        </w:rPr>
        <w:t xml:space="preserve">, iv. 311;</w:t>
      </w:r>
      <w:r>
        <w:rPr>
          <w:color w:val="000000"/>
          <w:sz w:val="24"/>
          <w:szCs w:val="24"/>
        </w:rPr>
        <w:br/>
        <w:t xml:space="preserve">  </w:t>
      </w:r>
      <w:r>
        <w:rPr>
          <w:i/>
          <w:color w:val="000000"/>
          <w:sz w:val="24"/>
          <w:szCs w:val="24"/>
        </w:rPr>
        <w:t xml:space="preserve">Prelections</w:t>
      </w:r>
      <w:r>
        <w:rPr>
          <w:color w:val="000000"/>
          <w:sz w:val="24"/>
          <w:szCs w:val="24"/>
        </w:rPr>
        <w:t xml:space="preserve">, v. 57, n. 3;</w:t>
      </w:r>
      <w:r>
        <w:rPr>
          <w:color w:val="000000"/>
          <w:sz w:val="24"/>
          <w:szCs w:val="24"/>
        </w:rPr>
        <w:br/>
        <w:t xml:space="preserve">  rose by his learning, v. 81;</w:t>
      </w:r>
      <w:r>
        <w:rPr>
          <w:color w:val="000000"/>
          <w:sz w:val="24"/>
          <w:szCs w:val="24"/>
        </w:rPr>
        <w:br/>
        <w:t xml:space="preserve">  Warburton, controversy with, ii. 37; v. 125, 423. </w:t>
      </w:r>
      <w:r>
        <w:rPr>
          <w:color w:val="000000"/>
          <w:sz w:val="24"/>
          <w:szCs w:val="24"/>
        </w:rPr>
        <w:br/>
        <w:t xml:space="preserve">LOWTH, William, iii. 58. </w:t>
      </w:r>
      <w:r>
        <w:rPr>
          <w:color w:val="000000"/>
          <w:sz w:val="24"/>
          <w:szCs w:val="24"/>
        </w:rPr>
        <w:br/>
        <w:t xml:space="preserve">LOWTHER FAMILY, v. 113. </w:t>
      </w:r>
      <w:r>
        <w:rPr>
          <w:color w:val="000000"/>
          <w:sz w:val="24"/>
          <w:szCs w:val="24"/>
        </w:rPr>
        <w:br/>
        <w:t xml:space="preserve">LOWTHER, Sir James, a rich miser, v. 112. </w:t>
      </w:r>
      <w:r>
        <w:rPr>
          <w:color w:val="000000"/>
          <w:sz w:val="24"/>
          <w:szCs w:val="24"/>
        </w:rPr>
        <w:br/>
        <w:t xml:space="preserve">LOYALTY OF THE NATION, ii. 370;</w:t>
      </w:r>
      <w:r>
        <w:rPr>
          <w:color w:val="000000"/>
          <w:sz w:val="24"/>
          <w:szCs w:val="24"/>
        </w:rPr>
        <w:br/>
        <w:t xml:space="preserve">  blasted for a time, iv. 171, n. 1. </w:t>
      </w:r>
      <w:r>
        <w:rPr>
          <w:color w:val="000000"/>
          <w:sz w:val="24"/>
          <w:szCs w:val="24"/>
        </w:rPr>
        <w:br/>
        <w:t xml:space="preserve">LOYOLA, Ignatius, i. 77. </w:t>
      </w:r>
      <w:r>
        <w:rPr>
          <w:color w:val="000000"/>
          <w:sz w:val="24"/>
          <w:szCs w:val="24"/>
        </w:rPr>
        <w:br/>
        <w:t xml:space="preserve">LUARD, Rev. Dr., iii. 83, n. 3.</w:t>
      </w:r>
      <w:r>
        <w:rPr>
          <w:i/>
          <w:color w:val="000000"/>
          <w:sz w:val="24"/>
          <w:szCs w:val="24"/>
        </w:rPr>
        <w:br/>
        <w:t xml:space="preserve">Lucan</w:t>
      </w:r>
      <w:r>
        <w:rPr>
          <w:color w:val="000000"/>
          <w:sz w:val="24"/>
          <w:szCs w:val="24"/>
        </w:rPr>
        <w:t xml:space="preserve">, quoted, i. 320, n. 4. </w:t>
      </w:r>
      <w:r>
        <w:rPr>
          <w:color w:val="000000"/>
          <w:sz w:val="24"/>
          <w:szCs w:val="24"/>
        </w:rPr>
        <w:br/>
        <w:t xml:space="preserve">LUCAN, first Earl of,</w:t>
      </w:r>
      <w:r>
        <w:rPr>
          <w:color w:val="000000"/>
          <w:sz w:val="24"/>
          <w:szCs w:val="24"/>
        </w:rPr>
        <w:br/>
        <w:t xml:space="preserve">  Literary Club, member of the, i. 479;</w:t>
      </w:r>
      <w:r>
        <w:rPr>
          <w:color w:val="000000"/>
          <w:sz w:val="24"/>
          <w:szCs w:val="24"/>
        </w:rPr>
        <w:br/>
        <w:t xml:space="preserve">  Johnson intimate with him and Lady Lucan, iii. 425; iv. i, n. 1, 326;</w:t>
      </w:r>
      <w:r>
        <w:rPr>
          <w:color w:val="000000"/>
          <w:sz w:val="24"/>
          <w:szCs w:val="24"/>
        </w:rPr>
        <w:br/>
        <w:t xml:space="preserve">  anecdote of Johnson as Thrale’s executor, iv. 86. </w:t>
      </w:r>
      <w:r>
        <w:rPr>
          <w:color w:val="000000"/>
          <w:sz w:val="24"/>
          <w:szCs w:val="24"/>
        </w:rPr>
        <w:br/>
        <w:t xml:space="preserve">LUCAS, Dr. Charles,</w:t>
      </w:r>
      <w:r>
        <w:rPr>
          <w:color w:val="000000"/>
          <w:sz w:val="24"/>
          <w:szCs w:val="24"/>
        </w:rPr>
        <w:br/>
        <w:t xml:space="preserve">  Johnson writes in his defence, i. 311;</w:t>
      </w:r>
      <w:r>
        <w:rPr>
          <w:color w:val="000000"/>
          <w:sz w:val="24"/>
          <w:szCs w:val="24"/>
        </w:rPr>
        <w:br/>
        <w:t xml:space="preserve">  reviews his </w:t>
      </w:r>
      <w:r>
        <w:rPr>
          <w:i/>
          <w:color w:val="000000"/>
          <w:sz w:val="24"/>
          <w:szCs w:val="24"/>
        </w:rPr>
        <w:t xml:space="preserve">Essay on Waters</w:t>
      </w:r>
      <w:r>
        <w:rPr>
          <w:color w:val="000000"/>
          <w:sz w:val="24"/>
          <w:szCs w:val="24"/>
        </w:rPr>
        <w:t xml:space="preserve">, i. 91, n. 1, 309, 311. </w:t>
      </w:r>
      <w:r>
        <w:rPr>
          <w:color w:val="000000"/>
          <w:sz w:val="24"/>
          <w:szCs w:val="24"/>
        </w:rPr>
        <w:br/>
        <w:t xml:space="preserve">LUCAS, Richard, Enquiry after Happiness, v. 294. </w:t>
      </w:r>
      <w:r>
        <w:rPr>
          <w:color w:val="000000"/>
          <w:sz w:val="24"/>
          <w:szCs w:val="24"/>
        </w:rPr>
        <w:br/>
        <w:t xml:space="preserve">LUCAS DE LINDA, ii. 82.</w:t>
      </w:r>
      <w:r>
        <w:rPr>
          <w:i/>
          <w:color w:val="000000"/>
          <w:sz w:val="24"/>
          <w:szCs w:val="24"/>
        </w:rPr>
        <w:br/>
        <w:t xml:space="preserve">Lucian</w:t>
      </w:r>
      <w:r>
        <w:rPr>
          <w:color w:val="000000"/>
          <w:sz w:val="24"/>
          <w:szCs w:val="24"/>
        </w:rPr>
        <w:t xml:space="preserve">, iii. 238, n. 2;</w:t>
      </w:r>
      <w:r>
        <w:rPr>
          <w:color w:val="000000"/>
          <w:sz w:val="24"/>
          <w:szCs w:val="24"/>
        </w:rPr>
        <w:br/>
        <w:t xml:space="preserve">  Combabus, story of, iii. 238, n. 2;</w:t>
      </w:r>
      <w:r>
        <w:rPr>
          <w:color w:val="000000"/>
          <w:sz w:val="24"/>
          <w:szCs w:val="24"/>
        </w:rPr>
        <w:br/>
        <w:t xml:space="preserve">  Epicurean and the Stoick, pleadings of the, iii. 10;</w:t>
      </w:r>
      <w:r>
        <w:rPr>
          <w:color w:val="000000"/>
          <w:sz w:val="24"/>
          <w:szCs w:val="24"/>
        </w:rPr>
        <w:br/>
        <w:t xml:space="preserve">  Francklin’s translation, iv. 34.</w:t>
      </w:r>
      <w:r>
        <w:rPr>
          <w:i/>
          <w:color w:val="000000"/>
          <w:sz w:val="24"/>
          <w:szCs w:val="24"/>
        </w:rPr>
        <w:br/>
        <w:t xml:space="preserve">Lucius Florus</w:t>
      </w:r>
      <w:r>
        <w:rPr>
          <w:color w:val="000000"/>
          <w:sz w:val="24"/>
          <w:szCs w:val="24"/>
        </w:rPr>
        <w:t xml:space="preserve">, ii. 237.</w:t>
      </w:r>
      <w:r>
        <w:rPr>
          <w:i/>
          <w:color w:val="000000"/>
          <w:sz w:val="24"/>
          <w:szCs w:val="24"/>
        </w:rPr>
        <w:br/>
        <w:t xml:space="preserve">Lucretius</w:t>
      </w:r>
      <w:r>
        <w:rPr>
          <w:color w:val="000000"/>
          <w:sz w:val="24"/>
          <w:szCs w:val="24"/>
        </w:rPr>
        <w:t xml:space="preserve">,</w:t>
      </w:r>
      <w:r>
        <w:rPr>
          <w:color w:val="000000"/>
          <w:sz w:val="24"/>
          <w:szCs w:val="24"/>
        </w:rPr>
        <w:br/>
        <w:t xml:space="preserve">  quoted, i. 283; iv. 390, n. 3, 425, n. 4;</w:t>
      </w:r>
      <w:r>
        <w:rPr>
          <w:color w:val="000000"/>
          <w:sz w:val="24"/>
          <w:szCs w:val="24"/>
        </w:rPr>
        <w:br/>
        <w:t xml:space="preserve">  Tasso borrows a simile from him, iii. 330.</w:t>
      </w:r>
      <w:r>
        <w:rPr>
          <w:i/>
          <w:color w:val="000000"/>
          <w:sz w:val="24"/>
          <w:szCs w:val="24"/>
        </w:rPr>
        <w:br/>
        <w:t xml:space="preserve">Luctus</w:t>
      </w:r>
      <w:r>
        <w:rPr>
          <w:color w:val="000000"/>
          <w:sz w:val="24"/>
          <w:szCs w:val="24"/>
        </w:rPr>
        <w:t xml:space="preserve">, ii. 371.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239</w:t>
      </w:r>
    </w:p>
    <w:p>
      <w:pPr>
        <w:widowControl w:val="on"/>
        <w:pBdr/>
        <w:spacing w:before="0" w:after="0" w:line="240" w:lineRule="auto"/>
        <w:ind w:left="0" w:right="0"/>
        <w:jc w:val="left"/>
      </w:pPr>
      <w:r>
        <w:rPr>
          <w:color w:val="000000"/>
          <w:sz w:val="24"/>
          <w:szCs w:val="24"/>
        </w:rPr>
        <w:t xml:space="preserve">
LUKE, in </w:t>
      </w:r>
      <w:r>
        <w:rPr>
          <w:i/>
          <w:color w:val="000000"/>
          <w:sz w:val="24"/>
          <w:szCs w:val="24"/>
        </w:rPr>
        <w:t xml:space="preserve">The Traveller</w:t>
      </w:r>
      <w:r>
        <w:rPr>
          <w:color w:val="000000"/>
          <w:sz w:val="24"/>
          <w:szCs w:val="24"/>
        </w:rPr>
        <w:t xml:space="preserve">, ii. 6. </w:t>
      </w:r>
      <w:r>
        <w:rPr>
          <w:color w:val="000000"/>
          <w:sz w:val="24"/>
          <w:szCs w:val="24"/>
        </w:rPr>
        <w:br/>
        <w:t xml:space="preserve">LUMISDEN, Andrew, ii. 401, n. 2; v. 194. </w:t>
      </w:r>
      <w:r>
        <w:rPr>
          <w:color w:val="000000"/>
          <w:sz w:val="24"/>
          <w:szCs w:val="24"/>
        </w:rPr>
        <w:br/>
        <w:t xml:space="preserve">LUMM, Sir Francis, ii. 34, n. 1. </w:t>
      </w:r>
      <w:r>
        <w:rPr>
          <w:color w:val="000000"/>
          <w:sz w:val="24"/>
          <w:szCs w:val="24"/>
        </w:rPr>
        <w:br/>
        <w:t xml:space="preserve">LUNARDI, ‘the flying man in the balloon,’ iv. 357, n. 3, 358, n. 1.</w:t>
      </w:r>
      <w:r>
        <w:rPr>
          <w:i/>
          <w:color w:val="000000"/>
          <w:sz w:val="24"/>
          <w:szCs w:val="24"/>
        </w:rPr>
        <w:br/>
        <w:t xml:space="preserve">Lusiad, The</w:t>
      </w:r>
      <w:r>
        <w:rPr>
          <w:color w:val="000000"/>
          <w:sz w:val="24"/>
          <w:szCs w:val="24"/>
        </w:rPr>
        <w:t xml:space="preserve">, Johnson’s projected translation, iv. 251. </w:t>
      </w:r>
      <w:r>
        <w:rPr>
          <w:color w:val="000000"/>
          <w:sz w:val="24"/>
          <w:szCs w:val="24"/>
        </w:rPr>
        <w:br/>
        <w:t xml:space="preserve">  See under MICKLE. </w:t>
      </w:r>
      <w:r>
        <w:rPr>
          <w:color w:val="000000"/>
          <w:sz w:val="24"/>
          <w:szCs w:val="24"/>
        </w:rPr>
        <w:br/>
        <w:t xml:space="preserve">LUTHER, Martin, v. 217. </w:t>
      </w:r>
      <w:r>
        <w:rPr>
          <w:color w:val="000000"/>
          <w:sz w:val="24"/>
          <w:szCs w:val="24"/>
        </w:rPr>
        <w:br/>
        <w:t xml:space="preserve">LUTON, iv. 128. </w:t>
      </w:r>
      <w:r>
        <w:rPr>
          <w:color w:val="000000"/>
          <w:sz w:val="24"/>
          <w:szCs w:val="24"/>
        </w:rPr>
        <w:br/>
        <w:t xml:space="preserve">LUTON HOE, iv. 118, 127. </w:t>
      </w:r>
      <w:r>
        <w:rPr>
          <w:color w:val="000000"/>
          <w:sz w:val="24"/>
          <w:szCs w:val="24"/>
        </w:rPr>
        <w:br/>
        <w:t xml:space="preserve">LUTTEREL, Colonel, ii. 111. </w:t>
      </w:r>
      <w:r>
        <w:rPr>
          <w:color w:val="000000"/>
          <w:sz w:val="24"/>
          <w:szCs w:val="24"/>
        </w:rPr>
        <w:br/>
        <w:t xml:space="preserve">LUXURY,</w:t>
      </w:r>
      <w:r>
        <w:rPr>
          <w:color w:val="000000"/>
          <w:sz w:val="24"/>
          <w:szCs w:val="24"/>
        </w:rPr>
        <w:br/>
        <w:t xml:space="preserve">  dread of it visionary, ii. 169-170;</w:t>
      </w:r>
      <w:r>
        <w:rPr>
          <w:color w:val="000000"/>
          <w:sz w:val="24"/>
          <w:szCs w:val="24"/>
        </w:rPr>
        <w:br/>
        <w:t xml:space="preserve">  money better spent on it than in almsgiving, iii. 56, 291;</w:t>
      </w:r>
      <w:r>
        <w:rPr>
          <w:color w:val="000000"/>
          <w:sz w:val="24"/>
          <w:szCs w:val="24"/>
        </w:rPr>
        <w:br/>
        <w:t xml:space="preserve">  no nation ever hurt by it, ii. 217-9;</w:t>
      </w:r>
      <w:r>
        <w:rPr>
          <w:color w:val="000000"/>
          <w:sz w:val="24"/>
          <w:szCs w:val="24"/>
        </w:rPr>
        <w:br/>
        <w:t xml:space="preserve">  produces much good, iii. 55;</w:t>
      </w:r>
      <w:r>
        <w:rPr>
          <w:color w:val="000000"/>
          <w:sz w:val="24"/>
          <w:szCs w:val="24"/>
        </w:rPr>
        <w:br/>
        <w:t xml:space="preserve">  querulous declamations against it, iii. 226;</w:t>
      </w:r>
      <w:r>
        <w:rPr>
          <w:color w:val="000000"/>
          <w:sz w:val="24"/>
          <w:szCs w:val="24"/>
        </w:rPr>
        <w:br/>
        <w:t xml:space="preserve">  every society as luxurious as it can be, iii. 282;</w:t>
      </w:r>
      <w:r>
        <w:rPr>
          <w:color w:val="000000"/>
          <w:sz w:val="24"/>
          <w:szCs w:val="24"/>
        </w:rPr>
        <w:br/>
        <w:t xml:space="preserve">  man not diminished in size by it, v. 358;</w:t>
      </w:r>
      <w:r>
        <w:rPr>
          <w:color w:val="000000"/>
          <w:sz w:val="24"/>
          <w:szCs w:val="24"/>
        </w:rPr>
        <w:br/>
        <w:t xml:space="preserve">  reaches very few, ii. 218;</w:t>
      </w:r>
      <w:r>
        <w:rPr>
          <w:color w:val="000000"/>
          <w:sz w:val="24"/>
          <w:szCs w:val="24"/>
        </w:rPr>
        <w:br/>
        <w:t xml:space="preserve">  Wesley attacks its apologists, iii. 56, n. 2.</w:t>
      </w:r>
      <w:r>
        <w:rPr>
          <w:i/>
          <w:color w:val="000000"/>
          <w:sz w:val="24"/>
          <w:szCs w:val="24"/>
        </w:rPr>
        <w:br/>
        <w:t xml:space="preserve">Lyce, To</w:t>
      </w:r>
      <w:r>
        <w:rPr>
          <w:color w:val="000000"/>
          <w:sz w:val="24"/>
          <w:szCs w:val="24"/>
        </w:rPr>
        <w:t xml:space="preserve">, i. 178. </w:t>
      </w:r>
      <w:r>
        <w:rPr>
          <w:color w:val="000000"/>
          <w:sz w:val="24"/>
          <w:szCs w:val="24"/>
        </w:rPr>
        <w:br/>
        <w:t xml:space="preserve">LYDIA, v. 220. </w:t>
      </w:r>
      <w:r>
        <w:rPr>
          <w:color w:val="000000"/>
          <w:sz w:val="24"/>
          <w:szCs w:val="24"/>
        </w:rPr>
        <w:br/>
        <w:t xml:space="preserve">LYDIAT, Thomas, i. 194, n. 2; ii. 7. </w:t>
      </w:r>
      <w:r>
        <w:rPr>
          <w:color w:val="000000"/>
          <w:sz w:val="24"/>
          <w:szCs w:val="24"/>
        </w:rPr>
        <w:br/>
        <w:t xml:space="preserve">LYE, Edward, ii. 17. </w:t>
      </w:r>
      <w:r>
        <w:rPr>
          <w:color w:val="000000"/>
          <w:sz w:val="24"/>
          <w:szCs w:val="24"/>
        </w:rPr>
        <w:br/>
        <w:t xml:space="preserve">LYNNE REGIS, i. 141, 285. </w:t>
      </w:r>
      <w:r>
        <w:rPr>
          <w:color w:val="000000"/>
          <w:sz w:val="24"/>
          <w:szCs w:val="24"/>
        </w:rPr>
        <w:br/>
        <w:t xml:space="preserve">LYONS, iii. 446. </w:t>
      </w:r>
      <w:r>
        <w:rPr>
          <w:color w:val="000000"/>
          <w:sz w:val="24"/>
          <w:szCs w:val="24"/>
        </w:rPr>
        <w:br/>
        <w:t xml:space="preserve">LYSONS ——­, of Clifford’s Inn, iv. 402, n. 2. </w:t>
      </w:r>
      <w:r>
        <w:rPr>
          <w:color w:val="000000"/>
          <w:sz w:val="24"/>
          <w:szCs w:val="24"/>
        </w:rPr>
        <w:br/>
        <w:t xml:space="preserve">LYTTELTON, George, first Lord,</w:t>
      </w:r>
      <w:r>
        <w:rPr>
          <w:color w:val="000000"/>
          <w:sz w:val="24"/>
          <w:szCs w:val="24"/>
        </w:rPr>
        <w:br/>
        <w:t xml:space="preserve">  Boothby, Miss, admired, iv. 57, n. 2;</w:t>
      </w:r>
      <w:r>
        <w:rPr>
          <w:color w:val="000000"/>
          <w:sz w:val="24"/>
          <w:szCs w:val="24"/>
        </w:rPr>
        <w:br/>
        <w:t xml:space="preserve">  Boswell’s </w:t>
      </w:r>
      <w:r>
        <w:rPr>
          <w:i/>
          <w:color w:val="000000"/>
          <w:sz w:val="24"/>
          <w:szCs w:val="24"/>
        </w:rPr>
        <w:t xml:space="preserve">Corsica</w:t>
      </w:r>
      <w:r>
        <w:rPr>
          <w:color w:val="000000"/>
          <w:sz w:val="24"/>
          <w:szCs w:val="24"/>
        </w:rPr>
        <w:t xml:space="preserve">, praises, ii. 46, n. 1;</w:t>
      </w:r>
      <w:r>
        <w:rPr>
          <w:color w:val="000000"/>
          <w:sz w:val="24"/>
          <w:szCs w:val="24"/>
        </w:rPr>
        <w:br/>
        <w:t xml:space="preserve">  caricature, lines on him in a, v. 285, n. 1;</w:t>
      </w:r>
      <w:r>
        <w:rPr>
          <w:color w:val="000000"/>
          <w:sz w:val="24"/>
          <w:szCs w:val="24"/>
        </w:rPr>
        <w:br/>
        <w:t xml:space="preserve">  character by Chesterfield and Walpole, i. 267, n. 2;</w:t>
      </w:r>
      <w:r>
        <w:rPr>
          <w:color w:val="000000"/>
          <w:sz w:val="24"/>
          <w:szCs w:val="24"/>
        </w:rPr>
        <w:br/>
        <w:t xml:space="preserve">  Chesterfield, Cibber, and Johnson, anecdote of, i. 256;</w:t>
      </w:r>
      <w:r>
        <w:rPr>
          <w:color w:val="000000"/>
          <w:sz w:val="24"/>
          <w:szCs w:val="24"/>
        </w:rPr>
        <w:br/>
        <w:t xml:space="preserve">  Critical Reviewers, thanks the, iv. 57, 58, n. 1;</w:t>
      </w:r>
      <w:r>
        <w:rPr>
          <w:color w:val="000000"/>
          <w:sz w:val="24"/>
          <w:szCs w:val="24"/>
        </w:rPr>
        <w:br/>
        <w:t xml:space="preserve">  </w:t>
      </w:r>
      <w:r>
        <w:rPr>
          <w:i/>
          <w:color w:val="000000"/>
          <w:sz w:val="24"/>
          <w:szCs w:val="24"/>
        </w:rPr>
        <w:t xml:space="preserve">Debates</w:t>
      </w:r>
      <w:r>
        <w:rPr>
          <w:color w:val="000000"/>
          <w:sz w:val="24"/>
          <w:szCs w:val="24"/>
        </w:rPr>
        <w:t xml:space="preserve">, speech in the, ii. 61, n. 4;</w:t>
      </w:r>
      <w:r>
        <w:rPr>
          <w:color w:val="000000"/>
          <w:sz w:val="24"/>
          <w:szCs w:val="24"/>
        </w:rPr>
        <w:br/>
        <w:t xml:space="preserve">  epitaph on Sir J. Macdonald, v. 151;</w:t>
      </w:r>
      <w:r>
        <w:rPr>
          <w:color w:val="000000"/>
          <w:sz w:val="24"/>
          <w:szCs w:val="24"/>
        </w:rPr>
        <w:br/>
        <w:t xml:space="preserve">  </w:t>
      </w:r>
      <w:r>
        <w:rPr>
          <w:i/>
          <w:color w:val="000000"/>
          <w:sz w:val="24"/>
          <w:szCs w:val="24"/>
        </w:rPr>
        <w:t xml:space="preserve">Dialogues of the Dead</w:t>
      </w:r>
      <w:r>
        <w:rPr>
          <w:color w:val="000000"/>
          <w:sz w:val="24"/>
          <w:szCs w:val="24"/>
        </w:rPr>
        <w:t xml:space="preserve">, ii. 126, 447; iv. 57;</w:t>
      </w:r>
      <w:r>
        <w:rPr>
          <w:color w:val="000000"/>
          <w:sz w:val="24"/>
          <w:szCs w:val="24"/>
        </w:rPr>
        <w:br/>
        <w:t xml:space="preserve">  Goldsmith’s </w:t>
      </w:r>
      <w:r>
        <w:rPr>
          <w:i/>
          <w:color w:val="000000"/>
          <w:sz w:val="24"/>
          <w:szCs w:val="24"/>
        </w:rPr>
        <w:t xml:space="preserve">History of England</w:t>
      </w:r>
      <w:r>
        <w:rPr>
          <w:color w:val="000000"/>
          <w:sz w:val="24"/>
          <w:szCs w:val="24"/>
        </w:rPr>
        <w:t xml:space="preserve">,</w:t>
      </w:r>
      <w:r>
        <w:rPr>
          <w:color w:val="000000"/>
          <w:sz w:val="24"/>
          <w:szCs w:val="24"/>
        </w:rPr>
        <w:br/>
        <w:t xml:space="preserve">    supposed to have written, i. 412, n. 2;</w:t>
      </w:r>
      <w:r>
        <w:rPr>
          <w:color w:val="000000"/>
          <w:sz w:val="24"/>
          <w:szCs w:val="24"/>
        </w:rPr>
        <w:br/>
        <w:t xml:space="preserve">  </w:t>
      </w:r>
      <w:r>
        <w:rPr>
          <w:i/>
          <w:color w:val="000000"/>
          <w:sz w:val="24"/>
          <w:szCs w:val="24"/>
        </w:rPr>
        <w:t xml:space="preserve">History of Henry II</w:t>
      </w:r>
      <w:r>
        <w:rPr>
          <w:color w:val="000000"/>
          <w:sz w:val="24"/>
          <w:szCs w:val="24"/>
        </w:rPr>
        <w:t xml:space="preserve">, Johnson criticises it to the King, ii. 38;</w:t>
      </w:r>
      <w:r>
        <w:rPr>
          <w:color w:val="000000"/>
          <w:sz w:val="24"/>
          <w:szCs w:val="24"/>
        </w:rPr>
        <w:br/>
        <w:t xml:space="preserve">    thirty years spent on it, iii. 32;</w:t>
      </w:r>
      <w:r>
        <w:rPr>
          <w:color w:val="000000"/>
          <w:sz w:val="24"/>
          <w:szCs w:val="24"/>
        </w:rPr>
        <w:br/>
        <w:t xml:space="preserve">    punctuation, ib.;</w:t>
      </w:r>
      <w:r>
        <w:rPr>
          <w:color w:val="000000"/>
          <w:sz w:val="24"/>
          <w:szCs w:val="24"/>
        </w:rPr>
        <w:br/>
        <w:t xml:space="preserve">    kept back for fear of Smollett, iii. 33;</w:t>
      </w:r>
      <w:r>
        <w:rPr>
          <w:color w:val="000000"/>
          <w:sz w:val="24"/>
          <w:szCs w:val="24"/>
        </w:rPr>
        <w:br/>
        <w:t xml:space="preserve">    its whiggism, ii. 221;</w:t>
      </w:r>
      <w:r>
        <w:rPr>
          <w:color w:val="000000"/>
          <w:sz w:val="24"/>
          <w:szCs w:val="24"/>
        </w:rPr>
        <w:br/>
        <w:t xml:space="preserve">  Hume’s Scotticisms, ii. 72, n. 2;</w:t>
      </w:r>
      <w:r>
        <w:rPr>
          <w:color w:val="000000"/>
          <w:sz w:val="24"/>
          <w:szCs w:val="24"/>
        </w:rPr>
        <w:br/>
        <w:t xml:space="preserve">  Johnson, </w:t>
      </w:r>
      <w:r>
        <w:rPr>
          <w:i/>
          <w:color w:val="000000"/>
          <w:sz w:val="24"/>
          <w:szCs w:val="24"/>
        </w:rPr>
        <w:t xml:space="preserve">Life</w:t>
      </w:r>
      <w:r>
        <w:rPr>
          <w:color w:val="000000"/>
          <w:sz w:val="24"/>
          <w:szCs w:val="24"/>
        </w:rPr>
        <w:t xml:space="preserve"> by, iv. 57-8;</w:t>
      </w:r>
      <w:r>
        <w:rPr>
          <w:color w:val="000000"/>
          <w:sz w:val="24"/>
          <w:szCs w:val="24"/>
        </w:rPr>
        <w:br/>
        <w:t xml:space="preserve">    attacks on it, iv. 64;</w:t>
      </w:r>
      <w:r>
        <w:rPr>
          <w:color w:val="000000"/>
          <w:sz w:val="24"/>
          <w:szCs w:val="24"/>
        </w:rPr>
        <w:br/>
        <w:t xml:space="preserve">  Johnson’s unfriendliness, iv. 57;</w:t>
      </w:r>
      <w:r>
        <w:rPr>
          <w:color w:val="000000"/>
          <w:sz w:val="24"/>
          <w:szCs w:val="24"/>
        </w:rPr>
        <w:br/>
        <w:t xml:space="preserve">  Montague, Mrs., friendship with, iv. 64;</w:t>
      </w:r>
      <w:r>
        <w:rPr>
          <w:color w:val="000000"/>
          <w:sz w:val="24"/>
          <w:szCs w:val="24"/>
        </w:rPr>
        <w:br/>
        <w:t xml:space="preserve">  </w:t>
      </w:r>
      <w:r>
        <w:rPr>
          <w:i/>
          <w:color w:val="000000"/>
          <w:sz w:val="24"/>
          <w:szCs w:val="24"/>
        </w:rPr>
        <w:t xml:space="preserve">Persian Letters</w:t>
      </w:r>
      <w:r>
        <w:rPr>
          <w:color w:val="000000"/>
          <w:sz w:val="24"/>
          <w:szCs w:val="24"/>
        </w:rPr>
        <w:t xml:space="preserve">, i-74, n. 2;</w:t>
      </w:r>
      <w:r>
        <w:rPr>
          <w:color w:val="000000"/>
          <w:sz w:val="24"/>
          <w:szCs w:val="24"/>
        </w:rPr>
        <w:br/>
        <w:t xml:space="preserve">  ‘respectable Hottentot,’ i. 267, n. 2;</w:t>
      </w:r>
      <w:r>
        <w:rPr>
          <w:color w:val="000000"/>
          <w:sz w:val="24"/>
          <w:szCs w:val="24"/>
        </w:rPr>
        <w:br/>
        <w:t xml:space="preserve">  Smollett, attacked by, iii. 33, n. 1;</w:t>
      </w:r>
      <w:r>
        <w:rPr>
          <w:color w:val="000000"/>
          <w:sz w:val="24"/>
          <w:szCs w:val="24"/>
        </w:rPr>
        <w:br/>
        <w:t xml:space="preserve">  Thomson’s ‘loathing to write,’ iii. 360;</w:t>
      </w:r>
      <w:r>
        <w:rPr>
          <w:color w:val="000000"/>
          <w:sz w:val="24"/>
          <w:szCs w:val="24"/>
        </w:rPr>
        <w:br/>
        <w:t xml:space="preserve">  mentioned, ii. 64, n. 2, 124, n. 1. </w:t>
      </w:r>
      <w:r>
        <w:rPr>
          <w:color w:val="000000"/>
          <w:sz w:val="24"/>
          <w:szCs w:val="24"/>
        </w:rPr>
        <w:br/>
        <w:t xml:space="preserve">LYTTELTON, Thomas, second Lord,</w:t>
      </w:r>
      <w:r>
        <w:rPr>
          <w:color w:val="000000"/>
          <w:sz w:val="24"/>
          <w:szCs w:val="24"/>
        </w:rPr>
        <w:br/>
        <w:t xml:space="preserve">  character, his, iv. 298, n. 3;</w:t>
      </w:r>
      <w:r>
        <w:rPr>
          <w:color w:val="000000"/>
          <w:sz w:val="24"/>
          <w:szCs w:val="24"/>
        </w:rPr>
        <w:br/>
        <w:t xml:space="preserve">  timidity, v. 454;</w:t>
      </w:r>
      <w:r>
        <w:rPr>
          <w:color w:val="000000"/>
          <w:sz w:val="24"/>
          <w:szCs w:val="24"/>
        </w:rPr>
        <w:br/>
        <w:t xml:space="preserve">  vision, iv. 298;</w:t>
      </w:r>
      <w:r>
        <w:rPr>
          <w:color w:val="000000"/>
          <w:sz w:val="24"/>
          <w:szCs w:val="24"/>
        </w:rPr>
        <w:br/>
        <w:t xml:space="preserve">  mentioned, iv. 296, n. 3. </w:t>
      </w:r>
      <w:r>
        <w:rPr>
          <w:color w:val="000000"/>
          <w:sz w:val="24"/>
          <w:szCs w:val="24"/>
        </w:rPr>
        <w:br/>
        <w:t xml:space="preserve">LYTTELTON, Sir Edward, v. 457.
</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MACALLAN, Eupham (Euphan M’Cullan), v. 39. </w:t>
      </w:r>
      <w:r>
        <w:rPr>
          <w:color w:val="000000"/>
          <w:sz w:val="24"/>
          <w:szCs w:val="24"/>
        </w:rPr>
        <w:br/>
        <w:t xml:space="preserve">MACARTNEY, Earl of,</w:t>
      </w:r>
      <w:r>
        <w:rPr>
          <w:color w:val="000000"/>
          <w:sz w:val="24"/>
          <w:szCs w:val="24"/>
        </w:rPr>
        <w:br/>
        <w:t xml:space="preserve">  Boswell’s Life of Johnson, praises, i. 13;</w:t>
      </w:r>
      <w:r>
        <w:rPr>
          <w:color w:val="000000"/>
          <w:sz w:val="24"/>
          <w:szCs w:val="24"/>
        </w:rPr>
        <w:br/>
        <w:t xml:space="preserve">  Campbell, Dr. John, account of, i. 418, n. 1 iii. 343, n. 4;</w:t>
      </w:r>
      <w:r>
        <w:rPr>
          <w:color w:val="000000"/>
          <w:sz w:val="24"/>
          <w:szCs w:val="24"/>
        </w:rPr>
        <w:br/>
        <w:t xml:space="preserve">  embassy to China, i. 13, n. 2, 367, n. 2;</w:t>
      </w:r>
      <w:r>
        <w:rPr>
          <w:color w:val="000000"/>
          <w:sz w:val="24"/>
          <w:szCs w:val="24"/>
        </w:rPr>
        <w:br/>
        <w:t xml:space="preserve">  Hindoos, describes a peculiarity of the, iv. 12, n. 2;</w:t>
      </w:r>
      <w:r>
        <w:rPr>
          <w:color w:val="000000"/>
          <w:sz w:val="24"/>
          <w:szCs w:val="24"/>
        </w:rPr>
        <w:br/>
        <w:t xml:space="preserve">  Johnson and Lady Craven, anecdote, iii. 22, n. 2;</w:t>
      </w:r>
      <w:r>
        <w:rPr>
          <w:color w:val="000000"/>
          <w:sz w:val="24"/>
          <w:szCs w:val="24"/>
        </w:rPr>
        <w:br/>
        <w:t xml:space="preserve">  Literary Club, member of the, i. 479;</w:t>
      </w:r>
      <w:r>
        <w:rPr>
          <w:color w:val="000000"/>
          <w:sz w:val="24"/>
          <w:szCs w:val="24"/>
        </w:rPr>
        <w:br/>
        <w:t xml:space="preserve">  mentioned, i. 380; iii. 238, n. 2, 425.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240</w:t>
      </w:r>
    </w:p>
    <w:p>
      <w:pPr>
        <w:widowControl w:val="on"/>
        <w:pBdr/>
        <w:spacing w:before="0" w:after="0" w:line="240" w:lineRule="auto"/>
        <w:ind w:left="0" w:right="0"/>
        <w:jc w:val="left"/>
      </w:pPr>
      <w:r>
        <w:rPr>
          <w:color w:val="000000"/>
          <w:sz w:val="24"/>
          <w:szCs w:val="24"/>
        </w:rPr>
        <w:t xml:space="preserve">
MACAULAY, Dr., a physician,</w:t>
      </w:r>
      <w:r>
        <w:rPr>
          <w:color w:val="000000"/>
          <w:sz w:val="24"/>
          <w:szCs w:val="24"/>
        </w:rPr>
        <w:br/>
        <w:t xml:space="preserve">  husband of Mrs. Macaulay the historian, i. 242, n. 4; iii. 402. </w:t>
      </w:r>
      <w:r>
        <w:rPr>
          <w:color w:val="000000"/>
          <w:sz w:val="24"/>
          <w:szCs w:val="24"/>
        </w:rPr>
        <w:br/>
        <w:t xml:space="preserve">MACAULAY, Mrs. Catherine, the historian,</w:t>
      </w:r>
      <w:r>
        <w:rPr>
          <w:color w:val="000000"/>
          <w:sz w:val="24"/>
          <w:szCs w:val="24"/>
        </w:rPr>
        <w:br/>
        <w:t xml:space="preserve">  Boswell wishes to pit her against Johnson, iii. 185;</w:t>
      </w:r>
      <w:r>
        <w:rPr>
          <w:color w:val="000000"/>
          <w:sz w:val="24"/>
          <w:szCs w:val="24"/>
        </w:rPr>
        <w:br/>
        <w:t xml:space="preserve">  Johnson and her footman, i. 447; iii. 77;</w:t>
      </w:r>
      <w:r>
        <w:rPr>
          <w:color w:val="000000"/>
          <w:sz w:val="24"/>
          <w:szCs w:val="24"/>
        </w:rPr>
        <w:br/>
        <w:t xml:space="preserve">    had not read her </w:t>
      </w:r>
      <w:r>
        <w:rPr>
          <w:i/>
          <w:color w:val="000000"/>
          <w:sz w:val="24"/>
          <w:szCs w:val="24"/>
        </w:rPr>
        <w:t xml:space="preserve">History</w:t>
      </w:r>
      <w:r>
        <w:rPr>
          <w:color w:val="000000"/>
          <w:sz w:val="24"/>
          <w:szCs w:val="24"/>
        </w:rPr>
        <w:t xml:space="preserve">, iii. 46, n. 2;</w:t>
      </w:r>
      <w:r>
        <w:rPr>
          <w:color w:val="000000"/>
          <w:sz w:val="24"/>
          <w:szCs w:val="24"/>
        </w:rPr>
        <w:br/>
        <w:t xml:space="preserve">    ‘match’ with her, ii. 336;</w:t>
      </w:r>
      <w:r>
        <w:rPr>
          <w:color w:val="000000"/>
          <w:sz w:val="24"/>
          <w:szCs w:val="24"/>
        </w:rPr>
        <w:br/>
        <w:t xml:space="preserve">    political and moral principles, wonders at, ii. 219;</w:t>
      </w:r>
      <w:r>
        <w:rPr>
          <w:color w:val="000000"/>
          <w:sz w:val="24"/>
          <w:szCs w:val="24"/>
        </w:rPr>
        <w:br/>
        <w:t xml:space="preserve">    toast, i. 487;</w:t>
      </w:r>
      <w:r>
        <w:rPr>
          <w:color w:val="000000"/>
          <w:sz w:val="24"/>
          <w:szCs w:val="24"/>
        </w:rPr>
        <w:br/>
        <w:t xml:space="preserve">  maiden name and marriage, i. 242, n. 4;</w:t>
      </w:r>
      <w:r>
        <w:rPr>
          <w:color w:val="000000"/>
          <w:sz w:val="24"/>
          <w:szCs w:val="24"/>
        </w:rPr>
        <w:br/>
        <w:t xml:space="preserve">  ‘reddening her cheeks,’ iii. 46;</w:t>
      </w:r>
      <w:r>
        <w:rPr>
          <w:color w:val="000000"/>
          <w:sz w:val="24"/>
          <w:szCs w:val="24"/>
        </w:rPr>
        <w:br/>
        <w:t xml:space="preserve">  ridiculous, making her, ii. 336;</w:t>
      </w:r>
      <w:r>
        <w:rPr>
          <w:color w:val="000000"/>
          <w:sz w:val="24"/>
          <w:szCs w:val="24"/>
        </w:rPr>
        <w:br/>
        <w:t xml:space="preserve">  Shakespeare’s plays and her daughter, i. 447, n. 1;</w:t>
      </w:r>
      <w:r>
        <w:rPr>
          <w:color w:val="000000"/>
          <w:sz w:val="24"/>
          <w:szCs w:val="24"/>
        </w:rPr>
        <w:br/>
        <w:t xml:space="preserve">    mentioned, ii. 46, n. 1. </w:t>
      </w:r>
      <w:r>
        <w:rPr>
          <w:color w:val="000000"/>
          <w:sz w:val="24"/>
          <w:szCs w:val="24"/>
        </w:rPr>
        <w:br/>
        <w:t xml:space="preserve">MACAULAY, Dr. James,</w:t>
      </w:r>
      <w:r>
        <w:rPr>
          <w:color w:val="000000"/>
          <w:sz w:val="24"/>
          <w:szCs w:val="24"/>
        </w:rPr>
        <w:br/>
        <w:t xml:space="preserve">  </w:t>
      </w:r>
      <w:r>
        <w:rPr>
          <w:i/>
          <w:color w:val="000000"/>
          <w:sz w:val="24"/>
          <w:szCs w:val="24"/>
        </w:rPr>
        <w:t xml:space="preserve">Bibliography of Rasselas</w:t>
      </w:r>
      <w:r>
        <w:rPr>
          <w:color w:val="000000"/>
          <w:sz w:val="24"/>
          <w:szCs w:val="24"/>
        </w:rPr>
        <w:t xml:space="preserve">, ii. 208, n. 3. </w:t>
      </w:r>
      <w:r>
        <w:rPr>
          <w:color w:val="000000"/>
          <w:sz w:val="24"/>
          <w:szCs w:val="24"/>
        </w:rPr>
        <w:br/>
        <w:t xml:space="preserve">MACAULAY, Rev. John,</w:t>
      </w:r>
      <w:r>
        <w:rPr>
          <w:color w:val="000000"/>
          <w:sz w:val="24"/>
          <w:szCs w:val="24"/>
        </w:rPr>
        <w:br/>
        <w:t xml:space="preserve">  Lord Macaulay’s grandfather, v. 355, n. 1, 360, n. 1;</w:t>
      </w:r>
      <w:r>
        <w:rPr>
          <w:color w:val="000000"/>
          <w:sz w:val="24"/>
          <w:szCs w:val="24"/>
        </w:rPr>
        <w:br/>
        <w:t xml:space="preserve">  a man of good sense, v. 360;</w:t>
      </w:r>
      <w:r>
        <w:rPr>
          <w:color w:val="000000"/>
          <w:sz w:val="24"/>
          <w:szCs w:val="24"/>
        </w:rPr>
        <w:br/>
        <w:t xml:space="preserve">  on principles and practice, v. 359. </w:t>
      </w:r>
      <w:r>
        <w:rPr>
          <w:color w:val="000000"/>
          <w:sz w:val="24"/>
          <w:szCs w:val="24"/>
        </w:rPr>
        <w:br/>
        <w:t xml:space="preserve">MACAULAY, Rev. Kenneth (Lord Macaulay’s great-uncle),</w:t>
      </w:r>
      <w:r>
        <w:rPr>
          <w:color w:val="000000"/>
          <w:sz w:val="24"/>
          <w:szCs w:val="24"/>
        </w:rPr>
        <w:br/>
        <w:t xml:space="preserve">  colds caught at St. Kilda, on, ii. 51, 150; v. 278;</w:t>
      </w:r>
      <w:r>
        <w:rPr>
          <w:color w:val="000000"/>
          <w:sz w:val="24"/>
          <w:szCs w:val="24"/>
        </w:rPr>
        <w:br/>
        <w:t xml:space="preserve">  </w:t>
      </w:r>
      <w:r>
        <w:rPr>
          <w:i/>
          <w:color w:val="000000"/>
          <w:sz w:val="24"/>
          <w:szCs w:val="24"/>
        </w:rPr>
        <w:t xml:space="preserve">History of St. Kilda</w:t>
      </w:r>
      <w:r>
        <w:rPr>
          <w:color w:val="000000"/>
          <w:sz w:val="24"/>
          <w:szCs w:val="24"/>
        </w:rPr>
        <w:t xml:space="preserve">, ii. 150;</w:t>
      </w:r>
      <w:r>
        <w:rPr>
          <w:color w:val="000000"/>
          <w:sz w:val="24"/>
          <w:szCs w:val="24"/>
        </w:rPr>
        <w:br/>
        <w:t xml:space="preserve">  Johnson visits him, v. 118;</w:t>
      </w:r>
      <w:r>
        <w:rPr>
          <w:color w:val="000000"/>
          <w:sz w:val="24"/>
          <w:szCs w:val="24"/>
        </w:rPr>
        <w:br/>
        <w:t xml:space="preserve">    disbelieves his having written the </w:t>
      </w:r>
      <w:r>
        <w:rPr>
          <w:i/>
          <w:color w:val="000000"/>
          <w:sz w:val="24"/>
          <w:szCs w:val="24"/>
        </w:rPr>
        <w:t xml:space="preserve">History</w:t>
      </w:r>
      <w:r>
        <w:rPr>
          <w:color w:val="000000"/>
          <w:sz w:val="24"/>
          <w:szCs w:val="24"/>
        </w:rPr>
        <w:t xml:space="preserve">, v. 119;</w:t>
      </w:r>
      <w:r>
        <w:rPr>
          <w:color w:val="000000"/>
          <w:sz w:val="24"/>
          <w:szCs w:val="24"/>
        </w:rPr>
        <w:br/>
        <w:t xml:space="preserve">    calls him ‘a bigot to laxness,’ v. 120;</w:t>
      </w:r>
      <w:r>
        <w:rPr>
          <w:color w:val="000000"/>
          <w:sz w:val="24"/>
          <w:szCs w:val="24"/>
        </w:rPr>
        <w:br/>
        <w:t xml:space="preserve">    praises his magnanimity, ii. 51, 150; v. 278. </w:t>
      </w:r>
      <w:r>
        <w:rPr>
          <w:color w:val="000000"/>
          <w:sz w:val="24"/>
          <w:szCs w:val="24"/>
        </w:rPr>
        <w:br/>
        <w:t xml:space="preserve">MACAULAY, Mrs. Kenneth,</w:t>
      </w:r>
      <w:r>
        <w:rPr>
          <w:color w:val="000000"/>
          <w:sz w:val="24"/>
          <w:szCs w:val="24"/>
        </w:rPr>
        <w:br/>
        <w:t xml:space="preserve">  Johnson offers to get a servitorship for her son, ii, 380; v. 122;</w:t>
      </w:r>
      <w:r>
        <w:rPr>
          <w:color w:val="000000"/>
          <w:sz w:val="24"/>
          <w:szCs w:val="24"/>
        </w:rPr>
        <w:br/>
        <w:t xml:space="preserve">  mentioned, v. 119. </w:t>
      </w:r>
      <w:r>
        <w:rPr>
          <w:color w:val="000000"/>
          <w:sz w:val="24"/>
          <w:szCs w:val="24"/>
        </w:rPr>
        <w:br/>
        <w:t xml:space="preserve">MACAULAY, Thomas Babington (Lord Macaulay),</w:t>
      </w:r>
      <w:r>
        <w:rPr>
          <w:color w:val="000000"/>
          <w:sz w:val="24"/>
          <w:szCs w:val="24"/>
        </w:rPr>
        <w:br/>
        <w:t xml:space="preserve">  ancestors, ii. 51, n. 2; v. 118, n. 1, 355, n. 1;</w:t>
      </w:r>
      <w:r>
        <w:rPr>
          <w:color w:val="000000"/>
          <w:sz w:val="24"/>
          <w:szCs w:val="24"/>
        </w:rPr>
        <w:br/>
        <w:t xml:space="preserve">  </w:t>
      </w:r>
      <w:r>
        <w:rPr>
          <w:i/>
          <w:color w:val="000000"/>
          <w:sz w:val="24"/>
          <w:szCs w:val="24"/>
        </w:rPr>
        <w:t xml:space="preserve">Addison, Essay on</w:t>
      </w:r>
      <w:r>
        <w:rPr>
          <w:color w:val="000000"/>
          <w:sz w:val="24"/>
          <w:szCs w:val="24"/>
        </w:rPr>
        <w:t xml:space="preserve">, iv. 53, n. 3;</w:t>
      </w:r>
      <w:r>
        <w:rPr>
          <w:color w:val="000000"/>
          <w:sz w:val="24"/>
          <w:szCs w:val="24"/>
        </w:rPr>
        <w:br/>
        <w:t xml:space="preserve">  </w:t>
      </w:r>
      <w:r>
        <w:rPr>
          <w:i/>
          <w:color w:val="000000"/>
          <w:sz w:val="24"/>
          <w:szCs w:val="24"/>
        </w:rPr>
        <w:t xml:space="preserve">anfractuosity</w:t>
      </w:r>
      <w:r>
        <w:rPr>
          <w:color w:val="000000"/>
          <w:sz w:val="24"/>
          <w:szCs w:val="24"/>
        </w:rPr>
        <w:t xml:space="preserve">, iv. 4, n. 1;</w:t>
      </w:r>
      <w:r>
        <w:rPr>
          <w:color w:val="000000"/>
          <w:sz w:val="24"/>
          <w:szCs w:val="24"/>
        </w:rPr>
        <w:br/>
        <w:t xml:space="preserve">  Bentley and Boyle, v. 238, n. 1;</w:t>
      </w:r>
      <w:r>
        <w:rPr>
          <w:color w:val="000000"/>
          <w:sz w:val="24"/>
          <w:szCs w:val="24"/>
        </w:rPr>
        <w:br/>
        <w:t xml:space="preserve">  ‘brilliant flashes of silence,’ v. 360, n. 1;</w:t>
      </w:r>
      <w:r>
        <w:rPr>
          <w:color w:val="000000"/>
          <w:sz w:val="24"/>
          <w:szCs w:val="24"/>
        </w:rPr>
        <w:br/>
        <w:t xml:space="preserve">  Boswell as a biographer, i. 30, n. 3;</w:t>
      </w:r>
      <w:r>
        <w:rPr>
          <w:color w:val="000000"/>
          <w:sz w:val="24"/>
          <w:szCs w:val="24"/>
        </w:rPr>
        <w:br/>
        <w:t xml:space="preserve">  Burke’s first speech, ii. 16, n. 2;</w:t>
      </w:r>
      <w:r>
        <w:rPr>
          <w:color w:val="000000"/>
          <w:sz w:val="24"/>
          <w:szCs w:val="24"/>
        </w:rPr>
        <w:br/>
        <w:t xml:space="preserve">  Campbell’s, Dr., </w:t>
      </w:r>
      <w:r>
        <w:rPr>
          <w:i/>
          <w:color w:val="000000"/>
          <w:sz w:val="24"/>
          <w:szCs w:val="24"/>
        </w:rPr>
        <w:t xml:space="preserve">Diary</w:t>
      </w:r>
      <w:r>
        <w:rPr>
          <w:color w:val="000000"/>
          <w:sz w:val="24"/>
          <w:szCs w:val="24"/>
        </w:rPr>
        <w:t xml:space="preserve">, ii. 338, n. 2;</w:t>
      </w:r>
      <w:r>
        <w:rPr>
          <w:color w:val="000000"/>
          <w:sz w:val="24"/>
          <w:szCs w:val="24"/>
        </w:rPr>
        <w:br/>
        <w:t xml:space="preserve">  Chesterfield, Earl of, eminence of the, ii. 329, n. 3;</w:t>
      </w:r>
      <w:r>
        <w:rPr>
          <w:color w:val="000000"/>
          <w:sz w:val="24"/>
          <w:szCs w:val="24"/>
        </w:rPr>
        <w:br/>
        <w:t xml:space="preserve">  Crisp, Mr., account of, iv. 239, n. 3;</w:t>
      </w:r>
      <w:r>
        <w:rPr>
          <w:color w:val="000000"/>
          <w:sz w:val="24"/>
          <w:szCs w:val="24"/>
        </w:rPr>
        <w:br/>
        <w:t xml:space="preserve">  Croker’s ‘blunders,’ ii. 338, n. 2;</w:t>
      </w:r>
      <w:r>
        <w:rPr>
          <w:color w:val="000000"/>
          <w:sz w:val="24"/>
          <w:szCs w:val="24"/>
        </w:rPr>
        <w:br/>
        <w:t xml:space="preserve">    criticism on </w:t>
      </w:r>
      <w:r>
        <w:rPr>
          <w:i/>
          <w:color w:val="000000"/>
          <w:sz w:val="24"/>
          <w:szCs w:val="24"/>
        </w:rPr>
        <w:t xml:space="preserve">Ad Lauram Epigramma</w:t>
      </w:r>
      <w:r>
        <w:rPr>
          <w:color w:val="000000"/>
          <w:sz w:val="24"/>
          <w:szCs w:val="24"/>
        </w:rPr>
        <w:t xml:space="preserve">, i. 157, n. 5;</w:t>
      </w:r>
      <w:r>
        <w:rPr>
          <w:color w:val="000000"/>
          <w:sz w:val="24"/>
          <w:szCs w:val="24"/>
        </w:rPr>
        <w:br/>
        <w:t xml:space="preserve">    Greek, v. 234, n. 1;</w:t>
      </w:r>
      <w:r>
        <w:rPr>
          <w:color w:val="000000"/>
          <w:sz w:val="24"/>
          <w:szCs w:val="24"/>
        </w:rPr>
        <w:br/>
        <w:t xml:space="preserve">    Latin, iv. 144, n. 2;</w:t>
      </w:r>
      <w:r>
        <w:rPr>
          <w:color w:val="000000"/>
          <w:sz w:val="24"/>
          <w:szCs w:val="24"/>
        </w:rPr>
        <w:br/>
        <w:t xml:space="preserve">    and the Marquis of Montrose, v. 298, n. 1;</w:t>
      </w:r>
      <w:r>
        <w:rPr>
          <w:color w:val="000000"/>
          <w:sz w:val="24"/>
          <w:szCs w:val="24"/>
        </w:rPr>
        <w:br/>
        <w:t xml:space="preserve">    and </w:t>
      </w:r>
      <w:r>
        <w:rPr>
          <w:i/>
          <w:color w:val="000000"/>
          <w:sz w:val="24"/>
          <w:szCs w:val="24"/>
        </w:rPr>
        <w:t xml:space="preserve">Prince Titi</w:t>
      </w:r>
      <w:r>
        <w:rPr>
          <w:color w:val="000000"/>
          <w:sz w:val="24"/>
          <w:szCs w:val="24"/>
        </w:rPr>
        <w:t xml:space="preserve">, ii. 391, n. 4;</w:t>
      </w:r>
      <w:r>
        <w:rPr>
          <w:color w:val="000000"/>
          <w:sz w:val="24"/>
          <w:szCs w:val="24"/>
        </w:rPr>
        <w:br/>
        <w:t xml:space="preserve">  feeling and dining, on, ii. 94, n. 2;</w:t>
      </w:r>
      <w:r>
        <w:rPr>
          <w:color w:val="000000"/>
          <w:sz w:val="24"/>
          <w:szCs w:val="24"/>
        </w:rPr>
        <w:br/>
        <w:t xml:space="preserve">  Gibbon’s reported Mahometanism, ii. 448, n. 2;</w:t>
      </w:r>
      <w:r>
        <w:rPr>
          <w:color w:val="000000"/>
          <w:sz w:val="24"/>
          <w:szCs w:val="24"/>
        </w:rPr>
        <w:br/>
        <w:t xml:space="preserve">  Hastings’s answer to Johnson’s letter, iv. 70, n. 2;</w:t>
      </w:r>
      <w:r>
        <w:rPr>
          <w:color w:val="000000"/>
          <w:sz w:val="24"/>
          <w:szCs w:val="24"/>
        </w:rPr>
        <w:br/>
        <w:t xml:space="preserve">  Hastings and the study of Persian, iv. 68, n. 2;</w:t>
      </w:r>
      <w:r>
        <w:rPr>
          <w:color w:val="000000"/>
          <w:sz w:val="24"/>
          <w:szCs w:val="24"/>
        </w:rPr>
        <w:br/>
        <w:t xml:space="preserve">  House of Ormond, i. 281, n. 1;</w:t>
      </w:r>
      <w:r>
        <w:rPr>
          <w:color w:val="000000"/>
          <w:sz w:val="24"/>
          <w:szCs w:val="24"/>
        </w:rPr>
        <w:br/>
        <w:t xml:space="preserve">  imagination, described, iii. 455;</w:t>
      </w:r>
      <w:r>
        <w:rPr>
          <w:color w:val="000000"/>
          <w:sz w:val="24"/>
          <w:szCs w:val="24"/>
        </w:rPr>
        <w:br/>
        <w:t xml:space="preserve">  Johnson’s blank verse, iv. 42, n. 7;</w:t>
      </w:r>
      <w:r>
        <w:rPr>
          <w:color w:val="000000"/>
          <w:sz w:val="24"/>
          <w:szCs w:val="24"/>
        </w:rPr>
        <w:br/>
        <w:t xml:space="preserve">    and Boswell on the non-jurors, iv. 286, n. 3, 287, n. 2;</w:t>
      </w:r>
      <w:r>
        <w:rPr>
          <w:color w:val="000000"/>
          <w:sz w:val="24"/>
          <w:szCs w:val="24"/>
        </w:rPr>
        <w:br/>
        <w:t xml:space="preserve">    </w:t>
      </w:r>
      <w:r>
        <w:rPr>
          <w:i/>
          <w:color w:val="000000"/>
          <w:sz w:val="24"/>
          <w:szCs w:val="24"/>
        </w:rPr>
        <w:t xml:space="preserve">called</w:t>
      </w:r>
      <w:r>
        <w:rPr>
          <w:color w:val="000000"/>
          <w:sz w:val="24"/>
          <w:szCs w:val="24"/>
        </w:rPr>
        <w:t xml:space="preserve">, iv. 94, n. 4;</w:t>
      </w:r>
      <w:r>
        <w:rPr>
          <w:color w:val="000000"/>
          <w:sz w:val="24"/>
          <w:szCs w:val="24"/>
        </w:rPr>
        <w:br/>
        <w:t xml:space="preserve">    and </w:t>
      </w:r>
      <w:r>
        <w:rPr>
          <w:i/>
          <w:color w:val="000000"/>
          <w:sz w:val="24"/>
          <w:szCs w:val="24"/>
        </w:rPr>
        <w:t xml:space="preserve">Cecilia</w:t>
      </w:r>
      <w:r>
        <w:rPr>
          <w:color w:val="000000"/>
          <w:sz w:val="24"/>
          <w:szCs w:val="24"/>
        </w:rPr>
        <w:t xml:space="preserve">, iv. 223, n. 5, 389, n. 4;</w:t>
      </w:r>
      <w:r>
        <w:rPr>
          <w:color w:val="000000"/>
          <w:sz w:val="24"/>
          <w:szCs w:val="24"/>
        </w:rPr>
        <w:br/>
        <w:t xml:space="preserve">    contempt of histories, iv. 312, n. 1;</w:t>
      </w:r>
      <w:r>
        <w:rPr>
          <w:color w:val="000000"/>
          <w:sz w:val="24"/>
          <w:szCs w:val="24"/>
        </w:rPr>
        <w:br/>
        <w:t xml:space="preserve">    etymologies, i. 186, n. 5;</w:t>
      </w:r>
      <w:r>
        <w:rPr>
          <w:color w:val="000000"/>
          <w:sz w:val="24"/>
          <w:szCs w:val="24"/>
        </w:rPr>
        <w:br/>
        <w:t xml:space="preserve">    and Horne Tooke, i. 297, n. 2;</w:t>
      </w:r>
      <w:r>
        <w:rPr>
          <w:color w:val="000000"/>
          <w:sz w:val="24"/>
          <w:szCs w:val="24"/>
        </w:rPr>
        <w:br/>
        <w:t xml:space="preserve">    household, i. 232;</w:t>
      </w:r>
      <w:r>
        <w:rPr>
          <w:color w:val="000000"/>
          <w:sz w:val="24"/>
          <w:szCs w:val="24"/>
        </w:rPr>
        <w:br/>
        <w:t xml:space="preserve">    ill-fed roast mutton, iv. 284, n. 4;</w:t>
      </w:r>
      <w:r>
        <w:rPr>
          <w:color w:val="000000"/>
          <w:sz w:val="24"/>
          <w:szCs w:val="24"/>
        </w:rPr>
        <w:br/>
        <w:t xml:space="preserve">    knowledge of the science of human nature, iii. 450;</w:t>
      </w:r>
      <w:r>
        <w:rPr>
          <w:color w:val="000000"/>
          <w:sz w:val="24"/>
          <w:szCs w:val="24"/>
        </w:rPr>
        <w:br/>
        <w:t xml:space="preserve">      of London and the country, ib.;</w:t>
      </w:r>
      <w:r>
        <w:rPr>
          <w:color w:val="000000"/>
          <w:sz w:val="24"/>
          <w:szCs w:val="24"/>
        </w:rPr>
        <w:br/>
        <w:t xml:space="preserve">    talk and style of writing, iv. 237, n. 1; v. 145, n. 2;</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241</w:t>
      </w:r>
    </w:p>
    <w:p>
      <w:pPr>
        <w:widowControl w:val="on"/>
        <w:pBdr/>
        <w:spacing w:before="0" w:after="0" w:line="240" w:lineRule="auto"/>
        <w:ind w:left="0" w:right="0"/>
        <w:jc w:val="left"/>
      </w:pPr>
      <w:r>
        <w:rPr>
          <w:color w:val="000000"/>
          <w:sz w:val="24"/>
          <w:szCs w:val="24"/>
        </w:rPr>
        <w:t xml:space="preserve">
    translation of his own sayings, iv. 320, n. 2;</w:t>
      </w:r>
      <w:r>
        <w:rPr>
          <w:color w:val="000000"/>
          <w:sz w:val="24"/>
          <w:szCs w:val="24"/>
        </w:rPr>
        <w:br/>
        <w:t xml:space="preserve">    on travelling, Appendix B, iii. 449-59;</w:t>
      </w:r>
      <w:r>
        <w:rPr>
          <w:color w:val="000000"/>
          <w:sz w:val="24"/>
          <w:szCs w:val="24"/>
        </w:rPr>
        <w:br/>
        <w:t xml:space="preserve">  </w:t>
      </w:r>
      <w:r>
        <w:rPr>
          <w:i/>
          <w:color w:val="000000"/>
          <w:sz w:val="24"/>
          <w:szCs w:val="24"/>
        </w:rPr>
        <w:t xml:space="preserve">King’s evil</w:t>
      </w:r>
      <w:r>
        <w:rPr>
          <w:color w:val="000000"/>
          <w:sz w:val="24"/>
          <w:szCs w:val="24"/>
        </w:rPr>
        <w:t xml:space="preserve">, i. 42, n. 3;</w:t>
      </w:r>
      <w:r>
        <w:rPr>
          <w:color w:val="000000"/>
          <w:sz w:val="24"/>
          <w:szCs w:val="24"/>
        </w:rPr>
        <w:br/>
        <w:t xml:space="preserve">  Literary Club, i. 477, n. 4;</w:t>
      </w:r>
      <w:r>
        <w:rPr>
          <w:color w:val="000000"/>
          <w:sz w:val="24"/>
          <w:szCs w:val="24"/>
        </w:rPr>
        <w:br/>
        <w:t xml:space="preserve">  Mattaire’s use of </w:t>
      </w:r>
      <w:r>
        <w:rPr>
          <w:i/>
          <w:color w:val="000000"/>
          <w:sz w:val="24"/>
          <w:szCs w:val="24"/>
        </w:rPr>
        <w:t xml:space="preserve">Carteret</w:t>
      </w:r>
      <w:r>
        <w:rPr>
          <w:color w:val="000000"/>
          <w:sz w:val="24"/>
          <w:szCs w:val="24"/>
        </w:rPr>
        <w:t xml:space="preserve"> as a dactyl, iv. 3;</w:t>
      </w:r>
      <w:r>
        <w:rPr>
          <w:color w:val="000000"/>
          <w:sz w:val="24"/>
          <w:szCs w:val="24"/>
        </w:rPr>
        <w:br/>
        <w:t xml:space="preserve">  Pitt’s peerages, iv. 249, n. 4;</w:t>
      </w:r>
      <w:r>
        <w:rPr>
          <w:color w:val="000000"/>
          <w:sz w:val="24"/>
          <w:szCs w:val="24"/>
        </w:rPr>
        <w:br/>
        <w:t xml:space="preserve">    treatment of Johnson and Gibbon, iv. 350, n. 1;</w:t>
      </w:r>
      <w:r>
        <w:rPr>
          <w:color w:val="000000"/>
          <w:sz w:val="24"/>
          <w:szCs w:val="24"/>
        </w:rPr>
        <w:br/>
        <w:t xml:space="preserve">  Prendergrass, ii. 183, n. 1;</w:t>
      </w:r>
      <w:r>
        <w:rPr>
          <w:color w:val="000000"/>
          <w:sz w:val="24"/>
          <w:szCs w:val="24"/>
        </w:rPr>
        <w:br/>
        <w:t xml:space="preserve">  Richardson’s novels, ii. 174, n. 2;</w:t>
      </w:r>
      <w:r>
        <w:rPr>
          <w:color w:val="000000"/>
          <w:sz w:val="24"/>
          <w:szCs w:val="24"/>
        </w:rPr>
        <w:br/>
        <w:t xml:space="preserve">  Thrale’s, Mrs., second marriage, iii. 49, n. 1;</w:t>
      </w:r>
      <w:r>
        <w:rPr>
          <w:color w:val="000000"/>
          <w:sz w:val="24"/>
          <w:szCs w:val="24"/>
        </w:rPr>
        <w:br/>
        <w:t xml:space="preserve">  Warburton, the, of our age, ii. 36, n. 2;</w:t>
      </w:r>
      <w:r>
        <w:rPr>
          <w:color w:val="000000"/>
          <w:sz w:val="24"/>
          <w:szCs w:val="24"/>
        </w:rPr>
        <w:br/>
        <w:t xml:space="preserve">  William III and Dodwell, v. 437, n. 3;</w:t>
      </w:r>
      <w:r>
        <w:rPr>
          <w:color w:val="000000"/>
          <w:sz w:val="24"/>
          <w:szCs w:val="24"/>
        </w:rPr>
        <w:br/>
        <w:t xml:space="preserve">  window tax, v. 301, n. 1. </w:t>
      </w:r>
      <w:r>
        <w:rPr>
          <w:color w:val="000000"/>
          <w:sz w:val="24"/>
          <w:szCs w:val="24"/>
        </w:rPr>
        <w:br/>
        <w:t xml:space="preserve">MACAULEY, Dr. (Cock Lane Ghost), (probably Dr. Macaulay, the husband</w:t>
      </w:r>
      <w:r>
        <w:rPr>
          <w:color w:val="000000"/>
          <w:sz w:val="24"/>
          <w:szCs w:val="24"/>
        </w:rPr>
        <w:br/>
        <w:t xml:space="preserve">of Mrs. Macaulay the historian), i. 407, n. 3. </w:t>
      </w:r>
      <w:r>
        <w:rPr>
          <w:color w:val="000000"/>
          <w:sz w:val="24"/>
          <w:szCs w:val="24"/>
        </w:rPr>
        <w:br/>
        <w:t xml:space="preserve">MACBEAN, Alexander, Johnson’s amanuensis, account of him, i. 187;</w:t>
      </w:r>
      <w:r>
        <w:rPr>
          <w:color w:val="000000"/>
          <w:sz w:val="24"/>
          <w:szCs w:val="24"/>
        </w:rPr>
        <w:br/>
        <w:t xml:space="preserve">  </w:t>
      </w:r>
      <w:r>
        <w:rPr>
          <w:i/>
          <w:color w:val="000000"/>
          <w:sz w:val="24"/>
          <w:szCs w:val="24"/>
        </w:rPr>
        <w:t xml:space="preserve">calling</w:t>
      </w:r>
      <w:r>
        <w:rPr>
          <w:color w:val="000000"/>
          <w:sz w:val="24"/>
          <w:szCs w:val="24"/>
        </w:rPr>
        <w:t xml:space="preserve">, on, iv. 94;</w:t>
      </w:r>
      <w:r>
        <w:rPr>
          <w:color w:val="000000"/>
          <w:sz w:val="24"/>
          <w:szCs w:val="24"/>
        </w:rPr>
        <w:br/>
        <w:t xml:space="preserve">  Charterhouse, brother of the, i. 187; iii. 440-1;</w:t>
      </w:r>
      <w:r>
        <w:rPr>
          <w:color w:val="000000"/>
          <w:sz w:val="24"/>
          <w:szCs w:val="24"/>
        </w:rPr>
        <w:br/>
        <w:t xml:space="preserve">  death, iii. 44l, n. 3;</w:t>
      </w:r>
      <w:r>
        <w:rPr>
          <w:color w:val="000000"/>
          <w:sz w:val="24"/>
          <w:szCs w:val="24"/>
        </w:rPr>
        <w:br/>
        <w:t xml:space="preserve">  stood as a screen between Johnson and death, ib.;</w:t>
      </w:r>
      <w:r>
        <w:rPr>
          <w:color w:val="000000"/>
          <w:sz w:val="24"/>
          <w:szCs w:val="24"/>
        </w:rPr>
        <w:br/>
        <w:t xml:space="preserve">  Johnson’s </w:t>
      </w:r>
      <w:r>
        <w:rPr>
          <w:i/>
          <w:color w:val="000000"/>
          <w:sz w:val="24"/>
          <w:szCs w:val="24"/>
        </w:rPr>
        <w:t xml:space="preserve">Preface</w:t>
      </w:r>
      <w:r>
        <w:rPr>
          <w:color w:val="000000"/>
          <w:sz w:val="24"/>
          <w:szCs w:val="24"/>
        </w:rPr>
        <w:t xml:space="preserve"> to his </w:t>
      </w:r>
      <w:r>
        <w:rPr>
          <w:i/>
          <w:color w:val="000000"/>
          <w:sz w:val="24"/>
          <w:szCs w:val="24"/>
        </w:rPr>
        <w:t xml:space="preserve">Geography</w:t>
      </w:r>
      <w:r>
        <w:rPr>
          <w:color w:val="000000"/>
          <w:sz w:val="24"/>
          <w:szCs w:val="24"/>
        </w:rPr>
        <w:t xml:space="preserve">, i. 187; ii. 204;</w:t>
      </w:r>
      <w:r>
        <w:rPr>
          <w:color w:val="000000"/>
          <w:sz w:val="24"/>
          <w:szCs w:val="24"/>
        </w:rPr>
        <w:br/>
        <w:t xml:space="preserve">  learning, a man of great, iii. 106;</w:t>
      </w:r>
      <w:r>
        <w:rPr>
          <w:color w:val="000000"/>
          <w:sz w:val="24"/>
          <w:szCs w:val="24"/>
        </w:rPr>
        <w:br/>
        <w:t xml:space="preserve">  starving, ii. 379, n. 1;</w:t>
      </w:r>
      <w:r>
        <w:rPr>
          <w:color w:val="000000"/>
          <w:sz w:val="24"/>
          <w:szCs w:val="24"/>
        </w:rPr>
        <w:br/>
        <w:t xml:space="preserve">  mentioned, i. 138, 139; iii. 25. </w:t>
      </w:r>
      <w:r>
        <w:rPr>
          <w:color w:val="000000"/>
          <w:sz w:val="24"/>
          <w:szCs w:val="24"/>
        </w:rPr>
        <w:br/>
        <w:t xml:space="preserve">MACBEAN, the younger, i. 187.</w:t>
      </w:r>
      <w:r>
        <w:rPr>
          <w:i/>
          <w:color w:val="000000"/>
          <w:sz w:val="24"/>
          <w:szCs w:val="24"/>
        </w:rPr>
        <w:br/>
        <w:t xml:space="preserve">Macbeth, Miscellaneous Observations on</w:t>
      </w:r>
      <w:r>
        <w:rPr>
          <w:color w:val="000000"/>
          <w:sz w:val="24"/>
          <w:szCs w:val="24"/>
        </w:rPr>
        <w:t xml:space="preserve">, i. 175. </w:t>
      </w:r>
      <w:r>
        <w:rPr>
          <w:color w:val="000000"/>
          <w:sz w:val="24"/>
          <w:szCs w:val="24"/>
        </w:rPr>
        <w:br/>
        <w:t xml:space="preserve">  For </w:t>
      </w:r>
      <w:r>
        <w:rPr>
          <w:i/>
          <w:color w:val="000000"/>
          <w:sz w:val="24"/>
          <w:szCs w:val="24"/>
        </w:rPr>
        <w:t xml:space="preserve">Macbeth</w:t>
      </w:r>
      <w:r>
        <w:rPr>
          <w:color w:val="000000"/>
          <w:sz w:val="24"/>
          <w:szCs w:val="24"/>
        </w:rPr>
        <w:t xml:space="preserve">, See under SHAKESPEARE.</w:t>
      </w:r>
      <w:r>
        <w:rPr>
          <w:i/>
          <w:color w:val="000000"/>
          <w:sz w:val="24"/>
          <w:szCs w:val="24"/>
        </w:rPr>
        <w:br/>
        <w:t xml:space="preserve">Maccabees</w:t>
      </w:r>
      <w:r>
        <w:rPr>
          <w:color w:val="000000"/>
          <w:sz w:val="24"/>
          <w:szCs w:val="24"/>
        </w:rPr>
        <w:t xml:space="preserve">, Johnson looks into the, ii. 189, n. 3.</w:t>
      </w:r>
      <w:r>
        <w:rPr>
          <w:i/>
          <w:color w:val="000000"/>
          <w:sz w:val="24"/>
          <w:szCs w:val="24"/>
        </w:rPr>
        <w:br/>
        <w:t xml:space="preserve">Maccaroni</w:t>
      </w:r>
      <w:r>
        <w:rPr>
          <w:color w:val="000000"/>
          <w:sz w:val="24"/>
          <w:szCs w:val="24"/>
        </w:rPr>
        <w:t xml:space="preserve">, a, v. 84. </w:t>
      </w:r>
      <w:r>
        <w:rPr>
          <w:color w:val="000000"/>
          <w:sz w:val="24"/>
          <w:szCs w:val="24"/>
        </w:rPr>
        <w:br/>
        <w:t xml:space="preserve">MACCARONIC verses, iii. 283. </w:t>
      </w:r>
      <w:r>
        <w:rPr>
          <w:color w:val="000000"/>
          <w:sz w:val="24"/>
          <w:szCs w:val="24"/>
        </w:rPr>
        <w:br/>
        <w:t xml:space="preserve">MACCLESFIELD, v. 432. </w:t>
      </w:r>
      <w:r>
        <w:rPr>
          <w:color w:val="000000"/>
          <w:sz w:val="24"/>
          <w:szCs w:val="24"/>
        </w:rPr>
        <w:br/>
        <w:t xml:space="preserve">MACCLESFIELD, Charles Gerard, Earl of, Bill of Divorce, i. 170, n. 5. </w:t>
      </w:r>
      <w:r>
        <w:rPr>
          <w:color w:val="000000"/>
          <w:sz w:val="24"/>
          <w:szCs w:val="24"/>
        </w:rPr>
        <w:br/>
        <w:t xml:space="preserve">MACCLESFIELD, Countess of, account of her, i. 174, n. 2;</w:t>
      </w:r>
      <w:r>
        <w:rPr>
          <w:color w:val="000000"/>
          <w:sz w:val="24"/>
          <w:szCs w:val="24"/>
        </w:rPr>
        <w:br/>
        <w:t xml:space="preserve">  divorced, i. 170;</w:t>
      </w:r>
      <w:r>
        <w:rPr>
          <w:color w:val="000000"/>
          <w:sz w:val="24"/>
          <w:szCs w:val="24"/>
        </w:rPr>
        <w:br/>
        <w:t xml:space="preserve">  marries Colonel Brett, i. 174, n. 2;</w:t>
      </w:r>
      <w:r>
        <w:rPr>
          <w:color w:val="000000"/>
          <w:sz w:val="24"/>
          <w:szCs w:val="24"/>
        </w:rPr>
        <w:br/>
        <w:t xml:space="preserve">  Savage’s reputed mother, i. 166, n. 4;</w:t>
      </w:r>
      <w:r>
        <w:rPr>
          <w:color w:val="000000"/>
          <w:sz w:val="24"/>
          <w:szCs w:val="24"/>
        </w:rPr>
        <w:br/>
        <w:t xml:space="preserve">  evidence of his story examined, i. 170-4;</w:t>
      </w:r>
      <w:r>
        <w:rPr>
          <w:color w:val="000000"/>
          <w:sz w:val="24"/>
          <w:szCs w:val="24"/>
        </w:rPr>
        <w:br/>
        <w:t xml:space="preserve">  reproached at Bath, i. 174, n. 1. </w:t>
      </w:r>
      <w:r>
        <w:rPr>
          <w:color w:val="000000"/>
          <w:sz w:val="24"/>
          <w:szCs w:val="24"/>
        </w:rPr>
        <w:br/>
        <w:t xml:space="preserve">MACCLESFIELD, Thomas Parker, first Earl of, i. 157. </w:t>
      </w:r>
      <w:r>
        <w:rPr>
          <w:color w:val="000000"/>
          <w:sz w:val="24"/>
          <w:szCs w:val="24"/>
        </w:rPr>
        <w:br/>
        <w:t xml:space="preserve">MACCLESFIELD, George Parker, second Earl of, i. 267, n. 1. </w:t>
      </w:r>
      <w:r>
        <w:rPr>
          <w:color w:val="000000"/>
          <w:sz w:val="24"/>
          <w:szCs w:val="24"/>
        </w:rPr>
        <w:br/>
        <w:t xml:space="preserve">MACCONOCHIE—­, a Scotch advocate, iii. 213. </w:t>
      </w:r>
      <w:r>
        <w:rPr>
          <w:color w:val="000000"/>
          <w:sz w:val="24"/>
          <w:szCs w:val="24"/>
        </w:rPr>
        <w:br/>
        <w:t xml:space="preserve">MACCRUSLICK, v. 166, n. 2. </w:t>
      </w:r>
      <w:r>
        <w:rPr>
          <w:color w:val="000000"/>
          <w:sz w:val="24"/>
          <w:szCs w:val="24"/>
        </w:rPr>
        <w:br/>
        <w:t xml:space="preserve">MACDONALD, Clan of, ii. 269, 270. </w:t>
      </w:r>
      <w:r>
        <w:rPr>
          <w:color w:val="000000"/>
          <w:sz w:val="24"/>
          <w:szCs w:val="24"/>
        </w:rPr>
        <w:br/>
        <w:t xml:space="preserve">MACDONALD, Sir Alexander, of Slate</w:t>
      </w:r>
      <w:r>
        <w:rPr>
          <w:color w:val="000000"/>
          <w:sz w:val="24"/>
          <w:szCs w:val="24"/>
        </w:rPr>
        <w:br/>
        <w:t xml:space="preserve">  (father of Sir James and Sir Alexander Macdonald), v. 174, 188, 260. </w:t>
      </w:r>
      <w:r>
        <w:rPr>
          <w:color w:val="000000"/>
          <w:sz w:val="24"/>
          <w:szCs w:val="24"/>
        </w:rPr>
        <w:br/>
        <w:t xml:space="preserve">MACDONALD, Sir Alexander, first Lord Macdonald,</w:t>
      </w:r>
      <w:r>
        <w:rPr>
          <w:color w:val="000000"/>
          <w:sz w:val="24"/>
          <w:szCs w:val="24"/>
        </w:rPr>
        <w:br/>
        <w:t xml:space="preserve">  arms rusty, his, v. 151, 355;</w:t>
      </w:r>
      <w:r>
        <w:rPr>
          <w:color w:val="000000"/>
          <w:sz w:val="24"/>
          <w:szCs w:val="24"/>
        </w:rPr>
        <w:br/>
        <w:t xml:space="preserve">  Boswell and Johnson try to rouse him, v. 150-1;</w:t>
      </w:r>
      <w:r>
        <w:rPr>
          <w:color w:val="000000"/>
          <w:sz w:val="24"/>
          <w:szCs w:val="24"/>
        </w:rPr>
        <w:br/>
        <w:t xml:space="preserve">  feudal system, attacks the, ii. 177;</w:t>
      </w:r>
      <w:r>
        <w:rPr>
          <w:color w:val="000000"/>
          <w:sz w:val="24"/>
          <w:szCs w:val="24"/>
        </w:rPr>
        <w:br/>
        <w:t xml:space="preserve">  flees from his tenants, v. 150, n. 3;</w:t>
      </w:r>
      <w:r>
        <w:rPr>
          <w:color w:val="000000"/>
          <w:sz w:val="24"/>
          <w:szCs w:val="24"/>
        </w:rPr>
        <w:br/>
        <w:t xml:space="preserve">  Johnson, introduced to, ii. 157;</w:t>
      </w:r>
      <w:r>
        <w:rPr>
          <w:color w:val="000000"/>
          <w:sz w:val="24"/>
          <w:szCs w:val="24"/>
        </w:rPr>
        <w:br/>
        <w:t xml:space="preserve">    invites him to visit him, v. 14;</w:t>
      </w:r>
      <w:r>
        <w:rPr>
          <w:color w:val="000000"/>
          <w:sz w:val="24"/>
          <w:szCs w:val="24"/>
        </w:rPr>
        <w:br/>
        <w:t xml:space="preserve">    inhospitality, ii. 303, n. 1; v. 148, n. 1, 157, n. 2;</w:t>
      </w:r>
      <w:r>
        <w:rPr>
          <w:color w:val="000000"/>
          <w:sz w:val="24"/>
          <w:szCs w:val="24"/>
        </w:rPr>
        <w:br/>
        <w:t xml:space="preserve">    ‘a very penurious gentleman,’ v. 277, 279;</w:t>
      </w:r>
      <w:r>
        <w:rPr>
          <w:color w:val="000000"/>
          <w:sz w:val="24"/>
          <w:szCs w:val="24"/>
        </w:rPr>
        <w:br/>
        <w:t xml:space="preserve">    anecdotes of his penuriousness, v. 315-6;</w:t>
      </w:r>
      <w:r>
        <w:rPr>
          <w:color w:val="000000"/>
          <w:sz w:val="24"/>
          <w:szCs w:val="24"/>
        </w:rPr>
        <w:br/>
        <w:t xml:space="preserve">    passages suppressed by Boswell, v. 148, n. 1, 415, n. 4;</w:t>
      </w:r>
      <w:r>
        <w:rPr>
          <w:color w:val="000000"/>
          <w:sz w:val="24"/>
          <w:szCs w:val="24"/>
        </w:rPr>
        <w:br/>
        <w:t xml:space="preserve">  landlord, an oppressive, v. 149, 161;</w:t>
      </w:r>
      <w:r>
        <w:rPr>
          <w:color w:val="000000"/>
          <w:sz w:val="24"/>
          <w:szCs w:val="24"/>
        </w:rPr>
        <w:br/>
        <w:t xml:space="preserve">  Latin verses, his bad, v. 419;</w:t>
      </w:r>
      <w:r>
        <w:rPr>
          <w:color w:val="000000"/>
          <w:sz w:val="24"/>
          <w:szCs w:val="24"/>
        </w:rPr>
        <w:br/>
        <w:t xml:space="preserve">  sugar-tongs in his house, absence of, v. 22, n. 1;</w:t>
      </w:r>
      <w:r>
        <w:rPr>
          <w:color w:val="000000"/>
          <w:sz w:val="24"/>
          <w:szCs w:val="24"/>
        </w:rPr>
        <w:br/>
        <w:t xml:space="preserve">  mentioned, ii. 169, n. 2, 173, 191, n. 2; v. 275. </w:t>
      </w:r>
      <w:r>
        <w:rPr>
          <w:color w:val="000000"/>
          <w:sz w:val="24"/>
          <w:szCs w:val="24"/>
        </w:rPr>
        <w:br/>
        <w:t xml:space="preserve">MACDONALD, Lady,</w:t>
      </w:r>
      <w:r>
        <w:rPr>
          <w:color w:val="000000"/>
          <w:sz w:val="24"/>
          <w:szCs w:val="24"/>
        </w:rPr>
        <w:br/>
        <w:t xml:space="preserve">  wife of the first Lord Macdonald, ii. 169, n. 2; v. 147. </w:t>
      </w:r>
      <w:r>
        <w:rPr>
          <w:color w:val="000000"/>
          <w:sz w:val="24"/>
          <w:szCs w:val="24"/>
        </w:rPr>
        <w:br/>
        <w:t xml:space="preserve">MACDONALD, Alexander, of Kingsburgh (old Kingsburgh),</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242</w:t>
      </w:r>
    </w:p>
    <w:p>
      <w:pPr>
        <w:widowControl w:val="on"/>
        <w:pBdr/>
        <w:spacing w:before="0" w:after="0" w:line="240" w:lineRule="auto"/>
        <w:ind w:left="0" w:right="0"/>
        <w:jc w:val="left"/>
      </w:pPr>
      <w:r>
        <w:rPr>
          <w:color w:val="000000"/>
          <w:sz w:val="24"/>
          <w:szCs w:val="24"/>
        </w:rPr>
        <w:t xml:space="preserve">
  his annuity, v. 257-8;</w:t>
      </w:r>
      <w:r>
        <w:rPr>
          <w:color w:val="000000"/>
          <w:sz w:val="24"/>
          <w:szCs w:val="24"/>
        </w:rPr>
        <w:br/>
        <w:t xml:space="preserve">  helps the Pretender, v. 188-9;</w:t>
      </w:r>
      <w:r>
        <w:rPr>
          <w:color w:val="000000"/>
          <w:sz w:val="24"/>
          <w:szCs w:val="24"/>
        </w:rPr>
        <w:br/>
        <w:t xml:space="preserve">  examined, v. 259-60;</w:t>
      </w:r>
      <w:r>
        <w:rPr>
          <w:color w:val="000000"/>
          <w:sz w:val="24"/>
          <w:szCs w:val="24"/>
        </w:rPr>
        <w:br/>
        <w:t xml:space="preserve">  mentioned, v. 160-1. </w:t>
      </w:r>
      <w:r>
        <w:rPr>
          <w:color w:val="000000"/>
          <w:sz w:val="24"/>
          <w:szCs w:val="24"/>
        </w:rPr>
        <w:br/>
        <w:t xml:space="preserve">MACDONALD of Kingsburgh, the younger, account of him, v. 184;</w:t>
      </w:r>
      <w:r>
        <w:rPr>
          <w:color w:val="000000"/>
          <w:sz w:val="24"/>
          <w:szCs w:val="24"/>
        </w:rPr>
        <w:br/>
        <w:t xml:space="preserve">  emigrates, v. 185;</w:t>
      </w:r>
      <w:r>
        <w:rPr>
          <w:color w:val="000000"/>
          <w:sz w:val="24"/>
          <w:szCs w:val="24"/>
        </w:rPr>
        <w:br/>
        <w:t xml:space="preserve">  mentioned, v. 205-6. </w:t>
      </w:r>
      <w:r>
        <w:rPr>
          <w:color w:val="000000"/>
          <w:sz w:val="24"/>
          <w:szCs w:val="24"/>
        </w:rPr>
        <w:br/>
        <w:t xml:space="preserve">MACDONALD, old Mrs. of Kingsburgh, v. 190. </w:t>
      </w:r>
      <w:r>
        <w:rPr>
          <w:color w:val="000000"/>
          <w:sz w:val="24"/>
          <w:szCs w:val="24"/>
        </w:rPr>
        <w:br/>
        <w:t xml:space="preserve">MACDONALD, Archibald, M.P., v. 153, n. 1. </w:t>
      </w:r>
      <w:r>
        <w:rPr>
          <w:color w:val="000000"/>
          <w:sz w:val="24"/>
          <w:szCs w:val="24"/>
        </w:rPr>
        <w:br/>
        <w:t xml:space="preserve">MACDONALD of Clanranold, v. 158. </w:t>
      </w:r>
      <w:r>
        <w:rPr>
          <w:color w:val="000000"/>
          <w:sz w:val="24"/>
          <w:szCs w:val="24"/>
        </w:rPr>
        <w:br/>
        <w:t xml:space="preserve">MACDONALD, Sir Donald, v. 147. </w:t>
      </w:r>
      <w:r>
        <w:rPr>
          <w:color w:val="000000"/>
          <w:sz w:val="24"/>
          <w:szCs w:val="24"/>
        </w:rPr>
        <w:br/>
        <w:t xml:space="preserve">MACDONALD, Donald, v. 149. </w:t>
      </w:r>
      <w:r>
        <w:rPr>
          <w:color w:val="000000"/>
          <w:sz w:val="24"/>
          <w:szCs w:val="24"/>
        </w:rPr>
        <w:br/>
        <w:t xml:space="preserve">MACDONALD, Donald (Donald Roy), v. 190-1. </w:t>
      </w:r>
      <w:r>
        <w:rPr>
          <w:color w:val="000000"/>
          <w:sz w:val="24"/>
          <w:szCs w:val="24"/>
        </w:rPr>
        <w:br/>
        <w:t xml:space="preserve">MACDONALD, Flora, wife of Macdonald of Kingsburgh,</w:t>
      </w:r>
      <w:r>
        <w:rPr>
          <w:color w:val="000000"/>
          <w:sz w:val="24"/>
          <w:szCs w:val="24"/>
        </w:rPr>
        <w:br/>
        <w:t xml:space="preserve">  Account of her adventures, v. 187-191, 201, 259;</w:t>
      </w:r>
      <w:r>
        <w:rPr>
          <w:color w:val="000000"/>
          <w:sz w:val="24"/>
          <w:szCs w:val="24"/>
        </w:rPr>
        <w:br/>
        <w:t xml:space="preserve">  Courtenay’s </w:t>
      </w:r>
      <w:r>
        <w:rPr>
          <w:i/>
          <w:color w:val="000000"/>
          <w:sz w:val="24"/>
          <w:szCs w:val="24"/>
        </w:rPr>
        <w:t xml:space="preserve">Poetical Review</w:t>
      </w:r>
      <w:r>
        <w:rPr>
          <w:color w:val="000000"/>
          <w:sz w:val="24"/>
          <w:szCs w:val="24"/>
        </w:rPr>
        <w:t xml:space="preserve">,</w:t>
      </w:r>
      <w:r>
        <w:rPr>
          <w:color w:val="000000"/>
          <w:sz w:val="24"/>
          <w:szCs w:val="24"/>
        </w:rPr>
        <w:br/>
        <w:t xml:space="preserve">    mentioned in, ii. 268;</w:t>
      </w:r>
      <w:r>
        <w:rPr>
          <w:color w:val="000000"/>
          <w:sz w:val="24"/>
          <w:szCs w:val="24"/>
        </w:rPr>
        <w:br/>
        <w:t xml:space="preserve">  emigrates, v. 185, n. 3;</w:t>
      </w:r>
      <w:r>
        <w:rPr>
          <w:color w:val="000000"/>
          <w:sz w:val="24"/>
          <w:szCs w:val="24"/>
        </w:rPr>
        <w:br/>
        <w:t xml:space="preserve">    courage on board ship, ib.;</w:t>
      </w:r>
      <w:r>
        <w:rPr>
          <w:color w:val="000000"/>
          <w:sz w:val="24"/>
          <w:szCs w:val="24"/>
        </w:rPr>
        <w:br/>
        <w:t xml:space="preserve">  health drunk on Jan. 30, iii. 371;</w:t>
      </w:r>
      <w:r>
        <w:rPr>
          <w:color w:val="000000"/>
          <w:sz w:val="24"/>
          <w:szCs w:val="24"/>
        </w:rPr>
        <w:br/>
        <w:t xml:space="preserve">  Johnson visits her, v. 179, 184;</w:t>
      </w:r>
      <w:r>
        <w:rPr>
          <w:color w:val="000000"/>
          <w:sz w:val="24"/>
          <w:szCs w:val="24"/>
        </w:rPr>
        <w:br/>
        <w:t xml:space="preserve">  Primrose, Lady, rewards her, v. 201, n. 3;</w:t>
      </w:r>
      <w:r>
        <w:rPr>
          <w:color w:val="000000"/>
          <w:sz w:val="24"/>
          <w:szCs w:val="24"/>
        </w:rPr>
        <w:br/>
        <w:t xml:space="preserve">  virulent Jacobite in her old age, v. 185, n. 4. </w:t>
      </w:r>
      <w:r>
        <w:rPr>
          <w:color w:val="000000"/>
          <w:sz w:val="24"/>
          <w:szCs w:val="24"/>
        </w:rPr>
        <w:br/>
        <w:t xml:space="preserve">MACDONALD, Hugh, v. 279. </w:t>
      </w:r>
      <w:r>
        <w:rPr>
          <w:color w:val="000000"/>
          <w:sz w:val="24"/>
          <w:szCs w:val="24"/>
        </w:rPr>
        <w:br/>
        <w:t xml:space="preserve">MACDONALD, Sir James, account of him, i. 449;</w:t>
      </w:r>
      <w:r>
        <w:rPr>
          <w:color w:val="000000"/>
          <w:sz w:val="24"/>
          <w:szCs w:val="24"/>
        </w:rPr>
        <w:br/>
        <w:t xml:space="preserve">  death, v. 153, n. 1;</w:t>
      </w:r>
      <w:r>
        <w:rPr>
          <w:color w:val="000000"/>
          <w:sz w:val="24"/>
          <w:szCs w:val="24"/>
        </w:rPr>
        <w:br/>
        <w:t xml:space="preserve">  deeply regretted, v. 149;</w:t>
      </w:r>
      <w:r>
        <w:rPr>
          <w:color w:val="000000"/>
          <w:sz w:val="24"/>
          <w:szCs w:val="24"/>
        </w:rPr>
        <w:br/>
        <w:t xml:space="preserve">  English education, v. 149;</w:t>
      </w:r>
      <w:r>
        <w:rPr>
          <w:color w:val="000000"/>
          <w:sz w:val="24"/>
          <w:szCs w:val="24"/>
        </w:rPr>
        <w:br/>
        <w:t xml:space="preserve">  epitaph, v. 151;</w:t>
      </w:r>
      <w:r>
        <w:rPr>
          <w:color w:val="000000"/>
          <w:sz w:val="24"/>
          <w:szCs w:val="24"/>
        </w:rPr>
        <w:br/>
        <w:t xml:space="preserve">  generosity, v. 258;</w:t>
      </w:r>
      <w:r>
        <w:rPr>
          <w:color w:val="000000"/>
          <w:sz w:val="24"/>
          <w:szCs w:val="24"/>
        </w:rPr>
        <w:br/>
        <w:t xml:space="preserve">  Johnson, terror of, i. 449;</w:t>
      </w:r>
      <w:r>
        <w:rPr>
          <w:color w:val="000000"/>
          <w:sz w:val="24"/>
          <w:szCs w:val="24"/>
        </w:rPr>
        <w:br/>
        <w:t xml:space="preserve">  letters to his mother, v. 153, n. 1;</w:t>
      </w:r>
      <w:r>
        <w:rPr>
          <w:color w:val="000000"/>
          <w:sz w:val="24"/>
          <w:szCs w:val="24"/>
        </w:rPr>
        <w:br/>
        <w:t xml:space="preserve">  Marcellus of Scotland, iv. 82, n. 1; v. 152, n. 1;</w:t>
      </w:r>
      <w:r>
        <w:rPr>
          <w:color w:val="000000"/>
          <w:sz w:val="24"/>
          <w:szCs w:val="24"/>
        </w:rPr>
        <w:br/>
        <w:t xml:space="preserve">  Rasay has his sword, v. 174;</w:t>
      </w:r>
      <w:r>
        <w:rPr>
          <w:color w:val="000000"/>
          <w:sz w:val="24"/>
          <w:szCs w:val="24"/>
        </w:rPr>
        <w:br/>
        <w:t xml:space="preserve">  mentioned, v. 183, 289. </w:t>
      </w:r>
      <w:r>
        <w:rPr>
          <w:color w:val="000000"/>
          <w:sz w:val="24"/>
          <w:szCs w:val="24"/>
        </w:rPr>
        <w:br/>
        <w:t xml:space="preserve">MACDONALD, James, a factor, Johnson visits him, v. 275-79. </w:t>
      </w:r>
      <w:r>
        <w:rPr>
          <w:color w:val="000000"/>
          <w:sz w:val="24"/>
          <w:szCs w:val="24"/>
        </w:rPr>
        <w:br/>
        <w:t xml:space="preserve">MACDONALD, James, of Knockow, v. 257. </w:t>
      </w:r>
      <w:r>
        <w:rPr>
          <w:color w:val="000000"/>
          <w:sz w:val="24"/>
          <w:szCs w:val="24"/>
        </w:rPr>
        <w:br/>
        <w:t xml:space="preserve">MACDONALD, Lady Margaret, widow of Sir A. Macdonald of Slate,</w:t>
      </w:r>
      <w:r>
        <w:rPr>
          <w:color w:val="000000"/>
          <w:sz w:val="24"/>
          <w:szCs w:val="24"/>
        </w:rPr>
        <w:br/>
        <w:t xml:space="preserve">  adored in Sky, iii. 383; v. 260;</w:t>
      </w:r>
      <w:r>
        <w:rPr>
          <w:color w:val="000000"/>
          <w:sz w:val="24"/>
          <w:szCs w:val="24"/>
        </w:rPr>
        <w:br/>
        <w:t xml:space="preserve">  befriends the Pretender, v. 188;</w:t>
      </w:r>
      <w:r>
        <w:rPr>
          <w:color w:val="000000"/>
          <w:sz w:val="24"/>
          <w:szCs w:val="24"/>
        </w:rPr>
        <w:br/>
        <w:t xml:space="preserve">  raises a monument to her son, v. 153. </w:t>
      </w:r>
      <w:r>
        <w:rPr>
          <w:color w:val="000000"/>
          <w:sz w:val="24"/>
          <w:szCs w:val="24"/>
        </w:rPr>
        <w:br/>
        <w:t xml:space="preserve">MACDONALD, Ranald, ii. 309. </w:t>
      </w:r>
      <w:r>
        <w:rPr>
          <w:color w:val="000000"/>
          <w:sz w:val="24"/>
          <w:szCs w:val="24"/>
        </w:rPr>
        <w:br/>
        <w:t xml:space="preserve">MACDONALD of Scothouse, v. 197. </w:t>
      </w:r>
      <w:r>
        <w:rPr>
          <w:color w:val="000000"/>
          <w:sz w:val="24"/>
          <w:szCs w:val="24"/>
        </w:rPr>
        <w:br/>
        <w:t xml:space="preserve">MACDONALD of Sky, league with Rasay, v. 174. </w:t>
      </w:r>
      <w:r>
        <w:rPr>
          <w:color w:val="000000"/>
          <w:sz w:val="24"/>
          <w:szCs w:val="24"/>
        </w:rPr>
        <w:br/>
        <w:t xml:space="preserve">MACFARLANE, THE LAIRD OF, the antiquary, v. 156, n. 3. </w:t>
      </w:r>
      <w:r>
        <w:rPr>
          <w:color w:val="000000"/>
          <w:sz w:val="24"/>
          <w:szCs w:val="24"/>
        </w:rPr>
        <w:br/>
        <w:t xml:space="preserve">MACFRIAR, Donald, v. 191-2. </w:t>
      </w:r>
      <w:r>
        <w:rPr>
          <w:color w:val="000000"/>
          <w:sz w:val="24"/>
          <w:szCs w:val="24"/>
        </w:rPr>
        <w:br/>
        <w:t xml:space="preserve">M’GHIE, Dr. William, i. 191, n. 5. </w:t>
      </w:r>
      <w:r>
        <w:rPr>
          <w:color w:val="000000"/>
          <w:sz w:val="24"/>
          <w:szCs w:val="24"/>
        </w:rPr>
        <w:br/>
        <w:t xml:space="preserve">M’GINNISES, The, v. 337. </w:t>
      </w:r>
      <w:r>
        <w:rPr>
          <w:color w:val="000000"/>
          <w:sz w:val="24"/>
          <w:szCs w:val="24"/>
        </w:rPr>
        <w:br/>
        <w:t xml:space="preserve">MACKENZIE,—­, of Applecross, v. 194. </w:t>
      </w:r>
      <w:r>
        <w:rPr>
          <w:color w:val="000000"/>
          <w:sz w:val="24"/>
          <w:szCs w:val="24"/>
        </w:rPr>
        <w:br/>
        <w:t xml:space="preserve">MACKENZIE, Sir George, </w:t>
      </w:r>
      <w:r>
        <w:rPr>
          <w:i/>
          <w:color w:val="000000"/>
          <w:sz w:val="24"/>
          <w:szCs w:val="24"/>
        </w:rPr>
        <w:t xml:space="preserve">Characteres Advocatorum</w:t>
      </w:r>
      <w:r>
        <w:rPr>
          <w:color w:val="000000"/>
          <w:sz w:val="24"/>
          <w:szCs w:val="24"/>
        </w:rPr>
        <w:t xml:space="preserve">, v. 212-4;</w:t>
      </w:r>
      <w:r>
        <w:rPr>
          <w:color w:val="000000"/>
          <w:sz w:val="24"/>
          <w:szCs w:val="24"/>
        </w:rPr>
        <w:br/>
        <w:t xml:space="preserve">  Dryden describes him as ‘that noble wit of Scotland’, iv. 38, n. 1. </w:t>
      </w:r>
      <w:r>
        <w:rPr>
          <w:color w:val="000000"/>
          <w:sz w:val="24"/>
          <w:szCs w:val="24"/>
        </w:rPr>
        <w:br/>
        <w:t xml:space="preserve">MACKENZIE, Henry, </w:t>
      </w:r>
      <w:r>
        <w:rPr>
          <w:i/>
          <w:color w:val="000000"/>
          <w:sz w:val="24"/>
          <w:szCs w:val="24"/>
        </w:rPr>
        <w:t xml:space="preserve">Man of Feeling</w:t>
      </w:r>
      <w:r>
        <w:rPr>
          <w:color w:val="000000"/>
          <w:sz w:val="24"/>
          <w:szCs w:val="24"/>
        </w:rPr>
        <w:t xml:space="preserve">, i. 360;</w:t>
      </w:r>
      <w:r>
        <w:rPr>
          <w:color w:val="000000"/>
          <w:sz w:val="24"/>
          <w:szCs w:val="24"/>
        </w:rPr>
        <w:br/>
        <w:t xml:space="preserve">  </w:t>
      </w:r>
      <w:r>
        <w:rPr>
          <w:i/>
          <w:color w:val="000000"/>
          <w:sz w:val="24"/>
          <w:szCs w:val="24"/>
        </w:rPr>
        <w:t xml:space="preserve">Man of the World</w:t>
      </w:r>
      <w:r>
        <w:rPr>
          <w:color w:val="000000"/>
          <w:sz w:val="24"/>
          <w:szCs w:val="24"/>
        </w:rPr>
        <w:t xml:space="preserve">, i. 360, n. 2; v. 277;</w:t>
      </w:r>
      <w:r>
        <w:rPr>
          <w:color w:val="000000"/>
          <w:sz w:val="24"/>
          <w:szCs w:val="24"/>
        </w:rPr>
        <w:br/>
        <w:t xml:space="preserve">  </w:t>
      </w:r>
      <w:r>
        <w:rPr>
          <w:i/>
          <w:color w:val="000000"/>
          <w:sz w:val="24"/>
          <w:szCs w:val="24"/>
        </w:rPr>
        <w:t xml:space="preserve">Mirror, The</w:t>
      </w:r>
      <w:r>
        <w:rPr>
          <w:color w:val="000000"/>
          <w:sz w:val="24"/>
          <w:szCs w:val="24"/>
        </w:rPr>
        <w:t xml:space="preserve">, iv. 390, n. 1;</w:t>
      </w:r>
      <w:r>
        <w:rPr>
          <w:color w:val="000000"/>
          <w:sz w:val="24"/>
          <w:szCs w:val="24"/>
        </w:rPr>
        <w:br/>
        <w:t xml:space="preserve">  Poker Club, ii. 431, n. 1;</w:t>
      </w:r>
      <w:r>
        <w:rPr>
          <w:color w:val="000000"/>
          <w:sz w:val="24"/>
          <w:szCs w:val="24"/>
        </w:rPr>
        <w:br/>
        <w:t xml:space="preserve">  Wedderburne’s Club, iv. 179, n. 1;</w:t>
      </w:r>
      <w:r>
        <w:rPr>
          <w:color w:val="000000"/>
          <w:sz w:val="24"/>
          <w:szCs w:val="24"/>
        </w:rPr>
        <w:br/>
        <w:t xml:space="preserve">  mentioned, ii. 35, n, 1. </w:t>
      </w:r>
      <w:r>
        <w:rPr>
          <w:color w:val="000000"/>
          <w:sz w:val="24"/>
          <w:szCs w:val="24"/>
        </w:rPr>
        <w:br/>
        <w:t xml:space="preserve">MACKENZIE, John, v. 191-3. </w:t>
      </w:r>
      <w:r>
        <w:rPr>
          <w:color w:val="000000"/>
          <w:sz w:val="24"/>
          <w:szCs w:val="24"/>
        </w:rPr>
        <w:br/>
        <w:t xml:space="preserve">MACKENZIE,—­, stories of second sight, v. 160. </w:t>
      </w:r>
      <w:r>
        <w:rPr>
          <w:color w:val="000000"/>
          <w:sz w:val="24"/>
          <w:szCs w:val="24"/>
        </w:rPr>
        <w:br/>
        <w:t xml:space="preserve">MACKINNON, of Corrichatachin, v. 156;</w:t>
      </w:r>
      <w:r>
        <w:rPr>
          <w:color w:val="000000"/>
          <w:sz w:val="24"/>
          <w:szCs w:val="24"/>
        </w:rPr>
        <w:br/>
        <w:t xml:space="preserve">  Boswell calls him </w:t>
      </w:r>
      <w:r>
        <w:rPr>
          <w:i/>
          <w:color w:val="000000"/>
          <w:sz w:val="24"/>
          <w:szCs w:val="24"/>
        </w:rPr>
        <w:t xml:space="preserve">Corri</w:t>
      </w:r>
      <w:r>
        <w:rPr>
          <w:color w:val="000000"/>
          <w:sz w:val="24"/>
          <w:szCs w:val="24"/>
        </w:rPr>
        <w:t xml:space="preserve">, v. 258;</w:t>
      </w:r>
      <w:r>
        <w:rPr>
          <w:color w:val="000000"/>
          <w:sz w:val="24"/>
          <w:szCs w:val="24"/>
        </w:rPr>
        <w:br/>
        <w:t xml:space="preserve">  Johnson visits him, v. 156-162, 257-265. </w:t>
      </w:r>
      <w:r>
        <w:rPr>
          <w:color w:val="000000"/>
          <w:sz w:val="24"/>
          <w:szCs w:val="24"/>
        </w:rPr>
        <w:br/>
        <w:t xml:space="preserve">MACKINNON, John, v. 197-8. </w:t>
      </w:r>
      <w:r>
        <w:rPr>
          <w:color w:val="000000"/>
          <w:sz w:val="24"/>
          <w:szCs w:val="24"/>
        </w:rPr>
        <w:br/>
        <w:t xml:space="preserve">MACKINNON, Lady, v. 198. </w:t>
      </w:r>
      <w:r>
        <w:rPr>
          <w:color w:val="000000"/>
          <w:sz w:val="24"/>
          <w:szCs w:val="24"/>
        </w:rPr>
        <w:br/>
        <w:t xml:space="preserve">MACKINNON, Laird of, v. 165, 195, 197-9. </w:t>
      </w:r>
      <w:r>
        <w:rPr>
          <w:color w:val="000000"/>
          <w:sz w:val="24"/>
          <w:szCs w:val="24"/>
        </w:rPr>
        <w:br/>
        <w:t xml:space="preserve">MACKINNON, Mrs., v. 160-1, 259, 264. </w:t>
      </w:r>
      <w:r>
        <w:rPr>
          <w:color w:val="000000"/>
          <w:sz w:val="24"/>
          <w:szCs w:val="24"/>
        </w:rPr>
        <w:br/>
        <w:t xml:space="preserve">MACKINTOSH, Sir James, Aberdeen, his fellow-students at, v. 85, n. 2;</w:t>
      </w:r>
      <w:r>
        <w:rPr>
          <w:color w:val="000000"/>
          <w:sz w:val="24"/>
          <w:szCs w:val="24"/>
        </w:rPr>
        <w:br/>
        <w:t xml:space="preserve">  study of Greek there, v. 92, n. 1;</w:t>
      </w:r>
      <w:r>
        <w:rPr>
          <w:color w:val="000000"/>
          <w:sz w:val="24"/>
          <w:szCs w:val="24"/>
        </w:rPr>
        <w:br/>
        <w:t xml:space="preserve">  birth-place, v. 132, n. 1;</w:t>
      </w:r>
      <w:r>
        <w:rPr>
          <w:color w:val="000000"/>
          <w:sz w:val="24"/>
          <w:szCs w:val="24"/>
        </w:rPr>
        <w:br/>
        <w:t xml:space="preserve">  Burke on Boswell’s </w:t>
      </w:r>
      <w:r>
        <w:rPr>
          <w:i/>
          <w:color w:val="000000"/>
          <w:sz w:val="24"/>
          <w:szCs w:val="24"/>
        </w:rPr>
        <w:t xml:space="preserve">Life</w:t>
      </w:r>
      <w:r>
        <w:rPr>
          <w:color w:val="000000"/>
          <w:sz w:val="24"/>
          <w:szCs w:val="24"/>
        </w:rPr>
        <w:t xml:space="preserve"> as a monument to Johnson’s fame, i. 10, n. 1;</w:t>
      </w:r>
      <w:r>
        <w:rPr>
          <w:color w:val="000000"/>
          <w:sz w:val="24"/>
          <w:szCs w:val="24"/>
        </w:rPr>
        <w:br/>
        <w:t xml:space="preserve">    and Gibbon, ii. 348, n. 1;</w:t>
      </w:r>
      <w:r>
        <w:rPr>
          <w:color w:val="000000"/>
          <w:sz w:val="24"/>
          <w:szCs w:val="24"/>
        </w:rPr>
        <w:br/>
        <w:t xml:space="preserve">    on Johnson’s talk, iv.</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316, n. 1;</w:t>
      </w:r>
      <w:r>
        <w:rPr>
          <w:color w:val="000000"/>
          <w:sz w:val="24"/>
          <w:szCs w:val="24"/>
        </w:rPr>
        <w:br/>
        <w:t xml:space="preserve">    as a metaphysician, i. 472, n. 2;</w:t>
      </w:r>
      <w:r>
        <w:rPr>
          <w:color w:val="000000"/>
          <w:sz w:val="24"/>
          <w:szCs w:val="24"/>
        </w:rPr>
        <w:br/>
        <w:t xml:space="preserve">  Dunbar, Dr., iii. 436, n. 1;</w:t>
      </w:r>
      <w:r>
        <w:rPr>
          <w:color w:val="000000"/>
          <w:sz w:val="24"/>
          <w:szCs w:val="24"/>
        </w:rPr>
        <w:br/>
        <w:t xml:space="preserve">  Fox’s character, iv. 167, n. 1;</w:t>
      </w:r>
      <w:r>
        <w:rPr>
          <w:color w:val="000000"/>
          <w:sz w:val="24"/>
          <w:szCs w:val="24"/>
        </w:rPr>
        <w:br/>
        <w:t xml:space="preserve">    election to the Literary Club, ii. 274, n. 4;</w:t>
      </w:r>
      <w:r>
        <w:rPr>
          <w:color w:val="000000"/>
          <w:sz w:val="24"/>
          <w:szCs w:val="24"/>
        </w:rPr>
        <w:br/>
        <w:t xml:space="preserve">  Gray’s and Walpole’s style, iii. 31, n. 1;</w:t>
      </w:r>
      <w:r>
        <w:rPr>
          <w:color w:val="000000"/>
          <w:sz w:val="24"/>
          <w:szCs w:val="24"/>
        </w:rPr>
        <w:br/>
        <w:t xml:space="preserve">  Johnson, groundless charge against, v. 332, n. 1;</w:t>
      </w:r>
      <w:r>
        <w:rPr>
          <w:color w:val="000000"/>
          <w:sz w:val="24"/>
          <w:szCs w:val="24"/>
        </w:rPr>
        <w:br/>
        <w:t xml:space="preserve">    idea of a ship, v. 137, n. 4;</w:t>
      </w:r>
      <w:r>
        <w:rPr>
          <w:color w:val="000000"/>
          <w:sz w:val="24"/>
          <w:szCs w:val="24"/>
        </w:rPr>
        <w:br/>
        <w:t xml:space="preserve">    withheld from metaphysics, v. 109, n. 3;</w:t>
      </w:r>
      <w:r>
        <w:rPr>
          <w:color w:val="000000"/>
          <w:sz w:val="24"/>
          <w:szCs w:val="24"/>
        </w:rPr>
        <w:br/>
        <w:t xml:space="preserve">  leading life over again, on, iv. 303, n. 1;</w:t>
      </w:r>
      <w:r>
        <w:rPr>
          <w:color w:val="000000"/>
          <w:sz w:val="24"/>
          <w:szCs w:val="24"/>
        </w:rPr>
        <w:br/>
        <w:t xml:space="preserve">  Macdonald, Sir James, v. 152, n. 1;</w:t>
      </w:r>
      <w:r>
        <w:rPr>
          <w:color w:val="000000"/>
          <w:sz w:val="24"/>
          <w:szCs w:val="24"/>
        </w:rPr>
        <w:br/>
        <w:t xml:space="preserve">  Priestley, Dr., iv. 443;</w:t>
      </w:r>
      <w:r>
        <w:rPr>
          <w:color w:val="000000"/>
          <w:sz w:val="24"/>
          <w:szCs w:val="24"/>
        </w:rPr>
        <w:br/>
        <w:t xml:space="preserve">  Temple’s style, iii. 257, n. 3;</w:t>
      </w:r>
      <w:r>
        <w:rPr>
          <w:color w:val="000000"/>
          <w:sz w:val="24"/>
          <w:szCs w:val="24"/>
        </w:rPr>
        <w:br/>
        <w:t xml:space="preserve">  torture, late use of, i. 467, n. 1;</w:t>
      </w:r>
      <w:r>
        <w:rPr>
          <w:color w:val="000000"/>
          <w:sz w:val="24"/>
          <w:szCs w:val="24"/>
        </w:rPr>
        <w:br/>
        <w:t xml:space="preserve">  mentioned, iii. 40, n. 3; 230, n. 5. </w:t>
      </w:r>
      <w:r>
        <w:rPr>
          <w:color w:val="000000"/>
          <w:sz w:val="24"/>
          <w:szCs w:val="24"/>
        </w:rPr>
        <w:br/>
        <w:t xml:space="preserve">MACKLIN, Charles, </w:t>
      </w:r>
      <w:r>
        <w:rPr>
          <w:i/>
          <w:color w:val="000000"/>
          <w:sz w:val="24"/>
          <w:szCs w:val="24"/>
        </w:rPr>
        <w:t xml:space="preserve">Life</w:t>
      </w:r>
      <w:r>
        <w:rPr>
          <w:color w:val="000000"/>
          <w:sz w:val="24"/>
          <w:szCs w:val="24"/>
        </w:rPr>
        <w:t xml:space="preserve"> by W. Cooke, iv. 437;</w:t>
      </w:r>
      <w:r>
        <w:rPr>
          <w:color w:val="000000"/>
          <w:sz w:val="24"/>
          <w:szCs w:val="24"/>
        </w:rPr>
        <w:br/>
        <w:t xml:space="preserve">  </w:t>
      </w:r>
      <w:r>
        <w:rPr>
          <w:i/>
          <w:color w:val="000000"/>
          <w:sz w:val="24"/>
          <w:szCs w:val="24"/>
        </w:rPr>
        <w:t xml:space="preserve">Man of the World</w:t>
      </w:r>
      <w:r>
        <w:rPr>
          <w:color w:val="000000"/>
          <w:sz w:val="24"/>
          <w:szCs w:val="24"/>
        </w:rPr>
        <w:t xml:space="preserve">, v. 277, n. 1;</w:t>
      </w:r>
      <w:r>
        <w:rPr>
          <w:color w:val="000000"/>
          <w:sz w:val="24"/>
          <w:szCs w:val="24"/>
        </w:rPr>
        <w:br/>
        <w:t xml:space="preserve">  taught Wedderburne, iii. 2. </w:t>
      </w:r>
      <w:r>
        <w:rPr>
          <w:color w:val="000000"/>
          <w:sz w:val="24"/>
          <w:szCs w:val="24"/>
        </w:rPr>
        <w:br/>
        <w:t xml:space="preserve">MACLAURIN, Professor Colin,</w:t>
      </w:r>
      <w:r>
        <w:rPr>
          <w:color w:val="000000"/>
          <w:sz w:val="24"/>
          <w:szCs w:val="24"/>
        </w:rPr>
        <w:br/>
        <w:t xml:space="preserve">  epitaphs, his, v. 49-50;</w:t>
      </w:r>
      <w:r>
        <w:rPr>
          <w:color w:val="000000"/>
          <w:sz w:val="24"/>
          <w:szCs w:val="24"/>
        </w:rPr>
        <w:br/>
        <w:t xml:space="preserve">  Goldsmith’s anecdote of his yawning, iii. 15;</w:t>
      </w:r>
      <w:r>
        <w:rPr>
          <w:color w:val="000000"/>
          <w:sz w:val="24"/>
          <w:szCs w:val="24"/>
        </w:rPr>
        <w:br/>
        <w:t xml:space="preserve">  tries to fortify Edinburgh, v. 49, n. 6. </w:t>
      </w:r>
      <w:r>
        <w:rPr>
          <w:color w:val="000000"/>
          <w:sz w:val="24"/>
          <w:szCs w:val="24"/>
        </w:rPr>
        <w:br/>
        <w:t xml:space="preserve">MACLAURIN, John (afterwards Lord Dreghorn),</w:t>
      </w:r>
      <w:r>
        <w:rPr>
          <w:color w:val="000000"/>
          <w:sz w:val="24"/>
          <w:szCs w:val="24"/>
        </w:rPr>
        <w:br/>
        <w:t xml:space="preserve">  argument for Knight, a negro, iii. 86;</w:t>
      </w:r>
      <w:r>
        <w:rPr>
          <w:color w:val="000000"/>
          <w:sz w:val="24"/>
          <w:szCs w:val="24"/>
        </w:rPr>
        <w:br/>
        <w:t xml:space="preserve">  motto for it from Virgil, iii. 87, n. 3, 212;</w:t>
      </w:r>
      <w:r>
        <w:rPr>
          <w:color w:val="000000"/>
          <w:sz w:val="24"/>
          <w:szCs w:val="24"/>
        </w:rPr>
        <w:br/>
        <w:t xml:space="preserve">  plea read by Johnson, iii. 88, 101, 127, 212;</w:t>
      </w:r>
      <w:r>
        <w:rPr>
          <w:color w:val="000000"/>
          <w:sz w:val="24"/>
          <w:szCs w:val="24"/>
        </w:rPr>
        <w:br/>
        <w:t xml:space="preserve">  epitaphs on his father, his, v. 49;</w:t>
      </w:r>
      <w:r>
        <w:rPr>
          <w:color w:val="000000"/>
          <w:sz w:val="24"/>
          <w:szCs w:val="24"/>
        </w:rPr>
        <w:br/>
        <w:t xml:space="preserve">  Goldsmith’s story of his father, uneasy at, iii. 15;</w:t>
      </w:r>
      <w:r>
        <w:rPr>
          <w:color w:val="000000"/>
          <w:sz w:val="24"/>
          <w:szCs w:val="24"/>
        </w:rPr>
        <w:br/>
        <w:t xml:space="preserve">  Johnson, introduced to, v. 48;</w:t>
      </w:r>
      <w:r>
        <w:rPr>
          <w:color w:val="000000"/>
          <w:sz w:val="24"/>
          <w:szCs w:val="24"/>
        </w:rPr>
        <w:br/>
        <w:t xml:space="preserve">    style, caricatures, ii. 363;</w:t>
      </w:r>
      <w:r>
        <w:rPr>
          <w:color w:val="000000"/>
          <w:sz w:val="24"/>
          <w:szCs w:val="24"/>
        </w:rPr>
        <w:br/>
        <w:t xml:space="preserve">  ‘made dish,’ his, i. 469; v. 394, n. 1. </w:t>
      </w:r>
      <w:r>
        <w:rPr>
          <w:color w:val="000000"/>
          <w:sz w:val="24"/>
          <w:szCs w:val="24"/>
        </w:rPr>
        <w:br/>
        <w:t xml:space="preserve">MACLEAN, Alexander, Laird of Col.  See COL, the old Laird of. </w:t>
      </w:r>
      <w:r>
        <w:rPr>
          <w:color w:val="000000"/>
          <w:sz w:val="24"/>
          <w:szCs w:val="24"/>
        </w:rPr>
        <w:br/>
        <w:t xml:space="preserve">MACLEAN, Dr. Alexander, a physician of Tobermorie,</w:t>
      </w:r>
      <w:r>
        <w:rPr>
          <w:color w:val="000000"/>
          <w:sz w:val="24"/>
          <w:szCs w:val="24"/>
        </w:rPr>
        <w:br/>
        <w:t xml:space="preserve">  Johnson visits him, v. 313-16;</w:t>
      </w:r>
      <w:r>
        <w:rPr>
          <w:color w:val="000000"/>
          <w:sz w:val="24"/>
          <w:szCs w:val="24"/>
        </w:rPr>
        <w:br/>
        <w:t xml:space="preserve">  wrote </w:t>
      </w:r>
      <w:r>
        <w:rPr>
          <w:i/>
          <w:color w:val="000000"/>
          <w:sz w:val="24"/>
          <w:szCs w:val="24"/>
        </w:rPr>
        <w:t xml:space="preserve">The History of the Macleans</w:t>
      </w:r>
      <w:r>
        <w:rPr>
          <w:color w:val="000000"/>
          <w:sz w:val="24"/>
          <w:szCs w:val="24"/>
        </w:rPr>
        <w:t xml:space="preserve">, v. 313;</w:t>
      </w:r>
      <w:r>
        <w:rPr>
          <w:color w:val="000000"/>
          <w:sz w:val="24"/>
          <w:szCs w:val="24"/>
        </w:rPr>
        <w:br/>
        <w:t xml:space="preserve">  mentioned, v. 310, 319. </w:t>
      </w:r>
      <w:r>
        <w:rPr>
          <w:color w:val="000000"/>
          <w:sz w:val="24"/>
          <w:szCs w:val="24"/>
        </w:rPr>
        <w:br/>
        <w:t xml:space="preserve">MACLEAN, Dr. Alexander, another physician of Mull, v. 340. </w:t>
      </w:r>
      <w:r>
        <w:rPr>
          <w:color w:val="000000"/>
          <w:sz w:val="24"/>
          <w:szCs w:val="24"/>
        </w:rPr>
        <w:br/>
        <w:t xml:space="preserve">MACLEAN, Sir Allan, Chief of the Macleans, v. 310;</w:t>
      </w:r>
      <w:r>
        <w:rPr>
          <w:color w:val="000000"/>
          <w:sz w:val="24"/>
          <w:szCs w:val="24"/>
        </w:rPr>
        <w:br/>
        <w:t xml:space="preserve">  Johnson visits him, v. 322-31;</w:t>
      </w:r>
      <w:r>
        <w:rPr>
          <w:color w:val="000000"/>
          <w:sz w:val="24"/>
          <w:szCs w:val="24"/>
        </w:rPr>
        <w:br/>
        <w:t xml:space="preserve">  his house, v. 322, n. 1, 323;</w:t>
      </w:r>
      <w:r>
        <w:rPr>
          <w:color w:val="000000"/>
          <w:sz w:val="24"/>
          <w:szCs w:val="24"/>
        </w:rPr>
        <w:br/>
        <w:t xml:space="preserve">  Sunday evening, v. 325;</w:t>
      </w:r>
      <w:r>
        <w:rPr>
          <w:color w:val="000000"/>
          <w:sz w:val="24"/>
          <w:szCs w:val="24"/>
        </w:rPr>
        <w:br/>
        <w:t xml:space="preserve">  accompanies Johnson, v. 331-44;</w:t>
      </w:r>
      <w:r>
        <w:rPr>
          <w:color w:val="000000"/>
          <w:sz w:val="24"/>
          <w:szCs w:val="24"/>
        </w:rPr>
        <w:br/>
        <w:t xml:space="preserve">  in Iona, v. 335;</w:t>
      </w:r>
      <w:r>
        <w:rPr>
          <w:color w:val="000000"/>
          <w:sz w:val="24"/>
          <w:szCs w:val="24"/>
        </w:rPr>
        <w:br/>
        <w:t xml:space="preserve">  asserts the rights of a chieftain, v. 337;</w:t>
      </w:r>
      <w:r>
        <w:rPr>
          <w:color w:val="000000"/>
          <w:sz w:val="24"/>
          <w:szCs w:val="24"/>
        </w:rPr>
        <w:br/>
        <w:t xml:space="preserve">  brags of Scotland, v. 340;</w:t>
      </w:r>
      <w:r>
        <w:rPr>
          <w:color w:val="000000"/>
          <w:sz w:val="24"/>
          <w:szCs w:val="24"/>
        </w:rPr>
        <w:br/>
        <w:t xml:space="preserve">  visits Lochbury, v. 341-3;</w:t>
      </w:r>
      <w:r>
        <w:rPr>
          <w:color w:val="000000"/>
          <w:sz w:val="24"/>
          <w:szCs w:val="24"/>
        </w:rPr>
        <w:br/>
        <w:t xml:space="preserve">  lawsuit, his, ii. 380, n. 4; iii. 95, 101, 102, 122, 126-7;</w:t>
      </w:r>
      <w:r>
        <w:rPr>
          <w:color w:val="000000"/>
          <w:sz w:val="24"/>
          <w:szCs w:val="24"/>
        </w:rPr>
        <w:br/>
        <w:t xml:space="preserve">  hates writers to the signet, v. 343, n. 3. </w:t>
      </w:r>
      <w:r>
        <w:rPr>
          <w:color w:val="000000"/>
          <w:sz w:val="24"/>
          <w:szCs w:val="24"/>
        </w:rPr>
        <w:br/>
        <w:t xml:space="preserve">MACLEAN, Captain Lauchlan, v. 284-285, 294, 305. </w:t>
      </w:r>
      <w:r>
        <w:rPr>
          <w:color w:val="000000"/>
          <w:sz w:val="24"/>
          <w:szCs w:val="24"/>
        </w:rPr>
        <w:br/>
        <w:t xml:space="preserve">MACLEAN, Clan of, ii. 269. </w:t>
      </w:r>
      <w:r>
        <w:rPr>
          <w:color w:val="000000"/>
          <w:sz w:val="24"/>
          <w:szCs w:val="24"/>
        </w:rPr>
        <w:br/>
        <w:t xml:space="preserve">MACLEANS of Col, story of the, v. 297, n. 1. </w:t>
      </w:r>
      <w:r>
        <w:rPr>
          <w:color w:val="000000"/>
          <w:sz w:val="24"/>
          <w:szCs w:val="24"/>
        </w:rPr>
        <w:br/>
        <w:t xml:space="preserve">MACLEAN, Donald, young Laird of Col.  See COL, Laird of. </w:t>
      </w:r>
      <w:r>
        <w:rPr>
          <w:color w:val="000000"/>
          <w:sz w:val="24"/>
          <w:szCs w:val="24"/>
        </w:rPr>
        <w:br/>
        <w:t xml:space="preserve">MACLEAN, Donald, of Col, father of the old laird, v. 299. </w:t>
      </w:r>
      <w:r>
        <w:rPr>
          <w:color w:val="000000"/>
          <w:sz w:val="24"/>
          <w:szCs w:val="24"/>
        </w:rPr>
        <w:br/>
        <w:t xml:space="preserve">MACLEAN of Corneck, v. 293, 294, 296, 301. </w:t>
      </w:r>
      <w:r>
        <w:rPr>
          <w:color w:val="000000"/>
          <w:sz w:val="24"/>
          <w:szCs w:val="24"/>
        </w:rPr>
        <w:br/>
        <w:t xml:space="preserve">MACLEAN, Sir Hector, v. 299, 323. </w:t>
      </w:r>
      <w:r>
        <w:rPr>
          <w:color w:val="000000"/>
          <w:sz w:val="24"/>
          <w:szCs w:val="24"/>
        </w:rPr>
        <w:br/>
        <w:t xml:space="preserve">MACLEAN, Rev. Hector, v. 286-8, 306. </w:t>
      </w:r>
      <w:r>
        <w:rPr>
          <w:color w:val="000000"/>
          <w:sz w:val="24"/>
          <w:szCs w:val="24"/>
        </w:rPr>
        <w:br/>
        <w:t xml:space="preserve">MACLEAN, Sir John, v. 314. </w:t>
      </w:r>
      <w:r>
        <w:rPr>
          <w:color w:val="000000"/>
          <w:sz w:val="24"/>
          <w:szCs w:val="24"/>
        </w:rPr>
        <w:br/>
        <w:t xml:space="preserve">MACLEAN, John, a bard, v. 314. </w:t>
      </w:r>
      <w:r>
        <w:rPr>
          <w:color w:val="000000"/>
          <w:sz w:val="24"/>
          <w:szCs w:val="24"/>
        </w:rPr>
        <w:br/>
        <w:t xml:space="preserve">MACLEAN of Lochbuy.  See LOCHBUY, Laird of. </w:t>
      </w:r>
      <w:r>
        <w:rPr>
          <w:color w:val="000000"/>
          <w:sz w:val="24"/>
          <w:szCs w:val="24"/>
        </w:rPr>
        <w:br/>
        <w:t xml:space="preserve">MACLEAN, Miss, of Inchkenneth, v. 325. </w:t>
      </w:r>
      <w:r>
        <w:rPr>
          <w:color w:val="000000"/>
          <w:sz w:val="24"/>
          <w:szCs w:val="24"/>
        </w:rPr>
        <w:br/>
        <w:t xml:space="preserve">MACLEAN, Miss, of Tobermorie, v. 314, 3I7. </w:t>
      </w:r>
      <w:r>
        <w:rPr>
          <w:color w:val="000000"/>
          <w:sz w:val="24"/>
          <w:szCs w:val="24"/>
        </w:rPr>
        <w:br/>
        <w:t xml:space="preserve">MACLEAN of Muck, v. 225. </w:t>
      </w:r>
      <w:r>
        <w:rPr>
          <w:color w:val="000000"/>
          <w:sz w:val="24"/>
          <w:szCs w:val="24"/>
        </w:rPr>
        <w:br/>
        <w:t xml:space="preserve">MACLEAN, nephew to Maclean of Muck, v. 225. </w:t>
      </w:r>
      <w:r>
        <w:rPr>
          <w:color w:val="000000"/>
          <w:sz w:val="24"/>
          <w:szCs w:val="24"/>
        </w:rPr>
        <w:br/>
        <w:t xml:space="preserve">MACLEAN of Torloisk, ii. 308.</w:t>
      </w:r>
      <w:r>
        <w:rPr>
          <w:i/>
          <w:color w:val="000000"/>
          <w:sz w:val="24"/>
          <w:szCs w:val="24"/>
        </w:rPr>
        <w:br/>
        <w:t xml:space="preserve">Macleans, History of the</w:t>
      </w:r>
      <w:r>
        <w:rPr>
          <w:color w:val="000000"/>
          <w:sz w:val="24"/>
          <w:szCs w:val="24"/>
        </w:rPr>
        <w:t xml:space="preserve">, v. 313. </w:t>
      </w:r>
      <w:r>
        <w:rPr>
          <w:color w:val="000000"/>
          <w:sz w:val="24"/>
          <w:szCs w:val="24"/>
        </w:rPr>
        <w:br/>
        <w:t xml:space="preserve">MACLEOD of Bay, v. 208. </w:t>
      </w:r>
      <w:r>
        <w:rPr>
          <w:color w:val="000000"/>
          <w:sz w:val="24"/>
          <w:szCs w:val="24"/>
        </w:rPr>
        <w:br/>
        <w:t xml:space="preserve">MACLEOD, Captain, of Balmenoch, v. 144. </w:t>
      </w:r>
      <w:r>
        <w:rPr>
          <w:color w:val="000000"/>
          <w:sz w:val="24"/>
          <w:szCs w:val="24"/>
        </w:rPr>
        <w:br/>
        <w:t xml:space="preserve">MACLEOD, Clan of,</w:t>
      </w:r>
      <w:r>
        <w:rPr>
          <w:color w:val="000000"/>
          <w:sz w:val="24"/>
          <w:szCs w:val="24"/>
        </w:rPr>
        <w:br/>
        <w:t xml:space="preserve">  two branches, v. 410;</w:t>
      </w:r>
      <w:r>
        <w:rPr>
          <w:color w:val="000000"/>
          <w:sz w:val="24"/>
          <w:szCs w:val="24"/>
        </w:rPr>
        <w:br/>
        <w:t xml:space="preserve">  question as to the chieftainship, ib.,</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v. 412. </w:t>
      </w:r>
      <w:r>
        <w:rPr>
          <w:color w:val="000000"/>
          <w:sz w:val="24"/>
          <w:szCs w:val="24"/>
        </w:rPr>
        <w:br/>
        <w:t xml:space="preserve">MACLEOD, Colonel, of Talisker,</w:t>
      </w:r>
      <w:r>
        <w:rPr>
          <w:color w:val="000000"/>
          <w:sz w:val="24"/>
          <w:szCs w:val="24"/>
        </w:rPr>
        <w:br/>
        <w:t xml:space="preserve">  account of him, v. 256, 260;</w:t>
      </w:r>
      <w:r>
        <w:rPr>
          <w:color w:val="000000"/>
          <w:sz w:val="24"/>
          <w:szCs w:val="24"/>
        </w:rPr>
        <w:br/>
        <w:t xml:space="preserve">  Johnson visits him, v. 250-56;</w:t>
      </w:r>
      <w:r>
        <w:rPr>
          <w:color w:val="000000"/>
          <w:sz w:val="24"/>
          <w:szCs w:val="24"/>
        </w:rPr>
        <w:br/>
        <w:t xml:space="preserve">  mentioned, v. 95, 165, l79, 2l5, 22l, 234. </w:t>
      </w:r>
      <w:r>
        <w:rPr>
          <w:color w:val="000000"/>
          <w:sz w:val="24"/>
          <w:szCs w:val="24"/>
        </w:rPr>
        <w:br/>
        <w:t xml:space="preserve">MACLEOD, Dr., of Rasay,</w:t>
      </w:r>
      <w:r>
        <w:rPr>
          <w:color w:val="000000"/>
          <w:sz w:val="24"/>
          <w:szCs w:val="24"/>
        </w:rPr>
        <w:br/>
        <w:t xml:space="preserve">  wounded at Culloden, v. 190, 194;</w:t>
      </w:r>
      <w:r>
        <w:rPr>
          <w:color w:val="000000"/>
          <w:sz w:val="24"/>
          <w:szCs w:val="24"/>
        </w:rPr>
        <w:br/>
        <w:t xml:space="preserve">  receives a present from the Pretender, v. 195;</w:t>
      </w:r>
      <w:r>
        <w:rPr>
          <w:color w:val="000000"/>
          <w:sz w:val="24"/>
          <w:szCs w:val="24"/>
        </w:rPr>
        <w:br/>
        <w:t xml:space="preserve">  mentioned, v. 165, 169, 183, 192, 411. </w:t>
      </w:r>
      <w:r>
        <w:rPr>
          <w:color w:val="000000"/>
          <w:sz w:val="24"/>
          <w:szCs w:val="24"/>
        </w:rPr>
        <w:br/>
        <w:t xml:space="preserve">MACLEOD, Donald (late of Canna), v. 156, 260, 272. </w:t>
      </w:r>
      <w:r>
        <w:rPr>
          <w:color w:val="000000"/>
          <w:sz w:val="24"/>
          <w:szCs w:val="24"/>
        </w:rPr>
        <w:br/>
        <w:t xml:space="preserve">MACLEOD of Ferneley, v. 250. </w:t>
      </w:r>
      <w:r>
        <w:rPr>
          <w:color w:val="000000"/>
          <w:sz w:val="24"/>
          <w:szCs w:val="24"/>
        </w:rPr>
        <w:br/>
        <w:t xml:space="preserve">MACLEOD, Flora, of Rasay,</w:t>
      </w:r>
      <w:r>
        <w:rPr>
          <w:color w:val="000000"/>
          <w:sz w:val="24"/>
          <w:szCs w:val="24"/>
        </w:rPr>
        <w:br/>
        <w:t xml:space="preserve">  her beauty, v. 178;</w:t>
      </w:r>
      <w:r>
        <w:rPr>
          <w:color w:val="000000"/>
          <w:sz w:val="24"/>
          <w:szCs w:val="24"/>
        </w:rPr>
        <w:br/>
        <w:t xml:space="preserve">  married, iii. 118, 122;</w:t>
      </w:r>
      <w:r>
        <w:rPr>
          <w:color w:val="000000"/>
          <w:sz w:val="24"/>
          <w:szCs w:val="24"/>
        </w:rPr>
        <w:br/>
        <w:t xml:space="preserve">  visits Boswell, v. 411. </w:t>
      </w:r>
      <w:r>
        <w:rPr>
          <w:color w:val="000000"/>
          <w:sz w:val="24"/>
          <w:szCs w:val="24"/>
        </w:rPr>
        <w:br/>
        <w:t xml:space="preserve">MACLEOD of Hamer, v. 225. </w:t>
      </w:r>
      <w:r>
        <w:rPr>
          <w:color w:val="000000"/>
          <w:sz w:val="24"/>
          <w:szCs w:val="24"/>
        </w:rPr>
        <w:br/>
        <w:t xml:space="preserve">MACLEOD, John </w:t>
      </w:r>
      <w:r>
        <w:rPr>
          <w:i/>
          <w:color w:val="000000"/>
          <w:sz w:val="24"/>
          <w:szCs w:val="24"/>
        </w:rPr>
        <w:t xml:space="preserve">Breck</w:t>
      </w:r>
      <w:r>
        <w:rPr>
          <w:color w:val="000000"/>
          <w:sz w:val="24"/>
          <w:szCs w:val="24"/>
        </w:rPr>
        <w:t xml:space="preserve">, v. 233-4. </w:t>
      </w:r>
      <w:r>
        <w:rPr>
          <w:color w:val="000000"/>
          <w:sz w:val="24"/>
          <w:szCs w:val="24"/>
        </w:rPr>
        <w:br/>
        <w:t xml:space="preserve">MACLEOD, John, of Rasay.  See Rasay. </w:t>
      </w:r>
      <w:r>
        <w:rPr>
          <w:color w:val="000000"/>
          <w:sz w:val="24"/>
          <w:szCs w:val="24"/>
        </w:rPr>
        <w:br/>
        <w:t xml:space="preserve">MACLEOD, Laird of,</w:t>
      </w:r>
      <w:r>
        <w:rPr>
          <w:color w:val="000000"/>
          <w:sz w:val="24"/>
          <w:szCs w:val="24"/>
        </w:rPr>
        <w:br/>
        <w:t xml:space="preserve">  account of him, v. 176;</w:t>
      </w:r>
      <w:r>
        <w:rPr>
          <w:color w:val="000000"/>
          <w:sz w:val="24"/>
          <w:szCs w:val="24"/>
        </w:rPr>
        <w:br/>
        <w:t xml:space="preserve">  as a chief, v. 208, 211, 215, 250;</w:t>
      </w:r>
      <w:r>
        <w:rPr>
          <w:color w:val="000000"/>
          <w:sz w:val="24"/>
          <w:szCs w:val="24"/>
        </w:rPr>
        <w:br/>
        <w:t xml:space="preserve">  estates, v. 231;</w:t>
      </w:r>
      <w:r>
        <w:rPr>
          <w:color w:val="000000"/>
          <w:sz w:val="24"/>
          <w:szCs w:val="24"/>
        </w:rPr>
        <w:br/>
        <w:t xml:space="preserve">  fisheries, v. 249;</w:t>
      </w:r>
      <w:r>
        <w:rPr>
          <w:color w:val="000000"/>
          <w:sz w:val="24"/>
          <w:szCs w:val="24"/>
        </w:rPr>
        <w:br/>
        <w:t xml:space="preserve">  Johnson visits him, v. 14, 207;</w:t>
      </w:r>
      <w:r>
        <w:rPr>
          <w:color w:val="000000"/>
          <w:sz w:val="24"/>
          <w:szCs w:val="24"/>
        </w:rPr>
        <w:br/>
        <w:t xml:space="preserve">  is offered Island Isa, v. 249;</w:t>
      </w:r>
      <w:r>
        <w:rPr>
          <w:color w:val="000000"/>
          <w:sz w:val="24"/>
          <w:szCs w:val="24"/>
        </w:rPr>
        <w:br/>
        <w:t xml:space="preserve">  takes leave of him, v. 256;</w:t>
      </w:r>
      <w:r>
        <w:rPr>
          <w:color w:val="000000"/>
          <w:sz w:val="24"/>
          <w:szCs w:val="24"/>
        </w:rPr>
        <w:br/>
        <w:t xml:space="preserve">  writes to him, v. 266, n. 2;</w:t>
      </w:r>
      <w:r>
        <w:rPr>
          <w:color w:val="000000"/>
          <w:sz w:val="24"/>
          <w:szCs w:val="24"/>
        </w:rPr>
        <w:br/>
        <w:t xml:space="preserve">  mentioned, v. 141, 165, 177, 217, 229, 234, 251. </w:t>
      </w:r>
      <w:r>
        <w:rPr>
          <w:color w:val="000000"/>
          <w:sz w:val="24"/>
          <w:szCs w:val="24"/>
        </w:rPr>
        <w:br/>
        <w:t xml:space="preserve">MACLEOD, old Laird of, v. 143, 289. </w:t>
      </w:r>
      <w:r>
        <w:rPr>
          <w:color w:val="000000"/>
          <w:sz w:val="24"/>
          <w:szCs w:val="24"/>
        </w:rPr>
        <w:br/>
        <w:t xml:space="preserve">MACLEOD, Lady (widow of the old laird),</w:t>
      </w:r>
      <w:r>
        <w:rPr>
          <w:color w:val="000000"/>
          <w:sz w:val="24"/>
          <w:szCs w:val="24"/>
        </w:rPr>
        <w:br/>
        <w:t xml:space="preserve">  Johnson, welcomes, v. 207-8, 266, n. 2;</w:t>
      </w:r>
      <w:r>
        <w:rPr>
          <w:color w:val="000000"/>
          <w:sz w:val="24"/>
          <w:szCs w:val="24"/>
        </w:rPr>
        <w:br/>
        <w:t xml:space="preserve">  argues on principles and practice, v. 210;</w:t>
      </w:r>
      <w:r>
        <w:rPr>
          <w:color w:val="000000"/>
          <w:sz w:val="24"/>
          <w:szCs w:val="24"/>
        </w:rPr>
        <w:br/>
        <w:t xml:space="preserve">  on natural goodness, v. 211;</w:t>
      </w:r>
      <w:r>
        <w:rPr>
          <w:color w:val="000000"/>
          <w:sz w:val="24"/>
          <w:szCs w:val="24"/>
        </w:rPr>
        <w:br/>
        <w:t xml:space="preserve">  on removing the family seat, v. 222;</w:t>
      </w:r>
      <w:r>
        <w:rPr>
          <w:color w:val="000000"/>
          <w:sz w:val="24"/>
          <w:szCs w:val="24"/>
        </w:rPr>
        <w:br/>
        <w:t xml:space="preserve">  mentioned, v. 215. </w:t>
      </w:r>
      <w:r>
        <w:rPr>
          <w:color w:val="000000"/>
          <w:sz w:val="24"/>
          <w:szCs w:val="24"/>
        </w:rPr>
        <w:br/>
        <w:t xml:space="preserve">MACLEOD of Lewis, v. 167. </w:t>
      </w:r>
      <w:r>
        <w:rPr>
          <w:color w:val="000000"/>
          <w:sz w:val="24"/>
          <w:szCs w:val="24"/>
        </w:rPr>
        <w:br/>
        <w:t xml:space="preserve">MACLEOD, Magnus, v. 208. </w:t>
      </w:r>
      <w:r>
        <w:rPr>
          <w:color w:val="000000"/>
          <w:sz w:val="24"/>
          <w:szCs w:val="24"/>
        </w:rPr>
        <w:br/>
        <w:t xml:space="preserve">MACLEOD, Malcolm,</w:t>
      </w:r>
      <w:r>
        <w:rPr>
          <w:color w:val="000000"/>
          <w:sz w:val="24"/>
          <w:szCs w:val="24"/>
        </w:rPr>
        <w:br/>
        <w:t xml:space="preserve">  account of him, v. 161-2, 166, 168;</w:t>
      </w:r>
      <w:r>
        <w:rPr>
          <w:color w:val="000000"/>
          <w:sz w:val="24"/>
          <w:szCs w:val="24"/>
        </w:rPr>
        <w:br/>
        <w:t xml:space="preserve">  befriends the Pretender, v. 190-9;</w:t>
      </w:r>
      <w:r>
        <w:rPr>
          <w:color w:val="000000"/>
          <w:sz w:val="24"/>
          <w:szCs w:val="24"/>
        </w:rPr>
        <w:br/>
        <w:t xml:space="preserve">  arrested, v. 200-1;</w:t>
      </w:r>
      <w:r>
        <w:rPr>
          <w:color w:val="000000"/>
          <w:sz w:val="24"/>
          <w:szCs w:val="24"/>
        </w:rPr>
        <w:br/>
        <w:t xml:space="preserve">  tells a legend, v. 171;</w:t>
      </w:r>
      <w:r>
        <w:rPr>
          <w:color w:val="000000"/>
          <w:sz w:val="24"/>
          <w:szCs w:val="24"/>
        </w:rPr>
        <w:br/>
        <w:t xml:space="preserve">  mentioned, iii. 119; v. 179, 183. </w:t>
      </w:r>
      <w:r>
        <w:rPr>
          <w:color w:val="000000"/>
          <w:sz w:val="24"/>
          <w:szCs w:val="24"/>
        </w:rPr>
        <w:br/>
        <w:t xml:space="preserve">MACLEOD, Rev. Neal, v. 338, 340. </w:t>
      </w:r>
      <w:r>
        <w:rPr>
          <w:color w:val="000000"/>
          <w:sz w:val="24"/>
          <w:szCs w:val="24"/>
        </w:rPr>
        <w:br/>
        <w:t xml:space="preserve">MACLEOD, Sir Normand, v. 319. </w:t>
      </w:r>
      <w:r>
        <w:rPr>
          <w:color w:val="000000"/>
          <w:sz w:val="24"/>
          <w:szCs w:val="24"/>
        </w:rPr>
        <w:br/>
        <w:t xml:space="preserve">MACLEOD, Professor, of Aberdeen, v. 92, 95, 251. </w:t>
      </w:r>
      <w:r>
        <w:rPr>
          <w:color w:val="000000"/>
          <w:sz w:val="24"/>
          <w:szCs w:val="24"/>
        </w:rPr>
        <w:br/>
        <w:t xml:space="preserve">MACLEOD, Sir Roderick (Rorie More),</w:t>
      </w:r>
      <w:r>
        <w:rPr>
          <w:color w:val="000000"/>
          <w:sz w:val="24"/>
          <w:szCs w:val="24"/>
        </w:rPr>
        <w:br/>
        <w:t xml:space="preserve">  his cascade, v. 207, 215, 223;</w:t>
      </w:r>
      <w:r>
        <w:rPr>
          <w:color w:val="000000"/>
          <w:sz w:val="24"/>
          <w:szCs w:val="24"/>
        </w:rPr>
        <w:br/>
        <w:t xml:space="preserve">  bed, v. 208;</w:t>
      </w:r>
      <w:r>
        <w:rPr>
          <w:color w:val="000000"/>
          <w:sz w:val="24"/>
          <w:szCs w:val="24"/>
        </w:rPr>
        <w:br/>
        <w:t xml:space="preserve">  horn, v. 212, 320;</w:t>
      </w:r>
      <w:r>
        <w:rPr>
          <w:color w:val="000000"/>
          <w:sz w:val="24"/>
          <w:szCs w:val="24"/>
        </w:rPr>
        <w:br/>
        <w:t xml:space="preserve">  mentioned, v. 219. </w:t>
      </w:r>
      <w:r>
        <w:rPr>
          <w:color w:val="000000"/>
          <w:sz w:val="24"/>
          <w:szCs w:val="24"/>
        </w:rPr>
        <w:br/>
        <w:t xml:space="preserve">MACLEOD, Roderick, v. 242. </w:t>
      </w:r>
      <w:r>
        <w:rPr>
          <w:color w:val="000000"/>
          <w:sz w:val="24"/>
          <w:szCs w:val="24"/>
        </w:rPr>
        <w:br/>
        <w:t xml:space="preserve">MACLEOD, Sandie, v. 165;</w:t>
      </w:r>
      <w:r>
        <w:rPr>
          <w:color w:val="000000"/>
          <w:sz w:val="24"/>
          <w:szCs w:val="24"/>
        </w:rPr>
        <w:br/>
        <w:t xml:space="preserve">  known as M’Cruslick, v. 166, 168, 178. </w:t>
      </w:r>
      <w:r>
        <w:rPr>
          <w:color w:val="000000"/>
          <w:sz w:val="24"/>
          <w:szCs w:val="24"/>
        </w:rPr>
        <w:br/>
        <w:t xml:space="preserve">MACLEOD, Mrs., of Talisker, v. 253. </w:t>
      </w:r>
      <w:r>
        <w:rPr>
          <w:color w:val="000000"/>
          <w:sz w:val="24"/>
          <w:szCs w:val="24"/>
        </w:rPr>
        <w:br/>
        <w:t xml:space="preserve">MACLEOD, ——­, of Ulinish,</w:t>
      </w:r>
      <w:r>
        <w:rPr>
          <w:color w:val="000000"/>
          <w:sz w:val="24"/>
          <w:szCs w:val="24"/>
        </w:rPr>
        <w:br/>
        <w:t xml:space="preserve">  account of him, v. 235;</w:t>
      </w:r>
      <w:r>
        <w:rPr>
          <w:color w:val="000000"/>
          <w:sz w:val="24"/>
          <w:szCs w:val="24"/>
        </w:rPr>
        <w:br/>
        <w:t xml:space="preserve">  mentioned, v. 177, 211, 246, 248. </w:t>
      </w:r>
      <w:r>
        <w:rPr>
          <w:color w:val="000000"/>
          <w:sz w:val="24"/>
          <w:szCs w:val="24"/>
        </w:rPr>
        <w:br/>
        <w:t xml:space="preserve">MACLONICH, Clan of, v. 297, n. 1. </w:t>
      </w:r>
      <w:r>
        <w:rPr>
          <w:color w:val="000000"/>
          <w:sz w:val="24"/>
          <w:szCs w:val="24"/>
        </w:rPr>
        <w:br/>
        <w:t xml:space="preserve">MACLURE, Captain, v. 319. </w:t>
      </w:r>
      <w:r>
        <w:rPr>
          <w:color w:val="000000"/>
          <w:sz w:val="24"/>
          <w:szCs w:val="24"/>
        </w:rPr>
        <w:br/>
        <w:t xml:space="preserve">MACMARTINS, v. 298. </w:t>
      </w:r>
      <w:r>
        <w:rPr>
          <w:color w:val="000000"/>
          <w:sz w:val="24"/>
          <w:szCs w:val="24"/>
        </w:rPr>
        <w:br/>
        <w:t xml:space="preserve">MACNEIL of Barra, v. 227, n. 4. </w:t>
      </w:r>
      <w:r>
        <w:rPr>
          <w:color w:val="000000"/>
          <w:sz w:val="24"/>
          <w:szCs w:val="24"/>
        </w:rPr>
        <w:br/>
        <w:t xml:space="preserve">M’NEILL, P. </w:t>
      </w:r>
      <w:r>
        <w:rPr>
          <w:i/>
          <w:color w:val="000000"/>
          <w:sz w:val="24"/>
          <w:szCs w:val="24"/>
        </w:rPr>
        <w:t xml:space="preserve">Tranent and its Surroundings</w:t>
      </w:r>
      <w:r>
        <w:rPr>
          <w:color w:val="000000"/>
          <w:sz w:val="24"/>
          <w:szCs w:val="24"/>
        </w:rPr>
        <w:t xml:space="preserve">, iii. 202, n. 1. </w:t>
      </w:r>
      <w:r>
        <w:rPr>
          <w:color w:val="000000"/>
          <w:sz w:val="24"/>
          <w:szCs w:val="24"/>
        </w:rPr>
        <w:br/>
        <w:t xml:space="preserve">M’NICOL, Rev. Donald, ii. 308, n. 1. </w:t>
      </w:r>
      <w:r>
        <w:rPr>
          <w:color w:val="000000"/>
          <w:sz w:val="24"/>
          <w:szCs w:val="24"/>
        </w:rPr>
        <w:br/>
        <w:t xml:space="preserve">MACPHERSON, James,</w:t>
      </w:r>
      <w:r>
        <w:rPr>
          <w:color w:val="000000"/>
          <w:sz w:val="24"/>
          <w:szCs w:val="24"/>
        </w:rPr>
        <w:br/>
        <w:t xml:space="preserve">  account of his person and character by Dr. Carlyle, ii. 300, n. 1;</w:t>
      </w:r>
      <w:r>
        <w:rPr>
          <w:color w:val="000000"/>
          <w:sz w:val="24"/>
          <w:szCs w:val="24"/>
        </w:rPr>
        <w:br/>
        <w:t xml:space="preserve">    by Hume, ii. 298, n. 1;</w:t>
      </w:r>
      <w:r>
        <w:rPr>
          <w:color w:val="000000"/>
          <w:sz w:val="24"/>
          <w:szCs w:val="24"/>
        </w:rPr>
        <w:br/>
        <w:t xml:space="preserve">  buried in Westminster Abbey, ii. 298, n. 2;</w:t>
      </w:r>
      <w:r>
        <w:rPr>
          <w:color w:val="000000"/>
          <w:sz w:val="24"/>
          <w:szCs w:val="24"/>
        </w:rPr>
        <w:br/>
        <w:t xml:space="preserve">  </w:t>
      </w:r>
      <w:r>
        <w:rPr>
          <w:i/>
          <w:color w:val="000000"/>
          <w:sz w:val="24"/>
          <w:szCs w:val="24"/>
        </w:rPr>
        <w:t xml:space="preserve">Fragments of Ancient Poetry</w:t>
      </w:r>
      <w:r>
        <w:rPr>
          <w:color w:val="000000"/>
          <w:sz w:val="24"/>
          <w:szCs w:val="24"/>
        </w:rPr>
        <w:t xml:space="preserve">, ii. 126, n. 2;</w:t>
      </w:r>
      <w:r>
        <w:rPr>
          <w:color w:val="000000"/>
          <w:sz w:val="24"/>
          <w:szCs w:val="24"/>
        </w:rPr>
        <w:br/>
        <w:t xml:space="preserve">  Homer, translation of, ii. 298; iii. 333, n. 2;</w:t>
      </w:r>
      <w:r>
        <w:rPr>
          <w:color w:val="000000"/>
          <w:sz w:val="24"/>
          <w:szCs w:val="24"/>
        </w:rPr>
        <w:br/>
        <w:t xml:space="preserve">  ‘impudent fellow,’ i. 432;</w:t>
      </w:r>
      <w:r>
        <w:rPr>
          <w:color w:val="000000"/>
          <w:sz w:val="24"/>
          <w:szCs w:val="24"/>
        </w:rPr>
        <w:br/>
        <w:t xml:space="preserve">  newspapers, ‘supervised’ the, ii. 307, n. 4;</w:t>
      </w:r>
      <w:r>
        <w:rPr>
          <w:color w:val="000000"/>
          <w:sz w:val="24"/>
          <w:szCs w:val="24"/>
        </w:rPr>
        <w:br/>
        <w:t xml:space="preserve">  Ossian, ii. 126, n. 2, 302;</w:t>
      </w:r>
      <w:r>
        <w:rPr>
          <w:color w:val="000000"/>
          <w:sz w:val="24"/>
          <w:szCs w:val="24"/>
        </w:rPr>
        <w:br/>
        <w:t xml:space="preserve">    criticisms, &amp;c. on it: </w:t>
      </w:r>
      <w:r>
        <w:rPr>
          <w:color w:val="000000"/>
          <w:sz w:val="24"/>
          <w:szCs w:val="24"/>
        </w:rPr>
        <w:br/>
        <w:t xml:space="preserve">      ‘abandoning one’s mind to write such stuff,’ iv. 183;</w:t>
      </w:r>
      <w:r>
        <w:rPr>
          <w:color w:val="000000"/>
          <w:sz w:val="24"/>
          <w:szCs w:val="24"/>
        </w:rPr>
        <w:br/>
        <w:t xml:space="preserve">      ‘writing in that style,’ v. 388;</w:t>
      </w:r>
      <w:r>
        <w:rPr>
          <w:color w:val="000000"/>
          <w:sz w:val="24"/>
          <w:szCs w:val="24"/>
        </w:rPr>
        <w:br/>
        <w:t xml:space="preserve">    concocted, how, v. 242;</w:t>
      </w:r>
      <w:r>
        <w:rPr>
          <w:color w:val="000000"/>
          <w:sz w:val="24"/>
          <w:szCs w:val="24"/>
        </w:rPr>
        <w:br/>
        <w:t xml:space="preserve">    Cuchullin’s car and sword, v. 242;</w:t>
      </w:r>
      <w:r>
        <w:rPr>
          <w:color w:val="000000"/>
          <w:sz w:val="24"/>
          <w:szCs w:val="24"/>
        </w:rPr>
        <w:br/>
        <w:t xml:space="preserve">    Giants of Patagonia, on a par with the, v. 387;</w:t>
      </w:r>
      <w:r>
        <w:rPr>
          <w:color w:val="000000"/>
          <w:sz w:val="24"/>
          <w:szCs w:val="24"/>
        </w:rPr>
        <w:br/>
        <w:t xml:space="preserve">    gross imposition, v. 241;</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245</w:t>
      </w:r>
    </w:p>
    <w:p>
      <w:pPr>
        <w:widowControl w:val="on"/>
        <w:pBdr/>
        <w:spacing w:before="0" w:after="0" w:line="240" w:lineRule="auto"/>
        <w:ind w:left="0" w:right="0"/>
        <w:jc w:val="left"/>
      </w:pPr>
      <w:r>
        <w:rPr>
          <w:color w:val="000000"/>
          <w:sz w:val="24"/>
          <w:szCs w:val="24"/>
        </w:rPr>
        <w:t xml:space="preserve">
    Highlander, testimony of a, iii. 51;</w:t>
      </w:r>
      <w:r>
        <w:rPr>
          <w:color w:val="000000"/>
          <w:sz w:val="24"/>
          <w:szCs w:val="24"/>
        </w:rPr>
        <w:br/>
        <w:t xml:space="preserve">      manuscripts, no, ii. 297, 302, 309, 310, 311, 347, 383;</w:t>
      </w:r>
      <w:r>
        <w:rPr>
          <w:color w:val="000000"/>
          <w:sz w:val="24"/>
          <w:szCs w:val="24"/>
        </w:rPr>
        <w:br/>
        <w:t xml:space="preserve">    Johnson’s attack, Macpherson furious at, ii. 292;</w:t>
      </w:r>
      <w:r>
        <w:rPr>
          <w:color w:val="000000"/>
          <w:sz w:val="24"/>
          <w:szCs w:val="24"/>
        </w:rPr>
        <w:br/>
        <w:t xml:space="preserve">      tries intimidation, ii. 296;</w:t>
      </w:r>
      <w:r>
        <w:rPr>
          <w:color w:val="000000"/>
          <w:sz w:val="24"/>
          <w:szCs w:val="24"/>
        </w:rPr>
        <w:br/>
        <w:t xml:space="preserve">      writes to him, ii. 297;</w:t>
      </w:r>
      <w:r>
        <w:rPr>
          <w:color w:val="000000"/>
          <w:sz w:val="24"/>
          <w:szCs w:val="24"/>
        </w:rPr>
        <w:br/>
        <w:t xml:space="preserve">        answer, ii. 297, n. 2, 298;</w:t>
      </w:r>
      <w:r>
        <w:rPr>
          <w:color w:val="000000"/>
          <w:sz w:val="24"/>
          <w:szCs w:val="24"/>
        </w:rPr>
        <w:br/>
        <w:t xml:space="preserve">        rejoinder to Clark, iv. 252;</w:t>
      </w:r>
      <w:r>
        <w:rPr>
          <w:color w:val="000000"/>
          <w:sz w:val="24"/>
          <w:szCs w:val="24"/>
        </w:rPr>
        <w:br/>
        <w:t xml:space="preserve">    opinions of </w:t>
      </w:r>
      <w:r>
        <w:rPr>
          <w:i/>
          <w:color w:val="000000"/>
          <w:sz w:val="24"/>
          <w:szCs w:val="24"/>
        </w:rPr>
        <w:t xml:space="preserve">Ossian</w:t>
      </w:r>
      <w:r>
        <w:rPr>
          <w:color w:val="000000"/>
          <w:sz w:val="24"/>
          <w:szCs w:val="24"/>
        </w:rPr>
        <w:t xml:space="preserve"> formed by</w:t>
      </w:r>
      <w:r>
        <w:rPr>
          <w:color w:val="000000"/>
          <w:sz w:val="24"/>
          <w:szCs w:val="24"/>
        </w:rPr>
        <w:br/>
        <w:t xml:space="preserve">      Blair, i. 396; ii. 296, 302, n. 2; v. 243;</w:t>
      </w:r>
      <w:r>
        <w:rPr>
          <w:color w:val="000000"/>
          <w:sz w:val="24"/>
          <w:szCs w:val="24"/>
        </w:rPr>
        <w:br/>
        <w:t xml:space="preserve">      Boswell, ii. 302, 309; v. 388, n. 1, 389;</w:t>
      </w:r>
      <w:r>
        <w:rPr>
          <w:color w:val="000000"/>
          <w:sz w:val="24"/>
          <w:szCs w:val="24"/>
        </w:rPr>
        <w:br/>
        <w:t xml:space="preserve">      Carlyle, Dr. A., ii. 302, n. 2;</w:t>
      </w:r>
      <w:r>
        <w:rPr>
          <w:color w:val="000000"/>
          <w:sz w:val="24"/>
          <w:szCs w:val="24"/>
        </w:rPr>
        <w:br/>
        <w:t xml:space="preserve">      Dundas, President, ib.;</w:t>
      </w:r>
      <w:r>
        <w:rPr>
          <w:color w:val="000000"/>
          <w:sz w:val="24"/>
          <w:szCs w:val="24"/>
        </w:rPr>
        <w:br/>
        <w:t xml:space="preserve">      Dempster, ii. 303; v. 408;</w:t>
      </w:r>
      <w:r>
        <w:rPr>
          <w:color w:val="000000"/>
          <w:sz w:val="24"/>
          <w:szCs w:val="24"/>
        </w:rPr>
        <w:br/>
        <w:t xml:space="preserve">      Elibank, Lord, v. 388;</w:t>
      </w:r>
      <w:r>
        <w:rPr>
          <w:color w:val="000000"/>
          <w:sz w:val="24"/>
          <w:szCs w:val="24"/>
        </w:rPr>
        <w:br/>
        <w:t xml:space="preserve">      Gibbon, ii. 302, n. 2;</w:t>
      </w:r>
      <w:r>
        <w:rPr>
          <w:color w:val="000000"/>
          <w:sz w:val="24"/>
          <w:szCs w:val="24"/>
        </w:rPr>
        <w:br/>
        <w:t xml:space="preserve">      Hume, ii. 302, n. 2;</w:t>
      </w:r>
      <w:r>
        <w:rPr>
          <w:color w:val="000000"/>
          <w:sz w:val="24"/>
          <w:szCs w:val="24"/>
        </w:rPr>
        <w:br/>
        <w:t xml:space="preserve">      Macqueen, Rev. D., v. 164, 240, 242;</w:t>
      </w:r>
      <w:r>
        <w:rPr>
          <w:color w:val="000000"/>
          <w:sz w:val="24"/>
          <w:szCs w:val="24"/>
        </w:rPr>
        <w:br/>
        <w:t xml:space="preserve">      Oughton, Sir A., v. 45;</w:t>
      </w:r>
      <w:r>
        <w:rPr>
          <w:color w:val="000000"/>
          <w:sz w:val="24"/>
          <w:szCs w:val="24"/>
        </w:rPr>
        <w:br/>
        <w:t xml:space="preserve">      Scott, Sir Walter, v. 164, n. 2;</w:t>
      </w:r>
      <w:r>
        <w:rPr>
          <w:color w:val="000000"/>
          <w:sz w:val="24"/>
          <w:szCs w:val="24"/>
        </w:rPr>
        <w:br/>
        <w:t xml:space="preserve">      Shaw, Rev. W., pamphlet by, iv. 252;</w:t>
      </w:r>
      <w:r>
        <w:rPr>
          <w:color w:val="000000"/>
          <w:sz w:val="24"/>
          <w:szCs w:val="24"/>
        </w:rPr>
        <w:br/>
        <w:t xml:space="preserve">      answer by Clark, ib.;</w:t>
      </w:r>
      <w:r>
        <w:rPr>
          <w:color w:val="000000"/>
          <w:sz w:val="24"/>
          <w:szCs w:val="24"/>
        </w:rPr>
        <w:br/>
        <w:t xml:space="preserve">      Smith, Adam, ii. 302, n. 2;</w:t>
      </w:r>
      <w:r>
        <w:rPr>
          <w:color w:val="000000"/>
          <w:sz w:val="24"/>
          <w:szCs w:val="24"/>
        </w:rPr>
        <w:br/>
        <w:t xml:space="preserve">      Smollett, ii. 302, n. 2;</w:t>
      </w:r>
      <w:r>
        <w:rPr>
          <w:color w:val="000000"/>
          <w:sz w:val="24"/>
          <w:szCs w:val="24"/>
        </w:rPr>
        <w:br/>
        <w:t xml:space="preserve">    national pride concerned, iv. 141; v. 240, n. 6;</w:t>
      </w:r>
      <w:r>
        <w:rPr>
          <w:color w:val="000000"/>
          <w:sz w:val="24"/>
          <w:szCs w:val="24"/>
        </w:rPr>
        <w:br/>
        <w:t xml:space="preserve">    ‘originals’ of </w:t>
      </w:r>
      <w:r>
        <w:rPr>
          <w:i/>
          <w:color w:val="000000"/>
          <w:sz w:val="24"/>
          <w:szCs w:val="24"/>
        </w:rPr>
        <w:t xml:space="preserve">Fingal</w:t>
      </w:r>
      <w:r>
        <w:rPr>
          <w:color w:val="000000"/>
          <w:sz w:val="24"/>
          <w:szCs w:val="24"/>
        </w:rPr>
        <w:t xml:space="preserve">, ii. 294-6; iii. 286; v. 95, 388, 389;</w:t>
      </w:r>
      <w:r>
        <w:rPr>
          <w:color w:val="000000"/>
          <w:sz w:val="24"/>
          <w:szCs w:val="24"/>
        </w:rPr>
        <w:br/>
        <w:t xml:space="preserve">    public interest at an end (1785), v. 389;</w:t>
      </w:r>
      <w:r>
        <w:rPr>
          <w:color w:val="000000"/>
          <w:sz w:val="24"/>
          <w:szCs w:val="24"/>
        </w:rPr>
        <w:br/>
        <w:t xml:space="preserve">    rhapsody, a, ii. 126;</w:t>
      </w:r>
      <w:r>
        <w:rPr>
          <w:color w:val="000000"/>
          <w:sz w:val="24"/>
          <w:szCs w:val="24"/>
        </w:rPr>
        <w:br/>
        <w:t xml:space="preserve">    wolf not mentioned, ii. 347;</w:t>
      </w:r>
      <w:r>
        <w:rPr>
          <w:color w:val="000000"/>
          <w:sz w:val="24"/>
          <w:szCs w:val="24"/>
        </w:rPr>
        <w:br/>
        <w:t xml:space="preserve">  pension, ii. 307, n. 4;</w:t>
      </w:r>
      <w:r>
        <w:rPr>
          <w:color w:val="000000"/>
          <w:sz w:val="24"/>
          <w:szCs w:val="24"/>
        </w:rPr>
        <w:br/>
        <w:t xml:space="preserve">  </w:t>
      </w:r>
      <w:r>
        <w:rPr>
          <w:i/>
          <w:color w:val="000000"/>
          <w:sz w:val="24"/>
          <w:szCs w:val="24"/>
        </w:rPr>
        <w:t xml:space="preserve">Remarks on Johnson’s Journey</w:t>
      </w:r>
      <w:r>
        <w:rPr>
          <w:color w:val="000000"/>
          <w:sz w:val="24"/>
          <w:szCs w:val="24"/>
        </w:rPr>
        <w:t xml:space="preserve">, ii. 308, n. 1;</w:t>
      </w:r>
      <w:r>
        <w:rPr>
          <w:color w:val="000000"/>
          <w:sz w:val="24"/>
          <w:szCs w:val="24"/>
        </w:rPr>
        <w:br/>
        <w:t xml:space="preserve">  subscription raised for him, ii. 302. </w:t>
      </w:r>
      <w:r>
        <w:rPr>
          <w:color w:val="000000"/>
          <w:sz w:val="24"/>
          <w:szCs w:val="24"/>
        </w:rPr>
        <w:br/>
        <w:t xml:space="preserve">MACPHERSON, Dr. John,</w:t>
      </w:r>
      <w:r>
        <w:rPr>
          <w:color w:val="000000"/>
          <w:sz w:val="24"/>
          <w:szCs w:val="24"/>
        </w:rPr>
        <w:br/>
        <w:t xml:space="preserve">  </w:t>
      </w:r>
      <w:r>
        <w:rPr>
          <w:i/>
          <w:color w:val="000000"/>
          <w:sz w:val="24"/>
          <w:szCs w:val="24"/>
        </w:rPr>
        <w:t xml:space="preserve">Dissertations</w:t>
      </w:r>
      <w:r>
        <w:rPr>
          <w:color w:val="000000"/>
          <w:sz w:val="24"/>
          <w:szCs w:val="24"/>
        </w:rPr>
        <w:t xml:space="preserve">, v. 159, 206: </w:t>
      </w:r>
      <w:r>
        <w:rPr>
          <w:color w:val="000000"/>
          <w:sz w:val="24"/>
          <w:szCs w:val="24"/>
        </w:rPr>
        <w:br/>
        <w:t xml:space="preserve">  Latin verse, v. 265;</w:t>
      </w:r>
      <w:r>
        <w:rPr>
          <w:color w:val="000000"/>
          <w:sz w:val="24"/>
          <w:szCs w:val="24"/>
        </w:rPr>
        <w:br/>
        <w:t xml:space="preserve">  mentioned, v. 119. </w:t>
      </w:r>
      <w:r>
        <w:rPr>
          <w:color w:val="000000"/>
          <w:sz w:val="24"/>
          <w:szCs w:val="24"/>
        </w:rPr>
        <w:br/>
        <w:t xml:space="preserve">MACPHERSON, Rev. Martin, v. 159, 265, 267. </w:t>
      </w:r>
      <w:r>
        <w:rPr>
          <w:color w:val="000000"/>
          <w:sz w:val="24"/>
          <w:szCs w:val="24"/>
        </w:rPr>
        <w:br/>
        <w:t xml:space="preserve">MACPHERSON, Miss, of Slate, v. 265. </w:t>
      </w:r>
      <w:r>
        <w:rPr>
          <w:color w:val="000000"/>
          <w:sz w:val="24"/>
          <w:szCs w:val="24"/>
        </w:rPr>
        <w:br/>
        <w:t xml:space="preserve">MACQUARRY of Ormaig, iii. 133. </w:t>
      </w:r>
      <w:r>
        <w:rPr>
          <w:color w:val="000000"/>
          <w:sz w:val="24"/>
          <w:szCs w:val="24"/>
        </w:rPr>
        <w:br/>
        <w:t xml:space="preserve">MACQUARRY, or Macquarrie, or Macquharrie, of Ulva,</w:t>
      </w:r>
      <w:r>
        <w:rPr>
          <w:color w:val="000000"/>
          <w:sz w:val="24"/>
          <w:szCs w:val="24"/>
        </w:rPr>
        <w:br/>
        <w:t xml:space="preserve">  in debt, iii. 95, 101;</w:t>
      </w:r>
      <w:r>
        <w:rPr>
          <w:color w:val="000000"/>
          <w:sz w:val="24"/>
          <w:szCs w:val="24"/>
        </w:rPr>
        <w:br/>
        <w:t xml:space="preserve">    estates sold, iii. 126-7, 133;</w:t>
      </w:r>
      <w:r>
        <w:rPr>
          <w:color w:val="000000"/>
          <w:sz w:val="24"/>
          <w:szCs w:val="24"/>
        </w:rPr>
        <w:br/>
        <w:t xml:space="preserve">  ill-judged hospitality, v. 331, n. 1;</w:t>
      </w:r>
      <w:r>
        <w:rPr>
          <w:color w:val="000000"/>
          <w:sz w:val="24"/>
          <w:szCs w:val="24"/>
        </w:rPr>
        <w:br/>
        <w:t xml:space="preserve">  Johnson visits him, v. 319-21;</w:t>
      </w:r>
      <w:r>
        <w:rPr>
          <w:color w:val="000000"/>
          <w:sz w:val="24"/>
          <w:szCs w:val="24"/>
        </w:rPr>
        <w:br/>
        <w:t xml:space="preserve">  mentioned, ii. 308. </w:t>
      </w:r>
      <w:r>
        <w:rPr>
          <w:color w:val="000000"/>
          <w:sz w:val="24"/>
          <w:szCs w:val="24"/>
        </w:rPr>
        <w:br/>
        <w:t xml:space="preserve">MACQUEEN of Anoch, v. 135-7, 140. </w:t>
      </w:r>
      <w:r>
        <w:rPr>
          <w:color w:val="000000"/>
          <w:sz w:val="24"/>
          <w:szCs w:val="24"/>
        </w:rPr>
        <w:br/>
        <w:t xml:space="preserve">MACQUEEN, Rev. Donald,</w:t>
      </w:r>
      <w:r>
        <w:rPr>
          <w:color w:val="000000"/>
          <w:sz w:val="24"/>
          <w:szCs w:val="24"/>
        </w:rPr>
        <w:br/>
        <w:t xml:space="preserve">  Aborigines, discovers a house of the, v. 236;</w:t>
      </w:r>
      <w:r>
        <w:rPr>
          <w:color w:val="000000"/>
          <w:sz w:val="24"/>
          <w:szCs w:val="24"/>
        </w:rPr>
        <w:br/>
        <w:t xml:space="preserve">  Anaitis, a temple of, v. 218-221, 224;</w:t>
      </w:r>
      <w:r>
        <w:rPr>
          <w:color w:val="000000"/>
          <w:sz w:val="24"/>
          <w:szCs w:val="24"/>
        </w:rPr>
        <w:br/>
        <w:t xml:space="preserve">  Boswell, letter to, v. 161;</w:t>
      </w:r>
      <w:r>
        <w:rPr>
          <w:color w:val="000000"/>
          <w:sz w:val="24"/>
          <w:szCs w:val="24"/>
        </w:rPr>
        <w:br/>
        <w:t xml:space="preserve">  Edinburgh, visits, ii. 380;</w:t>
      </w:r>
      <w:r>
        <w:rPr>
          <w:color w:val="000000"/>
          <w:sz w:val="24"/>
          <w:szCs w:val="24"/>
        </w:rPr>
        <w:br/>
        <w:t xml:space="preserve">  emigration, on, v. 205;</w:t>
      </w:r>
      <w:r>
        <w:rPr>
          <w:color w:val="000000"/>
          <w:sz w:val="24"/>
          <w:szCs w:val="24"/>
        </w:rPr>
        <w:br/>
        <w:t xml:space="preserve">  Erse writings, ii. 380-1, 383;</w:t>
      </w:r>
      <w:r>
        <w:rPr>
          <w:color w:val="000000"/>
          <w:sz w:val="24"/>
          <w:szCs w:val="24"/>
        </w:rPr>
        <w:br/>
        <w:t xml:space="preserve">  Johnson’s regard for him, v. 224, 252, 257;</w:t>
      </w:r>
      <w:r>
        <w:rPr>
          <w:color w:val="000000"/>
          <w:sz w:val="24"/>
          <w:szCs w:val="24"/>
        </w:rPr>
        <w:br/>
        <w:t xml:space="preserve">  learned man, a, v. 166, 251;</w:t>
      </w:r>
      <w:r>
        <w:rPr>
          <w:color w:val="000000"/>
          <w:sz w:val="24"/>
          <w:szCs w:val="24"/>
        </w:rPr>
        <w:br/>
        <w:t xml:space="preserve">  </w:t>
      </w:r>
      <w:r>
        <w:rPr>
          <w:i/>
          <w:color w:val="000000"/>
          <w:sz w:val="24"/>
          <w:szCs w:val="24"/>
        </w:rPr>
        <w:t xml:space="preserve">Ossian</w:t>
      </w:r>
      <w:r>
        <w:rPr>
          <w:color w:val="000000"/>
          <w:sz w:val="24"/>
          <w:szCs w:val="24"/>
        </w:rPr>
        <w:t xml:space="preserve">, v. 164, 240, 242-3;</w:t>
      </w:r>
      <w:r>
        <w:rPr>
          <w:color w:val="000000"/>
          <w:sz w:val="24"/>
          <w:szCs w:val="24"/>
        </w:rPr>
        <w:br/>
        <w:t xml:space="preserve">  second-sight, v. 163, 227;</w:t>
      </w:r>
      <w:r>
        <w:rPr>
          <w:color w:val="000000"/>
          <w:sz w:val="24"/>
          <w:szCs w:val="24"/>
        </w:rPr>
        <w:br/>
        <w:t xml:space="preserve">  Sky, projects a book on, v. 257;</w:t>
      </w:r>
      <w:r>
        <w:rPr>
          <w:color w:val="000000"/>
          <w:sz w:val="24"/>
          <w:szCs w:val="24"/>
        </w:rPr>
        <w:br/>
        <w:t xml:space="preserve">  witchcraft, v. 164;</w:t>
      </w:r>
      <w:r>
        <w:rPr>
          <w:color w:val="000000"/>
          <w:sz w:val="24"/>
          <w:szCs w:val="24"/>
        </w:rPr>
        <w:br/>
        <w:t xml:space="preserve">  mentioned, v. 150, 170, 179, 183, 185, 215, 217, 237, 239, 248,</w:t>
      </w:r>
      <w:r>
        <w:rPr>
          <w:color w:val="000000"/>
          <w:sz w:val="24"/>
          <w:szCs w:val="24"/>
        </w:rPr>
        <w:br/>
        <w:t xml:space="preserve">253, 254. </w:t>
      </w:r>
      <w:r>
        <w:rPr>
          <w:color w:val="000000"/>
          <w:sz w:val="24"/>
          <w:szCs w:val="24"/>
        </w:rPr>
        <w:br/>
        <w:t xml:space="preserve">M’CRAAS, Clan of the, v. 142-3, 225. </w:t>
      </w:r>
      <w:r>
        <w:rPr>
          <w:color w:val="000000"/>
          <w:sz w:val="24"/>
          <w:szCs w:val="24"/>
        </w:rPr>
        <w:br/>
        <w:t xml:space="preserve">M’CRAILS, v. 233. </w:t>
      </w:r>
      <w:r>
        <w:rPr>
          <w:color w:val="000000"/>
          <w:sz w:val="24"/>
          <w:szCs w:val="24"/>
        </w:rPr>
        <w:br/>
        <w:t xml:space="preserve">MACRAY, Rev. W. D., </w:t>
      </w:r>
      <w:r>
        <w:rPr>
          <w:i/>
          <w:color w:val="000000"/>
          <w:sz w:val="24"/>
          <w:szCs w:val="24"/>
        </w:rPr>
        <w:t xml:space="preserve">Annals of the Bodleian</w:t>
      </w:r>
      <w:r>
        <w:rPr>
          <w:color w:val="000000"/>
          <w:sz w:val="24"/>
          <w:szCs w:val="24"/>
        </w:rPr>
        <w:t xml:space="preserve">, iv. 161, n. 1. </w:t>
      </w:r>
      <w:r>
        <w:rPr>
          <w:color w:val="000000"/>
          <w:sz w:val="24"/>
          <w:szCs w:val="24"/>
        </w:rPr>
        <w:br/>
        <w:t xml:space="preserve">MACROBIUS,</w:t>
      </w:r>
      <w:r>
        <w:rPr>
          <w:color w:val="000000"/>
          <w:sz w:val="24"/>
          <w:szCs w:val="24"/>
        </w:rPr>
        <w:br/>
        <w:t xml:space="preserve">  quoted by Johnson, i. 59;</w:t>
      </w:r>
      <w:r>
        <w:rPr>
          <w:color w:val="000000"/>
          <w:sz w:val="24"/>
          <w:szCs w:val="24"/>
        </w:rPr>
        <w:br/>
        <w:t xml:space="preserve">  saying of Julia, iii. 25. </w:t>
      </w:r>
      <w:r>
        <w:rPr>
          <w:color w:val="000000"/>
          <w:sz w:val="24"/>
          <w:szCs w:val="24"/>
        </w:rPr>
        <w:br/>
        <w:t xml:space="preserve">MACSWEYN, Mr. and Mrs., v. 289, 305. </w:t>
      </w:r>
      <w:r>
        <w:rPr>
          <w:color w:val="000000"/>
          <w:sz w:val="24"/>
          <w:szCs w:val="24"/>
        </w:rPr>
        <w:br/>
        <w:t xml:space="preserve">MACSWEYN, Hugh, v. 289. </w:t>
      </w:r>
      <w:r>
        <w:rPr>
          <w:color w:val="000000"/>
          <w:sz w:val="24"/>
          <w:szCs w:val="24"/>
        </w:rPr>
        <w:br/>
        <w:t xml:space="preserve">MAC SWINNY, Owen,</w:t>
      </w:r>
      <w:r>
        <w:rPr>
          <w:color w:val="000000"/>
          <w:sz w:val="24"/>
          <w:szCs w:val="24"/>
        </w:rPr>
        <w:br/>
        <w:t xml:space="preserve">  recollections of Dryden, iii. 71;</w:t>
      </w:r>
      <w:r>
        <w:rPr>
          <w:color w:val="000000"/>
          <w:sz w:val="24"/>
          <w:szCs w:val="24"/>
        </w:rPr>
        <w:br/>
        <w:t xml:space="preserve">  pun on the Cambrick Bill, iii. 71, n, 4.</w:t>
      </w:r>
      <w:r>
        <w:rPr>
          <w:i/>
          <w:color w:val="000000"/>
          <w:sz w:val="24"/>
          <w:szCs w:val="24"/>
        </w:rPr>
        <w:br/>
        <w:t xml:space="preserve">Mad Tom</w:t>
      </w:r>
      <w:r>
        <w:rPr>
          <w:color w:val="000000"/>
          <w:sz w:val="24"/>
          <w:szCs w:val="24"/>
        </w:rPr>
        <w:t xml:space="preserve">, iii. 249. </w:t>
      </w:r>
      <w:r>
        <w:rPr>
          <w:color w:val="000000"/>
          <w:sz w:val="24"/>
          <w:szCs w:val="24"/>
        </w:rPr>
        <w:br/>
        <w:t xml:space="preserve">MADAN, Rev. Martin, </w:t>
      </w:r>
      <w:r>
        <w:rPr>
          <w:i/>
          <w:color w:val="000000"/>
          <w:sz w:val="24"/>
          <w:szCs w:val="24"/>
        </w:rPr>
        <w:t xml:space="preserve">Thoughts on Executive Justice</w:t>
      </w:r>
      <w:r>
        <w:rPr>
          <w:color w:val="000000"/>
          <w:sz w:val="24"/>
          <w:szCs w:val="24"/>
        </w:rPr>
        <w:t xml:space="preserve">, iv. 328, n. 1. </w:t>
      </w:r>
      <w:r>
        <w:rPr>
          <w:color w:val="000000"/>
          <w:sz w:val="24"/>
          <w:szCs w:val="24"/>
        </w:rPr>
        <w:br/>
        <w:t xml:space="preserve">MADDEN, Rev. Dr. Samuel,</w:t>
      </w:r>
      <w:r>
        <w:rPr>
          <w:color w:val="000000"/>
          <w:sz w:val="24"/>
          <w:szCs w:val="24"/>
        </w:rPr>
        <w:br/>
        <w:t xml:space="preserve">  Johnson castigates his </w:t>
      </w:r>
      <w:r>
        <w:rPr>
          <w:i/>
          <w:color w:val="000000"/>
          <w:sz w:val="24"/>
          <w:szCs w:val="24"/>
        </w:rPr>
        <w:t xml:space="preserve">Boulter’s Monument</w:t>
      </w:r>
      <w:r>
        <w:rPr>
          <w:color w:val="000000"/>
          <w:sz w:val="24"/>
          <w:szCs w:val="24"/>
        </w:rPr>
        <w:t xml:space="preserve">, i. 318;</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246</w:t>
      </w:r>
    </w:p>
    <w:p>
      <w:pPr>
        <w:widowControl w:val="on"/>
        <w:pBdr/>
        <w:spacing w:before="0" w:after="0" w:line="240" w:lineRule="auto"/>
        <w:ind w:left="0" w:right="0"/>
        <w:jc w:val="left"/>
      </w:pPr>
      <w:r>
        <w:rPr>
          <w:color w:val="000000"/>
          <w:sz w:val="24"/>
          <w:szCs w:val="24"/>
        </w:rPr>
        <w:t xml:space="preserve">
  orchards, on, iv. 205;</w:t>
      </w:r>
      <w:r>
        <w:rPr>
          <w:color w:val="000000"/>
          <w:sz w:val="24"/>
          <w:szCs w:val="24"/>
        </w:rPr>
        <w:br/>
        <w:t xml:space="preserve">  premium scheme, his, i. 318;</w:t>
      </w:r>
      <w:r>
        <w:rPr>
          <w:color w:val="000000"/>
          <w:sz w:val="24"/>
          <w:szCs w:val="24"/>
        </w:rPr>
        <w:br/>
        <w:t xml:space="preserve">  Whig, a great, ii. 321. </w:t>
      </w:r>
      <w:r>
        <w:rPr>
          <w:color w:val="000000"/>
          <w:sz w:val="24"/>
          <w:szCs w:val="24"/>
        </w:rPr>
        <w:br/>
        <w:t xml:space="preserve">MADDOCKS, ——­, the strawman, iii. 231, n. 2. </w:t>
      </w:r>
      <w:r>
        <w:rPr>
          <w:color w:val="000000"/>
          <w:sz w:val="24"/>
          <w:szCs w:val="24"/>
        </w:rPr>
        <w:br/>
        <w:t xml:space="preserve">MADNESS,</w:t>
      </w:r>
      <w:r>
        <w:rPr>
          <w:color w:val="000000"/>
          <w:sz w:val="24"/>
          <w:szCs w:val="24"/>
        </w:rPr>
        <w:br/>
        <w:t xml:space="preserve">  caused by indulgence of imagination, iv. 208;</w:t>
      </w:r>
      <w:r>
        <w:rPr>
          <w:color w:val="000000"/>
          <w:sz w:val="24"/>
          <w:szCs w:val="24"/>
        </w:rPr>
        <w:br/>
        <w:t xml:space="preserve">  employment best suited for it, iv. 161, n. 4;</w:t>
      </w:r>
      <w:r>
        <w:rPr>
          <w:color w:val="000000"/>
          <w:sz w:val="24"/>
          <w:szCs w:val="24"/>
        </w:rPr>
        <w:br/>
        <w:t xml:space="preserve">  evil spirits, people possessed with, iii. 176, n. 1;</w:t>
      </w:r>
      <w:r>
        <w:rPr>
          <w:color w:val="000000"/>
          <w:sz w:val="24"/>
          <w:szCs w:val="24"/>
        </w:rPr>
        <w:br/>
        <w:t xml:space="preserve">  Gaubius defines it, i. 65;</w:t>
      </w:r>
      <w:r>
        <w:rPr>
          <w:color w:val="000000"/>
          <w:sz w:val="24"/>
          <w:szCs w:val="24"/>
        </w:rPr>
        <w:br/>
        <w:t xml:space="preserve">  infamous persons supposed mad, iii. 176, n. 2;</w:t>
      </w:r>
      <w:r>
        <w:rPr>
          <w:color w:val="000000"/>
          <w:sz w:val="24"/>
          <w:szCs w:val="24"/>
        </w:rPr>
        <w:br/>
        <w:t xml:space="preserve">  Johnson describes it in </w:t>
      </w:r>
      <w:r>
        <w:rPr>
          <w:i/>
          <w:color w:val="000000"/>
          <w:sz w:val="24"/>
          <w:szCs w:val="24"/>
        </w:rPr>
        <w:t xml:space="preserve">Rasselas</w:t>
      </w:r>
      <w:r>
        <w:rPr>
          <w:color w:val="000000"/>
          <w:sz w:val="24"/>
          <w:szCs w:val="24"/>
        </w:rPr>
        <w:t xml:space="preserve">, i. 65;</w:t>
      </w:r>
      <w:r>
        <w:rPr>
          <w:color w:val="000000"/>
          <w:sz w:val="24"/>
          <w:szCs w:val="24"/>
        </w:rPr>
        <w:br/>
        <w:t xml:space="preserve">    dreads it, i. 66;</w:t>
      </w:r>
      <w:r>
        <w:rPr>
          <w:color w:val="000000"/>
          <w:sz w:val="24"/>
          <w:szCs w:val="24"/>
        </w:rPr>
        <w:br/>
        <w:t xml:space="preserve">    is ‘mad, at least not sober,’ i. 35; v. 215;</w:t>
      </w:r>
      <w:r>
        <w:rPr>
          <w:color w:val="000000"/>
          <w:sz w:val="24"/>
          <w:szCs w:val="24"/>
        </w:rPr>
        <w:br/>
        <w:t xml:space="preserve">  madmen love to be with those whom they fear, iii. 176;</w:t>
      </w:r>
      <w:r>
        <w:rPr>
          <w:color w:val="000000"/>
          <w:sz w:val="24"/>
          <w:szCs w:val="24"/>
        </w:rPr>
        <w:br/>
        <w:t xml:space="preserve">  seek for pain, ib.;</w:t>
      </w:r>
      <w:r>
        <w:rPr>
          <w:color w:val="000000"/>
          <w:sz w:val="24"/>
          <w:szCs w:val="24"/>
        </w:rPr>
        <w:br/>
        <w:t xml:space="preserve">    melancholy, confounded with, iii. 175;</w:t>
      </w:r>
      <w:r>
        <w:rPr>
          <w:color w:val="000000"/>
          <w:sz w:val="24"/>
          <w:szCs w:val="24"/>
        </w:rPr>
        <w:br/>
        <w:t xml:space="preserve">  relief from it in the bottle, i. 277, n. 1;</w:t>
      </w:r>
      <w:r>
        <w:rPr>
          <w:color w:val="000000"/>
          <w:sz w:val="24"/>
          <w:szCs w:val="24"/>
        </w:rPr>
        <w:br/>
        <w:t xml:space="preserve">  Smart’s prayers, shown by, i. 397; iv. 31, n. 5;</w:t>
      </w:r>
      <w:r>
        <w:rPr>
          <w:color w:val="000000"/>
          <w:sz w:val="24"/>
          <w:szCs w:val="24"/>
        </w:rPr>
        <w:br/>
        <w:t xml:space="preserve">  turned upside down, iii. 27;</w:t>
      </w:r>
      <w:r>
        <w:rPr>
          <w:color w:val="000000"/>
          <w:sz w:val="24"/>
          <w:szCs w:val="24"/>
        </w:rPr>
        <w:br/>
        <w:t xml:space="preserve">  undiscovered, iv. 31. </w:t>
      </w:r>
      <w:r>
        <w:rPr>
          <w:color w:val="000000"/>
          <w:sz w:val="24"/>
          <w:szCs w:val="24"/>
        </w:rPr>
        <w:br/>
        <w:t xml:space="preserve">MADRID, v. 23, n. 1. </w:t>
      </w:r>
      <w:r>
        <w:rPr>
          <w:color w:val="000000"/>
          <w:sz w:val="24"/>
          <w:szCs w:val="24"/>
        </w:rPr>
        <w:br/>
        <w:t xml:space="preserve">MAECENAS, iii. 296, n. 1.</w:t>
      </w:r>
      <w:r>
        <w:rPr>
          <w:i/>
          <w:color w:val="000000"/>
          <w:sz w:val="24"/>
          <w:szCs w:val="24"/>
        </w:rPr>
        <w:br/>
        <w:t xml:space="preserve">Mag.  Extraordinary</w:t>
      </w:r>
      <w:r>
        <w:rPr>
          <w:color w:val="000000"/>
          <w:sz w:val="24"/>
          <w:szCs w:val="24"/>
        </w:rPr>
        <w:t xml:space="preserve">, i. 156. </w:t>
      </w:r>
      <w:r>
        <w:rPr>
          <w:color w:val="000000"/>
          <w:sz w:val="24"/>
          <w:szCs w:val="24"/>
        </w:rPr>
        <w:br/>
        <w:t xml:space="preserve">MAGAZINES, Goldsmith describes their origin, v. 59, n. 1. </w:t>
      </w:r>
      <w:r>
        <w:rPr>
          <w:color w:val="000000"/>
          <w:sz w:val="24"/>
          <w:szCs w:val="24"/>
        </w:rPr>
        <w:br/>
        <w:t xml:space="preserve">MAGICIANS, Italian, iii. 382. </w:t>
      </w:r>
      <w:r>
        <w:rPr>
          <w:color w:val="000000"/>
          <w:sz w:val="24"/>
          <w:szCs w:val="24"/>
        </w:rPr>
        <w:br/>
        <w:t xml:space="preserve">MAGISTRATE,</w:t>
      </w:r>
      <w:r>
        <w:rPr>
          <w:color w:val="000000"/>
          <w:sz w:val="24"/>
          <w:szCs w:val="24"/>
        </w:rPr>
        <w:br/>
        <w:t xml:space="preserve">  anecdote of a dull country one, iv. 312;</w:t>
      </w:r>
      <w:r>
        <w:rPr>
          <w:color w:val="000000"/>
          <w:sz w:val="24"/>
          <w:szCs w:val="24"/>
        </w:rPr>
        <w:br/>
        <w:t xml:space="preserve">  fear to call out the guards, iii. 46;</w:t>
      </w:r>
      <w:r>
        <w:rPr>
          <w:color w:val="000000"/>
          <w:sz w:val="24"/>
          <w:szCs w:val="24"/>
        </w:rPr>
        <w:br/>
        <w:t xml:space="preserve">  how far they should tolerate false doctrine, ii. 249-253;</w:t>
      </w:r>
      <w:r>
        <w:rPr>
          <w:color w:val="000000"/>
          <w:sz w:val="24"/>
          <w:szCs w:val="24"/>
        </w:rPr>
        <w:br/>
        <w:t xml:space="preserve">  salaries of the Westminster justices, iii. 217, n. 2.</w:t>
      </w:r>
      <w:r>
        <w:rPr>
          <w:i/>
          <w:color w:val="000000"/>
          <w:sz w:val="24"/>
          <w:szCs w:val="24"/>
        </w:rPr>
        <w:br/>
        <w:t xml:space="preserve">Mahogany</w:t>
      </w:r>
      <w:r>
        <w:rPr>
          <w:color w:val="000000"/>
          <w:sz w:val="24"/>
          <w:szCs w:val="24"/>
        </w:rPr>
        <w:t xml:space="preserve">, a drink, iv. 78. </w:t>
      </w:r>
      <w:r>
        <w:rPr>
          <w:color w:val="000000"/>
          <w:sz w:val="24"/>
          <w:szCs w:val="24"/>
        </w:rPr>
        <w:br/>
        <w:t xml:space="preserve">MAHOGANY WOOD, iv. 79. </w:t>
      </w:r>
      <w:r>
        <w:rPr>
          <w:color w:val="000000"/>
          <w:sz w:val="24"/>
          <w:szCs w:val="24"/>
        </w:rPr>
        <w:br/>
        <w:t xml:space="preserve">MAHOMET, ii. 151. </w:t>
      </w:r>
      <w:r>
        <w:rPr>
          <w:color w:val="000000"/>
          <w:sz w:val="24"/>
          <w:szCs w:val="24"/>
        </w:rPr>
        <w:br/>
        <w:t xml:space="preserve">MAHOMETAN WORLD, iv. 199. </w:t>
      </w:r>
      <w:r>
        <w:rPr>
          <w:color w:val="000000"/>
          <w:sz w:val="24"/>
          <w:szCs w:val="24"/>
        </w:rPr>
        <w:br/>
        <w:t xml:space="preserve">MAHOMETANS, ii. 14, 151. </w:t>
      </w:r>
      <w:r>
        <w:rPr>
          <w:color w:val="000000"/>
          <w:sz w:val="24"/>
          <w:szCs w:val="24"/>
        </w:rPr>
        <w:br/>
        <w:t xml:space="preserve">MAID OF HONOUR, flattery by a, iii. 322. </w:t>
      </w:r>
      <w:r>
        <w:rPr>
          <w:color w:val="000000"/>
          <w:sz w:val="24"/>
          <w:szCs w:val="24"/>
        </w:rPr>
        <w:br/>
        <w:t xml:space="preserve">MAIDSTONE, iv. 328, n. 1. </w:t>
      </w:r>
      <w:r>
        <w:rPr>
          <w:color w:val="000000"/>
          <w:sz w:val="24"/>
          <w:szCs w:val="24"/>
        </w:rPr>
        <w:br/>
        <w:t xml:space="preserve">MAINE, Sir Henry, </w:t>
      </w:r>
      <w:r>
        <w:rPr>
          <w:i/>
          <w:color w:val="000000"/>
          <w:sz w:val="24"/>
          <w:szCs w:val="24"/>
        </w:rPr>
        <w:t xml:space="preserve">Borough English</w:t>
      </w:r>
      <w:r>
        <w:rPr>
          <w:color w:val="000000"/>
          <w:sz w:val="24"/>
          <w:szCs w:val="24"/>
        </w:rPr>
        <w:t xml:space="preserve">, v. 320, n. 2. </w:t>
      </w:r>
      <w:r>
        <w:rPr>
          <w:color w:val="000000"/>
          <w:sz w:val="24"/>
          <w:szCs w:val="24"/>
        </w:rPr>
        <w:br/>
        <w:t xml:space="preserve">MAINTENON, </w:t>
      </w:r>
      <w:r>
        <w:rPr>
          <w:i/>
          <w:color w:val="000000"/>
          <w:sz w:val="24"/>
          <w:szCs w:val="24"/>
        </w:rPr>
        <w:t xml:space="preserve">Mme</w:t>
      </w:r>
      <w:r>
        <w:rPr>
          <w:color w:val="000000"/>
          <w:sz w:val="24"/>
          <w:szCs w:val="24"/>
        </w:rPr>
        <w:t xml:space="preserve">. de, iv. 413, n. 2. </w:t>
      </w:r>
      <w:r>
        <w:rPr>
          <w:color w:val="000000"/>
          <w:sz w:val="24"/>
          <w:szCs w:val="24"/>
        </w:rPr>
        <w:br/>
        <w:t xml:space="preserve">MAITLAND, Mr., one of Johnson’s amanuenses, i. 187. </w:t>
      </w:r>
      <w:r>
        <w:rPr>
          <w:color w:val="000000"/>
          <w:sz w:val="24"/>
          <w:szCs w:val="24"/>
        </w:rPr>
        <w:br/>
        <w:t xml:space="preserve">MAITTAIRE, M., </w:t>
      </w:r>
      <w:r>
        <w:rPr>
          <w:i/>
          <w:color w:val="000000"/>
          <w:sz w:val="24"/>
          <w:szCs w:val="24"/>
        </w:rPr>
        <w:t xml:space="preserve">Senilia</w:t>
      </w:r>
      <w:r>
        <w:rPr>
          <w:color w:val="000000"/>
          <w:sz w:val="24"/>
          <w:szCs w:val="24"/>
        </w:rPr>
        <w:t xml:space="preserve">, iv. 2; makes Carteret a dactyl, iv. 3. </w:t>
      </w:r>
      <w:r>
        <w:rPr>
          <w:color w:val="000000"/>
          <w:sz w:val="24"/>
          <w:szCs w:val="24"/>
        </w:rPr>
        <w:br/>
        <w:t xml:space="preserve">MAJOR, John, </w:t>
      </w:r>
      <w:r>
        <w:rPr>
          <w:i/>
          <w:color w:val="000000"/>
          <w:sz w:val="24"/>
          <w:szCs w:val="24"/>
        </w:rPr>
        <w:t xml:space="preserve">De Gestis Scotorum</w:t>
      </w:r>
      <w:r>
        <w:rPr>
          <w:color w:val="000000"/>
          <w:sz w:val="24"/>
          <w:szCs w:val="24"/>
        </w:rPr>
        <w:t xml:space="preserve">, v. 406. </w:t>
      </w:r>
      <w:r>
        <w:rPr>
          <w:color w:val="000000"/>
          <w:sz w:val="24"/>
          <w:szCs w:val="24"/>
        </w:rPr>
        <w:br/>
        <w:t xml:space="preserve">MAJORITY, distinguished from superiority, ii. 373.</w:t>
      </w:r>
      <w:r>
        <w:rPr>
          <w:i/>
          <w:color w:val="000000"/>
          <w:sz w:val="24"/>
          <w:szCs w:val="24"/>
        </w:rPr>
        <w:br/>
        <w:t xml:space="preserve">Make money</w:t>
      </w:r>
      <w:r>
        <w:rPr>
          <w:color w:val="000000"/>
          <w:sz w:val="24"/>
          <w:szCs w:val="24"/>
        </w:rPr>
        <w:t xml:space="preserve">, iii. 196. </w:t>
      </w:r>
      <w:r>
        <w:rPr>
          <w:color w:val="000000"/>
          <w:sz w:val="24"/>
          <w:szCs w:val="24"/>
        </w:rPr>
        <w:br/>
        <w:t xml:space="preserve">MALAGRIDA, iv. 174. </w:t>
      </w:r>
      <w:r>
        <w:rPr>
          <w:color w:val="000000"/>
          <w:sz w:val="24"/>
          <w:szCs w:val="24"/>
        </w:rPr>
        <w:br/>
        <w:t xml:space="preserve">MALCOLM III, v. 320, n. 2. </w:t>
      </w:r>
      <w:r>
        <w:rPr>
          <w:color w:val="000000"/>
          <w:sz w:val="24"/>
          <w:szCs w:val="24"/>
        </w:rPr>
        <w:br/>
        <w:t xml:space="preserve">MALE SUCCESSION.  See SUCCESSION. </w:t>
      </w:r>
      <w:r>
        <w:rPr>
          <w:color w:val="000000"/>
          <w:sz w:val="24"/>
          <w:szCs w:val="24"/>
        </w:rPr>
        <w:br/>
        <w:t xml:space="preserve">MALET DU PAN, ii. 366, n. 2. </w:t>
      </w:r>
      <w:r>
        <w:rPr>
          <w:color w:val="000000"/>
          <w:sz w:val="24"/>
          <w:szCs w:val="24"/>
        </w:rPr>
        <w:br/>
        <w:t xml:space="preserve">MALLET, David, </w:t>
      </w:r>
      <w:r>
        <w:rPr>
          <w:i/>
          <w:color w:val="000000"/>
          <w:sz w:val="24"/>
          <w:szCs w:val="24"/>
        </w:rPr>
        <w:t xml:space="preserve">alias</w:t>
      </w:r>
      <w:r>
        <w:rPr>
          <w:color w:val="000000"/>
          <w:sz w:val="24"/>
          <w:szCs w:val="24"/>
        </w:rPr>
        <w:t xml:space="preserve"> Malloch, ii. 159, n. 3; iv. 217;</w:t>
      </w:r>
      <w:r>
        <w:rPr>
          <w:color w:val="000000"/>
          <w:sz w:val="24"/>
          <w:szCs w:val="24"/>
        </w:rPr>
        <w:br/>
        <w:t xml:space="preserve">  </w:t>
      </w:r>
      <w:r>
        <w:rPr>
          <w:i/>
          <w:color w:val="000000"/>
          <w:sz w:val="24"/>
          <w:szCs w:val="24"/>
        </w:rPr>
        <w:t xml:space="preserve">Alfred</w:t>
      </w:r>
      <w:r>
        <w:rPr>
          <w:color w:val="000000"/>
          <w:sz w:val="24"/>
          <w:szCs w:val="24"/>
        </w:rPr>
        <w:t xml:space="preserve">, v. 175, n. 2;</w:t>
      </w:r>
      <w:r>
        <w:rPr>
          <w:color w:val="000000"/>
          <w:sz w:val="24"/>
          <w:szCs w:val="24"/>
        </w:rPr>
        <w:br/>
        <w:t xml:space="preserve">  </w:t>
      </w:r>
      <w:r>
        <w:rPr>
          <w:i/>
          <w:color w:val="000000"/>
          <w:sz w:val="24"/>
          <w:szCs w:val="24"/>
        </w:rPr>
        <w:t xml:space="preserve">Bacon, Life of</w:t>
      </w:r>
      <w:r>
        <w:rPr>
          <w:color w:val="000000"/>
          <w:sz w:val="24"/>
          <w:szCs w:val="24"/>
        </w:rPr>
        <w:t xml:space="preserve">, iii. 194;</w:t>
      </w:r>
      <w:r>
        <w:rPr>
          <w:color w:val="000000"/>
          <w:sz w:val="24"/>
          <w:szCs w:val="24"/>
        </w:rPr>
        <w:br/>
        <w:t xml:space="preserve">  Bolingbroke’s </w:t>
      </w:r>
      <w:r>
        <w:rPr>
          <w:i/>
          <w:color w:val="000000"/>
          <w:sz w:val="24"/>
          <w:szCs w:val="24"/>
        </w:rPr>
        <w:t xml:space="preserve">Works</w:t>
      </w:r>
      <w:r>
        <w:rPr>
          <w:color w:val="000000"/>
          <w:sz w:val="24"/>
          <w:szCs w:val="24"/>
        </w:rPr>
        <w:t xml:space="preserve">, edits, i. 268;</w:t>
      </w:r>
      <w:r>
        <w:rPr>
          <w:color w:val="000000"/>
          <w:sz w:val="24"/>
          <w:szCs w:val="24"/>
        </w:rPr>
        <w:br/>
        <w:t xml:space="preserve">  Byng, writes against, ii. 128;</w:t>
      </w:r>
      <w:r>
        <w:rPr>
          <w:color w:val="000000"/>
          <w:sz w:val="24"/>
          <w:szCs w:val="24"/>
        </w:rPr>
        <w:br/>
        <w:t xml:space="preserve">  </w:t>
      </w:r>
      <w:r>
        <w:rPr>
          <w:i/>
          <w:color w:val="000000"/>
          <w:sz w:val="24"/>
          <w:szCs w:val="24"/>
        </w:rPr>
        <w:t xml:space="preserve">Critical Review</w:t>
      </w:r>
      <w:r>
        <w:rPr>
          <w:color w:val="000000"/>
          <w:sz w:val="24"/>
          <w:szCs w:val="24"/>
        </w:rPr>
        <w:t xml:space="preserve">, writes in the, i. 409, n. 1;</w:t>
      </w:r>
      <w:r>
        <w:rPr>
          <w:color w:val="000000"/>
          <w:sz w:val="24"/>
          <w:szCs w:val="24"/>
        </w:rPr>
        <w:br/>
        <w:t xml:space="preserve">  </w:t>
      </w:r>
      <w:r>
        <w:rPr>
          <w:i/>
          <w:color w:val="000000"/>
          <w:sz w:val="24"/>
          <w:szCs w:val="24"/>
        </w:rPr>
        <w:t xml:space="preserve">Elvira</w:t>
      </w:r>
      <w:r>
        <w:rPr>
          <w:color w:val="000000"/>
          <w:sz w:val="24"/>
          <w:szCs w:val="24"/>
        </w:rPr>
        <w:t xml:space="preserve">, i. 408;</w:t>
      </w:r>
      <w:r>
        <w:rPr>
          <w:color w:val="000000"/>
          <w:sz w:val="24"/>
          <w:szCs w:val="24"/>
        </w:rPr>
        <w:br/>
        <w:t xml:space="preserve">  Garrick, fools, v. 175, n. 2;</w:t>
      </w:r>
      <w:r>
        <w:rPr>
          <w:color w:val="000000"/>
          <w:sz w:val="24"/>
          <w:szCs w:val="24"/>
        </w:rPr>
        <w:br/>
        <w:t xml:space="preserve">  Gibbon </w:t>
      </w:r>
      <w:r>
        <w:rPr>
          <w:i/>
          <w:color w:val="000000"/>
          <w:sz w:val="24"/>
          <w:szCs w:val="24"/>
        </w:rPr>
        <w:t xml:space="preserve">domesticated</w:t>
      </w:r>
      <w:r>
        <w:rPr>
          <w:color w:val="000000"/>
          <w:sz w:val="24"/>
          <w:szCs w:val="24"/>
        </w:rPr>
        <w:t xml:space="preserve"> with him, i. 268, n. 1;</w:t>
      </w:r>
      <w:r>
        <w:rPr>
          <w:color w:val="000000"/>
          <w:sz w:val="24"/>
          <w:szCs w:val="24"/>
        </w:rPr>
        <w:br/>
        <w:t xml:space="preserve">  Hume’s Scotticisms, ii. 72, n. 2;</w:t>
      </w:r>
      <w:r>
        <w:rPr>
          <w:color w:val="000000"/>
          <w:sz w:val="24"/>
          <w:szCs w:val="24"/>
        </w:rPr>
        <w:br/>
        <w:t xml:space="preserve">  job, ready for any dirty, ii. 128;</w:t>
      </w:r>
      <w:r>
        <w:rPr>
          <w:color w:val="000000"/>
          <w:sz w:val="24"/>
          <w:szCs w:val="24"/>
        </w:rPr>
        <w:br/>
        <w:t xml:space="preserve">  Johnson criticises his dramas, i. 408, n. 2;</w:t>
      </w:r>
      <w:r>
        <w:rPr>
          <w:color w:val="000000"/>
          <w:sz w:val="24"/>
          <w:szCs w:val="24"/>
        </w:rPr>
        <w:br/>
        <w:t xml:space="preserve">    and his works, ii. 233, n. 1;</w:t>
      </w:r>
      <w:r>
        <w:rPr>
          <w:color w:val="000000"/>
          <w:sz w:val="24"/>
          <w:szCs w:val="24"/>
        </w:rPr>
        <w:br/>
        <w:t xml:space="preserve">    draws his character, i. 268; ii. 159, n. 3;</w:t>
      </w:r>
      <w:r>
        <w:rPr>
          <w:color w:val="000000"/>
          <w:sz w:val="24"/>
          <w:szCs w:val="24"/>
        </w:rPr>
        <w:br/>
        <w:t xml:space="preserve">    </w:t>
      </w:r>
      <w:r>
        <w:rPr>
          <w:i/>
          <w:color w:val="000000"/>
          <w:sz w:val="24"/>
          <w:szCs w:val="24"/>
        </w:rPr>
        <w:t xml:space="preserve">Dictionary</w:t>
      </w:r>
      <w:r>
        <w:rPr>
          <w:color w:val="000000"/>
          <w:sz w:val="24"/>
          <w:szCs w:val="24"/>
        </w:rPr>
        <w:t xml:space="preserve">, in, iv. 217;</w:t>
      </w:r>
      <w:r>
        <w:rPr>
          <w:color w:val="000000"/>
          <w:sz w:val="24"/>
          <w:szCs w:val="24"/>
        </w:rPr>
        <w:br/>
        <w:t xml:space="preserve">  literary reputation, his, kept alive as long as he, ii. 233;</w:t>
      </w:r>
      <w:r>
        <w:rPr>
          <w:color w:val="000000"/>
          <w:sz w:val="24"/>
          <w:szCs w:val="24"/>
        </w:rPr>
        <w:br/>
        <w:t xml:space="preserve">  Macgregor, by origin a, v. 127, n. 3;</w:t>
      </w:r>
      <w:r>
        <w:rPr>
          <w:color w:val="000000"/>
          <w:sz w:val="24"/>
          <w:szCs w:val="24"/>
        </w:rPr>
        <w:br/>
        <w:t xml:space="preserve">  Malloch, published under the name of, iv. 216;</w:t>
      </w:r>
      <w:r>
        <w:rPr>
          <w:color w:val="000000"/>
          <w:sz w:val="24"/>
          <w:szCs w:val="24"/>
        </w:rPr>
        <w:br/>
        <w:t xml:space="preserve">  </w:t>
      </w:r>
      <w:r>
        <w:rPr>
          <w:i/>
          <w:color w:val="000000"/>
          <w:sz w:val="24"/>
          <w:szCs w:val="24"/>
        </w:rPr>
        <w:t xml:space="preserve">Margaret’s Ghost</w:t>
      </w:r>
      <w:r>
        <w:rPr>
          <w:color w:val="000000"/>
          <w:sz w:val="24"/>
          <w:szCs w:val="24"/>
        </w:rPr>
        <w:t xml:space="preserve">, iv. 229, n. 4;</w:t>
      </w:r>
      <w:r>
        <w:rPr>
          <w:color w:val="000000"/>
          <w:sz w:val="24"/>
          <w:szCs w:val="24"/>
        </w:rPr>
        <w:br/>
        <w:t xml:space="preserve">  </w:t>
      </w:r>
      <w:r>
        <w:rPr>
          <w:i/>
          <w:color w:val="000000"/>
          <w:sz w:val="24"/>
          <w:szCs w:val="24"/>
        </w:rPr>
        <w:t xml:space="preserve">Marlborough, Life of</w:t>
      </w:r>
      <w:r>
        <w:rPr>
          <w:color w:val="000000"/>
          <w:sz w:val="24"/>
          <w:szCs w:val="24"/>
        </w:rPr>
        <w:t xml:space="preserve">, undertakes the, iii. 194;</w:t>
      </w:r>
      <w:r>
        <w:rPr>
          <w:color w:val="000000"/>
          <w:sz w:val="24"/>
          <w:szCs w:val="24"/>
        </w:rPr>
        <w:br/>
        <w:t xml:space="preserve">  never begins it, iii. 386;</w:t>
      </w:r>
      <w:r>
        <w:rPr>
          <w:color w:val="000000"/>
          <w:sz w:val="24"/>
          <w:szCs w:val="24"/>
        </w:rPr>
        <w:br/>
        <w:t xml:space="preserve">  receives money for it, v. 175, n. 2;</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247</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Pope’s Essay on Man</w:t>
      </w:r>
      <w:r>
        <w:rPr>
          <w:color w:val="000000"/>
          <w:sz w:val="24"/>
          <w:szCs w:val="24"/>
        </w:rPr>
        <w:t xml:space="preserve">, iii. 402;</w:t>
      </w:r>
      <w:r>
        <w:rPr>
          <w:color w:val="000000"/>
          <w:sz w:val="24"/>
          <w:szCs w:val="24"/>
        </w:rPr>
        <w:br/>
        <w:t xml:space="preserve">  ‘prettiest drest puppet,’ v. 174;</w:t>
      </w:r>
      <w:r>
        <w:rPr>
          <w:color w:val="000000"/>
          <w:sz w:val="24"/>
          <w:szCs w:val="24"/>
        </w:rPr>
        <w:br/>
        <w:t xml:space="preserve">  Scotch accent, never caught in a, ii. 159;</w:t>
      </w:r>
      <w:r>
        <w:rPr>
          <w:color w:val="000000"/>
          <w:sz w:val="24"/>
          <w:szCs w:val="24"/>
        </w:rPr>
        <w:br/>
        <w:t xml:space="preserve">  only Scot whom Scotchmen did not commend, ib., n. 3;</w:t>
      </w:r>
      <w:r>
        <w:rPr>
          <w:color w:val="000000"/>
          <w:sz w:val="24"/>
          <w:szCs w:val="24"/>
        </w:rPr>
        <w:br/>
        <w:t xml:space="preserve">  Warburton, attacks, i. 329. </w:t>
      </w:r>
      <w:r>
        <w:rPr>
          <w:color w:val="000000"/>
          <w:sz w:val="24"/>
          <w:szCs w:val="24"/>
        </w:rPr>
        <w:br/>
        <w:t xml:space="preserve">MALLET, Mrs., Hume and the deists, ii. 8, n. 4. </w:t>
      </w:r>
      <w:r>
        <w:rPr>
          <w:color w:val="000000"/>
          <w:sz w:val="24"/>
          <w:szCs w:val="24"/>
        </w:rPr>
        <w:br/>
        <w:t xml:space="preserve">MALLET, P.H., </w:t>
      </w:r>
      <w:r>
        <w:rPr>
          <w:i/>
          <w:color w:val="000000"/>
          <w:sz w:val="24"/>
          <w:szCs w:val="24"/>
        </w:rPr>
        <w:t xml:space="preserve">Histoire de Danemarck</w:t>
      </w:r>
      <w:r>
        <w:rPr>
          <w:color w:val="000000"/>
          <w:sz w:val="24"/>
          <w:szCs w:val="24"/>
        </w:rPr>
        <w:t xml:space="preserve">, iii. 274, n. 2. </w:t>
      </w:r>
      <w:r>
        <w:rPr>
          <w:color w:val="000000"/>
          <w:sz w:val="24"/>
          <w:szCs w:val="24"/>
        </w:rPr>
        <w:br/>
        <w:t xml:space="preserve">MALMESBURY, first Earl of, ii. 225, n. 2. </w:t>
      </w:r>
      <w:r>
        <w:rPr>
          <w:color w:val="000000"/>
          <w:sz w:val="24"/>
          <w:szCs w:val="24"/>
        </w:rPr>
        <w:br/>
        <w:t xml:space="preserve">MALONE, Edmond, accuracy and justice, his love of, iv. 51;</w:t>
      </w:r>
      <w:r>
        <w:rPr>
          <w:color w:val="000000"/>
          <w:sz w:val="24"/>
          <w:szCs w:val="24"/>
        </w:rPr>
        <w:br/>
        <w:t xml:space="preserve">  Addison’s loan to Steele, iv. 52;</w:t>
      </w:r>
      <w:r>
        <w:rPr>
          <w:color w:val="000000"/>
          <w:sz w:val="24"/>
          <w:szCs w:val="24"/>
        </w:rPr>
        <w:br/>
        <w:t xml:space="preserve">  Baretti’s infidelity, ii. 8, n. 3;</w:t>
      </w:r>
      <w:r>
        <w:rPr>
          <w:color w:val="000000"/>
          <w:sz w:val="24"/>
          <w:szCs w:val="24"/>
        </w:rPr>
        <w:br/>
        <w:t xml:space="preserve">  Boswell, becomes acquainted with, v. 1, n. 5;</w:t>
      </w:r>
      <w:r>
        <w:rPr>
          <w:color w:val="000000"/>
          <w:sz w:val="24"/>
          <w:szCs w:val="24"/>
        </w:rPr>
        <w:br/>
        <w:t xml:space="preserve">    dedicates to him the </w:t>
      </w:r>
      <w:r>
        <w:rPr>
          <w:i/>
          <w:color w:val="000000"/>
          <w:sz w:val="24"/>
          <w:szCs w:val="24"/>
        </w:rPr>
        <w:t xml:space="preserve">Tour to the Hebrides</w:t>
      </w:r>
      <w:r>
        <w:rPr>
          <w:color w:val="000000"/>
          <w:sz w:val="24"/>
          <w:szCs w:val="24"/>
        </w:rPr>
        <w:t xml:space="preserve">, ii. 1, n. 2; v. 1;</w:t>
      </w:r>
      <w:r>
        <w:rPr>
          <w:color w:val="000000"/>
          <w:sz w:val="24"/>
          <w:szCs w:val="24"/>
        </w:rPr>
        <w:br/>
        <w:t xml:space="preserve">      note added to it by him, iii. 323, n. 2;</w:t>
      </w:r>
      <w:r>
        <w:rPr>
          <w:color w:val="000000"/>
          <w:sz w:val="24"/>
          <w:szCs w:val="24"/>
        </w:rPr>
        <w:br/>
        <w:t xml:space="preserve">    executor, iii. 301, n. 1;</w:t>
      </w:r>
      <w:r>
        <w:rPr>
          <w:color w:val="000000"/>
          <w:sz w:val="24"/>
          <w:szCs w:val="24"/>
        </w:rPr>
        <w:br/>
        <w:t xml:space="preserve">    ignorance of law, ii. 21, n. 4;</w:t>
      </w:r>
      <w:r>
        <w:rPr>
          <w:color w:val="000000"/>
          <w:sz w:val="24"/>
          <w:szCs w:val="24"/>
        </w:rPr>
        <w:br/>
        <w:t xml:space="preserve">    </w:t>
      </w:r>
      <w:r>
        <w:rPr>
          <w:i/>
          <w:color w:val="000000"/>
          <w:sz w:val="24"/>
          <w:szCs w:val="24"/>
        </w:rPr>
        <w:t xml:space="preserve">Life of Johnson</w:t>
      </w:r>
      <w:r>
        <w:rPr>
          <w:color w:val="000000"/>
          <w:sz w:val="24"/>
          <w:szCs w:val="24"/>
        </w:rPr>
        <w:t xml:space="preserve">, revises, i. 7;</w:t>
      </w:r>
      <w:r>
        <w:rPr>
          <w:color w:val="000000"/>
          <w:sz w:val="24"/>
          <w:szCs w:val="24"/>
        </w:rPr>
        <w:br/>
        <w:t xml:space="preserve">      edits later editions, i. 9, n. 3, 15;</w:t>
      </w:r>
      <w:r>
        <w:rPr>
          <w:color w:val="000000"/>
          <w:sz w:val="24"/>
          <w:szCs w:val="24"/>
        </w:rPr>
        <w:br/>
        <w:t xml:space="preserve">    time, by his hospitality wastes, i. 5, n. 2;</w:t>
      </w:r>
      <w:r>
        <w:rPr>
          <w:color w:val="000000"/>
          <w:sz w:val="24"/>
          <w:szCs w:val="24"/>
        </w:rPr>
        <w:br/>
        <w:t xml:space="preserve">  Chatterton’s poems,</w:t>
      </w:r>
      <w:r>
        <w:rPr>
          <w:color w:val="000000"/>
          <w:sz w:val="24"/>
          <w:szCs w:val="24"/>
        </w:rPr>
        <w:br/>
        <w:t xml:space="preserve">    demonstrates the imposture in, iii. 50, n. 5; iv. 141, n. 1;</w:t>
      </w:r>
      <w:r>
        <w:rPr>
          <w:color w:val="000000"/>
          <w:sz w:val="24"/>
          <w:szCs w:val="24"/>
        </w:rPr>
        <w:br/>
        <w:t xml:space="preserve">  Courtenay’s </w:t>
      </w:r>
      <w:r>
        <w:rPr>
          <w:i/>
          <w:color w:val="000000"/>
          <w:sz w:val="24"/>
          <w:szCs w:val="24"/>
        </w:rPr>
        <w:t xml:space="preserve">Poetical Review</w:t>
      </w:r>
      <w:r>
        <w:rPr>
          <w:color w:val="000000"/>
          <w:sz w:val="24"/>
          <w:szCs w:val="24"/>
        </w:rPr>
        <w:t xml:space="preserve">, mentioned in, i. 222;</w:t>
      </w:r>
      <w:r>
        <w:rPr>
          <w:color w:val="000000"/>
          <w:sz w:val="24"/>
          <w:szCs w:val="24"/>
        </w:rPr>
        <w:br/>
        <w:t xml:space="preserve">  death, i. 15, n. 1;</w:t>
      </w:r>
      <w:r>
        <w:rPr>
          <w:color w:val="000000"/>
          <w:sz w:val="24"/>
          <w:szCs w:val="24"/>
        </w:rPr>
        <w:br/>
        <w:t xml:space="preserve">  Flood’s lines on Johnson, iv. 424, n. 2;</w:t>
      </w:r>
      <w:r>
        <w:rPr>
          <w:color w:val="000000"/>
          <w:sz w:val="24"/>
          <w:szCs w:val="24"/>
        </w:rPr>
        <w:br/>
        <w:t xml:space="preserve">  Garrick’s election to the Club, i. 481, n. 3;</w:t>
      </w:r>
      <w:r>
        <w:rPr>
          <w:color w:val="000000"/>
          <w:sz w:val="24"/>
          <w:szCs w:val="24"/>
        </w:rPr>
        <w:br/>
        <w:t xml:space="preserve">  Goldsmith’s college days, i. 411;</w:t>
      </w:r>
      <w:r>
        <w:rPr>
          <w:color w:val="000000"/>
          <w:sz w:val="24"/>
          <w:szCs w:val="24"/>
        </w:rPr>
        <w:br/>
        <w:t xml:space="preserve">  Gray’s </w:t>
      </w:r>
      <w:r>
        <w:rPr>
          <w:i/>
          <w:color w:val="000000"/>
          <w:sz w:val="24"/>
          <w:szCs w:val="24"/>
        </w:rPr>
        <w:t xml:space="preserve">Odes</w:t>
      </w:r>
      <w:r>
        <w:rPr>
          <w:color w:val="000000"/>
          <w:sz w:val="24"/>
          <w:szCs w:val="24"/>
        </w:rPr>
        <w:t xml:space="preserve">, i. 403, n. 4;</w:t>
      </w:r>
      <w:r>
        <w:rPr>
          <w:color w:val="000000"/>
          <w:sz w:val="24"/>
          <w:szCs w:val="24"/>
        </w:rPr>
        <w:br/>
        <w:t xml:space="preserve">  Hawkins, describes, i. 28, n. 1;</w:t>
      </w:r>
      <w:r>
        <w:rPr>
          <w:color w:val="000000"/>
          <w:sz w:val="24"/>
          <w:szCs w:val="24"/>
        </w:rPr>
        <w:br/>
        <w:t xml:space="preserve">  Hawkesworth’s death, v. 282, n. 2;</w:t>
      </w:r>
      <w:r>
        <w:rPr>
          <w:color w:val="000000"/>
          <w:sz w:val="24"/>
          <w:szCs w:val="24"/>
        </w:rPr>
        <w:br/>
        <w:t xml:space="preserve">  hospitality, elegant, iv. 141;</w:t>
      </w:r>
      <w:r>
        <w:rPr>
          <w:color w:val="000000"/>
          <w:sz w:val="24"/>
          <w:szCs w:val="24"/>
        </w:rPr>
        <w:br/>
        <w:t xml:space="preserve">  Johnson’s bargain with the booksellers, iii. 111, n. 1;</w:t>
      </w:r>
      <w:r>
        <w:rPr>
          <w:color w:val="000000"/>
          <w:sz w:val="24"/>
          <w:szCs w:val="24"/>
        </w:rPr>
        <w:br/>
        <w:t xml:space="preserve">    conversation, iv. 184, n. 2;</w:t>
      </w:r>
      <w:r>
        <w:rPr>
          <w:color w:val="000000"/>
          <w:sz w:val="24"/>
          <w:szCs w:val="24"/>
        </w:rPr>
        <w:br/>
        <w:t xml:space="preserve">    epitaph, iv. 444;</w:t>
      </w:r>
      <w:r>
        <w:rPr>
          <w:color w:val="000000"/>
          <w:sz w:val="24"/>
          <w:szCs w:val="24"/>
        </w:rPr>
        <w:br/>
        <w:t xml:space="preserve">    interpretation of two passages in </w:t>
      </w:r>
      <w:r>
        <w:rPr>
          <w:i/>
          <w:color w:val="000000"/>
          <w:sz w:val="24"/>
          <w:szCs w:val="24"/>
        </w:rPr>
        <w:t xml:space="preserve">Hamlet</w:t>
      </w:r>
      <w:r>
        <w:rPr>
          <w:color w:val="000000"/>
          <w:sz w:val="24"/>
          <w:szCs w:val="24"/>
        </w:rPr>
        <w:t xml:space="preserve">, iii. 5 n. 2;</w:t>
      </w:r>
      <w:r>
        <w:rPr>
          <w:color w:val="000000"/>
          <w:sz w:val="24"/>
          <w:szCs w:val="24"/>
        </w:rPr>
        <w:br/>
        <w:t xml:space="preserve">    letters to him, iv. 141;</w:t>
      </w:r>
      <w:r>
        <w:rPr>
          <w:color w:val="000000"/>
          <w:sz w:val="24"/>
          <w:szCs w:val="24"/>
        </w:rPr>
        <w:br/>
        <w:t xml:space="preserve">    ‘seldom started a subject,’ iii. 307, n. 2;</w:t>
      </w:r>
      <w:r>
        <w:rPr>
          <w:color w:val="000000"/>
          <w:sz w:val="24"/>
          <w:szCs w:val="24"/>
        </w:rPr>
        <w:br/>
        <w:t xml:space="preserve">    severe sayings, iv. 341;</w:t>
      </w:r>
      <w:r>
        <w:rPr>
          <w:color w:val="000000"/>
          <w:sz w:val="24"/>
          <w:szCs w:val="24"/>
        </w:rPr>
        <w:br/>
        <w:t xml:space="preserve">    solitary, finds, iv. 218, n. 1;</w:t>
      </w:r>
      <w:r>
        <w:rPr>
          <w:color w:val="000000"/>
          <w:sz w:val="24"/>
          <w:szCs w:val="24"/>
        </w:rPr>
        <w:br/>
        <w:t xml:space="preserve">    tribute to, i. 9, n. 2; iv. 142;</w:t>
      </w:r>
      <w:r>
        <w:rPr>
          <w:color w:val="000000"/>
          <w:sz w:val="24"/>
          <w:szCs w:val="24"/>
        </w:rPr>
        <w:br/>
        <w:t xml:space="preserve">    witticism, fathers on Foote, ii. 410, n. 1;</w:t>
      </w:r>
      <w:r>
        <w:rPr>
          <w:color w:val="000000"/>
          <w:sz w:val="24"/>
          <w:szCs w:val="24"/>
        </w:rPr>
        <w:br/>
        <w:t xml:space="preserve">  </w:t>
      </w:r>
      <w:r>
        <w:rPr>
          <w:i/>
          <w:color w:val="000000"/>
          <w:sz w:val="24"/>
          <w:szCs w:val="24"/>
        </w:rPr>
        <w:t xml:space="preserve">Johnsonianissimus</w:t>
      </w:r>
      <w:r>
        <w:rPr>
          <w:color w:val="000000"/>
          <w:sz w:val="24"/>
          <w:szCs w:val="24"/>
        </w:rPr>
        <w:t xml:space="preserve">, i. 7, n. 2;</w:t>
      </w:r>
      <w:r>
        <w:rPr>
          <w:color w:val="000000"/>
          <w:sz w:val="24"/>
          <w:szCs w:val="24"/>
        </w:rPr>
        <w:br/>
        <w:t xml:space="preserve">  Literary Club, a member of the, i. 479; iv. 326;</w:t>
      </w:r>
      <w:r>
        <w:rPr>
          <w:color w:val="000000"/>
          <w:sz w:val="24"/>
          <w:szCs w:val="24"/>
        </w:rPr>
        <w:br/>
        <w:t xml:space="preserve">  Milton’s imagination of cheerful sensations, iv. 42, n. 6;</w:t>
      </w:r>
      <w:r>
        <w:rPr>
          <w:color w:val="000000"/>
          <w:sz w:val="24"/>
          <w:szCs w:val="24"/>
        </w:rPr>
        <w:br/>
        <w:t xml:space="preserve">  ‘one of the best critics of our age,’ i. 180, n. 1;</w:t>
      </w:r>
      <w:r>
        <w:rPr>
          <w:color w:val="000000"/>
          <w:sz w:val="24"/>
          <w:szCs w:val="24"/>
        </w:rPr>
        <w:br/>
        <w:t xml:space="preserve">v. 78, n. 5, 361, n. 1, 399, n. 4;</w:t>
      </w:r>
      <w:r>
        <w:rPr>
          <w:color w:val="000000"/>
          <w:sz w:val="24"/>
          <w:szCs w:val="24"/>
        </w:rPr>
        <w:br/>
        <w:t xml:space="preserve">  Parnell’s </w:t>
      </w:r>
      <w:r>
        <w:rPr>
          <w:i/>
          <w:color w:val="000000"/>
          <w:sz w:val="24"/>
          <w:szCs w:val="24"/>
        </w:rPr>
        <w:t xml:space="preserve">Hermit</w:t>
      </w:r>
      <w:r>
        <w:rPr>
          <w:color w:val="000000"/>
          <w:sz w:val="24"/>
          <w:szCs w:val="24"/>
        </w:rPr>
        <w:t xml:space="preserve">, explains a passage in, iii. 393, n. 1;</w:t>
      </w:r>
      <w:r>
        <w:rPr>
          <w:color w:val="000000"/>
          <w:sz w:val="24"/>
          <w:szCs w:val="24"/>
        </w:rPr>
        <w:br/>
        <w:t xml:space="preserve">  Piozzi’s, Mrs., </w:t>
      </w:r>
      <w:r>
        <w:rPr>
          <w:i/>
          <w:color w:val="000000"/>
          <w:sz w:val="24"/>
          <w:szCs w:val="24"/>
        </w:rPr>
        <w:t xml:space="preserve">Anecdotes</w:t>
      </w:r>
      <w:r>
        <w:rPr>
          <w:color w:val="000000"/>
          <w:sz w:val="24"/>
          <w:szCs w:val="24"/>
        </w:rPr>
        <w:t xml:space="preserve">, criticises, iv. 341;</w:t>
      </w:r>
      <w:r>
        <w:rPr>
          <w:color w:val="000000"/>
          <w:sz w:val="24"/>
          <w:szCs w:val="24"/>
        </w:rPr>
        <w:br/>
        <w:t xml:space="preserve">  </w:t>
      </w:r>
      <w:r>
        <w:rPr>
          <w:i/>
          <w:color w:val="000000"/>
          <w:sz w:val="24"/>
          <w:szCs w:val="24"/>
        </w:rPr>
        <w:t xml:space="preserve">Prologue to Julia</w:t>
      </w:r>
      <w:r>
        <w:rPr>
          <w:color w:val="000000"/>
          <w:sz w:val="24"/>
          <w:szCs w:val="24"/>
        </w:rPr>
        <w:t xml:space="preserve">, i. 262, n. 1;</w:t>
      </w:r>
      <w:r>
        <w:rPr>
          <w:color w:val="000000"/>
          <w:sz w:val="24"/>
          <w:szCs w:val="24"/>
        </w:rPr>
        <w:br/>
        <w:t xml:space="preserve">  Reynolds’s executor, iv. 133;</w:t>
      </w:r>
      <w:r>
        <w:rPr>
          <w:color w:val="000000"/>
          <w:sz w:val="24"/>
          <w:szCs w:val="24"/>
        </w:rPr>
        <w:br/>
        <w:t xml:space="preserve">    Reynolds’s plan for monuments in St. Paul’s, iv. 423, n. 2;</w:t>
      </w:r>
      <w:r>
        <w:rPr>
          <w:color w:val="000000"/>
          <w:sz w:val="24"/>
          <w:szCs w:val="24"/>
        </w:rPr>
        <w:br/>
        <w:t xml:space="preserve">  Shakespeare, edits, i. 8; iv. 142; v. 2;</w:t>
      </w:r>
      <w:r>
        <w:rPr>
          <w:color w:val="000000"/>
          <w:sz w:val="24"/>
          <w:szCs w:val="24"/>
        </w:rPr>
        <w:br/>
        <w:t xml:space="preserve">  Walpole’s, Sir R., reading, v. 93, n. 4;</w:t>
      </w:r>
      <w:r>
        <w:rPr>
          <w:color w:val="000000"/>
          <w:sz w:val="24"/>
          <w:szCs w:val="24"/>
        </w:rPr>
        <w:br/>
        <w:t xml:space="preserve">  mentioned, iii. 305; iv. 344, 418. </w:t>
      </w:r>
      <w:r>
        <w:rPr>
          <w:color w:val="000000"/>
          <w:sz w:val="24"/>
          <w:szCs w:val="24"/>
        </w:rPr>
        <w:br/>
        <w:t xml:space="preserve">MALPAS, iv. 300, n. 2. </w:t>
      </w:r>
      <w:r>
        <w:rPr>
          <w:color w:val="000000"/>
          <w:sz w:val="24"/>
          <w:szCs w:val="24"/>
        </w:rPr>
        <w:br/>
        <w:t xml:space="preserve">MALPLAQUET, Battle of, ii. 183, n. 1. </w:t>
      </w:r>
      <w:r>
        <w:rPr>
          <w:color w:val="000000"/>
          <w:sz w:val="24"/>
          <w:szCs w:val="24"/>
        </w:rPr>
        <w:br/>
        <w:t xml:space="preserve">MALTBY, Mr., i. 247, n. 3; iii. 201, n. 3. </w:t>
      </w:r>
      <w:r>
        <w:rPr>
          <w:color w:val="000000"/>
          <w:sz w:val="24"/>
          <w:szCs w:val="24"/>
        </w:rPr>
        <w:br/>
        <w:t xml:space="preserve">MALTE, Chevalier de, story of a, v. 107. </w:t>
      </w:r>
      <w:r>
        <w:rPr>
          <w:color w:val="000000"/>
          <w:sz w:val="24"/>
          <w:szCs w:val="24"/>
        </w:rPr>
        <w:br/>
        <w:t xml:space="preserve">MALTON, an inn-keeper, iii. 209. </w:t>
      </w:r>
      <w:r>
        <w:rPr>
          <w:color w:val="000000"/>
          <w:sz w:val="24"/>
          <w:szCs w:val="24"/>
        </w:rPr>
        <w:br/>
        <w:t xml:space="preserve">MAMHEAD, i. 436, n. 3; ii. 371. </w:t>
      </w:r>
      <w:r>
        <w:rPr>
          <w:color w:val="000000"/>
          <w:sz w:val="24"/>
          <w:szCs w:val="24"/>
        </w:rPr>
        <w:br/>
        <w:t xml:space="preserve">MAN,</w:t>
      </w:r>
      <w:r>
        <w:rPr>
          <w:color w:val="000000"/>
          <w:sz w:val="24"/>
          <w:szCs w:val="24"/>
        </w:rPr>
        <w:br/>
        <w:t xml:space="preserve">  composite animal, iv. 91;</w:t>
      </w:r>
      <w:r>
        <w:rPr>
          <w:color w:val="000000"/>
          <w:sz w:val="24"/>
          <w:szCs w:val="24"/>
        </w:rPr>
        <w:br/>
        <w:t xml:space="preserve">  defined, iii. 245; v. 32, n. 3;</w:t>
      </w:r>
      <w:r>
        <w:rPr>
          <w:color w:val="000000"/>
          <w:sz w:val="24"/>
          <w:szCs w:val="24"/>
        </w:rPr>
        <w:br/>
        <w:t xml:space="preserve">  not a machine, v. 117;</w:t>
      </w:r>
      <w:r>
        <w:rPr>
          <w:color w:val="000000"/>
          <w:sz w:val="24"/>
          <w:szCs w:val="24"/>
        </w:rPr>
        <w:br/>
        <w:t xml:space="preserve">  not good by nature, v. 211;</w:t>
      </w:r>
      <w:r>
        <w:rPr>
          <w:color w:val="000000"/>
          <w:sz w:val="24"/>
          <w:szCs w:val="24"/>
        </w:rPr>
        <w:br/>
        <w:t xml:space="preserve">  pourtrayed by Shakespeare and Milton, iv. 72. </w:t>
      </w:r>
      <w:r>
        <w:rPr>
          <w:color w:val="000000"/>
          <w:sz w:val="24"/>
          <w:szCs w:val="24"/>
        </w:rPr>
        <w:br/>
        <w:t xml:space="preserve">  See MANKIND.</w:t>
      </w:r>
      <w:r>
        <w:rPr>
          <w:i/>
          <w:color w:val="000000"/>
          <w:sz w:val="24"/>
          <w:szCs w:val="24"/>
        </w:rPr>
        <w:br/>
        <w:t xml:space="preserve">Man of Feeling</w:t>
      </w:r>
      <w:r>
        <w:rPr>
          <w:color w:val="000000"/>
          <w:sz w:val="24"/>
          <w:szCs w:val="24"/>
        </w:rPr>
        <w:t xml:space="preserve">, i. 360.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248</w:t>
      </w:r>
    </w:p>
    <w:p>
      <w:pPr>
        <w:widowControl w:val="on"/>
        <w:pBdr/>
        <w:spacing w:before="0" w:after="0" w:line="240" w:lineRule="auto"/>
        <w:ind w:left="0" w:right="0"/>
        <w:jc w:val="left"/>
      </w:pPr>
      <w:r>
        <w:rPr>
          <w:i/>
          <w:color w:val="000000"/>
          <w:sz w:val="24"/>
          <w:szCs w:val="24"/>
        </w:rPr>
        <w:t xml:space="preserve">Man of the World</w:t>
      </w:r>
      <w:r>
        <w:rPr>
          <w:color w:val="000000"/>
          <w:sz w:val="24"/>
          <w:szCs w:val="24"/>
        </w:rPr>
        <w:t xml:space="preserve">, i. 360, n. 2; v. 277.</w:t>
      </w:r>
      <w:r>
        <w:rPr>
          <w:i/>
          <w:color w:val="000000"/>
          <w:sz w:val="24"/>
          <w:szCs w:val="24"/>
        </w:rPr>
        <w:br/>
        <w:t xml:space="preserve">Managed</w:t>
      </w:r>
      <w:r>
        <w:rPr>
          <w:color w:val="000000"/>
          <w:sz w:val="24"/>
          <w:szCs w:val="24"/>
        </w:rPr>
        <w:t xml:space="preserve"> horse, v. 253, n. 2. </w:t>
      </w:r>
      <w:r>
        <w:rPr>
          <w:color w:val="000000"/>
          <w:sz w:val="24"/>
          <w:szCs w:val="24"/>
        </w:rPr>
        <w:br/>
        <w:t xml:space="preserve">MANAGERS OF THEATRES, i. 196, n. 2. </w:t>
      </w:r>
      <w:r>
        <w:rPr>
          <w:color w:val="000000"/>
          <w:sz w:val="24"/>
          <w:szCs w:val="24"/>
        </w:rPr>
        <w:br/>
        <w:t xml:space="preserve">MANCHESTER, iii. 123, 127, 135, n. 1;</w:t>
      </w:r>
      <w:r>
        <w:rPr>
          <w:color w:val="000000"/>
          <w:sz w:val="24"/>
          <w:szCs w:val="24"/>
        </w:rPr>
        <w:br/>
        <w:t xml:space="preserve">  Whitaker’s </w:t>
      </w:r>
      <w:r>
        <w:rPr>
          <w:i/>
          <w:color w:val="000000"/>
          <w:sz w:val="24"/>
          <w:szCs w:val="24"/>
        </w:rPr>
        <w:t xml:space="preserve">History</w:t>
      </w:r>
      <w:r>
        <w:rPr>
          <w:color w:val="000000"/>
          <w:sz w:val="24"/>
          <w:szCs w:val="24"/>
        </w:rPr>
        <w:t xml:space="preserve">, iii. 333. </w:t>
      </w:r>
      <w:r>
        <w:rPr>
          <w:color w:val="000000"/>
          <w:sz w:val="24"/>
          <w:szCs w:val="24"/>
        </w:rPr>
        <w:br/>
        <w:t xml:space="preserve">MANDEVILLE, Bernard,</w:t>
      </w:r>
      <w:r>
        <w:rPr>
          <w:color w:val="000000"/>
          <w:sz w:val="24"/>
          <w:szCs w:val="24"/>
        </w:rPr>
        <w:br/>
        <w:t xml:space="preserve">  Johnson influenced by him, iii. 56, n. 2, 292, n. 3;</w:t>
      </w:r>
      <w:r>
        <w:rPr>
          <w:color w:val="000000"/>
          <w:sz w:val="24"/>
          <w:szCs w:val="24"/>
        </w:rPr>
        <w:br/>
        <w:t xml:space="preserve">  ‘private vices public benefits,’ iii. 56, n. 2, 291-3;</w:t>
      </w:r>
      <w:r>
        <w:rPr>
          <w:color w:val="000000"/>
          <w:sz w:val="24"/>
          <w:szCs w:val="24"/>
        </w:rPr>
        <w:br/>
        <w:t xml:space="preserve">  mentioned, i. 359, n. 3. </w:t>
      </w:r>
      <w:r>
        <w:rPr>
          <w:color w:val="000000"/>
          <w:sz w:val="24"/>
          <w:szCs w:val="24"/>
        </w:rPr>
        <w:br/>
        <w:t xml:space="preserve">MANDOA, ii. 176.</w:t>
      </w:r>
      <w:r>
        <w:rPr>
          <w:i/>
          <w:color w:val="000000"/>
          <w:sz w:val="24"/>
          <w:szCs w:val="24"/>
        </w:rPr>
        <w:br/>
        <w:t xml:space="preserve">Manege</w:t>
      </w:r>
      <w:r>
        <w:rPr>
          <w:color w:val="000000"/>
          <w:sz w:val="24"/>
          <w:szCs w:val="24"/>
        </w:rPr>
        <w:t xml:space="preserve"> for Oxford, ii. 424. </w:t>
      </w:r>
      <w:r>
        <w:rPr>
          <w:color w:val="000000"/>
          <w:sz w:val="24"/>
          <w:szCs w:val="24"/>
        </w:rPr>
        <w:br/>
        <w:t xml:space="preserve">MANILLA RANSOM, ii. 135. </w:t>
      </w:r>
      <w:r>
        <w:rPr>
          <w:color w:val="000000"/>
          <w:sz w:val="24"/>
          <w:szCs w:val="24"/>
        </w:rPr>
        <w:br/>
        <w:t xml:space="preserve">MANKIND,</w:t>
      </w:r>
      <w:r>
        <w:rPr>
          <w:color w:val="000000"/>
          <w:sz w:val="24"/>
          <w:szCs w:val="24"/>
        </w:rPr>
        <w:br/>
        <w:t xml:space="preserve">  Burke thinks better of them, iii. 236;</w:t>
      </w:r>
      <w:r>
        <w:rPr>
          <w:color w:val="000000"/>
          <w:sz w:val="24"/>
          <w:szCs w:val="24"/>
        </w:rPr>
        <w:br/>
        <w:t xml:space="preserve">  Johnson finds them less just and more beneficent, ib.;</w:t>
      </w:r>
      <w:r>
        <w:rPr>
          <w:color w:val="000000"/>
          <w:sz w:val="24"/>
          <w:szCs w:val="24"/>
        </w:rPr>
        <w:br/>
        <w:t xml:space="preserve">  opinions of Bolingbroke, Oxford, and Pitt, ib., n. 3;</w:t>
      </w:r>
      <w:r>
        <w:rPr>
          <w:color w:val="000000"/>
          <w:sz w:val="24"/>
          <w:szCs w:val="24"/>
        </w:rPr>
        <w:br/>
        <w:t xml:space="preserve">  of Savage, iii. 237, n. l;</w:t>
      </w:r>
      <w:r>
        <w:rPr>
          <w:color w:val="000000"/>
          <w:sz w:val="24"/>
          <w:szCs w:val="24"/>
        </w:rPr>
        <w:br/>
        <w:t xml:space="preserve">  characterless for the most part, iii. 280, n. 3;</w:t>
      </w:r>
      <w:r>
        <w:rPr>
          <w:color w:val="000000"/>
          <w:sz w:val="24"/>
          <w:szCs w:val="24"/>
        </w:rPr>
        <w:br/>
        <w:t xml:space="preserve">  hostility one to the other, iii. 236, n. 4;</w:t>
      </w:r>
      <w:r>
        <w:rPr>
          <w:color w:val="000000"/>
          <w:sz w:val="24"/>
          <w:szCs w:val="24"/>
        </w:rPr>
        <w:br/>
        <w:t xml:space="preserve">  kindness, wonderful, iii. 236, 237, n. 1. </w:t>
      </w:r>
      <w:r>
        <w:rPr>
          <w:color w:val="000000"/>
          <w:sz w:val="24"/>
          <w:szCs w:val="24"/>
        </w:rPr>
        <w:br/>
        <w:t xml:space="preserve">  See MAN and WORLD. </w:t>
      </w:r>
      <w:r>
        <w:rPr>
          <w:color w:val="000000"/>
          <w:sz w:val="24"/>
          <w:szCs w:val="24"/>
        </w:rPr>
        <w:br/>
        <w:t xml:space="preserve">MANLEY, Mrs., iv. 199, 200, n. 1. </w:t>
      </w:r>
      <w:r>
        <w:rPr>
          <w:color w:val="000000"/>
          <w:sz w:val="24"/>
          <w:szCs w:val="24"/>
        </w:rPr>
        <w:br/>
        <w:t xml:space="preserve">MANN, Sir Horace, i. 279, n. 5. </w:t>
      </w:r>
      <w:r>
        <w:rPr>
          <w:color w:val="000000"/>
          <w:sz w:val="24"/>
          <w:szCs w:val="24"/>
        </w:rPr>
        <w:br/>
        <w:t xml:space="preserve">MANNERS,</w:t>
      </w:r>
      <w:r>
        <w:rPr>
          <w:color w:val="000000"/>
          <w:sz w:val="24"/>
          <w:szCs w:val="24"/>
        </w:rPr>
        <w:br/>
        <w:t xml:space="preserve">  change in them, v. 59-61, 230;</w:t>
      </w:r>
      <w:r>
        <w:rPr>
          <w:color w:val="000000"/>
          <w:sz w:val="24"/>
          <w:szCs w:val="24"/>
        </w:rPr>
        <w:br/>
        <w:t xml:space="preserve">  elegance acquired imperceptibly, iii. 53;</w:t>
      </w:r>
      <w:r>
        <w:rPr>
          <w:color w:val="000000"/>
          <w:sz w:val="24"/>
          <w:szCs w:val="24"/>
        </w:rPr>
        <w:br/>
        <w:t xml:space="preserve">  great, of the, iii. 353;</w:t>
      </w:r>
      <w:r>
        <w:rPr>
          <w:color w:val="000000"/>
          <w:sz w:val="24"/>
          <w:szCs w:val="24"/>
        </w:rPr>
        <w:br/>
        <w:t xml:space="preserve">  history of them, v. 79;</w:t>
      </w:r>
      <w:r>
        <w:rPr>
          <w:color w:val="000000"/>
          <w:sz w:val="24"/>
          <w:szCs w:val="24"/>
        </w:rPr>
        <w:br/>
        <w:t xml:space="preserve">  words describing them soon require notes, ii. 212.</w:t>
      </w:r>
      <w:r>
        <w:rPr>
          <w:i/>
          <w:color w:val="000000"/>
          <w:sz w:val="24"/>
          <w:szCs w:val="24"/>
        </w:rPr>
        <w:br/>
        <w:t xml:space="preserve">Manners</w:t>
      </w:r>
      <w:r>
        <w:rPr>
          <w:color w:val="000000"/>
          <w:sz w:val="24"/>
          <w:szCs w:val="24"/>
        </w:rPr>
        <w:t xml:space="preserve">, a poem, i. 125. </w:t>
      </w:r>
      <w:r>
        <w:rPr>
          <w:color w:val="000000"/>
          <w:sz w:val="24"/>
          <w:szCs w:val="24"/>
        </w:rPr>
        <w:br/>
        <w:t xml:space="preserve">MANNING, Owen, ii. 17. </w:t>
      </w:r>
      <w:r>
        <w:rPr>
          <w:color w:val="000000"/>
          <w:sz w:val="24"/>
          <w:szCs w:val="24"/>
        </w:rPr>
        <w:br/>
        <w:t xml:space="preserve">MANNING, Mr., a compositor, iv. 321. </w:t>
      </w:r>
      <w:r>
        <w:rPr>
          <w:color w:val="000000"/>
          <w:sz w:val="24"/>
          <w:szCs w:val="24"/>
        </w:rPr>
        <w:br/>
        <w:t xml:space="preserve">MANNINGHAM, Dr., iii. 161. </w:t>
      </w:r>
      <w:r>
        <w:rPr>
          <w:color w:val="000000"/>
          <w:sz w:val="24"/>
          <w:szCs w:val="24"/>
        </w:rPr>
        <w:br/>
        <w:t xml:space="preserve">MANOR, a, co-extensive with the parish, ii. 243. </w:t>
      </w:r>
      <w:r>
        <w:rPr>
          <w:color w:val="000000"/>
          <w:sz w:val="24"/>
          <w:szCs w:val="24"/>
        </w:rPr>
        <w:br/>
        <w:t xml:space="preserve">MANSFIELD, William Murray, first Earl of,</w:t>
      </w:r>
      <w:r>
        <w:rPr>
          <w:color w:val="000000"/>
          <w:sz w:val="24"/>
          <w:szCs w:val="24"/>
        </w:rPr>
        <w:br/>
        <w:t xml:space="preserve">  Adams the architects, patronises, ii. 325, n. 3;</w:t>
      </w:r>
      <w:r>
        <w:rPr>
          <w:color w:val="000000"/>
          <w:sz w:val="24"/>
          <w:szCs w:val="24"/>
        </w:rPr>
        <w:br/>
        <w:t xml:space="preserve">  air and manner, ii. 318;</w:t>
      </w:r>
      <w:r>
        <w:rPr>
          <w:color w:val="000000"/>
          <w:sz w:val="24"/>
          <w:szCs w:val="24"/>
        </w:rPr>
        <w:br/>
        <w:t xml:space="preserve">  Americans, approves of burning the houses of the, iii. 429, n. 1;</w:t>
      </w:r>
      <w:r>
        <w:rPr>
          <w:color w:val="000000"/>
          <w:sz w:val="24"/>
          <w:szCs w:val="24"/>
        </w:rPr>
        <w:br/>
        <w:t xml:space="preserve">  Baretti’s trial, ii. 97, n. 1;</w:t>
      </w:r>
      <w:r>
        <w:rPr>
          <w:color w:val="000000"/>
          <w:sz w:val="24"/>
          <w:szCs w:val="24"/>
        </w:rPr>
        <w:br/>
        <w:t xml:space="preserve">  believing </w:t>
      </w:r>
      <w:r>
        <w:rPr>
          <w:i/>
          <w:color w:val="000000"/>
          <w:sz w:val="24"/>
          <w:szCs w:val="24"/>
        </w:rPr>
        <w:t xml:space="preserve">half</w:t>
      </w:r>
      <w:r>
        <w:rPr>
          <w:color w:val="000000"/>
          <w:sz w:val="24"/>
          <w:szCs w:val="24"/>
        </w:rPr>
        <w:t xml:space="preserve"> of what a man says, iv. 178;</w:t>
      </w:r>
      <w:r>
        <w:rPr>
          <w:color w:val="000000"/>
          <w:sz w:val="24"/>
          <w:szCs w:val="24"/>
        </w:rPr>
        <w:br/>
        <w:t xml:space="preserve">  Carre’s </w:t>
      </w:r>
      <w:r>
        <w:rPr>
          <w:i/>
          <w:color w:val="000000"/>
          <w:sz w:val="24"/>
          <w:szCs w:val="24"/>
        </w:rPr>
        <w:t xml:space="preserve">Sermons</w:t>
      </w:r>
      <w:r>
        <w:rPr>
          <w:color w:val="000000"/>
          <w:sz w:val="24"/>
          <w:szCs w:val="24"/>
        </w:rPr>
        <w:t xml:space="preserve">, praises, v. 28;</w:t>
      </w:r>
      <w:r>
        <w:rPr>
          <w:color w:val="000000"/>
          <w:sz w:val="24"/>
          <w:szCs w:val="24"/>
        </w:rPr>
        <w:br/>
        <w:t xml:space="preserve">  confined to his Court, iii. 269;</w:t>
      </w:r>
      <w:r>
        <w:rPr>
          <w:color w:val="000000"/>
          <w:sz w:val="24"/>
          <w:szCs w:val="24"/>
        </w:rPr>
        <w:br/>
        <w:t xml:space="preserve">  copy-right case, judgment in the, i. 437, n. 2;</w:t>
      </w:r>
      <w:r>
        <w:rPr>
          <w:color w:val="000000"/>
          <w:sz w:val="24"/>
          <w:szCs w:val="24"/>
        </w:rPr>
        <w:br/>
        <w:t xml:space="preserve">  Douglas Cause, ii. 230, n. 1, 475;</w:t>
      </w:r>
      <w:r>
        <w:rPr>
          <w:color w:val="000000"/>
          <w:sz w:val="24"/>
          <w:szCs w:val="24"/>
        </w:rPr>
        <w:br/>
        <w:t xml:space="preserve">  educated in England, ii. 194;</w:t>
      </w:r>
      <w:r>
        <w:rPr>
          <w:color w:val="000000"/>
          <w:sz w:val="24"/>
          <w:szCs w:val="24"/>
        </w:rPr>
        <w:br/>
        <w:t xml:space="preserve">  Horne Tooke’s trial, iii. 354, n. 3;</w:t>
      </w:r>
      <w:r>
        <w:rPr>
          <w:color w:val="000000"/>
          <w:sz w:val="24"/>
          <w:szCs w:val="24"/>
        </w:rPr>
        <w:br/>
        <w:t xml:space="preserve">  Garrick, flatters, ii. 227;</w:t>
      </w:r>
      <w:r>
        <w:rPr>
          <w:color w:val="000000"/>
          <w:sz w:val="24"/>
          <w:szCs w:val="24"/>
        </w:rPr>
        <w:br/>
        <w:t xml:space="preserve">  Generals and Admirals, compared with, iii. 265;</w:t>
      </w:r>
      <w:r>
        <w:rPr>
          <w:color w:val="000000"/>
          <w:sz w:val="24"/>
          <w:szCs w:val="24"/>
        </w:rPr>
        <w:br/>
        <w:t xml:space="preserve">  Gordon Riots, his house burnt in the, iii. 428-9;</w:t>
      </w:r>
      <w:r>
        <w:rPr>
          <w:color w:val="000000"/>
          <w:sz w:val="24"/>
          <w:szCs w:val="24"/>
        </w:rPr>
        <w:br/>
        <w:t xml:space="preserve">  Gordon’s, Lord George, trial, iii. 427, n. 1;</w:t>
      </w:r>
      <w:r>
        <w:rPr>
          <w:color w:val="000000"/>
          <w:sz w:val="24"/>
          <w:szCs w:val="24"/>
        </w:rPr>
        <w:br/>
        <w:t xml:space="preserve">  Johnson’s definition of excise, i. 294, n. 9;</w:t>
      </w:r>
      <w:r>
        <w:rPr>
          <w:color w:val="000000"/>
          <w:sz w:val="24"/>
          <w:szCs w:val="24"/>
        </w:rPr>
        <w:br/>
        <w:t xml:space="preserve">    estimate of his intellectual power, iv. 178, n. 2;</w:t>
      </w:r>
      <w:r>
        <w:rPr>
          <w:color w:val="000000"/>
          <w:sz w:val="24"/>
          <w:szCs w:val="24"/>
        </w:rPr>
        <w:br/>
        <w:t xml:space="preserve">    greatest man next to him, ii. 336; v. 96;</w:t>
      </w:r>
      <w:r>
        <w:rPr>
          <w:color w:val="000000"/>
          <w:sz w:val="24"/>
          <w:szCs w:val="24"/>
        </w:rPr>
        <w:br/>
        <w:t xml:space="preserve">    </w:t>
      </w:r>
      <w:r>
        <w:rPr>
          <w:i/>
          <w:color w:val="000000"/>
          <w:sz w:val="24"/>
          <w:szCs w:val="24"/>
        </w:rPr>
        <w:t xml:space="preserve">Journey</w:t>
      </w:r>
      <w:r>
        <w:rPr>
          <w:color w:val="000000"/>
          <w:sz w:val="24"/>
          <w:szCs w:val="24"/>
        </w:rPr>
        <w:t xml:space="preserve">, praises, ii. 318;</w:t>
      </w:r>
      <w:r>
        <w:rPr>
          <w:color w:val="000000"/>
          <w:sz w:val="24"/>
          <w:szCs w:val="24"/>
        </w:rPr>
        <w:br/>
        <w:t xml:space="preserve">    never met him, ii. 158;</w:t>
      </w:r>
      <w:r>
        <w:rPr>
          <w:color w:val="000000"/>
          <w:sz w:val="24"/>
          <w:szCs w:val="24"/>
        </w:rPr>
        <w:br/>
        <w:t xml:space="preserve">  lawyer, a great English, v. 395;</w:t>
      </w:r>
      <w:r>
        <w:rPr>
          <w:color w:val="000000"/>
          <w:sz w:val="24"/>
          <w:szCs w:val="24"/>
        </w:rPr>
        <w:br/>
        <w:t xml:space="preserve">    not a mere lawyer, ii. 158;</w:t>
      </w:r>
      <w:r>
        <w:rPr>
          <w:color w:val="000000"/>
          <w:sz w:val="24"/>
          <w:szCs w:val="24"/>
        </w:rPr>
        <w:br/>
        <w:t xml:space="preserve">  liberty of the press, tries to stifle the, i. 116, n. 1;</w:t>
      </w:r>
      <w:r>
        <w:rPr>
          <w:color w:val="000000"/>
          <w:sz w:val="24"/>
          <w:szCs w:val="24"/>
        </w:rPr>
        <w:br/>
        <w:t xml:space="preserve">  literary fame, no, iii. 182;</w:t>
      </w:r>
      <w:r>
        <w:rPr>
          <w:color w:val="000000"/>
          <w:sz w:val="24"/>
          <w:szCs w:val="24"/>
        </w:rPr>
        <w:br/>
        <w:t xml:space="preserve">  Oxford, entrance at, ii. 194, n. 3;</w:t>
      </w:r>
      <w:r>
        <w:rPr>
          <w:color w:val="000000"/>
          <w:sz w:val="24"/>
          <w:szCs w:val="24"/>
        </w:rPr>
        <w:br/>
        <w:t xml:space="preserve">  Pope, friend of, ii. 158; iv. 50;</w:t>
      </w:r>
      <w:r>
        <w:rPr>
          <w:color w:val="000000"/>
          <w:sz w:val="24"/>
          <w:szCs w:val="24"/>
        </w:rPr>
        <w:br/>
        <w:t xml:space="preserve">  Pope’s lines to him, parodied by Browne, ii. 339, n. 1;</w:t>
      </w:r>
      <w:r>
        <w:rPr>
          <w:color w:val="000000"/>
          <w:sz w:val="24"/>
          <w:szCs w:val="24"/>
        </w:rPr>
        <w:br/>
        <w:t xml:space="preserve">  popular party, hates the, iii. 120, n. 3;</w:t>
      </w:r>
      <w:r>
        <w:rPr>
          <w:color w:val="000000"/>
          <w:sz w:val="24"/>
          <w:szCs w:val="24"/>
        </w:rPr>
        <w:br/>
        <w:t xml:space="preserve">  retirement, in, iv. 178, n. 2;</w:t>
      </w:r>
      <w:r>
        <w:rPr>
          <w:color w:val="000000"/>
          <w:sz w:val="24"/>
          <w:szCs w:val="24"/>
        </w:rPr>
        <w:br/>
        <w:t xml:space="preserve">  Royal marriage act, drew the, ii. 152, n. 2;</w:t>
      </w:r>
      <w:r>
        <w:rPr>
          <w:color w:val="000000"/>
          <w:sz w:val="24"/>
          <w:szCs w:val="24"/>
        </w:rPr>
        <w:br/>
        <w:t xml:space="preserve">  satires on dead kings, iii. 15. n. 3;</w:t>
      </w:r>
      <w:r>
        <w:rPr>
          <w:color w:val="000000"/>
          <w:sz w:val="24"/>
          <w:szCs w:val="24"/>
        </w:rPr>
        <w:br/>
        <w:t xml:space="preserve">  Scotch schoolmaster’s case, ii. 186;</w:t>
      </w:r>
      <w:r>
        <w:rPr>
          <w:color w:val="000000"/>
          <w:sz w:val="24"/>
          <w:szCs w:val="24"/>
        </w:rPr>
        <w:br/>
        <w:t xml:space="preserve">  severity, loved, iii. 120, n. 3;</w:t>
      </w:r>
      <w:r>
        <w:rPr>
          <w:color w:val="000000"/>
          <w:sz w:val="24"/>
          <w:szCs w:val="24"/>
        </w:rPr>
        <w:br/>
        <w:t xml:space="preserve">  Shebbeare, sentences, iii. 315, n. 1. </w:t>
      </w:r>
      <w:r>
        <w:rPr>
          <w:color w:val="000000"/>
          <w:sz w:val="24"/>
          <w:szCs w:val="24"/>
        </w:rPr>
        <w:br/>
        <w:t xml:space="preserve">  Somerset the negro, case of, iii. 87;</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249</w:t>
      </w:r>
    </w:p>
    <w:p>
      <w:pPr>
        <w:widowControl w:val="on"/>
        <w:pBdr/>
        <w:spacing w:before="0" w:after="0" w:line="240" w:lineRule="auto"/>
        <w:ind w:left="0" w:right="0"/>
        <w:jc w:val="left"/>
      </w:pPr>
      <w:r>
        <w:rPr>
          <w:color w:val="000000"/>
          <w:sz w:val="24"/>
          <w:szCs w:val="24"/>
        </w:rPr>
        <w:t xml:space="preserve">
  speech on the_ Habeas Corpus Bill_, iii. 233, n. 1;</w:t>
      </w:r>
      <w:r>
        <w:rPr>
          <w:color w:val="000000"/>
          <w:sz w:val="24"/>
          <w:szCs w:val="24"/>
        </w:rPr>
        <w:br/>
        <w:t xml:space="preserve">  at Lord Lovat’s trial, i. 181, n. 1;</w:t>
      </w:r>
      <w:r>
        <w:rPr>
          <w:color w:val="000000"/>
          <w:sz w:val="24"/>
          <w:szCs w:val="24"/>
        </w:rPr>
        <w:br/>
        <w:t xml:space="preserve">  </w:t>
      </w:r>
      <w:r>
        <w:rPr>
          <w:i/>
          <w:color w:val="000000"/>
          <w:sz w:val="24"/>
          <w:szCs w:val="24"/>
        </w:rPr>
        <w:t xml:space="preserve">Stuart’s Letters to Lord Mansfield</w:t>
      </w:r>
      <w:r>
        <w:rPr>
          <w:color w:val="000000"/>
          <w:sz w:val="24"/>
          <w:szCs w:val="24"/>
        </w:rPr>
        <w:t xml:space="preserve">, ii. 229, 475;</w:t>
      </w:r>
      <w:r>
        <w:rPr>
          <w:color w:val="000000"/>
          <w:sz w:val="24"/>
          <w:szCs w:val="24"/>
        </w:rPr>
        <w:br/>
        <w:t xml:space="preserve">  Sunday levees, ii. 318;</w:t>
      </w:r>
      <w:r>
        <w:rPr>
          <w:color w:val="000000"/>
          <w:sz w:val="24"/>
          <w:szCs w:val="24"/>
        </w:rPr>
        <w:br/>
        <w:t xml:space="preserve">  untruthfulness, ii. 296, n. 2;</w:t>
      </w:r>
      <w:r>
        <w:rPr>
          <w:color w:val="000000"/>
          <w:sz w:val="24"/>
          <w:szCs w:val="24"/>
        </w:rPr>
        <w:br/>
        <w:t xml:space="preserve">  Warburton, gets promotion for, ii. 37, n. 1. </w:t>
      </w:r>
      <w:r>
        <w:rPr>
          <w:color w:val="000000"/>
          <w:sz w:val="24"/>
          <w:szCs w:val="24"/>
        </w:rPr>
        <w:br/>
        <w:t xml:space="preserve">MANT, Mr., i. 270, n. 1.</w:t>
      </w:r>
      <w:r>
        <w:rPr>
          <w:i/>
          <w:color w:val="000000"/>
          <w:sz w:val="24"/>
          <w:szCs w:val="24"/>
        </w:rPr>
        <w:br/>
        <w:t xml:space="preserve">Mantuanus, Johannes Baptista</w:t>
      </w:r>
      <w:r>
        <w:rPr>
          <w:color w:val="000000"/>
          <w:sz w:val="24"/>
          <w:szCs w:val="24"/>
        </w:rPr>
        <w:t xml:space="preserve">, iv. 182. </w:t>
      </w:r>
      <w:r>
        <w:rPr>
          <w:color w:val="000000"/>
          <w:sz w:val="24"/>
          <w:szCs w:val="24"/>
        </w:rPr>
        <w:br/>
        <w:t xml:space="preserve">MANUCCI, Count, ii. 390, 394; iii. 89, 91. </w:t>
      </w:r>
      <w:r>
        <w:rPr>
          <w:color w:val="000000"/>
          <w:sz w:val="24"/>
          <w:szCs w:val="24"/>
        </w:rPr>
        <w:br/>
        <w:t xml:space="preserve">MANUFACTURERS,</w:t>
      </w:r>
      <w:r>
        <w:rPr>
          <w:color w:val="000000"/>
          <w:sz w:val="24"/>
          <w:szCs w:val="24"/>
        </w:rPr>
        <w:br/>
        <w:t xml:space="preserve">  defined, ii. 188, n. 5;</w:t>
      </w:r>
      <w:r>
        <w:rPr>
          <w:color w:val="000000"/>
          <w:sz w:val="24"/>
          <w:szCs w:val="24"/>
        </w:rPr>
        <w:br/>
        <w:t xml:space="preserve">  their wages, v. 263. </w:t>
      </w:r>
      <w:r>
        <w:rPr>
          <w:color w:val="000000"/>
          <w:sz w:val="24"/>
          <w:szCs w:val="24"/>
        </w:rPr>
        <w:br/>
        <w:t xml:space="preserve">MANYFOLD River, iii. 188. </w:t>
      </w:r>
      <w:r>
        <w:rPr>
          <w:color w:val="000000"/>
          <w:sz w:val="24"/>
          <w:szCs w:val="24"/>
        </w:rPr>
        <w:br/>
        <w:t xml:space="preserve">MAPHAEUS, iii. 21, n. 1. </w:t>
      </w:r>
      <w:r>
        <w:rPr>
          <w:color w:val="000000"/>
          <w:sz w:val="24"/>
          <w:szCs w:val="24"/>
        </w:rPr>
        <w:br/>
        <w:t xml:space="preserve">MAR, Earl of, v. 227, n. 4. </w:t>
      </w:r>
      <w:r>
        <w:rPr>
          <w:color w:val="000000"/>
          <w:sz w:val="24"/>
          <w:szCs w:val="24"/>
        </w:rPr>
        <w:br/>
        <w:t xml:space="preserve">MARANA, I. P., iv. 200, n. 2. </w:t>
      </w:r>
      <w:r>
        <w:rPr>
          <w:color w:val="000000"/>
          <w:sz w:val="24"/>
          <w:szCs w:val="24"/>
        </w:rPr>
        <w:br/>
        <w:t xml:space="preserve">MARATHON, iii. 173, n. 3, 455; v. 334.</w:t>
      </w:r>
      <w:r>
        <w:rPr>
          <w:i/>
          <w:color w:val="000000"/>
          <w:sz w:val="24"/>
          <w:szCs w:val="24"/>
        </w:rPr>
        <w:br/>
        <w:t xml:space="preserve">Marc de Peau forte</w:t>
      </w:r>
      <w:r>
        <w:rPr>
          <w:color w:val="000000"/>
          <w:sz w:val="24"/>
          <w:szCs w:val="24"/>
        </w:rPr>
        <w:t xml:space="preserve">, ii. 396. </w:t>
      </w:r>
      <w:r>
        <w:rPr>
          <w:color w:val="000000"/>
          <w:sz w:val="24"/>
          <w:szCs w:val="24"/>
        </w:rPr>
        <w:br/>
        <w:t xml:space="preserve">MARCHI, ——­, an engraver, iv. 421, n. 2. </w:t>
      </w:r>
      <w:r>
        <w:rPr>
          <w:color w:val="000000"/>
          <w:sz w:val="24"/>
          <w:szCs w:val="24"/>
        </w:rPr>
        <w:br/>
        <w:t xml:space="preserve">MARCHMONT, Hugh, fourth Earl of,</w:t>
      </w:r>
      <w:r>
        <w:rPr>
          <w:color w:val="000000"/>
          <w:sz w:val="24"/>
          <w:szCs w:val="24"/>
        </w:rPr>
        <w:br/>
        <w:t xml:space="preserve">  Boswell calls on him, iii. 342;</w:t>
      </w:r>
      <w:r>
        <w:rPr>
          <w:color w:val="000000"/>
          <w:sz w:val="24"/>
          <w:szCs w:val="24"/>
        </w:rPr>
        <w:br/>
        <w:t xml:space="preserve">    talks of Johnson’s definitions, iii. 343;</w:t>
      </w:r>
      <w:r>
        <w:rPr>
          <w:color w:val="000000"/>
          <w:sz w:val="24"/>
          <w:szCs w:val="24"/>
        </w:rPr>
        <w:br/>
        <w:t xml:space="preserve">    gets particulars of Pope and Bolingbroke, iii. 344, 418;</w:t>
      </w:r>
      <w:r>
        <w:rPr>
          <w:color w:val="000000"/>
          <w:sz w:val="24"/>
          <w:szCs w:val="24"/>
        </w:rPr>
        <w:br/>
        <w:t xml:space="preserve">  Johnson refuses to see him, iii. 344;</w:t>
      </w:r>
      <w:r>
        <w:rPr>
          <w:color w:val="000000"/>
          <w:sz w:val="24"/>
          <w:szCs w:val="24"/>
        </w:rPr>
        <w:br/>
        <w:t xml:space="preserve">    sends him the </w:t>
      </w:r>
      <w:r>
        <w:rPr>
          <w:i/>
          <w:color w:val="000000"/>
          <w:sz w:val="24"/>
          <w:szCs w:val="24"/>
        </w:rPr>
        <w:t xml:space="preserve">Lives</w:t>
      </w:r>
      <w:r>
        <w:rPr>
          <w:color w:val="000000"/>
          <w:sz w:val="24"/>
          <w:szCs w:val="24"/>
        </w:rPr>
        <w:t xml:space="preserve">, iii. 392;</w:t>
      </w:r>
      <w:r>
        <w:rPr>
          <w:color w:val="000000"/>
          <w:sz w:val="24"/>
          <w:szCs w:val="24"/>
        </w:rPr>
        <w:br/>
        <w:t xml:space="preserve">    calls on him, ib.;</w:t>
      </w:r>
      <w:r>
        <w:rPr>
          <w:color w:val="000000"/>
          <w:sz w:val="24"/>
          <w:szCs w:val="24"/>
        </w:rPr>
        <w:br/>
        <w:t xml:space="preserve">    shows inattention, iv. 50;</w:t>
      </w:r>
      <w:r>
        <w:rPr>
          <w:color w:val="000000"/>
          <w:sz w:val="24"/>
          <w:szCs w:val="24"/>
        </w:rPr>
        <w:br/>
        <w:t xml:space="preserve">  Pope’s executor, iv. 51;</w:t>
      </w:r>
      <w:r>
        <w:rPr>
          <w:color w:val="000000"/>
          <w:sz w:val="24"/>
          <w:szCs w:val="24"/>
        </w:rPr>
        <w:br/>
        <w:t xml:space="preserve">  mentioned in Pope’s </w:t>
      </w:r>
      <w:r>
        <w:rPr>
          <w:i/>
          <w:color w:val="000000"/>
          <w:sz w:val="24"/>
          <w:szCs w:val="24"/>
        </w:rPr>
        <w:t xml:space="preserve">Grotto</w:t>
      </w:r>
      <w:r>
        <w:rPr>
          <w:color w:val="000000"/>
          <w:sz w:val="24"/>
          <w:szCs w:val="24"/>
        </w:rPr>
        <w:t xml:space="preserve">, ib.;</w:t>
      </w:r>
      <w:r>
        <w:rPr>
          <w:color w:val="000000"/>
          <w:sz w:val="24"/>
          <w:szCs w:val="24"/>
        </w:rPr>
        <w:br/>
        <w:t xml:space="preserve">  Scotch accent, his, ii. 160. </w:t>
      </w:r>
      <w:r>
        <w:rPr>
          <w:color w:val="000000"/>
          <w:sz w:val="24"/>
          <w:szCs w:val="24"/>
        </w:rPr>
        <w:br/>
        <w:t xml:space="preserve">MARCUS ANTONINUS, iii. 172. </w:t>
      </w:r>
      <w:r>
        <w:rPr>
          <w:color w:val="000000"/>
          <w:sz w:val="24"/>
          <w:szCs w:val="24"/>
        </w:rPr>
        <w:br/>
        <w:t xml:space="preserve">MARGATE, iv. 183, n. 2.</w:t>
      </w:r>
      <w:r>
        <w:rPr>
          <w:i/>
          <w:color w:val="000000"/>
          <w:sz w:val="24"/>
          <w:szCs w:val="24"/>
        </w:rPr>
        <w:br/>
        <w:t xml:space="preserve">Mariamne</w:t>
      </w:r>
      <w:r>
        <w:rPr>
          <w:color w:val="000000"/>
          <w:sz w:val="24"/>
          <w:szCs w:val="24"/>
        </w:rPr>
        <w:t xml:space="preserve">, i. 102, n. 2. </w:t>
      </w:r>
      <w:r>
        <w:rPr>
          <w:color w:val="000000"/>
          <w:sz w:val="24"/>
          <w:szCs w:val="24"/>
        </w:rPr>
        <w:br/>
        <w:t xml:space="preserve">MARIE ANTOINETTE, seen by Johnson, ii. 385, 394-5. </w:t>
      </w:r>
      <w:r>
        <w:rPr>
          <w:color w:val="000000"/>
          <w:sz w:val="24"/>
          <w:szCs w:val="24"/>
        </w:rPr>
        <w:br/>
        <w:t xml:space="preserve">MARISCHAL, Lord, v. 200, n. 1. </w:t>
      </w:r>
      <w:r>
        <w:rPr>
          <w:color w:val="000000"/>
          <w:sz w:val="24"/>
          <w:szCs w:val="24"/>
        </w:rPr>
        <w:br/>
        <w:t xml:space="preserve">MARKHAM, Archbishop of York,</w:t>
      </w:r>
      <w:r>
        <w:rPr>
          <w:color w:val="000000"/>
          <w:sz w:val="24"/>
          <w:szCs w:val="24"/>
        </w:rPr>
        <w:br/>
        <w:t xml:space="preserve">  Johnson’s bow, iv. 198, n. 2;</w:t>
      </w:r>
      <w:r>
        <w:rPr>
          <w:color w:val="000000"/>
          <w:sz w:val="24"/>
          <w:szCs w:val="24"/>
        </w:rPr>
        <w:br/>
        <w:t xml:space="preserve">  sermon on parties, v. 36, n. 3. </w:t>
      </w:r>
      <w:r>
        <w:rPr>
          <w:color w:val="000000"/>
          <w:sz w:val="24"/>
          <w:szCs w:val="24"/>
        </w:rPr>
        <w:br/>
        <w:t xml:space="preserve">MARKHAM, Dr., iii. 366. </w:t>
      </w:r>
      <w:r>
        <w:rPr>
          <w:color w:val="000000"/>
          <w:sz w:val="24"/>
          <w:szCs w:val="24"/>
        </w:rPr>
        <w:br/>
        <w:t xml:space="preserve">MARKLAND, Jeremiah,</w:t>
      </w:r>
      <w:r>
        <w:rPr>
          <w:color w:val="000000"/>
          <w:sz w:val="24"/>
          <w:szCs w:val="24"/>
        </w:rPr>
        <w:br/>
        <w:t xml:space="preserve">  account of him, iv. 161, n. 3;</w:t>
      </w:r>
      <w:r>
        <w:rPr>
          <w:color w:val="000000"/>
          <w:sz w:val="24"/>
          <w:szCs w:val="24"/>
        </w:rPr>
        <w:br/>
        <w:t xml:space="preserve">  referred to, iv. 172, n. 3. </w:t>
      </w:r>
      <w:r>
        <w:rPr>
          <w:color w:val="000000"/>
          <w:sz w:val="24"/>
          <w:szCs w:val="24"/>
        </w:rPr>
        <w:br/>
        <w:t xml:space="preserve">MARLAY, Dean Richard, afterwards Bishop of Waterford,</w:t>
      </w:r>
      <w:r>
        <w:rPr>
          <w:color w:val="000000"/>
          <w:sz w:val="24"/>
          <w:szCs w:val="24"/>
        </w:rPr>
        <w:br/>
        <w:t xml:space="preserve">  Deanery of Ferns, iv. 73;</w:t>
      </w:r>
      <w:r>
        <w:rPr>
          <w:color w:val="000000"/>
          <w:sz w:val="24"/>
          <w:szCs w:val="24"/>
        </w:rPr>
        <w:br/>
        <w:t xml:space="preserve">  humour, his, iv. 73, n. 1;</w:t>
      </w:r>
      <w:r>
        <w:rPr>
          <w:color w:val="000000"/>
          <w:sz w:val="24"/>
          <w:szCs w:val="24"/>
        </w:rPr>
        <w:br/>
        <w:t xml:space="preserve">  Johnson turned from a wolf-dog into a lap-dog, iv. 73;</w:t>
      </w:r>
      <w:r>
        <w:rPr>
          <w:color w:val="000000"/>
          <w:sz w:val="24"/>
          <w:szCs w:val="24"/>
        </w:rPr>
        <w:br/>
        <w:t xml:space="preserve">  Literary Club, member of the, i. 479;</w:t>
      </w:r>
      <w:r>
        <w:rPr>
          <w:color w:val="000000"/>
          <w:sz w:val="24"/>
          <w:szCs w:val="24"/>
        </w:rPr>
        <w:br/>
        <w:t xml:space="preserve">  mentioned, iv. 78. </w:t>
      </w:r>
      <w:r>
        <w:rPr>
          <w:color w:val="000000"/>
          <w:sz w:val="24"/>
          <w:szCs w:val="24"/>
        </w:rPr>
        <w:br/>
        <w:t xml:space="preserve">MARLBOROUGH, John, first Duke of,</w:t>
      </w:r>
      <w:r>
        <w:rPr>
          <w:color w:val="000000"/>
          <w:sz w:val="24"/>
          <w:szCs w:val="24"/>
        </w:rPr>
        <w:br/>
        <w:t xml:space="preserve">  Bolingbroke’s allusion to him, v. 126, n. 2;</w:t>
      </w:r>
      <w:r>
        <w:rPr>
          <w:color w:val="000000"/>
          <w:sz w:val="24"/>
          <w:szCs w:val="24"/>
        </w:rPr>
        <w:br/>
        <w:t xml:space="preserve">  calm temper, his, i. 12;</w:t>
      </w:r>
      <w:r>
        <w:rPr>
          <w:color w:val="000000"/>
          <w:sz w:val="24"/>
          <w:szCs w:val="24"/>
        </w:rPr>
        <w:br/>
        <w:t xml:space="preserve">  epigram on him, ii. 451;</w:t>
      </w:r>
      <w:r>
        <w:rPr>
          <w:color w:val="000000"/>
          <w:sz w:val="24"/>
          <w:szCs w:val="24"/>
        </w:rPr>
        <w:br/>
        <w:t xml:space="preserve">  hypothetical appearance to him of the devil, iv. 317, n. 3;</w:t>
      </w:r>
      <w:r>
        <w:rPr>
          <w:color w:val="000000"/>
          <w:sz w:val="24"/>
          <w:szCs w:val="24"/>
        </w:rPr>
        <w:br/>
        <w:t xml:space="preserve">  Mallet’s projected </w:t>
      </w:r>
      <w:r>
        <w:rPr>
          <w:i/>
          <w:color w:val="000000"/>
          <w:sz w:val="24"/>
          <w:szCs w:val="24"/>
        </w:rPr>
        <w:t xml:space="preserve">Life</w:t>
      </w:r>
      <w:r>
        <w:rPr>
          <w:color w:val="000000"/>
          <w:sz w:val="24"/>
          <w:szCs w:val="24"/>
        </w:rPr>
        <w:t xml:space="preserve">, iii. 194, 386; v. 175, n. 2;</w:t>
      </w:r>
      <w:r>
        <w:rPr>
          <w:color w:val="000000"/>
          <w:sz w:val="24"/>
          <w:szCs w:val="24"/>
        </w:rPr>
        <w:br/>
        <w:t xml:space="preserve">  officers, his, useless, v. 445;</w:t>
      </w:r>
      <w:r>
        <w:rPr>
          <w:color w:val="000000"/>
          <w:sz w:val="24"/>
          <w:szCs w:val="24"/>
        </w:rPr>
        <w:br/>
        <w:t xml:space="preserve">  Oldfield, Dr., anecdote of, iii. 57;</w:t>
      </w:r>
      <w:r>
        <w:rPr>
          <w:color w:val="000000"/>
          <w:sz w:val="24"/>
          <w:szCs w:val="24"/>
        </w:rPr>
        <w:br/>
        <w:t xml:space="preserve">  mentioned, ii. 182. </w:t>
      </w:r>
      <w:r>
        <w:rPr>
          <w:color w:val="000000"/>
          <w:sz w:val="24"/>
          <w:szCs w:val="24"/>
        </w:rPr>
        <w:br/>
        <w:t xml:space="preserve">MARLBOROUGH, Sarah, Duchess of,</w:t>
      </w:r>
      <w:r>
        <w:rPr>
          <w:color w:val="000000"/>
          <w:sz w:val="24"/>
          <w:szCs w:val="24"/>
        </w:rPr>
        <w:br/>
        <w:t xml:space="preserve">  Addison’s dedication to her, v. 376, n. 3;</w:t>
      </w:r>
      <w:r>
        <w:rPr>
          <w:color w:val="000000"/>
          <w:sz w:val="24"/>
          <w:szCs w:val="24"/>
        </w:rPr>
        <w:br/>
        <w:t xml:space="preserve">  </w:t>
      </w:r>
      <w:r>
        <w:rPr>
          <w:i/>
          <w:color w:val="000000"/>
          <w:sz w:val="24"/>
          <w:szCs w:val="24"/>
        </w:rPr>
        <w:t xml:space="preserve">Apology</w:t>
      </w:r>
      <w:r>
        <w:rPr>
          <w:color w:val="000000"/>
          <w:sz w:val="24"/>
          <w:szCs w:val="24"/>
        </w:rPr>
        <w:t xml:space="preserve">, i. 153; v. 175;</w:t>
      </w:r>
      <w:r>
        <w:rPr>
          <w:color w:val="000000"/>
          <w:sz w:val="24"/>
          <w:szCs w:val="24"/>
        </w:rPr>
        <w:br/>
        <w:t xml:space="preserve">    censured by Johnson, i. 153, 333, n. 2;</w:t>
      </w:r>
      <w:r>
        <w:rPr>
          <w:color w:val="000000"/>
          <w:sz w:val="24"/>
          <w:szCs w:val="24"/>
        </w:rPr>
        <w:br/>
        <w:t xml:space="preserve">  Johnson’s character of her, v. 175;</w:t>
      </w:r>
      <w:r>
        <w:rPr>
          <w:color w:val="000000"/>
          <w:sz w:val="24"/>
          <w:szCs w:val="24"/>
        </w:rPr>
        <w:br/>
        <w:t xml:space="preserve">  </w:t>
      </w:r>
      <w:r>
        <w:rPr>
          <w:i/>
          <w:color w:val="000000"/>
          <w:sz w:val="24"/>
          <w:szCs w:val="24"/>
        </w:rPr>
        <w:t xml:space="preserve">Love in a Hollow Tree</w:t>
      </w:r>
      <w:r>
        <w:rPr>
          <w:color w:val="000000"/>
          <w:sz w:val="24"/>
          <w:szCs w:val="24"/>
        </w:rPr>
        <w:t xml:space="preserve">, reprints, iv. 80;</w:t>
      </w:r>
      <w:r>
        <w:rPr>
          <w:color w:val="000000"/>
          <w:sz w:val="24"/>
          <w:szCs w:val="24"/>
        </w:rPr>
        <w:br/>
        <w:t xml:space="preserve">  her will, v. 175, n. 2. </w:t>
      </w:r>
      <w:r>
        <w:rPr>
          <w:color w:val="000000"/>
          <w:sz w:val="24"/>
          <w:szCs w:val="24"/>
        </w:rPr>
        <w:br/>
        <w:t xml:space="preserve">MARLBOROUGH, Charles, second Duke of, ii. 246, n. 1. </w:t>
      </w:r>
      <w:r>
        <w:rPr>
          <w:color w:val="000000"/>
          <w:sz w:val="24"/>
          <w:szCs w:val="24"/>
        </w:rPr>
        <w:br/>
        <w:t xml:space="preserve">MARLBOROUGH, George, third Duke of, v. 303, 459.</w:t>
      </w:r>
      <w:r>
        <w:rPr>
          <w:i/>
          <w:color w:val="000000"/>
          <w:sz w:val="24"/>
          <w:szCs w:val="24"/>
        </w:rPr>
        <w:br/>
        <w:t xml:space="preserve">Marmor Norfolciense</w:t>
      </w:r>
      <w:r>
        <w:rPr>
          <w:color w:val="000000"/>
          <w:sz w:val="24"/>
          <w:szCs w:val="24"/>
        </w:rPr>
        <w:t xml:space="preserve">, i. 141;</w:t>
      </w:r>
      <w:r>
        <w:rPr>
          <w:color w:val="000000"/>
          <w:sz w:val="24"/>
          <w:szCs w:val="24"/>
        </w:rPr>
        <w:br/>
        <w:t xml:space="preserve">  reprinted, i. 142;</w:t>
      </w:r>
      <w:r>
        <w:rPr>
          <w:color w:val="000000"/>
          <w:sz w:val="24"/>
          <w:szCs w:val="24"/>
        </w:rPr>
        <w:br/>
        <w:t xml:space="preserve">  praised by Pope, i. 143. </w:t>
      </w:r>
      <w:r>
        <w:rPr>
          <w:color w:val="000000"/>
          <w:sz w:val="24"/>
          <w:szCs w:val="24"/>
        </w:rPr>
        <w:br/>
        <w:t xml:space="preserve">MARRIAGE,</w:t>
      </w:r>
      <w:r>
        <w:rPr>
          <w:color w:val="000000"/>
          <w:sz w:val="24"/>
          <w:szCs w:val="24"/>
        </w:rPr>
        <w:br/>
        <w:t xml:space="preserve">  advice about it, ii. 109, n. 2, 110;</w:t>
      </w:r>
      <w:r>
        <w:rPr>
          <w:color w:val="000000"/>
          <w:sz w:val="24"/>
          <w:szCs w:val="24"/>
        </w:rPr>
        <w:br/>
        <w:t xml:space="preserve">  fortune, with women of, iii. 3;</w:t>
      </w:r>
      <w:r>
        <w:rPr>
          <w:color w:val="000000"/>
          <w:sz w:val="24"/>
          <w:szCs w:val="24"/>
        </w:rPr>
        <w:br/>
        <w:t xml:space="preserve">  inferiors in rank, with, ii. 328;</w:t>
      </w:r>
      <w:r>
        <w:rPr>
          <w:color w:val="000000"/>
          <w:sz w:val="24"/>
          <w:szCs w:val="24"/>
        </w:rPr>
        <w:br/>
        <w:t xml:space="preserve">  late in life, ii. 128;</w:t>
      </w:r>
      <w:r>
        <w:rPr>
          <w:color w:val="000000"/>
          <w:sz w:val="24"/>
          <w:szCs w:val="24"/>
        </w:rPr>
        <w:br/>
        <w:t xml:space="preserve">  Lord Chancellor, might be made by the, ii. 461;</w:t>
      </w:r>
      <w:r>
        <w:rPr>
          <w:color w:val="000000"/>
          <w:sz w:val="24"/>
          <w:szCs w:val="24"/>
        </w:rPr>
        <w:br/>
        <w:t xml:space="preserve">  love, for, iii. 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250</w:t>
      </w:r>
    </w:p>
    <w:p>
      <w:pPr>
        <w:widowControl w:val="on"/>
        <w:pBdr/>
        <w:spacing w:before="0" w:after="0" w:line="240" w:lineRule="auto"/>
        <w:ind w:left="0" w:right="0"/>
        <w:jc w:val="left"/>
      </w:pPr>
      <w:r>
        <w:rPr>
          <w:color w:val="000000"/>
          <w:sz w:val="24"/>
          <w:szCs w:val="24"/>
        </w:rPr>
        <w:t xml:space="preserve">
  natural to man, not, ii. 165;</w:t>
      </w:r>
      <w:r>
        <w:rPr>
          <w:color w:val="000000"/>
          <w:sz w:val="24"/>
          <w:szCs w:val="24"/>
        </w:rPr>
        <w:br/>
        <w:t xml:space="preserve">  necessary for a man more than a woman, ii. 471;</w:t>
      </w:r>
      <w:r>
        <w:rPr>
          <w:color w:val="000000"/>
          <w:sz w:val="24"/>
          <w:szCs w:val="24"/>
        </w:rPr>
        <w:br/>
        <w:t xml:space="preserve">  reasons for marrying, ib.;</w:t>
      </w:r>
      <w:r>
        <w:rPr>
          <w:color w:val="000000"/>
          <w:sz w:val="24"/>
          <w:szCs w:val="24"/>
        </w:rPr>
        <w:br/>
        <w:t xml:space="preserve">  parents’ control over a daughter’s inclination, iii. 377;</w:t>
      </w:r>
      <w:r>
        <w:rPr>
          <w:color w:val="000000"/>
          <w:sz w:val="24"/>
          <w:szCs w:val="24"/>
        </w:rPr>
        <w:br/>
        <w:t xml:space="preserve">  pretty woman, with a, iv. 131;</w:t>
      </w:r>
      <w:r>
        <w:rPr>
          <w:color w:val="000000"/>
          <w:sz w:val="24"/>
          <w:szCs w:val="24"/>
        </w:rPr>
        <w:br/>
        <w:t xml:space="preserve">  prudence, but inclination, not from, ii. 101;</w:t>
      </w:r>
      <w:r>
        <w:rPr>
          <w:color w:val="000000"/>
          <w:sz w:val="24"/>
          <w:szCs w:val="24"/>
        </w:rPr>
        <w:br/>
        <w:t xml:space="preserve">  prudent and virtuous most desirable, i. 382;</w:t>
      </w:r>
      <w:r>
        <w:rPr>
          <w:color w:val="000000"/>
          <w:sz w:val="24"/>
          <w:szCs w:val="24"/>
        </w:rPr>
        <w:br/>
        <w:t xml:space="preserve">  second time, for a, ii. 76, 77, 128;</w:t>
      </w:r>
      <w:r>
        <w:rPr>
          <w:color w:val="000000"/>
          <w:sz w:val="24"/>
          <w:szCs w:val="24"/>
        </w:rPr>
        <w:br/>
        <w:t xml:space="preserve">  service, ii. 110;</w:t>
      </w:r>
      <w:r>
        <w:rPr>
          <w:color w:val="000000"/>
          <w:sz w:val="24"/>
          <w:szCs w:val="24"/>
        </w:rPr>
        <w:br/>
        <w:t xml:space="preserve">  society a party to the contract, iii. 25;</w:t>
      </w:r>
      <w:r>
        <w:rPr>
          <w:color w:val="000000"/>
          <w:sz w:val="24"/>
          <w:szCs w:val="24"/>
        </w:rPr>
        <w:br/>
        <w:t xml:space="preserve">  widow, marrying a, ii. 77. </w:t>
      </w:r>
      <w:r>
        <w:rPr>
          <w:color w:val="000000"/>
          <w:sz w:val="24"/>
          <w:szCs w:val="24"/>
        </w:rPr>
        <w:br/>
        <w:t xml:space="preserve">MARRIAGE BILL, Royal, ii. 152, 224, n. 1. </w:t>
      </w:r>
      <w:r>
        <w:rPr>
          <w:color w:val="000000"/>
          <w:sz w:val="24"/>
          <w:szCs w:val="24"/>
        </w:rPr>
        <w:br/>
        <w:t xml:space="preserve">MARSEILLES, i. 340, n. 1. </w:t>
      </w:r>
      <w:r>
        <w:rPr>
          <w:color w:val="000000"/>
          <w:sz w:val="24"/>
          <w:szCs w:val="24"/>
        </w:rPr>
        <w:br/>
        <w:t xml:space="preserve">MARSHALL, W.H., </w:t>
      </w:r>
      <w:r>
        <w:rPr>
          <w:i/>
          <w:color w:val="000000"/>
          <w:sz w:val="24"/>
          <w:szCs w:val="24"/>
        </w:rPr>
        <w:t xml:space="preserve">Minutes of Agriculture</w:t>
      </w:r>
      <w:r>
        <w:rPr>
          <w:color w:val="000000"/>
          <w:sz w:val="24"/>
          <w:szCs w:val="24"/>
        </w:rPr>
        <w:t xml:space="preserve">, iii. 313. </w:t>
      </w:r>
      <w:r>
        <w:rPr>
          <w:color w:val="000000"/>
          <w:sz w:val="24"/>
          <w:szCs w:val="24"/>
        </w:rPr>
        <w:br/>
        <w:t xml:space="preserve">MARSILI, Dr., i. 322, 371. </w:t>
      </w:r>
      <w:r>
        <w:rPr>
          <w:color w:val="000000"/>
          <w:sz w:val="24"/>
          <w:szCs w:val="24"/>
        </w:rPr>
        <w:br/>
        <w:t xml:space="preserve">MARTIAL, Elphinston’s translation, iii. 258;</w:t>
      </w:r>
      <w:r>
        <w:rPr>
          <w:color w:val="000000"/>
          <w:sz w:val="24"/>
          <w:szCs w:val="24"/>
        </w:rPr>
        <w:br/>
        <w:t xml:space="preserve">  Johnson’s fondness for him, i. 122, n. 4;</w:t>
      </w:r>
      <w:r>
        <w:rPr>
          <w:color w:val="000000"/>
          <w:sz w:val="24"/>
          <w:szCs w:val="24"/>
        </w:rPr>
        <w:br/>
        <w:t xml:space="preserve">  lines translated by F. Lewis, i. 225, n. 3;</w:t>
      </w:r>
      <w:r>
        <w:rPr>
          <w:color w:val="000000"/>
          <w:sz w:val="24"/>
          <w:szCs w:val="24"/>
        </w:rPr>
        <w:br/>
        <w:t xml:space="preserve">  quoted, v. 429, n. 2. </w:t>
      </w:r>
      <w:r>
        <w:rPr>
          <w:color w:val="000000"/>
          <w:sz w:val="24"/>
          <w:szCs w:val="24"/>
        </w:rPr>
        <w:br/>
        <w:t xml:space="preserve">MARTIN, M.,</w:t>
      </w:r>
      <w:r>
        <w:rPr>
          <w:color w:val="000000"/>
          <w:sz w:val="24"/>
          <w:szCs w:val="24"/>
        </w:rPr>
        <w:br/>
        <w:t xml:space="preserve">  </w:t>
      </w:r>
      <w:r>
        <w:rPr>
          <w:i/>
          <w:color w:val="000000"/>
          <w:sz w:val="24"/>
          <w:szCs w:val="24"/>
        </w:rPr>
        <w:t xml:space="preserve">Western Isles</w:t>
      </w:r>
      <w:r>
        <w:rPr>
          <w:color w:val="000000"/>
          <w:sz w:val="24"/>
          <w:szCs w:val="24"/>
        </w:rPr>
        <w:t xml:space="preserve">, Johnson read it when a child, i 450; iii. 454; v. 13;</w:t>
      </w:r>
      <w:r>
        <w:rPr>
          <w:color w:val="000000"/>
          <w:sz w:val="24"/>
          <w:szCs w:val="24"/>
        </w:rPr>
        <w:br/>
        <w:t xml:space="preserve">    copy in the Advocates’ Library, v. 13, n. 3;</w:t>
      </w:r>
      <w:r>
        <w:rPr>
          <w:color w:val="000000"/>
          <w:sz w:val="24"/>
          <w:szCs w:val="24"/>
        </w:rPr>
        <w:br/>
        <w:t xml:space="preserve">    quoted, v. 168, 170, 179, 209, n. 3; style bad, iii. 243;</w:t>
      </w:r>
      <w:r>
        <w:rPr>
          <w:color w:val="000000"/>
          <w:sz w:val="24"/>
          <w:szCs w:val="24"/>
        </w:rPr>
        <w:br/>
        <w:t xml:space="preserve">  </w:t>
      </w:r>
      <w:r>
        <w:rPr>
          <w:i/>
          <w:color w:val="000000"/>
          <w:sz w:val="24"/>
          <w:szCs w:val="24"/>
        </w:rPr>
        <w:t xml:space="preserve">Voyage to St. Kilda</w:t>
      </w:r>
      <w:r>
        <w:rPr>
          <w:color w:val="000000"/>
          <w:sz w:val="24"/>
          <w:szCs w:val="24"/>
        </w:rPr>
        <w:t xml:space="preserve">, ii. 51, n. 3, 52, n. 1. </w:t>
      </w:r>
      <w:r>
        <w:rPr>
          <w:color w:val="000000"/>
          <w:sz w:val="24"/>
          <w:szCs w:val="24"/>
        </w:rPr>
        <w:br/>
        <w:t xml:space="preserve">MARTINE, George, v. 61. </w:t>
      </w:r>
      <w:r>
        <w:rPr>
          <w:color w:val="000000"/>
          <w:sz w:val="24"/>
          <w:szCs w:val="24"/>
        </w:rPr>
        <w:br/>
        <w:t xml:space="preserve">MARTINELLI, Signor, anecdote of Charles Townshend, ii. 222;</w:t>
      </w:r>
      <w:r>
        <w:rPr>
          <w:color w:val="000000"/>
          <w:sz w:val="24"/>
          <w:szCs w:val="24"/>
        </w:rPr>
        <w:br/>
        <w:t xml:space="preserve">  writes a </w:t>
      </w:r>
      <w:r>
        <w:rPr>
          <w:i/>
          <w:color w:val="000000"/>
          <w:sz w:val="24"/>
          <w:szCs w:val="24"/>
        </w:rPr>
        <w:t xml:space="preserve">History of England</w:t>
      </w:r>
      <w:r>
        <w:rPr>
          <w:color w:val="000000"/>
          <w:sz w:val="24"/>
          <w:szCs w:val="24"/>
        </w:rPr>
        <w:t xml:space="preserve">, ii. 220;</w:t>
      </w:r>
      <w:r>
        <w:rPr>
          <w:color w:val="000000"/>
          <w:sz w:val="24"/>
          <w:szCs w:val="24"/>
        </w:rPr>
        <w:br/>
        <w:t xml:space="preserve">    it should not be continued to the present day, ii. 221. </w:t>
      </w:r>
      <w:r>
        <w:rPr>
          <w:color w:val="000000"/>
          <w:sz w:val="24"/>
          <w:szCs w:val="24"/>
        </w:rPr>
        <w:br/>
        <w:t xml:space="preserve">MARTINS, printers of Edinburgh, iii. 110.</w:t>
      </w:r>
      <w:r>
        <w:rPr>
          <w:i/>
          <w:color w:val="000000"/>
          <w:sz w:val="24"/>
          <w:szCs w:val="24"/>
        </w:rPr>
        <w:br/>
        <w:t xml:space="preserve">Martinus Scriblerus</w:t>
      </w:r>
      <w:r>
        <w:rPr>
          <w:color w:val="000000"/>
          <w:sz w:val="24"/>
          <w:szCs w:val="24"/>
        </w:rPr>
        <w:t xml:space="preserve">,</w:t>
      </w:r>
      <w:r>
        <w:rPr>
          <w:color w:val="000000"/>
          <w:sz w:val="24"/>
          <w:szCs w:val="24"/>
        </w:rPr>
        <w:br/>
        <w:t xml:space="preserve">  Imitators of Shakespeare ridiculed, ii. 225, n. 2. </w:t>
      </w:r>
      <w:r>
        <w:rPr>
          <w:color w:val="000000"/>
          <w:sz w:val="24"/>
          <w:szCs w:val="24"/>
        </w:rPr>
        <w:br/>
        <w:t xml:space="preserve">  See under ARBUTHNOT. </w:t>
      </w:r>
      <w:r>
        <w:rPr>
          <w:color w:val="000000"/>
          <w:sz w:val="24"/>
          <w:szCs w:val="24"/>
        </w:rPr>
        <w:br/>
        <w:t xml:space="preserve">MARTYRDOM, ii. 250.</w:t>
      </w:r>
      <w:r>
        <w:rPr>
          <w:i/>
          <w:color w:val="000000"/>
          <w:sz w:val="24"/>
          <w:szCs w:val="24"/>
        </w:rPr>
        <w:br/>
        <w:t xml:space="preserve">Martyrdom of Theodora</w:t>
      </w:r>
      <w:r>
        <w:rPr>
          <w:color w:val="000000"/>
          <w:sz w:val="24"/>
          <w:szCs w:val="24"/>
        </w:rPr>
        <w:t xml:space="preserve">, i. 312. </w:t>
      </w:r>
      <w:r>
        <w:rPr>
          <w:color w:val="000000"/>
          <w:sz w:val="24"/>
          <w:szCs w:val="24"/>
        </w:rPr>
        <w:br/>
        <w:t xml:space="preserve">MARY MAGDALEN, iv. 6. </w:t>
      </w:r>
      <w:r>
        <w:rPr>
          <w:color w:val="000000"/>
          <w:sz w:val="24"/>
          <w:szCs w:val="24"/>
        </w:rPr>
        <w:br/>
        <w:t xml:space="preserve">MARY, Queen of Scots, Buchanan’s verses to her, i. 460;</w:t>
      </w:r>
      <w:r>
        <w:rPr>
          <w:color w:val="000000"/>
          <w:sz w:val="24"/>
          <w:szCs w:val="24"/>
        </w:rPr>
        <w:br/>
        <w:t xml:space="preserve">  Holyrood House, v. 43;</w:t>
      </w:r>
      <w:r>
        <w:rPr>
          <w:color w:val="000000"/>
          <w:sz w:val="24"/>
          <w:szCs w:val="24"/>
        </w:rPr>
        <w:br/>
        <w:t xml:space="preserve">  Inch Keith, v. 55-6;</w:t>
      </w:r>
      <w:r>
        <w:rPr>
          <w:color w:val="000000"/>
          <w:sz w:val="24"/>
          <w:szCs w:val="24"/>
        </w:rPr>
        <w:br/>
        <w:t xml:space="preserve">  inscription for her picture, ii. 270, 280, 283, 293, n. 2;</w:t>
      </w:r>
      <w:r>
        <w:rPr>
          <w:color w:val="000000"/>
          <w:sz w:val="24"/>
          <w:szCs w:val="24"/>
        </w:rPr>
        <w:br/>
        <w:t xml:space="preserve">  Johnson reproaches the Scotch with her death, v. 40;</w:t>
      </w:r>
      <w:r>
        <w:rPr>
          <w:color w:val="000000"/>
          <w:sz w:val="24"/>
          <w:szCs w:val="24"/>
        </w:rPr>
        <w:br/>
        <w:t xml:space="preserve">  Tytler’s </w:t>
      </w:r>
      <w:r>
        <w:rPr>
          <w:i/>
          <w:color w:val="000000"/>
          <w:sz w:val="24"/>
          <w:szCs w:val="24"/>
        </w:rPr>
        <w:t xml:space="preserve">Vindication</w:t>
      </w:r>
      <w:r>
        <w:rPr>
          <w:color w:val="000000"/>
          <w:sz w:val="24"/>
          <w:szCs w:val="24"/>
        </w:rPr>
        <w:t xml:space="preserve">, i. 354; ii. 305. </w:t>
      </w:r>
      <w:r>
        <w:rPr>
          <w:color w:val="000000"/>
          <w:sz w:val="24"/>
          <w:szCs w:val="24"/>
        </w:rPr>
        <w:br/>
        <w:t xml:space="preserve">MARY II, QUEEN, Johnson attacks her, i. 333, n. 2;</w:t>
      </w:r>
      <w:r>
        <w:rPr>
          <w:color w:val="000000"/>
          <w:sz w:val="24"/>
          <w:szCs w:val="24"/>
        </w:rPr>
        <w:br/>
        <w:t xml:space="preserve">  mentions her in his definition of </w:t>
      </w:r>
      <w:r>
        <w:rPr>
          <w:i/>
          <w:color w:val="000000"/>
          <w:sz w:val="24"/>
          <w:szCs w:val="24"/>
        </w:rPr>
        <w:t xml:space="preserve">Revolution</w:t>
      </w:r>
      <w:r>
        <w:rPr>
          <w:color w:val="000000"/>
          <w:sz w:val="24"/>
          <w:szCs w:val="24"/>
        </w:rPr>
        <w:t xml:space="preserve">, i. 2 n. 1. </w:t>
      </w:r>
      <w:r>
        <w:rPr>
          <w:color w:val="000000"/>
          <w:sz w:val="24"/>
          <w:szCs w:val="24"/>
        </w:rPr>
        <w:br/>
        <w:t xml:space="preserve">MASENIUS, i. 229. </w:t>
      </w:r>
      <w:r>
        <w:rPr>
          <w:color w:val="000000"/>
          <w:sz w:val="24"/>
          <w:szCs w:val="24"/>
        </w:rPr>
        <w:br/>
        <w:t xml:space="preserve">MASON, Rev. William, Akenside, inferior to, iii. 32;</w:t>
      </w:r>
      <w:r>
        <w:rPr>
          <w:color w:val="000000"/>
          <w:sz w:val="24"/>
          <w:szCs w:val="24"/>
        </w:rPr>
        <w:br/>
        <w:t xml:space="preserve">   </w:t>
      </w:r>
      <w:r>
        <w:rPr>
          <w:i/>
          <w:color w:val="000000"/>
          <w:sz w:val="24"/>
          <w:szCs w:val="24"/>
        </w:rPr>
        <w:t xml:space="preserve">Caractacus</w:t>
      </w:r>
      <w:r>
        <w:rPr>
          <w:color w:val="000000"/>
          <w:sz w:val="24"/>
          <w:szCs w:val="24"/>
        </w:rPr>
        <w:t xml:space="preserve">, ii. 335;</w:t>
      </w:r>
      <w:r>
        <w:rPr>
          <w:color w:val="000000"/>
          <w:sz w:val="24"/>
          <w:szCs w:val="24"/>
        </w:rPr>
        <w:br/>
        <w:t xml:space="preserve">  Colman’s </w:t>
      </w:r>
      <w:r>
        <w:rPr>
          <w:i/>
          <w:color w:val="000000"/>
          <w:sz w:val="24"/>
          <w:szCs w:val="24"/>
        </w:rPr>
        <w:t xml:space="preserve">Odes to Obscurity</w:t>
      </w:r>
      <w:r>
        <w:rPr>
          <w:color w:val="000000"/>
          <w:sz w:val="24"/>
          <w:szCs w:val="24"/>
        </w:rPr>
        <w:t xml:space="preserve">, ridiculed in, ii. 334;</w:t>
      </w:r>
      <w:r>
        <w:rPr>
          <w:color w:val="000000"/>
          <w:sz w:val="24"/>
          <w:szCs w:val="24"/>
        </w:rPr>
        <w:br/>
        <w:t xml:space="preserve">  ‘cool Mason,’ ii. 334; </w:t>
      </w:r>
      <w:r>
        <w:rPr>
          <w:i/>
          <w:color w:val="000000"/>
          <w:sz w:val="24"/>
          <w:szCs w:val="24"/>
        </w:rPr>
        <w:t xml:space="preserve">Elfrida</w:t>
      </w:r>
      <w:r>
        <w:rPr>
          <w:color w:val="000000"/>
          <w:sz w:val="24"/>
          <w:szCs w:val="24"/>
        </w:rPr>
        <w:t xml:space="preserve">, ii. 335;</w:t>
      </w:r>
      <w:r>
        <w:rPr>
          <w:color w:val="000000"/>
          <w:sz w:val="24"/>
          <w:szCs w:val="24"/>
        </w:rPr>
        <w:br/>
        <w:t xml:space="preserve">  Goldsmith speaks of his ‘formal school,’ i. 404, n. 1;</w:t>
      </w:r>
      <w:r>
        <w:rPr>
          <w:color w:val="000000"/>
          <w:sz w:val="24"/>
          <w:szCs w:val="24"/>
        </w:rPr>
        <w:br/>
        <w:t xml:space="preserve">  Gray’s </w:t>
      </w:r>
      <w:r>
        <w:rPr>
          <w:i/>
          <w:color w:val="000000"/>
          <w:sz w:val="24"/>
          <w:szCs w:val="24"/>
        </w:rPr>
        <w:t xml:space="preserve">Ode on Vicissitude</w:t>
      </w:r>
      <w:r>
        <w:rPr>
          <w:color w:val="000000"/>
          <w:sz w:val="24"/>
          <w:szCs w:val="24"/>
        </w:rPr>
        <w:t xml:space="preserve">, adds to, iv. 138, n. 4; v. 424;</w:t>
      </w:r>
      <w:r>
        <w:rPr>
          <w:color w:val="000000"/>
          <w:sz w:val="24"/>
          <w:szCs w:val="24"/>
        </w:rPr>
        <w:br/>
        <w:t xml:space="preserve">  </w:t>
      </w:r>
      <w:r>
        <w:rPr>
          <w:i/>
          <w:color w:val="000000"/>
          <w:sz w:val="24"/>
          <w:szCs w:val="24"/>
        </w:rPr>
        <w:t xml:space="preserve">Heroick Epistle</w:t>
      </w:r>
      <w:r>
        <w:rPr>
          <w:color w:val="000000"/>
          <w:sz w:val="24"/>
          <w:szCs w:val="24"/>
        </w:rPr>
        <w:t xml:space="preserve">, ascribed to Walpole, iv. 315;</w:t>
      </w:r>
      <w:r>
        <w:rPr>
          <w:color w:val="000000"/>
          <w:sz w:val="24"/>
          <w:szCs w:val="24"/>
        </w:rPr>
        <w:br/>
        <w:t xml:space="preserve">    Chambers’s </w:t>
      </w:r>
      <w:r>
        <w:rPr>
          <w:i/>
          <w:color w:val="000000"/>
          <w:sz w:val="24"/>
          <w:szCs w:val="24"/>
        </w:rPr>
        <w:t xml:space="preserve">Dissertation on Oriental Gardening</w:t>
      </w:r>
      <w:r>
        <w:rPr>
          <w:color w:val="000000"/>
          <w:sz w:val="24"/>
          <w:szCs w:val="24"/>
        </w:rPr>
        <w:t xml:space="preserve"> ridiculed in it,</w:t>
      </w:r>
      <w:r>
        <w:rPr>
          <w:color w:val="000000"/>
          <w:sz w:val="24"/>
          <w:szCs w:val="24"/>
        </w:rPr>
        <w:br/>
        <w:t xml:space="preserve">iv. 60, n. 7; v. 186;</w:t>
      </w:r>
      <w:r>
        <w:rPr>
          <w:color w:val="000000"/>
          <w:sz w:val="24"/>
          <w:szCs w:val="24"/>
        </w:rPr>
        <w:br/>
        <w:t xml:space="preserve">    Goldsmith reads it to Johnson, iv. 113;</w:t>
      </w:r>
      <w:r>
        <w:rPr>
          <w:color w:val="000000"/>
          <w:sz w:val="24"/>
          <w:szCs w:val="24"/>
        </w:rPr>
        <w:br/>
        <w:t xml:space="preserve">    quotations from it,</w:t>
      </w:r>
      <w:r>
        <w:rPr>
          <w:color w:val="000000"/>
          <w:sz w:val="24"/>
          <w:szCs w:val="24"/>
        </w:rPr>
        <w:br/>
        <w:t xml:space="preserve">      ‘Here, too, O King of vengeance,’ &amp;c., v. 186;</w:t>
      </w:r>
      <w:r>
        <w:rPr>
          <w:color w:val="000000"/>
          <w:sz w:val="24"/>
          <w:szCs w:val="24"/>
        </w:rPr>
        <w:br/>
        <w:t xml:space="preserve">      ‘So when some John,’ &amp;c., iii. 272, n. 2;</w:t>
      </w:r>
      <w:r>
        <w:rPr>
          <w:color w:val="000000"/>
          <w:sz w:val="24"/>
          <w:szCs w:val="24"/>
        </w:rPr>
        <w:br/>
        <w:t xml:space="preserve">      ‘Who breathe the sweets,’ &amp;c., iv. 113, n. 3;</w:t>
      </w:r>
      <w:r>
        <w:rPr>
          <w:color w:val="000000"/>
          <w:sz w:val="24"/>
          <w:szCs w:val="24"/>
        </w:rPr>
        <w:br/>
        <w:t xml:space="preserve">    mentioned, i. 388, n. 3;</w:t>
      </w:r>
      <w:r>
        <w:rPr>
          <w:color w:val="000000"/>
          <w:sz w:val="24"/>
          <w:szCs w:val="24"/>
        </w:rPr>
        <w:br/>
        <w:t xml:space="preserve">  Johnson’s works, did not taste, ii. 335;</w:t>
      </w:r>
      <w:r>
        <w:rPr>
          <w:color w:val="000000"/>
          <w:sz w:val="24"/>
          <w:szCs w:val="24"/>
        </w:rPr>
        <w:br/>
        <w:t xml:space="preserve">  </w:t>
      </w:r>
      <w:r>
        <w:rPr>
          <w:i/>
          <w:color w:val="000000"/>
          <w:sz w:val="24"/>
          <w:szCs w:val="24"/>
        </w:rPr>
        <w:t xml:space="preserve">Memoirs of Gray</w:t>
      </w:r>
      <w:r>
        <w:rPr>
          <w:color w:val="000000"/>
          <w:sz w:val="24"/>
          <w:szCs w:val="24"/>
        </w:rPr>
        <w:t xml:space="preserve">, Boswell’s model in his </w:t>
      </w:r>
      <w:r>
        <w:rPr>
          <w:i/>
          <w:color w:val="000000"/>
          <w:sz w:val="24"/>
          <w:szCs w:val="24"/>
        </w:rPr>
        <w:t xml:space="preserve">Life of Johnson</w:t>
      </w:r>
      <w:r>
        <w:rPr>
          <w:color w:val="000000"/>
          <w:sz w:val="24"/>
          <w:szCs w:val="24"/>
        </w:rPr>
        <w:t xml:space="preserve">, i. 29;</w:t>
      </w:r>
      <w:r>
        <w:rPr>
          <w:color w:val="000000"/>
          <w:sz w:val="24"/>
          <w:szCs w:val="24"/>
        </w:rPr>
        <w:br/>
        <w:t xml:space="preserve">    its excellence shown, i. 31, n. 3;</w:t>
      </w:r>
      <w:r>
        <w:rPr>
          <w:color w:val="000000"/>
          <w:sz w:val="24"/>
          <w:szCs w:val="24"/>
        </w:rPr>
        <w:br/>
        <w:t xml:space="preserve">    Johnson ‘found it mighty dull,’ iii. 31;</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251</w:t>
      </w:r>
    </w:p>
    <w:p>
      <w:pPr>
        <w:widowControl w:val="on"/>
        <w:pBdr/>
        <w:spacing w:before="0" w:after="0" w:line="240" w:lineRule="auto"/>
        <w:ind w:left="0" w:right="0"/>
        <w:jc w:val="left"/>
      </w:pPr>
      <w:r>
        <w:rPr>
          <w:color w:val="000000"/>
          <w:sz w:val="24"/>
          <w:szCs w:val="24"/>
        </w:rPr>
        <w:t xml:space="preserve">
      praises Gray’s letters, ib., n. 1;</w:t>
      </w:r>
      <w:r>
        <w:rPr>
          <w:color w:val="000000"/>
          <w:sz w:val="24"/>
          <w:szCs w:val="24"/>
        </w:rPr>
        <w:br/>
        <w:t xml:space="preserve">    Temple’s character of Gray adopted in it, ii. 316;</w:t>
      </w:r>
      <w:r>
        <w:rPr>
          <w:color w:val="000000"/>
          <w:sz w:val="24"/>
          <w:szCs w:val="24"/>
        </w:rPr>
        <w:br/>
        <w:t xml:space="preserve">  </w:t>
      </w:r>
      <w:r>
        <w:rPr>
          <w:i/>
          <w:color w:val="000000"/>
          <w:sz w:val="24"/>
          <w:szCs w:val="24"/>
        </w:rPr>
        <w:t xml:space="preserve">Memoirs of W. Whitehead</w:t>
      </w:r>
      <w:r>
        <w:rPr>
          <w:color w:val="000000"/>
          <w:sz w:val="24"/>
          <w:szCs w:val="24"/>
        </w:rPr>
        <w:t xml:space="preserve">, i. 31;</w:t>
      </w:r>
      <w:r>
        <w:rPr>
          <w:color w:val="000000"/>
          <w:sz w:val="24"/>
          <w:szCs w:val="24"/>
        </w:rPr>
        <w:br/>
        <w:t xml:space="preserve">  Murray, the bookseller, prosecutes, iii. 294;</w:t>
      </w:r>
      <w:r>
        <w:rPr>
          <w:color w:val="000000"/>
          <w:sz w:val="24"/>
          <w:szCs w:val="24"/>
        </w:rPr>
        <w:br/>
        <w:t xml:space="preserve">  Prig and Whig, a, iii. 294;</w:t>
      </w:r>
      <w:r>
        <w:rPr>
          <w:color w:val="000000"/>
          <w:sz w:val="24"/>
          <w:szCs w:val="24"/>
        </w:rPr>
        <w:br/>
        <w:t xml:space="preserve">  Sherlock, Rev. Martin, mentions the, iv. 320, n. 4;</w:t>
      </w:r>
      <w:r>
        <w:rPr>
          <w:color w:val="000000"/>
          <w:sz w:val="24"/>
          <w:szCs w:val="24"/>
        </w:rPr>
        <w:br/>
        <w:t xml:space="preserve">  mentioned, iv. 298, n. 3. </w:t>
      </w:r>
      <w:r>
        <w:rPr>
          <w:color w:val="000000"/>
          <w:sz w:val="24"/>
          <w:szCs w:val="24"/>
        </w:rPr>
        <w:br/>
        <w:t xml:space="preserve">MASON, Mrs. (afterwards Lady Macclesfield and Mrs. Brett). </w:t>
      </w:r>
      <w:r>
        <w:rPr>
          <w:color w:val="000000"/>
          <w:sz w:val="24"/>
          <w:szCs w:val="24"/>
        </w:rPr>
        <w:br/>
        <w:t xml:space="preserve">  See under MACCLESFIELD, Countess of. </w:t>
      </w:r>
      <w:r>
        <w:rPr>
          <w:color w:val="000000"/>
          <w:sz w:val="24"/>
          <w:szCs w:val="24"/>
        </w:rPr>
        <w:br/>
        <w:t xml:space="preserve">MASQUERADES, ii. 205. </w:t>
      </w:r>
      <w:r>
        <w:rPr>
          <w:color w:val="000000"/>
          <w:sz w:val="24"/>
          <w:szCs w:val="24"/>
        </w:rPr>
        <w:br/>
        <w:t xml:space="preserve">MASS, Idolatry of the, ii. 105. </w:t>
      </w:r>
      <w:r>
        <w:rPr>
          <w:color w:val="000000"/>
          <w:sz w:val="24"/>
          <w:szCs w:val="24"/>
        </w:rPr>
        <w:br/>
        <w:t xml:space="preserve">MASS-HOUSE, iii. 429, n. 2. </w:t>
      </w:r>
      <w:r>
        <w:rPr>
          <w:color w:val="000000"/>
          <w:sz w:val="24"/>
          <w:szCs w:val="24"/>
        </w:rPr>
        <w:br/>
        <w:t xml:space="preserve">MASSES FOR THE DEAD, ii. 105. </w:t>
      </w:r>
      <w:r>
        <w:rPr>
          <w:color w:val="000000"/>
          <w:sz w:val="24"/>
          <w:szCs w:val="24"/>
        </w:rPr>
        <w:br/>
        <w:t xml:space="preserve">MASSILLON, v. 88, 311. </w:t>
      </w:r>
      <w:r>
        <w:rPr>
          <w:color w:val="000000"/>
          <w:sz w:val="24"/>
          <w:szCs w:val="24"/>
        </w:rPr>
        <w:br/>
        <w:t xml:space="preserve">MASSINGER, Philip, </w:t>
      </w:r>
      <w:r>
        <w:rPr>
          <w:i/>
          <w:color w:val="000000"/>
          <w:sz w:val="24"/>
          <w:szCs w:val="24"/>
        </w:rPr>
        <w:t xml:space="preserve">The Picture</w:t>
      </w:r>
      <w:r>
        <w:rPr>
          <w:color w:val="000000"/>
          <w:sz w:val="24"/>
          <w:szCs w:val="24"/>
        </w:rPr>
        <w:t xml:space="preserve">, iii. 406. </w:t>
      </w:r>
      <w:r>
        <w:rPr>
          <w:color w:val="000000"/>
          <w:sz w:val="24"/>
          <w:szCs w:val="24"/>
        </w:rPr>
        <w:br/>
        <w:t xml:space="preserve">MASSINGHAM, iv. 134. </w:t>
      </w:r>
      <w:r>
        <w:rPr>
          <w:color w:val="000000"/>
          <w:sz w:val="24"/>
          <w:szCs w:val="24"/>
        </w:rPr>
        <w:br/>
        <w:t xml:space="preserve">MASTERS, Mrs., i. 242; iv. 246. </w:t>
      </w:r>
      <w:r>
        <w:rPr>
          <w:color w:val="000000"/>
          <w:sz w:val="24"/>
          <w:szCs w:val="24"/>
        </w:rPr>
        <w:br/>
        <w:t xml:space="preserve">MATERIALISM, ii. 150. </w:t>
      </w:r>
      <w:r>
        <w:rPr>
          <w:color w:val="000000"/>
          <w:sz w:val="24"/>
          <w:szCs w:val="24"/>
        </w:rPr>
        <w:br/>
        <w:t xml:space="preserve">MATHEMATICS,</w:t>
      </w:r>
      <w:r>
        <w:rPr>
          <w:color w:val="000000"/>
          <w:sz w:val="24"/>
          <w:szCs w:val="24"/>
        </w:rPr>
        <w:br/>
        <w:t xml:space="preserve">  all men equally capable of attaining them, ii. 437;</w:t>
      </w:r>
      <w:r>
        <w:rPr>
          <w:color w:val="000000"/>
          <w:sz w:val="24"/>
          <w:szCs w:val="24"/>
        </w:rPr>
        <w:br/>
        <w:t xml:space="preserve">  Goldsmith’s low opinion of them, i, 411, n. 3. </w:t>
      </w:r>
      <w:r>
        <w:rPr>
          <w:color w:val="000000"/>
          <w:sz w:val="24"/>
          <w:szCs w:val="24"/>
        </w:rPr>
        <w:br/>
        <w:t xml:space="preserve">MATHIAS, Mr., iv. 89. </w:t>
      </w:r>
      <w:r>
        <w:rPr>
          <w:color w:val="000000"/>
          <w:sz w:val="24"/>
          <w:szCs w:val="24"/>
        </w:rPr>
        <w:br/>
        <w:t xml:space="preserve">MATLOCK, v. 430.</w:t>
      </w:r>
      <w:r>
        <w:rPr>
          <w:i/>
          <w:color w:val="000000"/>
          <w:sz w:val="24"/>
          <w:szCs w:val="24"/>
        </w:rPr>
        <w:br/>
        <w:t xml:space="preserve">Matrimonial Thought</w:t>
      </w:r>
      <w:r>
        <w:rPr>
          <w:color w:val="000000"/>
          <w:sz w:val="24"/>
          <w:szCs w:val="24"/>
        </w:rPr>
        <w:t xml:space="preserve">, a, ii. 110. </w:t>
      </w:r>
      <w:r>
        <w:rPr>
          <w:color w:val="000000"/>
          <w:sz w:val="24"/>
          <w:szCs w:val="24"/>
        </w:rPr>
        <w:br/>
        <w:t xml:space="preserve">MATTER, non-existence of, i. 471. </w:t>
      </w:r>
      <w:r>
        <w:rPr>
          <w:color w:val="000000"/>
          <w:sz w:val="24"/>
          <w:szCs w:val="24"/>
        </w:rPr>
        <w:br/>
        <w:t xml:space="preserve">MATTHEW PARIS, iv. 310, n. 3. </w:t>
      </w:r>
      <w:r>
        <w:rPr>
          <w:color w:val="000000"/>
          <w:sz w:val="24"/>
          <w:szCs w:val="24"/>
        </w:rPr>
        <w:br/>
        <w:t xml:space="preserve">MATY, Dr. Matthew,</w:t>
      </w:r>
      <w:r>
        <w:rPr>
          <w:color w:val="000000"/>
          <w:sz w:val="24"/>
          <w:szCs w:val="24"/>
        </w:rPr>
        <w:br/>
        <w:t xml:space="preserve">  </w:t>
      </w:r>
      <w:r>
        <w:rPr>
          <w:i/>
          <w:color w:val="000000"/>
          <w:sz w:val="24"/>
          <w:szCs w:val="24"/>
        </w:rPr>
        <w:t xml:space="preserve">Bibliotheque Britannique</w:t>
      </w:r>
      <w:r>
        <w:rPr>
          <w:color w:val="000000"/>
          <w:sz w:val="24"/>
          <w:szCs w:val="24"/>
        </w:rPr>
        <w:t xml:space="preserve">, i. 284;</w:t>
      </w:r>
      <w:r>
        <w:rPr>
          <w:color w:val="000000"/>
          <w:sz w:val="24"/>
          <w:szCs w:val="24"/>
        </w:rPr>
        <w:br/>
        <w:t xml:space="preserve">  Johnson’s </w:t>
      </w:r>
      <w:r>
        <w:rPr>
          <w:i/>
          <w:color w:val="000000"/>
          <w:sz w:val="24"/>
          <w:szCs w:val="24"/>
        </w:rPr>
        <w:t xml:space="preserve">Dictionary</w:t>
      </w:r>
      <w:r>
        <w:rPr>
          <w:color w:val="000000"/>
          <w:sz w:val="24"/>
          <w:szCs w:val="24"/>
        </w:rPr>
        <w:t xml:space="preserve">, reviews, i. 284, n. 3;</w:t>
      </w:r>
      <w:r>
        <w:rPr>
          <w:color w:val="000000"/>
          <w:sz w:val="24"/>
          <w:szCs w:val="24"/>
        </w:rPr>
        <w:br/>
        <w:t xml:space="preserve">  ‘little black dog,’ i. 284;</w:t>
      </w:r>
      <w:r>
        <w:rPr>
          <w:color w:val="000000"/>
          <w:sz w:val="24"/>
          <w:szCs w:val="24"/>
        </w:rPr>
        <w:br/>
        <w:t xml:space="preserve">  </w:t>
      </w:r>
      <w:r>
        <w:rPr>
          <w:i/>
          <w:color w:val="000000"/>
          <w:sz w:val="24"/>
          <w:szCs w:val="24"/>
        </w:rPr>
        <w:t xml:space="preserve">Memoirs of Chesterfield</w:t>
      </w:r>
      <w:r>
        <w:rPr>
          <w:color w:val="000000"/>
          <w:sz w:val="24"/>
          <w:szCs w:val="24"/>
        </w:rPr>
        <w:t xml:space="preserve">, iv. 102, n. 4. </w:t>
      </w:r>
      <w:r>
        <w:rPr>
          <w:color w:val="000000"/>
          <w:sz w:val="24"/>
          <w:szCs w:val="24"/>
        </w:rPr>
        <w:br/>
        <w:t xml:space="preserve">MAUPERTUIS, ii. 54. </w:t>
      </w:r>
      <w:r>
        <w:rPr>
          <w:color w:val="000000"/>
          <w:sz w:val="24"/>
          <w:szCs w:val="24"/>
        </w:rPr>
        <w:br/>
        <w:t xml:space="preserve">MAURICE, Rev. F. D., ii. 122, n. 6. </w:t>
      </w:r>
      <w:r>
        <w:rPr>
          <w:color w:val="000000"/>
          <w:sz w:val="24"/>
          <w:szCs w:val="24"/>
        </w:rPr>
        <w:br/>
        <w:t xml:space="preserve">MAURICE, Thomas, </w:t>
      </w:r>
      <w:r>
        <w:rPr>
          <w:i/>
          <w:color w:val="000000"/>
          <w:sz w:val="24"/>
          <w:szCs w:val="24"/>
        </w:rPr>
        <w:t xml:space="preserve">Poems and Miscellaneous Pieces</w:t>
      </w:r>
      <w:r>
        <w:rPr>
          <w:color w:val="000000"/>
          <w:sz w:val="24"/>
          <w:szCs w:val="24"/>
        </w:rPr>
        <w:t xml:space="preserve">, iii. 370, n. 2. </w:t>
      </w:r>
      <w:r>
        <w:rPr>
          <w:color w:val="000000"/>
          <w:sz w:val="24"/>
          <w:szCs w:val="24"/>
        </w:rPr>
        <w:br/>
        <w:t xml:space="preserve">MAWBEY, Sir Joseph, iii. 82, n. 2. </w:t>
      </w:r>
      <w:r>
        <w:rPr>
          <w:color w:val="000000"/>
          <w:sz w:val="24"/>
          <w:szCs w:val="24"/>
        </w:rPr>
        <w:br/>
        <w:t xml:space="preserve">MAXWELL, Rev. Dr., </w:t>
      </w:r>
      <w:r>
        <w:rPr>
          <w:i/>
          <w:color w:val="000000"/>
          <w:sz w:val="24"/>
          <w:szCs w:val="24"/>
        </w:rPr>
        <w:t xml:space="preserve">Collectanea</w:t>
      </w:r>
      <w:r>
        <w:rPr>
          <w:color w:val="000000"/>
          <w:sz w:val="24"/>
          <w:szCs w:val="24"/>
        </w:rPr>
        <w:t xml:space="preserve"> of Johnson, ii. 116-133. </w:t>
      </w:r>
      <w:r>
        <w:rPr>
          <w:color w:val="000000"/>
          <w:sz w:val="24"/>
          <w:szCs w:val="24"/>
        </w:rPr>
        <w:br/>
        <w:t xml:space="preserve">MAYO, Rev. Dr.,</w:t>
      </w:r>
      <w:r>
        <w:rPr>
          <w:color w:val="000000"/>
          <w:sz w:val="24"/>
          <w:szCs w:val="24"/>
        </w:rPr>
        <w:br/>
        <w:t xml:space="preserve">  dines at Mr. Dilly’s in 1773, ii. 247-255;</w:t>
      </w:r>
      <w:r>
        <w:rPr>
          <w:color w:val="000000"/>
          <w:sz w:val="24"/>
          <w:szCs w:val="24"/>
        </w:rPr>
        <w:br/>
        <w:t xml:space="preserve">    in 1778, iii. 284-300;</w:t>
      </w:r>
      <w:r>
        <w:rPr>
          <w:color w:val="000000"/>
          <w:sz w:val="24"/>
          <w:szCs w:val="24"/>
        </w:rPr>
        <w:br/>
        <w:t xml:space="preserve">    in 1784, iv. 330;</w:t>
      </w:r>
      <w:r>
        <w:rPr>
          <w:color w:val="000000"/>
          <w:sz w:val="24"/>
          <w:szCs w:val="24"/>
        </w:rPr>
        <w:br/>
        <w:t xml:space="preserve">  freedom of the will, on the, iii. 290;</w:t>
      </w:r>
      <w:r>
        <w:rPr>
          <w:color w:val="000000"/>
          <w:sz w:val="24"/>
          <w:szCs w:val="24"/>
        </w:rPr>
        <w:br/>
        <w:t xml:space="preserve">  liberty of conscience, ii. 249-252;</w:t>
      </w:r>
      <w:r>
        <w:rPr>
          <w:color w:val="000000"/>
          <w:sz w:val="24"/>
          <w:szCs w:val="24"/>
        </w:rPr>
        <w:br/>
        <w:t xml:space="preserve">  ‘Literary Anvil,’ called the, ii. 252, n. 2. </w:t>
      </w:r>
      <w:r>
        <w:rPr>
          <w:color w:val="000000"/>
          <w:sz w:val="24"/>
          <w:szCs w:val="24"/>
        </w:rPr>
        <w:br/>
        <w:t xml:space="preserve">MAYO, Mrs., sutile pictures, her, iii. 284, n. 4. </w:t>
      </w:r>
      <w:r>
        <w:rPr>
          <w:color w:val="000000"/>
          <w:sz w:val="24"/>
          <w:szCs w:val="24"/>
        </w:rPr>
        <w:br/>
        <w:t xml:space="preserve">MAYOR, Professor J.E.B., iv. 229, n. 2. </w:t>
      </w:r>
      <w:r>
        <w:rPr>
          <w:color w:val="000000"/>
          <w:sz w:val="24"/>
          <w:szCs w:val="24"/>
        </w:rPr>
        <w:br/>
        <w:t xml:space="preserve">MAYORS OF LONDON, election, iii. 356, 459. </w:t>
      </w:r>
      <w:r>
        <w:rPr>
          <w:color w:val="000000"/>
          <w:sz w:val="24"/>
          <w:szCs w:val="24"/>
        </w:rPr>
        <w:br/>
        <w:t xml:space="preserve">MEAD, Dr.,</w:t>
      </w:r>
      <w:r>
        <w:rPr>
          <w:color w:val="000000"/>
          <w:sz w:val="24"/>
          <w:szCs w:val="24"/>
        </w:rPr>
        <w:br/>
        <w:t xml:space="preserve">  account of him, iii. 355, n. 2;</w:t>
      </w:r>
      <w:r>
        <w:rPr>
          <w:color w:val="000000"/>
          <w:sz w:val="24"/>
          <w:szCs w:val="24"/>
        </w:rPr>
        <w:br/>
        <w:t xml:space="preserve">  Johnson writes Dr. James’s dedication to him, i. 159;</w:t>
      </w:r>
      <w:r>
        <w:rPr>
          <w:color w:val="000000"/>
          <w:sz w:val="24"/>
          <w:szCs w:val="24"/>
        </w:rPr>
        <w:br/>
        <w:t xml:space="preserve">  lived in the broad sunshine of life, iii. 355;</w:t>
      </w:r>
      <w:r>
        <w:rPr>
          <w:color w:val="000000"/>
          <w:sz w:val="24"/>
          <w:szCs w:val="24"/>
        </w:rPr>
        <w:br/>
        <w:t xml:space="preserve">  on the needful quantity of sleep, iii. 169. </w:t>
      </w:r>
      <w:r>
        <w:rPr>
          <w:color w:val="000000"/>
          <w:sz w:val="24"/>
          <w:szCs w:val="24"/>
        </w:rPr>
        <w:br/>
        <w:t xml:space="preserve">MEALS, regular, iii. 305.</w:t>
      </w:r>
      <w:r>
        <w:rPr>
          <w:i/>
          <w:color w:val="000000"/>
          <w:sz w:val="24"/>
          <w:szCs w:val="24"/>
        </w:rPr>
        <w:br/>
        <w:t xml:space="preserve">Medea</w:t>
      </w:r>
      <w:r>
        <w:rPr>
          <w:color w:val="000000"/>
          <w:sz w:val="24"/>
          <w:szCs w:val="24"/>
        </w:rPr>
        <w:t xml:space="preserve">, at the Opera-house, iii. 91, n. 2. </w:t>
      </w:r>
      <w:r>
        <w:rPr>
          <w:color w:val="000000"/>
          <w:sz w:val="24"/>
          <w:szCs w:val="24"/>
        </w:rPr>
        <w:br/>
        <w:t xml:space="preserve">MEDICATED BATHS, ii. 99. </w:t>
      </w:r>
      <w:r>
        <w:rPr>
          <w:color w:val="000000"/>
          <w:sz w:val="24"/>
          <w:szCs w:val="24"/>
        </w:rPr>
        <w:br/>
        <w:t xml:space="preserve">MEDICINE, medical knowledge from abroad, i. 367. </w:t>
      </w:r>
      <w:r>
        <w:rPr>
          <w:color w:val="000000"/>
          <w:sz w:val="24"/>
          <w:szCs w:val="24"/>
        </w:rPr>
        <w:br/>
        <w:t xml:space="preserve">  See under JOHNSON, physic.</w:t>
      </w:r>
      <w:r>
        <w:rPr>
          <w:i/>
          <w:color w:val="000000"/>
          <w:sz w:val="24"/>
          <w:szCs w:val="24"/>
        </w:rPr>
        <w:br/>
        <w:t xml:space="preserve">Meditation on a Pudding</w:t>
      </w:r>
      <w:r>
        <w:rPr>
          <w:color w:val="000000"/>
          <w:sz w:val="24"/>
          <w:szCs w:val="24"/>
        </w:rPr>
        <w:t xml:space="preserve">, v. 352. </w:t>
      </w:r>
      <w:r>
        <w:rPr>
          <w:color w:val="000000"/>
          <w:sz w:val="24"/>
          <w:szCs w:val="24"/>
        </w:rPr>
        <w:br/>
        <w:t xml:space="preserve">MEDITERRANEAN, The,</w:t>
      </w:r>
      <w:r>
        <w:rPr>
          <w:color w:val="000000"/>
          <w:sz w:val="24"/>
          <w:szCs w:val="24"/>
        </w:rPr>
        <w:br/>
        <w:t xml:space="preserve">  grand object of travelling, iii. 36, 456;</w:t>
      </w:r>
      <w:r>
        <w:rPr>
          <w:color w:val="000000"/>
          <w:sz w:val="24"/>
          <w:szCs w:val="24"/>
        </w:rPr>
        <w:br/>
        <w:t xml:space="preserve">  subject for a poem, iii. 36. </w:t>
      </w:r>
      <w:r>
        <w:rPr>
          <w:color w:val="000000"/>
          <w:sz w:val="24"/>
          <w:szCs w:val="24"/>
        </w:rPr>
        <w:br/>
        <w:t xml:space="preserve">MEEKE, Rev. Mr., i. 272, 274. </w:t>
      </w:r>
      <w:r>
        <w:rPr>
          <w:color w:val="000000"/>
          <w:sz w:val="24"/>
          <w:szCs w:val="24"/>
        </w:rPr>
        <w:br/>
        <w:t xml:space="preserve">MELANCHOLY,</w:t>
      </w:r>
      <w:r>
        <w:rPr>
          <w:color w:val="000000"/>
          <w:sz w:val="24"/>
          <w:szCs w:val="24"/>
        </w:rPr>
        <w:br/>
        <w:t xml:space="preserve">  acuteness not a proof of, iii. 87;</w:t>
      </w:r>
      <w:r>
        <w:rPr>
          <w:color w:val="000000"/>
          <w:sz w:val="24"/>
          <w:szCs w:val="24"/>
        </w:rPr>
        <w:br/>
        <w:t xml:space="preserve">  constitutional, v. 381;</w:t>
      </w:r>
      <w:r>
        <w:rPr>
          <w:color w:val="000000"/>
          <w:sz w:val="24"/>
          <w:szCs w:val="24"/>
        </w:rPr>
        <w:br/>
        <w:t xml:space="preserve">  foolish to indulge it, iii. 135;</w:t>
      </w:r>
      <w:r>
        <w:rPr>
          <w:color w:val="000000"/>
          <w:sz w:val="24"/>
          <w:szCs w:val="24"/>
        </w:rPr>
        <w:br/>
        <w:t xml:space="preserve">  madness, allied to, iii. 175;</w:t>
      </w:r>
      <w:r>
        <w:rPr>
          <w:color w:val="000000"/>
          <w:sz w:val="24"/>
          <w:szCs w:val="24"/>
        </w:rPr>
        <w:br/>
        <w:t xml:space="preserve">  remedies against it,</w:t>
      </w:r>
      <w:r>
        <w:rPr>
          <w:color w:val="000000"/>
          <w:sz w:val="24"/>
          <w:szCs w:val="24"/>
        </w:rPr>
        <w:br/>
        <w:t xml:space="preserve">    ‘Be not solitary, be not idle,’ iii. 415;</w:t>
      </w:r>
      <w:r>
        <w:rPr>
          <w:color w:val="000000"/>
          <w:sz w:val="24"/>
          <w:szCs w:val="24"/>
        </w:rPr>
        <w:br/>
        <w:t xml:space="preserve">    employment and hardships, iii. 176, 180, 368;</w:t>
      </w:r>
      <w:r>
        <w:rPr>
          <w:color w:val="000000"/>
          <w:sz w:val="24"/>
          <w:szCs w:val="24"/>
        </w:rPr>
        <w:br/>
        <w:t xml:space="preserve">    exercise, i. 64, 446;</w:t>
      </w:r>
      <w:r>
        <w:rPr>
          <w:color w:val="000000"/>
          <w:sz w:val="24"/>
          <w:szCs w:val="24"/>
        </w:rPr>
        <w:br/>
        <w:t xml:space="preserve">    hidden, should be, iii. 368, 421;</w:t>
      </w:r>
      <w:r>
        <w:rPr>
          <w:color w:val="000000"/>
          <w:sz w:val="24"/>
          <w:szCs w:val="24"/>
        </w:rPr>
        <w:br/>
        <w:t xml:space="preserve">    moderation in eating and drinking, i. 446; iii. 5;</w:t>
      </w:r>
      <w:r>
        <w:rPr>
          <w:color w:val="000000"/>
          <w:sz w:val="24"/>
          <w:szCs w:val="24"/>
        </w:rPr>
        <w:br/>
        <w:t xml:space="preserve">    occupation of the mind and society, i. 446; ii. 423; iii. 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252</w:t>
      </w:r>
    </w:p>
    <w:p>
      <w:pPr>
        <w:widowControl w:val="on"/>
        <w:pBdr/>
        <w:spacing w:before="0" w:after="0" w:line="240" w:lineRule="auto"/>
        <w:ind w:left="0" w:right="0"/>
        <w:jc w:val="left"/>
      </w:pPr>
      <w:r>
        <w:rPr>
          <w:color w:val="000000"/>
          <w:sz w:val="24"/>
          <w:szCs w:val="24"/>
        </w:rPr>
        <w:t xml:space="preserve">
    thinking it down madness, ii. 440;</w:t>
      </w:r>
      <w:r>
        <w:rPr>
          <w:color w:val="000000"/>
          <w:sz w:val="24"/>
          <w:szCs w:val="24"/>
        </w:rPr>
        <w:br/>
        <w:t xml:space="preserve">    retreats for the mind, as many as possible, ib.;</w:t>
      </w:r>
      <w:r>
        <w:rPr>
          <w:color w:val="000000"/>
          <w:sz w:val="24"/>
          <w:szCs w:val="24"/>
        </w:rPr>
        <w:br/>
        <w:t xml:space="preserve">  some men free from it, iii. 5. </w:t>
      </w:r>
      <w:r>
        <w:rPr>
          <w:color w:val="000000"/>
          <w:sz w:val="24"/>
          <w:szCs w:val="24"/>
        </w:rPr>
        <w:br/>
        <w:t xml:space="preserve">  See BOSWELL, hypochondria, and JOHNSON, melancholy. </w:t>
      </w:r>
      <w:r>
        <w:rPr>
          <w:color w:val="000000"/>
          <w:sz w:val="24"/>
          <w:szCs w:val="24"/>
        </w:rPr>
        <w:br/>
        <w:t xml:space="preserve">MELANCHTHON,</w:t>
      </w:r>
      <w:r>
        <w:rPr>
          <w:color w:val="000000"/>
          <w:sz w:val="24"/>
          <w:szCs w:val="24"/>
        </w:rPr>
        <w:br/>
        <w:t xml:space="preserve">  Boswell’s letter from his tomb, ii. 3, n. 1; iii. 118, 122, n. 2;</w:t>
      </w:r>
      <w:r>
        <w:rPr>
          <w:color w:val="000000"/>
          <w:sz w:val="24"/>
          <w:szCs w:val="24"/>
        </w:rPr>
        <w:br/>
        <w:t xml:space="preserve">  punctuality, his, i. 32;</w:t>
      </w:r>
      <w:r>
        <w:rPr>
          <w:color w:val="000000"/>
          <w:sz w:val="24"/>
          <w:szCs w:val="24"/>
        </w:rPr>
        <w:br/>
        <w:t xml:space="preserve">  ‘the old religion,’ ii. 105; iii. 122, n. 2. </w:t>
      </w:r>
      <w:r>
        <w:rPr>
          <w:color w:val="000000"/>
          <w:sz w:val="24"/>
          <w:szCs w:val="24"/>
        </w:rPr>
        <w:br/>
        <w:t xml:space="preserve">MELCHISEDEC,</w:t>
      </w:r>
      <w:r>
        <w:rPr>
          <w:color w:val="000000"/>
          <w:sz w:val="24"/>
          <w:szCs w:val="24"/>
        </w:rPr>
        <w:br/>
        <w:t xml:space="preserve">  an authority on the law of entail, ii. 414, n. 2;</w:t>
      </w:r>
      <w:r>
        <w:rPr>
          <w:color w:val="000000"/>
          <w:sz w:val="24"/>
          <w:szCs w:val="24"/>
        </w:rPr>
        <w:br/>
        <w:t xml:space="preserve">  Warburton’s reply to Lowth’s version of his story, v. 423. </w:t>
      </w:r>
      <w:r>
        <w:rPr>
          <w:color w:val="000000"/>
          <w:sz w:val="24"/>
          <w:szCs w:val="24"/>
        </w:rPr>
        <w:br/>
        <w:t xml:space="preserve">MELMOTH, William (Pliny),</w:t>
      </w:r>
      <w:r>
        <w:rPr>
          <w:color w:val="000000"/>
          <w:sz w:val="24"/>
          <w:szCs w:val="24"/>
        </w:rPr>
        <w:br/>
        <w:t xml:space="preserve">  at Bath, iii. 422;</w:t>
      </w:r>
      <w:r>
        <w:rPr>
          <w:color w:val="000000"/>
          <w:sz w:val="24"/>
          <w:szCs w:val="24"/>
        </w:rPr>
        <w:br/>
        <w:t xml:space="preserve">  belief in a particular Providence, iv. 272, n. 4;</w:t>
      </w:r>
      <w:r>
        <w:rPr>
          <w:color w:val="000000"/>
          <w:sz w:val="24"/>
          <w:szCs w:val="24"/>
        </w:rPr>
        <w:br/>
        <w:t xml:space="preserve">  </w:t>
      </w:r>
      <w:r>
        <w:rPr>
          <w:i/>
          <w:color w:val="000000"/>
          <w:sz w:val="24"/>
          <w:szCs w:val="24"/>
        </w:rPr>
        <w:t xml:space="preserve">Fitzosborne’s Letters</w:t>
      </w:r>
      <w:r>
        <w:rPr>
          <w:color w:val="000000"/>
          <w:sz w:val="24"/>
          <w:szCs w:val="24"/>
        </w:rPr>
        <w:t xml:space="preserve">, iii. 424;</w:t>
      </w:r>
      <w:r>
        <w:rPr>
          <w:color w:val="000000"/>
          <w:sz w:val="24"/>
          <w:szCs w:val="24"/>
        </w:rPr>
        <w:br/>
        <w:t xml:space="preserve">  reduced to whistle, ib. </w:t>
      </w:r>
      <w:r>
        <w:rPr>
          <w:color w:val="000000"/>
          <w:sz w:val="24"/>
          <w:szCs w:val="24"/>
        </w:rPr>
        <w:br/>
        <w:t xml:space="preserve">MELTING-DAYS, ii. 337. </w:t>
      </w:r>
      <w:r>
        <w:rPr>
          <w:color w:val="000000"/>
          <w:sz w:val="24"/>
          <w:szCs w:val="24"/>
        </w:rPr>
        <w:br/>
        <w:t xml:space="preserve">MELVILLE, Viscount.  See under DUNDAS, Henry. </w:t>
      </w:r>
      <w:r>
        <w:rPr>
          <w:color w:val="000000"/>
          <w:sz w:val="24"/>
          <w:szCs w:val="24"/>
        </w:rPr>
        <w:br/>
        <w:t xml:space="preserve">MEMIS, Dr., a litigious physician, ii. 291, 296; iii. 95, 101;</w:t>
      </w:r>
      <w:r>
        <w:rPr>
          <w:color w:val="000000"/>
          <w:sz w:val="24"/>
          <w:szCs w:val="24"/>
        </w:rPr>
        <w:br/>
        <w:t xml:space="preserve">  Johnson’s argument in his case, ii. 372.</w:t>
      </w:r>
      <w:r>
        <w:rPr>
          <w:i/>
          <w:color w:val="000000"/>
          <w:sz w:val="24"/>
          <w:szCs w:val="24"/>
        </w:rPr>
        <w:br/>
        <w:t xml:space="preserve">Memoirs of Frederick III</w:t>
      </w:r>
      <w:r>
        <w:rPr>
          <w:color w:val="000000"/>
          <w:sz w:val="24"/>
          <w:szCs w:val="24"/>
        </w:rPr>
        <w:t xml:space="preserve"> [</w:t>
      </w:r>
      <w:r>
        <w:rPr>
          <w:i/>
          <w:color w:val="000000"/>
          <w:sz w:val="24"/>
          <w:szCs w:val="24"/>
        </w:rPr>
        <w:t xml:space="preserve">II</w:t>
      </w:r>
      <w:r>
        <w:rPr>
          <w:color w:val="000000"/>
          <w:sz w:val="24"/>
          <w:szCs w:val="24"/>
        </w:rPr>
        <w:t xml:space="preserve">], </w:t>
      </w:r>
      <w:r>
        <w:rPr>
          <w:i/>
          <w:color w:val="000000"/>
          <w:sz w:val="24"/>
          <w:szCs w:val="24"/>
        </w:rPr>
        <w:t xml:space="preserve">King of Prussia</w:t>
      </w:r>
      <w:r>
        <w:rPr>
          <w:color w:val="000000"/>
          <w:sz w:val="24"/>
          <w:szCs w:val="24"/>
        </w:rPr>
        <w:t xml:space="preserve">, i. 308.</w:t>
      </w:r>
      <w:r>
        <w:rPr>
          <w:i/>
          <w:color w:val="000000"/>
          <w:sz w:val="24"/>
          <w:szCs w:val="24"/>
        </w:rPr>
        <w:br/>
        <w:t xml:space="preserve">Memoirs of Miss Sydney Biddulph</w:t>
      </w:r>
      <w:r>
        <w:rPr>
          <w:color w:val="000000"/>
          <w:sz w:val="24"/>
          <w:szCs w:val="24"/>
        </w:rPr>
        <w:t xml:space="preserve">, i. 358, n. 4, 389.</w:t>
      </w:r>
      <w:r>
        <w:rPr>
          <w:i/>
          <w:color w:val="000000"/>
          <w:sz w:val="24"/>
          <w:szCs w:val="24"/>
        </w:rPr>
        <w:br/>
        <w:t xml:space="preserve">Memoirs of Scriblerus</w:t>
      </w:r>
      <w:r>
        <w:rPr>
          <w:color w:val="000000"/>
          <w:sz w:val="24"/>
          <w:szCs w:val="24"/>
        </w:rPr>
        <w:t xml:space="preserve">.  See ARBUTHNOT.</w:t>
      </w:r>
      <w:r>
        <w:rPr>
          <w:i/>
          <w:color w:val="000000"/>
          <w:sz w:val="24"/>
          <w:szCs w:val="24"/>
        </w:rPr>
        <w:br/>
        <w:t xml:space="preserve">Memorials of Westminster Abbey</w:t>
      </w:r>
      <w:r>
        <w:rPr>
          <w:color w:val="000000"/>
          <w:sz w:val="24"/>
          <w:szCs w:val="24"/>
        </w:rPr>
        <w:t xml:space="preserve">.  See STANLEY, DEAN. </w:t>
      </w:r>
      <w:r>
        <w:rPr>
          <w:color w:val="000000"/>
          <w:sz w:val="24"/>
          <w:szCs w:val="24"/>
        </w:rPr>
        <w:br/>
        <w:t xml:space="preserve">MEMORY, art of attention, iv. 126, n. 6;</w:t>
      </w:r>
      <w:r>
        <w:rPr>
          <w:color w:val="000000"/>
          <w:sz w:val="24"/>
          <w:szCs w:val="24"/>
        </w:rPr>
        <w:br/>
        <w:t xml:space="preserve">  failure of it, iii. 191;</w:t>
      </w:r>
      <w:r>
        <w:rPr>
          <w:color w:val="000000"/>
          <w:sz w:val="24"/>
          <w:szCs w:val="24"/>
        </w:rPr>
        <w:br/>
        <w:t xml:space="preserve">  morbid oblivion, v. 68;</w:t>
      </w:r>
      <w:r>
        <w:rPr>
          <w:color w:val="000000"/>
          <w:sz w:val="24"/>
          <w:szCs w:val="24"/>
        </w:rPr>
        <w:br/>
        <w:t xml:space="preserve">  remembering and recollecting distinguished, iv. 126;</w:t>
      </w:r>
      <w:r>
        <w:rPr>
          <w:color w:val="000000"/>
          <w:sz w:val="24"/>
          <w:szCs w:val="24"/>
        </w:rPr>
        <w:br/>
        <w:t xml:space="preserve">  scenes improve by it, v. 333;</w:t>
      </w:r>
      <w:r>
        <w:rPr>
          <w:color w:val="000000"/>
          <w:sz w:val="24"/>
          <w:szCs w:val="24"/>
        </w:rPr>
        <w:br/>
        <w:t xml:space="preserve">  tricks played by it, v. 68. </w:t>
      </w:r>
      <w:r>
        <w:rPr>
          <w:color w:val="000000"/>
          <w:sz w:val="24"/>
          <w:szCs w:val="24"/>
        </w:rPr>
        <w:br/>
        <w:t xml:space="preserve">  See under JOHNSON, memory. </w:t>
      </w:r>
      <w:r>
        <w:rPr>
          <w:color w:val="000000"/>
          <w:sz w:val="24"/>
          <w:szCs w:val="24"/>
        </w:rPr>
        <w:br/>
        <w:t xml:space="preserve">MEN, have the upper hand of women, iii. 52. </w:t>
      </w:r>
      <w:r>
        <w:rPr>
          <w:color w:val="000000"/>
          <w:sz w:val="24"/>
          <w:szCs w:val="24"/>
        </w:rPr>
        <w:br/>
        <w:t xml:space="preserve">  See MANKIND. </w:t>
      </w:r>
      <w:r>
        <w:rPr>
          <w:color w:val="000000"/>
          <w:sz w:val="24"/>
          <w:szCs w:val="24"/>
        </w:rPr>
        <w:br/>
        <w:t xml:space="preserve">MENAGE, Gilles, Bayle’s character of him, iv. 428, n. 2;</w:t>
      </w:r>
      <w:r>
        <w:rPr>
          <w:color w:val="000000"/>
          <w:sz w:val="24"/>
          <w:szCs w:val="24"/>
        </w:rPr>
        <w:br/>
        <w:t xml:space="preserve">  </w:t>
      </w:r>
      <w:r>
        <w:rPr>
          <w:i/>
          <w:color w:val="000000"/>
          <w:sz w:val="24"/>
          <w:szCs w:val="24"/>
        </w:rPr>
        <w:t xml:space="preserve">Menagiana</w:t>
      </w:r>
      <w:r>
        <w:rPr>
          <w:color w:val="000000"/>
          <w:sz w:val="24"/>
          <w:szCs w:val="24"/>
        </w:rPr>
        <w:t xml:space="preserve">, epigram on the Molinists and the Jansenists, iii. 341, n. 1;</w:t>
      </w:r>
      <w:r>
        <w:rPr>
          <w:color w:val="000000"/>
          <w:sz w:val="24"/>
          <w:szCs w:val="24"/>
        </w:rPr>
        <w:br/>
        <w:t xml:space="preserve">  puns on </w:t>
      </w:r>
      <w:r>
        <w:rPr>
          <w:i/>
          <w:color w:val="000000"/>
          <w:sz w:val="24"/>
          <w:szCs w:val="24"/>
        </w:rPr>
        <w:t xml:space="preserve">corps</w:t>
      </w:r>
      <w:r>
        <w:rPr>
          <w:color w:val="000000"/>
          <w:sz w:val="24"/>
          <w:szCs w:val="24"/>
        </w:rPr>
        <w:t xml:space="preserve"> and </w:t>
      </w:r>
      <w:r>
        <w:rPr>
          <w:i/>
          <w:color w:val="000000"/>
          <w:sz w:val="24"/>
          <w:szCs w:val="24"/>
        </w:rPr>
        <w:t xml:space="preserve">fort</w:t>
      </w:r>
      <w:r>
        <w:rPr>
          <w:color w:val="000000"/>
          <w:sz w:val="24"/>
          <w:szCs w:val="24"/>
        </w:rPr>
        <w:t xml:space="preserve">, ii. 241;</w:t>
      </w:r>
      <w:r>
        <w:rPr>
          <w:color w:val="000000"/>
          <w:sz w:val="24"/>
          <w:szCs w:val="24"/>
        </w:rPr>
        <w:br/>
        <w:t xml:space="preserve">  Queen of France and the hour, iii. 322, n. 3. </w:t>
      </w:r>
      <w:r>
        <w:rPr>
          <w:color w:val="000000"/>
          <w:sz w:val="24"/>
          <w:szCs w:val="24"/>
        </w:rPr>
        <w:br/>
        <w:t xml:space="preserve">MENANDER, quoted, iii. 9, n. 3. </w:t>
      </w:r>
      <w:r>
        <w:rPr>
          <w:color w:val="000000"/>
          <w:sz w:val="24"/>
          <w:szCs w:val="24"/>
        </w:rPr>
        <w:br/>
        <w:t xml:space="preserve">MENTAL DISEASES.  See MELANCHOLY. </w:t>
      </w:r>
      <w:r>
        <w:rPr>
          <w:color w:val="000000"/>
          <w:sz w:val="24"/>
          <w:szCs w:val="24"/>
        </w:rPr>
        <w:br/>
        <w:t xml:space="preserve">MENZIES, Mr., of Culdares, v. 394. </w:t>
      </w:r>
      <w:r>
        <w:rPr>
          <w:color w:val="000000"/>
          <w:sz w:val="24"/>
          <w:szCs w:val="24"/>
        </w:rPr>
        <w:br/>
        <w:t xml:space="preserve">MERCHANTS, Addison’s Sir Andrew Freeport, v. 328;</w:t>
      </w:r>
      <w:r>
        <w:rPr>
          <w:color w:val="000000"/>
          <w:sz w:val="24"/>
          <w:szCs w:val="24"/>
        </w:rPr>
        <w:br/>
        <w:t xml:space="preserve">  Chatham praises fair merchants, v. 327, n. 4;</w:t>
      </w:r>
      <w:r>
        <w:rPr>
          <w:color w:val="000000"/>
          <w:sz w:val="24"/>
          <w:szCs w:val="24"/>
        </w:rPr>
        <w:br/>
        <w:t xml:space="preserve">  compared with Scotch landlords, i. 409;</w:t>
      </w:r>
      <w:r>
        <w:rPr>
          <w:color w:val="000000"/>
          <w:sz w:val="24"/>
          <w:szCs w:val="24"/>
        </w:rPr>
        <w:br/>
        <w:t xml:space="preserve">  munificence in spending, iv. 4;</w:t>
      </w:r>
      <w:r>
        <w:rPr>
          <w:color w:val="000000"/>
          <w:sz w:val="24"/>
          <w:szCs w:val="24"/>
        </w:rPr>
        <w:br/>
        <w:t xml:space="preserve">  ‘a new species of gentleman,’ i. 491, n. 3.</w:t>
      </w:r>
      <w:r>
        <w:rPr>
          <w:i/>
          <w:color w:val="000000"/>
          <w:sz w:val="24"/>
          <w:szCs w:val="24"/>
        </w:rPr>
        <w:br/>
        <w:t xml:space="preserve">Mercheta Mulierum</w:t>
      </w:r>
      <w:r>
        <w:rPr>
          <w:color w:val="000000"/>
          <w:sz w:val="24"/>
          <w:szCs w:val="24"/>
        </w:rPr>
        <w:t xml:space="preserve">, v. 320. </w:t>
      </w:r>
      <w:r>
        <w:rPr>
          <w:color w:val="000000"/>
          <w:sz w:val="24"/>
          <w:szCs w:val="24"/>
        </w:rPr>
        <w:br/>
        <w:t xml:space="preserve">MERCIER, L.S., ii. 366, n. 2. </w:t>
      </w:r>
      <w:r>
        <w:rPr>
          <w:color w:val="000000"/>
          <w:sz w:val="24"/>
          <w:szCs w:val="24"/>
        </w:rPr>
        <w:br/>
        <w:t xml:space="preserve">MERIT, weighed against money, i. 440-3;</w:t>
      </w:r>
      <w:r>
        <w:rPr>
          <w:color w:val="000000"/>
          <w:sz w:val="24"/>
          <w:szCs w:val="24"/>
        </w:rPr>
        <w:br/>
        <w:t xml:space="preserve">  men of merit, iv. 172. </w:t>
      </w:r>
      <w:r>
        <w:rPr>
          <w:color w:val="000000"/>
          <w:sz w:val="24"/>
          <w:szCs w:val="24"/>
        </w:rPr>
        <w:br/>
        <w:t xml:space="preserve">MERRIMENT, scheme of it hopeless, i. 331, n. 5.</w:t>
      </w:r>
      <w:r>
        <w:rPr>
          <w:color w:val="000000"/>
          <w:sz w:val="24"/>
          <w:szCs w:val="24"/>
        </w:rPr>
        <w:br/>
        <w:t xml:space="preserve">_.Messiah_, Johnson’s Latin version of Pope’s, i. 61. </w:t>
      </w:r>
      <w:r>
        <w:rPr>
          <w:color w:val="000000"/>
          <w:sz w:val="24"/>
          <w:szCs w:val="24"/>
        </w:rPr>
        <w:br/>
        <w:t xml:space="preserve">METAPHORS, their excellence, iii. 174;</w:t>
      </w:r>
      <w:r>
        <w:rPr>
          <w:color w:val="000000"/>
          <w:sz w:val="24"/>
          <w:szCs w:val="24"/>
        </w:rPr>
        <w:br/>
        <w:t xml:space="preserve">  inaccuracy, iv. 386, n. 1.</w:t>
      </w:r>
      <w:r>
        <w:rPr>
          <w:i/>
          <w:color w:val="000000"/>
          <w:sz w:val="24"/>
          <w:szCs w:val="24"/>
        </w:rPr>
        <w:br/>
        <w:t xml:space="preserve">Metaphysical</w:t>
      </w:r>
      <w:r>
        <w:rPr>
          <w:color w:val="000000"/>
          <w:sz w:val="24"/>
          <w:szCs w:val="24"/>
        </w:rPr>
        <w:t xml:space="preserve"> defined, ii. 259, n. 3. </w:t>
      </w:r>
      <w:r>
        <w:rPr>
          <w:color w:val="000000"/>
          <w:sz w:val="24"/>
          <w:szCs w:val="24"/>
        </w:rPr>
        <w:br/>
        <w:t xml:space="preserve">METAPHYSICAL POETS, iv. 38. </w:t>
      </w:r>
      <w:r>
        <w:rPr>
          <w:color w:val="000000"/>
          <w:sz w:val="24"/>
          <w:szCs w:val="24"/>
        </w:rPr>
        <w:br/>
        <w:t xml:space="preserve">METAPHYSICAL TAILOR, a, iii. 443; iv. 187. </w:t>
      </w:r>
      <w:r>
        <w:rPr>
          <w:color w:val="000000"/>
          <w:sz w:val="24"/>
          <w:szCs w:val="24"/>
        </w:rPr>
        <w:br/>
        <w:t xml:space="preserve">METAPHYSICS, Burke’s inaptitude for them, i. 472, n. 2;</w:t>
      </w:r>
      <w:r>
        <w:rPr>
          <w:color w:val="000000"/>
          <w:sz w:val="24"/>
          <w:szCs w:val="24"/>
        </w:rPr>
        <w:br/>
        <w:t xml:space="preserve">  Johnson fond of them, i. 70;</w:t>
      </w:r>
      <w:r>
        <w:rPr>
          <w:color w:val="000000"/>
          <w:sz w:val="24"/>
          <w:szCs w:val="24"/>
        </w:rPr>
        <w:br/>
        <w:t xml:space="preserve">  withheld from studying them, v. 109, n. 3. </w:t>
      </w:r>
      <w:r>
        <w:rPr>
          <w:color w:val="000000"/>
          <w:sz w:val="24"/>
          <w:szCs w:val="24"/>
        </w:rPr>
        <w:br/>
        <w:t xml:space="preserve">METASTASIO, iii. 162, n. 4. </w:t>
      </w:r>
      <w:r>
        <w:rPr>
          <w:color w:val="000000"/>
          <w:sz w:val="24"/>
          <w:szCs w:val="24"/>
        </w:rPr>
        <w:br/>
        <w:t xml:space="preserve">METCALFE, Philip, described by Miss Burney, iv. 159, n. 2;</w:t>
      </w:r>
      <w:r>
        <w:rPr>
          <w:color w:val="000000"/>
          <w:sz w:val="24"/>
          <w:szCs w:val="24"/>
        </w:rPr>
        <w:br/>
        <w:t xml:space="preserve">  Johnson’s charity, anecdote of, iv. 132;</w:t>
      </w:r>
      <w:r>
        <w:rPr>
          <w:color w:val="000000"/>
          <w:sz w:val="24"/>
          <w:szCs w:val="24"/>
        </w:rPr>
        <w:br/>
        <w:t xml:space="preserve">  with him at Brighton, ii. 133, n. 1; iv. 159-60;</w:t>
      </w:r>
      <w:r>
        <w:rPr>
          <w:color w:val="000000"/>
          <w:sz w:val="24"/>
          <w:szCs w:val="24"/>
        </w:rPr>
        <w:br/>
        <w:t xml:space="preserve">  Reynolds’s executor, iv. 159, n. 2;</w:t>
      </w:r>
      <w:r>
        <w:rPr>
          <w:color w:val="000000"/>
          <w:sz w:val="24"/>
          <w:szCs w:val="24"/>
        </w:rPr>
        <w:br/>
        <w:t xml:space="preserve">  Round-Robin, signs the, iii. 83, n. 3. </w:t>
      </w:r>
      <w:r>
        <w:rPr>
          <w:color w:val="000000"/>
          <w:sz w:val="24"/>
          <w:szCs w:val="24"/>
        </w:rPr>
        <w:br/>
        <w:t xml:space="preserve">METHOD, life to be thrown into a, iii. 94.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253</w:t>
      </w:r>
    </w:p>
    <w:p>
      <w:pPr>
        <w:widowControl w:val="on"/>
        <w:pBdr/>
        <w:spacing w:before="0" w:after="0" w:line="240" w:lineRule="auto"/>
        <w:ind w:left="0" w:right="0"/>
        <w:jc w:val="left"/>
      </w:pPr>
      <w:r>
        <w:rPr>
          <w:color w:val="000000"/>
          <w:sz w:val="24"/>
          <w:szCs w:val="24"/>
        </w:rPr>
        <w:t xml:space="preserve">
METHODISTS, bitterness, their, v. 392;</w:t>
      </w:r>
      <w:r>
        <w:rPr>
          <w:color w:val="000000"/>
          <w:sz w:val="24"/>
          <w:szCs w:val="24"/>
        </w:rPr>
        <w:br/>
        <w:t xml:space="preserve">  cannot explain their excellence, v. 392;</w:t>
      </w:r>
      <w:r>
        <w:rPr>
          <w:color w:val="000000"/>
          <w:sz w:val="24"/>
          <w:szCs w:val="24"/>
        </w:rPr>
        <w:br/>
        <w:t xml:space="preserve">  Cock Lane Ghost, adopt the, i. 407, n. 1;</w:t>
      </w:r>
      <w:r>
        <w:rPr>
          <w:color w:val="000000"/>
          <w:sz w:val="24"/>
          <w:szCs w:val="24"/>
        </w:rPr>
        <w:br/>
        <w:t xml:space="preserve">  convicts, effects on, iv. 329;</w:t>
      </w:r>
      <w:r>
        <w:rPr>
          <w:color w:val="000000"/>
          <w:sz w:val="24"/>
          <w:szCs w:val="24"/>
        </w:rPr>
        <w:br/>
        <w:t xml:space="preserve">  Dodd’s </w:t>
      </w:r>
      <w:r>
        <w:rPr>
          <w:i/>
          <w:color w:val="000000"/>
          <w:sz w:val="24"/>
          <w:szCs w:val="24"/>
        </w:rPr>
        <w:t xml:space="preserve">Address</w:t>
      </w:r>
      <w:r>
        <w:rPr>
          <w:color w:val="000000"/>
          <w:sz w:val="24"/>
          <w:szCs w:val="24"/>
        </w:rPr>
        <w:t xml:space="preserve">, offended by, iii. 121;</w:t>
      </w:r>
      <w:r>
        <w:rPr>
          <w:color w:val="000000"/>
          <w:sz w:val="24"/>
          <w:szCs w:val="24"/>
        </w:rPr>
        <w:br/>
        <w:t xml:space="preserve">  Johnson consulted by two young women, ii. 120;</w:t>
      </w:r>
      <w:r>
        <w:rPr>
          <w:color w:val="000000"/>
          <w:sz w:val="24"/>
          <w:szCs w:val="24"/>
        </w:rPr>
        <w:br/>
        <w:t xml:space="preserve">  </w:t>
      </w:r>
      <w:r>
        <w:rPr>
          <w:i/>
          <w:color w:val="000000"/>
          <w:sz w:val="24"/>
          <w:szCs w:val="24"/>
        </w:rPr>
        <w:t xml:space="preserve">Humphry Clinker</w:t>
      </w:r>
      <w:r>
        <w:rPr>
          <w:color w:val="000000"/>
          <w:sz w:val="24"/>
          <w:szCs w:val="24"/>
        </w:rPr>
        <w:t xml:space="preserve">, mentioned in, ii. 123, n. 2;</w:t>
      </w:r>
      <w:r>
        <w:rPr>
          <w:color w:val="000000"/>
          <w:sz w:val="24"/>
          <w:szCs w:val="24"/>
        </w:rPr>
        <w:br/>
        <w:t xml:space="preserve">  </w:t>
      </w:r>
      <w:r>
        <w:rPr>
          <w:i/>
          <w:color w:val="000000"/>
          <w:sz w:val="24"/>
          <w:szCs w:val="24"/>
        </w:rPr>
        <w:t xml:space="preserve">Hypocrite, The</w:t>
      </w:r>
      <w:r>
        <w:rPr>
          <w:color w:val="000000"/>
          <w:sz w:val="24"/>
          <w:szCs w:val="24"/>
        </w:rPr>
        <w:t xml:space="preserve">, ii. 321;</w:t>
      </w:r>
      <w:r>
        <w:rPr>
          <w:color w:val="000000"/>
          <w:sz w:val="24"/>
          <w:szCs w:val="24"/>
        </w:rPr>
        <w:br/>
        <w:t xml:space="preserve">  inward light, ii. 126;</w:t>
      </w:r>
      <w:r>
        <w:rPr>
          <w:color w:val="000000"/>
          <w:sz w:val="24"/>
          <w:szCs w:val="24"/>
        </w:rPr>
        <w:br/>
        <w:t xml:space="preserve">  Moravians, quarrel with the, iii. 122, n. 1;</w:t>
      </w:r>
      <w:r>
        <w:rPr>
          <w:color w:val="000000"/>
          <w:sz w:val="24"/>
          <w:szCs w:val="24"/>
        </w:rPr>
        <w:br/>
        <w:t xml:space="preserve">  origin of the name, i. 458, n. 3;</w:t>
      </w:r>
      <w:r>
        <w:rPr>
          <w:color w:val="000000"/>
          <w:sz w:val="24"/>
          <w:szCs w:val="24"/>
        </w:rPr>
        <w:br/>
        <w:t xml:space="preserve">  Oxford, expulsion of six from, ii. 187;</w:t>
      </w:r>
      <w:r>
        <w:rPr>
          <w:color w:val="000000"/>
          <w:sz w:val="24"/>
          <w:szCs w:val="24"/>
        </w:rPr>
        <w:br/>
        <w:t xml:space="preserve">  rise of the sect, i. 68, n. 1;</w:t>
      </w:r>
      <w:r>
        <w:rPr>
          <w:color w:val="000000"/>
          <w:sz w:val="24"/>
          <w:szCs w:val="24"/>
        </w:rPr>
        <w:br/>
        <w:t xml:space="preserve">  sincere, how far, ii. 123;</w:t>
      </w:r>
      <w:r>
        <w:rPr>
          <w:color w:val="000000"/>
          <w:sz w:val="24"/>
          <w:szCs w:val="24"/>
        </w:rPr>
        <w:br/>
        <w:t xml:space="preserve">  success in preaching, i. 458; ii. 123; v. 391-2;</w:t>
      </w:r>
      <w:r>
        <w:rPr>
          <w:color w:val="000000"/>
          <w:sz w:val="24"/>
          <w:szCs w:val="24"/>
        </w:rPr>
        <w:br/>
        <w:t xml:space="preserve">  term of reproach, i. 458, n. 3;</w:t>
      </w:r>
      <w:r>
        <w:rPr>
          <w:color w:val="000000"/>
          <w:sz w:val="24"/>
          <w:szCs w:val="24"/>
        </w:rPr>
        <w:br/>
        <w:t xml:space="preserve">  Wales, in, v. 451. </w:t>
      </w:r>
      <w:r>
        <w:rPr>
          <w:color w:val="000000"/>
          <w:sz w:val="24"/>
          <w:szCs w:val="24"/>
        </w:rPr>
        <w:br/>
        <w:t xml:space="preserve">METTERNICH, Prince, iv. 27, n. 1. </w:t>
      </w:r>
      <w:r>
        <w:rPr>
          <w:color w:val="000000"/>
          <w:sz w:val="24"/>
          <w:szCs w:val="24"/>
        </w:rPr>
        <w:br/>
        <w:t xml:space="preserve">MEYER, Dr., ii. 253, n. 2. </w:t>
      </w:r>
      <w:r>
        <w:rPr>
          <w:color w:val="000000"/>
          <w:sz w:val="24"/>
          <w:szCs w:val="24"/>
        </w:rPr>
        <w:br/>
        <w:t xml:space="preserve">MEYNELL, ‘old,’ Johnson intimate with his family, i. 82;</w:t>
      </w:r>
      <w:r>
        <w:rPr>
          <w:color w:val="000000"/>
          <w:sz w:val="24"/>
          <w:szCs w:val="24"/>
        </w:rPr>
        <w:br/>
        <w:t xml:space="preserve">  saying about foreigners, i. 115, n. 1; iv. 15;</w:t>
      </w:r>
      <w:r>
        <w:rPr>
          <w:color w:val="000000"/>
          <w:sz w:val="24"/>
          <w:szCs w:val="24"/>
        </w:rPr>
        <w:br/>
        <w:t xml:space="preserve">    about London, iii. 379. </w:t>
      </w:r>
      <w:r>
        <w:rPr>
          <w:color w:val="000000"/>
          <w:sz w:val="24"/>
          <w:szCs w:val="24"/>
        </w:rPr>
        <w:br/>
        <w:t xml:space="preserve">MEYNELL, Miss (Mrs. Fitzherbert), i. 83. </w:t>
      </w:r>
      <w:r>
        <w:rPr>
          <w:color w:val="000000"/>
          <w:sz w:val="24"/>
          <w:szCs w:val="24"/>
        </w:rPr>
        <w:br/>
        <w:t xml:space="preserve">MICKLE, William Julius, account of him, ii. 182, n. 3;</w:t>
      </w:r>
      <w:r>
        <w:rPr>
          <w:color w:val="000000"/>
          <w:sz w:val="24"/>
          <w:szCs w:val="24"/>
        </w:rPr>
        <w:br/>
        <w:t xml:space="preserve">  Boswell and Johnson dine with him at Wheatley, iv. 308;</w:t>
      </w:r>
      <w:r>
        <w:rPr>
          <w:color w:val="000000"/>
          <w:sz w:val="24"/>
          <w:szCs w:val="24"/>
        </w:rPr>
        <w:br/>
        <w:t xml:space="preserve">  </w:t>
      </w:r>
      <w:r>
        <w:rPr>
          <w:i/>
          <w:color w:val="000000"/>
          <w:sz w:val="24"/>
          <w:szCs w:val="24"/>
        </w:rPr>
        <w:t xml:space="preserve">Cumnor Hall</w:t>
      </w:r>
      <w:r>
        <w:rPr>
          <w:color w:val="000000"/>
          <w:sz w:val="24"/>
          <w:szCs w:val="24"/>
        </w:rPr>
        <w:t xml:space="preserve"> and Sir Walter Scott, v. 349, n. 1;</w:t>
      </w:r>
      <w:r>
        <w:rPr>
          <w:color w:val="000000"/>
          <w:sz w:val="24"/>
          <w:szCs w:val="24"/>
        </w:rPr>
        <w:br/>
        <w:t xml:space="preserve">  Garrick, quarrel with, ii. 182, n. 3; v. 349, n. 1;</w:t>
      </w:r>
      <w:r>
        <w:rPr>
          <w:color w:val="000000"/>
          <w:sz w:val="24"/>
          <w:szCs w:val="24"/>
        </w:rPr>
        <w:br/>
        <w:t xml:space="preserve">  Johnson, never had a rough word from, iv. 250;</w:t>
      </w:r>
      <w:r>
        <w:rPr>
          <w:color w:val="000000"/>
          <w:sz w:val="24"/>
          <w:szCs w:val="24"/>
        </w:rPr>
        <w:br/>
        <w:t xml:space="preserve">  </w:t>
      </w:r>
      <w:r>
        <w:rPr>
          <w:i/>
          <w:color w:val="000000"/>
          <w:sz w:val="24"/>
          <w:szCs w:val="24"/>
        </w:rPr>
        <w:t xml:space="preserve">Lusiad, The</w:t>
      </w:r>
      <w:r>
        <w:rPr>
          <w:color w:val="000000"/>
          <w:sz w:val="24"/>
          <w:szCs w:val="24"/>
        </w:rPr>
        <w:t xml:space="preserve">, ii. 182;</w:t>
      </w:r>
      <w:r>
        <w:rPr>
          <w:color w:val="000000"/>
          <w:sz w:val="24"/>
          <w:szCs w:val="24"/>
        </w:rPr>
        <w:br/>
        <w:t xml:space="preserve">    dispute with Johnson about it, iv. 250;</w:t>
      </w:r>
      <w:r>
        <w:rPr>
          <w:color w:val="000000"/>
          <w:sz w:val="24"/>
          <w:szCs w:val="24"/>
        </w:rPr>
        <w:br/>
        <w:t xml:space="preserve">  mentioned, iii. 37. </w:t>
      </w:r>
      <w:r>
        <w:rPr>
          <w:color w:val="000000"/>
          <w:sz w:val="24"/>
          <w:szCs w:val="24"/>
        </w:rPr>
        <w:br/>
        <w:t xml:space="preserve">MICROSCOPES, ii. 38. </w:t>
      </w:r>
      <w:r>
        <w:rPr>
          <w:color w:val="000000"/>
          <w:sz w:val="24"/>
          <w:szCs w:val="24"/>
        </w:rPr>
        <w:br/>
        <w:t xml:space="preserve">MICYLLUS, v. 430. </w:t>
      </w:r>
      <w:r>
        <w:rPr>
          <w:color w:val="000000"/>
          <w:sz w:val="24"/>
          <w:szCs w:val="24"/>
        </w:rPr>
        <w:br/>
        <w:t xml:space="preserve">MIDDLE AGES, iv. 133, 170. </w:t>
      </w:r>
      <w:r>
        <w:rPr>
          <w:color w:val="000000"/>
          <w:sz w:val="24"/>
          <w:szCs w:val="24"/>
        </w:rPr>
        <w:br/>
        <w:t xml:space="preserve">MIDDLE CLASS, absence of it abroad, ii. 402, n. 1;</w:t>
      </w:r>
      <w:r>
        <w:rPr>
          <w:color w:val="000000"/>
          <w:sz w:val="24"/>
          <w:szCs w:val="24"/>
        </w:rPr>
        <w:br/>
        <w:t xml:space="preserve">  in France, ii. 394, 402;</w:t>
      </w:r>
      <w:r>
        <w:rPr>
          <w:color w:val="000000"/>
          <w:sz w:val="24"/>
          <w:szCs w:val="24"/>
        </w:rPr>
        <w:br/>
        <w:t xml:space="preserve">  in Scotland, ib., n. 1;</w:t>
      </w:r>
      <w:r>
        <w:rPr>
          <w:color w:val="000000"/>
          <w:sz w:val="24"/>
          <w:szCs w:val="24"/>
        </w:rPr>
        <w:br/>
        <w:t xml:space="preserve">  happy in England, ii. 402. </w:t>
      </w:r>
      <w:r>
        <w:rPr>
          <w:color w:val="000000"/>
          <w:sz w:val="24"/>
          <w:szCs w:val="24"/>
        </w:rPr>
        <w:br/>
        <w:t xml:space="preserve">MIDDLE STATE after death, i. 240; ii. 105; v. 356. </w:t>
      </w:r>
      <w:r>
        <w:rPr>
          <w:color w:val="000000"/>
          <w:sz w:val="24"/>
          <w:szCs w:val="24"/>
        </w:rPr>
        <w:br/>
        <w:t xml:space="preserve">MIDDLESEX, Earl of, i. 367. </w:t>
      </w:r>
      <w:r>
        <w:rPr>
          <w:color w:val="000000"/>
          <w:sz w:val="24"/>
          <w:szCs w:val="24"/>
        </w:rPr>
        <w:br/>
        <w:t xml:space="preserve">MIDDLESEX, Under-sheriff and Dr. Shebbeare, iii. 315, n. 1. </w:t>
      </w:r>
      <w:r>
        <w:rPr>
          <w:color w:val="000000"/>
          <w:sz w:val="24"/>
          <w:szCs w:val="24"/>
        </w:rPr>
        <w:br/>
        <w:t xml:space="preserve">MIDDLESEX Election, Boswell’s difference with Johnson, iii. 221;</w:t>
      </w:r>
      <w:r>
        <w:rPr>
          <w:color w:val="000000"/>
          <w:sz w:val="24"/>
          <w:szCs w:val="24"/>
        </w:rPr>
        <w:br/>
        <w:t xml:space="preserve">  Johnson’s discussion with Lord Newhaven, iii. 408;</w:t>
      </w:r>
      <w:r>
        <w:rPr>
          <w:color w:val="000000"/>
          <w:sz w:val="24"/>
          <w:szCs w:val="24"/>
        </w:rPr>
        <w:br/>
        <w:t xml:space="preserve">  </w:t>
      </w:r>
      <w:r>
        <w:rPr>
          <w:i/>
          <w:color w:val="000000"/>
          <w:sz w:val="24"/>
          <w:szCs w:val="24"/>
        </w:rPr>
        <w:t xml:space="preserve">False Alarm</w:t>
      </w:r>
      <w:r>
        <w:rPr>
          <w:color w:val="000000"/>
          <w:sz w:val="24"/>
          <w:szCs w:val="24"/>
        </w:rPr>
        <w:t xml:space="preserve">, i. 134; ii. 111;</w:t>
      </w:r>
      <w:r>
        <w:rPr>
          <w:color w:val="000000"/>
          <w:sz w:val="24"/>
          <w:szCs w:val="24"/>
        </w:rPr>
        <w:br/>
        <w:t xml:space="preserve">  </w:t>
      </w:r>
      <w:r>
        <w:rPr>
          <w:i/>
          <w:color w:val="000000"/>
          <w:sz w:val="24"/>
          <w:szCs w:val="24"/>
        </w:rPr>
        <w:t xml:space="preserve">Patriot</w:t>
      </w:r>
      <w:r>
        <w:rPr>
          <w:color w:val="000000"/>
          <w:sz w:val="24"/>
          <w:szCs w:val="24"/>
        </w:rPr>
        <w:t xml:space="preserve">, ii. 286;</w:t>
      </w:r>
      <w:r>
        <w:rPr>
          <w:color w:val="000000"/>
          <w:sz w:val="24"/>
          <w:szCs w:val="24"/>
        </w:rPr>
        <w:br/>
        <w:t xml:space="preserve">  petitions, ii. 103;</w:t>
      </w:r>
      <w:r>
        <w:rPr>
          <w:color w:val="000000"/>
          <w:sz w:val="24"/>
          <w:szCs w:val="24"/>
        </w:rPr>
        <w:br/>
        <w:t xml:space="preserve">  Townshend refuses to pay the land-tax, iii. 460. </w:t>
      </w:r>
      <w:r>
        <w:rPr>
          <w:color w:val="000000"/>
          <w:sz w:val="24"/>
          <w:szCs w:val="24"/>
        </w:rPr>
        <w:br/>
        <w:t xml:space="preserve">MIDDLETON, Lady Diana, v. 97, n. 5. </w:t>
      </w:r>
      <w:r>
        <w:rPr>
          <w:color w:val="000000"/>
          <w:sz w:val="24"/>
          <w:szCs w:val="24"/>
        </w:rPr>
        <w:br/>
        <w:t xml:space="preserve">MIDDLEWICH, v. 432. </w:t>
      </w:r>
      <w:r>
        <w:rPr>
          <w:color w:val="000000"/>
          <w:sz w:val="24"/>
          <w:szCs w:val="24"/>
        </w:rPr>
        <w:br/>
        <w:t xml:space="preserve">MIDGELEY, Dr., iv. 200. </w:t>
      </w:r>
      <w:r>
        <w:rPr>
          <w:color w:val="000000"/>
          <w:sz w:val="24"/>
          <w:szCs w:val="24"/>
        </w:rPr>
        <w:br/>
        <w:t xml:space="preserve">MIGRATION of birds, ii. 55, 248. </w:t>
      </w:r>
      <w:r>
        <w:rPr>
          <w:color w:val="000000"/>
          <w:sz w:val="24"/>
          <w:szCs w:val="24"/>
        </w:rPr>
        <w:br/>
        <w:t xml:space="preserve">MILITARY character and life.  See SOLDIERS.</w:t>
      </w:r>
      <w:r>
        <w:rPr>
          <w:i/>
          <w:color w:val="000000"/>
          <w:sz w:val="24"/>
          <w:szCs w:val="24"/>
        </w:rPr>
        <w:br/>
        <w:t xml:space="preserve">Military Dictionary</w:t>
      </w:r>
      <w:r>
        <w:rPr>
          <w:color w:val="000000"/>
          <w:sz w:val="24"/>
          <w:szCs w:val="24"/>
        </w:rPr>
        <w:t xml:space="preserve">, i. 138. </w:t>
      </w:r>
      <w:r>
        <w:rPr>
          <w:color w:val="000000"/>
          <w:sz w:val="24"/>
          <w:szCs w:val="24"/>
        </w:rPr>
        <w:br/>
        <w:t xml:space="preserve">MILITARY spirit, injured by trade, ii. 218. </w:t>
      </w:r>
      <w:r>
        <w:rPr>
          <w:color w:val="000000"/>
          <w:sz w:val="24"/>
          <w:szCs w:val="24"/>
        </w:rPr>
        <w:br/>
        <w:t xml:space="preserve">MILITIA BILL of 1756, i. 36, n. 4; 307, n. 4; ii. 321, n. 4;</w:t>
      </w:r>
      <w:r>
        <w:rPr>
          <w:color w:val="000000"/>
          <w:sz w:val="24"/>
          <w:szCs w:val="24"/>
        </w:rPr>
        <w:br/>
        <w:t xml:space="preserve">  Act of 1757, iii. 360, n. 3;</w:t>
      </w:r>
      <w:r>
        <w:rPr>
          <w:color w:val="000000"/>
          <w:sz w:val="24"/>
          <w:szCs w:val="24"/>
        </w:rPr>
        <w:br/>
        <w:t xml:space="preserve">  for Scotch Militia Bill:  See under SCOTLAND;</w:t>
      </w:r>
      <w:r>
        <w:rPr>
          <w:color w:val="000000"/>
          <w:sz w:val="24"/>
          <w:szCs w:val="24"/>
        </w:rPr>
        <w:br/>
        <w:t xml:space="preserve">  drillings in 1778, iii. 360, 365, n. 4;</w:t>
      </w:r>
      <w:r>
        <w:rPr>
          <w:color w:val="000000"/>
          <w:sz w:val="24"/>
          <w:szCs w:val="24"/>
        </w:rPr>
        <w:br/>
        <w:t xml:space="preserve">  Scotch officers of Militia, iii. 399, n. 2. </w:t>
      </w:r>
      <w:r>
        <w:rPr>
          <w:color w:val="000000"/>
          <w:sz w:val="24"/>
          <w:szCs w:val="24"/>
        </w:rPr>
        <w:br/>
        <w:t xml:space="preserve">‘MILKING the bull,’ i. 444. </w:t>
      </w:r>
      <w:r>
        <w:rPr>
          <w:color w:val="000000"/>
          <w:sz w:val="24"/>
          <w:szCs w:val="24"/>
        </w:rPr>
        <w:br/>
        <w:t xml:space="preserve">MILL, James, birth, v. 75, n. 2;</w:t>
      </w:r>
      <w:r>
        <w:rPr>
          <w:color w:val="000000"/>
          <w:sz w:val="24"/>
          <w:szCs w:val="24"/>
        </w:rPr>
        <w:br/>
        <w:t xml:space="preserve">  in the East India House, ii. 289, n. 2;</w:t>
      </w:r>
      <w:r>
        <w:rPr>
          <w:color w:val="000000"/>
          <w:sz w:val="24"/>
          <w:szCs w:val="24"/>
        </w:rPr>
        <w:br/>
        <w:t xml:space="preserve">  likeness to Johnson, iv.  III, n. 3. </w:t>
      </w:r>
      <w:r>
        <w:rPr>
          <w:color w:val="000000"/>
          <w:sz w:val="24"/>
          <w:szCs w:val="24"/>
        </w:rPr>
        <w:br/>
        <w:t xml:space="preserve">MILL, John Stuart,</w:t>
      </w:r>
      <w:r>
        <w:rPr>
          <w:color w:val="000000"/>
          <w:sz w:val="24"/>
          <w:szCs w:val="24"/>
        </w:rPr>
        <w:br/>
        <w:t xml:space="preserve">  difference in pay of men and women, on the, ii. 217, n. 1;</w:t>
      </w:r>
      <w:r>
        <w:rPr>
          <w:color w:val="000000"/>
          <w:sz w:val="24"/>
          <w:szCs w:val="24"/>
        </w:rPr>
        <w:br/>
        <w:t xml:space="preserve">  in the East India House, ii. 289, n. 2;</w:t>
      </w:r>
      <w:r>
        <w:rPr>
          <w:color w:val="000000"/>
          <w:sz w:val="24"/>
          <w:szCs w:val="24"/>
        </w:rPr>
        <w:br/>
        <w:t xml:space="preserve">  precocity, i. 148, n. 1;</w:t>
      </w:r>
      <w:r>
        <w:rPr>
          <w:color w:val="000000"/>
          <w:sz w:val="24"/>
          <w:szCs w:val="24"/>
        </w:rPr>
        <w:br/>
        <w:t xml:space="preserve">  teaching, old and new systems of, ii. 146, n. 4. </w:t>
      </w:r>
      <w:r>
        <w:rPr>
          <w:color w:val="000000"/>
          <w:sz w:val="24"/>
          <w:szCs w:val="24"/>
        </w:rPr>
        <w:br/>
        <w:t xml:space="preserve">MILLAR, Andrew, the bookseller, account of him, i.</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287, n. 3;</w:t>
      </w:r>
      <w:r>
        <w:rPr>
          <w:color w:val="000000"/>
          <w:sz w:val="24"/>
          <w:szCs w:val="24"/>
        </w:rPr>
        <w:br/>
        <w:t xml:space="preserve">  Hume’s </w:t>
      </w:r>
      <w:r>
        <w:rPr>
          <w:i/>
          <w:color w:val="000000"/>
          <w:sz w:val="24"/>
          <w:szCs w:val="24"/>
        </w:rPr>
        <w:t xml:space="preserve">History of England</w:t>
      </w:r>
      <w:r>
        <w:rPr>
          <w:color w:val="000000"/>
          <w:sz w:val="24"/>
          <w:szCs w:val="24"/>
        </w:rPr>
        <w:t xml:space="preserve">, publishes, v. 31, n. 1;</w:t>
      </w:r>
      <w:r>
        <w:rPr>
          <w:color w:val="000000"/>
          <w:sz w:val="24"/>
          <w:szCs w:val="24"/>
        </w:rPr>
        <w:br/>
        <w:t xml:space="preserve">  Johnson’s </w:t>
      </w:r>
      <w:r>
        <w:rPr>
          <w:i/>
          <w:color w:val="000000"/>
          <w:sz w:val="24"/>
          <w:szCs w:val="24"/>
        </w:rPr>
        <w:t xml:space="preserve">Dictionary</w:t>
      </w:r>
      <w:r>
        <w:rPr>
          <w:color w:val="000000"/>
          <w:sz w:val="24"/>
          <w:szCs w:val="24"/>
        </w:rPr>
        <w:t xml:space="preserve">, one of the proprietors of, i. 183;</w:t>
      </w:r>
      <w:r>
        <w:rPr>
          <w:color w:val="000000"/>
          <w:sz w:val="24"/>
          <w:szCs w:val="24"/>
        </w:rPr>
        <w:br/>
        <w:t xml:space="preserve">  Robertson’s </w:t>
      </w:r>
      <w:r>
        <w:rPr>
          <w:i/>
          <w:color w:val="000000"/>
          <w:sz w:val="24"/>
          <w:szCs w:val="24"/>
        </w:rPr>
        <w:t xml:space="preserve">Scotland</w:t>
      </w:r>
      <w:r>
        <w:rPr>
          <w:color w:val="000000"/>
          <w:sz w:val="24"/>
          <w:szCs w:val="24"/>
        </w:rPr>
        <w:t xml:space="preserve">, publishes, iii. 334;</w:t>
      </w:r>
      <w:r>
        <w:rPr>
          <w:color w:val="000000"/>
          <w:sz w:val="24"/>
          <w:szCs w:val="24"/>
        </w:rPr>
        <w:br/>
        <w:t xml:space="preserve">  ‘thanks God,’ i. 287;</w:t>
      </w:r>
      <w:r>
        <w:rPr>
          <w:color w:val="000000"/>
          <w:sz w:val="24"/>
          <w:szCs w:val="24"/>
        </w:rPr>
        <w:br/>
        <w:t xml:space="preserve">  mentioned, i. 243, 303, n. 1. </w:t>
      </w:r>
      <w:r>
        <w:rPr>
          <w:color w:val="000000"/>
          <w:sz w:val="24"/>
          <w:szCs w:val="24"/>
        </w:rPr>
        <w:br/>
        <w:t xml:space="preserve">MILLER, Sir John, ii. 338; iii. 68. </w:t>
      </w:r>
      <w:r>
        <w:rPr>
          <w:color w:val="000000"/>
          <w:sz w:val="24"/>
          <w:szCs w:val="24"/>
        </w:rPr>
        <w:br/>
        <w:t xml:space="preserve">MILLER, John, printer of the Evening Post, iv. 140, n. 1. </w:t>
      </w:r>
      <w:r>
        <w:rPr>
          <w:color w:val="000000"/>
          <w:sz w:val="24"/>
          <w:szCs w:val="24"/>
        </w:rPr>
        <w:br/>
        <w:t xml:space="preserve">MILLER, Lady, ii. 336. </w:t>
      </w:r>
      <w:r>
        <w:rPr>
          <w:color w:val="000000"/>
          <w:sz w:val="24"/>
          <w:szCs w:val="24"/>
        </w:rPr>
        <w:br/>
        <w:t xml:space="preserve">MILLER, Philip, v. 78, n. 3, 456, n. 2. </w:t>
      </w:r>
      <w:r>
        <w:rPr>
          <w:color w:val="000000"/>
          <w:sz w:val="24"/>
          <w:szCs w:val="24"/>
        </w:rPr>
        <w:br/>
        <w:t xml:space="preserve">MILLER, Professor John, v. 369, n. 5. </w:t>
      </w:r>
      <w:r>
        <w:rPr>
          <w:color w:val="000000"/>
          <w:sz w:val="24"/>
          <w:szCs w:val="24"/>
        </w:rPr>
        <w:br/>
        <w:t xml:space="preserve">MILMAN, Dean, iv. 202, n. 1. </w:t>
      </w:r>
      <w:r>
        <w:rPr>
          <w:color w:val="000000"/>
          <w:sz w:val="24"/>
          <w:szCs w:val="24"/>
        </w:rPr>
        <w:br/>
        <w:t xml:space="preserve">MILNER, Joseph, i. 458, n. 3. </w:t>
      </w:r>
      <w:r>
        <w:rPr>
          <w:color w:val="000000"/>
          <w:sz w:val="24"/>
          <w:szCs w:val="24"/>
        </w:rPr>
        <w:br/>
        <w:t xml:space="preserve">MILTON, John, Adam, description of, iv. 72, n. 3;</w:t>
      </w:r>
      <w:r>
        <w:rPr>
          <w:color w:val="000000"/>
          <w:sz w:val="24"/>
          <w:szCs w:val="24"/>
        </w:rPr>
        <w:br/>
        <w:t xml:space="preserve">  </w:t>
      </w:r>
      <w:r>
        <w:rPr>
          <w:i/>
          <w:color w:val="000000"/>
          <w:sz w:val="24"/>
          <w:szCs w:val="24"/>
        </w:rPr>
        <w:t xml:space="preserve">Areopagitica</w:t>
      </w:r>
      <w:r>
        <w:rPr>
          <w:color w:val="000000"/>
          <w:sz w:val="24"/>
          <w:szCs w:val="24"/>
        </w:rPr>
        <w:t xml:space="preserve">, ii. 60, n. 3;</w:t>
      </w:r>
      <w:r>
        <w:rPr>
          <w:color w:val="000000"/>
          <w:sz w:val="24"/>
          <w:szCs w:val="24"/>
        </w:rPr>
        <w:br/>
        <w:t xml:space="preserve">  blank verse, iv. 42-3;</w:t>
      </w:r>
      <w:r>
        <w:rPr>
          <w:color w:val="000000"/>
          <w:sz w:val="24"/>
          <w:szCs w:val="24"/>
        </w:rPr>
        <w:br/>
        <w:t xml:space="preserve">    puzzles a shepherd, iv. 43, n. 1;</w:t>
      </w:r>
      <w:r>
        <w:rPr>
          <w:color w:val="000000"/>
          <w:sz w:val="24"/>
          <w:szCs w:val="24"/>
        </w:rPr>
        <w:br/>
        <w:t xml:space="preserve">  Boccage’s translation, iv. 331, n. 1;</w:t>
      </w:r>
      <w:r>
        <w:rPr>
          <w:color w:val="000000"/>
          <w:sz w:val="24"/>
          <w:szCs w:val="24"/>
        </w:rPr>
        <w:br/>
        <w:t xml:space="preserve">  books, few called for in his time, iv. 217, n. 4;</w:t>
      </w:r>
      <w:r>
        <w:rPr>
          <w:color w:val="000000"/>
          <w:sz w:val="24"/>
          <w:szCs w:val="24"/>
        </w:rPr>
        <w:br/>
        <w:t xml:space="preserve">  borrows out of pride, v. 92, n. 4;</w:t>
      </w:r>
      <w:r>
        <w:rPr>
          <w:color w:val="000000"/>
          <w:sz w:val="24"/>
          <w:szCs w:val="24"/>
        </w:rPr>
        <w:br/>
        <w:t xml:space="preserve">  Boswell, a wonder to, iv. 42;</w:t>
      </w:r>
      <w:r>
        <w:rPr>
          <w:color w:val="000000"/>
          <w:sz w:val="24"/>
          <w:szCs w:val="24"/>
        </w:rPr>
        <w:br/>
        <w:t xml:space="preserve">    Malone’s explanation, ib., n. 6;</w:t>
      </w:r>
      <w:r>
        <w:rPr>
          <w:color w:val="000000"/>
          <w:sz w:val="24"/>
          <w:szCs w:val="24"/>
        </w:rPr>
        <w:br/>
        <w:t xml:space="preserve">  character, equal to his, ii. 257, n. 1;</w:t>
      </w:r>
      <w:r>
        <w:rPr>
          <w:color w:val="000000"/>
          <w:sz w:val="24"/>
          <w:szCs w:val="24"/>
        </w:rPr>
        <w:br/>
        <w:t xml:space="preserve">  confidence in himself, i. 199, n. 3;</w:t>
      </w:r>
      <w:r>
        <w:rPr>
          <w:color w:val="000000"/>
          <w:sz w:val="24"/>
          <w:szCs w:val="24"/>
        </w:rPr>
        <w:br/>
        <w:t xml:space="preserve">  college exercises, i. 60, n. 6;</w:t>
      </w:r>
      <w:r>
        <w:rPr>
          <w:color w:val="000000"/>
          <w:sz w:val="24"/>
          <w:szCs w:val="24"/>
        </w:rPr>
        <w:br/>
        <w:t xml:space="preserve">  condescension in writing for children, ii. 408, n. 3;</w:t>
      </w:r>
      <w:r>
        <w:rPr>
          <w:color w:val="000000"/>
          <w:sz w:val="24"/>
          <w:szCs w:val="24"/>
        </w:rPr>
        <w:br/>
        <w:t xml:space="preserve">  disdainful of help or hindrance, i. 131, n. 2;</w:t>
      </w:r>
      <w:r>
        <w:rPr>
          <w:color w:val="000000"/>
          <w:sz w:val="24"/>
          <w:szCs w:val="24"/>
        </w:rPr>
        <w:br/>
        <w:t xml:space="preserve">  Dryden’s lines on him:  ii. 336; v. 86;</w:t>
      </w:r>
      <w:r>
        <w:rPr>
          <w:color w:val="000000"/>
          <w:sz w:val="24"/>
          <w:szCs w:val="24"/>
        </w:rPr>
        <w:br/>
        <w:t xml:space="preserve">  early manuscripts, i. 204, n. 1; iv. 184, n. 1;</w:t>
      </w:r>
      <w:r>
        <w:rPr>
          <w:color w:val="000000"/>
          <w:sz w:val="24"/>
          <w:szCs w:val="24"/>
        </w:rPr>
        <w:br/>
        <w:t xml:space="preserve">  education, ‘wonders’ in, ii. 407, n. 5;</w:t>
      </w:r>
      <w:r>
        <w:rPr>
          <w:color w:val="000000"/>
          <w:sz w:val="24"/>
          <w:szCs w:val="24"/>
        </w:rPr>
        <w:br/>
        <w:t xml:space="preserve">  frugality of a commonwealth, iii. 292, n. 3;</w:t>
      </w:r>
      <w:r>
        <w:rPr>
          <w:color w:val="000000"/>
          <w:sz w:val="24"/>
          <w:szCs w:val="24"/>
        </w:rPr>
        <w:br/>
        <w:t xml:space="preserve">  giant among the pigmies, iv. 19, n. 2;</w:t>
      </w:r>
      <w:r>
        <w:rPr>
          <w:color w:val="000000"/>
          <w:sz w:val="24"/>
          <w:szCs w:val="24"/>
        </w:rPr>
        <w:br/>
        <w:t xml:space="preserve">  grand-daughter, benefit for his, i. 227;</w:t>
      </w:r>
      <w:r>
        <w:rPr>
          <w:color w:val="000000"/>
          <w:sz w:val="24"/>
          <w:szCs w:val="24"/>
        </w:rPr>
        <w:br/>
        <w:t xml:space="preserve">    Johnson writes the </w:t>
      </w:r>
      <w:r>
        <w:rPr>
          <w:i/>
          <w:color w:val="000000"/>
          <w:sz w:val="24"/>
          <w:szCs w:val="24"/>
        </w:rPr>
        <w:t xml:space="preserve">Prologue</w:t>
      </w:r>
      <w:r>
        <w:rPr>
          <w:color w:val="000000"/>
          <w:sz w:val="24"/>
          <w:szCs w:val="24"/>
        </w:rPr>
        <w:t xml:space="preserve">, ib.;</w:t>
      </w:r>
      <w:r>
        <w:rPr>
          <w:color w:val="000000"/>
          <w:sz w:val="24"/>
          <w:szCs w:val="24"/>
        </w:rPr>
        <w:br/>
        <w:t xml:space="preserve">    recommends a subscription for her, i. 230;</w:t>
      </w:r>
      <w:r>
        <w:rPr>
          <w:color w:val="000000"/>
          <w:sz w:val="24"/>
          <w:szCs w:val="24"/>
        </w:rPr>
        <w:br/>
        <w:t xml:space="preserve">  habitations, i. 111; iii. 405;</w:t>
      </w:r>
      <w:r>
        <w:rPr>
          <w:color w:val="000000"/>
          <w:sz w:val="24"/>
          <w:szCs w:val="24"/>
        </w:rPr>
        <w:br/>
        <w:t xml:space="preserve">  Johnson’s abhorrence of his political principles, i. 227; iv. 41-2;</w:t>
      </w:r>
      <w:r>
        <w:rPr>
          <w:color w:val="000000"/>
          <w:sz w:val="24"/>
          <w:szCs w:val="24"/>
        </w:rPr>
        <w:br/>
        <w:t xml:space="preserve">    admiration of his blank verse, iv. 42, n. 7;</w:t>
      </w:r>
      <w:r>
        <w:rPr>
          <w:color w:val="000000"/>
          <w:sz w:val="24"/>
          <w:szCs w:val="24"/>
        </w:rPr>
        <w:br/>
        <w:t xml:space="preserve">    blazon of his excellence, iv. 40;</w:t>
      </w:r>
      <w:r>
        <w:rPr>
          <w:color w:val="000000"/>
          <w:sz w:val="24"/>
          <w:szCs w:val="24"/>
        </w:rPr>
        <w:br/>
        <w:t xml:space="preserve">    does him ‘illustrious justice,’ i. 227, 230-1;</w:t>
      </w:r>
      <w:r>
        <w:rPr>
          <w:color w:val="000000"/>
          <w:sz w:val="24"/>
          <w:szCs w:val="24"/>
        </w:rPr>
        <w:br/>
        <w:t xml:space="preserve">    criticises minor poems, iv. 99, n. i, 305;</w:t>
      </w:r>
      <w:r>
        <w:rPr>
          <w:color w:val="000000"/>
          <w:sz w:val="24"/>
          <w:szCs w:val="24"/>
        </w:rPr>
        <w:br/>
        <w:t xml:space="preserve">      </w:t>
      </w:r>
      <w:r>
        <w:rPr>
          <w:i/>
          <w:color w:val="000000"/>
          <w:sz w:val="24"/>
          <w:szCs w:val="24"/>
        </w:rPr>
        <w:t xml:space="preserve">Samson Agonistes</w:t>
      </w:r>
      <w:r>
        <w:rPr>
          <w:color w:val="000000"/>
          <w:sz w:val="24"/>
          <w:szCs w:val="24"/>
        </w:rPr>
        <w:t xml:space="preserve">, i. 231, n. 2;</w:t>
      </w:r>
      <w:r>
        <w:rPr>
          <w:color w:val="000000"/>
          <w:sz w:val="24"/>
          <w:szCs w:val="24"/>
        </w:rPr>
        <w:br/>
        <w:t xml:space="preserve">    earlier and later estimates of him, ii. 239;</w:t>
      </w:r>
      <w:r>
        <w:rPr>
          <w:color w:val="000000"/>
          <w:sz w:val="24"/>
          <w:szCs w:val="24"/>
        </w:rPr>
        <w:br/>
        <w:t xml:space="preserve">    supposed enmity to him, i. 230; ii. 239, n. 2; iv. 64;</w:t>
      </w:r>
      <w:r>
        <w:rPr>
          <w:color w:val="000000"/>
          <w:sz w:val="24"/>
          <w:szCs w:val="24"/>
        </w:rPr>
        <w:br/>
        <w:t xml:space="preserve">  Lauder’s imposition, i. 229;</w:t>
      </w:r>
      <w:r>
        <w:rPr>
          <w:color w:val="000000"/>
          <w:sz w:val="24"/>
          <w:szCs w:val="24"/>
        </w:rPr>
        <w:br/>
        <w:t xml:space="preserve">  Lawrence, Dr., descended from</w:t>
      </w:r>
      <w:r>
        <w:rPr>
          <w:color w:val="000000"/>
          <w:sz w:val="24"/>
          <w:szCs w:val="24"/>
        </w:rPr>
        <w:br/>
        <w:t xml:space="preserve">    ‘Lawrence of virtuous father virtuous son,’ ii. 296, n. 1;</w:t>
      </w:r>
      <w:r>
        <w:rPr>
          <w:color w:val="000000"/>
          <w:sz w:val="24"/>
          <w:szCs w:val="24"/>
        </w:rPr>
        <w:br/>
        <w:t xml:space="preserve">  </w:t>
      </w:r>
      <w:r>
        <w:rPr>
          <w:i/>
          <w:color w:val="000000"/>
          <w:sz w:val="24"/>
          <w:szCs w:val="24"/>
        </w:rPr>
        <w:t xml:space="preserve">Life</w:t>
      </w:r>
      <w:r>
        <w:rPr>
          <w:color w:val="000000"/>
          <w:sz w:val="24"/>
          <w:szCs w:val="24"/>
        </w:rPr>
        <w:t xml:space="preserve">, by Johnson, iv. 40-4;</w:t>
      </w:r>
      <w:r>
        <w:rPr>
          <w:color w:val="000000"/>
          <w:sz w:val="24"/>
          <w:szCs w:val="24"/>
        </w:rPr>
        <w:br/>
        <w:t xml:space="preserve">  monument in Westminster Abbey, i. 227, n. 4;</w:t>
      </w:r>
      <w:r>
        <w:rPr>
          <w:color w:val="000000"/>
          <w:sz w:val="24"/>
          <w:szCs w:val="24"/>
        </w:rPr>
        <w:br/>
        <w:t xml:space="preserve">    one suggested in St. Paul’s, ii. 239;</w:t>
      </w:r>
      <w:r>
        <w:rPr>
          <w:color w:val="000000"/>
          <w:sz w:val="24"/>
          <w:szCs w:val="24"/>
        </w:rPr>
        <w:br/>
        <w:t xml:space="preserve">  ‘Milton, </w:t>
      </w:r>
      <w:r>
        <w:rPr>
          <w:i/>
          <w:color w:val="000000"/>
          <w:sz w:val="24"/>
          <w:szCs w:val="24"/>
        </w:rPr>
        <w:t xml:space="preserve">Mr</w:t>
      </w:r>
      <w:r>
        <w:rPr>
          <w:color w:val="000000"/>
          <w:sz w:val="24"/>
          <w:szCs w:val="24"/>
        </w:rPr>
        <w:t xml:space="preserve">.  John,’ iv. 325;</w:t>
      </w:r>
      <w:r>
        <w:rPr>
          <w:color w:val="000000"/>
          <w:sz w:val="24"/>
          <w:szCs w:val="24"/>
        </w:rPr>
        <w:br/>
        <w:t xml:space="preserve">  </w:t>
      </w:r>
      <w:r>
        <w:rPr>
          <w:i/>
          <w:color w:val="000000"/>
          <w:sz w:val="24"/>
          <w:szCs w:val="24"/>
        </w:rPr>
        <w:t xml:space="preserve">Milton no Plagiary</w:t>
      </w:r>
      <w:r>
        <w:rPr>
          <w:color w:val="000000"/>
          <w:sz w:val="24"/>
          <w:szCs w:val="24"/>
        </w:rPr>
        <w:t xml:space="preserve">, i. 229, n. 1;</w:t>
      </w:r>
      <w:r>
        <w:rPr>
          <w:color w:val="000000"/>
          <w:sz w:val="24"/>
          <w:szCs w:val="24"/>
        </w:rPr>
        <w:br/>
        <w:t xml:space="preserve">  </w:t>
      </w:r>
      <w:r>
        <w:rPr>
          <w:i/>
          <w:color w:val="000000"/>
          <w:sz w:val="24"/>
          <w:szCs w:val="24"/>
        </w:rPr>
        <w:t xml:space="preserve">Paradise Lost</w:t>
      </w:r>
      <w:r>
        <w:rPr>
          <w:color w:val="000000"/>
          <w:sz w:val="24"/>
          <w:szCs w:val="24"/>
        </w:rPr>
        <w:t xml:space="preserve">, the war of Heaven, ii. 239, n. 3;</w:t>
      </w:r>
      <w:r>
        <w:rPr>
          <w:color w:val="000000"/>
          <w:sz w:val="24"/>
          <w:szCs w:val="24"/>
        </w:rPr>
        <w:br/>
        <w:t xml:space="preserve">  Phidias, a, iv. 99, n. 1;</w:t>
      </w:r>
      <w:r>
        <w:rPr>
          <w:color w:val="000000"/>
          <w:sz w:val="24"/>
          <w:szCs w:val="24"/>
        </w:rPr>
        <w:br/>
        <w:t xml:space="preserve">  public prayers omitted, i. 67, n. 2, 418, n. 1;</w:t>
      </w:r>
      <w:r>
        <w:rPr>
          <w:color w:val="000000"/>
          <w:sz w:val="24"/>
          <w:szCs w:val="24"/>
        </w:rPr>
        <w:br/>
        <w:t xml:space="preserve">  schoolmaster, i. 85, n. 2, 97, n. 2; ii. 407, n. 5;</w:t>
      </w:r>
      <w:r>
        <w:rPr>
          <w:color w:val="000000"/>
          <w:sz w:val="24"/>
          <w:szCs w:val="24"/>
        </w:rPr>
        <w:br/>
        <w:t xml:space="preserve">  shoe-latchets, wore, v. 19;</w:t>
      </w:r>
      <w:r>
        <w:rPr>
          <w:color w:val="000000"/>
          <w:sz w:val="24"/>
          <w:szCs w:val="24"/>
        </w:rPr>
        <w:br/>
        <w:t xml:space="preserve">  style, distinguished by his, iii. 280;</w:t>
      </w:r>
      <w:r>
        <w:rPr>
          <w:color w:val="000000"/>
          <w:sz w:val="24"/>
          <w:szCs w:val="24"/>
        </w:rPr>
        <w:br/>
        <w:t xml:space="preserve">  ‘thinking in him,’ ii. 239;</w:t>
      </w:r>
      <w:r>
        <w:rPr>
          <w:color w:val="000000"/>
          <w:sz w:val="24"/>
          <w:szCs w:val="24"/>
        </w:rPr>
        <w:br/>
        <w:t xml:space="preserve">  </w:t>
      </w:r>
      <w:r>
        <w:rPr>
          <w:i/>
          <w:color w:val="000000"/>
          <w:sz w:val="24"/>
          <w:szCs w:val="24"/>
        </w:rPr>
        <w:t xml:space="preserve">Tractate on Education</w:t>
      </w:r>
      <w:r>
        <w:rPr>
          <w:color w:val="000000"/>
          <w:sz w:val="24"/>
          <w:szCs w:val="24"/>
        </w:rPr>
        <w:t xml:space="preserve">, iii. 358;</w:t>
      </w:r>
      <w:r>
        <w:rPr>
          <w:color w:val="000000"/>
          <w:sz w:val="24"/>
          <w:szCs w:val="24"/>
        </w:rPr>
        <w:br/>
        <w:t xml:space="preserve">  quotations—­</w:t>
      </w:r>
      <w:r>
        <w:rPr>
          <w:color w:val="000000"/>
          <w:sz w:val="24"/>
          <w:szCs w:val="24"/>
        </w:rPr>
        <w:br/>
        <w:t xml:space="preserve">      </w:t>
      </w:r>
      <w:r>
        <w:rPr>
          <w:i/>
          <w:color w:val="000000"/>
          <w:sz w:val="24"/>
          <w:szCs w:val="24"/>
        </w:rPr>
        <w:t xml:space="preserve">Allegro</w:t>
      </w:r>
      <w:r>
        <w:rPr>
          <w:color w:val="000000"/>
          <w:sz w:val="24"/>
          <w:szCs w:val="24"/>
        </w:rPr>
        <w:t xml:space="preserve">, 1. 49, iii. 159, n. 2;</w:t>
      </w:r>
      <w:r>
        <w:rPr>
          <w:color w:val="000000"/>
          <w:sz w:val="24"/>
          <w:szCs w:val="24"/>
        </w:rPr>
        <w:br/>
        <w:t xml:space="preserve">            l. 118, i. 130;—­1. 134, i. 387;</w:t>
      </w:r>
      <w:r>
        <w:rPr>
          <w:color w:val="000000"/>
          <w:sz w:val="24"/>
          <w:szCs w:val="24"/>
        </w:rPr>
        <w:br/>
        <w:t xml:space="preserve">      </w:t>
      </w:r>
      <w:r>
        <w:rPr>
          <w:i/>
          <w:color w:val="000000"/>
          <w:sz w:val="24"/>
          <w:szCs w:val="24"/>
        </w:rPr>
        <w:t xml:space="preserve">Lycidas</w:t>
      </w:r>
      <w:r>
        <w:rPr>
          <w:color w:val="000000"/>
          <w:sz w:val="24"/>
          <w:szCs w:val="24"/>
        </w:rPr>
        <w:t xml:space="preserve">, 1. 156, v. 282, n. 1;</w:t>
      </w:r>
      <w:r>
        <w:rPr>
          <w:color w:val="000000"/>
          <w:sz w:val="24"/>
          <w:szCs w:val="24"/>
        </w:rPr>
        <w:br/>
        <w:t xml:space="preserve">      </w:t>
      </w:r>
      <w:r>
        <w:rPr>
          <w:i/>
          <w:color w:val="000000"/>
          <w:sz w:val="24"/>
          <w:szCs w:val="24"/>
        </w:rPr>
        <w:t xml:space="preserve">Paradise Lost</w:t>
      </w:r>
      <w:r>
        <w:rPr>
          <w:color w:val="000000"/>
          <w:sz w:val="24"/>
          <w:szCs w:val="24"/>
        </w:rPr>
        <w:t xml:space="preserve"> (i. 263), iii. 326, n. 3; (i. 596),</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255</w:t>
      </w:r>
    </w:p>
    <w:p>
      <w:pPr>
        <w:widowControl w:val="on"/>
        <w:pBdr/>
        <w:spacing w:before="0" w:after="0" w:line="240" w:lineRule="auto"/>
        <w:ind w:left="0" w:right="0"/>
        <w:jc w:val="left"/>
      </w:pPr>
      <w:r>
        <w:rPr>
          <w:color w:val="000000"/>
          <w:sz w:val="24"/>
          <w:szCs w:val="24"/>
        </w:rPr>
        <w:t xml:space="preserve">
            iii. 363, n. 1; (ii. 94, 146), iii. 296, n.</w:t>
      </w:r>
      <w:r>
        <w:rPr>
          <w:color w:val="000000"/>
          <w:sz w:val="24"/>
          <w:szCs w:val="24"/>
        </w:rPr>
        <w:br/>
        <w:t xml:space="preserve">            1; (ii. 146), iv. 399, n. 6; (ii. 561), i. 82,</w:t>
      </w:r>
      <w:r>
        <w:rPr>
          <w:color w:val="000000"/>
          <w:sz w:val="24"/>
          <w:szCs w:val="24"/>
        </w:rPr>
        <w:br/>
        <w:t xml:space="preserve">            n. 2; (ii. 846), iv. 273, n. 1, v. 48,</w:t>
      </w:r>
      <w:r>
        <w:rPr>
          <w:color w:val="000000"/>
          <w:sz w:val="24"/>
          <w:szCs w:val="24"/>
        </w:rPr>
        <w:br/>
        <w:t xml:space="preserve">            n. 1; (iv. 35), iv. 304, n. 2; (iv. 343),</w:t>
      </w:r>
      <w:r>
        <w:rPr>
          <w:color w:val="000000"/>
          <w:sz w:val="24"/>
          <w:szCs w:val="24"/>
        </w:rPr>
        <w:br/>
        <w:t xml:space="preserve">            iv. 305, n. 2; (v. 353), iv. 27, n. 6; (vii.</w:t>
      </w:r>
      <w:r>
        <w:rPr>
          <w:color w:val="000000"/>
          <w:sz w:val="24"/>
          <w:szCs w:val="24"/>
        </w:rPr>
        <w:br/>
        <w:t xml:space="preserve">            26), iv. 42, n. 1; (x. 743), iii. 53, n. 3;</w:t>
      </w:r>
      <w:r>
        <w:rPr>
          <w:color w:val="000000"/>
          <w:sz w:val="24"/>
          <w:szCs w:val="24"/>
        </w:rPr>
        <w:br/>
        <w:t xml:space="preserve">      </w:t>
      </w:r>
      <w:r>
        <w:rPr>
          <w:i/>
          <w:color w:val="000000"/>
          <w:sz w:val="24"/>
          <w:szCs w:val="24"/>
        </w:rPr>
        <w:t xml:space="preserve">Penseroso</w:t>
      </w:r>
      <w:r>
        <w:rPr>
          <w:color w:val="000000"/>
          <w:sz w:val="24"/>
          <w:szCs w:val="24"/>
        </w:rPr>
        <w:t xml:space="preserve">, 1. 63, i. 323, n. 4;</w:t>
      </w:r>
      <w:r>
        <w:rPr>
          <w:color w:val="000000"/>
          <w:sz w:val="24"/>
          <w:szCs w:val="24"/>
        </w:rPr>
        <w:br/>
        <w:t xml:space="preserve">      </w:t>
      </w:r>
      <w:r>
        <w:rPr>
          <w:i/>
          <w:color w:val="000000"/>
          <w:sz w:val="24"/>
          <w:szCs w:val="24"/>
        </w:rPr>
        <w:t xml:space="preserve">Sonnets</w:t>
      </w:r>
      <w:r>
        <w:rPr>
          <w:color w:val="000000"/>
          <w:sz w:val="24"/>
          <w:szCs w:val="24"/>
        </w:rPr>
        <w:t xml:space="preserve">, xxi., iv. 254, n. 5. </w:t>
      </w:r>
      <w:r>
        <w:rPr>
          <w:color w:val="000000"/>
          <w:sz w:val="24"/>
          <w:szCs w:val="24"/>
        </w:rPr>
        <w:br/>
        <w:t xml:space="preserve">MIMICRY, ii. 154. </w:t>
      </w:r>
      <w:r>
        <w:rPr>
          <w:color w:val="000000"/>
          <w:sz w:val="24"/>
          <w:szCs w:val="24"/>
        </w:rPr>
        <w:br/>
        <w:t xml:space="preserve">MIND, management of it, ii. 440;</w:t>
      </w:r>
      <w:r>
        <w:rPr>
          <w:color w:val="000000"/>
          <w:sz w:val="24"/>
          <w:szCs w:val="24"/>
        </w:rPr>
        <w:br/>
        <w:t xml:space="preserve">  mechanical, looked at as, v. 35;</w:t>
      </w:r>
      <w:r>
        <w:rPr>
          <w:color w:val="000000"/>
          <w:sz w:val="24"/>
          <w:szCs w:val="24"/>
        </w:rPr>
        <w:br/>
        <w:t xml:space="preserve">  physician’s art useless to one not at ease, iii. 164;</w:t>
      </w:r>
      <w:r>
        <w:rPr>
          <w:color w:val="000000"/>
          <w:sz w:val="24"/>
          <w:szCs w:val="24"/>
        </w:rPr>
        <w:br/>
        <w:t xml:space="preserve">  putting one’s whole mind to an object, ii. 472;</w:t>
      </w:r>
      <w:r>
        <w:rPr>
          <w:color w:val="000000"/>
          <w:sz w:val="24"/>
          <w:szCs w:val="24"/>
        </w:rPr>
        <w:br/>
        <w:t xml:space="preserve">  retreats for it, ii. 440. </w:t>
      </w:r>
      <w:r>
        <w:rPr>
          <w:color w:val="000000"/>
          <w:sz w:val="24"/>
          <w:szCs w:val="24"/>
        </w:rPr>
        <w:br/>
        <w:t xml:space="preserve">  See WEATHER. </w:t>
      </w:r>
      <w:r>
        <w:rPr>
          <w:color w:val="000000"/>
          <w:sz w:val="24"/>
          <w:szCs w:val="24"/>
        </w:rPr>
        <w:br/>
        <w:t xml:space="preserve">MINISTERS of the Church, popular election of, ii. 244. </w:t>
      </w:r>
      <w:r>
        <w:rPr>
          <w:color w:val="000000"/>
          <w:sz w:val="24"/>
          <w:szCs w:val="24"/>
        </w:rPr>
        <w:br/>
        <w:t xml:space="preserve">MINISTRIES, attempt at silence in the House of Commons, iii. 235;</w:t>
      </w:r>
      <w:r>
        <w:rPr>
          <w:color w:val="000000"/>
          <w:sz w:val="24"/>
          <w:szCs w:val="24"/>
        </w:rPr>
        <w:br/>
        <w:t xml:space="preserve">  concessions to the people, ii. 353; iii. 3;</w:t>
      </w:r>
      <w:r>
        <w:rPr>
          <w:color w:val="000000"/>
          <w:sz w:val="24"/>
          <w:szCs w:val="24"/>
        </w:rPr>
        <w:br/>
        <w:t xml:space="preserve">  list of ministries from 1770-1784, iv. 170, n. 1;</w:t>
      </w:r>
      <w:r>
        <w:rPr>
          <w:color w:val="000000"/>
          <w:sz w:val="24"/>
          <w:szCs w:val="24"/>
        </w:rPr>
        <w:br/>
        <w:t xml:space="preserve">  Lord North’s ministry, its duration, iv. 170, n. 1;</w:t>
      </w:r>
      <w:r>
        <w:rPr>
          <w:color w:val="000000"/>
          <w:sz w:val="24"/>
          <w:szCs w:val="24"/>
        </w:rPr>
        <w:br/>
        <w:t xml:space="preserve">    (1771) contest with the City, iv. 140, n. 1;</w:t>
      </w:r>
      <w:r>
        <w:rPr>
          <w:color w:val="000000"/>
          <w:sz w:val="24"/>
          <w:szCs w:val="24"/>
        </w:rPr>
        <w:br/>
        <w:t xml:space="preserve">    (1773) much enfeebled, ii. 208;</w:t>
      </w:r>
      <w:r>
        <w:rPr>
          <w:color w:val="000000"/>
          <w:sz w:val="24"/>
          <w:szCs w:val="24"/>
        </w:rPr>
        <w:br/>
        <w:t xml:space="preserve">      want of power, v. 57;</w:t>
      </w:r>
      <w:r>
        <w:rPr>
          <w:color w:val="000000"/>
          <w:sz w:val="24"/>
          <w:szCs w:val="24"/>
        </w:rPr>
        <w:br/>
        <w:t xml:space="preserve">    (1774) feeble, iv. 69;</w:t>
      </w:r>
      <w:r>
        <w:rPr>
          <w:color w:val="000000"/>
          <w:sz w:val="24"/>
          <w:szCs w:val="24"/>
        </w:rPr>
        <w:br/>
        <w:t xml:space="preserve">    (1775) merit not rewarded, ii. 352;</w:t>
      </w:r>
      <w:r>
        <w:rPr>
          <w:color w:val="000000"/>
          <w:sz w:val="24"/>
          <w:szCs w:val="24"/>
        </w:rPr>
        <w:br/>
        <w:t xml:space="preserve">      neither stable nor grateful, ii. 348;</w:t>
      </w:r>
      <w:r>
        <w:rPr>
          <w:color w:val="000000"/>
          <w:sz w:val="24"/>
          <w:szCs w:val="24"/>
        </w:rPr>
        <w:br/>
        <w:t xml:space="preserve">      feeble and timid, ii. 355;</w:t>
      </w:r>
      <w:r>
        <w:rPr>
          <w:color w:val="000000"/>
          <w:sz w:val="24"/>
          <w:szCs w:val="24"/>
        </w:rPr>
        <w:br/>
        <w:t xml:space="preserve">      too little power, ii. 352;</w:t>
      </w:r>
      <w:r>
        <w:rPr>
          <w:color w:val="000000"/>
          <w:sz w:val="24"/>
          <w:szCs w:val="24"/>
        </w:rPr>
        <w:br/>
        <w:t xml:space="preserve">    (1776) ‘timidity of our scoundrels,’ iii. 1;</w:t>
      </w:r>
      <w:r>
        <w:rPr>
          <w:color w:val="000000"/>
          <w:sz w:val="24"/>
          <w:szCs w:val="24"/>
        </w:rPr>
        <w:br/>
        <w:t xml:space="preserve">      imbecility, iii. 46, ib., n. 5;</w:t>
      </w:r>
      <w:r>
        <w:rPr>
          <w:color w:val="000000"/>
          <w:sz w:val="24"/>
          <w:szCs w:val="24"/>
        </w:rPr>
        <w:br/>
        <w:t xml:space="preserve">      ministers asked to the Lord Mayor’s feast for the first time for</w:t>
      </w:r>
      <w:r>
        <w:rPr>
          <w:color w:val="000000"/>
          <w:sz w:val="24"/>
          <w:szCs w:val="24"/>
        </w:rPr>
        <w:br/>
        <w:t xml:space="preserve">         seven years, iii. 460;</w:t>
      </w:r>
      <w:r>
        <w:rPr>
          <w:color w:val="000000"/>
          <w:sz w:val="24"/>
          <w:szCs w:val="24"/>
        </w:rPr>
        <w:br/>
        <w:t xml:space="preserve">    (1778) ‘now there is no power,’ iii. 356;</w:t>
      </w:r>
      <w:r>
        <w:rPr>
          <w:color w:val="000000"/>
          <w:sz w:val="24"/>
          <w:szCs w:val="24"/>
        </w:rPr>
        <w:br/>
        <w:t xml:space="preserve">    (1779) Johnson has no delight in talking of public affairs, iii.</w:t>
      </w:r>
      <w:r>
        <w:rPr>
          <w:color w:val="000000"/>
          <w:sz w:val="24"/>
          <w:szCs w:val="24"/>
        </w:rPr>
        <w:br/>
        <w:t xml:space="preserve">         408;</w:t>
      </w:r>
      <w:r>
        <w:rPr>
          <w:color w:val="000000"/>
          <w:sz w:val="24"/>
          <w:szCs w:val="24"/>
        </w:rPr>
        <w:br/>
        <w:t xml:space="preserve">      Horace Walpole’s account, ib., n. 4;</w:t>
      </w:r>
      <w:r>
        <w:rPr>
          <w:color w:val="000000"/>
          <w:sz w:val="24"/>
          <w:szCs w:val="24"/>
        </w:rPr>
        <w:br/>
        <w:t xml:space="preserve">    (1780), afraid to repress persecution of Papists in Scotland, iii.</w:t>
      </w:r>
      <w:r>
        <w:rPr>
          <w:color w:val="000000"/>
          <w:sz w:val="24"/>
          <w:szCs w:val="24"/>
        </w:rPr>
        <w:br/>
        <w:t xml:space="preserve">         427, n. 1;</w:t>
      </w:r>
      <w:r>
        <w:rPr>
          <w:color w:val="000000"/>
          <w:sz w:val="24"/>
          <w:szCs w:val="24"/>
        </w:rPr>
        <w:br/>
        <w:t xml:space="preserve">      feebleness at the Gordon Riots, iii. 430;</w:t>
      </w:r>
      <w:r>
        <w:rPr>
          <w:color w:val="000000"/>
          <w:sz w:val="24"/>
          <w:szCs w:val="24"/>
        </w:rPr>
        <w:br/>
        <w:t xml:space="preserve">    (1781), Johnson against it, iv. 81, 100;</w:t>
      </w:r>
      <w:r>
        <w:rPr>
          <w:color w:val="000000"/>
          <w:sz w:val="24"/>
          <w:szCs w:val="24"/>
        </w:rPr>
        <w:br/>
        <w:t xml:space="preserve">      gives thanks for its dissolution, iv. 139;</w:t>
      </w:r>
      <w:r>
        <w:rPr>
          <w:color w:val="000000"/>
          <w:sz w:val="24"/>
          <w:szCs w:val="24"/>
        </w:rPr>
        <w:br/>
        <w:t xml:space="preserve">      bunch of imbecility, ib.;</w:t>
      </w:r>
      <w:r>
        <w:rPr>
          <w:color w:val="000000"/>
          <w:sz w:val="24"/>
          <w:szCs w:val="24"/>
        </w:rPr>
        <w:br/>
        <w:t xml:space="preserve">      successors could hardly do worse, iv. 140, n. 3;</w:t>
      </w:r>
      <w:r>
        <w:rPr>
          <w:color w:val="000000"/>
          <w:sz w:val="24"/>
          <w:szCs w:val="24"/>
        </w:rPr>
        <w:br/>
        <w:t xml:space="preserve">      timidity, iv. 200;</w:t>
      </w:r>
      <w:r>
        <w:rPr>
          <w:color w:val="000000"/>
          <w:sz w:val="24"/>
          <w:szCs w:val="24"/>
        </w:rPr>
        <w:br/>
        <w:t xml:space="preserve">    struggles between two sets of ministers in 1784, iv. 260,</w:t>
      </w:r>
      <w:r>
        <w:rPr>
          <w:color w:val="000000"/>
          <w:sz w:val="24"/>
          <w:szCs w:val="24"/>
        </w:rPr>
        <w:br/>
        <w:t xml:space="preserve">            n. 2. </w:t>
      </w:r>
      <w:r>
        <w:rPr>
          <w:color w:val="000000"/>
          <w:sz w:val="24"/>
          <w:szCs w:val="24"/>
        </w:rPr>
        <w:br/>
        <w:t xml:space="preserve">MINORCA, ii. 176; iii. 246.</w:t>
      </w:r>
      <w:r>
        <w:rPr>
          <w:color w:val="000000"/>
          <w:sz w:val="24"/>
          <w:szCs w:val="24"/>
        </w:rPr>
        <w:br/>
        <w:t xml:space="preserve">‘</w:t>
      </w:r>
      <w:r>
        <w:rPr>
          <w:i/>
          <w:color w:val="000000"/>
          <w:sz w:val="24"/>
          <w:szCs w:val="24"/>
        </w:rPr>
        <w:t xml:space="preserve">Mira cano</w:t>
      </w:r>
      <w:r>
        <w:rPr>
          <w:color w:val="000000"/>
          <w:sz w:val="24"/>
          <w:szCs w:val="24"/>
        </w:rPr>
        <w:t xml:space="preserve">,’ iii. 304. </w:t>
      </w:r>
      <w:r>
        <w:rPr>
          <w:color w:val="000000"/>
          <w:sz w:val="24"/>
          <w:szCs w:val="24"/>
        </w:rPr>
        <w:br/>
        <w:t xml:space="preserve">MIRABEAU, ‘dramatised his death,’ v. 397, n. 1;</w:t>
      </w:r>
      <w:r>
        <w:rPr>
          <w:color w:val="000000"/>
          <w:sz w:val="24"/>
          <w:szCs w:val="24"/>
        </w:rPr>
        <w:br/>
        <w:t xml:space="preserve">  his motion about Corsica, ii. 71, n. 1. </w:t>
      </w:r>
      <w:r>
        <w:rPr>
          <w:color w:val="000000"/>
          <w:sz w:val="24"/>
          <w:szCs w:val="24"/>
        </w:rPr>
        <w:br/>
        <w:t xml:space="preserve">MIRACLES, i. 444; iii. 188.</w:t>
      </w:r>
      <w:r>
        <w:rPr>
          <w:i/>
          <w:color w:val="000000"/>
          <w:sz w:val="24"/>
          <w:szCs w:val="24"/>
        </w:rPr>
        <w:br/>
        <w:t xml:space="preserve">Mirror, The</w:t>
      </w:r>
      <w:r>
        <w:rPr>
          <w:color w:val="000000"/>
          <w:sz w:val="24"/>
          <w:szCs w:val="24"/>
        </w:rPr>
        <w:t xml:space="preserve">, iv. 390. </w:t>
      </w:r>
      <w:r>
        <w:rPr>
          <w:color w:val="000000"/>
          <w:sz w:val="24"/>
          <w:szCs w:val="24"/>
        </w:rPr>
        <w:br/>
        <w:t xml:space="preserve">MIRTH, the measure of a man’s understanding, ii. 378, n. 2.</w:t>
      </w:r>
      <w:r>
        <w:rPr>
          <w:i/>
          <w:color w:val="000000"/>
          <w:sz w:val="24"/>
          <w:szCs w:val="24"/>
        </w:rPr>
        <w:br/>
        <w:t xml:space="preserve">Miscellaneous and Fugitive Pieces</w:t>
      </w:r>
      <w:r>
        <w:rPr>
          <w:i/>
          <w:color w:val="000000"/>
          <w:sz w:val="24"/>
          <w:szCs w:val="24"/>
        </w:rPr>
        <w:br/>
        <w:t xml:space="preserve">  by the Authour of the Rambler</w:t>
      </w:r>
      <w:r>
        <w:rPr>
          <w:color w:val="000000"/>
          <w:sz w:val="24"/>
          <w:szCs w:val="24"/>
        </w:rPr>
        <w:t xml:space="preserve">, ii. 270.</w:t>
      </w:r>
      <w:r>
        <w:rPr>
          <w:i/>
          <w:color w:val="000000"/>
          <w:sz w:val="24"/>
          <w:szCs w:val="24"/>
        </w:rPr>
        <w:br/>
        <w:t xml:space="preserve">Miscellaneous Observations on the Tragedy of Macbeth</w:t>
      </w:r>
      <w:r>
        <w:rPr>
          <w:color w:val="000000"/>
          <w:sz w:val="24"/>
          <w:szCs w:val="24"/>
        </w:rPr>
        <w:t xml:space="preserve">,</w:t>
      </w:r>
      <w:r>
        <w:rPr>
          <w:color w:val="000000"/>
          <w:sz w:val="24"/>
          <w:szCs w:val="24"/>
        </w:rPr>
        <w:br/>
        <w:t xml:space="preserve">  published 1745, i. 175;</w:t>
      </w:r>
      <w:r>
        <w:rPr>
          <w:color w:val="000000"/>
          <w:sz w:val="24"/>
          <w:szCs w:val="24"/>
        </w:rPr>
        <w:br/>
        <w:t xml:space="preserve">  praised by Warburton, i. 176;</w:t>
      </w:r>
      <w:r>
        <w:rPr>
          <w:color w:val="000000"/>
          <w:sz w:val="24"/>
          <w:szCs w:val="24"/>
        </w:rPr>
        <w:br/>
        <w:t xml:space="preserve">  criticism on Hanmer, i. 178. </w:t>
      </w:r>
      <w:r>
        <w:rPr>
          <w:color w:val="000000"/>
          <w:sz w:val="24"/>
          <w:szCs w:val="24"/>
        </w:rPr>
        <w:br/>
        <w:t xml:space="preserve">MISDEMEANOUR, defined, iii. 214.</w:t>
      </w:r>
      <w:r>
        <w:rPr>
          <w:i/>
          <w:color w:val="000000"/>
          <w:sz w:val="24"/>
          <w:szCs w:val="24"/>
        </w:rPr>
        <w:br/>
        <w:t xml:space="preserve">Misella</w:t>
      </w:r>
      <w:r>
        <w:rPr>
          <w:color w:val="000000"/>
          <w:sz w:val="24"/>
          <w:szCs w:val="24"/>
        </w:rPr>
        <w:t xml:space="preserve">, i. 223. </w:t>
      </w:r>
      <w:r>
        <w:rPr>
          <w:color w:val="000000"/>
          <w:sz w:val="24"/>
          <w:szCs w:val="24"/>
        </w:rPr>
        <w:br/>
        <w:t xml:space="preserve">MISERS, contemptible philosophically, v. 112;</w:t>
      </w:r>
      <w:r>
        <w:rPr>
          <w:color w:val="000000"/>
          <w:sz w:val="24"/>
          <w:szCs w:val="24"/>
        </w:rPr>
        <w:br/>
        <w:t xml:space="preserve">  few in England, v. 112;</w:t>
      </w:r>
      <w:r>
        <w:rPr>
          <w:color w:val="000000"/>
          <w:sz w:val="24"/>
          <w:szCs w:val="24"/>
        </w:rPr>
        <w:br/>
        <w:t xml:space="preserve">  must be miserable, iii. 322;</w:t>
      </w:r>
      <w:r>
        <w:rPr>
          <w:color w:val="000000"/>
          <w:sz w:val="24"/>
          <w:szCs w:val="24"/>
        </w:rPr>
        <w:br/>
        <w:t xml:space="preserve">  no man born a miser, iii. 322. </w:t>
      </w:r>
      <w:r>
        <w:rPr>
          <w:color w:val="000000"/>
          <w:sz w:val="24"/>
          <w:szCs w:val="24"/>
        </w:rPr>
        <w:br/>
        <w:t xml:space="preserve">MISERY, balance of misery, iv. 300;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256</w:t>
      </w:r>
    </w:p>
    <w:p>
      <w:pPr>
        <w:widowControl w:val="on"/>
        <w:pBdr/>
        <w:spacing w:before="0" w:after="0" w:line="240" w:lineRule="auto"/>
        <w:ind w:left="0" w:right="0"/>
        <w:jc w:val="left"/>
      </w:pPr>
      <w:r>
        <w:rPr>
          <w:color w:val="000000"/>
          <w:sz w:val="24"/>
          <w:szCs w:val="24"/>
        </w:rPr>
        <w:t xml:space="preserve">
  ‘doom of man,’ iii. 198;</w:t>
      </w:r>
      <w:r>
        <w:rPr>
          <w:color w:val="000000"/>
          <w:sz w:val="24"/>
          <w:szCs w:val="24"/>
        </w:rPr>
        <w:br/>
        <w:t xml:space="preserve">  hypocrisy of misery, iv. 71;</w:t>
      </w:r>
      <w:r>
        <w:rPr>
          <w:color w:val="000000"/>
          <w:sz w:val="24"/>
          <w:szCs w:val="24"/>
        </w:rPr>
        <w:br/>
        <w:t xml:space="preserve">  misery of want, iii. 26. </w:t>
      </w:r>
      <w:r>
        <w:rPr>
          <w:color w:val="000000"/>
          <w:sz w:val="24"/>
          <w:szCs w:val="24"/>
        </w:rPr>
        <w:br/>
        <w:t xml:space="preserve">MISFORTUNES, talking of one’s, iv. 31.</w:t>
      </w:r>
      <w:r>
        <w:rPr>
          <w:i/>
          <w:color w:val="000000"/>
          <w:sz w:val="24"/>
          <w:szCs w:val="24"/>
        </w:rPr>
        <w:br/>
        <w:t xml:space="preserve">Miss</w:t>
      </w:r>
      <w:r>
        <w:rPr>
          <w:color w:val="000000"/>
          <w:sz w:val="24"/>
          <w:szCs w:val="24"/>
        </w:rPr>
        <w:t xml:space="preserve">, a, v. 185, n. 1. </w:t>
      </w:r>
      <w:r>
        <w:rPr>
          <w:color w:val="000000"/>
          <w:sz w:val="24"/>
          <w:szCs w:val="24"/>
        </w:rPr>
        <w:br/>
        <w:t xml:space="preserve">MISSIONARIES, sanguine and untrustworthy, v. 391. </w:t>
      </w:r>
      <w:r>
        <w:rPr>
          <w:color w:val="000000"/>
          <w:sz w:val="24"/>
          <w:szCs w:val="24"/>
        </w:rPr>
        <w:br/>
        <w:t xml:space="preserve">MISTRESSES, i. 381. </w:t>
      </w:r>
      <w:r>
        <w:rPr>
          <w:color w:val="000000"/>
          <w:sz w:val="24"/>
          <w:szCs w:val="24"/>
        </w:rPr>
        <w:br/>
        <w:t xml:space="preserve">MITCHELL, Mr., English Minister at Berlin, iii. 463, n. 2. </w:t>
      </w:r>
      <w:r>
        <w:rPr>
          <w:color w:val="000000"/>
          <w:sz w:val="24"/>
          <w:szCs w:val="24"/>
        </w:rPr>
        <w:br/>
        <w:t xml:space="preserve">MITCHELL, a tradesman, i. 238, n. 2. </w:t>
      </w:r>
      <w:r>
        <w:rPr>
          <w:color w:val="000000"/>
          <w:sz w:val="24"/>
          <w:szCs w:val="24"/>
        </w:rPr>
        <w:br/>
        <w:t xml:space="preserve">MOB rule, iii. 383. </w:t>
      </w:r>
      <w:r>
        <w:rPr>
          <w:color w:val="000000"/>
          <w:sz w:val="24"/>
          <w:szCs w:val="24"/>
        </w:rPr>
        <w:br/>
        <w:t xml:space="preserve">  See RIOTS.</w:t>
      </w:r>
      <w:r>
        <w:rPr>
          <w:i/>
          <w:color w:val="000000"/>
          <w:sz w:val="24"/>
          <w:szCs w:val="24"/>
        </w:rPr>
        <w:br/>
        <w:t xml:space="preserve">Modern Characters from Shakespeare</w:t>
      </w:r>
      <w:r>
        <w:rPr>
          <w:color w:val="000000"/>
          <w:sz w:val="24"/>
          <w:szCs w:val="24"/>
        </w:rPr>
        <w:t xml:space="preserve">, iii. 255.</w:t>
      </w:r>
      <w:r>
        <w:rPr>
          <w:i/>
          <w:color w:val="000000"/>
          <w:sz w:val="24"/>
          <w:szCs w:val="24"/>
        </w:rPr>
        <w:br/>
        <w:t xml:space="preserve">Modern Characters from the Classics</w:t>
      </w:r>
      <w:r>
        <w:rPr>
          <w:color w:val="000000"/>
          <w:sz w:val="24"/>
          <w:szCs w:val="24"/>
        </w:rPr>
        <w:t xml:space="preserve">, iii. 279. </w:t>
      </w:r>
      <w:r>
        <w:rPr>
          <w:color w:val="000000"/>
          <w:sz w:val="24"/>
          <w:szCs w:val="24"/>
        </w:rPr>
        <w:br/>
        <w:t xml:space="preserve">MODERN TIMES, better than ancient, iv. 217; v. 77. </w:t>
      </w:r>
      <w:r>
        <w:rPr>
          <w:color w:val="000000"/>
          <w:sz w:val="24"/>
          <w:szCs w:val="24"/>
        </w:rPr>
        <w:br/>
        <w:t xml:space="preserve">MODERNISING an author, iv. 315. </w:t>
      </w:r>
      <w:r>
        <w:rPr>
          <w:color w:val="000000"/>
          <w:sz w:val="24"/>
          <w:szCs w:val="24"/>
        </w:rPr>
        <w:br/>
        <w:t xml:space="preserve">MODESTY, how far natural, iii. 352.</w:t>
      </w:r>
      <w:r>
        <w:rPr>
          <w:i/>
          <w:color w:val="000000"/>
          <w:sz w:val="24"/>
          <w:szCs w:val="24"/>
        </w:rPr>
        <w:br/>
        <w:t xml:space="preserve">Modus</w:t>
      </w:r>
      <w:r>
        <w:rPr>
          <w:color w:val="000000"/>
          <w:sz w:val="24"/>
          <w:szCs w:val="24"/>
        </w:rPr>
        <w:t xml:space="preserve">, i. 283; iii. 323. </w:t>
      </w:r>
      <w:r>
        <w:rPr>
          <w:color w:val="000000"/>
          <w:sz w:val="24"/>
          <w:szCs w:val="24"/>
        </w:rPr>
        <w:br/>
        <w:t xml:space="preserve">MOLIERE, </w:t>
      </w:r>
      <w:r>
        <w:rPr>
          <w:i/>
          <w:color w:val="000000"/>
          <w:sz w:val="24"/>
          <w:szCs w:val="24"/>
        </w:rPr>
        <w:t xml:space="preserve">Avare</w:t>
      </w:r>
      <w:r>
        <w:rPr>
          <w:color w:val="000000"/>
          <w:sz w:val="24"/>
          <w:szCs w:val="24"/>
        </w:rPr>
        <w:t xml:space="preserve">, v. 277;</w:t>
      </w:r>
      <w:r>
        <w:rPr>
          <w:color w:val="000000"/>
          <w:sz w:val="24"/>
          <w:szCs w:val="24"/>
        </w:rPr>
        <w:br/>
        <w:t xml:space="preserve">  goes round the world, v. 311;</w:t>
      </w:r>
      <w:r>
        <w:rPr>
          <w:color w:val="000000"/>
          <w:sz w:val="24"/>
          <w:szCs w:val="24"/>
        </w:rPr>
        <w:br/>
        <w:t xml:space="preserve">  </w:t>
      </w:r>
      <w:r>
        <w:rPr>
          <w:i/>
          <w:color w:val="000000"/>
          <w:sz w:val="24"/>
          <w:szCs w:val="24"/>
        </w:rPr>
        <w:t xml:space="preserve">Misanthrope</w:t>
      </w:r>
      <w:r>
        <w:rPr>
          <w:color w:val="000000"/>
          <w:sz w:val="24"/>
          <w:szCs w:val="24"/>
        </w:rPr>
        <w:t xml:space="preserve">, iii. 373, n. 4. </w:t>
      </w:r>
      <w:r>
        <w:rPr>
          <w:color w:val="000000"/>
          <w:sz w:val="24"/>
          <w:szCs w:val="24"/>
        </w:rPr>
        <w:br/>
        <w:t xml:space="preserve">MOLINISTS, iii. 341, n. 1. </w:t>
      </w:r>
      <w:r>
        <w:rPr>
          <w:color w:val="000000"/>
          <w:sz w:val="24"/>
          <w:szCs w:val="24"/>
        </w:rPr>
        <w:br/>
        <w:t xml:space="preserve">MOLTZER, Jacques, v. 430, n. 2. </w:t>
      </w:r>
      <w:r>
        <w:rPr>
          <w:color w:val="000000"/>
          <w:sz w:val="24"/>
          <w:szCs w:val="24"/>
        </w:rPr>
        <w:br/>
        <w:t xml:space="preserve">MONARCHY, iii. 46. </w:t>
      </w:r>
      <w:r>
        <w:rPr>
          <w:color w:val="000000"/>
          <w:sz w:val="24"/>
          <w:szCs w:val="24"/>
        </w:rPr>
        <w:br/>
        <w:t xml:space="preserve">MONASTERIES,</w:t>
      </w:r>
      <w:r>
        <w:rPr>
          <w:color w:val="000000"/>
          <w:sz w:val="24"/>
          <w:szCs w:val="24"/>
        </w:rPr>
        <w:br/>
        <w:t xml:space="preserve">  austerities treated of in </w:t>
      </w:r>
      <w:r>
        <w:rPr>
          <w:i/>
          <w:color w:val="000000"/>
          <w:sz w:val="24"/>
          <w:szCs w:val="24"/>
        </w:rPr>
        <w:t xml:space="preserve">Rambler</w:t>
      </w:r>
      <w:r>
        <w:rPr>
          <w:color w:val="000000"/>
          <w:sz w:val="24"/>
          <w:szCs w:val="24"/>
        </w:rPr>
        <w:t xml:space="preserve"> and </w:t>
      </w:r>
      <w:r>
        <w:rPr>
          <w:i/>
          <w:color w:val="000000"/>
          <w:sz w:val="24"/>
          <w:szCs w:val="24"/>
        </w:rPr>
        <w:t xml:space="preserve">Idler</w:t>
      </w:r>
      <w:r>
        <w:rPr>
          <w:color w:val="000000"/>
          <w:sz w:val="24"/>
          <w:szCs w:val="24"/>
        </w:rPr>
        <w:t xml:space="preserve">, ii. 435;</w:t>
      </w:r>
      <w:r>
        <w:rPr>
          <w:color w:val="000000"/>
          <w:sz w:val="24"/>
          <w:szCs w:val="24"/>
        </w:rPr>
        <w:br/>
        <w:t xml:space="preserve">  bodily labour wanted, ii. 390;</w:t>
      </w:r>
      <w:r>
        <w:rPr>
          <w:color w:val="000000"/>
          <w:sz w:val="24"/>
          <w:szCs w:val="24"/>
        </w:rPr>
        <w:br/>
        <w:t xml:space="preserve">  Carthusian, unreasonableness of becoming a, ii. 435;</w:t>
      </w:r>
      <w:r>
        <w:rPr>
          <w:color w:val="000000"/>
          <w:sz w:val="24"/>
          <w:szCs w:val="24"/>
        </w:rPr>
        <w:br/>
        <w:t xml:space="preserve">    their silence absurd, ib.;</w:t>
      </w:r>
      <w:r>
        <w:rPr>
          <w:color w:val="000000"/>
          <w:sz w:val="24"/>
          <w:szCs w:val="24"/>
        </w:rPr>
        <w:br/>
        <w:t xml:space="preserve">  Johnson curious to see them, i. 365;</w:t>
      </w:r>
      <w:r>
        <w:rPr>
          <w:color w:val="000000"/>
          <w:sz w:val="24"/>
          <w:szCs w:val="24"/>
        </w:rPr>
        <w:br/>
        <w:t xml:space="preserve">    saying to a Lady Abbess, ii. 435;</w:t>
      </w:r>
      <w:r>
        <w:rPr>
          <w:color w:val="000000"/>
          <w:sz w:val="24"/>
          <w:szCs w:val="24"/>
        </w:rPr>
        <w:br/>
        <w:t xml:space="preserve">  men enter them who cannot govern themselves, i. 365; ii. 24;</w:t>
      </w:r>
      <w:r>
        <w:rPr>
          <w:color w:val="000000"/>
          <w:sz w:val="24"/>
          <w:szCs w:val="24"/>
        </w:rPr>
        <w:br/>
        <w:t xml:space="preserve">  monastic morality, iii. 292;</w:t>
      </w:r>
      <w:r>
        <w:rPr>
          <w:color w:val="000000"/>
          <w:sz w:val="24"/>
          <w:szCs w:val="24"/>
        </w:rPr>
        <w:br/>
        <w:t xml:space="preserve">  when allowable, ii. 10;</w:t>
      </w:r>
      <w:r>
        <w:rPr>
          <w:color w:val="000000"/>
          <w:sz w:val="24"/>
          <w:szCs w:val="24"/>
        </w:rPr>
        <w:br/>
        <w:t xml:space="preserve">  unfit for the young, v. 62. </w:t>
      </w:r>
      <w:r>
        <w:rPr>
          <w:color w:val="000000"/>
          <w:sz w:val="24"/>
          <w:szCs w:val="24"/>
        </w:rPr>
        <w:br/>
        <w:t xml:space="preserve">MONBODDO, Lord (James Burnet),</w:t>
      </w:r>
      <w:r>
        <w:rPr>
          <w:color w:val="000000"/>
          <w:sz w:val="24"/>
          <w:szCs w:val="24"/>
        </w:rPr>
        <w:br/>
        <w:t xml:space="preserve">  account of him, ii. 74, n. 1; v. 77;</w:t>
      </w:r>
      <w:r>
        <w:rPr>
          <w:color w:val="000000"/>
          <w:sz w:val="24"/>
          <w:szCs w:val="24"/>
        </w:rPr>
        <w:br/>
        <w:t xml:space="preserve">  air bath, his, iii. 168;</w:t>
      </w:r>
      <w:r>
        <w:rPr>
          <w:color w:val="000000"/>
          <w:sz w:val="24"/>
          <w:szCs w:val="24"/>
        </w:rPr>
        <w:br/>
        <w:t xml:space="preserve">  ancestors, superiority of our, v. 77;</w:t>
      </w:r>
      <w:r>
        <w:rPr>
          <w:color w:val="000000"/>
          <w:sz w:val="24"/>
          <w:szCs w:val="24"/>
        </w:rPr>
        <w:br/>
        <w:t xml:space="preserve">  Boswell, letter from, v. 74;</w:t>
      </w:r>
      <w:r>
        <w:rPr>
          <w:color w:val="000000"/>
          <w:sz w:val="24"/>
          <w:szCs w:val="24"/>
        </w:rPr>
        <w:br/>
        <w:t xml:space="preserve">  Condamine’s </w:t>
      </w:r>
      <w:r>
        <w:rPr>
          <w:i/>
          <w:color w:val="000000"/>
          <w:sz w:val="24"/>
          <w:szCs w:val="24"/>
        </w:rPr>
        <w:t xml:space="preserve">Savage Girl</w:t>
      </w:r>
      <w:r>
        <w:rPr>
          <w:color w:val="000000"/>
          <w:sz w:val="24"/>
          <w:szCs w:val="24"/>
        </w:rPr>
        <w:t xml:space="preserve">, v. 110;</w:t>
      </w:r>
      <w:r>
        <w:rPr>
          <w:color w:val="000000"/>
          <w:sz w:val="24"/>
          <w:szCs w:val="24"/>
        </w:rPr>
        <w:br/>
        <w:t xml:space="preserve">  copyright, v. 72;</w:t>
      </w:r>
      <w:r>
        <w:rPr>
          <w:color w:val="000000"/>
          <w:sz w:val="24"/>
          <w:szCs w:val="24"/>
        </w:rPr>
        <w:br/>
        <w:t xml:space="preserve">  Dictionary-makers, i 296, n. 3;</w:t>
      </w:r>
      <w:r>
        <w:rPr>
          <w:color w:val="000000"/>
          <w:sz w:val="24"/>
          <w:szCs w:val="24"/>
        </w:rPr>
        <w:br/>
        <w:t xml:space="preserve">  Egyptians, ancient, iv. 125;</w:t>
      </w:r>
      <w:r>
        <w:rPr>
          <w:color w:val="000000"/>
          <w:sz w:val="24"/>
          <w:szCs w:val="24"/>
        </w:rPr>
        <w:br/>
        <w:t xml:space="preserve">  Elzevir Johnson, an, ii. 189, n. 2; v. 74, n. 3;</w:t>
      </w:r>
      <w:r>
        <w:rPr>
          <w:color w:val="000000"/>
          <w:sz w:val="24"/>
          <w:szCs w:val="24"/>
        </w:rPr>
        <w:br/>
        <w:t xml:space="preserve">  enthusiastical farmer, v. 78, 111;</w:t>
      </w:r>
      <w:r>
        <w:rPr>
          <w:color w:val="000000"/>
          <w:sz w:val="24"/>
          <w:szCs w:val="24"/>
        </w:rPr>
        <w:br/>
        <w:t xml:space="preserve">  Erse writings, ii. 380-1, 383;</w:t>
      </w:r>
      <w:r>
        <w:rPr>
          <w:color w:val="000000"/>
          <w:sz w:val="24"/>
          <w:szCs w:val="24"/>
        </w:rPr>
        <w:br/>
        <w:t xml:space="preserve">  </w:t>
      </w:r>
      <w:r>
        <w:rPr>
          <w:i/>
          <w:color w:val="000000"/>
          <w:sz w:val="24"/>
          <w:szCs w:val="24"/>
        </w:rPr>
        <w:t xml:space="preserve">Farmer Burnet</w:t>
      </w:r>
      <w:r>
        <w:rPr>
          <w:color w:val="000000"/>
          <w:sz w:val="24"/>
          <w:szCs w:val="24"/>
        </w:rPr>
        <w:t xml:space="preserve">, v. 77, 111;</w:t>
      </w:r>
      <w:r>
        <w:rPr>
          <w:color w:val="000000"/>
          <w:sz w:val="24"/>
          <w:szCs w:val="24"/>
        </w:rPr>
        <w:br/>
        <w:t xml:space="preserve">  Gory, his black servant, v. 82;</w:t>
      </w:r>
      <w:r>
        <w:rPr>
          <w:color w:val="000000"/>
          <w:sz w:val="24"/>
          <w:szCs w:val="24"/>
        </w:rPr>
        <w:br/>
        <w:t xml:space="preserve">  helping him downhill, v. 242;</w:t>
      </w:r>
      <w:r>
        <w:rPr>
          <w:color w:val="000000"/>
          <w:sz w:val="24"/>
          <w:szCs w:val="24"/>
        </w:rPr>
        <w:br/>
        <w:t xml:space="preserve">  Home’s </w:t>
      </w:r>
      <w:r>
        <w:rPr>
          <w:i/>
          <w:color w:val="000000"/>
          <w:sz w:val="24"/>
          <w:szCs w:val="24"/>
        </w:rPr>
        <w:t xml:space="preserve">Douglas</w:t>
      </w:r>
      <w:r>
        <w:rPr>
          <w:color w:val="000000"/>
          <w:sz w:val="24"/>
          <w:szCs w:val="24"/>
        </w:rPr>
        <w:t xml:space="preserve"> better than Shakespeare, v. 362, n. 1;</w:t>
      </w:r>
      <w:r>
        <w:rPr>
          <w:color w:val="000000"/>
          <w:sz w:val="24"/>
          <w:szCs w:val="24"/>
        </w:rPr>
        <w:br/>
        <w:t xml:space="preserve">  ‘humour, </w:t>
      </w:r>
      <w:r>
        <w:rPr>
          <w:i/>
          <w:color w:val="000000"/>
          <w:sz w:val="24"/>
          <w:szCs w:val="24"/>
        </w:rPr>
        <w:t xml:space="preserve">incolumi gravitate</w:t>
      </w:r>
      <w:r>
        <w:rPr>
          <w:color w:val="000000"/>
          <w:sz w:val="24"/>
          <w:szCs w:val="24"/>
        </w:rPr>
        <w:t xml:space="preserve">,’ v. 375;</w:t>
      </w:r>
      <w:r>
        <w:rPr>
          <w:color w:val="000000"/>
          <w:sz w:val="24"/>
          <w:szCs w:val="24"/>
        </w:rPr>
        <w:br/>
        <w:t xml:space="preserve">  Johnson’s </w:t>
      </w:r>
      <w:r>
        <w:rPr>
          <w:i/>
          <w:color w:val="000000"/>
          <w:sz w:val="24"/>
          <w:szCs w:val="24"/>
        </w:rPr>
        <w:t xml:space="preserve">Journey</w:t>
      </w:r>
      <w:r>
        <w:rPr>
          <w:color w:val="000000"/>
          <w:sz w:val="24"/>
          <w:szCs w:val="24"/>
        </w:rPr>
        <w:t xml:space="preserve">, receives a copy of, iii. 102;</w:t>
      </w:r>
      <w:r>
        <w:rPr>
          <w:color w:val="000000"/>
          <w:sz w:val="24"/>
          <w:szCs w:val="24"/>
        </w:rPr>
        <w:br/>
        <w:t xml:space="preserve">    meets, in Edinburgh, v. 394;</w:t>
      </w:r>
      <w:r>
        <w:rPr>
          <w:color w:val="000000"/>
          <w:sz w:val="24"/>
          <w:szCs w:val="24"/>
        </w:rPr>
        <w:br/>
        <w:t xml:space="preserve">      in London, iv. 273;</w:t>
      </w:r>
      <w:r>
        <w:rPr>
          <w:color w:val="000000"/>
          <w:sz w:val="24"/>
          <w:szCs w:val="24"/>
        </w:rPr>
        <w:br/>
        <w:t xml:space="preserve">    no love for, ii. 74, n. 1; ib., n. 2; iv. 273, n. 1; v. 74;</w:t>
      </w:r>
      <w:r>
        <w:rPr>
          <w:color w:val="000000"/>
          <w:sz w:val="24"/>
          <w:szCs w:val="24"/>
        </w:rPr>
        <w:br/>
        <w:t xml:space="preserve">    pleased with him, v. 83;</w:t>
      </w:r>
      <w:r>
        <w:rPr>
          <w:color w:val="000000"/>
          <w:sz w:val="24"/>
          <w:szCs w:val="24"/>
        </w:rPr>
        <w:br/>
        <w:t xml:space="preserve">    style, criticised, iii. 173;</w:t>
      </w:r>
      <w:r>
        <w:rPr>
          <w:color w:val="000000"/>
          <w:sz w:val="24"/>
          <w:szCs w:val="24"/>
        </w:rPr>
        <w:br/>
        <w:t xml:space="preserve">    visits him, iv. 273, n. 1; v. 74, 77-83, 377;</w:t>
      </w:r>
      <w:r>
        <w:rPr>
          <w:color w:val="000000"/>
          <w:sz w:val="24"/>
          <w:szCs w:val="24"/>
        </w:rPr>
        <w:br/>
        <w:t xml:space="preserve">  Judge </w:t>
      </w:r>
      <w:r>
        <w:rPr>
          <w:i/>
          <w:color w:val="000000"/>
          <w:sz w:val="24"/>
          <w:szCs w:val="24"/>
        </w:rPr>
        <w:t xml:space="preserve">a posteriori</w:t>
      </w:r>
      <w:r>
        <w:rPr>
          <w:color w:val="000000"/>
          <w:sz w:val="24"/>
          <w:szCs w:val="24"/>
        </w:rPr>
        <w:t xml:space="preserve">, v. 45;</w:t>
      </w:r>
      <w:r>
        <w:rPr>
          <w:color w:val="000000"/>
          <w:sz w:val="24"/>
          <w:szCs w:val="24"/>
        </w:rPr>
        <w:br/>
        <w:t xml:space="preserve">  Knight the negro, case of, iii. 213;</w:t>
      </w:r>
      <w:r>
        <w:rPr>
          <w:color w:val="000000"/>
          <w:sz w:val="24"/>
          <w:szCs w:val="24"/>
        </w:rPr>
        <w:br/>
        <w:t xml:space="preserve">  ‘Monny,’ iv. 273, n. 1;</w:t>
      </w:r>
      <w:r>
        <w:rPr>
          <w:color w:val="000000"/>
          <w:sz w:val="24"/>
          <w:szCs w:val="24"/>
        </w:rPr>
        <w:br/>
        <w:t xml:space="preserve">  ‘nation,’ his, ii. 219;</w:t>
      </w:r>
      <w:r>
        <w:rPr>
          <w:color w:val="000000"/>
          <w:sz w:val="24"/>
          <w:szCs w:val="24"/>
        </w:rPr>
        <w:br/>
        <w:t xml:space="preserve">  </w:t>
      </w:r>
      <w:r>
        <w:rPr>
          <w:i/>
          <w:color w:val="000000"/>
          <w:sz w:val="24"/>
          <w:szCs w:val="24"/>
        </w:rPr>
        <w:t xml:space="preserve">Origin and Progress of Language</w:t>
      </w:r>
      <w:r>
        <w:rPr>
          <w:color w:val="000000"/>
          <w:sz w:val="24"/>
          <w:szCs w:val="24"/>
        </w:rPr>
        <w:t xml:space="preserve">, ii. 74, n. 1; 259, n. 5;</w:t>
      </w:r>
      <w:r>
        <w:rPr>
          <w:color w:val="000000"/>
          <w:sz w:val="24"/>
          <w:szCs w:val="24"/>
        </w:rPr>
        <w:br/>
        <w:t xml:space="preserve">  Ouran-Outang, capabilities of the, v. 46, 248;</w:t>
      </w:r>
      <w:r>
        <w:rPr>
          <w:color w:val="000000"/>
          <w:sz w:val="24"/>
          <w:szCs w:val="24"/>
        </w:rPr>
        <w:br/>
        <w:t xml:space="preserve">  primitive state of human nature, ii. 259;</w:t>
      </w:r>
      <w:r>
        <w:rPr>
          <w:color w:val="000000"/>
          <w:sz w:val="24"/>
          <w:szCs w:val="24"/>
        </w:rPr>
        <w:br/>
        <w:t xml:space="preserve">  savage life, admiration of, ii. 74, 147; v. 81;</w:t>
      </w:r>
      <w:r>
        <w:rPr>
          <w:color w:val="000000"/>
          <w:sz w:val="24"/>
          <w:szCs w:val="24"/>
        </w:rPr>
        <w:br/>
        <w:t xml:space="preserve">  son, his, v. 81;</w:t>
      </w:r>
      <w:r>
        <w:rPr>
          <w:color w:val="000000"/>
          <w:sz w:val="24"/>
          <w:szCs w:val="24"/>
        </w:rPr>
        <w:br/>
        <w:t xml:space="preserve">  tail, theory of the, v. 45, iii., 330;</w:t>
      </w:r>
      <w:r>
        <w:rPr>
          <w:color w:val="000000"/>
          <w:sz w:val="24"/>
          <w:szCs w:val="24"/>
        </w:rPr>
        <w:br/>
        <w:t xml:space="preserve">  talked nonsense, ii. 74; v. 111;</w:t>
      </w:r>
      <w:r>
        <w:rPr>
          <w:color w:val="000000"/>
          <w:sz w:val="24"/>
          <w:szCs w:val="24"/>
        </w:rPr>
        <w:br/>
        <w:t xml:space="preserve">  mentioned, ii. 53, n. 1; iii. 126, 129; iv. 1, n. 1. </w:t>
      </w:r>
      <w:r>
        <w:rPr>
          <w:color w:val="000000"/>
          <w:sz w:val="24"/>
          <w:szCs w:val="24"/>
        </w:rPr>
        <w:br/>
        <w:t xml:space="preserve">MONCKTON, Hon. Mary (Countess of Cork),</w:t>
      </w:r>
      <w:r>
        <w:rPr>
          <w:color w:val="000000"/>
          <w:sz w:val="24"/>
          <w:szCs w:val="24"/>
        </w:rPr>
        <w:br/>
        <w:t xml:space="preserve">  account of her, iv. 108 n. 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257</w:t>
      </w:r>
    </w:p>
    <w:p>
      <w:pPr>
        <w:widowControl w:val="on"/>
        <w:pBdr/>
        <w:spacing w:before="0" w:after="0" w:line="240" w:lineRule="auto"/>
        <w:ind w:left="0" w:right="0"/>
        <w:jc w:val="left"/>
      </w:pPr>
      <w:r>
        <w:rPr>
          <w:color w:val="000000"/>
          <w:sz w:val="24"/>
          <w:szCs w:val="24"/>
        </w:rPr>
        <w:t xml:space="preserve">
  Boswell gets drunk in her house, iv. 109;</w:t>
      </w:r>
      <w:r>
        <w:rPr>
          <w:color w:val="000000"/>
          <w:sz w:val="24"/>
          <w:szCs w:val="24"/>
        </w:rPr>
        <w:br/>
        <w:t xml:space="preserve">    sends her verses, iv. 110, n. 1;</w:t>
      </w:r>
      <w:r>
        <w:rPr>
          <w:color w:val="000000"/>
          <w:sz w:val="24"/>
          <w:szCs w:val="24"/>
        </w:rPr>
        <w:br/>
        <w:t xml:space="preserve">  Johnson at her assembly, iv. 156, n. 1;</w:t>
      </w:r>
      <w:r>
        <w:rPr>
          <w:color w:val="000000"/>
          <w:sz w:val="24"/>
          <w:szCs w:val="24"/>
        </w:rPr>
        <w:br/>
        <w:t xml:space="preserve">    calls her a dunce, iv. 109;</w:t>
      </w:r>
      <w:r>
        <w:rPr>
          <w:color w:val="000000"/>
          <w:sz w:val="24"/>
          <w:szCs w:val="24"/>
        </w:rPr>
        <w:br/>
        <w:t xml:space="preserve">    promises her to go and see Mrs. Siddons, ii. 324, n. 2; iv.</w:t>
      </w:r>
      <w:r>
        <w:rPr>
          <w:color w:val="000000"/>
          <w:sz w:val="24"/>
          <w:szCs w:val="24"/>
        </w:rPr>
        <w:br/>
        <w:t xml:space="preserve">       242, n. 3. </w:t>
      </w:r>
      <w:r>
        <w:rPr>
          <w:color w:val="000000"/>
          <w:sz w:val="24"/>
          <w:szCs w:val="24"/>
        </w:rPr>
        <w:br/>
        <w:t xml:space="preserve">MONEY, abilities needed in getting it, iii. 382;</w:t>
      </w:r>
      <w:r>
        <w:rPr>
          <w:color w:val="000000"/>
          <w:sz w:val="24"/>
          <w:szCs w:val="24"/>
        </w:rPr>
        <w:br/>
        <w:t xml:space="preserve">  advantages that it can give, iv. 14, 126, 152;</w:t>
      </w:r>
      <w:r>
        <w:rPr>
          <w:color w:val="000000"/>
          <w:sz w:val="24"/>
          <w:szCs w:val="24"/>
        </w:rPr>
        <w:br/>
        <w:t xml:space="preserve">  arguments against it, i. 441;</w:t>
      </w:r>
      <w:r>
        <w:rPr>
          <w:color w:val="000000"/>
          <w:sz w:val="24"/>
          <w:szCs w:val="24"/>
        </w:rPr>
        <w:br/>
        <w:t xml:space="preserve">  awkwardness in counting it, iv. 27;</w:t>
      </w:r>
      <w:r>
        <w:rPr>
          <w:color w:val="000000"/>
          <w:sz w:val="24"/>
          <w:szCs w:val="24"/>
        </w:rPr>
        <w:br/>
        <w:t xml:space="preserve">  change in its value, v. 321, n. 1;</w:t>
      </w:r>
      <w:r>
        <w:rPr>
          <w:color w:val="000000"/>
          <w:sz w:val="24"/>
          <w:szCs w:val="24"/>
        </w:rPr>
        <w:br/>
        <w:t xml:space="preserve">  circulating, happiness produced by its, ii. 429;</w:t>
      </w:r>
      <w:r>
        <w:rPr>
          <w:color w:val="000000"/>
          <w:sz w:val="24"/>
          <w:szCs w:val="24"/>
        </w:rPr>
        <w:br/>
        <w:t xml:space="preserve">iii. 177, 249, 292, nn. 2 and 3;</w:t>
      </w:r>
      <w:r>
        <w:rPr>
          <w:color w:val="000000"/>
          <w:sz w:val="24"/>
          <w:szCs w:val="24"/>
        </w:rPr>
        <w:br/>
        <w:t xml:space="preserve">  conveniences where it is plentiful, v. 61;</w:t>
      </w:r>
      <w:r>
        <w:rPr>
          <w:color w:val="000000"/>
          <w:sz w:val="24"/>
          <w:szCs w:val="24"/>
        </w:rPr>
        <w:br/>
        <w:t xml:space="preserve">  country, keeping it in the, ii. 428-9;</w:t>
      </w:r>
      <w:r>
        <w:rPr>
          <w:color w:val="000000"/>
          <w:sz w:val="24"/>
          <w:szCs w:val="24"/>
        </w:rPr>
        <w:br/>
        <w:t xml:space="preserve">  domestic satisfaction, laid out on, ii. 352;</w:t>
      </w:r>
      <w:r>
        <w:rPr>
          <w:color w:val="000000"/>
          <w:sz w:val="24"/>
          <w:szCs w:val="24"/>
        </w:rPr>
        <w:br/>
        <w:t xml:space="preserve">  economy in its use, iii. 265;</w:t>
      </w:r>
      <w:r>
        <w:rPr>
          <w:color w:val="000000"/>
          <w:sz w:val="24"/>
          <w:szCs w:val="24"/>
        </w:rPr>
        <w:br/>
        <w:t xml:space="preserve">  enjoyed, should be early, ii. 226;</w:t>
      </w:r>
      <w:r>
        <w:rPr>
          <w:color w:val="000000"/>
          <w:sz w:val="24"/>
          <w:szCs w:val="24"/>
        </w:rPr>
        <w:br/>
        <w:t xml:space="preserve">  excludes but one evil—­poverty, iii. 160;</w:t>
      </w:r>
      <w:r>
        <w:rPr>
          <w:color w:val="000000"/>
          <w:sz w:val="24"/>
          <w:szCs w:val="24"/>
        </w:rPr>
        <w:br/>
        <w:t xml:space="preserve">  getting it not all a man’s business, iii. 182;</w:t>
      </w:r>
      <w:r>
        <w:rPr>
          <w:color w:val="000000"/>
          <w:sz w:val="24"/>
          <w:szCs w:val="24"/>
        </w:rPr>
        <w:br/>
        <w:t xml:space="preserve">  gives nothing extraordinary, iv. 126;</w:t>
      </w:r>
      <w:r>
        <w:rPr>
          <w:color w:val="000000"/>
          <w:sz w:val="24"/>
          <w:szCs w:val="24"/>
        </w:rPr>
        <w:br/>
        <w:t xml:space="preserve">  hoarded, iv. 173;</w:t>
      </w:r>
      <w:r>
        <w:rPr>
          <w:color w:val="000000"/>
          <w:sz w:val="24"/>
          <w:szCs w:val="24"/>
        </w:rPr>
        <w:br/>
        <w:t xml:space="preserve">  increase of it breaks down subordination, iii. 262;</w:t>
      </w:r>
      <w:r>
        <w:rPr>
          <w:color w:val="000000"/>
          <w:sz w:val="24"/>
          <w:szCs w:val="24"/>
        </w:rPr>
        <w:br/>
        <w:t xml:space="preserve">  increase of it in one nation impoverishes another, ii. 430;</w:t>
      </w:r>
      <w:r>
        <w:rPr>
          <w:color w:val="000000"/>
          <w:sz w:val="24"/>
          <w:szCs w:val="24"/>
        </w:rPr>
        <w:br/>
        <w:t xml:space="preserve">  influence, gives, v. 112;</w:t>
      </w:r>
      <w:r>
        <w:rPr>
          <w:color w:val="000000"/>
          <w:sz w:val="24"/>
          <w:szCs w:val="24"/>
        </w:rPr>
        <w:br/>
        <w:t xml:space="preserve">  influence of loans, ii. 167; iv. 222;</w:t>
      </w:r>
      <w:r>
        <w:rPr>
          <w:color w:val="000000"/>
          <w:sz w:val="24"/>
          <w:szCs w:val="24"/>
        </w:rPr>
        <w:br/>
        <w:t xml:space="preserve">  influence by patronising young men, ii. 167;</w:t>
      </w:r>
      <w:r>
        <w:rPr>
          <w:color w:val="000000"/>
          <w:sz w:val="24"/>
          <w:szCs w:val="24"/>
        </w:rPr>
        <w:br/>
        <w:t xml:space="preserve">  ‘insolence of wealth,’ iii. 316;</w:t>
      </w:r>
      <w:r>
        <w:rPr>
          <w:color w:val="000000"/>
          <w:sz w:val="24"/>
          <w:szCs w:val="24"/>
        </w:rPr>
        <w:br/>
        <w:t xml:space="preserve">  interest, iii. 340;</w:t>
      </w:r>
      <w:r>
        <w:rPr>
          <w:color w:val="000000"/>
          <w:sz w:val="24"/>
          <w:szCs w:val="24"/>
        </w:rPr>
        <w:br/>
        <w:t xml:space="preserve">  investments, iv. 164;</w:t>
      </w:r>
      <w:r>
        <w:rPr>
          <w:color w:val="000000"/>
          <w:sz w:val="24"/>
          <w:szCs w:val="24"/>
        </w:rPr>
        <w:br/>
        <w:t xml:space="preserve">  ‘</w:t>
      </w:r>
      <w:r>
        <w:rPr>
          <w:i/>
          <w:color w:val="000000"/>
          <w:sz w:val="24"/>
          <w:szCs w:val="24"/>
        </w:rPr>
        <w:t xml:space="preserve">make</w:t>
      </w:r>
      <w:r>
        <w:rPr>
          <w:color w:val="000000"/>
          <w:sz w:val="24"/>
          <w:szCs w:val="24"/>
        </w:rPr>
        <w:t xml:space="preserve"> money,’ iii. 196;</w:t>
      </w:r>
      <w:r>
        <w:rPr>
          <w:color w:val="000000"/>
          <w:sz w:val="24"/>
          <w:szCs w:val="24"/>
        </w:rPr>
        <w:br/>
        <w:t xml:space="preserve">  money-getting defended, ii. 323; iv. 126;</w:t>
      </w:r>
      <w:r>
        <w:rPr>
          <w:color w:val="000000"/>
          <w:sz w:val="24"/>
          <w:szCs w:val="24"/>
        </w:rPr>
        <w:br/>
        <w:t xml:space="preserve">  occupation, purchases, iii. 180;</w:t>
      </w:r>
      <w:r>
        <w:rPr>
          <w:color w:val="000000"/>
          <w:sz w:val="24"/>
          <w:szCs w:val="24"/>
        </w:rPr>
        <w:br/>
        <w:t xml:space="preserve">  respect gained by it, ii. 153;</w:t>
      </w:r>
      <w:r>
        <w:rPr>
          <w:color w:val="000000"/>
          <w:sz w:val="24"/>
          <w:szCs w:val="24"/>
        </w:rPr>
        <w:br/>
        <w:t xml:space="preserve">  save and spend, happiest those who, iii. 322;</w:t>
      </w:r>
      <w:r>
        <w:rPr>
          <w:color w:val="000000"/>
          <w:sz w:val="24"/>
          <w:szCs w:val="24"/>
        </w:rPr>
        <w:br/>
        <w:t xml:space="preserve">  spending it better than giving it, iii. 56; iv. 173;</w:t>
      </w:r>
      <w:r>
        <w:rPr>
          <w:color w:val="000000"/>
          <w:sz w:val="24"/>
          <w:szCs w:val="24"/>
        </w:rPr>
        <w:br/>
        <w:t xml:space="preserve">  trade, not increased by, ii. 98;</w:t>
      </w:r>
      <w:r>
        <w:rPr>
          <w:color w:val="000000"/>
          <w:sz w:val="24"/>
          <w:szCs w:val="24"/>
        </w:rPr>
        <w:br/>
        <w:t xml:space="preserve">  travelling, difficulties of, when there was little money, iii. 177;</w:t>
      </w:r>
      <w:r>
        <w:rPr>
          <w:color w:val="000000"/>
          <w:sz w:val="24"/>
          <w:szCs w:val="24"/>
        </w:rPr>
        <w:br/>
        <w:t xml:space="preserve">  writing for it, iii. 19. </w:t>
      </w:r>
      <w:r>
        <w:rPr>
          <w:color w:val="000000"/>
          <w:sz w:val="24"/>
          <w:szCs w:val="24"/>
        </w:rPr>
        <w:br/>
        <w:t xml:space="preserve">  See DEBTS. </w:t>
      </w:r>
      <w:r>
        <w:rPr>
          <w:color w:val="000000"/>
          <w:sz w:val="24"/>
          <w:szCs w:val="24"/>
        </w:rPr>
        <w:br/>
        <w:t xml:space="preserve">MONKS.  See MONASTERIES. </w:t>
      </w:r>
      <w:r>
        <w:rPr>
          <w:color w:val="000000"/>
          <w:sz w:val="24"/>
          <w:szCs w:val="24"/>
        </w:rPr>
        <w:br/>
        <w:t xml:space="preserve">MONKS OF MEDMENHAM ABBEY, i. 125, n. 1. </w:t>
      </w:r>
      <w:r>
        <w:rPr>
          <w:color w:val="000000"/>
          <w:sz w:val="24"/>
          <w:szCs w:val="24"/>
        </w:rPr>
        <w:br/>
        <w:t xml:space="preserve">MONMOUTH, Duke of, v. 357. </w:t>
      </w:r>
      <w:r>
        <w:rPr>
          <w:color w:val="000000"/>
          <w:sz w:val="24"/>
          <w:szCs w:val="24"/>
        </w:rPr>
        <w:br/>
        <w:t xml:space="preserve">MONNOYE, De La, iii. 322, n. 3. </w:t>
      </w:r>
      <w:r>
        <w:rPr>
          <w:color w:val="000000"/>
          <w:sz w:val="24"/>
          <w:szCs w:val="24"/>
        </w:rPr>
        <w:br/>
        <w:t xml:space="preserve">MONRO, Dr., iv. 263-4. </w:t>
      </w:r>
      <w:r>
        <w:rPr>
          <w:color w:val="000000"/>
          <w:sz w:val="24"/>
          <w:szCs w:val="24"/>
        </w:rPr>
        <w:br/>
        <w:t xml:space="preserve">MONTACUTE, Lords, iv. 160. </w:t>
      </w:r>
      <w:r>
        <w:rPr>
          <w:color w:val="000000"/>
          <w:sz w:val="24"/>
          <w:szCs w:val="24"/>
        </w:rPr>
        <w:br/>
        <w:t xml:space="preserve">MONTAGU, Edward, iii. 408, n. 3. </w:t>
      </w:r>
      <w:r>
        <w:rPr>
          <w:color w:val="000000"/>
          <w:sz w:val="24"/>
          <w:szCs w:val="24"/>
        </w:rPr>
        <w:br/>
        <w:t xml:space="preserve">MONTAGU, Lady Wortley, contempt for Richardson, iv. 117, n. 1. </w:t>
      </w:r>
      <w:r>
        <w:rPr>
          <w:color w:val="000000"/>
          <w:sz w:val="24"/>
          <w:szCs w:val="24"/>
        </w:rPr>
        <w:br/>
        <w:t xml:space="preserve">MONTAGU, Mrs., account of her writings, ii. 88, n. 3;</w:t>
      </w:r>
      <w:r>
        <w:rPr>
          <w:color w:val="000000"/>
          <w:sz w:val="24"/>
          <w:szCs w:val="24"/>
        </w:rPr>
        <w:br/>
        <w:t xml:space="preserve">  air and manner, iii. 244, n. 2;</w:t>
      </w:r>
      <w:r>
        <w:rPr>
          <w:color w:val="000000"/>
          <w:sz w:val="24"/>
          <w:szCs w:val="24"/>
        </w:rPr>
        <w:br/>
        <w:t xml:space="preserve">  Barry’s picture, in, iv. 224, n. 1;</w:t>
      </w:r>
      <w:r>
        <w:rPr>
          <w:color w:val="000000"/>
          <w:sz w:val="24"/>
          <w:szCs w:val="24"/>
        </w:rPr>
        <w:br/>
        <w:t xml:space="preserve">  Bath, at, iii. 422-4;</w:t>
      </w:r>
      <w:r>
        <w:rPr>
          <w:color w:val="000000"/>
          <w:sz w:val="24"/>
          <w:szCs w:val="24"/>
        </w:rPr>
        <w:br/>
        <w:t xml:space="preserve">  benevolence, her, iii. 48, n. 1;</w:t>
      </w:r>
      <w:r>
        <w:rPr>
          <w:color w:val="000000"/>
          <w:sz w:val="24"/>
          <w:szCs w:val="24"/>
        </w:rPr>
        <w:br/>
        <w:t xml:space="preserve">  Boswell excluded from her house, iv. 64;</w:t>
      </w:r>
      <w:r>
        <w:rPr>
          <w:color w:val="000000"/>
          <w:sz w:val="24"/>
          <w:szCs w:val="24"/>
        </w:rPr>
        <w:br/>
        <w:t xml:space="preserve">  character by Miss Burney, iii. 48, n. 1, 244, n. 2; iv. 275, n. 3;</w:t>
      </w:r>
      <w:r>
        <w:rPr>
          <w:color w:val="000000"/>
          <w:sz w:val="24"/>
          <w:szCs w:val="24"/>
        </w:rPr>
        <w:br/>
        <w:t xml:space="preserve">    by Johnson and Mrs. Thrale, ib.;</w:t>
      </w:r>
      <w:r>
        <w:rPr>
          <w:color w:val="000000"/>
          <w:sz w:val="24"/>
          <w:szCs w:val="24"/>
        </w:rPr>
        <w:br/>
        <w:t xml:space="preserve">  Cumberland’s </w:t>
      </w:r>
      <w:r>
        <w:rPr>
          <w:i/>
          <w:color w:val="000000"/>
          <w:sz w:val="24"/>
          <w:szCs w:val="24"/>
        </w:rPr>
        <w:t xml:space="preserve">Feast of Reason</w:t>
      </w:r>
      <w:r>
        <w:rPr>
          <w:color w:val="000000"/>
          <w:sz w:val="24"/>
          <w:szCs w:val="24"/>
        </w:rPr>
        <w:t xml:space="preserve">, described in, iv. 64;</w:t>
      </w:r>
      <w:r>
        <w:rPr>
          <w:color w:val="000000"/>
          <w:sz w:val="24"/>
          <w:szCs w:val="24"/>
        </w:rPr>
        <w:br/>
        <w:t xml:space="preserve">    Garrick, praises, v. 245;</w:t>
      </w:r>
      <w:r>
        <w:rPr>
          <w:color w:val="000000"/>
          <w:sz w:val="24"/>
          <w:szCs w:val="24"/>
        </w:rPr>
        <w:br/>
        <w:t xml:space="preserve">  </w:t>
      </w:r>
      <w:r>
        <w:rPr>
          <w:i/>
          <w:color w:val="000000"/>
          <w:sz w:val="24"/>
          <w:szCs w:val="24"/>
        </w:rPr>
        <w:t xml:space="preserve">Essay on Shakespeare</w:t>
      </w:r>
      <w:r>
        <w:rPr>
          <w:color w:val="000000"/>
          <w:sz w:val="24"/>
          <w:szCs w:val="24"/>
        </w:rPr>
        <w:t xml:space="preserve">, ii. 88; iv. 16, n. 2; v. 245;</w:t>
      </w:r>
      <w:r>
        <w:rPr>
          <w:color w:val="000000"/>
          <w:sz w:val="24"/>
          <w:szCs w:val="24"/>
        </w:rPr>
        <w:br/>
        <w:t xml:space="preserve">    Boswell’s controversy with Mrs. Piozzi about it, ib., n. 2;</w:t>
      </w:r>
      <w:r>
        <w:rPr>
          <w:color w:val="000000"/>
          <w:sz w:val="24"/>
          <w:szCs w:val="24"/>
        </w:rPr>
        <w:br/>
        <w:t xml:space="preserve">  house, her new, iv. 64, n. 1, 65, n. 1; ill, iii. 434;</w:t>
      </w:r>
      <w:r>
        <w:rPr>
          <w:color w:val="000000"/>
          <w:sz w:val="24"/>
          <w:szCs w:val="24"/>
        </w:rPr>
        <w:br/>
        <w:t xml:space="preserve">  Johnson, drops, iv. 73;</w:t>
      </w:r>
      <w:r>
        <w:rPr>
          <w:color w:val="000000"/>
          <w:sz w:val="24"/>
          <w:szCs w:val="24"/>
        </w:rPr>
        <w:br/>
        <w:t xml:space="preserve">    gives her a catalogue of De Foe’s works, iii. 267;</w:t>
      </w:r>
      <w:r>
        <w:rPr>
          <w:color w:val="000000"/>
          <w:sz w:val="24"/>
          <w:szCs w:val="24"/>
        </w:rPr>
        <w:br/>
        <w:t xml:space="preserve">    high praise of her, iv. 275;</w:t>
      </w:r>
      <w:r>
        <w:rPr>
          <w:color w:val="000000"/>
          <w:sz w:val="24"/>
          <w:szCs w:val="24"/>
        </w:rPr>
        <w:br/>
        <w:t xml:space="preserve">    letters to her:  See JOHNSON, letters;</w:t>
      </w:r>
      <w:r>
        <w:rPr>
          <w:color w:val="000000"/>
          <w:sz w:val="24"/>
          <w:szCs w:val="24"/>
        </w:rPr>
        <w:br/>
        <w:t xml:space="preserve">    ’not highly gratified; ii. 130;</w:t>
      </w:r>
      <w:r>
        <w:rPr>
          <w:color w:val="000000"/>
          <w:sz w:val="24"/>
          <w:szCs w:val="24"/>
        </w:rPr>
        <w:br/>
        <w:t xml:space="preserve">    quarrels with, iii. 425, n. 3;</w:t>
      </w:r>
      <w:r>
        <w:rPr>
          <w:color w:val="000000"/>
          <w:sz w:val="24"/>
          <w:szCs w:val="24"/>
        </w:rPr>
        <w:br/>
        <w:t xml:space="preserve">      war with him, iv. 64, 65, n.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258</w:t>
      </w:r>
    </w:p>
    <w:p>
      <w:pPr>
        <w:widowControl w:val="on"/>
        <w:pBdr/>
        <w:spacing w:before="0" w:after="0" w:line="240" w:lineRule="auto"/>
        <w:ind w:left="0" w:right="0"/>
        <w:jc w:val="left"/>
      </w:pPr>
      <w:r>
        <w:rPr>
          <w:color w:val="000000"/>
          <w:sz w:val="24"/>
          <w:szCs w:val="24"/>
        </w:rPr>
        <w:t xml:space="preserve">
    reconciled, iv. 65, n. 1, 239, n. 4;</w:t>
      </w:r>
      <w:r>
        <w:rPr>
          <w:color w:val="000000"/>
          <w:sz w:val="24"/>
          <w:szCs w:val="24"/>
        </w:rPr>
        <w:br/>
        <w:t xml:space="preserve">    the support of her assemblies, iv. 64, n. 1;</w:t>
      </w:r>
      <w:r>
        <w:rPr>
          <w:color w:val="000000"/>
          <w:sz w:val="24"/>
          <w:szCs w:val="24"/>
        </w:rPr>
        <w:br/>
        <w:t xml:space="preserve">  lived to a great age, iv. 275, n. 3;</w:t>
      </w:r>
      <w:r>
        <w:rPr>
          <w:color w:val="000000"/>
          <w:sz w:val="24"/>
          <w:szCs w:val="24"/>
        </w:rPr>
        <w:br/>
        <w:t xml:space="preserve">  Lyttelton, Lord, friendship with, iv. 64;</w:t>
      </w:r>
      <w:r>
        <w:rPr>
          <w:color w:val="000000"/>
          <w:sz w:val="24"/>
          <w:szCs w:val="24"/>
        </w:rPr>
        <w:br/>
        <w:t xml:space="preserve">  Mounsey, Dr., mentions, ii. 64, n. 2;</w:t>
      </w:r>
      <w:r>
        <w:rPr>
          <w:color w:val="000000"/>
          <w:sz w:val="24"/>
          <w:szCs w:val="24"/>
        </w:rPr>
        <w:br/>
        <w:t xml:space="preserve">  </w:t>
      </w:r>
      <w:r>
        <w:rPr>
          <w:i/>
          <w:color w:val="000000"/>
          <w:sz w:val="24"/>
          <w:szCs w:val="24"/>
        </w:rPr>
        <w:t xml:space="preserve">par pluribus</w:t>
      </w:r>
      <w:r>
        <w:rPr>
          <w:color w:val="000000"/>
          <w:sz w:val="24"/>
          <w:szCs w:val="24"/>
        </w:rPr>
        <w:t xml:space="preserve">, iii. 424;</w:t>
      </w:r>
      <w:r>
        <w:rPr>
          <w:color w:val="000000"/>
          <w:sz w:val="24"/>
          <w:szCs w:val="24"/>
        </w:rPr>
        <w:br/>
        <w:t xml:space="preserve">  portrait by Miss Reynolds, iii. 244;</w:t>
      </w:r>
      <w:r>
        <w:rPr>
          <w:color w:val="000000"/>
          <w:sz w:val="24"/>
          <w:szCs w:val="24"/>
        </w:rPr>
        <w:br/>
        <w:t xml:space="preserve">  pretence to learning, iii. 244;</w:t>
      </w:r>
      <w:r>
        <w:rPr>
          <w:color w:val="000000"/>
          <w:sz w:val="24"/>
          <w:szCs w:val="24"/>
        </w:rPr>
        <w:br/>
        <w:t xml:space="preserve">  Shakespeare, patronises, ii. 92, n. 3;</w:t>
      </w:r>
      <w:r>
        <w:rPr>
          <w:color w:val="000000"/>
          <w:sz w:val="24"/>
          <w:szCs w:val="24"/>
        </w:rPr>
        <w:br/>
        <w:t xml:space="preserve">  trembles for him, ii. 89;</w:t>
      </w:r>
      <w:r>
        <w:rPr>
          <w:color w:val="000000"/>
          <w:sz w:val="24"/>
          <w:szCs w:val="24"/>
        </w:rPr>
        <w:br/>
        <w:t xml:space="preserve">  Stillingfleet’s blue stockings, iv. 108, n. 2;</w:t>
      </w:r>
      <w:r>
        <w:rPr>
          <w:color w:val="000000"/>
          <w:sz w:val="24"/>
          <w:szCs w:val="24"/>
        </w:rPr>
        <w:br/>
        <w:t xml:space="preserve">  Williams, Mrs., pensions, iii. 48, n. 1; iv. 65, n. 1;</w:t>
      </w:r>
      <w:r>
        <w:rPr>
          <w:color w:val="000000"/>
          <w:sz w:val="24"/>
          <w:szCs w:val="24"/>
        </w:rPr>
        <w:br/>
        <w:t xml:space="preserve">  wits, among the, iv. 103, n. 1. </w:t>
      </w:r>
      <w:r>
        <w:rPr>
          <w:color w:val="000000"/>
          <w:sz w:val="24"/>
          <w:szCs w:val="24"/>
        </w:rPr>
        <w:br/>
        <w:t xml:space="preserve">MONTAGUE, Basil, son of Lord Sandwich, iii. 383, n. 3. </w:t>
      </w:r>
      <w:r>
        <w:rPr>
          <w:color w:val="000000"/>
          <w:sz w:val="24"/>
          <w:szCs w:val="24"/>
        </w:rPr>
        <w:br/>
        <w:t xml:space="preserve">MONTAGUE, Frederic,</w:t>
      </w:r>
      <w:r>
        <w:rPr>
          <w:color w:val="000000"/>
          <w:sz w:val="24"/>
          <w:szCs w:val="24"/>
        </w:rPr>
        <w:br/>
        <w:t xml:space="preserve">  moves to abolish the fast of Jan. 30, ii. 152, n. 1. </w:t>
      </w:r>
      <w:r>
        <w:rPr>
          <w:color w:val="000000"/>
          <w:sz w:val="24"/>
          <w:szCs w:val="24"/>
        </w:rPr>
        <w:br/>
        <w:t xml:space="preserve">MONTAIGNE, on wise men playing the fool, i. 3, n. 2. </w:t>
      </w:r>
      <w:r>
        <w:rPr>
          <w:color w:val="000000"/>
          <w:sz w:val="24"/>
          <w:szCs w:val="24"/>
        </w:rPr>
        <w:br/>
        <w:t xml:space="preserve">MONTESQUIEU,</w:t>
      </w:r>
      <w:r>
        <w:rPr>
          <w:color w:val="000000"/>
          <w:sz w:val="24"/>
          <w:szCs w:val="24"/>
        </w:rPr>
        <w:br/>
        <w:t xml:space="preserve">  </w:t>
      </w:r>
      <w:r>
        <w:rPr>
          <w:i/>
          <w:color w:val="000000"/>
          <w:sz w:val="24"/>
          <w:szCs w:val="24"/>
        </w:rPr>
        <w:t xml:space="preserve">Esprit des Lois</w:t>
      </w:r>
      <w:r>
        <w:rPr>
          <w:color w:val="000000"/>
          <w:sz w:val="24"/>
          <w:szCs w:val="24"/>
        </w:rPr>
        <w:t xml:space="preserve">,</w:t>
      </w:r>
      <w:r>
        <w:rPr>
          <w:color w:val="000000"/>
          <w:sz w:val="24"/>
          <w:szCs w:val="24"/>
        </w:rPr>
        <w:br/>
        <w:t xml:space="preserve">    Helvetius advises against its publication, v. 42, n. 1;</w:t>
      </w:r>
      <w:r>
        <w:rPr>
          <w:color w:val="000000"/>
          <w:sz w:val="24"/>
          <w:szCs w:val="24"/>
        </w:rPr>
        <w:br/>
        <w:t xml:space="preserve">  on the abolition of torture, i. 467, n. 1;</w:t>
      </w:r>
      <w:r>
        <w:rPr>
          <w:color w:val="000000"/>
          <w:sz w:val="24"/>
          <w:szCs w:val="24"/>
        </w:rPr>
        <w:br/>
        <w:t xml:space="preserve">  influence on Hume, ii. 53, n. 2;</w:t>
      </w:r>
      <w:r>
        <w:rPr>
          <w:color w:val="000000"/>
          <w:sz w:val="24"/>
          <w:szCs w:val="24"/>
        </w:rPr>
        <w:br/>
        <w:t xml:space="preserve">  </w:t>
      </w:r>
      <w:r>
        <w:rPr>
          <w:i/>
          <w:color w:val="000000"/>
          <w:sz w:val="24"/>
          <w:szCs w:val="24"/>
        </w:rPr>
        <w:t xml:space="preserve">Lettres Persanes</w:t>
      </w:r>
      <w:r>
        <w:rPr>
          <w:color w:val="000000"/>
          <w:sz w:val="24"/>
          <w:szCs w:val="24"/>
        </w:rPr>
        <w:t xml:space="preserve">, iii. 291, n. 1;</w:t>
      </w:r>
      <w:r>
        <w:rPr>
          <w:color w:val="000000"/>
          <w:sz w:val="24"/>
          <w:szCs w:val="24"/>
        </w:rPr>
        <w:br/>
        <w:t xml:space="preserve">  quotes the practice of unknown countries, v. 209. </w:t>
      </w:r>
      <w:r>
        <w:rPr>
          <w:color w:val="000000"/>
          <w:sz w:val="24"/>
          <w:szCs w:val="24"/>
        </w:rPr>
        <w:br/>
        <w:t xml:space="preserve">MONTGOMERIE, Margaret (Mrs. Boswell).  See BOSWELL, Mrs.</w:t>
      </w:r>
      <w:r>
        <w:rPr>
          <w:color w:val="000000"/>
          <w:sz w:val="24"/>
          <w:szCs w:val="24"/>
        </w:rPr>
        <w:br/>
        <w:t xml:space="preserve">MONTGOMERY, Colonel, v. 149.</w:t>
      </w:r>
      <w:r>
        <w:rPr>
          <w:i/>
          <w:color w:val="000000"/>
          <w:sz w:val="24"/>
          <w:szCs w:val="24"/>
        </w:rPr>
        <w:br/>
        <w:t xml:space="preserve">Monthly Review</w:t>
      </w:r>
      <w:r>
        <w:rPr>
          <w:color w:val="000000"/>
          <w:sz w:val="24"/>
          <w:szCs w:val="24"/>
        </w:rPr>
        <w:t xml:space="preserve">, Badcock’s correspondence, iv. 443, n. 5;</w:t>
      </w:r>
      <w:r>
        <w:rPr>
          <w:color w:val="000000"/>
          <w:sz w:val="24"/>
          <w:szCs w:val="24"/>
        </w:rPr>
        <w:br/>
        <w:t xml:space="preserve">  Griffiths, owned by, iii. 30, n. 1, 32, n. 2;</w:t>
      </w:r>
      <w:r>
        <w:rPr>
          <w:color w:val="000000"/>
          <w:sz w:val="24"/>
          <w:szCs w:val="24"/>
        </w:rPr>
        <w:br/>
        <w:t xml:space="preserve">  hostile to the Church, ii. 40, iii. 32;</w:t>
      </w:r>
      <w:r>
        <w:rPr>
          <w:color w:val="000000"/>
          <w:sz w:val="24"/>
          <w:szCs w:val="24"/>
        </w:rPr>
        <w:br/>
        <w:t xml:space="preserve">  payment to writers, iv. 214, n. 2;</w:t>
      </w:r>
      <w:r>
        <w:rPr>
          <w:color w:val="000000"/>
          <w:sz w:val="24"/>
          <w:szCs w:val="24"/>
        </w:rPr>
        <w:br/>
        <w:t xml:space="preserve">  price of a fourth share, iii. 32, n. 2;</w:t>
      </w:r>
      <w:r>
        <w:rPr>
          <w:color w:val="000000"/>
          <w:sz w:val="24"/>
          <w:szCs w:val="24"/>
        </w:rPr>
        <w:br/>
        <w:t xml:space="preserve">  Smollett, attack on, iii. 32, n. 2;</w:t>
      </w:r>
      <w:r>
        <w:rPr>
          <w:color w:val="000000"/>
          <w:sz w:val="24"/>
          <w:szCs w:val="24"/>
        </w:rPr>
        <w:br/>
        <w:t xml:space="preserve">  written by duller men than the Critical Reviewers, iii. 32. </w:t>
      </w:r>
      <w:r>
        <w:rPr>
          <w:color w:val="000000"/>
          <w:sz w:val="24"/>
          <w:szCs w:val="24"/>
        </w:rPr>
        <w:br/>
        <w:t xml:space="preserve">MONTROSE, second Duke of,</w:t>
      </w:r>
      <w:r>
        <w:rPr>
          <w:color w:val="000000"/>
          <w:sz w:val="24"/>
          <w:szCs w:val="24"/>
        </w:rPr>
        <w:br/>
        <w:t xml:space="preserve">  Boswell gets drunk at his house, iv. 109;</w:t>
      </w:r>
      <w:r>
        <w:rPr>
          <w:color w:val="000000"/>
          <w:sz w:val="24"/>
          <w:szCs w:val="24"/>
        </w:rPr>
        <w:br/>
        <w:t xml:space="preserve">  shot a highwayman, iii. 240, n. 1;</w:t>
      </w:r>
      <w:r>
        <w:rPr>
          <w:color w:val="000000"/>
          <w:sz w:val="24"/>
          <w:szCs w:val="24"/>
        </w:rPr>
        <w:br/>
        <w:t xml:space="preserve">  mentioned, v. 359, n. 1. </w:t>
      </w:r>
      <w:r>
        <w:rPr>
          <w:color w:val="000000"/>
          <w:sz w:val="24"/>
          <w:szCs w:val="24"/>
        </w:rPr>
        <w:br/>
        <w:t xml:space="preserve">MONTROSE, third Duke of.  See GRAHAM, Marquis of. </w:t>
      </w:r>
      <w:r>
        <w:rPr>
          <w:color w:val="000000"/>
          <w:sz w:val="24"/>
          <w:szCs w:val="24"/>
        </w:rPr>
        <w:br/>
        <w:t xml:space="preserve">MONTROSE, first Marquis of,</w:t>
      </w:r>
      <w:r>
        <w:rPr>
          <w:color w:val="000000"/>
          <w:sz w:val="24"/>
          <w:szCs w:val="24"/>
        </w:rPr>
        <w:br/>
        <w:t xml:space="preserve">  letters to the Laird of Col, v. 298-9;</w:t>
      </w:r>
      <w:r>
        <w:rPr>
          <w:color w:val="000000"/>
          <w:sz w:val="24"/>
          <w:szCs w:val="24"/>
        </w:rPr>
        <w:br/>
        <w:t xml:space="preserve">  his execution, v. 298, n. 1. </w:t>
      </w:r>
      <w:r>
        <w:rPr>
          <w:color w:val="000000"/>
          <w:sz w:val="24"/>
          <w:szCs w:val="24"/>
        </w:rPr>
        <w:br/>
        <w:t xml:space="preserve">MONTROSE, House of, iii. 382. </w:t>
      </w:r>
      <w:r>
        <w:rPr>
          <w:color w:val="000000"/>
          <w:sz w:val="24"/>
          <w:szCs w:val="24"/>
        </w:rPr>
        <w:br/>
        <w:t xml:space="preserve">MONUMENTS IN ST. PAUL’S CATHEDRAL, ii. 239; iv. 423, n. 2. </w:t>
      </w:r>
      <w:r>
        <w:rPr>
          <w:color w:val="000000"/>
          <w:sz w:val="24"/>
          <w:szCs w:val="24"/>
        </w:rPr>
        <w:br/>
        <w:t xml:space="preserve">MONVILLE, Mr., ii. 390, 391. </w:t>
      </w:r>
      <w:r>
        <w:rPr>
          <w:color w:val="000000"/>
          <w:sz w:val="24"/>
          <w:szCs w:val="24"/>
        </w:rPr>
        <w:br/>
        <w:t xml:space="preserve">MOODY, the player, clapped on the back by Tom Davies, ii. 344;</w:t>
      </w:r>
      <w:r>
        <w:rPr>
          <w:color w:val="000000"/>
          <w:sz w:val="24"/>
          <w:szCs w:val="24"/>
        </w:rPr>
        <w:br/>
        <w:t xml:space="preserve">  mentioned, ii. 340, 342. </w:t>
      </w:r>
      <w:r>
        <w:rPr>
          <w:color w:val="000000"/>
          <w:sz w:val="24"/>
          <w:szCs w:val="24"/>
        </w:rPr>
        <w:br/>
        <w:t xml:space="preserve">MOON, twenty-sixth day of the new, iv. 30. </w:t>
      </w:r>
      <w:r>
        <w:rPr>
          <w:color w:val="000000"/>
          <w:sz w:val="24"/>
          <w:szCs w:val="24"/>
        </w:rPr>
        <w:br/>
        <w:t xml:space="preserve">MOOR, Dr., Professor of Greek at Glasgow, iii. 39, n. 2. </w:t>
      </w:r>
      <w:r>
        <w:rPr>
          <w:color w:val="000000"/>
          <w:sz w:val="24"/>
          <w:szCs w:val="24"/>
        </w:rPr>
        <w:br/>
        <w:t xml:space="preserve">MOORE, Edward, account of him, iii. 424, n. 1;</w:t>
      </w:r>
      <w:r>
        <w:rPr>
          <w:color w:val="000000"/>
          <w:sz w:val="24"/>
          <w:szCs w:val="24"/>
        </w:rPr>
        <w:br/>
        <w:t xml:space="preserve">  edits </w:t>
      </w:r>
      <w:r>
        <w:rPr>
          <w:i/>
          <w:color w:val="000000"/>
          <w:sz w:val="24"/>
          <w:szCs w:val="24"/>
        </w:rPr>
        <w:t xml:space="preserve">The World</w:t>
      </w:r>
      <w:r>
        <w:rPr>
          <w:color w:val="000000"/>
          <w:sz w:val="24"/>
          <w:szCs w:val="24"/>
        </w:rPr>
        <w:t xml:space="preserve">, i. 202, n. 4, 257, n. 3. </w:t>
      </w:r>
      <w:r>
        <w:rPr>
          <w:color w:val="000000"/>
          <w:sz w:val="24"/>
          <w:szCs w:val="24"/>
        </w:rPr>
        <w:br/>
        <w:t xml:space="preserve">MOORE, Dr. John, confounded with Edward Moore, iii. 424, n. 1;</w:t>
      </w:r>
      <w:r>
        <w:rPr>
          <w:color w:val="000000"/>
          <w:sz w:val="24"/>
          <w:szCs w:val="24"/>
        </w:rPr>
        <w:br/>
        <w:t xml:space="preserve">  describes the streets of Paris, ii. 394, n. 3;</w:t>
      </w:r>
      <w:r>
        <w:rPr>
          <w:color w:val="000000"/>
          <w:sz w:val="24"/>
          <w:szCs w:val="24"/>
        </w:rPr>
        <w:br/>
        <w:t xml:space="preserve">  meets Johnson at Mr. Hoole’s, iv. 281, n. 3. </w:t>
      </w:r>
      <w:r>
        <w:rPr>
          <w:color w:val="000000"/>
          <w:sz w:val="24"/>
          <w:szCs w:val="24"/>
        </w:rPr>
        <w:br/>
        <w:t xml:space="preserve">MOORE, Rev. Mr., Ordinary of Newgate, iv. 329, n. 3. </w:t>
      </w:r>
      <w:r>
        <w:rPr>
          <w:color w:val="000000"/>
          <w:sz w:val="24"/>
          <w:szCs w:val="24"/>
        </w:rPr>
        <w:br/>
        <w:t xml:space="preserve">MOORE, Thomas, lines on Sheridan’s funeral, i. 227, n. 4. </w:t>
      </w:r>
      <w:r>
        <w:rPr>
          <w:color w:val="000000"/>
          <w:sz w:val="24"/>
          <w:szCs w:val="24"/>
        </w:rPr>
        <w:br/>
        <w:t xml:space="preserve">MOORS OF BARBARY, ii. 391. </w:t>
      </w:r>
      <w:r>
        <w:rPr>
          <w:color w:val="000000"/>
          <w:sz w:val="24"/>
          <w:szCs w:val="24"/>
        </w:rPr>
        <w:br/>
        <w:t xml:space="preserve">MORALITY, substitution for it when violated, ii. 129. </w:t>
      </w:r>
      <w:r>
        <w:rPr>
          <w:color w:val="000000"/>
          <w:sz w:val="24"/>
          <w:szCs w:val="24"/>
        </w:rPr>
        <w:br/>
        <w:t xml:space="preserve">MORAVIANS, intimate with Johnson, iv. 410;</w:t>
      </w:r>
      <w:r>
        <w:rPr>
          <w:color w:val="000000"/>
          <w:sz w:val="24"/>
          <w:szCs w:val="24"/>
        </w:rPr>
        <w:br/>
        <w:t xml:space="preserve">  missions, v. 391;</w:t>
      </w:r>
      <w:r>
        <w:rPr>
          <w:color w:val="000000"/>
          <w:sz w:val="24"/>
          <w:szCs w:val="24"/>
        </w:rPr>
        <w:br/>
        <w:t xml:space="preserve">  quarrel with the Methodists, iii. 122, n. 1. </w:t>
      </w:r>
      <w:r>
        <w:rPr>
          <w:color w:val="000000"/>
          <w:sz w:val="24"/>
          <w:szCs w:val="24"/>
        </w:rPr>
        <w:br/>
        <w:t xml:space="preserve">MORAY, Bishop of, v. 114, n. 2. </w:t>
      </w:r>
      <w:r>
        <w:rPr>
          <w:color w:val="000000"/>
          <w:sz w:val="24"/>
          <w:szCs w:val="24"/>
        </w:rPr>
        <w:br/>
        <w:t xml:space="preserve">MORE, Hannah, </w:t>
      </w:r>
      <w:r>
        <w:rPr>
          <w:i/>
          <w:color w:val="000000"/>
          <w:sz w:val="24"/>
          <w:szCs w:val="24"/>
        </w:rPr>
        <w:t xml:space="preserve">Bas Bleu</w:t>
      </w:r>
      <w:r>
        <w:rPr>
          <w:color w:val="000000"/>
          <w:sz w:val="24"/>
          <w:szCs w:val="24"/>
        </w:rPr>
        <w:t xml:space="preserve">, iii. 293, n. 5; iv. 108;</w:t>
      </w:r>
      <w:r>
        <w:rPr>
          <w:color w:val="000000"/>
          <w:sz w:val="24"/>
          <w:szCs w:val="24"/>
        </w:rPr>
        <w:br/>
        <w:t xml:space="preserve">  boarding-school, kept a, iv. 341, n. 5;</w:t>
      </w:r>
      <w:r>
        <w:rPr>
          <w:color w:val="000000"/>
          <w:sz w:val="24"/>
          <w:szCs w:val="24"/>
        </w:rPr>
        <w:br/>
        <w:t xml:space="preserve">  books found guilty of popery, iii. 427,</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n. 1;</w:t>
      </w:r>
      <w:r>
        <w:rPr>
          <w:color w:val="000000"/>
          <w:sz w:val="24"/>
          <w:szCs w:val="24"/>
        </w:rPr>
        <w:br/>
        <w:t xml:space="preserve">  Boswell’s tenderness for Johnson’s failings, beseeches, i. 30, n. 4;</w:t>
      </w:r>
      <w:r>
        <w:rPr>
          <w:color w:val="000000"/>
          <w:sz w:val="24"/>
          <w:szCs w:val="24"/>
        </w:rPr>
        <w:br/>
        <w:t xml:space="preserve">  Boswell’s and Garrick’s imitation of Johnson, ii. 326, n. 1;</w:t>
      </w:r>
      <w:r>
        <w:rPr>
          <w:color w:val="000000"/>
          <w:sz w:val="24"/>
          <w:szCs w:val="24"/>
        </w:rPr>
        <w:br/>
        <w:t xml:space="preserve">  Covent-Garden mob, iv. 279, n. 2;</w:t>
      </w:r>
      <w:r>
        <w:rPr>
          <w:color w:val="000000"/>
          <w:sz w:val="24"/>
          <w:szCs w:val="24"/>
        </w:rPr>
        <w:br/>
        <w:t xml:space="preserve">  dates, indifferent to, iv. 88, n. 1;</w:t>
      </w:r>
      <w:r>
        <w:rPr>
          <w:color w:val="000000"/>
          <w:sz w:val="24"/>
          <w:szCs w:val="24"/>
        </w:rPr>
        <w:br/>
        <w:t xml:space="preserve">  Fox, describes, iv. 292, n. 3;</w:t>
      </w:r>
      <w:r>
        <w:rPr>
          <w:color w:val="000000"/>
          <w:sz w:val="24"/>
          <w:szCs w:val="24"/>
        </w:rPr>
        <w:br/>
        <w:t xml:space="preserve">  Garrick’s death and the Literary Club, i. 481, n. 3;</w:t>
      </w:r>
      <w:r>
        <w:rPr>
          <w:color w:val="000000"/>
          <w:sz w:val="24"/>
          <w:szCs w:val="24"/>
        </w:rPr>
        <w:br/>
        <w:t xml:space="preserve">    explanation of Johnson’s harshness, iii. 184, n. 5;</w:t>
      </w:r>
      <w:r>
        <w:rPr>
          <w:color w:val="000000"/>
          <w:sz w:val="24"/>
          <w:szCs w:val="24"/>
        </w:rPr>
        <w:br/>
        <w:t xml:space="preserve">    flatters, iii. 293;</w:t>
      </w:r>
      <w:r>
        <w:rPr>
          <w:color w:val="000000"/>
          <w:sz w:val="24"/>
          <w:szCs w:val="24"/>
        </w:rPr>
        <w:br/>
        <w:t xml:space="preserve">  and Mrs. Garrick, friendship with, iii. 293, n. 4;</w:t>
      </w:r>
      <w:r>
        <w:rPr>
          <w:color w:val="000000"/>
          <w:sz w:val="24"/>
          <w:szCs w:val="24"/>
        </w:rPr>
        <w:br/>
        <w:t xml:space="preserve">  Garrick’s, Mrs., ‘Chaplain,’ iv. 96;</w:t>
      </w:r>
      <w:r>
        <w:rPr>
          <w:color w:val="000000"/>
          <w:sz w:val="24"/>
          <w:szCs w:val="24"/>
        </w:rPr>
        <w:br/>
        <w:t xml:space="preserve">  George III and Hutton the Moravian, iv. 410, n. 6;</w:t>
      </w:r>
      <w:r>
        <w:rPr>
          <w:color w:val="000000"/>
          <w:sz w:val="24"/>
          <w:szCs w:val="24"/>
        </w:rPr>
        <w:br/>
        <w:t xml:space="preserve">  Henderson, John, of Pembroke College, iv. 298, n. 2;</w:t>
      </w:r>
      <w:r>
        <w:rPr>
          <w:color w:val="000000"/>
          <w:sz w:val="24"/>
          <w:szCs w:val="24"/>
        </w:rPr>
        <w:br/>
        <w:t xml:space="preserve">  hides her face, iv. 99;</w:t>
      </w:r>
      <w:r>
        <w:rPr>
          <w:color w:val="000000"/>
          <w:sz w:val="24"/>
          <w:szCs w:val="24"/>
        </w:rPr>
        <w:br/>
        <w:t xml:space="preserve">  Home’s </w:t>
      </w:r>
      <w:r>
        <w:rPr>
          <w:i/>
          <w:color w:val="000000"/>
          <w:sz w:val="24"/>
          <w:szCs w:val="24"/>
        </w:rPr>
        <w:t xml:space="preserve">Douglas</w:t>
      </w:r>
      <w:r>
        <w:rPr>
          <w:color w:val="000000"/>
          <w:sz w:val="24"/>
          <w:szCs w:val="24"/>
        </w:rPr>
        <w:t xml:space="preserve">, v. 362, n. 1;</w:t>
      </w:r>
      <w:r>
        <w:rPr>
          <w:color w:val="000000"/>
          <w:sz w:val="24"/>
          <w:szCs w:val="24"/>
        </w:rPr>
        <w:br/>
        <w:t xml:space="preserve">  Johnson brilliant and good-humoured, iii. 260, n. 5;</w:t>
      </w:r>
      <w:r>
        <w:rPr>
          <w:color w:val="000000"/>
          <w:sz w:val="24"/>
          <w:szCs w:val="24"/>
        </w:rPr>
        <w:br/>
        <w:t xml:space="preserve">    criticism of Milton, iv. 99, n. 1, 305;</w:t>
      </w:r>
      <w:r>
        <w:rPr>
          <w:color w:val="000000"/>
          <w:sz w:val="24"/>
          <w:szCs w:val="24"/>
        </w:rPr>
        <w:br/>
        <w:t xml:space="preserve">    death an era in literature, iv. 421, n. 1;</w:t>
      </w:r>
      <w:r>
        <w:rPr>
          <w:color w:val="000000"/>
          <w:sz w:val="24"/>
          <w:szCs w:val="24"/>
        </w:rPr>
        <w:br/>
        <w:t xml:space="preserve">    finds her reading Pascal, iv. 88, n. 1;</w:t>
      </w:r>
      <w:r>
        <w:rPr>
          <w:color w:val="000000"/>
          <w:sz w:val="24"/>
          <w:szCs w:val="24"/>
        </w:rPr>
        <w:br/>
        <w:t xml:space="preserve">    flatters, iii. 293; iv. 341;</w:t>
      </w:r>
      <w:r>
        <w:rPr>
          <w:color w:val="000000"/>
          <w:sz w:val="24"/>
          <w:szCs w:val="24"/>
        </w:rPr>
        <w:br/>
        <w:t xml:space="preserve">    flattered by him, iii. 293, n. 5; iv. 341, n. 6;</w:t>
      </w:r>
      <w:r>
        <w:rPr>
          <w:color w:val="000000"/>
          <w:sz w:val="24"/>
          <w:szCs w:val="24"/>
        </w:rPr>
        <w:br/>
        <w:t xml:space="preserve">    and George III, ii. 42, n. 2;</w:t>
      </w:r>
      <w:r>
        <w:rPr>
          <w:color w:val="000000"/>
          <w:sz w:val="24"/>
          <w:szCs w:val="24"/>
        </w:rPr>
        <w:br/>
        <w:t xml:space="preserve">    health in 1782, iv. 149, n. 3;</w:t>
      </w:r>
      <w:r>
        <w:rPr>
          <w:color w:val="000000"/>
          <w:sz w:val="24"/>
          <w:szCs w:val="24"/>
        </w:rPr>
        <w:br/>
        <w:t xml:space="preserve">      1783, iv. 220, n. 3;</w:t>
      </w:r>
      <w:r>
        <w:rPr>
          <w:color w:val="000000"/>
          <w:sz w:val="24"/>
          <w:szCs w:val="24"/>
        </w:rPr>
        <w:br/>
        <w:t xml:space="preserve">    in Grosvenor Square iv. 72, n. 1;</w:t>
      </w:r>
      <w:r>
        <w:rPr>
          <w:color w:val="000000"/>
          <w:sz w:val="24"/>
          <w:szCs w:val="24"/>
        </w:rPr>
        <w:br/>
        <w:t xml:space="preserve">    introduced to, iv. 341, n. 6;</w:t>
      </w:r>
      <w:r>
        <w:rPr>
          <w:color w:val="000000"/>
          <w:sz w:val="24"/>
          <w:szCs w:val="24"/>
        </w:rPr>
        <w:br/>
        <w:t xml:space="preserve">    </w:t>
      </w:r>
      <w:r>
        <w:rPr>
          <w:i/>
          <w:color w:val="000000"/>
          <w:sz w:val="24"/>
          <w:szCs w:val="24"/>
        </w:rPr>
        <w:t xml:space="preserve">Journey</w:t>
      </w:r>
      <w:r>
        <w:rPr>
          <w:color w:val="000000"/>
          <w:sz w:val="24"/>
          <w:szCs w:val="24"/>
        </w:rPr>
        <w:t xml:space="preserve">, sale of, ii. 310, n. 2;</w:t>
      </w:r>
      <w:r>
        <w:rPr>
          <w:color w:val="000000"/>
          <w:sz w:val="24"/>
          <w:szCs w:val="24"/>
        </w:rPr>
        <w:br/>
        <w:t xml:space="preserve">    likens her to Hannibal, iv. 149, n. 3;</w:t>
      </w:r>
      <w:r>
        <w:rPr>
          <w:color w:val="000000"/>
          <w:sz w:val="24"/>
          <w:szCs w:val="24"/>
        </w:rPr>
        <w:br/>
        <w:t xml:space="preserve">      praises her, iv. 275;</w:t>
      </w:r>
      <w:r>
        <w:rPr>
          <w:color w:val="000000"/>
          <w:sz w:val="24"/>
          <w:szCs w:val="24"/>
        </w:rPr>
        <w:br/>
        <w:t xml:space="preserve">    and Macbeth’s heath, v. 115, n. 3;</w:t>
      </w:r>
      <w:r>
        <w:rPr>
          <w:color w:val="000000"/>
          <w:sz w:val="24"/>
          <w:szCs w:val="24"/>
        </w:rPr>
        <w:br/>
        <w:t xml:space="preserve">    ‘mild radiance of the setting sun,’ iv. 220;</w:t>
      </w:r>
      <w:r>
        <w:rPr>
          <w:color w:val="000000"/>
          <w:sz w:val="24"/>
          <w:szCs w:val="24"/>
        </w:rPr>
        <w:br/>
        <w:t xml:space="preserve">    prayer for Dr. Brocklesby, iv. 414, n. 3;</w:t>
      </w:r>
      <w:r>
        <w:rPr>
          <w:color w:val="000000"/>
          <w:sz w:val="24"/>
          <w:szCs w:val="24"/>
        </w:rPr>
        <w:br/>
        <w:t xml:space="preserve">    regret that he had no profession, iii. 309, n. 1;</w:t>
      </w:r>
      <w:r>
        <w:rPr>
          <w:color w:val="000000"/>
          <w:sz w:val="24"/>
          <w:szCs w:val="24"/>
        </w:rPr>
        <w:br/>
        <w:t xml:space="preserve">    shows her Pembroke College, i. 75, n. 5; iv. 151, n. 2;</w:t>
      </w:r>
      <w:r>
        <w:rPr>
          <w:color w:val="000000"/>
          <w:sz w:val="24"/>
          <w:szCs w:val="24"/>
        </w:rPr>
        <w:br/>
        <w:t xml:space="preserve">    and </w:t>
      </w:r>
      <w:r>
        <w:rPr>
          <w:i/>
          <w:color w:val="000000"/>
          <w:sz w:val="24"/>
          <w:szCs w:val="24"/>
        </w:rPr>
        <w:t xml:space="preserve">The Siege of Sinope</w:t>
      </w:r>
      <w:r>
        <w:rPr>
          <w:color w:val="000000"/>
          <w:sz w:val="24"/>
          <w:szCs w:val="24"/>
        </w:rPr>
        <w:t xml:space="preserve">, iii. 259, n. 1;</w:t>
      </w:r>
      <w:r>
        <w:rPr>
          <w:color w:val="000000"/>
          <w:sz w:val="24"/>
          <w:szCs w:val="24"/>
        </w:rPr>
        <w:br/>
        <w:t xml:space="preserve">  Kennicott, Dr., ii. 128, n. 1;</w:t>
      </w:r>
      <w:r>
        <w:rPr>
          <w:color w:val="000000"/>
          <w:sz w:val="24"/>
          <w:szCs w:val="24"/>
        </w:rPr>
        <w:br/>
        <w:t xml:space="preserve">  Kennicott, Mrs., iv. 285, n. 1;</w:t>
      </w:r>
      <w:r>
        <w:rPr>
          <w:color w:val="000000"/>
          <w:sz w:val="24"/>
          <w:szCs w:val="24"/>
        </w:rPr>
        <w:br/>
        <w:t xml:space="preserve">  Langton’s devotion to Johnson, iv. 266, n. 3;</w:t>
      </w:r>
      <w:r>
        <w:rPr>
          <w:color w:val="000000"/>
          <w:sz w:val="24"/>
          <w:szCs w:val="24"/>
        </w:rPr>
        <w:br/>
        <w:t xml:space="preserve">  </w:t>
      </w:r>
      <w:r>
        <w:rPr>
          <w:i/>
          <w:color w:val="000000"/>
          <w:sz w:val="24"/>
          <w:szCs w:val="24"/>
        </w:rPr>
        <w:t xml:space="preserve">Leonidas</w:t>
      </w:r>
      <w:r>
        <w:rPr>
          <w:color w:val="000000"/>
          <w:sz w:val="24"/>
          <w:szCs w:val="24"/>
        </w:rPr>
        <w:t xml:space="preserve"> Glover and Horace Walpole, v. 116, n. 4;</w:t>
      </w:r>
      <w:r>
        <w:rPr>
          <w:color w:val="000000"/>
          <w:sz w:val="24"/>
          <w:szCs w:val="24"/>
        </w:rPr>
        <w:br/>
        <w:t xml:space="preserve">  lived to a great age, iv. 275; n. 3;</w:t>
      </w:r>
      <w:r>
        <w:rPr>
          <w:color w:val="000000"/>
          <w:sz w:val="24"/>
          <w:szCs w:val="24"/>
        </w:rPr>
        <w:br/>
        <w:t xml:space="preserve">  Monboddo, Lord, v. 77, n. 2;</w:t>
      </w:r>
      <w:r>
        <w:rPr>
          <w:color w:val="000000"/>
          <w:sz w:val="24"/>
          <w:szCs w:val="24"/>
        </w:rPr>
        <w:br/>
        <w:t xml:space="preserve">  </w:t>
      </w:r>
      <w:r>
        <w:rPr>
          <w:i/>
          <w:color w:val="000000"/>
          <w:sz w:val="24"/>
          <w:szCs w:val="24"/>
        </w:rPr>
        <w:t xml:space="preserve">Nine</w:t>
      </w:r>
      <w:r>
        <w:rPr>
          <w:color w:val="000000"/>
          <w:sz w:val="24"/>
          <w:szCs w:val="24"/>
        </w:rPr>
        <w:t xml:space="preserve">, iv. 96, n. 3;</w:t>
      </w:r>
      <w:r>
        <w:rPr>
          <w:color w:val="000000"/>
          <w:sz w:val="24"/>
          <w:szCs w:val="24"/>
        </w:rPr>
        <w:br/>
        <w:t xml:space="preserve">  Paoli’s mixture of languages, ii. 81, n. 3;</w:t>
      </w:r>
      <w:r>
        <w:rPr>
          <w:color w:val="000000"/>
          <w:sz w:val="24"/>
          <w:szCs w:val="24"/>
        </w:rPr>
        <w:br/>
        <w:t xml:space="preserve">  Percy, tragedy of, iii. 293, n. 4;</w:t>
      </w:r>
      <w:r>
        <w:rPr>
          <w:color w:val="000000"/>
          <w:sz w:val="24"/>
          <w:szCs w:val="24"/>
        </w:rPr>
        <w:br/>
        <w:t xml:space="preserve">  respectable, use of the term, iii. 241, n. 2;</w:t>
      </w:r>
      <w:r>
        <w:rPr>
          <w:color w:val="000000"/>
          <w:sz w:val="24"/>
          <w:szCs w:val="24"/>
        </w:rPr>
        <w:br/>
        <w:t xml:space="preserve">  scarlet dress in a court-mourning, iv. 325, n. 2;</w:t>
      </w:r>
      <w:r>
        <w:rPr>
          <w:color w:val="000000"/>
          <w:sz w:val="24"/>
          <w:szCs w:val="24"/>
        </w:rPr>
        <w:br/>
        <w:t xml:space="preserve">  </w:t>
      </w:r>
      <w:r>
        <w:rPr>
          <w:i/>
          <w:color w:val="000000"/>
          <w:sz w:val="24"/>
          <w:szCs w:val="24"/>
        </w:rPr>
        <w:t xml:space="preserve">Sensibility</w:t>
      </w:r>
      <w:r>
        <w:rPr>
          <w:color w:val="000000"/>
          <w:sz w:val="24"/>
          <w:szCs w:val="24"/>
        </w:rPr>
        <w:t xml:space="preserve">, iv. 151, n. 2;</w:t>
      </w:r>
      <w:r>
        <w:rPr>
          <w:color w:val="000000"/>
          <w:sz w:val="24"/>
          <w:szCs w:val="24"/>
        </w:rPr>
        <w:br/>
        <w:t xml:space="preserve">  Shipley’s, Bishop, assembly, iv. 75, n. 3;</w:t>
      </w:r>
      <w:r>
        <w:rPr>
          <w:color w:val="000000"/>
          <w:sz w:val="24"/>
          <w:szCs w:val="24"/>
        </w:rPr>
        <w:br/>
        <w:t xml:space="preserve">  Thrale’s death, iv. 84, n. 3;</w:t>
      </w:r>
      <w:r>
        <w:rPr>
          <w:color w:val="000000"/>
          <w:sz w:val="24"/>
          <w:szCs w:val="24"/>
        </w:rPr>
        <w:br/>
        <w:t xml:space="preserve">  </w:t>
      </w:r>
      <w:r>
        <w:rPr>
          <w:i/>
          <w:color w:val="000000"/>
          <w:sz w:val="24"/>
          <w:szCs w:val="24"/>
        </w:rPr>
        <w:t xml:space="preserve">Tom Jones</w:t>
      </w:r>
      <w:r>
        <w:rPr>
          <w:color w:val="000000"/>
          <w:sz w:val="24"/>
          <w:szCs w:val="24"/>
        </w:rPr>
        <w:t xml:space="preserve">, reads, ii. 174, n. 2;</w:t>
      </w:r>
      <w:r>
        <w:rPr>
          <w:color w:val="000000"/>
          <w:sz w:val="24"/>
          <w:szCs w:val="24"/>
        </w:rPr>
        <w:br/>
        <w:t xml:space="preserve">  Vesey’s, Mrs., parties, iii. 424, n. 3;</w:t>
      </w:r>
      <w:r>
        <w:rPr>
          <w:color w:val="000000"/>
          <w:sz w:val="24"/>
          <w:szCs w:val="24"/>
        </w:rPr>
        <w:br/>
        <w:t xml:space="preserve">  Williams, Miss, i. 232, n. 1;</w:t>
      </w:r>
      <w:r>
        <w:rPr>
          <w:color w:val="000000"/>
          <w:sz w:val="24"/>
          <w:szCs w:val="24"/>
        </w:rPr>
        <w:br/>
        <w:t xml:space="preserve">  mentioned, iii. 256. </w:t>
      </w:r>
      <w:r>
        <w:rPr>
          <w:color w:val="000000"/>
          <w:sz w:val="24"/>
          <w:szCs w:val="24"/>
        </w:rPr>
        <w:br/>
        <w:t xml:space="preserve">MORE, Dr. Henry,</w:t>
      </w:r>
      <w:r>
        <w:rPr>
          <w:color w:val="000000"/>
          <w:sz w:val="24"/>
          <w:szCs w:val="24"/>
        </w:rPr>
        <w:br/>
        <w:t xml:space="preserve">  </w:t>
      </w:r>
      <w:r>
        <w:rPr>
          <w:i/>
          <w:color w:val="000000"/>
          <w:sz w:val="24"/>
          <w:szCs w:val="24"/>
        </w:rPr>
        <w:t xml:space="preserve">Divine Dialogues</w:t>
      </w:r>
      <w:r>
        <w:rPr>
          <w:color w:val="000000"/>
          <w:sz w:val="24"/>
          <w:szCs w:val="24"/>
        </w:rPr>
        <w:t xml:space="preserve">, v. 294;</w:t>
      </w:r>
      <w:r>
        <w:rPr>
          <w:color w:val="000000"/>
          <w:sz w:val="24"/>
          <w:szCs w:val="24"/>
        </w:rPr>
        <w:br/>
        <w:t xml:space="preserve">  a visionary, ii. 162. </w:t>
      </w:r>
      <w:r>
        <w:rPr>
          <w:color w:val="000000"/>
          <w:sz w:val="24"/>
          <w:szCs w:val="24"/>
        </w:rPr>
        <w:br/>
        <w:t xml:space="preserve">MORE, Rorie.  See MACLEOD, Sir Roderick. </w:t>
      </w:r>
      <w:r>
        <w:rPr>
          <w:color w:val="000000"/>
          <w:sz w:val="24"/>
          <w:szCs w:val="24"/>
        </w:rPr>
        <w:br/>
        <w:t xml:space="preserve">MORE, Sir Thomas,</w:t>
      </w:r>
      <w:r>
        <w:rPr>
          <w:color w:val="000000"/>
          <w:sz w:val="24"/>
          <w:szCs w:val="24"/>
        </w:rPr>
        <w:br/>
        <w:t xml:space="preserve">  death, not deserted by his mirth in, v. 397, n. 1;</w:t>
      </w:r>
      <w:r>
        <w:rPr>
          <w:color w:val="000000"/>
          <w:sz w:val="24"/>
          <w:szCs w:val="24"/>
        </w:rPr>
        <w:br/>
        <w:t xml:space="preserve">  epigram on him, v. 430;</w:t>
      </w:r>
      <w:r>
        <w:rPr>
          <w:color w:val="000000"/>
          <w:sz w:val="24"/>
          <w:szCs w:val="24"/>
        </w:rPr>
        <w:br/>
        <w:t xml:space="preserve">  manuscripts in the Bodleian, i. 290;</w:t>
      </w:r>
      <w:r>
        <w:rPr>
          <w:color w:val="000000"/>
          <w:sz w:val="24"/>
          <w:szCs w:val="24"/>
        </w:rPr>
        <w:br/>
        <w:t xml:space="preserve">  </w:t>
      </w:r>
      <w:r>
        <w:rPr>
          <w:i/>
          <w:color w:val="000000"/>
          <w:sz w:val="24"/>
          <w:szCs w:val="24"/>
        </w:rPr>
        <w:t xml:space="preserve">Utopia</w:t>
      </w:r>
      <w:r>
        <w:rPr>
          <w:color w:val="000000"/>
          <w:sz w:val="24"/>
          <w:szCs w:val="24"/>
        </w:rPr>
        <w:t xml:space="preserve"> quoted, iii. 202, n. 3.</w:t>
      </w:r>
      <w:r>
        <w:rPr>
          <w:i/>
          <w:color w:val="000000"/>
          <w:sz w:val="24"/>
          <w:szCs w:val="24"/>
        </w:rPr>
        <w:br/>
        <w:t xml:space="preserve">More</w:t>
      </w:r>
      <w:r>
        <w:rPr>
          <w:color w:val="000000"/>
          <w:sz w:val="24"/>
          <w:szCs w:val="24"/>
        </w:rPr>
        <w:t xml:space="preserve">, Celtic for </w:t>
      </w:r>
      <w:r>
        <w:rPr>
          <w:i/>
          <w:color w:val="000000"/>
          <w:sz w:val="24"/>
          <w:szCs w:val="24"/>
        </w:rPr>
        <w:t xml:space="preserve">great</w:t>
      </w:r>
      <w:r>
        <w:rPr>
          <w:color w:val="000000"/>
          <w:sz w:val="24"/>
          <w:szCs w:val="24"/>
        </w:rPr>
        <w:t xml:space="preserve">, ii. 267, n. 2; v. 208. </w:t>
      </w:r>
      <w:r>
        <w:rPr>
          <w:color w:val="000000"/>
          <w:sz w:val="24"/>
          <w:szCs w:val="24"/>
        </w:rPr>
        <w:br/>
        <w:t xml:space="preserve">MORELL, Dr. Thomas, v. 350. </w:t>
      </w:r>
      <w:r>
        <w:rPr>
          <w:color w:val="000000"/>
          <w:sz w:val="24"/>
          <w:szCs w:val="24"/>
        </w:rPr>
        <w:br/>
        <w:t xml:space="preserve">MORELLET, Abbe, ii. 60, n. 4. </w:t>
      </w:r>
      <w:r>
        <w:rPr>
          <w:color w:val="000000"/>
          <w:sz w:val="24"/>
          <w:szCs w:val="24"/>
        </w:rPr>
        <w:br/>
        <w:t xml:space="preserve">MORERI’S </w:t>
      </w:r>
      <w:r>
        <w:rPr>
          <w:i/>
          <w:color w:val="000000"/>
          <w:sz w:val="24"/>
          <w:szCs w:val="24"/>
        </w:rPr>
        <w:t xml:space="preserve">Dictionary</w:t>
      </w:r>
      <w:r>
        <w:rPr>
          <w:color w:val="000000"/>
          <w:sz w:val="24"/>
          <w:szCs w:val="24"/>
        </w:rPr>
        <w:t xml:space="preserve">, v. 311. </w:t>
      </w:r>
      <w:r>
        <w:rPr>
          <w:color w:val="000000"/>
          <w:sz w:val="24"/>
          <w:szCs w:val="24"/>
        </w:rPr>
        <w:br/>
        <w:t xml:space="preserve">MORGAGNI, ii. 55. </w:t>
      </w:r>
      <w:r>
        <w:rPr>
          <w:color w:val="000000"/>
          <w:sz w:val="24"/>
          <w:szCs w:val="24"/>
        </w:rPr>
        <w:br/>
        <w:t xml:space="preserve">MORGANN, Maurice,</w:t>
      </w:r>
      <w:r>
        <w:rPr>
          <w:color w:val="000000"/>
          <w:sz w:val="24"/>
          <w:szCs w:val="24"/>
        </w:rPr>
        <w:br/>
        <w:t xml:space="preserve">  anecdotes of Johnson, iv. 192;</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260</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Essay on Falstaff</w:t>
      </w:r>
      <w:r>
        <w:rPr>
          <w:color w:val="000000"/>
          <w:sz w:val="24"/>
          <w:szCs w:val="24"/>
        </w:rPr>
        <w:t xml:space="preserve">, iv. 192.</w:t>
      </w:r>
      <w:r>
        <w:rPr>
          <w:i/>
          <w:color w:val="000000"/>
          <w:sz w:val="24"/>
          <w:szCs w:val="24"/>
        </w:rPr>
        <w:br/>
        <w:t xml:space="preserve">Morning Chronicle</w:t>
      </w:r>
      <w:r>
        <w:rPr>
          <w:color w:val="000000"/>
          <w:sz w:val="24"/>
          <w:szCs w:val="24"/>
        </w:rPr>
        <w:t xml:space="preserve">, iv. 149, 150, n. 2.</w:t>
      </w:r>
      <w:r>
        <w:rPr>
          <w:i/>
          <w:color w:val="000000"/>
          <w:sz w:val="24"/>
          <w:szCs w:val="24"/>
        </w:rPr>
        <w:br/>
        <w:t xml:space="preserve">Morning Post</w:t>
      </w:r>
      <w:r>
        <w:rPr>
          <w:color w:val="000000"/>
          <w:sz w:val="24"/>
          <w:szCs w:val="24"/>
        </w:rPr>
        <w:t xml:space="preserve">, iv. 296, n. 3. </w:t>
      </w:r>
      <w:r>
        <w:rPr>
          <w:color w:val="000000"/>
          <w:sz w:val="24"/>
          <w:szCs w:val="24"/>
        </w:rPr>
        <w:br/>
        <w:t xml:space="preserve">MORRIS, Corbyn, iv. 105, n. 4. </w:t>
      </w:r>
      <w:r>
        <w:rPr>
          <w:color w:val="000000"/>
          <w:sz w:val="24"/>
          <w:szCs w:val="24"/>
        </w:rPr>
        <w:br/>
        <w:t xml:space="preserve">MORRIS, Miss, iv. 417. </w:t>
      </w:r>
      <w:r>
        <w:rPr>
          <w:color w:val="000000"/>
          <w:sz w:val="24"/>
          <w:szCs w:val="24"/>
        </w:rPr>
        <w:br/>
        <w:t xml:space="preserve">MORRIS, Mr. Secretary, ii. 274, n. 7. </w:t>
      </w:r>
      <w:r>
        <w:rPr>
          <w:color w:val="000000"/>
          <w:sz w:val="24"/>
          <w:szCs w:val="24"/>
        </w:rPr>
        <w:br/>
        <w:t xml:space="preserve">MORRISON, Mr. Alfred, </w:t>
      </w:r>
      <w:r>
        <w:rPr>
          <w:i/>
          <w:color w:val="000000"/>
          <w:sz w:val="24"/>
          <w:szCs w:val="24"/>
        </w:rPr>
        <w:t xml:space="preserve">Collection of Autographs</w:t>
      </w:r>
      <w:r>
        <w:rPr>
          <w:color w:val="000000"/>
          <w:sz w:val="24"/>
          <w:szCs w:val="24"/>
        </w:rPr>
        <w:t xml:space="preserve">,</w:t>
      </w:r>
      <w:r>
        <w:rPr>
          <w:color w:val="000000"/>
          <w:sz w:val="24"/>
          <w:szCs w:val="24"/>
        </w:rPr>
        <w:br/>
        <w:t xml:space="preserve">  Johnson’s letter to Ryland, iv. 369, n. 3;</w:t>
      </w:r>
      <w:r>
        <w:rPr>
          <w:color w:val="000000"/>
          <w:sz w:val="24"/>
          <w:szCs w:val="24"/>
        </w:rPr>
        <w:br/>
        <w:t xml:space="preserve">    to Taylor, ii. 468, n. 2; iv. 139, n. 4;</w:t>
      </w:r>
      <w:r>
        <w:rPr>
          <w:color w:val="000000"/>
          <w:sz w:val="24"/>
          <w:szCs w:val="24"/>
        </w:rPr>
        <w:br/>
        <w:t xml:space="preserve">  Johnson’s receipt for payment for the </w:t>
      </w:r>
      <w:r>
        <w:rPr>
          <w:i/>
          <w:color w:val="000000"/>
          <w:sz w:val="24"/>
          <w:szCs w:val="24"/>
        </w:rPr>
        <w:t xml:space="preserve">Lives</w:t>
      </w:r>
      <w:r>
        <w:rPr>
          <w:color w:val="000000"/>
          <w:sz w:val="24"/>
          <w:szCs w:val="24"/>
        </w:rPr>
        <w:t xml:space="preserve">, iv. 35, n. 3. </w:t>
      </w:r>
      <w:r>
        <w:rPr>
          <w:color w:val="000000"/>
          <w:sz w:val="24"/>
          <w:szCs w:val="24"/>
        </w:rPr>
        <w:br/>
        <w:t xml:space="preserve">MORRISON, Kenneth, v. 284. </w:t>
      </w:r>
      <w:r>
        <w:rPr>
          <w:color w:val="000000"/>
          <w:sz w:val="24"/>
          <w:szCs w:val="24"/>
        </w:rPr>
        <w:br/>
        <w:t xml:space="preserve">MORTIMER, Dr., Rector of Lincoln College, Oxford, ii. 268, n. 2. </w:t>
      </w:r>
      <w:r>
        <w:rPr>
          <w:color w:val="000000"/>
          <w:sz w:val="24"/>
          <w:szCs w:val="24"/>
        </w:rPr>
        <w:br/>
        <w:t xml:space="preserve">MOSAICAL CHRONOLOGY, i. 366. </w:t>
      </w:r>
      <w:r>
        <w:rPr>
          <w:color w:val="000000"/>
          <w:sz w:val="24"/>
          <w:szCs w:val="24"/>
        </w:rPr>
        <w:br/>
        <w:t xml:space="preserve">MOSER, Mr., Keeper of the Royal Academy, ii. 257, n. 2; iv. 227. </w:t>
      </w:r>
      <w:r>
        <w:rPr>
          <w:color w:val="000000"/>
          <w:sz w:val="24"/>
          <w:szCs w:val="24"/>
        </w:rPr>
        <w:br/>
        <w:t xml:space="preserve">MOSES,</w:t>
      </w:r>
      <w:r>
        <w:rPr>
          <w:color w:val="000000"/>
          <w:sz w:val="24"/>
          <w:szCs w:val="24"/>
        </w:rPr>
        <w:br/>
        <w:t xml:space="preserve">  Brydone’s antimosaical remark, ii. 467;</w:t>
      </w:r>
      <w:r>
        <w:rPr>
          <w:color w:val="000000"/>
          <w:sz w:val="24"/>
          <w:szCs w:val="24"/>
        </w:rPr>
        <w:br/>
        <w:t xml:space="preserve">  evidence required from him by Pharoah, ii. 150;</w:t>
      </w:r>
      <w:r>
        <w:rPr>
          <w:color w:val="000000"/>
          <w:sz w:val="24"/>
          <w:szCs w:val="24"/>
        </w:rPr>
        <w:br/>
        <w:t xml:space="preserve">  Song of Moses paraphrased, v. 265. </w:t>
      </w:r>
      <w:r>
        <w:rPr>
          <w:color w:val="000000"/>
          <w:sz w:val="24"/>
          <w:szCs w:val="24"/>
        </w:rPr>
        <w:br/>
        <w:t xml:space="preserve">MOSS, Dr., iv. 73. </w:t>
      </w:r>
      <w:r>
        <w:rPr>
          <w:color w:val="000000"/>
          <w:sz w:val="24"/>
          <w:szCs w:val="24"/>
        </w:rPr>
        <w:br/>
        <w:t xml:space="preserve">MOTIVES, i. 397. </w:t>
      </w:r>
      <w:r>
        <w:rPr>
          <w:color w:val="000000"/>
          <w:sz w:val="24"/>
          <w:szCs w:val="24"/>
        </w:rPr>
        <w:br/>
        <w:t xml:space="preserve">MOTTEUX, Mr., ii. 398. </w:t>
      </w:r>
      <w:r>
        <w:rPr>
          <w:color w:val="000000"/>
          <w:sz w:val="24"/>
          <w:szCs w:val="24"/>
        </w:rPr>
        <w:br/>
        <w:t xml:space="preserve">MOUNSEY, Dr.,</w:t>
      </w:r>
      <w:r>
        <w:rPr>
          <w:color w:val="000000"/>
          <w:sz w:val="24"/>
          <w:szCs w:val="24"/>
        </w:rPr>
        <w:br/>
        <w:t xml:space="preserve">  account of him, ii. 64, n. 2;</w:t>
      </w:r>
      <w:r>
        <w:rPr>
          <w:color w:val="000000"/>
          <w:sz w:val="24"/>
          <w:szCs w:val="24"/>
        </w:rPr>
        <w:br/>
        <w:t xml:space="preserve">  Johnson vehement against him, ii. 64. </w:t>
      </w:r>
      <w:r>
        <w:rPr>
          <w:color w:val="000000"/>
          <w:sz w:val="24"/>
          <w:szCs w:val="24"/>
        </w:rPr>
        <w:br/>
        <w:t xml:space="preserve">MOUNT EDGECUMBE, ii. 227, n. 2; v. 1O2. </w:t>
      </w:r>
      <w:r>
        <w:rPr>
          <w:color w:val="000000"/>
          <w:sz w:val="24"/>
          <w:szCs w:val="24"/>
        </w:rPr>
        <w:br/>
        <w:t xml:space="preserve">MOUNTAINOUS REGIONS, iii. 455. </w:t>
      </w:r>
      <w:r>
        <w:rPr>
          <w:color w:val="000000"/>
          <w:sz w:val="24"/>
          <w:szCs w:val="24"/>
        </w:rPr>
        <w:br/>
        <w:t xml:space="preserve">MOUNTSTUART, Lord (second Earl of Bute),</w:t>
      </w:r>
      <w:r>
        <w:rPr>
          <w:color w:val="000000"/>
          <w:sz w:val="24"/>
          <w:szCs w:val="24"/>
        </w:rPr>
        <w:br/>
        <w:t xml:space="preserve">  Boswell’s dedication to him, ii. 20, n. 4, 23;</w:t>
      </w:r>
      <w:r>
        <w:rPr>
          <w:color w:val="000000"/>
          <w:sz w:val="24"/>
          <w:szCs w:val="24"/>
        </w:rPr>
        <w:br/>
        <w:t xml:space="preserve">    friendship with him, iv. 128; v. 58;</w:t>
      </w:r>
      <w:r>
        <w:rPr>
          <w:color w:val="000000"/>
          <w:sz w:val="24"/>
          <w:szCs w:val="24"/>
        </w:rPr>
        <w:br/>
        <w:t xml:space="preserve">  embassy to Turin, iii. 411;</w:t>
      </w:r>
      <w:r>
        <w:rPr>
          <w:color w:val="000000"/>
          <w:sz w:val="24"/>
          <w:szCs w:val="24"/>
        </w:rPr>
        <w:br/>
        <w:t xml:space="preserve">  Scotch Militia bill, ii. 431; iii. 1;</w:t>
      </w:r>
      <w:r>
        <w:rPr>
          <w:color w:val="000000"/>
          <w:sz w:val="24"/>
          <w:szCs w:val="24"/>
        </w:rPr>
        <w:br/>
        <w:t xml:space="preserve">  mentioned, i. 375, 380; iii. 91-2.</w:t>
      </w:r>
      <w:r>
        <w:rPr>
          <w:i/>
          <w:color w:val="000000"/>
          <w:sz w:val="24"/>
          <w:szCs w:val="24"/>
        </w:rPr>
        <w:br/>
        <w:t xml:space="preserve">Mourning Bride</w:t>
      </w:r>
      <w:r>
        <w:rPr>
          <w:color w:val="000000"/>
          <w:sz w:val="24"/>
          <w:szCs w:val="24"/>
        </w:rPr>
        <w:t xml:space="preserve">.  See under CONGREVE, William.</w:t>
      </w:r>
      <w:r>
        <w:rPr>
          <w:i/>
          <w:color w:val="000000"/>
          <w:sz w:val="24"/>
          <w:szCs w:val="24"/>
        </w:rPr>
        <w:br/>
        <w:t xml:space="preserve">Mouse’s likeness</w:t>
      </w:r>
      <w:r>
        <w:rPr>
          <w:color w:val="000000"/>
          <w:sz w:val="24"/>
          <w:szCs w:val="24"/>
        </w:rPr>
        <w:t xml:space="preserve">, v. 39, n. 2.</w:t>
      </w:r>
      <w:r>
        <w:rPr>
          <w:i/>
          <w:color w:val="000000"/>
          <w:sz w:val="24"/>
          <w:szCs w:val="24"/>
        </w:rPr>
        <w:br/>
        <w:t xml:space="preserve">Muddy</w:t>
      </w:r>
      <w:r>
        <w:rPr>
          <w:color w:val="000000"/>
          <w:sz w:val="24"/>
          <w:szCs w:val="24"/>
        </w:rPr>
        <w:t xml:space="preserve">, ii. 362, 460. </w:t>
      </w:r>
      <w:r>
        <w:rPr>
          <w:color w:val="000000"/>
          <w:sz w:val="24"/>
          <w:szCs w:val="24"/>
        </w:rPr>
        <w:br/>
        <w:t xml:space="preserve">MUDGE, Colonel William, i. 378, n. 2. </w:t>
      </w:r>
      <w:r>
        <w:rPr>
          <w:color w:val="000000"/>
          <w:sz w:val="24"/>
          <w:szCs w:val="24"/>
        </w:rPr>
        <w:br/>
        <w:t xml:space="preserve">MUDGE, Dr. John, i. 378; letter from Johnson, iv. 240. </w:t>
      </w:r>
      <w:r>
        <w:rPr>
          <w:color w:val="000000"/>
          <w:sz w:val="24"/>
          <w:szCs w:val="24"/>
        </w:rPr>
        <w:br/>
        <w:t xml:space="preserve">MUDGE, Mr., i. 486. </w:t>
      </w:r>
      <w:r>
        <w:rPr>
          <w:color w:val="000000"/>
          <w:sz w:val="24"/>
          <w:szCs w:val="24"/>
        </w:rPr>
        <w:br/>
        <w:t xml:space="preserve">MUDGE, Rev. Zachariah,</w:t>
      </w:r>
      <w:r>
        <w:rPr>
          <w:color w:val="000000"/>
          <w:sz w:val="24"/>
          <w:szCs w:val="24"/>
        </w:rPr>
        <w:br/>
        <w:t xml:space="preserve">  death, iv. 77, n. 3;</w:t>
      </w:r>
      <w:r>
        <w:rPr>
          <w:color w:val="000000"/>
          <w:sz w:val="24"/>
          <w:szCs w:val="24"/>
        </w:rPr>
        <w:br/>
        <w:t xml:space="preserve">  ‘idolised in the west,’ i. 378;</w:t>
      </w:r>
      <w:r>
        <w:rPr>
          <w:color w:val="000000"/>
          <w:sz w:val="24"/>
          <w:szCs w:val="24"/>
        </w:rPr>
        <w:br/>
        <w:t xml:space="preserve">  Johnson’s character of him, iv. 76-7;</w:t>
      </w:r>
      <w:r>
        <w:rPr>
          <w:color w:val="000000"/>
          <w:sz w:val="24"/>
          <w:szCs w:val="24"/>
        </w:rPr>
        <w:br/>
        <w:t xml:space="preserve">  </w:t>
      </w:r>
      <w:r>
        <w:rPr>
          <w:i/>
          <w:color w:val="000000"/>
          <w:sz w:val="24"/>
          <w:szCs w:val="24"/>
        </w:rPr>
        <w:t xml:space="preserve">Sermons</w:t>
      </w:r>
      <w:r>
        <w:rPr>
          <w:color w:val="000000"/>
          <w:sz w:val="24"/>
          <w:szCs w:val="24"/>
        </w:rPr>
        <w:t xml:space="preserve">, iv. 77, 98. </w:t>
      </w:r>
      <w:r>
        <w:rPr>
          <w:color w:val="000000"/>
          <w:sz w:val="24"/>
          <w:szCs w:val="24"/>
        </w:rPr>
        <w:br/>
        <w:t xml:space="preserve">MUFFINS, buttered, iii. 384. </w:t>
      </w:r>
      <w:r>
        <w:rPr>
          <w:color w:val="000000"/>
          <w:sz w:val="24"/>
          <w:szCs w:val="24"/>
        </w:rPr>
        <w:br/>
        <w:t xml:space="preserve">MUIR, a Scotch advocate,</w:t>
      </w:r>
      <w:r>
        <w:rPr>
          <w:color w:val="000000"/>
          <w:sz w:val="24"/>
          <w:szCs w:val="24"/>
        </w:rPr>
        <w:br/>
        <w:t xml:space="preserve">  transported for sedition, i. 467, n. 1; iv. 125, n. 2. </w:t>
      </w:r>
      <w:r>
        <w:rPr>
          <w:color w:val="000000"/>
          <w:sz w:val="24"/>
          <w:szCs w:val="24"/>
        </w:rPr>
        <w:br/>
        <w:t xml:space="preserve">MULGRAVE, second Baron, i, 116, n. 1; iii. 8; v. 362, n. 1. </w:t>
      </w:r>
      <w:r>
        <w:rPr>
          <w:color w:val="000000"/>
          <w:sz w:val="24"/>
          <w:szCs w:val="24"/>
        </w:rPr>
        <w:br/>
        <w:t xml:space="preserve">MULLER, Mr., of Woolwich Academy, i. 351, n. 1. </w:t>
      </w:r>
      <w:r>
        <w:rPr>
          <w:color w:val="000000"/>
          <w:sz w:val="24"/>
          <w:szCs w:val="24"/>
        </w:rPr>
        <w:br/>
        <w:t xml:space="preserve">MULSO, Miss.  See CHAPONE, Mrs.</w:t>
      </w:r>
      <w:r>
        <w:rPr>
          <w:color w:val="000000"/>
          <w:sz w:val="24"/>
          <w:szCs w:val="24"/>
        </w:rPr>
        <w:br/>
        <w:t xml:space="preserve">MUMMIES, iv. 125. </w:t>
      </w:r>
      <w:r>
        <w:rPr>
          <w:color w:val="000000"/>
          <w:sz w:val="24"/>
          <w:szCs w:val="24"/>
        </w:rPr>
        <w:br/>
        <w:t xml:space="preserve">MUNSTER, Bishop of, iii. 330, n. 1. </w:t>
      </w:r>
      <w:r>
        <w:rPr>
          <w:color w:val="000000"/>
          <w:sz w:val="24"/>
          <w:szCs w:val="24"/>
        </w:rPr>
        <w:br/>
        <w:t xml:space="preserve">MURCHISON, ——­, a factor, v. 141, 146. </w:t>
      </w:r>
      <w:r>
        <w:rPr>
          <w:color w:val="000000"/>
          <w:sz w:val="24"/>
          <w:szCs w:val="24"/>
        </w:rPr>
        <w:br/>
        <w:t xml:space="preserve">MURDER, prescription of, v. 24, 87. </w:t>
      </w:r>
      <w:r>
        <w:rPr>
          <w:color w:val="000000"/>
          <w:sz w:val="24"/>
          <w:szCs w:val="24"/>
        </w:rPr>
        <w:br/>
        <w:t xml:space="preserve">MURDOCH, Dr., </w:t>
      </w:r>
      <w:r>
        <w:rPr>
          <w:i/>
          <w:color w:val="000000"/>
          <w:sz w:val="24"/>
          <w:szCs w:val="24"/>
        </w:rPr>
        <w:t xml:space="preserve">Life of Thomson</w:t>
      </w:r>
      <w:r>
        <w:rPr>
          <w:color w:val="000000"/>
          <w:sz w:val="24"/>
          <w:szCs w:val="24"/>
        </w:rPr>
        <w:t xml:space="preserve">, iii. 117, 133, 359. </w:t>
      </w:r>
      <w:r>
        <w:rPr>
          <w:color w:val="000000"/>
          <w:sz w:val="24"/>
          <w:szCs w:val="24"/>
        </w:rPr>
        <w:br/>
        <w:t xml:space="preserve">MURISON, Principal, v. 63-4. </w:t>
      </w:r>
      <w:r>
        <w:rPr>
          <w:color w:val="000000"/>
          <w:sz w:val="24"/>
          <w:szCs w:val="24"/>
        </w:rPr>
        <w:br/>
        <w:t xml:space="preserve">MURPHY, Arthur,</w:t>
      </w:r>
      <w:r>
        <w:rPr>
          <w:color w:val="000000"/>
          <w:sz w:val="24"/>
          <w:szCs w:val="24"/>
        </w:rPr>
        <w:br/>
        <w:t xml:space="preserve">  account of him, i. 356, n. 2;</w:t>
      </w:r>
      <w:r>
        <w:rPr>
          <w:color w:val="000000"/>
          <w:sz w:val="24"/>
          <w:szCs w:val="24"/>
        </w:rPr>
        <w:br/>
        <w:t xml:space="preserve">  Ben Jonson’s </w:t>
      </w:r>
      <w:r>
        <w:rPr>
          <w:i/>
          <w:color w:val="000000"/>
          <w:sz w:val="24"/>
          <w:szCs w:val="24"/>
        </w:rPr>
        <w:t xml:space="preserve">Fall of Mortimer</w:t>
      </w:r>
      <w:r>
        <w:rPr>
          <w:color w:val="000000"/>
          <w:sz w:val="24"/>
          <w:szCs w:val="24"/>
        </w:rPr>
        <w:t xml:space="preserve">, iii. 78, n. 4;</w:t>
      </w:r>
      <w:r>
        <w:rPr>
          <w:color w:val="000000"/>
          <w:sz w:val="24"/>
          <w:szCs w:val="24"/>
        </w:rPr>
        <w:br/>
        <w:t xml:space="preserve">  Boswell’s introduction to Johnson, i. 391, n. 4;</w:t>
      </w:r>
      <w:r>
        <w:rPr>
          <w:color w:val="000000"/>
          <w:sz w:val="24"/>
          <w:szCs w:val="24"/>
        </w:rPr>
        <w:br/>
        <w:t xml:space="preserve">  Campbell’s </w:t>
      </w:r>
      <w:r>
        <w:rPr>
          <w:i/>
          <w:color w:val="000000"/>
          <w:sz w:val="24"/>
          <w:szCs w:val="24"/>
        </w:rPr>
        <w:t xml:space="preserve">Diary</w:t>
      </w:r>
      <w:r>
        <w:rPr>
          <w:color w:val="000000"/>
          <w:sz w:val="24"/>
          <w:szCs w:val="24"/>
        </w:rPr>
        <w:t xml:space="preserve">, mentioned in, ii. 338, n. 2;</w:t>
      </w:r>
      <w:r>
        <w:rPr>
          <w:color w:val="000000"/>
          <w:sz w:val="24"/>
          <w:szCs w:val="24"/>
        </w:rPr>
        <w:br/>
        <w:t xml:space="preserve">  counsel in the Copyright Case, ii. 273;</w:t>
      </w:r>
      <w:r>
        <w:rPr>
          <w:color w:val="000000"/>
          <w:sz w:val="24"/>
          <w:szCs w:val="24"/>
        </w:rPr>
        <w:br/>
        <w:t xml:space="preserve">  Davies’s stories, perhaps the subject of one of, iii. 40, n. 3;</w:t>
      </w:r>
      <w:r>
        <w:rPr>
          <w:color w:val="000000"/>
          <w:sz w:val="24"/>
          <w:szCs w:val="24"/>
        </w:rPr>
        <w:br/>
        <w:t xml:space="preserve">  </w:t>
      </w:r>
      <w:r>
        <w:rPr>
          <w:i/>
          <w:color w:val="000000"/>
          <w:sz w:val="24"/>
          <w:szCs w:val="24"/>
        </w:rPr>
        <w:t xml:space="preserve">Elements of Criticism</w:t>
      </w:r>
      <w:r>
        <w:rPr>
          <w:color w:val="000000"/>
          <w:sz w:val="24"/>
          <w:szCs w:val="24"/>
        </w:rPr>
        <w:t xml:space="preserve">, ii. 90;</w:t>
      </w:r>
      <w:r>
        <w:rPr>
          <w:color w:val="000000"/>
          <w:sz w:val="24"/>
          <w:szCs w:val="24"/>
        </w:rPr>
        <w:br/>
        <w:t xml:space="preserve">  </w:t>
      </w:r>
      <w:r>
        <w:rPr>
          <w:i/>
          <w:color w:val="000000"/>
          <w:sz w:val="24"/>
          <w:szCs w:val="24"/>
        </w:rPr>
        <w:t xml:space="preserve">Epilogue to Irene</w:t>
      </w:r>
      <w:r>
        <w:rPr>
          <w:color w:val="000000"/>
          <w:sz w:val="24"/>
          <w:szCs w:val="24"/>
        </w:rPr>
        <w:t xml:space="preserve">,</w:t>
      </w:r>
      <w:r>
        <w:rPr>
          <w:color w:val="000000"/>
          <w:sz w:val="24"/>
          <w:szCs w:val="24"/>
        </w:rPr>
        <w:br/>
        <w:t xml:space="preserve">  mistaken about the, i. 197, n. 4;</w:t>
      </w:r>
      <w:r>
        <w:rPr>
          <w:color w:val="000000"/>
          <w:sz w:val="24"/>
          <w:szCs w:val="24"/>
        </w:rPr>
        <w:br/>
        <w:t xml:space="preserve">  Essex Head Club, member of the, iv. 254, 438;</w:t>
      </w:r>
      <w:r>
        <w:rPr>
          <w:color w:val="000000"/>
          <w:sz w:val="24"/>
          <w:szCs w:val="24"/>
        </w:rPr>
        <w:br/>
        <w:t xml:space="preserve">  </w:t>
      </w:r>
      <w:r>
        <w:rPr>
          <w:i/>
          <w:color w:val="000000"/>
          <w:sz w:val="24"/>
          <w:szCs w:val="24"/>
        </w:rPr>
        <w:t xml:space="preserve">Euphrasia</w:t>
      </w:r>
      <w:r>
        <w:rPr>
          <w:color w:val="000000"/>
          <w:sz w:val="24"/>
          <w:szCs w:val="24"/>
        </w:rPr>
        <w:t xml:space="preserve">, v. 103, n. 1;</w:t>
      </w:r>
      <w:r>
        <w:rPr>
          <w:color w:val="000000"/>
          <w:sz w:val="24"/>
          <w:szCs w:val="24"/>
        </w:rPr>
        <w:br/>
        <w:t xml:space="preserve">  </w:t>
      </w:r>
      <w:r>
        <w:rPr>
          <w:i/>
          <w:color w:val="000000"/>
          <w:sz w:val="24"/>
          <w:szCs w:val="24"/>
        </w:rPr>
        <w:t xml:space="preserve">False Delicacy</w:t>
      </w:r>
      <w:r>
        <w:rPr>
          <w:color w:val="000000"/>
          <w:sz w:val="24"/>
          <w:szCs w:val="24"/>
        </w:rPr>
        <w:t xml:space="preserve">, ii. 48, n. 2;</w:t>
      </w:r>
      <w:r>
        <w:rPr>
          <w:color w:val="000000"/>
          <w:sz w:val="24"/>
          <w:szCs w:val="24"/>
        </w:rPr>
        <w:br/>
        <w:t xml:space="preserve">  Foote’s </w:t>
      </w:r>
      <w:r>
        <w:rPr>
          <w:i/>
          <w:color w:val="000000"/>
          <w:sz w:val="24"/>
          <w:szCs w:val="24"/>
        </w:rPr>
        <w:t xml:space="preserve">Life</w:t>
      </w:r>
      <w:r>
        <w:rPr>
          <w:color w:val="000000"/>
          <w:sz w:val="24"/>
          <w:szCs w:val="24"/>
        </w:rPr>
        <w:t xml:space="preserve">, ought to write, iii. 185, n. 1;</w:t>
      </w:r>
      <w:r>
        <w:rPr>
          <w:color w:val="000000"/>
          <w:sz w:val="24"/>
          <w:szCs w:val="24"/>
        </w:rPr>
        <w:br/>
        <w:t xml:space="preserve">  Garrick, controversy with, i. 327, n.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261</w:t>
      </w:r>
    </w:p>
    <w:p>
      <w:pPr>
        <w:widowControl w:val="on"/>
        <w:pBdr/>
        <w:spacing w:before="0" w:after="0" w:line="240" w:lineRule="auto"/>
        <w:ind w:left="0" w:right="0"/>
        <w:jc w:val="left"/>
      </w:pPr>
      <w:r>
        <w:rPr>
          <w:color w:val="000000"/>
          <w:sz w:val="24"/>
          <w:szCs w:val="24"/>
        </w:rPr>
        <w:t xml:space="preserve">
    description of a dinner at his house, ii. 155, n. 2;</w:t>
      </w:r>
      <w:r>
        <w:rPr>
          <w:color w:val="000000"/>
          <w:sz w:val="24"/>
          <w:szCs w:val="24"/>
        </w:rPr>
        <w:br/>
        <w:t xml:space="preserve">    of his funeral, iv. 208, n. 1;</w:t>
      </w:r>
      <w:r>
        <w:rPr>
          <w:color w:val="000000"/>
          <w:sz w:val="24"/>
          <w:szCs w:val="24"/>
        </w:rPr>
        <w:br/>
        <w:t xml:space="preserve">    sarcasm against him, ii. 349, n. 6;</w:t>
      </w:r>
      <w:r>
        <w:rPr>
          <w:color w:val="000000"/>
          <w:sz w:val="24"/>
          <w:szCs w:val="24"/>
        </w:rPr>
        <w:br/>
        <w:t xml:space="preserve">  </w:t>
      </w:r>
      <w:r>
        <w:rPr>
          <w:i/>
          <w:color w:val="000000"/>
          <w:sz w:val="24"/>
          <w:szCs w:val="24"/>
        </w:rPr>
        <w:t xml:space="preserve">Gray’s Inn Journal</w:t>
      </w:r>
      <w:r>
        <w:rPr>
          <w:color w:val="000000"/>
          <w:sz w:val="24"/>
          <w:szCs w:val="24"/>
        </w:rPr>
        <w:t xml:space="preserve">, i. 309, 328, 356;</w:t>
      </w:r>
      <w:r>
        <w:rPr>
          <w:color w:val="000000"/>
          <w:sz w:val="24"/>
          <w:szCs w:val="24"/>
        </w:rPr>
        <w:br/>
        <w:t xml:space="preserve">  inaccuracy about a visit to Oxford, iv. 233, n. 3;</w:t>
      </w:r>
      <w:r>
        <w:rPr>
          <w:color w:val="000000"/>
          <w:sz w:val="24"/>
          <w:szCs w:val="24"/>
        </w:rPr>
        <w:br/>
        <w:t xml:space="preserve">  Johnson, account of his introduction to, i. 268, n. 4, 356;</w:t>
      </w:r>
      <w:r>
        <w:rPr>
          <w:color w:val="000000"/>
          <w:sz w:val="24"/>
          <w:szCs w:val="24"/>
        </w:rPr>
        <w:br/>
        <w:t xml:space="preserve">    apologises to, for repeating some oaths, ii. 338, n. 2; iii. 40;</w:t>
      </w:r>
      <w:r>
        <w:rPr>
          <w:color w:val="000000"/>
          <w:sz w:val="24"/>
          <w:szCs w:val="24"/>
        </w:rPr>
        <w:br/>
        <w:t xml:space="preserve">    an ardent friend, iv. 344, n. 2;</w:t>
      </w:r>
      <w:r>
        <w:rPr>
          <w:color w:val="000000"/>
          <w:sz w:val="24"/>
          <w:szCs w:val="24"/>
        </w:rPr>
        <w:br/>
        <w:t xml:space="preserve">    colloquial Latin, ii. 125, n. 5;</w:t>
      </w:r>
      <w:r>
        <w:rPr>
          <w:color w:val="000000"/>
          <w:sz w:val="24"/>
          <w:szCs w:val="24"/>
        </w:rPr>
        <w:br/>
        <w:t xml:space="preserve">    contempt of Garrick’s acting, ii. 92, n. 4;</w:t>
      </w:r>
      <w:r>
        <w:rPr>
          <w:color w:val="000000"/>
          <w:sz w:val="24"/>
          <w:szCs w:val="24"/>
        </w:rPr>
        <w:br/>
        <w:t xml:space="preserve">    </w:t>
      </w:r>
      <w:r>
        <w:rPr>
          <w:i/>
          <w:color w:val="000000"/>
          <w:sz w:val="24"/>
          <w:szCs w:val="24"/>
        </w:rPr>
        <w:t xml:space="preserve">Debates</w:t>
      </w:r>
      <w:r>
        <w:rPr>
          <w:color w:val="000000"/>
          <w:sz w:val="24"/>
          <w:szCs w:val="24"/>
        </w:rPr>
        <w:t xml:space="preserve">, i. 504;</w:t>
      </w:r>
      <w:r>
        <w:rPr>
          <w:color w:val="000000"/>
          <w:sz w:val="24"/>
          <w:szCs w:val="24"/>
        </w:rPr>
        <w:br/>
        <w:t xml:space="preserve">    degree of Doctor, i. 488, n. 3;</w:t>
      </w:r>
      <w:r>
        <w:rPr>
          <w:color w:val="000000"/>
          <w:sz w:val="24"/>
          <w:szCs w:val="24"/>
        </w:rPr>
        <w:br/>
        <w:t xml:space="preserve">    desire of life, iv. 418, n. 1;</w:t>
      </w:r>
      <w:r>
        <w:rPr>
          <w:color w:val="000000"/>
          <w:sz w:val="24"/>
          <w:szCs w:val="24"/>
        </w:rPr>
        <w:br/>
        <w:t xml:space="preserve">    desire for reconciliation, ii. 256, n. 1;</w:t>
      </w:r>
      <w:r>
        <w:rPr>
          <w:color w:val="000000"/>
          <w:sz w:val="24"/>
          <w:szCs w:val="24"/>
        </w:rPr>
        <w:br/>
        <w:t xml:space="preserve">    dread of death, iv. 399, n. 6;</w:t>
      </w:r>
      <w:r>
        <w:rPr>
          <w:color w:val="000000"/>
          <w:sz w:val="24"/>
          <w:szCs w:val="24"/>
        </w:rPr>
        <w:br/>
        <w:t xml:space="preserve">    and Garrick introduced to the Thrales, i. 493;</w:t>
      </w:r>
      <w:r>
        <w:rPr>
          <w:color w:val="000000"/>
          <w:sz w:val="24"/>
          <w:szCs w:val="24"/>
        </w:rPr>
        <w:br/>
        <w:t xml:space="preserve">    levee, attends, ii. 118;</w:t>
      </w:r>
      <w:r>
        <w:rPr>
          <w:color w:val="000000"/>
          <w:sz w:val="24"/>
          <w:szCs w:val="24"/>
        </w:rPr>
        <w:br/>
        <w:t xml:space="preserve">    life in Johnson’s Court, ii. 5. n. 1;</w:t>
      </w:r>
      <w:r>
        <w:rPr>
          <w:color w:val="000000"/>
          <w:sz w:val="24"/>
          <w:szCs w:val="24"/>
        </w:rPr>
        <w:br/>
        <w:t xml:space="preserve">    love for him, ii. 127;</w:t>
      </w:r>
      <w:r>
        <w:rPr>
          <w:color w:val="000000"/>
          <w:sz w:val="24"/>
          <w:szCs w:val="24"/>
        </w:rPr>
        <w:br/>
        <w:t xml:space="preserve">    pension, i. 374-5;</w:t>
      </w:r>
      <w:r>
        <w:rPr>
          <w:color w:val="000000"/>
          <w:sz w:val="24"/>
          <w:szCs w:val="24"/>
        </w:rPr>
        <w:br/>
        <w:t xml:space="preserve">    praises him as a dramatic writer, ii. 127;</w:t>
      </w:r>
      <w:r>
        <w:rPr>
          <w:color w:val="000000"/>
          <w:sz w:val="24"/>
          <w:szCs w:val="24"/>
        </w:rPr>
        <w:br/>
        <w:t xml:space="preserve">    sorrow for Garrick’s death, iii. 371, n. 1;</w:t>
      </w:r>
      <w:r>
        <w:rPr>
          <w:color w:val="000000"/>
          <w:sz w:val="24"/>
          <w:szCs w:val="24"/>
        </w:rPr>
        <w:br/>
        <w:t xml:space="preserve">      proposal to write his </w:t>
      </w:r>
      <w:r>
        <w:rPr>
          <w:i/>
          <w:color w:val="000000"/>
          <w:sz w:val="24"/>
          <w:szCs w:val="24"/>
        </w:rPr>
        <w:t xml:space="preserve">Life</w:t>
      </w:r>
      <w:r>
        <w:rPr>
          <w:color w:val="000000"/>
          <w:sz w:val="24"/>
          <w:szCs w:val="24"/>
        </w:rPr>
        <w:t xml:space="preserve">, ib.;</w:t>
      </w:r>
      <w:r>
        <w:rPr>
          <w:color w:val="000000"/>
          <w:sz w:val="24"/>
          <w:szCs w:val="24"/>
        </w:rPr>
        <w:br/>
        <w:t xml:space="preserve">    style, i. 221, n. 4;</w:t>
      </w:r>
      <w:r>
        <w:rPr>
          <w:color w:val="000000"/>
          <w:sz w:val="24"/>
          <w:szCs w:val="24"/>
        </w:rPr>
        <w:br/>
        <w:t xml:space="preserve">    and Thurlow, iv. 327, n. 4;</w:t>
      </w:r>
      <w:r>
        <w:rPr>
          <w:color w:val="000000"/>
          <w:sz w:val="24"/>
          <w:szCs w:val="24"/>
        </w:rPr>
        <w:br/>
        <w:t xml:space="preserve">    will, not in, iv. 402, n. 2;</w:t>
      </w:r>
      <w:r>
        <w:rPr>
          <w:color w:val="000000"/>
          <w:sz w:val="24"/>
          <w:szCs w:val="24"/>
        </w:rPr>
        <w:br/>
        <w:t xml:space="preserve">    wit and humour, ii. 262, n. 2;</w:t>
      </w:r>
      <w:r>
        <w:rPr>
          <w:color w:val="000000"/>
          <w:sz w:val="24"/>
          <w:szCs w:val="24"/>
        </w:rPr>
        <w:br/>
        <w:t xml:space="preserve">  Mason’s </w:t>
      </w:r>
      <w:r>
        <w:rPr>
          <w:i/>
          <w:color w:val="000000"/>
          <w:sz w:val="24"/>
          <w:szCs w:val="24"/>
        </w:rPr>
        <w:t xml:space="preserve">Memoirs of Gray</w:t>
      </w:r>
      <w:r>
        <w:rPr>
          <w:color w:val="000000"/>
          <w:sz w:val="24"/>
          <w:szCs w:val="24"/>
        </w:rPr>
        <w:t xml:space="preserve">, iii. 31;</w:t>
      </w:r>
      <w:r>
        <w:rPr>
          <w:color w:val="000000"/>
          <w:sz w:val="24"/>
          <w:szCs w:val="24"/>
        </w:rPr>
        <w:br/>
        <w:t xml:space="preserve">  Mounsey, Dr., ii. 64, n. 2;</w:t>
      </w:r>
      <w:r>
        <w:rPr>
          <w:color w:val="000000"/>
          <w:sz w:val="24"/>
          <w:szCs w:val="24"/>
        </w:rPr>
        <w:br/>
        <w:t xml:space="preserve">  </w:t>
      </w:r>
      <w:r>
        <w:rPr>
          <w:i/>
          <w:color w:val="000000"/>
          <w:sz w:val="24"/>
          <w:szCs w:val="24"/>
        </w:rPr>
        <w:t xml:space="preserve">Mur</w:t>
      </w:r>
      <w:r>
        <w:rPr>
          <w:color w:val="000000"/>
          <w:sz w:val="24"/>
          <w:szCs w:val="24"/>
        </w:rPr>
        <w:t xml:space="preserve">, ii. 258;</w:t>
      </w:r>
      <w:r>
        <w:rPr>
          <w:color w:val="000000"/>
          <w:sz w:val="24"/>
          <w:szCs w:val="24"/>
        </w:rPr>
        <w:br/>
        <w:t xml:space="preserve">  </w:t>
      </w:r>
      <w:r>
        <w:rPr>
          <w:i/>
          <w:color w:val="000000"/>
          <w:sz w:val="24"/>
          <w:szCs w:val="24"/>
        </w:rPr>
        <w:t xml:space="preserve">Orphan of China</w:t>
      </w:r>
      <w:r>
        <w:rPr>
          <w:color w:val="000000"/>
          <w:sz w:val="24"/>
          <w:szCs w:val="24"/>
        </w:rPr>
        <w:t xml:space="preserve">, i. 324, n. 1, 327;</w:t>
      </w:r>
      <w:r>
        <w:rPr>
          <w:color w:val="000000"/>
          <w:sz w:val="24"/>
          <w:szCs w:val="24"/>
        </w:rPr>
        <w:br/>
        <w:t xml:space="preserve">  </w:t>
      </w:r>
      <w:r>
        <w:rPr>
          <w:i/>
          <w:color w:val="000000"/>
          <w:sz w:val="24"/>
          <w:szCs w:val="24"/>
        </w:rPr>
        <w:t xml:space="preserve">Poetical Epistle to S. Johnson</w:t>
      </w:r>
      <w:r>
        <w:rPr>
          <w:color w:val="000000"/>
          <w:sz w:val="24"/>
          <w:szCs w:val="24"/>
        </w:rPr>
        <w:t xml:space="preserve">, i. 355;</w:t>
      </w:r>
      <w:r>
        <w:rPr>
          <w:color w:val="000000"/>
          <w:sz w:val="24"/>
          <w:szCs w:val="24"/>
        </w:rPr>
        <w:br/>
        <w:t xml:space="preserve">  portrait at Streatham, iv. 158, n. 1;</w:t>
      </w:r>
      <w:r>
        <w:rPr>
          <w:color w:val="000000"/>
          <w:sz w:val="24"/>
          <w:szCs w:val="24"/>
        </w:rPr>
        <w:br/>
        <w:t xml:space="preserve">  </w:t>
      </w:r>
      <w:r>
        <w:rPr>
          <w:i/>
          <w:color w:val="000000"/>
          <w:sz w:val="24"/>
          <w:szCs w:val="24"/>
        </w:rPr>
        <w:t xml:space="preserve">Review of Burke’s Sublime and Beautiful</w:t>
      </w:r>
      <w:r>
        <w:rPr>
          <w:color w:val="000000"/>
          <w:sz w:val="24"/>
          <w:szCs w:val="24"/>
        </w:rPr>
        <w:t xml:space="preserve">, i. 310;</w:t>
      </w:r>
      <w:r>
        <w:rPr>
          <w:color w:val="000000"/>
          <w:sz w:val="24"/>
          <w:szCs w:val="24"/>
        </w:rPr>
        <w:br/>
        <w:t xml:space="preserve">  </w:t>
      </w:r>
      <w:r>
        <w:rPr>
          <w:i/>
          <w:color w:val="000000"/>
          <w:sz w:val="24"/>
          <w:szCs w:val="24"/>
        </w:rPr>
        <w:t xml:space="preserve">Romeo and Juliet</w:t>
      </w:r>
      <w:r>
        <w:rPr>
          <w:color w:val="000000"/>
          <w:sz w:val="24"/>
          <w:szCs w:val="24"/>
        </w:rPr>
        <w:t xml:space="preserve"> as altered by Garrick, v. 244, n. 2;</w:t>
      </w:r>
      <w:r>
        <w:rPr>
          <w:color w:val="000000"/>
          <w:sz w:val="24"/>
          <w:szCs w:val="24"/>
        </w:rPr>
        <w:br/>
        <w:t xml:space="preserve">  </w:t>
      </w:r>
      <w:r>
        <w:rPr>
          <w:i/>
          <w:color w:val="000000"/>
          <w:sz w:val="24"/>
          <w:szCs w:val="24"/>
        </w:rPr>
        <w:t xml:space="preserve">Selections</w:t>
      </w:r>
      <w:r>
        <w:rPr>
          <w:color w:val="000000"/>
          <w:sz w:val="24"/>
          <w:szCs w:val="24"/>
        </w:rPr>
        <w:t xml:space="preserve">, disapproves of, iii. 29;</w:t>
      </w:r>
      <w:r>
        <w:rPr>
          <w:color w:val="000000"/>
          <w:sz w:val="24"/>
          <w:szCs w:val="24"/>
        </w:rPr>
        <w:br/>
        <w:t xml:space="preserve">  Shakespeare and Congreve compared, ii. 86;</w:t>
      </w:r>
      <w:r>
        <w:rPr>
          <w:color w:val="000000"/>
          <w:sz w:val="24"/>
          <w:szCs w:val="24"/>
        </w:rPr>
        <w:br/>
        <w:t xml:space="preserve">  Simpson, Joseph, account of, iii. 28;</w:t>
      </w:r>
      <w:r>
        <w:rPr>
          <w:color w:val="000000"/>
          <w:sz w:val="24"/>
          <w:szCs w:val="24"/>
        </w:rPr>
        <w:br/>
        <w:t xml:space="preserve">  Smith’s </w:t>
      </w:r>
      <w:r>
        <w:rPr>
          <w:i/>
          <w:color w:val="000000"/>
          <w:sz w:val="24"/>
          <w:szCs w:val="24"/>
        </w:rPr>
        <w:t xml:space="preserve">Wealth of Nations</w:t>
      </w:r>
      <w:r>
        <w:rPr>
          <w:color w:val="000000"/>
          <w:sz w:val="24"/>
          <w:szCs w:val="24"/>
        </w:rPr>
        <w:t xml:space="preserve">, cannot read, ii. 430, n. 1;</w:t>
      </w:r>
      <w:r>
        <w:rPr>
          <w:color w:val="000000"/>
          <w:sz w:val="24"/>
          <w:szCs w:val="24"/>
        </w:rPr>
        <w:br/>
        <w:t xml:space="preserve">  </w:t>
      </w:r>
      <w:r>
        <w:rPr>
          <w:i/>
          <w:color w:val="000000"/>
          <w:sz w:val="24"/>
          <w:szCs w:val="24"/>
        </w:rPr>
        <w:t xml:space="preserve">Spectator</w:t>
      </w:r>
      <w:r>
        <w:rPr>
          <w:color w:val="000000"/>
          <w:sz w:val="24"/>
          <w:szCs w:val="24"/>
        </w:rPr>
        <w:t xml:space="preserve">, chance writers in the, iii. 33;</w:t>
      </w:r>
      <w:r>
        <w:rPr>
          <w:color w:val="000000"/>
          <w:sz w:val="24"/>
          <w:szCs w:val="24"/>
        </w:rPr>
        <w:br/>
        <w:t xml:space="preserve">  Thrale’s friendship for him, i. 493, n. 1;</w:t>
      </w:r>
      <w:r>
        <w:rPr>
          <w:color w:val="000000"/>
          <w:sz w:val="24"/>
          <w:szCs w:val="24"/>
        </w:rPr>
        <w:br/>
        <w:t xml:space="preserve">  ‘Tig and Tirry,’ ii. 127, n. 3;</w:t>
      </w:r>
      <w:r>
        <w:rPr>
          <w:color w:val="000000"/>
          <w:sz w:val="24"/>
          <w:szCs w:val="24"/>
        </w:rPr>
        <w:br/>
        <w:t xml:space="preserve">  </w:t>
      </w:r>
      <w:r>
        <w:rPr>
          <w:i/>
          <w:color w:val="000000"/>
          <w:sz w:val="24"/>
          <w:szCs w:val="24"/>
        </w:rPr>
        <w:t xml:space="preserve">Zenobia</w:t>
      </w:r>
      <w:r>
        <w:rPr>
          <w:color w:val="000000"/>
          <w:sz w:val="24"/>
          <w:szCs w:val="24"/>
        </w:rPr>
        <w:t xml:space="preserve">, ii. 127, n. 3;</w:t>
      </w:r>
      <w:r>
        <w:rPr>
          <w:color w:val="000000"/>
          <w:sz w:val="24"/>
          <w:szCs w:val="24"/>
        </w:rPr>
        <w:br/>
        <w:t xml:space="preserve">   mentioned, ii. 82, 374, 469, n. 2; iii. 27; iv. 273. </w:t>
      </w:r>
      <w:r>
        <w:rPr>
          <w:color w:val="000000"/>
          <w:sz w:val="24"/>
          <w:szCs w:val="24"/>
        </w:rPr>
        <w:br/>
        <w:t xml:space="preserve">MURRAY, Sir Alexander, v. 293. </w:t>
      </w:r>
      <w:r>
        <w:rPr>
          <w:color w:val="000000"/>
          <w:sz w:val="24"/>
          <w:szCs w:val="24"/>
        </w:rPr>
        <w:br/>
        <w:t xml:space="preserve">MURRAY, Lady Augusta, ii. 152, n. 2. </w:t>
      </w:r>
      <w:r>
        <w:rPr>
          <w:color w:val="000000"/>
          <w:sz w:val="24"/>
          <w:szCs w:val="24"/>
        </w:rPr>
        <w:br/>
        <w:t xml:space="preserve">MURRAY, Lord George, ii. 270, n. 1. </w:t>
      </w:r>
      <w:r>
        <w:rPr>
          <w:color w:val="000000"/>
          <w:sz w:val="24"/>
          <w:szCs w:val="24"/>
        </w:rPr>
        <w:br/>
        <w:t xml:space="preserve">MURRAY, James Stuart, Earl of, the Regent, v. 114, n. 2. </w:t>
      </w:r>
      <w:r>
        <w:rPr>
          <w:color w:val="000000"/>
          <w:sz w:val="24"/>
          <w:szCs w:val="24"/>
        </w:rPr>
        <w:br/>
        <w:t xml:space="preserve">MURRAY, John, the bookseller, iii. 294. </w:t>
      </w:r>
      <w:r>
        <w:rPr>
          <w:color w:val="000000"/>
          <w:sz w:val="24"/>
          <w:szCs w:val="24"/>
        </w:rPr>
        <w:br/>
        <w:t xml:space="preserve">MURRAY, ——­ (Lord Henderland),</w:t>
      </w:r>
      <w:r>
        <w:rPr>
          <w:color w:val="000000"/>
          <w:sz w:val="24"/>
          <w:szCs w:val="24"/>
        </w:rPr>
        <w:br/>
        <w:t xml:space="preserve">  Johnson, dines with, iii. 8-16;</w:t>
      </w:r>
      <w:r>
        <w:rPr>
          <w:color w:val="000000"/>
          <w:sz w:val="24"/>
          <w:szCs w:val="24"/>
        </w:rPr>
        <w:br/>
        <w:t xml:space="preserve">  silent in his company, v. 50;</w:t>
      </w:r>
      <w:r>
        <w:rPr>
          <w:color w:val="000000"/>
          <w:sz w:val="24"/>
          <w:szCs w:val="24"/>
        </w:rPr>
        <w:br/>
        <w:t xml:space="preserve">  sends his son to Westminster School, iii. 12. </w:t>
      </w:r>
      <w:r>
        <w:rPr>
          <w:color w:val="000000"/>
          <w:sz w:val="24"/>
          <w:szCs w:val="24"/>
        </w:rPr>
        <w:br/>
        <w:t xml:space="preserve">MURRAY, R., Fellow of Trinity College, Dublin, i. 489. </w:t>
      </w:r>
      <w:r>
        <w:rPr>
          <w:color w:val="000000"/>
          <w:sz w:val="24"/>
          <w:szCs w:val="24"/>
        </w:rPr>
        <w:br/>
        <w:t xml:space="preserve">MURRAY, William.  See MANSFIELD, Earl of.</w:t>
      </w:r>
      <w:r>
        <w:rPr>
          <w:i/>
          <w:color w:val="000000"/>
          <w:sz w:val="24"/>
          <w:szCs w:val="24"/>
        </w:rPr>
        <w:br/>
        <w:t xml:space="preserve">Musarum Deliciae</w:t>
      </w:r>
      <w:r>
        <w:rPr>
          <w:color w:val="000000"/>
          <w:sz w:val="24"/>
          <w:szCs w:val="24"/>
        </w:rPr>
        <w:t xml:space="preserve">, iii. 319, n. 1.</w:t>
      </w:r>
      <w:r>
        <w:rPr>
          <w:i/>
          <w:color w:val="000000"/>
          <w:sz w:val="24"/>
          <w:szCs w:val="24"/>
        </w:rPr>
        <w:br/>
        <w:t xml:space="preserve">Muse in Livery</w:t>
      </w:r>
      <w:r>
        <w:rPr>
          <w:color w:val="000000"/>
          <w:sz w:val="24"/>
          <w:szCs w:val="24"/>
        </w:rPr>
        <w:t xml:space="preserve">, ii. 446.</w:t>
      </w:r>
      <w:r>
        <w:rPr>
          <w:i/>
          <w:color w:val="000000"/>
          <w:sz w:val="24"/>
          <w:szCs w:val="24"/>
        </w:rPr>
        <w:br/>
        <w:t xml:space="preserve">Muses’ Welcome to King James</w:t>
      </w:r>
      <w:r>
        <w:rPr>
          <w:color w:val="000000"/>
          <w:sz w:val="24"/>
          <w:szCs w:val="24"/>
        </w:rPr>
        <w:t xml:space="preserve">, v. 57, 80. </w:t>
      </w:r>
      <w:r>
        <w:rPr>
          <w:color w:val="000000"/>
          <w:sz w:val="24"/>
          <w:szCs w:val="24"/>
        </w:rPr>
        <w:br/>
        <w:t xml:space="preserve">MUSGRAVE, Dr. Samuel,</w:t>
      </w:r>
      <w:r>
        <w:rPr>
          <w:color w:val="000000"/>
          <w:sz w:val="24"/>
          <w:szCs w:val="24"/>
        </w:rPr>
        <w:br/>
        <w:t xml:space="preserve">  dines with Reynolds, iii. 318-20;</w:t>
      </w:r>
      <w:r>
        <w:rPr>
          <w:color w:val="000000"/>
          <w:sz w:val="24"/>
          <w:szCs w:val="24"/>
        </w:rPr>
        <w:br/>
        <w:t xml:space="preserve">  parades his Greek, iii. 318, n, 1. </w:t>
      </w:r>
      <w:r>
        <w:rPr>
          <w:color w:val="000000"/>
          <w:sz w:val="24"/>
          <w:szCs w:val="24"/>
        </w:rPr>
        <w:br/>
        <w:t xml:space="preserve">MUSGRAVE, Mr. (afterwards Sir) Richard, ii. 343, n. 2; iv. 323, n. 1. </w:t>
      </w:r>
      <w:r>
        <w:rPr>
          <w:color w:val="000000"/>
          <w:sz w:val="24"/>
          <w:szCs w:val="24"/>
        </w:rPr>
        <w:br/>
        <w:t xml:space="preserve">MUSGRAVE, Sir William, i. 152. </w:t>
      </w:r>
      <w:r>
        <w:rPr>
          <w:color w:val="000000"/>
          <w:sz w:val="24"/>
          <w:szCs w:val="24"/>
        </w:rPr>
        <w:br/>
        <w:t xml:space="preserve">MUSIC,</w:t>
      </w:r>
      <w:r>
        <w:rPr>
          <w:color w:val="000000"/>
          <w:sz w:val="24"/>
          <w:szCs w:val="24"/>
        </w:rPr>
        <w:br/>
        <w:t xml:space="preserve">  effect of it explained, iii. 198;</w:t>
      </w:r>
      <w:r>
        <w:rPr>
          <w:color w:val="000000"/>
          <w:sz w:val="24"/>
          <w:szCs w:val="24"/>
        </w:rPr>
        <w:br/>
        <w:t xml:space="preserve">  emoluments of performers, ii. 225;</w:t>
      </w:r>
      <w:r>
        <w:rPr>
          <w:color w:val="000000"/>
          <w:sz w:val="24"/>
          <w:szCs w:val="24"/>
        </w:rPr>
        <w:br/>
        <w:t xml:space="preserve">  melancholy effects produced </w:t>
      </w:r>
      <w:r>
        <w:rPr>
          <w:i/>
          <w:color w:val="000000"/>
          <w:sz w:val="24"/>
          <w:szCs w:val="24"/>
        </w:rPr>
        <w:t xml:space="preserve">per se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bad, iv. 22;</w:t>
      </w:r>
      <w:r>
        <w:rPr>
          <w:color w:val="000000"/>
          <w:sz w:val="24"/>
          <w:szCs w:val="24"/>
        </w:rPr>
        <w:br/>
        <w:t xml:space="preserve">  in </w:t>
      </w:r>
      <w:r>
        <w:rPr>
          <w:i/>
          <w:color w:val="000000"/>
          <w:sz w:val="24"/>
          <w:szCs w:val="24"/>
        </w:rPr>
        <w:t xml:space="preserve">Revelation</w:t>
      </w:r>
      <w:r>
        <w:rPr>
          <w:color w:val="000000"/>
          <w:sz w:val="24"/>
          <w:szCs w:val="24"/>
        </w:rPr>
        <w:t xml:space="preserve">, ii. 163. </w:t>
      </w:r>
      <w:r>
        <w:rPr>
          <w:color w:val="000000"/>
          <w:sz w:val="24"/>
          <w:szCs w:val="24"/>
        </w:rPr>
        <w:br/>
        <w:t xml:space="preserve">  See JOHNSON, music.</w:t>
      </w:r>
      <w:r>
        <w:rPr>
          <w:i/>
          <w:color w:val="000000"/>
          <w:sz w:val="24"/>
          <w:szCs w:val="24"/>
        </w:rPr>
        <w:br/>
        <w:t xml:space="preserve">Musical Travels of Joel Collyer</w:t>
      </w:r>
      <w:r>
        <w:rPr>
          <w:color w:val="000000"/>
          <w:sz w:val="24"/>
          <w:szCs w:val="24"/>
        </w:rPr>
        <w:t xml:space="preserve">, i. 315. </w:t>
      </w:r>
      <w:r>
        <w:rPr>
          <w:color w:val="000000"/>
          <w:sz w:val="24"/>
          <w:szCs w:val="24"/>
        </w:rPr>
        <w:br/>
        <w:t xml:space="preserve">MUSWELL HILL, ii. 378, n. 1. </w:t>
      </w:r>
      <w:r>
        <w:rPr>
          <w:color w:val="000000"/>
          <w:sz w:val="24"/>
          <w:szCs w:val="24"/>
        </w:rPr>
        <w:br/>
        <w:t xml:space="preserve">MUTINY ACT.  See SOLDIERS.</w:t>
      </w:r>
      <w:r>
        <w:rPr>
          <w:i/>
          <w:color w:val="000000"/>
          <w:sz w:val="24"/>
          <w:szCs w:val="24"/>
        </w:rPr>
        <w:br/>
        <w:t xml:space="preserve">Mutual</w:t>
      </w:r>
      <w:r>
        <w:rPr>
          <w:color w:val="000000"/>
          <w:sz w:val="24"/>
          <w:szCs w:val="24"/>
        </w:rPr>
        <w:t xml:space="preserve"> friend, iii. 103, n. 1. </w:t>
      </w:r>
      <w:r>
        <w:rPr>
          <w:color w:val="000000"/>
          <w:sz w:val="24"/>
          <w:szCs w:val="24"/>
        </w:rPr>
        <w:br/>
        <w:t xml:space="preserve">MYDDELTON, Rev. Mr., v. 453. </w:t>
      </w:r>
      <w:r>
        <w:rPr>
          <w:color w:val="000000"/>
          <w:sz w:val="24"/>
          <w:szCs w:val="24"/>
        </w:rPr>
        <w:br/>
        <w:t xml:space="preserve">MYDDLETON, Colonel,</w:t>
      </w:r>
      <w:r>
        <w:rPr>
          <w:color w:val="000000"/>
          <w:sz w:val="24"/>
          <w:szCs w:val="24"/>
        </w:rPr>
        <w:br/>
        <w:t xml:space="preserve">  family motto, v. 450, n. 2;</w:t>
      </w:r>
      <w:r>
        <w:rPr>
          <w:color w:val="000000"/>
          <w:sz w:val="24"/>
          <w:szCs w:val="24"/>
        </w:rPr>
        <w:br/>
        <w:t xml:space="preserve">  Johnson, erects a memorial to, iv. 421, n. 2; v. 453, n. 1;</w:t>
      </w:r>
      <w:r>
        <w:rPr>
          <w:color w:val="000000"/>
          <w:sz w:val="24"/>
          <w:szCs w:val="24"/>
        </w:rPr>
        <w:br/>
        <w:t xml:space="preserve">    visits him, v. 443, 452-3. </w:t>
      </w:r>
      <w:r>
        <w:rPr>
          <w:color w:val="000000"/>
          <w:sz w:val="24"/>
          <w:szCs w:val="24"/>
        </w:rPr>
        <w:br/>
        <w:t xml:space="preserve">MYLNE, Robert, i. 351.</w:t>
      </w:r>
      <w:r>
        <w:rPr>
          <w:i/>
          <w:color w:val="000000"/>
          <w:sz w:val="24"/>
          <w:szCs w:val="24"/>
        </w:rPr>
        <w:br/>
        <w:t xml:space="preserve">Mysargyrus</w:t>
      </w:r>
      <w:r>
        <w:rPr>
          <w:color w:val="000000"/>
          <w:sz w:val="24"/>
          <w:szCs w:val="24"/>
        </w:rPr>
        <w:t xml:space="preserve">, i. 252, 254, n. 1. </w:t>
      </w:r>
      <w:r>
        <w:rPr>
          <w:color w:val="000000"/>
          <w:sz w:val="24"/>
          <w:szCs w:val="24"/>
        </w:rPr>
        <w:br/>
        <w:t xml:space="preserve">MYSTERY, iii. 324</w:t>
      </w:r>
      <w:r>
        <w:rPr>
          <w:color w:val="000000"/>
          <w:sz w:val="24"/>
          <w:szCs w:val="24"/>
        </w:rPr>
        <w:br/>
        <w:t xml:space="preserve">  Boswell’s love of </w:t>
      </w:r>
      <w:r>
        <w:rPr>
          <w:i/>
          <w:color w:val="000000"/>
          <w:sz w:val="24"/>
          <w:szCs w:val="24"/>
        </w:rPr>
        <w:t xml:space="preserve">the mysterious</w:t>
      </w:r>
      <w:r>
        <w:rPr>
          <w:color w:val="000000"/>
          <w:sz w:val="24"/>
          <w:szCs w:val="24"/>
        </w:rPr>
        <w:t xml:space="preserve">, iv. 94, n. 2;</w:t>
      </w:r>
      <w:r>
        <w:rPr>
          <w:color w:val="000000"/>
          <w:sz w:val="24"/>
          <w:szCs w:val="24"/>
        </w:rPr>
        <w:br/>
        <w:t xml:space="preserve">  ‘the wisdom of blockheads,’ iii. 324, n. 4;</w:t>
      </w:r>
      <w:r>
        <w:rPr>
          <w:color w:val="000000"/>
          <w:sz w:val="24"/>
          <w:szCs w:val="24"/>
        </w:rPr>
        <w:br/>
        <w:t xml:space="preserve">  universal, iii. 342. </w:t>
      </w:r>
      <w:r>
        <w:rPr>
          <w:color w:val="000000"/>
          <w:sz w:val="24"/>
          <w:szCs w:val="24"/>
        </w:rPr>
        <w:br/>
        <w:t xml:space="preserve">MYTHOLOGY,</w:t>
      </w:r>
      <w:r>
        <w:rPr>
          <w:color w:val="000000"/>
          <w:sz w:val="24"/>
          <w:szCs w:val="24"/>
        </w:rPr>
        <w:br/>
        <w:t xml:space="preserve">  its dark and dismal regions, iv. 16, n. 4;</w:t>
      </w:r>
      <w:r>
        <w:rPr>
          <w:color w:val="000000"/>
          <w:sz w:val="24"/>
          <w:szCs w:val="24"/>
        </w:rPr>
        <w:br/>
        <w:t xml:space="preserve">  can no longer be used by poets, iv. 17;</w:t>
      </w:r>
      <w:r>
        <w:rPr>
          <w:color w:val="000000"/>
          <w:sz w:val="24"/>
          <w:szCs w:val="24"/>
        </w:rPr>
        <w:br/>
        <w:t xml:space="preserve">  none among savages, iii. 50.
</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NABOBS, ii. 339, n. 2; v. 106. </w:t>
      </w:r>
      <w:r>
        <w:rPr>
          <w:color w:val="000000"/>
          <w:sz w:val="24"/>
          <w:szCs w:val="24"/>
        </w:rPr>
        <w:br/>
        <w:t xml:space="preserve">NAIL, growth of the, iii. 398, n. 3. </w:t>
      </w:r>
      <w:r>
        <w:rPr>
          <w:color w:val="000000"/>
          <w:sz w:val="24"/>
          <w:szCs w:val="24"/>
        </w:rPr>
        <w:br/>
        <w:t xml:space="preserve">NAIRNE, Colonel, v. 69-70. </w:t>
      </w:r>
      <w:r>
        <w:rPr>
          <w:color w:val="000000"/>
          <w:sz w:val="24"/>
          <w:szCs w:val="24"/>
        </w:rPr>
        <w:br/>
        <w:t xml:space="preserve">NAIRNE, William (Lord Dunsinan),</w:t>
      </w:r>
      <w:r>
        <w:rPr>
          <w:color w:val="000000"/>
          <w:sz w:val="24"/>
          <w:szCs w:val="24"/>
        </w:rPr>
        <w:br/>
        <w:t xml:space="preserve">  accompanies Johnson to St. Andrews, v. 54, 56, 58, 62;</w:t>
      </w:r>
      <w:r>
        <w:rPr>
          <w:color w:val="000000"/>
          <w:sz w:val="24"/>
          <w:szCs w:val="24"/>
        </w:rPr>
        <w:br/>
        <w:t xml:space="preserve">    to Edinburgh Castle, v. 386;</w:t>
      </w:r>
      <w:r>
        <w:rPr>
          <w:color w:val="000000"/>
          <w:sz w:val="24"/>
          <w:szCs w:val="24"/>
        </w:rPr>
        <w:br/>
        <w:t xml:space="preserve">  praised by him, v. 53;</w:t>
      </w:r>
      <w:r>
        <w:rPr>
          <w:color w:val="000000"/>
          <w:sz w:val="24"/>
          <w:szCs w:val="24"/>
        </w:rPr>
        <w:br/>
        <w:t xml:space="preserve">    and by Sir Walter Scott, ib., n. 3;</w:t>
      </w:r>
      <w:r>
        <w:rPr>
          <w:color w:val="000000"/>
          <w:sz w:val="24"/>
          <w:szCs w:val="24"/>
        </w:rPr>
        <w:br/>
        <w:t xml:space="preserve">  mentioned, iii. 41, 126; v. 38, 394-5. </w:t>
      </w:r>
      <w:r>
        <w:rPr>
          <w:color w:val="000000"/>
          <w:sz w:val="24"/>
          <w:szCs w:val="24"/>
        </w:rPr>
        <w:br/>
        <w:t xml:space="preserve">NAIRNE, Mr., the optician, iii. 21, n. 2.</w:t>
      </w:r>
      <w:r>
        <w:rPr>
          <w:i/>
          <w:color w:val="000000"/>
          <w:sz w:val="24"/>
          <w:szCs w:val="24"/>
        </w:rPr>
        <w:br/>
        <w:t xml:space="preserve">Namby-Pamby</w:t>
      </w:r>
      <w:r>
        <w:rPr>
          <w:color w:val="000000"/>
          <w:sz w:val="24"/>
          <w:szCs w:val="24"/>
        </w:rPr>
        <w:t xml:space="preserve">, i. 179. </w:t>
      </w:r>
      <w:r>
        <w:rPr>
          <w:color w:val="000000"/>
          <w:sz w:val="24"/>
          <w:szCs w:val="24"/>
        </w:rPr>
        <w:br/>
        <w:t xml:space="preserve">NAMES, queer-sounding, iii. 76. </w:t>
      </w:r>
      <w:r>
        <w:rPr>
          <w:color w:val="000000"/>
          <w:sz w:val="24"/>
          <w:szCs w:val="24"/>
        </w:rPr>
        <w:br/>
        <w:t xml:space="preserve">NAMPTWICH, v. 432. </w:t>
      </w:r>
      <w:r>
        <w:rPr>
          <w:color w:val="000000"/>
          <w:sz w:val="24"/>
          <w:szCs w:val="24"/>
        </w:rPr>
        <w:br/>
        <w:t xml:space="preserve">NAP after dinner, ii. 407. </w:t>
      </w:r>
      <w:r>
        <w:rPr>
          <w:color w:val="000000"/>
          <w:sz w:val="24"/>
          <w:szCs w:val="24"/>
        </w:rPr>
        <w:br/>
        <w:t xml:space="preserve">NAPIER, Rev. Alexander, edition of Boswell, ii. 391, n. 4. </w:t>
      </w:r>
      <w:r>
        <w:rPr>
          <w:color w:val="000000"/>
          <w:sz w:val="24"/>
          <w:szCs w:val="24"/>
        </w:rPr>
        <w:br/>
        <w:t xml:space="preserve">NAPLES, iii. 19; v. 54.</w:t>
      </w:r>
      <w:r>
        <w:rPr>
          <w:i/>
          <w:color w:val="000000"/>
          <w:sz w:val="24"/>
          <w:szCs w:val="24"/>
        </w:rPr>
        <w:br/>
        <w:t xml:space="preserve">Naples, History of the Kingdom of</w:t>
      </w:r>
      <w:r>
        <w:rPr>
          <w:color w:val="000000"/>
          <w:sz w:val="24"/>
          <w:szCs w:val="24"/>
        </w:rPr>
        <w:t xml:space="preserve">, iv. 3, n. 3. </w:t>
      </w:r>
      <w:r>
        <w:rPr>
          <w:color w:val="000000"/>
          <w:sz w:val="24"/>
          <w:szCs w:val="24"/>
        </w:rPr>
        <w:br/>
        <w:t xml:space="preserve">NAPOLEON BONAPARTE, ii. 393, n. 7. </w:t>
      </w:r>
      <w:r>
        <w:rPr>
          <w:color w:val="000000"/>
          <w:sz w:val="24"/>
          <w:szCs w:val="24"/>
        </w:rPr>
        <w:br/>
        <w:t xml:space="preserve">NARES, Rev. Mr., iv. 389. </w:t>
      </w:r>
      <w:r>
        <w:rPr>
          <w:color w:val="000000"/>
          <w:sz w:val="24"/>
          <w:szCs w:val="24"/>
        </w:rPr>
        <w:br/>
        <w:t xml:space="preserve">NARROW place, how far the mind grows narrow in a, ii. 246</w:t>
      </w:r>
      <w:r>
        <w:rPr>
          <w:color w:val="000000"/>
          <w:sz w:val="24"/>
          <w:szCs w:val="24"/>
        </w:rPr>
        <w:br/>
        <w:t xml:space="preserve">NARROWNESS in expenses, v. 345-6;</w:t>
      </w:r>
      <w:r>
        <w:rPr>
          <w:color w:val="000000"/>
          <w:sz w:val="24"/>
          <w:szCs w:val="24"/>
        </w:rPr>
        <w:br/>
        <w:t xml:space="preserve">  a fit of narrowness, iv. 191. </w:t>
      </w:r>
      <w:r>
        <w:rPr>
          <w:color w:val="000000"/>
          <w:sz w:val="24"/>
          <w:szCs w:val="24"/>
        </w:rPr>
        <w:br/>
        <w:t xml:space="preserve">NASH, Alderman, iii. 460. </w:t>
      </w:r>
      <w:r>
        <w:rPr>
          <w:color w:val="000000"/>
          <w:sz w:val="24"/>
          <w:szCs w:val="24"/>
        </w:rPr>
        <w:br/>
        <w:t xml:space="preserve">NASH, Richard (’Beau’),</w:t>
      </w:r>
      <w:r>
        <w:rPr>
          <w:color w:val="000000"/>
          <w:sz w:val="24"/>
          <w:szCs w:val="24"/>
        </w:rPr>
        <w:br/>
        <w:t xml:space="preserve">  engages in a religious dispute at Bath, iv. 289, n. 1;</w:t>
      </w:r>
      <w:r>
        <w:rPr>
          <w:color w:val="000000"/>
          <w:sz w:val="24"/>
          <w:szCs w:val="24"/>
        </w:rPr>
        <w:br/>
        <w:t xml:space="preserve">  ‘here comes a fool,’ i. 3, nn. 2, 3;</w:t>
      </w:r>
      <w:r>
        <w:rPr>
          <w:color w:val="000000"/>
          <w:sz w:val="24"/>
          <w:szCs w:val="24"/>
        </w:rPr>
        <w:br/>
        <w:t xml:space="preserve">  a pen his torpedo, i. 159, n. 4;</w:t>
      </w:r>
      <w:r>
        <w:rPr>
          <w:color w:val="000000"/>
          <w:sz w:val="24"/>
          <w:szCs w:val="24"/>
        </w:rPr>
        <w:br/>
        <w:t xml:space="preserve">  put down smoking at Bath, v. 60, n. 2. </w:t>
      </w:r>
      <w:r>
        <w:rPr>
          <w:color w:val="000000"/>
          <w:sz w:val="24"/>
          <w:szCs w:val="24"/>
        </w:rPr>
        <w:br/>
        <w:t xml:space="preserve">NASH, Rev. Dr.,</w:t>
      </w:r>
      <w:r>
        <w:rPr>
          <w:color w:val="000000"/>
          <w:sz w:val="24"/>
          <w:szCs w:val="24"/>
        </w:rPr>
        <w:br/>
        <w:t xml:space="preserve">  </w:t>
      </w:r>
      <w:r>
        <w:rPr>
          <w:i/>
          <w:color w:val="000000"/>
          <w:sz w:val="24"/>
          <w:szCs w:val="24"/>
        </w:rPr>
        <w:t xml:space="preserve">History of</w:t>
      </w:r>
      <w:r>
        <w:rPr>
          <w:color w:val="000000"/>
          <w:sz w:val="24"/>
          <w:szCs w:val="24"/>
        </w:rPr>
        <w:t xml:space="preserve"> Worcestershire_, i. 75, n. 3; iii. 271, n. 5. </w:t>
      </w:r>
      <w:r>
        <w:rPr>
          <w:color w:val="000000"/>
          <w:sz w:val="24"/>
          <w:szCs w:val="24"/>
        </w:rPr>
        <w:br/>
        <w:t xml:space="preserve">NATION, state of common life, v. 109, n. 6. </w:t>
      </w:r>
      <w:r>
        <w:rPr>
          <w:color w:val="000000"/>
          <w:sz w:val="24"/>
          <w:szCs w:val="24"/>
        </w:rPr>
        <w:br/>
        <w:t xml:space="preserve">NATIONAL CHARACTER, no permanence in, ii. 194. </w:t>
      </w:r>
      <w:r>
        <w:rPr>
          <w:color w:val="000000"/>
          <w:sz w:val="24"/>
          <w:szCs w:val="24"/>
        </w:rPr>
        <w:br/>
        <w:t xml:space="preserve">NATIONAL DEBT, ii. 127; iii. 408, n. 4. </w:t>
      </w:r>
      <w:r>
        <w:rPr>
          <w:color w:val="000000"/>
          <w:sz w:val="24"/>
          <w:szCs w:val="24"/>
        </w:rPr>
        <w:br/>
        <w:t xml:space="preserve">NATIONAL FAITH, iv, 21. </w:t>
      </w:r>
      <w:r>
        <w:rPr>
          <w:color w:val="000000"/>
          <w:sz w:val="24"/>
          <w:szCs w:val="24"/>
        </w:rPr>
        <w:br/>
        <w:t xml:space="preserve">NATIVE PLACE, love of one’s, iv. 147. </w:t>
      </w:r>
      <w:r>
        <w:rPr>
          <w:color w:val="000000"/>
          <w:sz w:val="24"/>
          <w:szCs w:val="24"/>
        </w:rPr>
        <w:br/>
        <w:t xml:space="preserve">NATIVES.  See under INDIANS and SAVAGES. </w:t>
      </w:r>
      <w:r>
        <w:rPr>
          <w:color w:val="000000"/>
          <w:sz w:val="24"/>
          <w:szCs w:val="24"/>
        </w:rPr>
        <w:br/>
        <w:t xml:space="preserve">NATURAL HISTORY, iii. 273.</w:t>
      </w:r>
      <w:r>
        <w:rPr>
          <w:i/>
          <w:color w:val="000000"/>
          <w:sz w:val="24"/>
          <w:szCs w:val="24"/>
        </w:rPr>
        <w:br/>
        <w:t xml:space="preserve">Natural History</w:t>
      </w:r>
      <w:r>
        <w:rPr>
          <w:color w:val="000000"/>
          <w:sz w:val="24"/>
          <w:szCs w:val="24"/>
        </w:rPr>
        <w:t xml:space="preserve">.  See GOLDSMITH, Oliver, </w:t>
      </w:r>
      <w:r>
        <w:rPr>
          <w:i/>
          <w:color w:val="000000"/>
          <w:sz w:val="24"/>
          <w:szCs w:val="24"/>
        </w:rPr>
        <w:t xml:space="preserve">Animated Nature</w:t>
      </w:r>
      <w:r>
        <w:rPr>
          <w:color w:val="000000"/>
          <w:sz w:val="24"/>
          <w:szCs w:val="24"/>
        </w:rPr>
        <w:t xml:space="preserve">. </w:t>
      </w:r>
      <w:r>
        <w:rPr>
          <w:color w:val="000000"/>
          <w:sz w:val="24"/>
          <w:szCs w:val="24"/>
        </w:rPr>
        <w:br/>
        <w:t xml:space="preserve">NATURAL PHILOSOPHY, ii. 55. </w:t>
      </w:r>
      <w:r>
        <w:rPr>
          <w:color w:val="000000"/>
          <w:sz w:val="24"/>
          <w:szCs w:val="24"/>
        </w:rPr>
        <w:br/>
        <w:t xml:space="preserve">NATURE, Boswell’s want of relish for its beauties, i. 461;</w:t>
      </w:r>
      <w:r>
        <w:rPr>
          <w:color w:val="000000"/>
          <w:sz w:val="24"/>
          <w:szCs w:val="24"/>
        </w:rPr>
        <w:br/>
        <w:t xml:space="preserve">  all men envious and thieves by nature, iii. 271;</w:t>
      </w:r>
      <w:r>
        <w:rPr>
          <w:color w:val="000000"/>
          <w:sz w:val="24"/>
          <w:szCs w:val="24"/>
        </w:rPr>
        <w:br/>
        <w:t xml:space="preserve">  state of nature, iii. 49; v. 88. </w:t>
      </w:r>
      <w:r>
        <w:rPr>
          <w:color w:val="000000"/>
          <w:sz w:val="24"/>
          <w:szCs w:val="24"/>
        </w:rPr>
        <w:br/>
        <w:t xml:space="preserve">  See under SAVAGES.</w:t>
      </w:r>
      <w:r>
        <w:rPr>
          <w:i/>
          <w:color w:val="000000"/>
          <w:sz w:val="24"/>
          <w:szCs w:val="24"/>
        </w:rPr>
        <w:br/>
        <w:t xml:space="preserve">Nature Displayed</w:t>
      </w:r>
      <w:r>
        <w:rPr>
          <w:color w:val="000000"/>
          <w:sz w:val="24"/>
          <w:szCs w:val="24"/>
        </w:rPr>
        <w:t xml:space="preserve">, iv. 311.</w:t>
      </w:r>
      <w:r>
        <w:rPr>
          <w:i/>
          <w:color w:val="000000"/>
          <w:sz w:val="24"/>
          <w:szCs w:val="24"/>
        </w:rPr>
        <w:br/>
        <w:t xml:space="preserve">Navigation</w:t>
      </w:r>
      <w:r>
        <w:rPr>
          <w:color w:val="000000"/>
          <w:sz w:val="24"/>
          <w:szCs w:val="24"/>
        </w:rPr>
        <w:t xml:space="preserve">, ii. 136, n. 2; iii. 362.</w:t>
      </w:r>
      <w:r>
        <w:rPr>
          <w:i/>
          <w:color w:val="000000"/>
          <w:sz w:val="24"/>
          <w:szCs w:val="24"/>
        </w:rPr>
        <w:br/>
        <w:t xml:space="preserve">Navvy</w:t>
      </w:r>
      <w:r>
        <w:rPr>
          <w:color w:val="000000"/>
          <w:sz w:val="24"/>
          <w:szCs w:val="24"/>
        </w:rPr>
        <w:t xml:space="preserve">, iii. 362, n. 5. </w:t>
      </w:r>
      <w:r>
        <w:rPr>
          <w:color w:val="000000"/>
          <w:sz w:val="24"/>
          <w:szCs w:val="24"/>
        </w:rPr>
        <w:br/>
        <w:t xml:space="preserve">NEANDER, ii. 274. </w:t>
      </w:r>
      <w:r>
        <w:rPr>
          <w:color w:val="000000"/>
          <w:sz w:val="24"/>
          <w:szCs w:val="24"/>
        </w:rPr>
        <w:br/>
        <w:t xml:space="preserve">NECESSITY, an eternal, v. 47. </w:t>
      </w:r>
      <w:r>
        <w:rPr>
          <w:color w:val="000000"/>
          <w:sz w:val="24"/>
          <w:szCs w:val="24"/>
        </w:rPr>
        <w:br/>
        <w:t xml:space="preserve">  See under FREE WILL. </w:t>
      </w:r>
      <w:r>
        <w:rPr>
          <w:color w:val="000000"/>
          <w:sz w:val="24"/>
          <w:szCs w:val="24"/>
        </w:rPr>
        <w:br/>
        <w:t xml:space="preserve">NECKER, </w:t>
      </w:r>
      <w:r>
        <w:rPr>
          <w:i/>
          <w:color w:val="000000"/>
          <w:sz w:val="24"/>
          <w:szCs w:val="24"/>
        </w:rPr>
        <w:t xml:space="preserve">Mme</w:t>
      </w:r>
      <w:r>
        <w:rPr>
          <w:color w:val="000000"/>
          <w:sz w:val="24"/>
          <w:szCs w:val="24"/>
        </w:rPr>
        <w:t xml:space="preserve">., Garrick’s </w:t>
      </w:r>
      <w:r>
        <w:rPr>
          <w:i/>
          <w:color w:val="000000"/>
          <w:sz w:val="24"/>
          <w:szCs w:val="24"/>
        </w:rPr>
        <w:t xml:space="preserve">Hamlet</w:t>
      </w:r>
      <w:r>
        <w:rPr>
          <w:color w:val="000000"/>
          <w:sz w:val="24"/>
          <w:szCs w:val="24"/>
        </w:rPr>
        <w:t xml:space="preserve">, v. 38, n. 2. </w:t>
      </w:r>
      <w:r>
        <w:rPr>
          <w:color w:val="000000"/>
          <w:sz w:val="24"/>
          <w:szCs w:val="24"/>
        </w:rPr>
        <w:br/>
        <w:t xml:space="preserve">NEGROES.  See SLAVES.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263</w:t>
      </w:r>
    </w:p>
    <w:p>
      <w:pPr>
        <w:widowControl w:val="on"/>
        <w:pBdr/>
        <w:spacing w:before="0" w:after="0" w:line="240" w:lineRule="auto"/>
        <w:ind w:left="0" w:right="0"/>
        <w:jc w:val="left"/>
      </w:pPr>
      <w:r>
        <w:rPr>
          <w:color w:val="000000"/>
          <w:sz w:val="24"/>
          <w:szCs w:val="24"/>
        </w:rPr>
        <w:t xml:space="preserve">
NEGROES,—­law-cases.  See KNIGHT, Joseph, and SOMERSET, James. </w:t>
      </w:r>
      <w:r>
        <w:rPr>
          <w:color w:val="000000"/>
          <w:sz w:val="24"/>
          <w:szCs w:val="24"/>
        </w:rPr>
        <w:br/>
        <w:t xml:space="preserve">NELSON, Robert, Festivals and Fasts, ii. 458; iv. 311;</w:t>
      </w:r>
      <w:r>
        <w:rPr>
          <w:color w:val="000000"/>
          <w:sz w:val="24"/>
          <w:szCs w:val="24"/>
        </w:rPr>
        <w:br/>
        <w:t xml:space="preserve">  friend of Archibald Campbell, v. 357; the</w:t>
      </w:r>
      <w:r>
        <w:rPr>
          <w:color w:val="000000"/>
          <w:sz w:val="24"/>
          <w:szCs w:val="24"/>
        </w:rPr>
        <w:br/>
        <w:t xml:space="preserve">  original of Sir Charles Grandison, ii. 458, n. 3. </w:t>
      </w:r>
      <w:r>
        <w:rPr>
          <w:color w:val="000000"/>
          <w:sz w:val="24"/>
          <w:szCs w:val="24"/>
        </w:rPr>
        <w:br/>
        <w:t xml:space="preserve">NENI, Count, iii. 35. </w:t>
      </w:r>
      <w:r>
        <w:rPr>
          <w:color w:val="000000"/>
          <w:sz w:val="24"/>
          <w:szCs w:val="24"/>
        </w:rPr>
        <w:br/>
        <w:t xml:space="preserve">NERO, ii. 255, n. 4. </w:t>
      </w:r>
      <w:r>
        <w:rPr>
          <w:color w:val="000000"/>
          <w:sz w:val="24"/>
          <w:szCs w:val="24"/>
        </w:rPr>
        <w:br/>
        <w:t xml:space="preserve">NERVES, weak, iv. 280. </w:t>
      </w:r>
      <w:r>
        <w:rPr>
          <w:color w:val="000000"/>
          <w:sz w:val="24"/>
          <w:szCs w:val="24"/>
        </w:rPr>
        <w:br/>
        <w:t xml:space="preserve">NETHERLANDS, Johnson’s projected tour, i. 470; iii. 454;</w:t>
      </w:r>
      <w:r>
        <w:rPr>
          <w:color w:val="000000"/>
          <w:sz w:val="24"/>
          <w:szCs w:val="24"/>
        </w:rPr>
        <w:br/>
        <w:t xml:space="preserve">  Temple’s account of the drinking, iii. 330.</w:t>
      </w:r>
      <w:r>
        <w:rPr>
          <w:i/>
          <w:color w:val="000000"/>
          <w:sz w:val="24"/>
          <w:szCs w:val="24"/>
        </w:rPr>
        <w:br/>
        <w:t xml:space="preserve">Network</w:t>
      </w:r>
      <w:r>
        <w:rPr>
          <w:color w:val="000000"/>
          <w:sz w:val="24"/>
          <w:szCs w:val="24"/>
        </w:rPr>
        <w:t xml:space="preserve">, defined, i. 294. </w:t>
      </w:r>
      <w:r>
        <w:rPr>
          <w:color w:val="000000"/>
          <w:sz w:val="24"/>
          <w:szCs w:val="24"/>
        </w:rPr>
        <w:br/>
        <w:t xml:space="preserve">NEUFCHATEL, ii. 215.</w:t>
      </w:r>
      <w:r>
        <w:rPr>
          <w:i/>
          <w:color w:val="000000"/>
          <w:sz w:val="24"/>
          <w:szCs w:val="24"/>
        </w:rPr>
        <w:br/>
        <w:t xml:space="preserve">New Bath Guide</w:t>
      </w:r>
      <w:r>
        <w:rPr>
          <w:color w:val="000000"/>
          <w:sz w:val="24"/>
          <w:szCs w:val="24"/>
        </w:rPr>
        <w:t xml:space="preserve">, i. 388, n. 3. </w:t>
      </w:r>
      <w:r>
        <w:rPr>
          <w:color w:val="000000"/>
          <w:sz w:val="24"/>
          <w:szCs w:val="24"/>
        </w:rPr>
        <w:br/>
        <w:t xml:space="preserve">NEW FLOODGATE IRON, iv. 193. </w:t>
      </w:r>
      <w:r>
        <w:rPr>
          <w:color w:val="000000"/>
          <w:sz w:val="24"/>
          <w:szCs w:val="24"/>
        </w:rPr>
        <w:br/>
        <w:t xml:space="preserve">NEW PLACE, effects of a, iii. 128.</w:t>
      </w:r>
      <w:r>
        <w:rPr>
          <w:i/>
          <w:color w:val="000000"/>
          <w:sz w:val="24"/>
          <w:szCs w:val="24"/>
        </w:rPr>
        <w:br/>
        <w:t xml:space="preserve">New Protestant Litany</w:t>
      </w:r>
      <w:r>
        <w:rPr>
          <w:color w:val="000000"/>
          <w:sz w:val="24"/>
          <w:szCs w:val="24"/>
        </w:rPr>
        <w:t xml:space="preserve">, i. 176, n. 2. </w:t>
      </w:r>
      <w:r>
        <w:rPr>
          <w:color w:val="000000"/>
          <w:sz w:val="24"/>
          <w:szCs w:val="24"/>
        </w:rPr>
        <w:br/>
        <w:t xml:space="preserve">NEW SOUTH WALES, iv. 125, n. 1.</w:t>
      </w:r>
      <w:r>
        <w:rPr>
          <w:i/>
          <w:color w:val="000000"/>
          <w:sz w:val="24"/>
          <w:szCs w:val="24"/>
        </w:rPr>
        <w:br/>
        <w:t xml:space="preserve">New Testament</w:t>
      </w:r>
      <w:r>
        <w:rPr>
          <w:color w:val="000000"/>
          <w:sz w:val="24"/>
          <w:szCs w:val="24"/>
        </w:rPr>
        <w:t xml:space="preserve">, most difficult book in the world, iii. 298. </w:t>
      </w:r>
      <w:r>
        <w:rPr>
          <w:color w:val="000000"/>
          <w:sz w:val="24"/>
          <w:szCs w:val="24"/>
        </w:rPr>
        <w:br/>
        <w:t xml:space="preserve">NEW ZEALAND, iii. 49. </w:t>
      </w:r>
      <w:r>
        <w:rPr>
          <w:color w:val="000000"/>
          <w:sz w:val="24"/>
          <w:szCs w:val="24"/>
        </w:rPr>
        <w:br/>
        <w:t xml:space="preserve">NEWBERY, Francis,</w:t>
      </w:r>
      <w:r>
        <w:rPr>
          <w:color w:val="000000"/>
          <w:sz w:val="24"/>
          <w:szCs w:val="24"/>
        </w:rPr>
        <w:br/>
        <w:t xml:space="preserve">  bookseller, and dealer in quack medicines, v. 30, n. 3;</w:t>
      </w:r>
      <w:r>
        <w:rPr>
          <w:color w:val="000000"/>
          <w:sz w:val="24"/>
          <w:szCs w:val="24"/>
        </w:rPr>
        <w:br/>
        <w:t xml:space="preserve">  Johnson’s advice to him about a fiddle, iii. 242, n. 1. </w:t>
      </w:r>
      <w:r>
        <w:rPr>
          <w:color w:val="000000"/>
          <w:sz w:val="24"/>
          <w:szCs w:val="24"/>
        </w:rPr>
        <w:br/>
        <w:t xml:space="preserve">NEWBERY, John, the bookseller,</w:t>
      </w:r>
      <w:r>
        <w:rPr>
          <w:color w:val="000000"/>
          <w:sz w:val="24"/>
          <w:szCs w:val="24"/>
        </w:rPr>
        <w:br/>
        <w:t xml:space="preserve">  children’s books, iv. 8, n. 3;</w:t>
      </w:r>
      <w:r>
        <w:rPr>
          <w:color w:val="000000"/>
          <w:sz w:val="24"/>
          <w:szCs w:val="24"/>
        </w:rPr>
        <w:br/>
        <w:t xml:space="preserve">  Goldsmith’s publisher, iii. 100, n. 1; v. 30, n. 3;</w:t>
      </w:r>
      <w:r>
        <w:rPr>
          <w:color w:val="000000"/>
          <w:sz w:val="24"/>
          <w:szCs w:val="24"/>
        </w:rPr>
        <w:br/>
        <w:t xml:space="preserve">  James’s powder, vendor of, iii. 4, n. 1</w:t>
      </w:r>
      <w:r>
        <w:rPr>
          <w:color w:val="000000"/>
          <w:sz w:val="24"/>
          <w:szCs w:val="24"/>
        </w:rPr>
        <w:br/>
        <w:t xml:space="preserve">  ‘Jack Whirler’ of The Idler, v. 30, n. 3;</w:t>
      </w:r>
      <w:r>
        <w:rPr>
          <w:color w:val="000000"/>
          <w:sz w:val="24"/>
          <w:szCs w:val="24"/>
        </w:rPr>
        <w:br/>
        <w:t xml:space="preserve">  Johnson’s debts to him, i. 350, n. 3;</w:t>
      </w:r>
      <w:r>
        <w:rPr>
          <w:color w:val="000000"/>
          <w:sz w:val="24"/>
          <w:szCs w:val="24"/>
        </w:rPr>
        <w:br/>
        <w:t xml:space="preserve">  publishes his Idler, i. 330, 335, n. 1;</w:t>
      </w:r>
      <w:r>
        <w:rPr>
          <w:color w:val="000000"/>
          <w:sz w:val="24"/>
          <w:szCs w:val="24"/>
        </w:rPr>
        <w:br/>
        <w:t xml:space="preserve">  The World Displayed, i. 345. </w:t>
      </w:r>
      <w:r>
        <w:rPr>
          <w:color w:val="000000"/>
          <w:sz w:val="24"/>
          <w:szCs w:val="24"/>
        </w:rPr>
        <w:br/>
        <w:t xml:space="preserve">NEWCASTLE, famous townsmen, v. 16, n. 4;</w:t>
      </w:r>
      <w:r>
        <w:rPr>
          <w:color w:val="000000"/>
          <w:sz w:val="24"/>
          <w:szCs w:val="24"/>
        </w:rPr>
        <w:br/>
        <w:t xml:space="preserve">  Johnson passes through it, ii. 264, 266; v. 16;</w:t>
      </w:r>
      <w:r>
        <w:rPr>
          <w:color w:val="000000"/>
          <w:sz w:val="24"/>
          <w:szCs w:val="24"/>
        </w:rPr>
        <w:br/>
        <w:t xml:space="preserve">  story of a ghost, iii. 297, 394. </w:t>
      </w:r>
      <w:r>
        <w:rPr>
          <w:color w:val="000000"/>
          <w:sz w:val="24"/>
          <w:szCs w:val="24"/>
        </w:rPr>
        <w:br/>
        <w:t xml:space="preserve">NEWCASTLE, first Duke of, i. 151. </w:t>
      </w:r>
      <w:r>
        <w:rPr>
          <w:color w:val="000000"/>
          <w:sz w:val="24"/>
          <w:szCs w:val="24"/>
        </w:rPr>
        <w:br/>
        <w:t xml:space="preserve">NEWCASTLE, second Duke of, iv. 63. </w:t>
      </w:r>
      <w:r>
        <w:rPr>
          <w:color w:val="000000"/>
          <w:sz w:val="24"/>
          <w:szCs w:val="24"/>
        </w:rPr>
        <w:br/>
        <w:t xml:space="preserve">NEWCASTLE FLY, ii. 377, n. 1. </w:t>
      </w:r>
      <w:r>
        <w:rPr>
          <w:color w:val="000000"/>
          <w:sz w:val="24"/>
          <w:szCs w:val="24"/>
        </w:rPr>
        <w:br/>
        <w:t xml:space="preserve">NEWCASTLE ship-master, a, v. 312. </w:t>
      </w:r>
      <w:r>
        <w:rPr>
          <w:color w:val="000000"/>
          <w:sz w:val="24"/>
          <w:szCs w:val="24"/>
        </w:rPr>
        <w:br/>
        <w:t xml:space="preserve">NEWCASTLE-UNDER-LINE, iii. 135, n. 1. </w:t>
      </w:r>
      <w:r>
        <w:rPr>
          <w:color w:val="000000"/>
          <w:sz w:val="24"/>
          <w:szCs w:val="24"/>
        </w:rPr>
        <w:br/>
        <w:t xml:space="preserve">NEWCOME, Colonel (in The Newcomes), ii. 300, n. 3. </w:t>
      </w:r>
      <w:r>
        <w:rPr>
          <w:color w:val="000000"/>
          <w:sz w:val="24"/>
          <w:szCs w:val="24"/>
        </w:rPr>
        <w:br/>
        <w:t xml:space="preserve">NEWFOUNDLAND FISHERY, iii. 203, n. 1. </w:t>
      </w:r>
      <w:r>
        <w:rPr>
          <w:color w:val="000000"/>
          <w:sz w:val="24"/>
          <w:szCs w:val="24"/>
        </w:rPr>
        <w:br/>
        <w:t xml:space="preserve">NEWHALL, Lord, iii. 151. </w:t>
      </w:r>
      <w:r>
        <w:rPr>
          <w:color w:val="000000"/>
          <w:sz w:val="24"/>
          <w:szCs w:val="24"/>
        </w:rPr>
        <w:br/>
        <w:t xml:space="preserve">NEWHAVEN, Lord, iii. 407-8. </w:t>
      </w:r>
      <w:r>
        <w:rPr>
          <w:color w:val="000000"/>
          <w:sz w:val="24"/>
          <w:szCs w:val="24"/>
        </w:rPr>
        <w:br/>
        <w:t xml:space="preserve">NEWMAN, Cardinal,</w:t>
      </w:r>
      <w:r>
        <w:rPr>
          <w:color w:val="000000"/>
          <w:sz w:val="24"/>
          <w:szCs w:val="24"/>
        </w:rPr>
        <w:br/>
        <w:t xml:space="preserve">  Johnson’s truthfulness, iv. 305, n. 3;</w:t>
      </w:r>
      <w:r>
        <w:rPr>
          <w:color w:val="000000"/>
          <w:sz w:val="24"/>
          <w:szCs w:val="24"/>
        </w:rPr>
        <w:br/>
        <w:t xml:space="preserve">  Oxford about the year 1770, ii. 445, n. 1. </w:t>
      </w:r>
      <w:r>
        <w:rPr>
          <w:color w:val="000000"/>
          <w:sz w:val="24"/>
          <w:szCs w:val="24"/>
        </w:rPr>
        <w:br/>
        <w:t xml:space="preserve">NEWMARKET, i. 383, n. 3. </w:t>
      </w:r>
      <w:r>
        <w:rPr>
          <w:color w:val="000000"/>
          <w:sz w:val="24"/>
          <w:szCs w:val="24"/>
        </w:rPr>
        <w:br/>
        <w:t xml:space="preserve">NEWMARSH, Captain, v. 134. </w:t>
      </w:r>
      <w:r>
        <w:rPr>
          <w:color w:val="000000"/>
          <w:sz w:val="24"/>
          <w:szCs w:val="24"/>
        </w:rPr>
        <w:br/>
        <w:t xml:space="preserve">NEWPORT School in Shropshire, i. 50, 132, n. 1. </w:t>
      </w:r>
      <w:r>
        <w:rPr>
          <w:color w:val="000000"/>
          <w:sz w:val="24"/>
          <w:szCs w:val="24"/>
        </w:rPr>
        <w:br/>
        <w:t xml:space="preserve">NEWSPAPERS,</w:t>
      </w:r>
      <w:r>
        <w:rPr>
          <w:color w:val="000000"/>
          <w:sz w:val="24"/>
          <w:szCs w:val="24"/>
        </w:rPr>
        <w:br/>
        <w:t xml:space="preserve">  booksellers, governed by the, v. 402, n. l;</w:t>
      </w:r>
      <w:r>
        <w:rPr>
          <w:color w:val="000000"/>
          <w:sz w:val="24"/>
          <w:szCs w:val="24"/>
        </w:rPr>
        <w:br/>
        <w:t xml:space="preserve">  everything put into them, iii. 79, 330;</w:t>
      </w:r>
      <w:r>
        <w:rPr>
          <w:color w:val="000000"/>
          <w:sz w:val="24"/>
          <w:szCs w:val="24"/>
        </w:rPr>
        <w:br/>
        <w:t xml:space="preserve">  knowledge diffused, ii. 170;</w:t>
      </w:r>
      <w:r>
        <w:rPr>
          <w:color w:val="000000"/>
          <w:sz w:val="24"/>
          <w:szCs w:val="24"/>
        </w:rPr>
        <w:br/>
        <w:t xml:space="preserve">  Macpherson’s ‘supervision,’ ii. 307, n. 4;</w:t>
      </w:r>
      <w:r>
        <w:rPr>
          <w:color w:val="000000"/>
          <w:sz w:val="24"/>
          <w:szCs w:val="24"/>
        </w:rPr>
        <w:br/>
        <w:t xml:space="preserve">  in the time of the Usurpation, v. 366;</w:t>
      </w:r>
      <w:r>
        <w:rPr>
          <w:color w:val="000000"/>
          <w:sz w:val="24"/>
          <w:szCs w:val="24"/>
        </w:rPr>
        <w:br/>
        <w:t xml:space="preserve">  whole world informed, ii. 208. </w:t>
      </w:r>
      <w:r>
        <w:rPr>
          <w:color w:val="000000"/>
          <w:sz w:val="24"/>
          <w:szCs w:val="24"/>
        </w:rPr>
        <w:br/>
        <w:t xml:space="preserve">NEWSWRITERS, ii. 170, n. 3; iii. 267, n. 1. </w:t>
      </w:r>
      <w:r>
        <w:rPr>
          <w:color w:val="000000"/>
          <w:sz w:val="24"/>
          <w:szCs w:val="24"/>
        </w:rPr>
        <w:br/>
        <w:t xml:space="preserve">NEWTON, Sir Isaac,</w:t>
      </w:r>
      <w:r>
        <w:rPr>
          <w:color w:val="000000"/>
          <w:sz w:val="24"/>
          <w:szCs w:val="24"/>
        </w:rPr>
        <w:br/>
        <w:t xml:space="preserve">  </w:t>
      </w:r>
      <w:r>
        <w:rPr>
          <w:i/>
          <w:color w:val="000000"/>
          <w:sz w:val="24"/>
          <w:szCs w:val="24"/>
        </w:rPr>
        <w:t xml:space="preserve">Arguments in Proof of a Deity</w:t>
      </w:r>
      <w:r>
        <w:rPr>
          <w:color w:val="000000"/>
          <w:sz w:val="24"/>
          <w:szCs w:val="24"/>
        </w:rPr>
        <w:t xml:space="preserve">, i. 309;</w:t>
      </w:r>
      <w:r>
        <w:rPr>
          <w:color w:val="000000"/>
          <w:sz w:val="24"/>
          <w:szCs w:val="24"/>
        </w:rPr>
        <w:br/>
        <w:t xml:space="preserve">  a worthy carman will get to heaven as well as he, iii. 288;</w:t>
      </w:r>
      <w:r>
        <w:rPr>
          <w:color w:val="000000"/>
          <w:sz w:val="24"/>
          <w:szCs w:val="24"/>
        </w:rPr>
        <w:br/>
        <w:t xml:space="preserve">  Bentley’s verses, mentioned in, iv. 23, n. 3;</w:t>
      </w:r>
      <w:r>
        <w:rPr>
          <w:color w:val="000000"/>
          <w:sz w:val="24"/>
          <w:szCs w:val="24"/>
        </w:rPr>
        <w:br/>
        <w:t xml:space="preserve">  free from singularities, ii. 74, n, 3;</w:t>
      </w:r>
      <w:r>
        <w:rPr>
          <w:color w:val="000000"/>
          <w:sz w:val="24"/>
          <w:szCs w:val="24"/>
        </w:rPr>
        <w:br/>
        <w:t xml:space="preserve">  house in St. Martin’s Street, iv. 134;</w:t>
      </w:r>
      <w:r>
        <w:rPr>
          <w:color w:val="000000"/>
          <w:sz w:val="24"/>
          <w:szCs w:val="24"/>
        </w:rPr>
        <w:br/>
        <w:t xml:space="preserve">  infidelity, reported early, i. 455;</w:t>
      </w:r>
      <w:r>
        <w:rPr>
          <w:color w:val="000000"/>
          <w:sz w:val="24"/>
          <w:szCs w:val="24"/>
        </w:rPr>
        <w:br/>
        <w:t xml:space="preserve">  Johnson’s admiration of him, ii. 125;</w:t>
      </w:r>
      <w:r>
        <w:rPr>
          <w:color w:val="000000"/>
          <w:sz w:val="24"/>
          <w:szCs w:val="24"/>
        </w:rPr>
        <w:br/>
        <w:t xml:space="preserve">  Leibnitz and Clarke, v. 287;</w:t>
      </w:r>
      <w:r>
        <w:rPr>
          <w:color w:val="000000"/>
          <w:sz w:val="24"/>
          <w:szCs w:val="24"/>
        </w:rPr>
        <w:br/>
        <w:t xml:space="preserve">  mathematical knowledge unequalled, iv. 217;</w:t>
      </w:r>
      <w:r>
        <w:rPr>
          <w:color w:val="000000"/>
          <w:sz w:val="24"/>
          <w:szCs w:val="24"/>
        </w:rPr>
        <w:br/>
        <w:t xml:space="preserve">  poet, as a, v. 35; ‘stone dolls,’ ii. 439, n. 1. </w:t>
      </w:r>
      <w:r>
        <w:rPr>
          <w:color w:val="000000"/>
          <w:sz w:val="24"/>
          <w:szCs w:val="24"/>
        </w:rPr>
        <w:br/>
        <w:t xml:space="preserve">NEWTON, John, Bishop of Bristol and Dean of St. Paul’s,</w:t>
      </w:r>
      <w:r>
        <w:rPr>
          <w:color w:val="000000"/>
          <w:sz w:val="24"/>
          <w:szCs w:val="24"/>
        </w:rPr>
        <w:br/>
        <w:t xml:space="preserve">  </w:t>
      </w:r>
      <w:r>
        <w:rPr>
          <w:i/>
          <w:color w:val="000000"/>
          <w:sz w:val="24"/>
          <w:szCs w:val="24"/>
        </w:rPr>
        <w:t xml:space="preserve">Account of his own Life</w:t>
      </w:r>
      <w:r>
        <w:rPr>
          <w:color w:val="000000"/>
          <w:sz w:val="24"/>
          <w:szCs w:val="24"/>
        </w:rPr>
        <w:t xml:space="preserve">, iv. 285, n. 3, 286, n. 1;</w:t>
      </w:r>
      <w:r>
        <w:rPr>
          <w:color w:val="000000"/>
          <w:sz w:val="24"/>
          <w:szCs w:val="24"/>
        </w:rPr>
        <w:br/>
        <w:t xml:space="preserve">  censures Johnson, iv. 285, n. 3;</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264</w:t>
      </w:r>
    </w:p>
    <w:p>
      <w:pPr>
        <w:widowControl w:val="on"/>
        <w:pBdr/>
        <w:spacing w:before="0" w:after="0" w:line="240" w:lineRule="auto"/>
        <w:ind w:left="0" w:right="0"/>
        <w:jc w:val="left"/>
      </w:pPr>
      <w:r>
        <w:rPr>
          <w:color w:val="000000"/>
          <w:sz w:val="24"/>
          <w:szCs w:val="24"/>
        </w:rPr>
        <w:t xml:space="preserve">
  Johnson’s retaliation, iv. 285-6;</w:t>
      </w:r>
      <w:r>
        <w:rPr>
          <w:color w:val="000000"/>
          <w:sz w:val="24"/>
          <w:szCs w:val="24"/>
        </w:rPr>
        <w:br/>
        <w:t xml:space="preserve">  </w:t>
      </w:r>
      <w:r>
        <w:rPr>
          <w:i/>
          <w:color w:val="000000"/>
          <w:sz w:val="24"/>
          <w:szCs w:val="24"/>
        </w:rPr>
        <w:t xml:space="preserve">Dissertation on the Prophecies</w:t>
      </w:r>
      <w:r>
        <w:rPr>
          <w:color w:val="000000"/>
          <w:sz w:val="24"/>
          <w:szCs w:val="24"/>
        </w:rPr>
        <w:t xml:space="preserve">, iv. 286;</w:t>
      </w:r>
      <w:r>
        <w:rPr>
          <w:color w:val="000000"/>
          <w:sz w:val="24"/>
          <w:szCs w:val="24"/>
        </w:rPr>
        <w:br/>
        <w:t xml:space="preserve">  mentioned, i. 79, n. 2. </w:t>
      </w:r>
      <w:r>
        <w:rPr>
          <w:color w:val="000000"/>
          <w:sz w:val="24"/>
          <w:szCs w:val="24"/>
        </w:rPr>
        <w:br/>
        <w:t xml:space="preserve">NEWTON, John, of Lichfield, father of the Bishop, i. 79, n. 2. </w:t>
      </w:r>
      <w:r>
        <w:rPr>
          <w:color w:val="000000"/>
          <w:sz w:val="24"/>
          <w:szCs w:val="24"/>
        </w:rPr>
        <w:br/>
        <w:t xml:space="preserve">NEWTON, Rev. John,</w:t>
      </w:r>
      <w:r>
        <w:rPr>
          <w:color w:val="000000"/>
          <w:sz w:val="24"/>
          <w:szCs w:val="24"/>
        </w:rPr>
        <w:br/>
        <w:t xml:space="preserve">  engaged in the slave trade, iii. 203, n. 1;</w:t>
      </w:r>
      <w:r>
        <w:rPr>
          <w:color w:val="000000"/>
          <w:sz w:val="24"/>
          <w:szCs w:val="24"/>
        </w:rPr>
        <w:br/>
        <w:t xml:space="preserve">  Johnson’s ‘conversion,’ iv. 272, n. 1. </w:t>
      </w:r>
      <w:r>
        <w:rPr>
          <w:color w:val="000000"/>
          <w:sz w:val="24"/>
          <w:szCs w:val="24"/>
        </w:rPr>
        <w:br/>
        <w:t xml:space="preserve">NEWTON, Dr., i. 227, n. 3. </w:t>
      </w:r>
      <w:r>
        <w:rPr>
          <w:color w:val="000000"/>
          <w:sz w:val="24"/>
          <w:szCs w:val="24"/>
        </w:rPr>
        <w:br/>
        <w:t xml:space="preserve">NEWTON, Mr., of Lichfield, v. 428. </w:t>
      </w:r>
      <w:r>
        <w:rPr>
          <w:color w:val="000000"/>
          <w:sz w:val="24"/>
          <w:szCs w:val="24"/>
        </w:rPr>
        <w:br/>
        <w:t xml:space="preserve">NICCOLSON, of Scorbreck, v. 195. </w:t>
      </w:r>
      <w:r>
        <w:rPr>
          <w:color w:val="000000"/>
          <w:sz w:val="24"/>
          <w:szCs w:val="24"/>
        </w:rPr>
        <w:br/>
        <w:t xml:space="preserve">NICHOLS, Dr. Frank,</w:t>
      </w:r>
      <w:r>
        <w:rPr>
          <w:color w:val="000000"/>
          <w:sz w:val="24"/>
          <w:szCs w:val="24"/>
        </w:rPr>
        <w:br/>
        <w:t xml:space="preserve">  </w:t>
      </w:r>
      <w:r>
        <w:rPr>
          <w:i/>
          <w:color w:val="000000"/>
          <w:sz w:val="24"/>
          <w:szCs w:val="24"/>
        </w:rPr>
        <w:t xml:space="preserve">De Anima Medica</w:t>
      </w:r>
      <w:r>
        <w:rPr>
          <w:color w:val="000000"/>
          <w:sz w:val="24"/>
          <w:szCs w:val="24"/>
        </w:rPr>
        <w:t xml:space="preserve">, iii. 163;</w:t>
      </w:r>
      <w:r>
        <w:rPr>
          <w:color w:val="000000"/>
          <w:sz w:val="24"/>
          <w:szCs w:val="24"/>
        </w:rPr>
        <w:br/>
        <w:t xml:space="preserve">  physician to the King, turned out by Lord Bute, ii. 354;</w:t>
      </w:r>
      <w:r>
        <w:rPr>
          <w:color w:val="000000"/>
          <w:sz w:val="24"/>
          <w:szCs w:val="24"/>
        </w:rPr>
        <w:br/>
        <w:t xml:space="preserve">  rule of attendance as a physician, iii. 164. </w:t>
      </w:r>
      <w:r>
        <w:rPr>
          <w:color w:val="000000"/>
          <w:sz w:val="24"/>
          <w:szCs w:val="24"/>
        </w:rPr>
        <w:br/>
        <w:t xml:space="preserve">NICHOLS, John,</w:t>
      </w:r>
      <w:r>
        <w:rPr>
          <w:color w:val="000000"/>
          <w:sz w:val="24"/>
          <w:szCs w:val="24"/>
        </w:rPr>
        <w:br/>
        <w:t xml:space="preserve">  account of him, iv. 437;</w:t>
      </w:r>
      <w:r>
        <w:rPr>
          <w:color w:val="000000"/>
          <w:sz w:val="24"/>
          <w:szCs w:val="24"/>
        </w:rPr>
        <w:br/>
        <w:t xml:space="preserve">  </w:t>
      </w:r>
      <w:r>
        <w:rPr>
          <w:i/>
          <w:color w:val="000000"/>
          <w:sz w:val="24"/>
          <w:szCs w:val="24"/>
        </w:rPr>
        <w:t xml:space="preserve">Anecdotes of William Bowyer, iv. 161, 369, 437;</w:t>
      </w:r>
      <w:r>
        <w:rPr>
          <w:i/>
          <w:color w:val="000000"/>
          <w:sz w:val="24"/>
          <w:szCs w:val="24"/>
        </w:rPr>
        <w:br/>
        <w:t xml:space="preserve">  Essex Head Club, member of the, iv. 254, 437, 438;</w:t>
      </w:r>
      <w:r>
        <w:rPr>
          <w:i/>
          <w:color w:val="000000"/>
          <w:sz w:val="24"/>
          <w:szCs w:val="24"/>
        </w:rPr>
        <w:br/>
        <w:t xml:space="preserve">  </w:t>
      </w:r>
      <w:r>
        <w:rPr>
          <w:color w:val="000000"/>
          <w:sz w:val="24"/>
          <w:szCs w:val="24"/>
        </w:rPr>
        <w:t xml:space="preserve">Gent.  Mag_., edits, i. 90, n. 4; iv. 437;</w:t>
      </w:r>
      <w:r>
        <w:rPr>
          <w:color w:val="000000"/>
          <w:sz w:val="24"/>
          <w:szCs w:val="24"/>
        </w:rPr>
        <w:br/>
        <w:t xml:space="preserve">  Johnson, anecdotes of, iv. 407, n. 4;</w:t>
      </w:r>
      <w:r>
        <w:rPr>
          <w:color w:val="000000"/>
          <w:sz w:val="24"/>
          <w:szCs w:val="24"/>
        </w:rPr>
        <w:br/>
        <w:t xml:space="preserve">    funeral, invitation card to, iv. 419, n. 1;</w:t>
      </w:r>
      <w:r>
        <w:rPr>
          <w:color w:val="000000"/>
          <w:sz w:val="24"/>
          <w:szCs w:val="24"/>
        </w:rPr>
        <w:br/>
        <w:t xml:space="preserve">    and Henderson the actor, iv. 244, n. 2;</w:t>
      </w:r>
      <w:r>
        <w:rPr>
          <w:color w:val="000000"/>
          <w:sz w:val="24"/>
          <w:szCs w:val="24"/>
        </w:rPr>
        <w:br/>
        <w:t xml:space="preserve">    last days, iv. 407-10; v. 69, n. 1;</w:t>
      </w:r>
      <w:r>
        <w:rPr>
          <w:color w:val="000000"/>
          <w:sz w:val="24"/>
          <w:szCs w:val="24"/>
        </w:rPr>
        <w:br/>
        <w:t xml:space="preserve">    letters to him:  See under JOHNSON, letters;</w:t>
      </w:r>
      <w:r>
        <w:rPr>
          <w:color w:val="000000"/>
          <w:sz w:val="24"/>
          <w:szCs w:val="24"/>
        </w:rPr>
        <w:br/>
        <w:t xml:space="preserve">    spells his name wrongly, iv. 36, n. 4;</w:t>
      </w:r>
      <w:r>
        <w:rPr>
          <w:color w:val="000000"/>
          <w:sz w:val="24"/>
          <w:szCs w:val="24"/>
        </w:rPr>
        <w:br/>
        <w:t xml:space="preserve">  </w:t>
      </w:r>
      <w:r>
        <w:rPr>
          <w:i/>
          <w:color w:val="000000"/>
          <w:sz w:val="24"/>
          <w:szCs w:val="24"/>
        </w:rPr>
        <w:t xml:space="preserve">Literary Anecdotes of the Eighteenth Century</w:t>
      </w:r>
      <w:r>
        <w:rPr>
          <w:color w:val="000000"/>
          <w:sz w:val="24"/>
          <w:szCs w:val="24"/>
        </w:rPr>
        <w:t xml:space="preserve">, iv. 369, n. 1, 437;</w:t>
      </w:r>
      <w:r>
        <w:rPr>
          <w:color w:val="000000"/>
          <w:sz w:val="24"/>
          <w:szCs w:val="24"/>
        </w:rPr>
        <w:br/>
        <w:t xml:space="preserve">  Thirlby, memoir of, iv. 161, n. 4;</w:t>
      </w:r>
      <w:r>
        <w:rPr>
          <w:color w:val="000000"/>
          <w:sz w:val="24"/>
          <w:szCs w:val="24"/>
        </w:rPr>
        <w:br/>
        <w:t xml:space="preserve">  Tyers and </w:t>
      </w:r>
      <w:r>
        <w:rPr>
          <w:i/>
          <w:color w:val="000000"/>
          <w:sz w:val="24"/>
          <w:szCs w:val="24"/>
        </w:rPr>
        <w:t xml:space="preserve">The Idler</w:t>
      </w:r>
      <w:r>
        <w:rPr>
          <w:color w:val="000000"/>
          <w:sz w:val="24"/>
          <w:szCs w:val="24"/>
        </w:rPr>
        <w:t xml:space="preserve">, iii. 308, n. 3;</w:t>
      </w:r>
      <w:r>
        <w:rPr>
          <w:color w:val="000000"/>
          <w:sz w:val="24"/>
          <w:szCs w:val="24"/>
        </w:rPr>
        <w:br/>
        <w:t xml:space="preserve">  mentioned, i. 84, n. 3, 99, 102, n. 2, 135, 231, n. 2; iv. 359. </w:t>
      </w:r>
      <w:r>
        <w:rPr>
          <w:color w:val="000000"/>
          <w:sz w:val="24"/>
          <w:szCs w:val="24"/>
        </w:rPr>
        <w:br/>
        <w:t xml:space="preserve">NICHOLSON ——­, an advocate, v. 213. </w:t>
      </w:r>
      <w:r>
        <w:rPr>
          <w:color w:val="000000"/>
          <w:sz w:val="24"/>
          <w:szCs w:val="24"/>
        </w:rPr>
        <w:br/>
        <w:t xml:space="preserve">NICKNAMES, i. 385, n. 1. </w:t>
      </w:r>
      <w:r>
        <w:rPr>
          <w:color w:val="000000"/>
          <w:sz w:val="24"/>
          <w:szCs w:val="24"/>
        </w:rPr>
        <w:br/>
        <w:t xml:space="preserve">NICOL, George, the bookseller, iv. 251;</w:t>
      </w:r>
      <w:r>
        <w:rPr>
          <w:color w:val="000000"/>
          <w:sz w:val="24"/>
          <w:szCs w:val="24"/>
        </w:rPr>
        <w:br/>
        <w:t xml:space="preserve">  letter from Johnson, iv. 365. </w:t>
      </w:r>
      <w:r>
        <w:rPr>
          <w:color w:val="000000"/>
          <w:sz w:val="24"/>
          <w:szCs w:val="24"/>
        </w:rPr>
        <w:br/>
        <w:t xml:space="preserve">NICOLAIDA, ii. 379. </w:t>
      </w:r>
      <w:r>
        <w:rPr>
          <w:color w:val="000000"/>
          <w:sz w:val="24"/>
          <w:szCs w:val="24"/>
        </w:rPr>
        <w:br/>
        <w:t xml:space="preserve">NIDIFICATION, ii. 249. </w:t>
      </w:r>
      <w:r>
        <w:rPr>
          <w:color w:val="000000"/>
          <w:sz w:val="24"/>
          <w:szCs w:val="24"/>
        </w:rPr>
        <w:br/>
        <w:t xml:space="preserve">NIGHT-CAPS, v. 268-9, 306.</w:t>
      </w:r>
      <w:r>
        <w:rPr>
          <w:i/>
          <w:color w:val="000000"/>
          <w:sz w:val="24"/>
          <w:szCs w:val="24"/>
        </w:rPr>
        <w:br/>
        <w:t xml:space="preserve">Night Thoughts</w:t>
      </w:r>
      <w:r>
        <w:rPr>
          <w:color w:val="000000"/>
          <w:sz w:val="24"/>
          <w:szCs w:val="24"/>
        </w:rPr>
        <w:t xml:space="preserve">.  See YOUNG. </w:t>
      </w:r>
      <w:r>
        <w:rPr>
          <w:color w:val="000000"/>
          <w:sz w:val="24"/>
          <w:szCs w:val="24"/>
        </w:rPr>
        <w:br/>
        <w:t xml:space="preserve">NILE, a waterfall on it, i. 88, n. 2. </w:t>
      </w:r>
      <w:r>
        <w:rPr>
          <w:color w:val="000000"/>
          <w:sz w:val="24"/>
          <w:szCs w:val="24"/>
        </w:rPr>
        <w:br/>
        <w:t xml:space="preserve">NISBET, Rev. Mr., v. 73. </w:t>
      </w:r>
      <w:r>
        <w:rPr>
          <w:color w:val="000000"/>
          <w:sz w:val="24"/>
          <w:szCs w:val="24"/>
        </w:rPr>
        <w:br/>
        <w:t xml:space="preserve">NISBET, ——­, an advocate, v. 213. </w:t>
      </w:r>
      <w:r>
        <w:rPr>
          <w:color w:val="000000"/>
          <w:sz w:val="24"/>
          <w:szCs w:val="24"/>
        </w:rPr>
        <w:br/>
        <w:t xml:space="preserve">NISBETT, Sir John, iii. 205, n. 1. </w:t>
      </w:r>
      <w:r>
        <w:rPr>
          <w:color w:val="000000"/>
          <w:sz w:val="24"/>
          <w:szCs w:val="24"/>
        </w:rPr>
        <w:br/>
        <w:t xml:space="preserve">NITROGEN, discovery of, iv. 237, n. 6.</w:t>
      </w:r>
      <w:r>
        <w:rPr>
          <w:i/>
          <w:color w:val="000000"/>
          <w:sz w:val="24"/>
          <w:szCs w:val="24"/>
        </w:rPr>
        <w:br/>
        <w:t xml:space="preserve">No Sir</w:t>
      </w:r>
      <w:r>
        <w:rPr>
          <w:color w:val="000000"/>
          <w:sz w:val="24"/>
          <w:szCs w:val="24"/>
        </w:rPr>
        <w:t xml:space="preserve">,</w:t>
      </w:r>
      <w:r>
        <w:rPr>
          <w:color w:val="000000"/>
          <w:sz w:val="24"/>
          <w:szCs w:val="24"/>
        </w:rPr>
        <w:br/>
        <w:t xml:space="preserve">  as used by Johnson, ii. 452; iii. 70, 178, 185, 304;</w:t>
      </w:r>
      <w:r>
        <w:rPr>
          <w:color w:val="000000"/>
          <w:sz w:val="24"/>
          <w:szCs w:val="24"/>
        </w:rPr>
        <w:br/>
        <w:t xml:space="preserve">  explained by Boswell, iv. 315. </w:t>
      </w:r>
      <w:r>
        <w:rPr>
          <w:color w:val="000000"/>
          <w:sz w:val="24"/>
          <w:szCs w:val="24"/>
        </w:rPr>
        <w:br/>
        <w:t xml:space="preserve">NOBILITY,</w:t>
      </w:r>
      <w:r>
        <w:rPr>
          <w:color w:val="000000"/>
          <w:sz w:val="24"/>
          <w:szCs w:val="24"/>
        </w:rPr>
        <w:br/>
        <w:t xml:space="preserve">  fortune-seeking, ii. 126;</w:t>
      </w:r>
      <w:r>
        <w:rPr>
          <w:color w:val="000000"/>
          <w:sz w:val="24"/>
          <w:szCs w:val="24"/>
        </w:rPr>
        <w:br/>
        <w:t xml:space="preserve">  respect due to them, i. 447; iv. 114;</w:t>
      </w:r>
      <w:r>
        <w:rPr>
          <w:color w:val="000000"/>
          <w:sz w:val="24"/>
          <w:szCs w:val="24"/>
        </w:rPr>
        <w:br/>
        <w:t xml:space="preserve">  in virtue above the average, iii. 353;</w:t>
      </w:r>
      <w:r>
        <w:rPr>
          <w:color w:val="000000"/>
          <w:sz w:val="24"/>
          <w:szCs w:val="24"/>
        </w:rPr>
        <w:br/>
        <w:t xml:space="preserve">  unconstitutional influence in elections, iv. 248, 250. </w:t>
      </w:r>
      <w:r>
        <w:rPr>
          <w:color w:val="000000"/>
          <w:sz w:val="24"/>
          <w:szCs w:val="24"/>
        </w:rPr>
        <w:br/>
        <w:t xml:space="preserve">NOBLE, Mark, </w:t>
      </w:r>
      <w:r>
        <w:rPr>
          <w:i/>
          <w:color w:val="000000"/>
          <w:sz w:val="24"/>
          <w:szCs w:val="24"/>
        </w:rPr>
        <w:t xml:space="preserve">Memoirs of Cromwell</w:t>
      </w:r>
      <w:r>
        <w:rPr>
          <w:color w:val="000000"/>
          <w:sz w:val="24"/>
          <w:szCs w:val="24"/>
        </w:rPr>
        <w:t xml:space="preserve">, iv. 236, n. 1. </w:t>
      </w:r>
      <w:r>
        <w:rPr>
          <w:color w:val="000000"/>
          <w:sz w:val="24"/>
          <w:szCs w:val="24"/>
        </w:rPr>
        <w:br/>
        <w:t xml:space="preserve">NOBLE AUTHORS, iv. 113-5. </w:t>
      </w:r>
      <w:r>
        <w:rPr>
          <w:color w:val="000000"/>
          <w:sz w:val="24"/>
          <w:szCs w:val="24"/>
        </w:rPr>
        <w:br/>
        <w:t xml:space="preserve">NOBLEMAN, an indolent Scotch, iv. 87. </w:t>
      </w:r>
      <w:r>
        <w:rPr>
          <w:color w:val="000000"/>
          <w:sz w:val="24"/>
          <w:szCs w:val="24"/>
        </w:rPr>
        <w:br/>
        <w:t xml:space="preserve">NODOT, Abbe, iii. 286, n. 2. </w:t>
      </w:r>
      <w:r>
        <w:rPr>
          <w:color w:val="000000"/>
          <w:sz w:val="24"/>
          <w:szCs w:val="24"/>
        </w:rPr>
        <w:br/>
        <w:t xml:space="preserve">NOLLEKENS, Joseph, iii. 219, n. 1; iv. 421, n. 2. </w:t>
      </w:r>
      <w:r>
        <w:rPr>
          <w:color w:val="000000"/>
          <w:sz w:val="24"/>
          <w:szCs w:val="24"/>
        </w:rPr>
        <w:br/>
        <w:t xml:space="preserve">NOLLEKENS, Mrs., iii. 217. </w:t>
      </w:r>
      <w:r>
        <w:rPr>
          <w:color w:val="000000"/>
          <w:sz w:val="24"/>
          <w:szCs w:val="24"/>
        </w:rPr>
        <w:br/>
        <w:t xml:space="preserve">NONJURORS, Archibald Campbell, v. 357;</w:t>
      </w:r>
      <w:r>
        <w:rPr>
          <w:color w:val="000000"/>
          <w:sz w:val="24"/>
          <w:szCs w:val="24"/>
        </w:rPr>
        <w:br/>
        <w:t xml:space="preserve">  Cibber’s </w:t>
      </w:r>
      <w:r>
        <w:rPr>
          <w:i/>
          <w:color w:val="000000"/>
          <w:sz w:val="24"/>
          <w:szCs w:val="24"/>
        </w:rPr>
        <w:t xml:space="preserve">Nonjuror</w:t>
      </w:r>
      <w:r>
        <w:rPr>
          <w:color w:val="000000"/>
          <w:sz w:val="24"/>
          <w:szCs w:val="24"/>
        </w:rPr>
        <w:t xml:space="preserve">, applicable to them, ii. 321;</w:t>
      </w:r>
      <w:r>
        <w:rPr>
          <w:color w:val="000000"/>
          <w:sz w:val="24"/>
          <w:szCs w:val="24"/>
        </w:rPr>
        <w:br/>
        <w:t xml:space="preserve">  comparative criminality in taking and refusing the oaths, ii. 321-2;</w:t>
      </w:r>
      <w:r>
        <w:rPr>
          <w:color w:val="000000"/>
          <w:sz w:val="24"/>
          <w:szCs w:val="24"/>
        </w:rPr>
        <w:br/>
        <w:t xml:space="preserve">  could not reason, iv. 286-8;</w:t>
      </w:r>
      <w:r>
        <w:rPr>
          <w:color w:val="000000"/>
          <w:sz w:val="24"/>
          <w:szCs w:val="24"/>
        </w:rPr>
        <w:br/>
        <w:t xml:space="preserve">  Falconer, Bishop, iii. 371-2;</w:t>
      </w:r>
      <w:r>
        <w:rPr>
          <w:color w:val="000000"/>
          <w:sz w:val="24"/>
          <w:szCs w:val="24"/>
        </w:rPr>
        <w:br/>
        <w:t xml:space="preserve">  Johnson never in one of their meeting-houses, iv. 288.</w:t>
      </w:r>
      <w:r>
        <w:rPr>
          <w:i/>
          <w:color w:val="000000"/>
          <w:sz w:val="24"/>
          <w:szCs w:val="24"/>
        </w:rPr>
        <w:br/>
        <w:t xml:space="preserve">Nonpareil</w:t>
      </w:r>
      <w:r>
        <w:rPr>
          <w:color w:val="000000"/>
          <w:sz w:val="24"/>
          <w:szCs w:val="24"/>
        </w:rPr>
        <w:t xml:space="preserve">, v. 414, n. 2. </w:t>
      </w:r>
      <w:r>
        <w:rPr>
          <w:color w:val="000000"/>
          <w:sz w:val="24"/>
          <w:szCs w:val="24"/>
        </w:rPr>
        <w:br/>
        <w:t xml:space="preserve">NORBURY PARK, iv. 43. </w:t>
      </w:r>
      <w:r>
        <w:rPr>
          <w:color w:val="000000"/>
          <w:sz w:val="24"/>
          <w:szCs w:val="24"/>
        </w:rPr>
        <w:br/>
        <w:t xml:space="preserve">NORES, Jason de, ii. 444. </w:t>
      </w:r>
      <w:r>
        <w:rPr>
          <w:color w:val="000000"/>
          <w:sz w:val="24"/>
          <w:szCs w:val="24"/>
        </w:rPr>
        <w:br/>
        <w:t xml:space="preserve">NORFOLK, militia, i. 307, n. 4;</w:t>
      </w:r>
      <w:r>
        <w:rPr>
          <w:color w:val="000000"/>
          <w:sz w:val="24"/>
          <w:szCs w:val="24"/>
        </w:rPr>
        <w:br/>
        <w:t xml:space="preserve">  sale of the </w:t>
      </w:r>
      <w:r>
        <w:rPr>
          <w:i/>
          <w:color w:val="000000"/>
          <w:sz w:val="24"/>
          <w:szCs w:val="24"/>
        </w:rPr>
        <w:t xml:space="preserve">Rambler</w:t>
      </w:r>
      <w:r>
        <w:rPr>
          <w:color w:val="000000"/>
          <w:sz w:val="24"/>
          <w:szCs w:val="24"/>
        </w:rPr>
        <w:t xml:space="preserve"> in the county, i. 208, n. 3;</w:t>
      </w:r>
      <w:r>
        <w:rPr>
          <w:color w:val="000000"/>
          <w:sz w:val="24"/>
          <w:szCs w:val="24"/>
        </w:rPr>
        <w:br/>
        <w:t xml:space="preserve">  mentioned, iv. 134.</w:t>
      </w:r>
      <w:r>
        <w:rPr>
          <w:i/>
          <w:color w:val="000000"/>
          <w:sz w:val="24"/>
          <w:szCs w:val="24"/>
        </w:rPr>
        <w:br/>
        <w:t xml:space="preserve">Norfolk Prophecy</w:t>
      </w:r>
      <w:r>
        <w:rPr>
          <w:color w:val="000000"/>
          <w:sz w:val="24"/>
          <w:szCs w:val="24"/>
        </w:rPr>
        <w:t xml:space="preserve">, i. 143. </w:t>
      </w:r>
      <w:r>
        <w:rPr>
          <w:color w:val="000000"/>
          <w:sz w:val="24"/>
          <w:szCs w:val="24"/>
        </w:rPr>
        <w:br/>
        <w:t xml:space="preserve">NORRIS,—­, a staymaker, i. 103. </w:t>
      </w:r>
      <w:r>
        <w:rPr>
          <w:color w:val="000000"/>
          <w:sz w:val="24"/>
          <w:szCs w:val="24"/>
        </w:rPr>
        <w:br/>
        <w:t xml:space="preserve">NORTH, Dudley.  See LONG.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265</w:t>
      </w:r>
    </w:p>
    <w:p>
      <w:pPr>
        <w:widowControl w:val="on"/>
        <w:pBdr/>
        <w:spacing w:before="0" w:after="0" w:line="240" w:lineRule="auto"/>
        <w:ind w:left="0" w:right="0"/>
        <w:jc w:val="left"/>
      </w:pPr>
      <w:r>
        <w:rPr>
          <w:color w:val="000000"/>
          <w:sz w:val="24"/>
          <w:szCs w:val="24"/>
        </w:rPr>
        <w:t xml:space="preserve">
NORTH, Frederick, Lord (second Earl of Guilford),</w:t>
      </w:r>
      <w:r>
        <w:rPr>
          <w:color w:val="000000"/>
          <w:sz w:val="24"/>
          <w:szCs w:val="24"/>
        </w:rPr>
        <w:br/>
        <w:t xml:space="preserve">  Coalition Ministry, iv. 223, n.  I;</w:t>
      </w:r>
      <w:r>
        <w:rPr>
          <w:color w:val="000000"/>
          <w:sz w:val="24"/>
          <w:szCs w:val="24"/>
        </w:rPr>
        <w:br/>
        <w:t xml:space="preserve">  Conciliatory Propositions, iii. 221;</w:t>
      </w:r>
      <w:r>
        <w:rPr>
          <w:color w:val="000000"/>
          <w:sz w:val="24"/>
          <w:szCs w:val="24"/>
        </w:rPr>
        <w:br/>
        <w:t xml:space="preserve">  </w:t>
      </w:r>
      <w:r>
        <w:rPr>
          <w:i/>
          <w:color w:val="000000"/>
          <w:sz w:val="24"/>
          <w:szCs w:val="24"/>
        </w:rPr>
        <w:t xml:space="preserve">Falkland’s Islands</w:t>
      </w:r>
      <w:r>
        <w:rPr>
          <w:color w:val="000000"/>
          <w:sz w:val="24"/>
          <w:szCs w:val="24"/>
        </w:rPr>
        <w:t xml:space="preserve">, stops the sale of, ii. 136;</w:t>
      </w:r>
      <w:r>
        <w:rPr>
          <w:color w:val="000000"/>
          <w:sz w:val="24"/>
          <w:szCs w:val="24"/>
        </w:rPr>
        <w:br/>
        <w:t xml:space="preserve">  Fox’s dismissal from the Treasury, ii. 274, n. 7;</w:t>
      </w:r>
      <w:r>
        <w:rPr>
          <w:color w:val="000000"/>
          <w:sz w:val="24"/>
          <w:szCs w:val="24"/>
        </w:rPr>
        <w:br/>
        <w:t xml:space="preserve">  Gibbon, admired by, v. 269, n. 1;</w:t>
      </w:r>
      <w:r>
        <w:rPr>
          <w:color w:val="000000"/>
          <w:sz w:val="24"/>
          <w:szCs w:val="24"/>
        </w:rPr>
        <w:br/>
        <w:t xml:space="preserve">  humour, v. 409;</w:t>
      </w:r>
      <w:r>
        <w:rPr>
          <w:color w:val="000000"/>
          <w:sz w:val="24"/>
          <w:szCs w:val="24"/>
        </w:rPr>
        <w:br/>
        <w:t xml:space="preserve">  Johnson, fear of, as an M.P., ii. 137, n. 3;</w:t>
      </w:r>
      <w:r>
        <w:rPr>
          <w:color w:val="000000"/>
          <w:sz w:val="24"/>
          <w:szCs w:val="24"/>
        </w:rPr>
        <w:br/>
        <w:t xml:space="preserve">    no friend to, ii. 147;</w:t>
      </w:r>
      <w:r>
        <w:rPr>
          <w:color w:val="000000"/>
          <w:sz w:val="24"/>
          <w:szCs w:val="24"/>
        </w:rPr>
        <w:br/>
        <w:t xml:space="preserve">    goes to his house, v. 248;</w:t>
      </w:r>
      <w:r>
        <w:rPr>
          <w:color w:val="000000"/>
          <w:sz w:val="24"/>
          <w:szCs w:val="24"/>
        </w:rPr>
        <w:br/>
        <w:t xml:space="preserve">    proposes the degree of LL.D. for, ii. 318, n. 1;</w:t>
      </w:r>
      <w:r>
        <w:rPr>
          <w:color w:val="000000"/>
          <w:sz w:val="24"/>
          <w:szCs w:val="24"/>
        </w:rPr>
        <w:br/>
        <w:t xml:space="preserve">    writes to the Vice-Chancellor, ii. 331;</w:t>
      </w:r>
      <w:r>
        <w:rPr>
          <w:color w:val="000000"/>
          <w:sz w:val="24"/>
          <w:szCs w:val="24"/>
        </w:rPr>
        <w:br/>
        <w:t xml:space="preserve">  King’s agent, merely the, ii. 355, n. i;</w:t>
      </w:r>
      <w:r>
        <w:rPr>
          <w:color w:val="000000"/>
          <w:sz w:val="24"/>
          <w:szCs w:val="24"/>
        </w:rPr>
        <w:br/>
        <w:t xml:space="preserve">  Macdonald, Mr., abused by, v. 153, n. 1;</w:t>
      </w:r>
      <w:r>
        <w:rPr>
          <w:color w:val="000000"/>
          <w:sz w:val="24"/>
          <w:szCs w:val="24"/>
        </w:rPr>
        <w:br/>
        <w:t xml:space="preserve">  ministry:  See under MINISTRIES;</w:t>
      </w:r>
      <w:r>
        <w:rPr>
          <w:color w:val="000000"/>
          <w:sz w:val="24"/>
          <w:szCs w:val="24"/>
        </w:rPr>
        <w:br/>
        <w:t xml:space="preserve">  subscription to the Articles, upholds, ii. 150, n. 7;</w:t>
      </w:r>
      <w:r>
        <w:rPr>
          <w:color w:val="000000"/>
          <w:sz w:val="24"/>
          <w:szCs w:val="24"/>
        </w:rPr>
        <w:br/>
        <w:t xml:space="preserve">  Thurlow’s hatred of him, iv. 349, n. 3.</w:t>
      </w:r>
      <w:r>
        <w:rPr>
          <w:i/>
          <w:color w:val="000000"/>
          <w:sz w:val="24"/>
          <w:szCs w:val="24"/>
        </w:rPr>
        <w:br/>
        <w:t xml:space="preserve">North Briton</w:t>
      </w:r>
      <w:r>
        <w:rPr>
          <w:color w:val="000000"/>
          <w:sz w:val="24"/>
          <w:szCs w:val="24"/>
        </w:rPr>
        <w:t xml:space="preserve">, essay by Chatterton, iii. 201, n. 3;</w:t>
      </w:r>
      <w:r>
        <w:rPr>
          <w:color w:val="000000"/>
          <w:sz w:val="24"/>
          <w:szCs w:val="24"/>
        </w:rPr>
        <w:br/>
        <w:t xml:space="preserve">  Johnson’s definitions, i. 295, n. 1. </w:t>
      </w:r>
      <w:r>
        <w:rPr>
          <w:color w:val="000000"/>
          <w:sz w:val="24"/>
          <w:szCs w:val="24"/>
        </w:rPr>
        <w:br/>
        <w:t xml:space="preserve">  See under WILKES. </w:t>
      </w:r>
      <w:r>
        <w:rPr>
          <w:color w:val="000000"/>
          <w:sz w:val="24"/>
          <w:szCs w:val="24"/>
        </w:rPr>
        <w:br/>
        <w:t xml:space="preserve">NORTH POLE, voyage to the, v. 236. </w:t>
      </w:r>
      <w:r>
        <w:rPr>
          <w:color w:val="000000"/>
          <w:sz w:val="24"/>
          <w:szCs w:val="24"/>
        </w:rPr>
        <w:br/>
        <w:t xml:space="preserve">NORTHAMPTONSHIRE, v. 295. </w:t>
      </w:r>
      <w:r>
        <w:rPr>
          <w:color w:val="000000"/>
          <w:sz w:val="24"/>
          <w:szCs w:val="24"/>
        </w:rPr>
        <w:br/>
        <w:t xml:space="preserve">NORTHCOTE, James, Boswell’s self-reproach, v. 129, </w:t>
      </w:r>
      <w:r>
        <w:rPr>
          <w:i/>
          <w:color w:val="000000"/>
          <w:sz w:val="24"/>
          <w:szCs w:val="24"/>
        </w:rPr>
        <w:t xml:space="preserve">i</w:t>
      </w:r>
      <w:r>
        <w:rPr>
          <w:color w:val="000000"/>
          <w:sz w:val="24"/>
          <w:szCs w:val="24"/>
        </w:rPr>
        <w:t xml:space="preserve"> 1;</w:t>
      </w:r>
      <w:r>
        <w:rPr>
          <w:color w:val="000000"/>
          <w:sz w:val="24"/>
          <w:szCs w:val="24"/>
        </w:rPr>
        <w:br/>
        <w:t xml:space="preserve">  Goldsmith and </w:t>
      </w:r>
      <w:r>
        <w:rPr>
          <w:i/>
          <w:color w:val="000000"/>
          <w:sz w:val="24"/>
          <w:szCs w:val="24"/>
        </w:rPr>
        <w:t xml:space="preserve">Cross-Readings</w:t>
      </w:r>
      <w:r>
        <w:rPr>
          <w:color w:val="000000"/>
          <w:sz w:val="24"/>
          <w:szCs w:val="24"/>
        </w:rPr>
        <w:t xml:space="preserve">, iv. 322, n. 2;</w:t>
      </w:r>
      <w:r>
        <w:rPr>
          <w:color w:val="000000"/>
          <w:sz w:val="24"/>
          <w:szCs w:val="24"/>
        </w:rPr>
        <w:br/>
        <w:t xml:space="preserve">  Goldsmith on entering a room, i. 413, n. 2;</w:t>
      </w:r>
      <w:r>
        <w:rPr>
          <w:color w:val="000000"/>
          <w:sz w:val="24"/>
          <w:szCs w:val="24"/>
        </w:rPr>
        <w:br/>
        <w:t xml:space="preserve">  Johnson’s character of Mudge, iv. 77, n. 1;</w:t>
      </w:r>
      <w:r>
        <w:rPr>
          <w:color w:val="000000"/>
          <w:sz w:val="24"/>
          <w:szCs w:val="24"/>
        </w:rPr>
        <w:br/>
        <w:t xml:space="preserve">  Johnson’s interview with George III, ii. 42, n. 2;</w:t>
      </w:r>
      <w:r>
        <w:rPr>
          <w:color w:val="000000"/>
          <w:sz w:val="24"/>
          <w:szCs w:val="24"/>
        </w:rPr>
        <w:br/>
        <w:t xml:space="preserve">  Lowe the painter, iv. 202, n. 1;</w:t>
      </w:r>
      <w:r>
        <w:rPr>
          <w:color w:val="000000"/>
          <w:sz w:val="24"/>
          <w:szCs w:val="24"/>
        </w:rPr>
        <w:br/>
        <w:t xml:space="preserve">  Pulteney’s oratory, i. 152, n. 3;</w:t>
      </w:r>
      <w:r>
        <w:rPr>
          <w:color w:val="000000"/>
          <w:sz w:val="24"/>
          <w:szCs w:val="24"/>
        </w:rPr>
        <w:br/>
        <w:t xml:space="preserve">  Reynolds appointed painter to the King, iv. 366, n. 2;</w:t>
      </w:r>
      <w:r>
        <w:rPr>
          <w:color w:val="000000"/>
          <w:sz w:val="24"/>
          <w:szCs w:val="24"/>
        </w:rPr>
        <w:br/>
        <w:t xml:space="preserve">    dinner-parties, iv. 312, n. 3;</w:t>
      </w:r>
      <w:r>
        <w:rPr>
          <w:color w:val="000000"/>
          <w:sz w:val="24"/>
          <w:szCs w:val="24"/>
        </w:rPr>
        <w:br/>
        <w:t xml:space="preserve">    influence in the Academy, iv. 219, n. 4;</w:t>
      </w:r>
      <w:r>
        <w:rPr>
          <w:color w:val="000000"/>
          <w:sz w:val="24"/>
          <w:szCs w:val="24"/>
        </w:rPr>
        <w:br/>
        <w:t xml:space="preserve">    and Mrs. Siddons, iv. 242, n. 2;</w:t>
      </w:r>
      <w:r>
        <w:rPr>
          <w:color w:val="000000"/>
          <w:sz w:val="24"/>
          <w:szCs w:val="24"/>
        </w:rPr>
        <w:br/>
        <w:t xml:space="preserve">    use of ‘Sir,’ i. 245, n. 3;</w:t>
      </w:r>
      <w:r>
        <w:rPr>
          <w:color w:val="000000"/>
          <w:sz w:val="24"/>
          <w:szCs w:val="24"/>
        </w:rPr>
        <w:br/>
        <w:t xml:space="preserve">    visit to Devonshire, i. 377, n. 1;</w:t>
      </w:r>
      <w:r>
        <w:rPr>
          <w:color w:val="000000"/>
          <w:sz w:val="24"/>
          <w:szCs w:val="24"/>
        </w:rPr>
        <w:br/>
        <w:t xml:space="preserve">  Reynolds’s, Miss, pictures, iv. 229, n. 4;</w:t>
      </w:r>
      <w:r>
        <w:rPr>
          <w:color w:val="000000"/>
          <w:sz w:val="24"/>
          <w:szCs w:val="24"/>
        </w:rPr>
        <w:br/>
        <w:t xml:space="preserve">  sees </w:t>
      </w:r>
      <w:r>
        <w:rPr>
          <w:i/>
          <w:color w:val="000000"/>
          <w:sz w:val="24"/>
          <w:szCs w:val="24"/>
        </w:rPr>
        <w:t xml:space="preserve">She Stoops to Conquer</w:t>
      </w:r>
      <w:r>
        <w:rPr>
          <w:color w:val="000000"/>
          <w:sz w:val="24"/>
          <w:szCs w:val="24"/>
        </w:rPr>
        <w:t xml:space="preserve">, ii. 233, n. 3. </w:t>
      </w:r>
      <w:r>
        <w:rPr>
          <w:color w:val="000000"/>
          <w:sz w:val="24"/>
          <w:szCs w:val="24"/>
        </w:rPr>
        <w:br/>
        <w:t xml:space="preserve">NORTHEND, iv. 28, n. 7. </w:t>
      </w:r>
      <w:r>
        <w:rPr>
          <w:color w:val="000000"/>
          <w:sz w:val="24"/>
          <w:szCs w:val="24"/>
        </w:rPr>
        <w:br/>
        <w:t xml:space="preserve">NORTHINGTON, Lord Chancellor, i. 45, n. 4. </w:t>
      </w:r>
      <w:r>
        <w:rPr>
          <w:color w:val="000000"/>
          <w:sz w:val="24"/>
          <w:szCs w:val="24"/>
        </w:rPr>
        <w:br/>
        <w:t xml:space="preserve">NORTHINGTON, second Earl of, Lord-Lieutenant of Ireland in 1783, iv. 200. </w:t>
      </w:r>
      <w:r>
        <w:rPr>
          <w:color w:val="000000"/>
          <w:sz w:val="24"/>
          <w:szCs w:val="24"/>
        </w:rPr>
        <w:br/>
        <w:t xml:space="preserve">NORTHUMBERLAND, a breed of reindeer, ii. 168, n. 1;</w:t>
      </w:r>
      <w:r>
        <w:rPr>
          <w:color w:val="000000"/>
          <w:sz w:val="24"/>
          <w:szCs w:val="24"/>
        </w:rPr>
        <w:br/>
        <w:t xml:space="preserve">  plantations of trees, iii. 272;</w:t>
      </w:r>
      <w:r>
        <w:rPr>
          <w:color w:val="000000"/>
          <w:sz w:val="24"/>
          <w:szCs w:val="24"/>
        </w:rPr>
        <w:br/>
        <w:t xml:space="preserve">  price of corn in 1778, iii. 226, n. 2. </w:t>
      </w:r>
      <w:r>
        <w:rPr>
          <w:color w:val="000000"/>
          <w:sz w:val="24"/>
          <w:szCs w:val="24"/>
        </w:rPr>
        <w:br/>
        <w:t xml:space="preserve">NORTHUMBERLAND, first Duke of,</w:t>
      </w:r>
      <w:r>
        <w:rPr>
          <w:color w:val="000000"/>
          <w:sz w:val="24"/>
          <w:szCs w:val="24"/>
        </w:rPr>
        <w:br/>
        <w:t xml:space="preserve">  </w:t>
      </w:r>
      <w:r>
        <w:rPr>
          <w:i/>
          <w:color w:val="000000"/>
          <w:sz w:val="24"/>
          <w:szCs w:val="24"/>
        </w:rPr>
        <w:t xml:space="preserve">Capability</w:t>
      </w:r>
      <w:r>
        <w:rPr>
          <w:color w:val="000000"/>
          <w:sz w:val="24"/>
          <w:szCs w:val="24"/>
        </w:rPr>
        <w:t xml:space="preserve"> Brown his guest, iii. 400, n. 2;</w:t>
      </w:r>
      <w:r>
        <w:rPr>
          <w:color w:val="000000"/>
          <w:sz w:val="24"/>
          <w:szCs w:val="24"/>
        </w:rPr>
        <w:br/>
        <w:t xml:space="preserve">  Dr. Mounsey at his table, ii. 64;</w:t>
      </w:r>
      <w:r>
        <w:rPr>
          <w:color w:val="000000"/>
          <w:sz w:val="24"/>
          <w:szCs w:val="24"/>
        </w:rPr>
        <w:br/>
        <w:t xml:space="preserve">  Goldsmith’s visionary project, iv. 22, n. 3;</w:t>
      </w:r>
      <w:r>
        <w:rPr>
          <w:color w:val="000000"/>
          <w:sz w:val="24"/>
          <w:szCs w:val="24"/>
        </w:rPr>
        <w:br/>
        <w:t xml:space="preserve">  Irish vice-roy, ii. 132; iv. 22, n. 3;</w:t>
      </w:r>
      <w:r>
        <w:rPr>
          <w:color w:val="000000"/>
          <w:sz w:val="24"/>
          <w:szCs w:val="24"/>
        </w:rPr>
        <w:br/>
        <w:t xml:space="preserve">  Johnson, civility to, iii. 272, n. 3; iv. 117, n. 1. </w:t>
      </w:r>
      <w:r>
        <w:rPr>
          <w:color w:val="000000"/>
          <w:sz w:val="24"/>
          <w:szCs w:val="24"/>
        </w:rPr>
        <w:br/>
        <w:t xml:space="preserve">NORTHUMBERLAND, Elizabeth Duchess of,</w:t>
      </w:r>
      <w:r>
        <w:rPr>
          <w:color w:val="000000"/>
          <w:sz w:val="24"/>
          <w:szCs w:val="24"/>
        </w:rPr>
        <w:br/>
        <w:t xml:space="preserve">  Batheaston Vase, writes for the, ii. 337;</w:t>
      </w:r>
      <w:r>
        <w:rPr>
          <w:color w:val="000000"/>
          <w:sz w:val="24"/>
          <w:szCs w:val="24"/>
        </w:rPr>
        <w:br/>
        <w:t xml:space="preserve">  Boswell boasts of her acquaintance, iii. 271, n. 5;</w:t>
      </w:r>
      <w:r>
        <w:rPr>
          <w:color w:val="000000"/>
          <w:sz w:val="24"/>
          <w:szCs w:val="24"/>
        </w:rPr>
        <w:br/>
        <w:t xml:space="preserve">  Cock Lane Ghost, goes to hear the, i. 407, n, 1. </w:t>
      </w:r>
      <w:r>
        <w:rPr>
          <w:color w:val="000000"/>
          <w:sz w:val="24"/>
          <w:szCs w:val="24"/>
        </w:rPr>
        <w:br/>
        <w:t xml:space="preserve">NORTHUMBERLAND, eighth Earl of, v. 403, n. 2. </w:t>
      </w:r>
      <w:r>
        <w:rPr>
          <w:color w:val="000000"/>
          <w:sz w:val="24"/>
          <w:szCs w:val="24"/>
        </w:rPr>
        <w:br/>
        <w:t xml:space="preserve">NORTHUMBERLAND, Earls of, Dr. Percy’s descent from them, iii. 271, n. 5. </w:t>
      </w:r>
      <w:r>
        <w:rPr>
          <w:color w:val="000000"/>
          <w:sz w:val="24"/>
          <w:szCs w:val="24"/>
        </w:rPr>
        <w:br/>
        <w:t xml:space="preserve">NORTON, Sir Fletcher, first Lord Grantley,</w:t>
      </w:r>
      <w:r>
        <w:rPr>
          <w:color w:val="000000"/>
          <w:sz w:val="24"/>
          <w:szCs w:val="24"/>
        </w:rPr>
        <w:br/>
        <w:t xml:space="preserve">  account of him, ii. 472, n. 1;</w:t>
      </w:r>
      <w:r>
        <w:rPr>
          <w:color w:val="000000"/>
          <w:sz w:val="24"/>
          <w:szCs w:val="24"/>
        </w:rPr>
        <w:br/>
        <w:t xml:space="preserve">  his ignorance, ii. 91. </w:t>
      </w:r>
      <w:r>
        <w:rPr>
          <w:color w:val="000000"/>
          <w:sz w:val="24"/>
          <w:szCs w:val="24"/>
        </w:rPr>
        <w:br/>
        <w:t xml:space="preserve">NORWAY, i. 425; ii. 103; v. 100, n. 1.</w:t>
      </w:r>
      <w:r>
        <w:rPr>
          <w:i/>
          <w:color w:val="000000"/>
          <w:sz w:val="24"/>
          <w:szCs w:val="24"/>
        </w:rPr>
        <w:br/>
        <w:t xml:space="preserve">Nose</w:t>
      </w:r>
      <w:r>
        <w:rPr>
          <w:color w:val="000000"/>
          <w:sz w:val="24"/>
          <w:szCs w:val="24"/>
        </w:rPr>
        <w:t xml:space="preserve"> of the mind, iv. 335.</w:t>
      </w:r>
      <w:r>
        <w:rPr>
          <w:i/>
          <w:color w:val="000000"/>
          <w:sz w:val="24"/>
          <w:szCs w:val="24"/>
        </w:rPr>
        <w:br/>
        <w:t xml:space="preserve">Notes and Queries</w:t>
      </w:r>
      <w:r>
        <w:rPr>
          <w:color w:val="000000"/>
          <w:sz w:val="24"/>
          <w:szCs w:val="24"/>
        </w:rPr>
        <w:t xml:space="preserve">,</w:t>
      </w:r>
      <w:r>
        <w:rPr>
          <w:color w:val="000000"/>
          <w:sz w:val="24"/>
          <w:szCs w:val="24"/>
        </w:rPr>
        <w:br/>
        <w:t xml:space="preserve">  Athenian blockhead, i. 73, n. 3;</w:t>
      </w:r>
      <w:r>
        <w:rPr>
          <w:color w:val="000000"/>
          <w:sz w:val="24"/>
          <w:szCs w:val="24"/>
        </w:rPr>
        <w:br/>
        <w:t xml:space="preserve">  Bowles, William, of Heale, iv. 235, n. 5;</w:t>
      </w:r>
      <w:r>
        <w:rPr>
          <w:color w:val="000000"/>
          <w:sz w:val="24"/>
          <w:szCs w:val="24"/>
        </w:rPr>
        <w:br/>
        <w:t xml:space="preserve">  Brooke’s </w:t>
      </w:r>
      <w:r>
        <w:rPr>
          <w:i/>
          <w:color w:val="000000"/>
          <w:sz w:val="24"/>
          <w:szCs w:val="24"/>
        </w:rPr>
        <w:t xml:space="preserve">Earl of Essex</w:t>
      </w:r>
      <w:r>
        <w:rPr>
          <w:color w:val="000000"/>
          <w:sz w:val="24"/>
          <w:szCs w:val="24"/>
        </w:rPr>
        <w:t xml:space="preserve">, iv. 312, n. 5;</w:t>
      </w:r>
      <w:r>
        <w:rPr>
          <w:color w:val="000000"/>
          <w:sz w:val="24"/>
          <w:szCs w:val="24"/>
        </w:rPr>
        <w:br/>
        <w:t xml:space="preserve">  Ford family, will and pedigree, i. 49,</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n. 3;</w:t>
      </w:r>
      <w:r>
        <w:rPr>
          <w:color w:val="000000"/>
          <w:sz w:val="24"/>
          <w:szCs w:val="24"/>
        </w:rPr>
        <w:br/>
        <w:t xml:space="preserve">  Johnson’s calculations about walling a garden, iv. 205, n. 1;</w:t>
      </w:r>
      <w:r>
        <w:rPr>
          <w:color w:val="000000"/>
          <w:sz w:val="24"/>
          <w:szCs w:val="24"/>
        </w:rPr>
        <w:br/>
        <w:t xml:space="preserve">    house in Bolt Court, ii. 427, n. 1;</w:t>
      </w:r>
      <w:r>
        <w:rPr>
          <w:color w:val="000000"/>
          <w:sz w:val="24"/>
          <w:szCs w:val="24"/>
        </w:rPr>
        <w:br/>
        <w:t xml:space="preserve">    letter on having a stroke of palsy, reprint of, iv. 229, n. 2;</w:t>
      </w:r>
      <w:r>
        <w:rPr>
          <w:color w:val="000000"/>
          <w:sz w:val="24"/>
          <w:szCs w:val="24"/>
        </w:rPr>
        <w:br/>
        <w:t xml:space="preserve">    (for his other letters to Hector, Taylor, &amp;c., See under JOHNSON,</w:t>
      </w:r>
      <w:r>
        <w:rPr>
          <w:color w:val="000000"/>
          <w:sz w:val="24"/>
          <w:szCs w:val="24"/>
        </w:rPr>
        <w:br/>
        <w:t xml:space="preserve">letters);</w:t>
      </w:r>
      <w:r>
        <w:rPr>
          <w:color w:val="000000"/>
          <w:sz w:val="24"/>
          <w:szCs w:val="24"/>
        </w:rPr>
        <w:br/>
        <w:t xml:space="preserve">    marriage register, i. 95, n. 2;</w:t>
      </w:r>
      <w:r>
        <w:rPr>
          <w:color w:val="000000"/>
          <w:sz w:val="24"/>
          <w:szCs w:val="24"/>
        </w:rPr>
        <w:br/>
        <w:t xml:space="preserve">    and Maty, i. 284, n. 3;</w:t>
      </w:r>
      <w:r>
        <w:rPr>
          <w:color w:val="000000"/>
          <w:sz w:val="24"/>
          <w:szCs w:val="24"/>
        </w:rPr>
        <w:br/>
        <w:t xml:space="preserve">    tutor to Mr. Whitby, i. 84, n. 2;</w:t>
      </w:r>
      <w:r>
        <w:rPr>
          <w:color w:val="000000"/>
          <w:sz w:val="24"/>
          <w:szCs w:val="24"/>
        </w:rPr>
        <w:br/>
        <w:t xml:space="preserve">  Johnson, Michael,</w:t>
      </w:r>
      <w:r>
        <w:rPr>
          <w:color w:val="000000"/>
          <w:sz w:val="24"/>
          <w:szCs w:val="24"/>
        </w:rPr>
        <w:br/>
        <w:t xml:space="preserve">    publishes Floyer’s [Greek:  Pharmako-basanos] i. 36, n. 3;</w:t>
      </w:r>
      <w:r>
        <w:rPr>
          <w:color w:val="000000"/>
          <w:sz w:val="24"/>
          <w:szCs w:val="24"/>
        </w:rPr>
        <w:br/>
        <w:t xml:space="preserve">  his marriage, i. 35, n. 1;</w:t>
      </w:r>
      <w:r>
        <w:rPr>
          <w:color w:val="000000"/>
          <w:sz w:val="24"/>
          <w:szCs w:val="24"/>
        </w:rPr>
        <w:br/>
        <w:t xml:space="preserve">  Johnson, Nathanael, i. 90, n. 3;</w:t>
      </w:r>
      <w:r>
        <w:rPr>
          <w:color w:val="000000"/>
          <w:sz w:val="24"/>
          <w:szCs w:val="24"/>
        </w:rPr>
        <w:br/>
        <w:t xml:space="preserve">  Langton’s </w:t>
      </w:r>
      <w:r>
        <w:rPr>
          <w:i/>
          <w:color w:val="000000"/>
          <w:sz w:val="24"/>
          <w:szCs w:val="24"/>
        </w:rPr>
        <w:t xml:space="preserve">navigation</w:t>
      </w:r>
      <w:r>
        <w:rPr>
          <w:color w:val="000000"/>
          <w:sz w:val="24"/>
          <w:szCs w:val="24"/>
        </w:rPr>
        <w:t xml:space="preserve">, ii. 136, n. 2;</w:t>
      </w:r>
      <w:r>
        <w:rPr>
          <w:color w:val="000000"/>
          <w:sz w:val="24"/>
          <w:szCs w:val="24"/>
        </w:rPr>
        <w:br/>
        <w:t xml:space="preserve">  Pembroke College </w:t>
      </w:r>
      <w:r>
        <w:rPr>
          <w:i/>
          <w:color w:val="000000"/>
          <w:sz w:val="24"/>
          <w:szCs w:val="24"/>
        </w:rPr>
        <w:t xml:space="preserve">Gaudy</w:t>
      </w:r>
      <w:r>
        <w:rPr>
          <w:color w:val="000000"/>
          <w:sz w:val="24"/>
          <w:szCs w:val="24"/>
        </w:rPr>
        <w:t xml:space="preserve">, i. 273, n. 2;</w:t>
      </w:r>
      <w:r>
        <w:rPr>
          <w:color w:val="000000"/>
          <w:sz w:val="24"/>
          <w:szCs w:val="24"/>
        </w:rPr>
        <w:br/>
        <w:t xml:space="preserve">  </w:t>
      </w:r>
      <w:r>
        <w:rPr>
          <w:i/>
          <w:color w:val="000000"/>
          <w:sz w:val="24"/>
          <w:szCs w:val="24"/>
        </w:rPr>
        <w:t xml:space="preserve">solution of continuity</w:t>
      </w:r>
      <w:r>
        <w:rPr>
          <w:color w:val="000000"/>
          <w:sz w:val="24"/>
          <w:szCs w:val="24"/>
        </w:rPr>
        <w:t xml:space="preserve">, iii. 419, n. 1;</w:t>
      </w:r>
      <w:r>
        <w:rPr>
          <w:color w:val="000000"/>
          <w:sz w:val="24"/>
          <w:szCs w:val="24"/>
        </w:rPr>
        <w:br/>
        <w:t xml:space="preserve">  Swift ‘a shallow fellow,’ v. 44, n. 3;</w:t>
      </w:r>
      <w:r>
        <w:rPr>
          <w:color w:val="000000"/>
          <w:sz w:val="24"/>
          <w:szCs w:val="24"/>
        </w:rPr>
        <w:br/>
        <w:t xml:space="preserve">  Taylor’s, Dr., separation from his wife, i. 472, n. 4. </w:t>
      </w:r>
      <w:r>
        <w:rPr>
          <w:color w:val="000000"/>
          <w:sz w:val="24"/>
          <w:szCs w:val="24"/>
        </w:rPr>
        <w:br/>
        <w:t xml:space="preserve">NOTTINGHAM,</w:t>
      </w:r>
      <w:r>
        <w:rPr>
          <w:color w:val="000000"/>
          <w:sz w:val="24"/>
          <w:szCs w:val="24"/>
        </w:rPr>
        <w:br/>
        <w:t xml:space="preserve">  described by Hutton in 1741, i. 86, n. 2;</w:t>
      </w:r>
      <w:r>
        <w:rPr>
          <w:color w:val="000000"/>
          <w:sz w:val="24"/>
          <w:szCs w:val="24"/>
        </w:rPr>
        <w:br/>
        <w:t xml:space="preserve">  fair, iii. 207, n. 3;</w:t>
      </w:r>
      <w:r>
        <w:rPr>
          <w:color w:val="000000"/>
          <w:sz w:val="24"/>
          <w:szCs w:val="24"/>
        </w:rPr>
        <w:br/>
        <w:t xml:space="preserve">  a learned pig, iv. 373. </w:t>
      </w:r>
      <w:r>
        <w:rPr>
          <w:color w:val="000000"/>
          <w:sz w:val="24"/>
          <w:szCs w:val="24"/>
        </w:rPr>
        <w:br/>
        <w:t xml:space="preserve">NOURSE, the bookseller, iii. 15, n. 2.</w:t>
      </w:r>
      <w:r>
        <w:rPr>
          <w:i/>
          <w:color w:val="000000"/>
          <w:sz w:val="24"/>
          <w:szCs w:val="24"/>
        </w:rPr>
        <w:br/>
        <w:t xml:space="preserve">Nouveau Tableau de Paris</w:t>
      </w:r>
      <w:r>
        <w:rPr>
          <w:color w:val="000000"/>
          <w:sz w:val="24"/>
          <w:szCs w:val="24"/>
        </w:rPr>
        <w:t xml:space="preserve">, ii. 366, n. 2. </w:t>
      </w:r>
      <w:r>
        <w:rPr>
          <w:color w:val="000000"/>
          <w:sz w:val="24"/>
          <w:szCs w:val="24"/>
        </w:rPr>
        <w:br/>
        <w:t xml:space="preserve">NOVA ZEMBLA, v. 392. </w:t>
      </w:r>
      <w:r>
        <w:rPr>
          <w:color w:val="000000"/>
          <w:sz w:val="24"/>
          <w:szCs w:val="24"/>
        </w:rPr>
        <w:br/>
        <w:t xml:space="preserve">NOVALIS, iii. 11, n. 1. </w:t>
      </w:r>
      <w:r>
        <w:rPr>
          <w:color w:val="000000"/>
          <w:sz w:val="24"/>
          <w:szCs w:val="24"/>
        </w:rPr>
        <w:br/>
        <w:t xml:space="preserve">NOVELTY,</w:t>
      </w:r>
      <w:r>
        <w:rPr>
          <w:color w:val="000000"/>
          <w:sz w:val="24"/>
          <w:szCs w:val="24"/>
        </w:rPr>
        <w:br/>
        <w:t xml:space="preserve">  boys’ restless desire for it, iii. 385;</w:t>
      </w:r>
      <w:r>
        <w:rPr>
          <w:color w:val="000000"/>
          <w:sz w:val="24"/>
          <w:szCs w:val="24"/>
        </w:rPr>
        <w:br/>
        <w:t xml:space="preserve">  paper on it in </w:t>
      </w:r>
      <w:r>
        <w:rPr>
          <w:i/>
          <w:color w:val="000000"/>
          <w:sz w:val="24"/>
          <w:szCs w:val="24"/>
        </w:rPr>
        <w:t xml:space="preserve">The Spectator</w:t>
      </w:r>
      <w:r>
        <w:rPr>
          <w:color w:val="000000"/>
          <w:sz w:val="24"/>
          <w:szCs w:val="24"/>
        </w:rPr>
        <w:t xml:space="preserve">, iii. 33;</w:t>
      </w:r>
      <w:r>
        <w:rPr>
          <w:color w:val="000000"/>
          <w:sz w:val="24"/>
          <w:szCs w:val="24"/>
        </w:rPr>
        <w:br/>
        <w:t xml:space="preserve">  Rousseau’s love of it, i. 441;</w:t>
      </w:r>
      <w:r>
        <w:rPr>
          <w:color w:val="000000"/>
          <w:sz w:val="24"/>
          <w:szCs w:val="24"/>
        </w:rPr>
        <w:br/>
        <w:t xml:space="preserve">    Goldsmith, ib., n. 1; iii. 376. </w:t>
      </w:r>
      <w:r>
        <w:rPr>
          <w:color w:val="000000"/>
          <w:sz w:val="24"/>
          <w:szCs w:val="24"/>
        </w:rPr>
        <w:br/>
        <w:t xml:space="preserve">NOVEMBER THE FIFTH, Johnson’s verses on it, i. 60. </w:t>
      </w:r>
      <w:r>
        <w:rPr>
          <w:color w:val="000000"/>
          <w:sz w:val="24"/>
          <w:szCs w:val="24"/>
        </w:rPr>
        <w:br/>
        <w:t xml:space="preserve">NOWELL, Dr.,</w:t>
      </w:r>
      <w:r>
        <w:rPr>
          <w:color w:val="000000"/>
          <w:sz w:val="24"/>
          <w:szCs w:val="24"/>
        </w:rPr>
        <w:br/>
        <w:t xml:space="preserve">  Boswell and Johnson dine with him, iv. 295;</w:t>
      </w:r>
      <w:r>
        <w:rPr>
          <w:color w:val="000000"/>
          <w:sz w:val="24"/>
          <w:szCs w:val="24"/>
        </w:rPr>
        <w:br/>
        <w:t xml:space="preserve">  fast sermon on Jan. 30, ii. 152, n. 1; iv. 296. </w:t>
      </w:r>
      <w:r>
        <w:rPr>
          <w:color w:val="000000"/>
          <w:sz w:val="24"/>
          <w:szCs w:val="24"/>
        </w:rPr>
        <w:br/>
        <w:t xml:space="preserve">NOYON, ii. 400.</w:t>
      </w:r>
      <w:r>
        <w:rPr>
          <w:i/>
          <w:color w:val="000000"/>
          <w:sz w:val="24"/>
          <w:szCs w:val="24"/>
        </w:rPr>
        <w:br/>
        <w:t xml:space="preserve">Nugae Antiquae</w:t>
      </w:r>
      <w:r>
        <w:rPr>
          <w:color w:val="000000"/>
          <w:sz w:val="24"/>
          <w:szCs w:val="24"/>
        </w:rPr>
        <w:t xml:space="preserve">, iv. 180. </w:t>
      </w:r>
      <w:r>
        <w:rPr>
          <w:color w:val="000000"/>
          <w:sz w:val="24"/>
          <w:szCs w:val="24"/>
        </w:rPr>
        <w:br/>
        <w:t xml:space="preserve">NUGENT, Colonel, ii. 136, n. 5. </w:t>
      </w:r>
      <w:r>
        <w:rPr>
          <w:color w:val="000000"/>
          <w:sz w:val="24"/>
          <w:szCs w:val="24"/>
        </w:rPr>
        <w:br/>
        <w:t xml:space="preserve">NUGENT, Dr., account of him, i. 477, n. 4;</w:t>
      </w:r>
      <w:r>
        <w:rPr>
          <w:color w:val="000000"/>
          <w:sz w:val="24"/>
          <w:szCs w:val="24"/>
        </w:rPr>
        <w:br/>
        <w:t xml:space="preserve">  member of the Literary Club, i. 477; ii. 17, 240;</w:t>
      </w:r>
      <w:r>
        <w:rPr>
          <w:color w:val="000000"/>
          <w:sz w:val="24"/>
          <w:szCs w:val="24"/>
        </w:rPr>
        <w:br/>
        <w:t xml:space="preserve">  professor in the imaginary college, v. 108.</w:t>
      </w:r>
      <w:r>
        <w:rPr>
          <w:i/>
          <w:color w:val="000000"/>
          <w:sz w:val="24"/>
          <w:szCs w:val="24"/>
        </w:rPr>
        <w:br/>
        <w:t xml:space="preserve">Nullum numen adest</w:t>
      </w:r>
      <w:r>
        <w:rPr>
          <w:color w:val="000000"/>
          <w:sz w:val="24"/>
          <w:szCs w:val="24"/>
        </w:rPr>
        <w:t xml:space="preserve">, &amp;c., iv. 180. </w:t>
      </w:r>
      <w:r>
        <w:rPr>
          <w:color w:val="000000"/>
          <w:sz w:val="24"/>
          <w:szCs w:val="24"/>
        </w:rPr>
        <w:br/>
        <w:t xml:space="preserve">NUMBERS, science of.  See ARITHMETIC and MATHEMATICS. </w:t>
      </w:r>
      <w:r>
        <w:rPr>
          <w:color w:val="000000"/>
          <w:sz w:val="24"/>
          <w:szCs w:val="24"/>
        </w:rPr>
        <w:br/>
        <w:t xml:space="preserve">NUNCOMAR, iv. 70, n. 2.</w:t>
      </w:r>
      <w:r>
        <w:rPr>
          <w:i/>
          <w:color w:val="000000"/>
          <w:sz w:val="24"/>
          <w:szCs w:val="24"/>
        </w:rPr>
        <w:br/>
        <w:t xml:space="preserve">Nuremberg Chronicle</w:t>
      </w:r>
      <w:r>
        <w:rPr>
          <w:color w:val="000000"/>
          <w:sz w:val="24"/>
          <w:szCs w:val="24"/>
        </w:rPr>
        <w:t xml:space="preserve">, v. 456. </w:t>
      </w:r>
      <w:r>
        <w:rPr>
          <w:color w:val="000000"/>
          <w:sz w:val="24"/>
          <w:szCs w:val="24"/>
        </w:rPr>
        <w:br/>
        <w:t xml:space="preserve">NURSE, putting oneself to, ii. 474. </w:t>
      </w:r>
      <w:r>
        <w:rPr>
          <w:color w:val="000000"/>
          <w:sz w:val="24"/>
          <w:szCs w:val="24"/>
        </w:rPr>
        <w:br/>
        <w:t xml:space="preserve">’Nux gar erchetai,’[Greek] ii. 57. </w:t>
      </w:r>
      <w:r>
        <w:rPr>
          <w:color w:val="000000"/>
          <w:sz w:val="24"/>
          <w:szCs w:val="24"/>
        </w:rPr>
        <w:br/>
        <w:t xml:space="preserve">NUYS, iii. 235, n. 1.
</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OAKES, Mrs., i. 407, n. 3. </w:t>
      </w:r>
      <w:r>
        <w:rPr>
          <w:color w:val="000000"/>
          <w:sz w:val="24"/>
          <w:szCs w:val="24"/>
        </w:rPr>
        <w:br/>
        <w:t xml:space="preserve">OAKOVER, v. 429-30. </w:t>
      </w:r>
      <w:r>
        <w:rPr>
          <w:color w:val="000000"/>
          <w:sz w:val="24"/>
          <w:szCs w:val="24"/>
        </w:rPr>
        <w:br/>
        <w:t xml:space="preserve">OATHS,</w:t>
      </w:r>
      <w:r>
        <w:rPr>
          <w:color w:val="000000"/>
          <w:sz w:val="24"/>
          <w:szCs w:val="24"/>
        </w:rPr>
        <w:br/>
        <w:t xml:space="preserve">  abjuration, oath of, ii. 220, 321, n. 4;</w:t>
      </w:r>
      <w:r>
        <w:rPr>
          <w:color w:val="000000"/>
          <w:sz w:val="24"/>
          <w:szCs w:val="24"/>
        </w:rPr>
        <w:br/>
        <w:t xml:space="preserve">  examination under oath, v. 390;</w:t>
      </w:r>
      <w:r>
        <w:rPr>
          <w:color w:val="000000"/>
          <w:sz w:val="24"/>
          <w:szCs w:val="24"/>
        </w:rPr>
        <w:br/>
        <w:t xml:space="preserve">  imposition of oaths, ii. 321, n. 4. </w:t>
      </w:r>
      <w:r>
        <w:rPr>
          <w:color w:val="000000"/>
          <w:sz w:val="24"/>
          <w:szCs w:val="24"/>
        </w:rPr>
        <w:br/>
        <w:t xml:space="preserve">  See SWEARING. </w:t>
      </w:r>
      <w:r>
        <w:rPr>
          <w:color w:val="000000"/>
          <w:sz w:val="24"/>
          <w:szCs w:val="24"/>
        </w:rPr>
        <w:br/>
        <w:t xml:space="preserve">OATS,</w:t>
      </w:r>
      <w:r>
        <w:rPr>
          <w:color w:val="000000"/>
          <w:sz w:val="24"/>
          <w:szCs w:val="24"/>
        </w:rPr>
        <w:br/>
        <w:t xml:space="preserve">  defined, i. 294; iv. 168;</w:t>
      </w:r>
      <w:r>
        <w:rPr>
          <w:color w:val="000000"/>
          <w:sz w:val="24"/>
          <w:szCs w:val="24"/>
        </w:rPr>
        <w:br/>
        <w:t xml:space="preserve">  oat-ale, ii. 463;</w:t>
      </w:r>
      <w:r>
        <w:rPr>
          <w:color w:val="000000"/>
          <w:sz w:val="24"/>
          <w:szCs w:val="24"/>
        </w:rPr>
        <w:br/>
        <w:t xml:space="preserve">  oat-cakes eaten in Lichfield, ii. 463;</w:t>
      </w:r>
      <w:r>
        <w:rPr>
          <w:color w:val="000000"/>
          <w:sz w:val="24"/>
          <w:szCs w:val="24"/>
        </w:rPr>
        <w:br/>
        <w:t xml:space="preserve">  oatmeal eaten dry, v. 308;</w:t>
      </w:r>
      <w:r>
        <w:rPr>
          <w:color w:val="000000"/>
          <w:sz w:val="24"/>
          <w:szCs w:val="24"/>
        </w:rPr>
        <w:br/>
        <w:t xml:space="preserve">  ‘they who feed on it are barbarians,’ v. 406. </w:t>
      </w:r>
      <w:r>
        <w:rPr>
          <w:color w:val="000000"/>
          <w:sz w:val="24"/>
          <w:szCs w:val="24"/>
        </w:rPr>
        <w:br/>
        <w:t xml:space="preserve">OBEDIENCE, iii. 294. </w:t>
      </w:r>
      <w:r>
        <w:rPr>
          <w:color w:val="000000"/>
          <w:sz w:val="24"/>
          <w:szCs w:val="24"/>
        </w:rPr>
        <w:br/>
        <w:t xml:space="preserve">OBJECTIONS may be made to everything, ii. 128; iii. 26. </w:t>
      </w:r>
      <w:r>
        <w:rPr>
          <w:color w:val="000000"/>
          <w:sz w:val="24"/>
          <w:szCs w:val="24"/>
        </w:rPr>
        <w:br/>
        <w:t xml:space="preserve">OBLIGATIONS,</w:t>
      </w:r>
      <w:r>
        <w:rPr>
          <w:color w:val="000000"/>
          <w:sz w:val="24"/>
          <w:szCs w:val="24"/>
        </w:rPr>
        <w:br/>
        <w:t xml:space="preserve">  moral and ritual, ii. 376;</w:t>
      </w:r>
      <w:r>
        <w:rPr>
          <w:color w:val="000000"/>
          <w:sz w:val="24"/>
          <w:szCs w:val="24"/>
        </w:rPr>
        <w:br/>
        <w:t xml:space="preserve">  perfect and imperfect, ii. 250;</w:t>
      </w:r>
      <w:r>
        <w:rPr>
          <w:color w:val="000000"/>
          <w:sz w:val="24"/>
          <w:szCs w:val="24"/>
        </w:rPr>
        <w:br/>
        <w:t xml:space="preserve">  Reynolds’s reflection on gaining freedom from them, i. 246. </w:t>
      </w:r>
      <w:r>
        <w:rPr>
          <w:color w:val="000000"/>
          <w:sz w:val="24"/>
          <w:szCs w:val="24"/>
        </w:rPr>
        <w:br/>
        <w:t xml:space="preserve">OBLIVION, iv. 27, n. 5;</w:t>
      </w:r>
      <w:r>
        <w:rPr>
          <w:color w:val="000000"/>
          <w:sz w:val="24"/>
          <w:szCs w:val="24"/>
        </w:rPr>
        <w:br/>
        <w:t xml:space="preserve">  morbid, v. 68. </w:t>
      </w:r>
      <w:r>
        <w:rPr>
          <w:color w:val="000000"/>
          <w:sz w:val="24"/>
          <w:szCs w:val="24"/>
        </w:rPr>
        <w:br/>
        <w:t xml:space="preserve">O’BRIEN, William, the actor,</w:t>
      </w:r>
      <w:r>
        <w:rPr>
          <w:color w:val="000000"/>
          <w:sz w:val="24"/>
          <w:szCs w:val="24"/>
        </w:rPr>
        <w:br/>
        <w:t xml:space="preserve">  described by Walpole, iv. 243, n. 6;</w:t>
      </w:r>
      <w:r>
        <w:rPr>
          <w:color w:val="000000"/>
          <w:sz w:val="24"/>
          <w:szCs w:val="24"/>
        </w:rPr>
        <w:br/>
        <w:t xml:space="preserve">  his marriage, ii. 328, n. 3. </w:t>
      </w:r>
      <w:r>
        <w:rPr>
          <w:color w:val="000000"/>
          <w:sz w:val="24"/>
          <w:szCs w:val="24"/>
        </w:rPr>
        <w:br/>
        <w:t xml:space="preserve">OBSCENITY, repressed in Johnson’s company, iv. 295. </w:t>
      </w:r>
      <w:r>
        <w:rPr>
          <w:color w:val="000000"/>
          <w:sz w:val="24"/>
          <w:szCs w:val="24"/>
        </w:rPr>
        <w:br/>
        <w:t xml:space="preserve">OBSERVANCE OF DAYS, ii. 458.</w:t>
      </w:r>
      <w:r>
        <w:rPr>
          <w:i/>
          <w:color w:val="000000"/>
          <w:sz w:val="24"/>
          <w:szCs w:val="24"/>
        </w:rPr>
        <w:br/>
        <w:t xml:space="preserve">Observations on Diseases of the Army</w:t>
      </w:r>
      <w:r>
        <w:rPr>
          <w:color w:val="000000"/>
          <w:sz w:val="24"/>
          <w:szCs w:val="24"/>
        </w:rPr>
        <w:t xml:space="preserve">, iv. 176,</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n. 1.</w:t>
      </w:r>
      <w:r>
        <w:rPr>
          <w:i/>
          <w:color w:val="000000"/>
          <w:sz w:val="24"/>
          <w:szCs w:val="24"/>
        </w:rPr>
        <w:br/>
        <w:t xml:space="preserve">Observations on his Britanick Majesty’s Treaties, &amp;c</w:t>
      </w:r>
      <w:r>
        <w:rPr>
          <w:color w:val="000000"/>
          <w:sz w:val="24"/>
          <w:szCs w:val="24"/>
        </w:rPr>
        <w:t xml:space="preserve">., i. 308.</w:t>
      </w:r>
      <w:r>
        <w:rPr>
          <w:i/>
          <w:color w:val="000000"/>
          <w:sz w:val="24"/>
          <w:szCs w:val="24"/>
        </w:rPr>
        <w:br/>
        <w:t xml:space="preserve">Observations on the Present State of Affairs</w:t>
      </w:r>
      <w:r>
        <w:rPr>
          <w:color w:val="000000"/>
          <w:sz w:val="24"/>
          <w:szCs w:val="24"/>
        </w:rPr>
        <w:t xml:space="preserve">, i. 308, 310.</w:t>
      </w:r>
      <w:r>
        <w:rPr>
          <w:i/>
          <w:color w:val="000000"/>
          <w:sz w:val="24"/>
          <w:szCs w:val="24"/>
        </w:rPr>
        <w:br/>
        <w:t xml:space="preserve">Observer, The</w:t>
      </w:r>
      <w:r>
        <w:rPr>
          <w:color w:val="000000"/>
          <w:sz w:val="24"/>
          <w:szCs w:val="24"/>
        </w:rPr>
        <w:t xml:space="preserve">, iv. 64. </w:t>
      </w:r>
      <w:r>
        <w:rPr>
          <w:color w:val="000000"/>
          <w:sz w:val="24"/>
          <w:szCs w:val="24"/>
        </w:rPr>
        <w:br/>
        <w:t xml:space="preserve">OBSTINACY, must be overcome, ii. 184. </w:t>
      </w:r>
      <w:r>
        <w:rPr>
          <w:color w:val="000000"/>
          <w:sz w:val="24"/>
          <w:szCs w:val="24"/>
        </w:rPr>
        <w:br/>
        <w:t xml:space="preserve">OCCUPATION, iii. 180;</w:t>
      </w:r>
      <w:r>
        <w:rPr>
          <w:color w:val="000000"/>
          <w:sz w:val="24"/>
          <w:szCs w:val="24"/>
        </w:rPr>
        <w:br/>
        <w:t xml:space="preserve">  hereditary, v. 120. </w:t>
      </w:r>
      <w:r>
        <w:rPr>
          <w:color w:val="000000"/>
          <w:sz w:val="24"/>
          <w:szCs w:val="24"/>
        </w:rPr>
        <w:br/>
        <w:t xml:space="preserve">O’CONNOR, Charles, Johnson’s letters to him, i. 321; iii. 111. </w:t>
      </w:r>
      <w:r>
        <w:rPr>
          <w:color w:val="000000"/>
          <w:sz w:val="24"/>
          <w:szCs w:val="24"/>
        </w:rPr>
        <w:br/>
        <w:t xml:space="preserve">OCTAVIA, iv. 446. </w:t>
      </w:r>
      <w:r>
        <w:rPr>
          <w:color w:val="000000"/>
          <w:sz w:val="24"/>
          <w:szCs w:val="24"/>
        </w:rPr>
        <w:br/>
        <w:t xml:space="preserve">ODD, nothing odd will do long, ii. 449. </w:t>
      </w:r>
      <w:r>
        <w:rPr>
          <w:color w:val="000000"/>
          <w:sz w:val="24"/>
          <w:szCs w:val="24"/>
        </w:rPr>
        <w:br/>
        <w:t xml:space="preserve">ODE, Goldsmith’s account of one, iv. 13.</w:t>
      </w:r>
      <w:r>
        <w:rPr>
          <w:i/>
          <w:color w:val="000000"/>
          <w:sz w:val="24"/>
          <w:szCs w:val="24"/>
        </w:rPr>
        <w:br/>
        <w:t xml:space="preserve">Ode, Ad Urbanum</w:t>
      </w:r>
      <w:r>
        <w:rPr>
          <w:color w:val="000000"/>
          <w:sz w:val="24"/>
          <w:szCs w:val="24"/>
        </w:rPr>
        <w:t xml:space="preserve">, i. 113.</w:t>
      </w:r>
      <w:r>
        <w:rPr>
          <w:i/>
          <w:color w:val="000000"/>
          <w:sz w:val="24"/>
          <w:szCs w:val="24"/>
        </w:rPr>
        <w:br/>
        <w:t xml:space="preserve">Ode, An</w:t>
      </w:r>
      <w:r>
        <w:rPr>
          <w:color w:val="000000"/>
          <w:sz w:val="24"/>
          <w:szCs w:val="24"/>
        </w:rPr>
        <w:t xml:space="preserve">, i. 178.</w:t>
      </w:r>
      <w:r>
        <w:rPr>
          <w:i/>
          <w:color w:val="000000"/>
          <w:sz w:val="24"/>
          <w:szCs w:val="24"/>
        </w:rPr>
        <w:br/>
        <w:t xml:space="preserve">Ode, In Theatre</w:t>
      </w:r>
      <w:r>
        <w:rPr>
          <w:color w:val="000000"/>
          <w:sz w:val="24"/>
          <w:szCs w:val="24"/>
        </w:rPr>
        <w:t xml:space="preserve">, ii. 324, n. 3.</w:t>
      </w:r>
      <w:r>
        <w:rPr>
          <w:i/>
          <w:color w:val="000000"/>
          <w:sz w:val="24"/>
          <w:szCs w:val="24"/>
        </w:rPr>
        <w:br/>
        <w:t xml:space="preserve">Ode on Solitude</w:t>
      </w:r>
      <w:r>
        <w:rPr>
          <w:color w:val="000000"/>
          <w:sz w:val="24"/>
          <w:szCs w:val="24"/>
        </w:rPr>
        <w:t xml:space="preserve">, iii. 197.</w:t>
      </w:r>
      <w:r>
        <w:rPr>
          <w:i/>
          <w:color w:val="000000"/>
          <w:sz w:val="24"/>
          <w:szCs w:val="24"/>
        </w:rPr>
        <w:br/>
        <w:t xml:space="preserve">Ode on St. Cecilia’s Day,</w:t>
      </w:r>
      <w:r>
        <w:rPr>
          <w:color w:val="000000"/>
          <w:sz w:val="24"/>
          <w:szCs w:val="24"/>
        </w:rPr>
        <w:t xml:space="preserve"> i. 420.</w:t>
      </w:r>
      <w:r>
        <w:rPr>
          <w:i/>
          <w:color w:val="000000"/>
          <w:sz w:val="24"/>
          <w:szCs w:val="24"/>
        </w:rPr>
        <w:br/>
        <w:t xml:space="preserve">Ode on the British Nation</w:t>
      </w:r>
      <w:r>
        <w:rPr>
          <w:color w:val="000000"/>
          <w:sz w:val="24"/>
          <w:szCs w:val="24"/>
        </w:rPr>
        <w:t xml:space="preserve">, iv. 442.</w:t>
      </w:r>
      <w:r>
        <w:rPr>
          <w:i/>
          <w:color w:val="000000"/>
          <w:sz w:val="24"/>
          <w:szCs w:val="24"/>
        </w:rPr>
        <w:br/>
        <w:t xml:space="preserve">Ode on the Peace</w:t>
      </w:r>
      <w:r>
        <w:rPr>
          <w:color w:val="000000"/>
          <w:sz w:val="24"/>
          <w:szCs w:val="24"/>
        </w:rPr>
        <w:t xml:space="preserve">, iv. 282.</w:t>
      </w:r>
      <w:r>
        <w:rPr>
          <w:i/>
          <w:color w:val="000000"/>
          <w:sz w:val="24"/>
          <w:szCs w:val="24"/>
        </w:rPr>
        <w:br/>
        <w:t xml:space="preserve">Ode on Winter</w:t>
      </w:r>
      <w:r>
        <w:rPr>
          <w:color w:val="000000"/>
          <w:sz w:val="24"/>
          <w:szCs w:val="24"/>
        </w:rPr>
        <w:t xml:space="preserve">, i. 182.</w:t>
      </w:r>
      <w:r>
        <w:rPr>
          <w:i/>
          <w:color w:val="000000"/>
          <w:sz w:val="24"/>
          <w:szCs w:val="24"/>
        </w:rPr>
        <w:br/>
        <w:t xml:space="preserve">Ode to Friendship</w:t>
      </w:r>
      <w:r>
        <w:rPr>
          <w:color w:val="000000"/>
          <w:sz w:val="24"/>
          <w:szCs w:val="24"/>
        </w:rPr>
        <w:t xml:space="preserve">, i. 158.</w:t>
      </w:r>
      <w:r>
        <w:rPr>
          <w:i/>
          <w:color w:val="000000"/>
          <w:sz w:val="24"/>
          <w:szCs w:val="24"/>
        </w:rPr>
        <w:br/>
        <w:t xml:space="preserve">Ode to Melancholy</w:t>
      </w:r>
      <w:r>
        <w:rPr>
          <w:color w:val="000000"/>
          <w:sz w:val="24"/>
          <w:szCs w:val="24"/>
        </w:rPr>
        <w:t xml:space="preserve">, i. 122, n. 4.</w:t>
      </w:r>
      <w:r>
        <w:rPr>
          <w:i/>
          <w:color w:val="000000"/>
          <w:sz w:val="24"/>
          <w:szCs w:val="24"/>
        </w:rPr>
        <w:br/>
        <w:t xml:space="preserve">Ode to Mrs. Thrale</w:t>
      </w:r>
      <w:r>
        <w:rPr>
          <w:color w:val="000000"/>
          <w:sz w:val="24"/>
          <w:szCs w:val="24"/>
        </w:rPr>
        <w:t xml:space="preserve">, a caricature, iv. 387.</w:t>
      </w:r>
      <w:r>
        <w:rPr>
          <w:i/>
          <w:color w:val="000000"/>
          <w:sz w:val="24"/>
          <w:szCs w:val="24"/>
        </w:rPr>
        <w:br/>
        <w:t xml:space="preserve">Ode to Mrs. Thrale</w:t>
      </w:r>
      <w:r>
        <w:rPr>
          <w:color w:val="000000"/>
          <w:sz w:val="24"/>
          <w:szCs w:val="24"/>
        </w:rPr>
        <w:t xml:space="preserve">, written in Sky, v. 158.</w:t>
      </w:r>
      <w:r>
        <w:rPr>
          <w:i/>
          <w:color w:val="000000"/>
          <w:sz w:val="24"/>
          <w:szCs w:val="24"/>
        </w:rPr>
        <w:br/>
        <w:t xml:space="preserve">Ode to the Warlike Genius of Britain</w:t>
      </w:r>
      <w:r>
        <w:rPr>
          <w:color w:val="000000"/>
          <w:sz w:val="24"/>
          <w:szCs w:val="24"/>
        </w:rPr>
        <w:t xml:space="preserve">, iii. 374.</w:t>
      </w:r>
      <w:r>
        <w:rPr>
          <w:i/>
          <w:color w:val="000000"/>
          <w:sz w:val="24"/>
          <w:szCs w:val="24"/>
        </w:rPr>
        <w:br/>
        <w:t xml:space="preserve">Ode upon the Isle of Sky</w:t>
      </w:r>
      <w:r>
        <w:rPr>
          <w:color w:val="000000"/>
          <w:sz w:val="24"/>
          <w:szCs w:val="24"/>
        </w:rPr>
        <w:t xml:space="preserve">, v. 155.</w:t>
      </w:r>
      <w:r>
        <w:rPr>
          <w:i/>
          <w:color w:val="000000"/>
          <w:sz w:val="24"/>
          <w:szCs w:val="24"/>
        </w:rPr>
        <w:br/>
        <w:t xml:space="preserve">Odes.  See</w:t>
      </w:r>
      <w:r>
        <w:rPr>
          <w:color w:val="000000"/>
          <w:sz w:val="24"/>
          <w:szCs w:val="24"/>
        </w:rPr>
        <w:t xml:space="preserve"> CIBBER, COLLEY, and GRAY, Thomas.</w:t>
      </w:r>
      <w:r>
        <w:rPr>
          <w:i/>
          <w:color w:val="000000"/>
          <w:sz w:val="24"/>
          <w:szCs w:val="24"/>
        </w:rPr>
        <w:br/>
        <w:t xml:space="preserve">Odes to Obscurity and Oblivion</w:t>
      </w:r>
      <w:r>
        <w:rPr>
          <w:color w:val="000000"/>
          <w:sz w:val="24"/>
          <w:szCs w:val="24"/>
        </w:rPr>
        <w:t xml:space="preserve">, ii. 334. </w:t>
      </w:r>
      <w:r>
        <w:rPr>
          <w:color w:val="000000"/>
          <w:sz w:val="24"/>
          <w:szCs w:val="24"/>
        </w:rPr>
        <w:br/>
        <w:t xml:space="preserve">ODIN, iii. 274. </w:t>
      </w:r>
      <w:r>
        <w:rPr>
          <w:color w:val="000000"/>
          <w:sz w:val="24"/>
          <w:szCs w:val="24"/>
        </w:rPr>
        <w:br/>
        <w:t xml:space="preserve">ODYSSEY.  See HOMER.</w:t>
      </w:r>
      <w:r>
        <w:rPr>
          <w:i/>
          <w:color w:val="000000"/>
          <w:sz w:val="24"/>
          <w:szCs w:val="24"/>
        </w:rPr>
        <w:br/>
        <w:t xml:space="preserve">Oedipus Tyrannus</w:t>
      </w:r>
      <w:r>
        <w:rPr>
          <w:color w:val="000000"/>
          <w:sz w:val="24"/>
          <w:szCs w:val="24"/>
        </w:rPr>
        <w:t xml:space="preserve">,</w:t>
      </w:r>
      <w:r>
        <w:rPr>
          <w:color w:val="000000"/>
          <w:sz w:val="24"/>
          <w:szCs w:val="24"/>
        </w:rPr>
        <w:br/>
        <w:t xml:space="preserve">  Johnson’s preface to Maurice’s translation, iii. 370, n. 2.</w:t>
      </w:r>
      <w:r>
        <w:rPr>
          <w:i/>
          <w:color w:val="000000"/>
          <w:sz w:val="24"/>
          <w:szCs w:val="24"/>
        </w:rPr>
        <w:br/>
        <w:t xml:space="preserve">Ofellus</w:t>
      </w:r>
      <w:r>
        <w:rPr>
          <w:color w:val="000000"/>
          <w:sz w:val="24"/>
          <w:szCs w:val="24"/>
        </w:rPr>
        <w:t xml:space="preserve">, i. 104. </w:t>
      </w:r>
      <w:r>
        <w:rPr>
          <w:color w:val="000000"/>
          <w:sz w:val="24"/>
          <w:szCs w:val="24"/>
        </w:rPr>
        <w:br/>
        <w:t xml:space="preserve">OFFELY, Mr., i. 97. </w:t>
      </w:r>
      <w:r>
        <w:rPr>
          <w:color w:val="000000"/>
          <w:sz w:val="24"/>
          <w:szCs w:val="24"/>
        </w:rPr>
        <w:br/>
        <w:t xml:space="preserve">OFFICER.  See SOLDIER. </w:t>
      </w:r>
      <w:r>
        <w:rPr>
          <w:color w:val="000000"/>
          <w:sz w:val="24"/>
          <w:szCs w:val="24"/>
        </w:rPr>
        <w:br/>
        <w:t xml:space="preserve">OGDEN, Rev. Dr. Samuel, </w:t>
      </w:r>
      <w:r>
        <w:rPr>
          <w:i/>
          <w:color w:val="000000"/>
          <w:sz w:val="24"/>
          <w:szCs w:val="24"/>
        </w:rPr>
        <w:t xml:space="preserve">Sermons</w:t>
      </w:r>
      <w:r>
        <w:rPr>
          <w:color w:val="000000"/>
          <w:sz w:val="24"/>
          <w:szCs w:val="24"/>
        </w:rPr>
        <w:t xml:space="preserve">,</w:t>
      </w:r>
      <w:r>
        <w:rPr>
          <w:color w:val="000000"/>
          <w:sz w:val="24"/>
          <w:szCs w:val="24"/>
        </w:rPr>
        <w:br/>
        <w:t xml:space="preserve">  Boswell edified by them, v. 29;</w:t>
      </w:r>
      <w:r>
        <w:rPr>
          <w:color w:val="000000"/>
          <w:sz w:val="24"/>
          <w:szCs w:val="24"/>
        </w:rPr>
        <w:br/>
        <w:t xml:space="preserve">  caricatured by Rowlandson, ib., n. 1;</w:t>
      </w:r>
      <w:r>
        <w:rPr>
          <w:color w:val="000000"/>
          <w:sz w:val="24"/>
          <w:szCs w:val="24"/>
        </w:rPr>
        <w:br/>
        <w:t xml:space="preserve">  Johnson wishes to read them, iii. 248;</w:t>
      </w:r>
      <w:r>
        <w:rPr>
          <w:color w:val="000000"/>
          <w:sz w:val="24"/>
          <w:szCs w:val="24"/>
        </w:rPr>
        <w:br/>
        <w:t xml:space="preserve">    tries to, v. 29, 88;</w:t>
      </w:r>
      <w:r>
        <w:rPr>
          <w:color w:val="000000"/>
          <w:sz w:val="24"/>
          <w:szCs w:val="24"/>
        </w:rPr>
        <w:br/>
        <w:t xml:space="preserve">  prevailed on to read one aloud, v. 350;</w:t>
      </w:r>
      <w:r>
        <w:rPr>
          <w:color w:val="000000"/>
          <w:sz w:val="24"/>
          <w:szCs w:val="24"/>
        </w:rPr>
        <w:br/>
        <w:t xml:space="preserve">  on original sin, iv. 123, n. 3;</w:t>
      </w:r>
      <w:r>
        <w:rPr>
          <w:color w:val="000000"/>
          <w:sz w:val="24"/>
          <w:szCs w:val="24"/>
        </w:rPr>
        <w:br/>
        <w:t xml:space="preserve">  on prayer, v. 38, 58, 68, 282, 325;</w:t>
      </w:r>
      <w:r>
        <w:rPr>
          <w:color w:val="000000"/>
          <w:sz w:val="24"/>
          <w:szCs w:val="24"/>
        </w:rPr>
        <w:br/>
        <w:t xml:space="preserve">  quotation from one, v. 351. </w:t>
      </w:r>
      <w:r>
        <w:rPr>
          <w:color w:val="000000"/>
          <w:sz w:val="24"/>
          <w:szCs w:val="24"/>
        </w:rPr>
        <w:br/>
        <w:t xml:space="preserve">OGILBY, John, i. 55. </w:t>
      </w:r>
      <w:r>
        <w:rPr>
          <w:color w:val="000000"/>
          <w:sz w:val="24"/>
          <w:szCs w:val="24"/>
        </w:rPr>
        <w:br/>
        <w:t xml:space="preserve">OGILVIE, Dr. John,</w:t>
      </w:r>
      <w:r>
        <w:rPr>
          <w:color w:val="000000"/>
          <w:sz w:val="24"/>
          <w:szCs w:val="24"/>
        </w:rPr>
        <w:br/>
        <w:t xml:space="preserve">  </w:t>
      </w:r>
      <w:r>
        <w:rPr>
          <w:i/>
          <w:color w:val="000000"/>
          <w:sz w:val="24"/>
          <w:szCs w:val="24"/>
        </w:rPr>
        <w:t xml:space="preserve">Poems</w:t>
      </w:r>
      <w:r>
        <w:rPr>
          <w:color w:val="000000"/>
          <w:sz w:val="24"/>
          <w:szCs w:val="24"/>
        </w:rPr>
        <w:t xml:space="preserve">, i. 421, 423, n. 1;</w:t>
      </w:r>
      <w:r>
        <w:rPr>
          <w:color w:val="000000"/>
          <w:sz w:val="24"/>
          <w:szCs w:val="24"/>
        </w:rPr>
        <w:br/>
        <w:t xml:space="preserve">  praises Scotland, i. 425. </w:t>
      </w:r>
      <w:r>
        <w:rPr>
          <w:color w:val="000000"/>
          <w:sz w:val="24"/>
          <w:szCs w:val="24"/>
        </w:rPr>
        <w:br/>
        <w:t xml:space="preserve">OGILVY, Sir James, v. 227, n. 4. </w:t>
      </w:r>
      <w:r>
        <w:rPr>
          <w:color w:val="000000"/>
          <w:sz w:val="24"/>
          <w:szCs w:val="24"/>
        </w:rPr>
        <w:br/>
        <w:t xml:space="preserve">OGLETHORPE, General,</w:t>
      </w:r>
      <w:r>
        <w:rPr>
          <w:color w:val="000000"/>
          <w:sz w:val="24"/>
          <w:szCs w:val="24"/>
        </w:rPr>
        <w:br/>
        <w:t xml:space="preserve">  account of him, i. 127, n. 4, 128, n. 1;</w:t>
      </w:r>
      <w:r>
        <w:rPr>
          <w:color w:val="000000"/>
          <w:sz w:val="24"/>
          <w:szCs w:val="24"/>
        </w:rPr>
        <w:br/>
        <w:t xml:space="preserve">  Belgrade, siege of, ii. 181;</w:t>
      </w:r>
      <w:r>
        <w:rPr>
          <w:color w:val="000000"/>
          <w:sz w:val="24"/>
          <w:szCs w:val="24"/>
        </w:rPr>
        <w:br/>
        <w:t xml:space="preserve">  birth, ii. 180, n. 2;</w:t>
      </w:r>
      <w:r>
        <w:rPr>
          <w:color w:val="000000"/>
          <w:sz w:val="24"/>
          <w:szCs w:val="24"/>
        </w:rPr>
        <w:br/>
        <w:t xml:space="preserve">  Boswell and the Corsicans, ii. 59, n. 1;</w:t>
      </w:r>
      <w:r>
        <w:rPr>
          <w:color w:val="000000"/>
          <w:sz w:val="24"/>
          <w:szCs w:val="24"/>
        </w:rPr>
        <w:br/>
        <w:t xml:space="preserve">    to Shebbeare, introduces, iv. 112;</w:t>
      </w:r>
      <w:r>
        <w:rPr>
          <w:color w:val="000000"/>
          <w:sz w:val="24"/>
          <w:szCs w:val="24"/>
        </w:rPr>
        <w:br/>
        <w:t xml:space="preserve">    communicates particulars of his life to, ii. 351 n. 3;</w:t>
      </w:r>
      <w:r>
        <w:rPr>
          <w:color w:val="000000"/>
          <w:sz w:val="24"/>
          <w:szCs w:val="24"/>
        </w:rPr>
        <w:br/>
        <w:t xml:space="preserve">  Caligula and the Senate, iii. 283;</w:t>
      </w:r>
      <w:r>
        <w:rPr>
          <w:color w:val="000000"/>
          <w:sz w:val="24"/>
          <w:szCs w:val="24"/>
        </w:rPr>
        <w:br/>
        <w:t xml:space="preserve">  dinners at his house, ii. 179, 217, 232, 350; iii. 52, 282;</w:t>
      </w:r>
      <w:r>
        <w:rPr>
          <w:color w:val="000000"/>
          <w:sz w:val="24"/>
          <w:szCs w:val="24"/>
        </w:rPr>
        <w:br/>
        <w:t xml:space="preserve">v. 138, n. 1;</w:t>
      </w:r>
      <w:r>
        <w:rPr>
          <w:color w:val="000000"/>
          <w:sz w:val="24"/>
          <w:szCs w:val="24"/>
        </w:rPr>
        <w:br/>
        <w:t xml:space="preserve">  duelling, defends, ii. 179;</w:t>
      </w:r>
      <w:r>
        <w:rPr>
          <w:color w:val="000000"/>
          <w:sz w:val="24"/>
          <w:szCs w:val="24"/>
        </w:rPr>
        <w:br/>
        <w:t xml:space="preserve">  father, his, iv. 171;</w:t>
      </w:r>
      <w:r>
        <w:rPr>
          <w:color w:val="000000"/>
          <w:sz w:val="24"/>
          <w:szCs w:val="24"/>
        </w:rPr>
        <w:br/>
        <w:t xml:space="preserve">  Georgia, colonises, i. 127, n. 4;</w:t>
      </w:r>
      <w:r>
        <w:rPr>
          <w:color w:val="000000"/>
          <w:sz w:val="24"/>
          <w:szCs w:val="24"/>
        </w:rPr>
        <w:br/>
        <w:t xml:space="preserve">  Johnson’s </w:t>
      </w:r>
      <w:r>
        <w:rPr>
          <w:i/>
          <w:color w:val="000000"/>
          <w:sz w:val="24"/>
          <w:szCs w:val="24"/>
        </w:rPr>
        <w:t xml:space="preserve">London</w:t>
      </w:r>
      <w:r>
        <w:rPr>
          <w:color w:val="000000"/>
          <w:sz w:val="24"/>
          <w:szCs w:val="24"/>
        </w:rPr>
        <w:t xml:space="preserve">, patronises, i. 127;</w:t>
      </w:r>
      <w:r>
        <w:rPr>
          <w:color w:val="000000"/>
          <w:sz w:val="24"/>
          <w:szCs w:val="24"/>
        </w:rPr>
        <w:br/>
        <w:t xml:space="preserve">    visits, iv. 170;</w:t>
      </w:r>
      <w:r>
        <w:rPr>
          <w:color w:val="000000"/>
          <w:sz w:val="24"/>
          <w:szCs w:val="24"/>
        </w:rPr>
        <w:br/>
        <w:t xml:space="preserve">    willing to write his </w:t>
      </w:r>
      <w:r>
        <w:rPr>
          <w:i/>
          <w:color w:val="000000"/>
          <w:sz w:val="24"/>
          <w:szCs w:val="24"/>
        </w:rPr>
        <w:t xml:space="preserve">Life</w:t>
      </w:r>
      <w:r>
        <w:rPr>
          <w:color w:val="000000"/>
          <w:sz w:val="24"/>
          <w:szCs w:val="24"/>
        </w:rPr>
        <w:t xml:space="preserve">, ii. 351;</w:t>
      </w:r>
      <w:r>
        <w:rPr>
          <w:color w:val="000000"/>
          <w:sz w:val="24"/>
          <w:szCs w:val="24"/>
        </w:rPr>
        <w:br/>
        <w:t xml:space="preserve">  luxury, declaims against, iii. 282;</w:t>
      </w:r>
      <w:r>
        <w:rPr>
          <w:color w:val="000000"/>
          <w:sz w:val="24"/>
          <w:szCs w:val="24"/>
        </w:rPr>
        <w:br/>
        <w:t xml:space="preserve">  ‘never completes what he has to say,’ iii. 57;</w:t>
      </w:r>
      <w:r>
        <w:rPr>
          <w:color w:val="000000"/>
          <w:sz w:val="24"/>
          <w:szCs w:val="24"/>
        </w:rPr>
        <w:br/>
        <w:t xml:space="preserve">  Pope’s lines on him, i. 127, n. 4;</w:t>
      </w:r>
      <w:r>
        <w:rPr>
          <w:color w:val="000000"/>
          <w:sz w:val="24"/>
          <w:szCs w:val="24"/>
        </w:rPr>
        <w:br/>
        <w:t xml:space="preserve">  Prendergast and Sir J. Friend, ii. 182;</w:t>
      </w:r>
      <w:r>
        <w:rPr>
          <w:color w:val="000000"/>
          <w:sz w:val="24"/>
          <w:szCs w:val="24"/>
        </w:rPr>
        <w:br/>
        <w:t xml:space="preserve">  Prince of Wirtemberg and the glass of wine, ii. 180;</w:t>
      </w:r>
      <w:r>
        <w:rPr>
          <w:color w:val="000000"/>
          <w:sz w:val="24"/>
          <w:szCs w:val="24"/>
        </w:rPr>
        <w:br/>
        <w:t xml:space="preserve">  vivacity and knowledge, iii. 56;</w:t>
      </w:r>
      <w:r>
        <w:rPr>
          <w:color w:val="000000"/>
          <w:sz w:val="24"/>
          <w:szCs w:val="24"/>
        </w:rPr>
        <w:br/>
        <w:t xml:space="preserve">  Wesley, Charles, ill-uses, i. 127, n. 4. </w:t>
      </w:r>
      <w:r>
        <w:rPr>
          <w:color w:val="000000"/>
          <w:sz w:val="24"/>
          <w:szCs w:val="24"/>
        </w:rPr>
        <w:br/>
        <w:t xml:space="preserve">OGLETHORPE, Mr., ii. 272. </w:t>
      </w:r>
      <w:r>
        <w:rPr>
          <w:color w:val="000000"/>
          <w:sz w:val="24"/>
          <w:szCs w:val="24"/>
        </w:rPr>
        <w:br/>
        <w:t xml:space="preserve">‘O’HARA, you are welcome,’ v. 263. </w:t>
      </w:r>
      <w:r>
        <w:rPr>
          <w:color w:val="000000"/>
          <w:sz w:val="24"/>
          <w:szCs w:val="24"/>
        </w:rPr>
        <w:br/>
        <w:t xml:space="preserve">OIL OF VITRIOL, ii. 155;</w:t>
      </w:r>
      <w:r>
        <w:rPr>
          <w:color w:val="000000"/>
          <w:sz w:val="24"/>
          <w:szCs w:val="24"/>
        </w:rPr>
        <w:br/>
        <w:t xml:space="preserve">  Johnson’s, v. 15, n. 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268</w:t>
      </w:r>
    </w:p>
    <w:p>
      <w:pPr>
        <w:widowControl w:val="on"/>
        <w:pBdr/>
        <w:spacing w:before="0" w:after="0" w:line="240" w:lineRule="auto"/>
        <w:ind w:left="0" w:right="0"/>
        <w:jc w:val="left"/>
      </w:pPr>
      <w:r>
        <w:rPr>
          <w:color w:val="000000"/>
          <w:sz w:val="24"/>
          <w:szCs w:val="24"/>
        </w:rPr>
        <w:t xml:space="preserve">
O’KANE, the harper, v. 315. </w:t>
      </w:r>
      <w:r>
        <w:rPr>
          <w:color w:val="000000"/>
          <w:sz w:val="24"/>
          <w:szCs w:val="24"/>
        </w:rPr>
        <w:br/>
        <w:t xml:space="preserve">OKERTON, i. 194, n. 2. </w:t>
      </w:r>
      <w:r>
        <w:rPr>
          <w:color w:val="000000"/>
          <w:sz w:val="24"/>
          <w:szCs w:val="24"/>
        </w:rPr>
        <w:br/>
        <w:t xml:space="preserve">OLD AGE, desirable, how far, iv. 156;</w:t>
      </w:r>
      <w:r>
        <w:rPr>
          <w:color w:val="000000"/>
          <w:sz w:val="24"/>
          <w:szCs w:val="24"/>
        </w:rPr>
        <w:br/>
        <w:t xml:space="preserve">  evils, its, iii. 337;</w:t>
      </w:r>
      <w:r>
        <w:rPr>
          <w:color w:val="000000"/>
          <w:sz w:val="24"/>
          <w:szCs w:val="24"/>
        </w:rPr>
        <w:br/>
        <w:t xml:space="preserve">  memory, failure of, iii. 191;</w:t>
      </w:r>
      <w:r>
        <w:rPr>
          <w:color w:val="000000"/>
          <w:sz w:val="24"/>
          <w:szCs w:val="24"/>
        </w:rPr>
        <w:br/>
        <w:t xml:space="preserve">  men less tender in old age, v. 240, n. 2;</w:t>
      </w:r>
      <w:r>
        <w:rPr>
          <w:color w:val="000000"/>
          <w:sz w:val="24"/>
          <w:szCs w:val="24"/>
        </w:rPr>
        <w:br/>
        <w:t xml:space="preserve">  mind growing torpid, iii. 254;</w:t>
      </w:r>
      <w:r>
        <w:rPr>
          <w:color w:val="000000"/>
          <w:sz w:val="24"/>
          <w:szCs w:val="24"/>
        </w:rPr>
        <w:br/>
        <w:t xml:space="preserve">  </w:t>
      </w:r>
      <w:r>
        <w:rPr>
          <w:i/>
          <w:color w:val="000000"/>
          <w:sz w:val="24"/>
          <w:szCs w:val="24"/>
        </w:rPr>
        <w:t xml:space="preserve">senectus</w:t>
      </w:r>
      <w:r>
        <w:rPr>
          <w:color w:val="000000"/>
          <w:sz w:val="24"/>
          <w:szCs w:val="24"/>
        </w:rPr>
        <w:t xml:space="preserve">, iii. 344. </w:t>
      </w:r>
      <w:r>
        <w:rPr>
          <w:color w:val="000000"/>
          <w:sz w:val="24"/>
          <w:szCs w:val="24"/>
        </w:rPr>
        <w:br/>
        <w:t xml:space="preserve">OLD BAILEY, </w:t>
      </w:r>
      <w:r>
        <w:rPr>
          <w:i/>
          <w:color w:val="000000"/>
          <w:sz w:val="24"/>
          <w:szCs w:val="24"/>
        </w:rPr>
        <w:t xml:space="preserve">Sessional Reports</w:t>
      </w:r>
      <w:r>
        <w:rPr>
          <w:color w:val="000000"/>
          <w:sz w:val="24"/>
          <w:szCs w:val="24"/>
        </w:rPr>
        <w:t xml:space="preserve">,</w:t>
      </w:r>
      <w:r>
        <w:rPr>
          <w:color w:val="000000"/>
          <w:sz w:val="24"/>
          <w:szCs w:val="24"/>
        </w:rPr>
        <w:br/>
        <w:t xml:space="preserve">  Baretti’s trial, ii. 97, n. 1;</w:t>
      </w:r>
      <w:r>
        <w:rPr>
          <w:color w:val="000000"/>
          <w:sz w:val="24"/>
          <w:szCs w:val="24"/>
        </w:rPr>
        <w:br/>
        <w:t xml:space="preserve">  Bet Flint’s, iv. 103, n. 3;</w:t>
      </w:r>
      <w:r>
        <w:rPr>
          <w:color w:val="000000"/>
          <w:sz w:val="24"/>
          <w:szCs w:val="24"/>
        </w:rPr>
        <w:br/>
        <w:t xml:space="preserve">  contain ‘strong facts,’ ii. 65.</w:t>
      </w:r>
      <w:r>
        <w:rPr>
          <w:i/>
          <w:color w:val="000000"/>
          <w:sz w:val="24"/>
          <w:szCs w:val="24"/>
        </w:rPr>
        <w:br/>
        <w:t xml:space="preserve">Old Man’s Wish, The</w:t>
      </w:r>
      <w:r>
        <w:rPr>
          <w:color w:val="000000"/>
          <w:sz w:val="24"/>
          <w:szCs w:val="24"/>
        </w:rPr>
        <w:t xml:space="preserve">, iv. 19. </w:t>
      </w:r>
      <w:r>
        <w:rPr>
          <w:color w:val="000000"/>
          <w:sz w:val="24"/>
          <w:szCs w:val="24"/>
        </w:rPr>
        <w:br/>
        <w:t xml:space="preserve">OLD MEN, loss of the companions of their youth, iii. 217;</w:t>
      </w:r>
      <w:r>
        <w:rPr>
          <w:color w:val="000000"/>
          <w:sz w:val="24"/>
          <w:szCs w:val="24"/>
        </w:rPr>
        <w:br/>
        <w:t xml:space="preserve">  putting themselves to nurse, ii. 474;</w:t>
      </w:r>
      <w:r>
        <w:rPr>
          <w:color w:val="000000"/>
          <w:sz w:val="24"/>
          <w:szCs w:val="24"/>
        </w:rPr>
        <w:br/>
        <w:t xml:space="preserve">  supposed to be decayed in intellect, iv. 181. </w:t>
      </w:r>
      <w:r>
        <w:rPr>
          <w:color w:val="000000"/>
          <w:sz w:val="24"/>
          <w:szCs w:val="24"/>
        </w:rPr>
        <w:br/>
        <w:t xml:space="preserve">OLD STREET CLUB, iii. 443-4; iv. 187. </w:t>
      </w:r>
      <w:r>
        <w:rPr>
          <w:color w:val="000000"/>
          <w:sz w:val="24"/>
          <w:szCs w:val="24"/>
        </w:rPr>
        <w:br/>
        <w:t xml:space="preserve">OLD SWINFORD, v. 432. </w:t>
      </w:r>
      <w:r>
        <w:rPr>
          <w:color w:val="000000"/>
          <w:sz w:val="24"/>
          <w:szCs w:val="24"/>
        </w:rPr>
        <w:br/>
        <w:t xml:space="preserve">OLDFIELD, Dr., iii. 57. </w:t>
      </w:r>
      <w:r>
        <w:rPr>
          <w:color w:val="000000"/>
          <w:sz w:val="24"/>
          <w:szCs w:val="24"/>
        </w:rPr>
        <w:br/>
        <w:t xml:space="preserve">OLDHAM, John, </w:t>
      </w:r>
      <w:r>
        <w:rPr>
          <w:i/>
          <w:color w:val="000000"/>
          <w:sz w:val="24"/>
          <w:szCs w:val="24"/>
        </w:rPr>
        <w:t xml:space="preserve">Imitation of Juvenal</w:t>
      </w:r>
      <w:r>
        <w:rPr>
          <w:color w:val="000000"/>
          <w:sz w:val="24"/>
          <w:szCs w:val="24"/>
        </w:rPr>
        <w:t xml:space="preserve">, i. 118. </w:t>
      </w:r>
      <w:r>
        <w:rPr>
          <w:color w:val="000000"/>
          <w:sz w:val="24"/>
          <w:szCs w:val="24"/>
        </w:rPr>
        <w:br/>
        <w:t xml:space="preserve">OLDMIXON, John, i. 294, n. 9. </w:t>
      </w:r>
      <w:r>
        <w:rPr>
          <w:color w:val="000000"/>
          <w:sz w:val="24"/>
          <w:szCs w:val="24"/>
        </w:rPr>
        <w:br/>
        <w:t xml:space="preserve">OLDYS, William, account of him, i. 175;</w:t>
      </w:r>
      <w:r>
        <w:rPr>
          <w:color w:val="000000"/>
          <w:sz w:val="24"/>
          <w:szCs w:val="24"/>
        </w:rPr>
        <w:br/>
        <w:t xml:space="preserve">  author of </w:t>
      </w:r>
      <w:r>
        <w:rPr>
          <w:i/>
          <w:color w:val="000000"/>
          <w:sz w:val="24"/>
          <w:szCs w:val="24"/>
        </w:rPr>
        <w:t xml:space="preserve">Busy, curious, thirsty fly</w:t>
      </w:r>
      <w:r>
        <w:rPr>
          <w:color w:val="000000"/>
          <w:sz w:val="24"/>
          <w:szCs w:val="24"/>
        </w:rPr>
        <w:t xml:space="preserve">, ii. 281, n. 5;</w:t>
      </w:r>
      <w:r>
        <w:rPr>
          <w:color w:val="000000"/>
          <w:sz w:val="24"/>
          <w:szCs w:val="24"/>
        </w:rPr>
        <w:br/>
        <w:t xml:space="preserve">  </w:t>
      </w:r>
      <w:r>
        <w:rPr>
          <w:i/>
          <w:color w:val="000000"/>
          <w:sz w:val="24"/>
          <w:szCs w:val="24"/>
        </w:rPr>
        <w:t xml:space="preserve">Harleian Catalogue</w:t>
      </w:r>
      <w:r>
        <w:rPr>
          <w:color w:val="000000"/>
          <w:sz w:val="24"/>
          <w:szCs w:val="24"/>
        </w:rPr>
        <w:t xml:space="preserve">, compiles part of the, i. 28;</w:t>
      </w:r>
      <w:r>
        <w:rPr>
          <w:color w:val="000000"/>
          <w:sz w:val="24"/>
          <w:szCs w:val="24"/>
        </w:rPr>
        <w:br/>
        <w:t xml:space="preserve">  Harleian Library, on the price paid for the, i. 154;</w:t>
      </w:r>
      <w:r>
        <w:rPr>
          <w:color w:val="000000"/>
          <w:sz w:val="24"/>
          <w:szCs w:val="24"/>
        </w:rPr>
        <w:br/>
        <w:t xml:space="preserve">  notes on </w:t>
      </w:r>
      <w:r>
        <w:rPr>
          <w:i/>
          <w:color w:val="000000"/>
          <w:sz w:val="24"/>
          <w:szCs w:val="24"/>
        </w:rPr>
        <w:t xml:space="preserve">Langbaine</w:t>
      </w:r>
      <w:r>
        <w:rPr>
          <w:color w:val="000000"/>
          <w:sz w:val="24"/>
          <w:szCs w:val="24"/>
        </w:rPr>
        <w:t xml:space="preserve">, iii. 30, n. 1. </w:t>
      </w:r>
      <w:r>
        <w:rPr>
          <w:color w:val="000000"/>
          <w:sz w:val="24"/>
          <w:szCs w:val="24"/>
        </w:rPr>
        <w:br/>
        <w:t xml:space="preserve">O’LEARY, Father Arthur,</w:t>
      </w:r>
      <w:r>
        <w:rPr>
          <w:color w:val="000000"/>
          <w:sz w:val="24"/>
          <w:szCs w:val="24"/>
        </w:rPr>
        <w:br/>
        <w:t xml:space="preserve">  </w:t>
      </w:r>
      <w:r>
        <w:rPr>
          <w:i/>
          <w:color w:val="000000"/>
          <w:sz w:val="24"/>
          <w:szCs w:val="24"/>
        </w:rPr>
        <w:t xml:space="preserve">Remarks on Wesley’s Letter</w:t>
      </w:r>
      <w:r>
        <w:rPr>
          <w:color w:val="000000"/>
          <w:sz w:val="24"/>
          <w:szCs w:val="24"/>
        </w:rPr>
        <w:t xml:space="preserve">, ii. 121, n. 1; v. 35 n. 3. </w:t>
      </w:r>
      <w:r>
        <w:rPr>
          <w:color w:val="000000"/>
          <w:sz w:val="24"/>
          <w:szCs w:val="24"/>
        </w:rPr>
        <w:br/>
        <w:t xml:space="preserve">OLIVER, Alderman, iv. 140, n. 1. </w:t>
      </w:r>
      <w:r>
        <w:rPr>
          <w:color w:val="000000"/>
          <w:sz w:val="24"/>
          <w:szCs w:val="24"/>
        </w:rPr>
        <w:br/>
        <w:t xml:space="preserve">OLIVER, Dame, i. 43.</w:t>
      </w:r>
      <w:r>
        <w:rPr>
          <w:color w:val="000000"/>
          <w:sz w:val="24"/>
          <w:szCs w:val="24"/>
        </w:rPr>
        <w:br/>
        <w:t xml:space="preserve">  </w:t>
      </w:r>
      <w:r>
        <w:rPr>
          <w:i/>
          <w:color w:val="000000"/>
          <w:sz w:val="24"/>
          <w:szCs w:val="24"/>
        </w:rPr>
        <w:t xml:space="preserve">Olla Podrida</w:t>
      </w:r>
      <w:r>
        <w:rPr>
          <w:color w:val="000000"/>
          <w:sz w:val="24"/>
          <w:szCs w:val="24"/>
        </w:rPr>
        <w:t xml:space="preserve">, iv. 426, n. 3. </w:t>
      </w:r>
      <w:r>
        <w:rPr>
          <w:color w:val="000000"/>
          <w:sz w:val="24"/>
          <w:szCs w:val="24"/>
        </w:rPr>
        <w:br/>
        <w:t xml:space="preserve">OMAI, iii. 8. </w:t>
      </w:r>
      <w:r>
        <w:rPr>
          <w:color w:val="000000"/>
          <w:sz w:val="24"/>
          <w:szCs w:val="24"/>
        </w:rPr>
        <w:br/>
        <w:t xml:space="preserve">OMBERSLEY, v. 455. </w:t>
      </w:r>
      <w:r>
        <w:rPr>
          <w:color w:val="000000"/>
          <w:sz w:val="24"/>
          <w:szCs w:val="24"/>
        </w:rPr>
        <w:br/>
        <w:t xml:space="preserve">ONSLOW, Arthur, the Speaker,</w:t>
      </w:r>
      <w:r>
        <w:rPr>
          <w:color w:val="000000"/>
          <w:sz w:val="24"/>
          <w:szCs w:val="24"/>
        </w:rPr>
        <w:br/>
        <w:t xml:space="preserve">  challenged by Elwall the Quaker, ii. 164, n. 5;</w:t>
      </w:r>
      <w:r>
        <w:rPr>
          <w:color w:val="000000"/>
          <w:sz w:val="24"/>
          <w:szCs w:val="24"/>
        </w:rPr>
        <w:br/>
        <w:t xml:space="preserve">  Richardson gave vails to his servants, v. 396. </w:t>
      </w:r>
      <w:r>
        <w:rPr>
          <w:color w:val="000000"/>
          <w:sz w:val="24"/>
          <w:szCs w:val="24"/>
        </w:rPr>
        <w:br/>
        <w:t xml:space="preserve">OPERA GIRLS, in France, iv. 171. </w:t>
      </w:r>
      <w:r>
        <w:rPr>
          <w:color w:val="000000"/>
          <w:sz w:val="24"/>
          <w:szCs w:val="24"/>
        </w:rPr>
        <w:br/>
        <w:t xml:space="preserve">OPIE, John, iv. 421, n. 2, 443. </w:t>
      </w:r>
      <w:r>
        <w:rPr>
          <w:color w:val="000000"/>
          <w:sz w:val="24"/>
          <w:szCs w:val="24"/>
        </w:rPr>
        <w:br/>
        <w:t xml:space="preserve">OPINION, hurt by differences in it, iii. 380. </w:t>
      </w:r>
      <w:r>
        <w:rPr>
          <w:color w:val="000000"/>
          <w:sz w:val="24"/>
          <w:szCs w:val="24"/>
        </w:rPr>
        <w:br/>
        <w:t xml:space="preserve">OPIUM, use of it, iv. 171. </w:t>
      </w:r>
      <w:r>
        <w:rPr>
          <w:color w:val="000000"/>
          <w:sz w:val="24"/>
          <w:szCs w:val="24"/>
        </w:rPr>
        <w:br/>
        <w:t xml:space="preserve">OPPONENTS, good-humour with them, iii. 10;</w:t>
      </w:r>
      <w:r>
        <w:rPr>
          <w:color w:val="000000"/>
          <w:sz w:val="24"/>
          <w:szCs w:val="24"/>
        </w:rPr>
        <w:br/>
        <w:t xml:space="preserve">  how they should be treated, ii. 442. </w:t>
      </w:r>
      <w:r>
        <w:rPr>
          <w:color w:val="000000"/>
          <w:sz w:val="24"/>
          <w:szCs w:val="24"/>
        </w:rPr>
        <w:br/>
        <w:t xml:space="preserve">OPPOSITION, the, Johnson and Sir P.J.  Clerk argue on it, iv. 81;</w:t>
      </w:r>
      <w:r>
        <w:rPr>
          <w:color w:val="000000"/>
          <w:sz w:val="24"/>
          <w:szCs w:val="24"/>
        </w:rPr>
        <w:br/>
        <w:t xml:space="preserve">  describes it as meaning rebellion, iv. 139, n. 3;</w:t>
      </w:r>
      <w:r>
        <w:rPr>
          <w:color w:val="000000"/>
          <w:sz w:val="24"/>
          <w:szCs w:val="24"/>
        </w:rPr>
        <w:br/>
        <w:t xml:space="preserve">  in 1783, describes it as ‘factious,’ iv. 164. </w:t>
      </w:r>
      <w:r>
        <w:rPr>
          <w:color w:val="000000"/>
          <w:sz w:val="24"/>
          <w:szCs w:val="24"/>
        </w:rPr>
        <w:br/>
        <w:t xml:space="preserve">OPPOSITION increases political differences, v. 386. </w:t>
      </w:r>
      <w:r>
        <w:rPr>
          <w:color w:val="000000"/>
          <w:sz w:val="24"/>
          <w:szCs w:val="24"/>
        </w:rPr>
        <w:br/>
        <w:t xml:space="preserve">ORANGE PEEL, Johnson’s use of it, ii. 330, 331, n. 1; iv. 204;</w:t>
      </w:r>
      <w:r>
        <w:rPr>
          <w:color w:val="000000"/>
          <w:sz w:val="24"/>
          <w:szCs w:val="24"/>
        </w:rPr>
        <w:br/>
        <w:t xml:space="preserve">  manufacture, iv. 204. </w:t>
      </w:r>
      <w:r>
        <w:rPr>
          <w:color w:val="000000"/>
          <w:sz w:val="24"/>
          <w:szCs w:val="24"/>
        </w:rPr>
        <w:br/>
        <w:t xml:space="preserve">ORATORS cannot be translated, iii. 36. </w:t>
      </w:r>
      <w:r>
        <w:rPr>
          <w:color w:val="000000"/>
          <w:sz w:val="24"/>
          <w:szCs w:val="24"/>
        </w:rPr>
        <w:br/>
        <w:t xml:space="preserve">ORATORY, action in speaking, i. 334; ii. 211;</w:t>
      </w:r>
      <w:r>
        <w:rPr>
          <w:color w:val="000000"/>
          <w:sz w:val="24"/>
          <w:szCs w:val="24"/>
        </w:rPr>
        <w:br/>
        <w:t xml:space="preserve">  Johnson and Wilkes discuss it, iv. 104;</w:t>
      </w:r>
      <w:r>
        <w:rPr>
          <w:color w:val="000000"/>
          <w:sz w:val="24"/>
          <w:szCs w:val="24"/>
        </w:rPr>
        <w:br/>
        <w:t xml:space="preserve">  a man’s powers not to be estimated by it, ii. 339;</w:t>
      </w:r>
      <w:r>
        <w:rPr>
          <w:color w:val="000000"/>
          <w:sz w:val="24"/>
          <w:szCs w:val="24"/>
        </w:rPr>
        <w:br/>
        <w:t xml:space="preserve">  old Sheridan’s oratory, iv. 207, 222. </w:t>
      </w:r>
      <w:r>
        <w:rPr>
          <w:color w:val="000000"/>
          <w:sz w:val="24"/>
          <w:szCs w:val="24"/>
        </w:rPr>
        <w:br/>
        <w:t xml:space="preserve">ORCHARDS, Johnson’s advice, ii. 132;</w:t>
      </w:r>
      <w:r>
        <w:rPr>
          <w:color w:val="000000"/>
          <w:sz w:val="24"/>
          <w:szCs w:val="24"/>
        </w:rPr>
        <w:br/>
        <w:t xml:space="preserve">  Madden’s saying, iv. 205;</w:t>
      </w:r>
      <w:r>
        <w:rPr>
          <w:color w:val="000000"/>
          <w:sz w:val="24"/>
          <w:szCs w:val="24"/>
        </w:rPr>
        <w:br/>
        <w:t xml:space="preserve">  unknown in many parts, iv. 206. </w:t>
      </w:r>
      <w:r>
        <w:rPr>
          <w:color w:val="000000"/>
          <w:sz w:val="24"/>
          <w:szCs w:val="24"/>
        </w:rPr>
        <w:br/>
        <w:t xml:space="preserve">ORD, Mrs., iv. 1, n. 1, 325, n. 2. </w:t>
      </w:r>
      <w:r>
        <w:rPr>
          <w:color w:val="000000"/>
          <w:sz w:val="24"/>
          <w:szCs w:val="24"/>
        </w:rPr>
        <w:br/>
        <w:t xml:space="preserve">ORDE, Lord Chief Baron, ii. 354, n. 4; v. 28. </w:t>
      </w:r>
      <w:r>
        <w:rPr>
          <w:color w:val="000000"/>
          <w:sz w:val="24"/>
          <w:szCs w:val="24"/>
        </w:rPr>
        <w:br/>
        <w:t xml:space="preserve">ORDE, Miss, v. 28, n. 2. </w:t>
      </w:r>
      <w:r>
        <w:rPr>
          <w:color w:val="000000"/>
          <w:sz w:val="24"/>
          <w:szCs w:val="24"/>
        </w:rPr>
        <w:br/>
        <w:t xml:space="preserve">ORDINARY OF NEWGATE, and the Cock Lane Ghost, i. 407, n. 1. </w:t>
      </w:r>
      <w:r>
        <w:rPr>
          <w:color w:val="000000"/>
          <w:sz w:val="24"/>
          <w:szCs w:val="24"/>
        </w:rPr>
        <w:br/>
        <w:t xml:space="preserve">  See Rev. Mr. MOORE and Rev. Mr. VILLETTE. </w:t>
      </w:r>
      <w:r>
        <w:rPr>
          <w:color w:val="000000"/>
          <w:sz w:val="24"/>
          <w:szCs w:val="24"/>
        </w:rPr>
        <w:br/>
        <w:t xml:space="preserve">ORFORD, third Earl of, iv. 334, n. 6. </w:t>
      </w:r>
      <w:r>
        <w:rPr>
          <w:color w:val="000000"/>
          <w:sz w:val="24"/>
          <w:szCs w:val="24"/>
        </w:rPr>
        <w:br/>
        <w:t xml:space="preserve">ORFORD, fourth Earl of.  See WALPOLE, Horace.</w:t>
      </w:r>
      <w:r>
        <w:rPr>
          <w:i/>
          <w:color w:val="000000"/>
          <w:sz w:val="24"/>
          <w:szCs w:val="24"/>
        </w:rPr>
        <w:br/>
        <w:t xml:space="preserve">Oriental Gardening</w:t>
      </w:r>
      <w:r>
        <w:rPr>
          <w:color w:val="000000"/>
          <w:sz w:val="24"/>
          <w:szCs w:val="24"/>
        </w:rPr>
        <w:t xml:space="preserve">.  See CHAMBERS, Sir William. </w:t>
      </w:r>
      <w:r>
        <w:rPr>
          <w:color w:val="000000"/>
          <w:sz w:val="24"/>
          <w:szCs w:val="24"/>
        </w:rPr>
        <w:br/>
        <w:t xml:space="preserve">ORIGIN OF EVIL, v. 117, 366.</w:t>
      </w:r>
      <w:r>
        <w:rPr>
          <w:i/>
          <w:color w:val="000000"/>
          <w:sz w:val="24"/>
          <w:szCs w:val="24"/>
        </w:rPr>
        <w:br/>
        <w:t xml:space="preserve">Original Letters</w:t>
      </w:r>
      <w:r>
        <w:rPr>
          <w:color w:val="000000"/>
          <w:sz w:val="24"/>
          <w:szCs w:val="24"/>
        </w:rPr>
        <w:t xml:space="preserve">.  See WARNER, Rebecca. </w:t>
      </w:r>
      <w:r>
        <w:rPr>
          <w:color w:val="000000"/>
          <w:sz w:val="24"/>
          <w:szCs w:val="24"/>
        </w:rPr>
        <w:br/>
        <w:t xml:space="preserve">ORIGINAL SIN, Johnson’s paper on it, iv. 123;</w:t>
      </w:r>
      <w:r>
        <w:rPr>
          <w:color w:val="000000"/>
          <w:sz w:val="24"/>
          <w:szCs w:val="24"/>
        </w:rPr>
        <w:br/>
        <w:t xml:space="preserve">  Ogden’s sermon, ib., n. 3.</w:t>
      </w:r>
      <w:r>
        <w:rPr>
          <w:i/>
          <w:color w:val="000000"/>
          <w:sz w:val="24"/>
          <w:szCs w:val="24"/>
        </w:rPr>
        <w:br/>
        <w:t xml:space="preserve">Orlando Furioso</w:t>
      </w:r>
      <w:r>
        <w:rPr>
          <w:color w:val="000000"/>
          <w:sz w:val="24"/>
          <w:szCs w:val="24"/>
        </w:rPr>
        <w:t xml:space="preserve">, i. 278, n. 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269</w:t>
      </w:r>
    </w:p>
    <w:p>
      <w:pPr>
        <w:widowControl w:val="on"/>
        <w:pBdr/>
        <w:spacing w:before="0" w:after="0" w:line="240" w:lineRule="auto"/>
        <w:ind w:left="0" w:right="0"/>
        <w:jc w:val="left"/>
      </w:pPr>
      <w:r>
        <w:rPr>
          <w:color w:val="000000"/>
          <w:sz w:val="24"/>
          <w:szCs w:val="24"/>
        </w:rPr>
        <w:t xml:space="preserve">
ORME, Captain, iv. 88. </w:t>
      </w:r>
      <w:r>
        <w:rPr>
          <w:color w:val="000000"/>
          <w:sz w:val="24"/>
          <w:szCs w:val="24"/>
        </w:rPr>
        <w:br/>
        <w:t xml:space="preserve">ORME, Robert, the historian,</w:t>
      </w:r>
      <w:r>
        <w:rPr>
          <w:color w:val="000000"/>
          <w:sz w:val="24"/>
          <w:szCs w:val="24"/>
        </w:rPr>
        <w:br/>
        <w:t xml:space="preserve">  admires Johnson’s </w:t>
      </w:r>
      <w:r>
        <w:rPr>
          <w:i/>
          <w:color w:val="000000"/>
          <w:sz w:val="24"/>
          <w:szCs w:val="24"/>
        </w:rPr>
        <w:t xml:space="preserve">Journey to the Western Islands</w:t>
      </w:r>
      <w:r>
        <w:rPr>
          <w:color w:val="000000"/>
          <w:sz w:val="24"/>
          <w:szCs w:val="24"/>
        </w:rPr>
        <w:t xml:space="preserve">, ii. 300;</w:t>
      </w:r>
      <w:r>
        <w:rPr>
          <w:color w:val="000000"/>
          <w:sz w:val="24"/>
          <w:szCs w:val="24"/>
        </w:rPr>
        <w:br/>
        <w:t xml:space="preserve">v. 408, n. 4;</w:t>
      </w:r>
      <w:r>
        <w:rPr>
          <w:color w:val="000000"/>
          <w:sz w:val="24"/>
          <w:szCs w:val="24"/>
        </w:rPr>
        <w:br/>
        <w:t xml:space="preserve">    and his talk, iii. 284;</w:t>
      </w:r>
      <w:r>
        <w:rPr>
          <w:color w:val="000000"/>
          <w:sz w:val="24"/>
          <w:szCs w:val="24"/>
        </w:rPr>
        <w:br/>
        <w:t xml:space="preserve">  mapping of the East Indies and Highlands of Scotland compared, ii. 356. </w:t>
      </w:r>
      <w:r>
        <w:rPr>
          <w:color w:val="000000"/>
          <w:sz w:val="24"/>
          <w:szCs w:val="24"/>
        </w:rPr>
        <w:br/>
        <w:t xml:space="preserve">ORMOND, House of,</w:t>
      </w:r>
      <w:r>
        <w:rPr>
          <w:color w:val="000000"/>
          <w:sz w:val="24"/>
          <w:szCs w:val="24"/>
        </w:rPr>
        <w:br/>
        <w:t xml:space="preserve">  gives three Chancellors in succession to Oxford, i. 281, n. 1. </w:t>
      </w:r>
      <w:r>
        <w:rPr>
          <w:color w:val="000000"/>
          <w:sz w:val="24"/>
          <w:szCs w:val="24"/>
        </w:rPr>
        <w:br/>
        <w:t xml:space="preserve">ORMOND, first Duke of, </w:t>
      </w:r>
      <w:r>
        <w:rPr>
          <w:i/>
          <w:color w:val="000000"/>
          <w:sz w:val="24"/>
          <w:szCs w:val="24"/>
        </w:rPr>
        <w:t xml:space="preserve">Life</w:t>
      </w:r>
      <w:r>
        <w:rPr>
          <w:color w:val="000000"/>
          <w:sz w:val="24"/>
          <w:szCs w:val="24"/>
        </w:rPr>
        <w:t xml:space="preserve"> by Carte, v. 296, n. 1. </w:t>
      </w:r>
      <w:r>
        <w:rPr>
          <w:color w:val="000000"/>
          <w:sz w:val="24"/>
          <w:szCs w:val="24"/>
        </w:rPr>
        <w:br/>
        <w:t xml:space="preserve">ORMOND, second Duke of,</w:t>
      </w:r>
      <w:r>
        <w:rPr>
          <w:color w:val="000000"/>
          <w:sz w:val="24"/>
          <w:szCs w:val="24"/>
        </w:rPr>
        <w:br/>
        <w:t xml:space="preserve">  impeached, i. 281, n. 1;</w:t>
      </w:r>
      <w:r>
        <w:rPr>
          <w:color w:val="000000"/>
          <w:sz w:val="24"/>
          <w:szCs w:val="24"/>
        </w:rPr>
        <w:br/>
        <w:t xml:space="preserve">  leads a Spanish expedition to Scotland, v. 140, n. 3.</w:t>
      </w:r>
      <w:r>
        <w:rPr>
          <w:i/>
          <w:color w:val="000000"/>
          <w:sz w:val="24"/>
          <w:szCs w:val="24"/>
        </w:rPr>
        <w:br/>
        <w:t xml:space="preserve">Orphan of China</w:t>
      </w:r>
      <w:r>
        <w:rPr>
          <w:color w:val="000000"/>
          <w:sz w:val="24"/>
          <w:szCs w:val="24"/>
        </w:rPr>
        <w:t xml:space="preserve">.  See MURPHY. </w:t>
      </w:r>
      <w:r>
        <w:rPr>
          <w:color w:val="000000"/>
          <w:sz w:val="24"/>
          <w:szCs w:val="24"/>
        </w:rPr>
        <w:br/>
        <w:t xml:space="preserve">ORPHEUS, i. 458. </w:t>
      </w:r>
      <w:r>
        <w:rPr>
          <w:color w:val="000000"/>
          <w:sz w:val="24"/>
          <w:szCs w:val="24"/>
        </w:rPr>
        <w:br/>
        <w:t xml:space="preserve">ORRERY, Earls of, a family of writers, v. 237. </w:t>
      </w:r>
      <w:r>
        <w:rPr>
          <w:color w:val="000000"/>
          <w:sz w:val="24"/>
          <w:szCs w:val="24"/>
        </w:rPr>
        <w:br/>
        <w:t xml:space="preserve">ORRERY, first Earl of, a play-writer, v. 237. </w:t>
      </w:r>
      <w:r>
        <w:rPr>
          <w:color w:val="000000"/>
          <w:sz w:val="24"/>
          <w:szCs w:val="24"/>
        </w:rPr>
        <w:br/>
        <w:t xml:space="preserve">ORRERY, fourth Earl of,</w:t>
      </w:r>
      <w:r>
        <w:rPr>
          <w:color w:val="000000"/>
          <w:sz w:val="24"/>
          <w:szCs w:val="24"/>
        </w:rPr>
        <w:br/>
        <w:t xml:space="preserve">  Bentley’s antagonist, v. 238, n. 1;</w:t>
      </w:r>
      <w:r>
        <w:rPr>
          <w:color w:val="000000"/>
          <w:sz w:val="24"/>
          <w:szCs w:val="24"/>
        </w:rPr>
        <w:br/>
        <w:t xml:space="preserve">  his will, ib., n. 5. </w:t>
      </w:r>
      <w:r>
        <w:rPr>
          <w:color w:val="000000"/>
          <w:sz w:val="24"/>
          <w:szCs w:val="24"/>
        </w:rPr>
        <w:br/>
        <w:t xml:space="preserve">ORRERY, fifth Earl of,</w:t>
      </w:r>
      <w:r>
        <w:rPr>
          <w:color w:val="000000"/>
          <w:sz w:val="24"/>
          <w:szCs w:val="24"/>
        </w:rPr>
        <w:br/>
        <w:t xml:space="preserve">  anecdote of the Duchess of Buckingham, iii. 239;</w:t>
      </w:r>
      <w:r>
        <w:rPr>
          <w:color w:val="000000"/>
          <w:sz w:val="24"/>
          <w:szCs w:val="24"/>
        </w:rPr>
        <w:br/>
        <w:t xml:space="preserve">  caught at literary eminence, ii. 129; iii. 183;</w:t>
      </w:r>
      <w:r>
        <w:rPr>
          <w:color w:val="000000"/>
          <w:sz w:val="24"/>
          <w:szCs w:val="24"/>
        </w:rPr>
        <w:br/>
        <w:t xml:space="preserve">  dignified, not, iv. 174;</w:t>
      </w:r>
      <w:r>
        <w:rPr>
          <w:color w:val="000000"/>
          <w:sz w:val="24"/>
          <w:szCs w:val="24"/>
        </w:rPr>
        <w:br/>
        <w:t xml:space="preserve">  feeble writer, i. 185, n. 3;</w:t>
      </w:r>
      <w:r>
        <w:rPr>
          <w:color w:val="000000"/>
          <w:sz w:val="24"/>
          <w:szCs w:val="24"/>
        </w:rPr>
        <w:br/>
        <w:t xml:space="preserve">  feeble-minded, v. 238;</w:t>
      </w:r>
      <w:r>
        <w:rPr>
          <w:color w:val="000000"/>
          <w:sz w:val="24"/>
          <w:szCs w:val="24"/>
        </w:rPr>
        <w:br/>
        <w:t xml:space="preserve">  Johnson describes his character, v. 238;</w:t>
      </w:r>
      <w:r>
        <w:rPr>
          <w:color w:val="000000"/>
          <w:sz w:val="24"/>
          <w:szCs w:val="24"/>
        </w:rPr>
        <w:br/>
        <w:t xml:space="preserve">    </w:t>
      </w:r>
      <w:r>
        <w:rPr>
          <w:i/>
          <w:color w:val="000000"/>
          <w:sz w:val="24"/>
          <w:szCs w:val="24"/>
        </w:rPr>
        <w:t xml:space="preserve">Dictionary</w:t>
      </w:r>
      <w:r>
        <w:rPr>
          <w:color w:val="000000"/>
          <w:sz w:val="24"/>
          <w:szCs w:val="24"/>
        </w:rPr>
        <w:t xml:space="preserve">, presents, to the </w:t>
      </w:r>
      <w:r>
        <w:rPr>
          <w:i/>
          <w:color w:val="000000"/>
          <w:sz w:val="24"/>
          <w:szCs w:val="24"/>
        </w:rPr>
        <w:t xml:space="preserve">Academia della Crusca</w:t>
      </w:r>
      <w:r>
        <w:rPr>
          <w:color w:val="000000"/>
          <w:sz w:val="24"/>
          <w:szCs w:val="24"/>
        </w:rPr>
        <w:t xml:space="preserve">, i. 298;</w:t>
      </w:r>
      <w:r>
        <w:rPr>
          <w:color w:val="000000"/>
          <w:sz w:val="24"/>
          <w:szCs w:val="24"/>
        </w:rPr>
        <w:br/>
        <w:t xml:space="preserve">      praises the </w:t>
      </w:r>
      <w:r>
        <w:rPr>
          <w:i/>
          <w:color w:val="000000"/>
          <w:sz w:val="24"/>
          <w:szCs w:val="24"/>
        </w:rPr>
        <w:t xml:space="preserve">Plan</w:t>
      </w:r>
      <w:r>
        <w:rPr>
          <w:color w:val="000000"/>
          <w:sz w:val="24"/>
          <w:szCs w:val="24"/>
        </w:rPr>
        <w:t xml:space="preserve"> of it, i. 185;</w:t>
      </w:r>
      <w:r>
        <w:rPr>
          <w:color w:val="000000"/>
          <w:sz w:val="24"/>
          <w:szCs w:val="24"/>
        </w:rPr>
        <w:br/>
        <w:t xml:space="preserve">    friendship with, i. 243;</w:t>
      </w:r>
      <w:r>
        <w:rPr>
          <w:color w:val="000000"/>
          <w:sz w:val="24"/>
          <w:szCs w:val="24"/>
        </w:rPr>
        <w:br/>
        <w:t xml:space="preserve">    never sought after him, iii. 314;</w:t>
      </w:r>
      <w:r>
        <w:rPr>
          <w:color w:val="000000"/>
          <w:sz w:val="24"/>
          <w:szCs w:val="24"/>
        </w:rPr>
        <w:br/>
        <w:t xml:space="preserve">    writes a dedication to him for Mrs. Lennox, i. 255;</w:t>
      </w:r>
      <w:r>
        <w:rPr>
          <w:color w:val="000000"/>
          <w:sz w:val="24"/>
          <w:szCs w:val="24"/>
        </w:rPr>
        <w:br/>
        <w:t xml:space="preserve">  </w:t>
      </w:r>
      <w:r>
        <w:rPr>
          <w:i/>
          <w:color w:val="000000"/>
          <w:sz w:val="24"/>
          <w:szCs w:val="24"/>
        </w:rPr>
        <w:t xml:space="preserve">Remarks on Swift</w:t>
      </w:r>
      <w:r>
        <w:rPr>
          <w:color w:val="000000"/>
          <w:sz w:val="24"/>
          <w:szCs w:val="24"/>
        </w:rPr>
        <w:t xml:space="preserve">, i. 9, n. 1; iii. 249; iv. 39; v. 238;</w:t>
      </w:r>
      <w:r>
        <w:rPr>
          <w:color w:val="000000"/>
          <w:sz w:val="24"/>
          <w:szCs w:val="24"/>
        </w:rPr>
        <w:br/>
        <w:t xml:space="preserve">  mentioned, iv. 17, n. 3, 29, n. 2. </w:t>
      </w:r>
      <w:r>
        <w:rPr>
          <w:color w:val="000000"/>
          <w:sz w:val="24"/>
          <w:szCs w:val="24"/>
        </w:rPr>
        <w:br/>
        <w:t xml:space="preserve">ORTON, Job, </w:t>
      </w:r>
      <w:r>
        <w:rPr>
          <w:i/>
          <w:color w:val="000000"/>
          <w:sz w:val="24"/>
          <w:szCs w:val="24"/>
        </w:rPr>
        <w:t xml:space="preserve">Memoirs of Doddridge</w:t>
      </w:r>
      <w:r>
        <w:rPr>
          <w:color w:val="000000"/>
          <w:sz w:val="24"/>
          <w:szCs w:val="24"/>
        </w:rPr>
        <w:t xml:space="preserve">, v. 271. </w:t>
      </w:r>
      <w:r>
        <w:rPr>
          <w:color w:val="000000"/>
          <w:sz w:val="24"/>
          <w:szCs w:val="24"/>
        </w:rPr>
        <w:br/>
        <w:t xml:space="preserve">OSBORN, a Birmingham printer, i. 86. </w:t>
      </w:r>
      <w:r>
        <w:rPr>
          <w:color w:val="000000"/>
          <w:sz w:val="24"/>
          <w:szCs w:val="24"/>
        </w:rPr>
        <w:br/>
        <w:t xml:space="preserve">OSBORNE, Sir D’Anvers, iv. 181, n. 3. </w:t>
      </w:r>
      <w:r>
        <w:rPr>
          <w:color w:val="000000"/>
          <w:sz w:val="24"/>
          <w:szCs w:val="24"/>
        </w:rPr>
        <w:br/>
        <w:t xml:space="preserve">OSBORNE, Francis, ii. 193. </w:t>
      </w:r>
      <w:r>
        <w:rPr>
          <w:color w:val="000000"/>
          <w:sz w:val="24"/>
          <w:szCs w:val="24"/>
        </w:rPr>
        <w:br/>
        <w:t xml:space="preserve">OSBORNE, Thomas,</w:t>
      </w:r>
      <w:r>
        <w:rPr>
          <w:color w:val="000000"/>
          <w:sz w:val="24"/>
          <w:szCs w:val="24"/>
        </w:rPr>
        <w:br/>
        <w:t xml:space="preserve">  Coxeter’s collection of poets, buys, iii. 158;</w:t>
      </w:r>
      <w:r>
        <w:rPr>
          <w:color w:val="000000"/>
          <w:sz w:val="24"/>
          <w:szCs w:val="24"/>
        </w:rPr>
        <w:br/>
        <w:t xml:space="preserve">  </w:t>
      </w:r>
      <w:r>
        <w:rPr>
          <w:i/>
          <w:color w:val="000000"/>
          <w:sz w:val="24"/>
          <w:szCs w:val="24"/>
        </w:rPr>
        <w:t xml:space="preserve">Harleian Catalogue</w:t>
      </w:r>
      <w:r>
        <w:rPr>
          <w:color w:val="000000"/>
          <w:sz w:val="24"/>
          <w:szCs w:val="24"/>
        </w:rPr>
        <w:t xml:space="preserve">, publishes the, i. 28, 154, 158;</w:t>
      </w:r>
      <w:r>
        <w:rPr>
          <w:color w:val="000000"/>
          <w:sz w:val="24"/>
          <w:szCs w:val="24"/>
        </w:rPr>
        <w:br/>
        <w:t xml:space="preserve">  Harleian Library, buys the, i. 154;</w:t>
      </w:r>
      <w:r>
        <w:rPr>
          <w:color w:val="000000"/>
          <w:sz w:val="24"/>
          <w:szCs w:val="24"/>
        </w:rPr>
        <w:br/>
        <w:t xml:space="preserve">  Johnson dates a letter from his shop, i. 161;</w:t>
      </w:r>
      <w:r>
        <w:rPr>
          <w:color w:val="000000"/>
          <w:sz w:val="24"/>
          <w:szCs w:val="24"/>
        </w:rPr>
        <w:br/>
        <w:t xml:space="preserve">    beats him, i. 154, 375, n. 1; iii. 344;</w:t>
      </w:r>
      <w:r>
        <w:rPr>
          <w:color w:val="000000"/>
          <w:sz w:val="24"/>
          <w:szCs w:val="24"/>
        </w:rPr>
        <w:br/>
        <w:t xml:space="preserve">    describes his ‘impassive dulness,’ i. 154, n. 2. </w:t>
      </w:r>
      <w:r>
        <w:rPr>
          <w:color w:val="000000"/>
          <w:sz w:val="24"/>
          <w:szCs w:val="24"/>
        </w:rPr>
        <w:br/>
        <w:t xml:space="preserve">OSSIAN.  See MACPHERSON, James. </w:t>
      </w:r>
      <w:r>
        <w:rPr>
          <w:color w:val="000000"/>
          <w:sz w:val="24"/>
          <w:szCs w:val="24"/>
        </w:rPr>
        <w:br/>
        <w:t xml:space="preserve">OSSORY, Lord,</w:t>
      </w:r>
      <w:r>
        <w:rPr>
          <w:color w:val="000000"/>
          <w:sz w:val="24"/>
          <w:szCs w:val="24"/>
        </w:rPr>
        <w:br/>
        <w:t xml:space="preserve">  member of the Literary Club, i. 479;</w:t>
      </w:r>
      <w:r>
        <w:rPr>
          <w:color w:val="000000"/>
          <w:sz w:val="24"/>
          <w:szCs w:val="24"/>
        </w:rPr>
        <w:br/>
        <w:t xml:space="preserve">  mentioned, iii. 399, n. 2. </w:t>
      </w:r>
      <w:r>
        <w:rPr>
          <w:color w:val="000000"/>
          <w:sz w:val="24"/>
          <w:szCs w:val="24"/>
        </w:rPr>
        <w:br/>
        <w:t xml:space="preserve">OSTENTATION,</w:t>
      </w:r>
      <w:r>
        <w:rPr>
          <w:color w:val="000000"/>
          <w:sz w:val="24"/>
          <w:szCs w:val="24"/>
        </w:rPr>
        <w:br/>
        <w:t xml:space="preserve">  Boswell’s rebuked, i. 465;</w:t>
      </w:r>
      <w:r>
        <w:rPr>
          <w:color w:val="000000"/>
          <w:sz w:val="24"/>
          <w:szCs w:val="24"/>
        </w:rPr>
        <w:br/>
        <w:t xml:space="preserve">  shown in quoting Lords, iv. 183. </w:t>
      </w:r>
      <w:r>
        <w:rPr>
          <w:color w:val="000000"/>
          <w:sz w:val="24"/>
          <w:szCs w:val="24"/>
        </w:rPr>
        <w:br/>
        <w:t xml:space="preserve">OTAHEITE,</w:t>
      </w:r>
      <w:r>
        <w:rPr>
          <w:color w:val="000000"/>
          <w:sz w:val="24"/>
          <w:szCs w:val="24"/>
        </w:rPr>
        <w:br/>
        <w:t xml:space="preserve">  bread-tree, ii. 248;</w:t>
      </w:r>
      <w:r>
        <w:rPr>
          <w:color w:val="000000"/>
          <w:sz w:val="24"/>
          <w:szCs w:val="24"/>
        </w:rPr>
        <w:br/>
        <w:t xml:space="preserve">  custom of eating dogs, ii. 232;</w:t>
      </w:r>
      <w:r>
        <w:rPr>
          <w:color w:val="000000"/>
          <w:sz w:val="24"/>
          <w:szCs w:val="24"/>
        </w:rPr>
        <w:br/>
        <w:t xml:space="preserve">  mode of slaughtering animals, v. 246;</w:t>
      </w:r>
      <w:r>
        <w:rPr>
          <w:color w:val="000000"/>
          <w:sz w:val="24"/>
          <w:szCs w:val="24"/>
        </w:rPr>
        <w:br/>
        <w:t xml:space="preserve">  rights of children, v. 330;</w:t>
      </w:r>
      <w:r>
        <w:rPr>
          <w:color w:val="000000"/>
          <w:sz w:val="24"/>
          <w:szCs w:val="24"/>
        </w:rPr>
        <w:br/>
        <w:t xml:space="preserve">  savages from whom nothing can be learnt, iii. 49;</w:t>
      </w:r>
      <w:r>
        <w:rPr>
          <w:color w:val="000000"/>
          <w:sz w:val="24"/>
          <w:szCs w:val="24"/>
        </w:rPr>
        <w:br/>
        <w:t xml:space="preserve">    Boswell’s defence of them, iv. 308.</w:t>
      </w:r>
      <w:r>
        <w:rPr>
          <w:i/>
          <w:color w:val="000000"/>
          <w:sz w:val="24"/>
          <w:szCs w:val="24"/>
        </w:rPr>
        <w:br/>
        <w:t xml:space="preserve">Othello</w:t>
      </w:r>
      <w:r>
        <w:rPr>
          <w:color w:val="000000"/>
          <w:sz w:val="24"/>
          <w:szCs w:val="24"/>
        </w:rPr>
        <w:t xml:space="preserve">, its moral, iii. 39. </w:t>
      </w:r>
      <w:r>
        <w:rPr>
          <w:color w:val="000000"/>
          <w:sz w:val="24"/>
          <w:szCs w:val="24"/>
        </w:rPr>
        <w:br/>
        <w:t xml:space="preserve">OTWAY, Thomas,</w:t>
      </w:r>
      <w:r>
        <w:rPr>
          <w:color w:val="000000"/>
          <w:sz w:val="24"/>
          <w:szCs w:val="24"/>
        </w:rPr>
        <w:br/>
        <w:t xml:space="preserve">  Johnson’s opinion of him, iv. 21;</w:t>
      </w:r>
      <w:r>
        <w:rPr>
          <w:color w:val="000000"/>
          <w:sz w:val="24"/>
          <w:szCs w:val="24"/>
        </w:rPr>
        <w:br/>
        <w:t xml:space="preserve">  neglected, ii. 341, n. 3;</w:t>
      </w:r>
      <w:r>
        <w:rPr>
          <w:color w:val="000000"/>
          <w:sz w:val="24"/>
          <w:szCs w:val="24"/>
        </w:rPr>
        <w:br/>
        <w:t xml:space="preserve">  </w:t>
      </w:r>
      <w:r>
        <w:rPr>
          <w:i/>
          <w:color w:val="000000"/>
          <w:sz w:val="24"/>
          <w:szCs w:val="24"/>
        </w:rPr>
        <w:t xml:space="preserve">Romeo and Juliet</w:t>
      </w:r>
      <w:r>
        <w:rPr>
          <w:color w:val="000000"/>
          <w:sz w:val="24"/>
          <w:szCs w:val="24"/>
        </w:rPr>
        <w:t xml:space="preserve">, alters, v. 244, n. 2;</w:t>
      </w:r>
      <w:r>
        <w:rPr>
          <w:color w:val="000000"/>
          <w:sz w:val="24"/>
          <w:szCs w:val="24"/>
        </w:rPr>
        <w:br/>
        <w:t xml:space="preserve">  tenderness, iv. 21, n. 1;</w:t>
      </w:r>
      <w:r>
        <w:rPr>
          <w:color w:val="000000"/>
          <w:sz w:val="24"/>
          <w:szCs w:val="24"/>
        </w:rPr>
        <w:br/>
        <w:t xml:space="preserve">  tolling a bell, ii. 131, n. 2. </w:t>
      </w:r>
      <w:r>
        <w:rPr>
          <w:color w:val="000000"/>
          <w:sz w:val="24"/>
          <w:szCs w:val="24"/>
        </w:rPr>
        <w:br/>
        <w:t xml:space="preserve">OUGHTON, Sir Adolphus, v. 43;</w:t>
      </w:r>
      <w:r>
        <w:rPr>
          <w:color w:val="000000"/>
          <w:sz w:val="24"/>
          <w:szCs w:val="24"/>
        </w:rPr>
        <w:br/>
        <w:t xml:space="preserve">  his learning, v. 45, 124;</w:t>
      </w:r>
      <w:r>
        <w:rPr>
          <w:color w:val="000000"/>
          <w:sz w:val="24"/>
          <w:szCs w:val="24"/>
        </w:rPr>
        <w:br/>
        <w:t xml:space="preserve">  quiets a military revolt, v. 142, n. 2;</w:t>
      </w:r>
      <w:r>
        <w:rPr>
          <w:color w:val="000000"/>
          <w:sz w:val="24"/>
          <w:szCs w:val="24"/>
        </w:rPr>
        <w:br/>
        <w:t xml:space="preserve">  mentioned, v. 272, 394. </w:t>
      </w:r>
      <w:r>
        <w:rPr>
          <w:color w:val="000000"/>
          <w:sz w:val="24"/>
          <w:szCs w:val="24"/>
        </w:rPr>
        <w:br/>
        <w:t xml:space="preserve">OURAN-OUTANG, v. 46, 248. </w:t>
      </w:r>
      <w:r>
        <w:rPr>
          <w:color w:val="000000"/>
          <w:sz w:val="24"/>
          <w:szCs w:val="24"/>
        </w:rPr>
        <w:br/>
        <w:t xml:space="preserve">OVERALL, Bishop, v. 356, n. 2. </w:t>
      </w:r>
      <w:r>
        <w:rPr>
          <w:color w:val="000000"/>
          <w:sz w:val="24"/>
          <w:szCs w:val="24"/>
        </w:rPr>
        <w:br/>
        <w:t xml:space="preserve">OVERBURY, Sir Thomas, ii. 76.</w:t>
      </w:r>
      <w:r>
        <w:rPr>
          <w:i/>
          <w:color w:val="000000"/>
          <w:sz w:val="24"/>
          <w:szCs w:val="24"/>
        </w:rPr>
        <w:br/>
        <w:t xml:space="preserve">Overbury, Sir Thomas</w:t>
      </w:r>
      <w:r>
        <w:rPr>
          <w:color w:val="000000"/>
          <w:sz w:val="24"/>
          <w:szCs w:val="24"/>
        </w:rPr>
        <w:t xml:space="preserve">, a Tragedy, iii. 115.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270</w:t>
      </w:r>
    </w:p>
    <w:p>
      <w:pPr>
        <w:widowControl w:val="on"/>
        <w:pBdr/>
        <w:spacing w:before="0" w:after="0" w:line="240" w:lineRule="auto"/>
        <w:ind w:left="0" w:right="0"/>
        <w:jc w:val="left"/>
      </w:pPr>
      <w:r>
        <w:rPr>
          <w:color w:val="000000"/>
          <w:sz w:val="24"/>
          <w:szCs w:val="24"/>
        </w:rPr>
        <w:t xml:space="preserve">
OVERTON, Rev. J. H., </w:t>
      </w:r>
      <w:r>
        <w:rPr>
          <w:i/>
          <w:color w:val="000000"/>
          <w:sz w:val="24"/>
          <w:szCs w:val="24"/>
        </w:rPr>
        <w:t xml:space="preserve">Life of William Law</w:t>
      </w:r>
      <w:r>
        <w:rPr>
          <w:color w:val="000000"/>
          <w:sz w:val="24"/>
          <w:szCs w:val="24"/>
        </w:rPr>
        <w:t xml:space="preserve">, ii. 122, n. 6. </w:t>
      </w:r>
      <w:r>
        <w:rPr>
          <w:color w:val="000000"/>
          <w:sz w:val="24"/>
          <w:szCs w:val="24"/>
        </w:rPr>
        <w:br/>
        <w:t xml:space="preserve">OVID,</w:t>
      </w:r>
      <w:r>
        <w:rPr>
          <w:color w:val="000000"/>
          <w:sz w:val="24"/>
          <w:szCs w:val="24"/>
        </w:rPr>
        <w:br/>
        <w:t xml:space="preserve">  Sappho, ii. 181;</w:t>
      </w:r>
      <w:r>
        <w:rPr>
          <w:color w:val="000000"/>
          <w:sz w:val="24"/>
          <w:szCs w:val="24"/>
        </w:rPr>
        <w:br/>
        <w:t xml:space="preserve">  quotations,</w:t>
      </w:r>
      <w:r>
        <w:rPr>
          <w:color w:val="000000"/>
          <w:sz w:val="24"/>
          <w:szCs w:val="24"/>
        </w:rPr>
        <w:br/>
        <w:t xml:space="preserve">    </w:t>
      </w:r>
      <w:r>
        <w:rPr>
          <w:i/>
          <w:color w:val="000000"/>
          <w:sz w:val="24"/>
          <w:szCs w:val="24"/>
        </w:rPr>
        <w:t xml:space="preserve">Ars Am</w:t>
      </w:r>
      <w:r>
        <w:rPr>
          <w:color w:val="000000"/>
          <w:sz w:val="24"/>
          <w:szCs w:val="24"/>
        </w:rPr>
        <w:t xml:space="preserve">. 3. 121, v. 204, n. 4;</w:t>
      </w:r>
      <w:r>
        <w:rPr>
          <w:color w:val="000000"/>
          <w:sz w:val="24"/>
          <w:szCs w:val="24"/>
        </w:rPr>
        <w:br/>
        <w:t xml:space="preserve">    </w:t>
      </w:r>
      <w:r>
        <w:rPr>
          <w:i/>
          <w:color w:val="000000"/>
          <w:sz w:val="24"/>
          <w:szCs w:val="24"/>
        </w:rPr>
        <w:t xml:space="preserve">Ars Am</w:t>
      </w:r>
      <w:r>
        <w:rPr>
          <w:color w:val="000000"/>
          <w:sz w:val="24"/>
          <w:szCs w:val="24"/>
        </w:rPr>
        <w:t xml:space="preserve">. 3. 339, ii. 238, n. 2;</w:t>
      </w:r>
      <w:r>
        <w:rPr>
          <w:color w:val="000000"/>
          <w:sz w:val="24"/>
          <w:szCs w:val="24"/>
        </w:rPr>
        <w:br/>
        <w:t xml:space="preserve">    </w:t>
      </w:r>
      <w:r>
        <w:rPr>
          <w:i/>
          <w:color w:val="000000"/>
          <w:sz w:val="24"/>
          <w:szCs w:val="24"/>
        </w:rPr>
        <w:t xml:space="preserve">Ep. ex.  Ponto</w:t>
      </w:r>
      <w:r>
        <w:rPr>
          <w:color w:val="000000"/>
          <w:sz w:val="24"/>
          <w:szCs w:val="24"/>
        </w:rPr>
        <w:t xml:space="preserve"> I. 3, 35, iii. 178, n. 2; v. 265 n. 3;</w:t>
      </w:r>
      <w:r>
        <w:rPr>
          <w:color w:val="000000"/>
          <w:sz w:val="24"/>
          <w:szCs w:val="24"/>
        </w:rPr>
        <w:br/>
        <w:t xml:space="preserve">    </w:t>
      </w:r>
      <w:r>
        <w:rPr>
          <w:i/>
          <w:color w:val="000000"/>
          <w:sz w:val="24"/>
          <w:szCs w:val="24"/>
        </w:rPr>
        <w:t xml:space="preserve">Heroides</w:t>
      </w:r>
      <w:r>
        <w:rPr>
          <w:color w:val="000000"/>
          <w:sz w:val="24"/>
          <w:szCs w:val="24"/>
        </w:rPr>
        <w:t xml:space="preserve"> I. 2, v. 15, n. 5;</w:t>
      </w:r>
      <w:r>
        <w:rPr>
          <w:color w:val="000000"/>
          <w:sz w:val="24"/>
          <w:szCs w:val="24"/>
        </w:rPr>
        <w:br/>
        <w:t xml:space="preserve">    </w:t>
      </w:r>
      <w:r>
        <w:rPr>
          <w:i/>
          <w:color w:val="000000"/>
          <w:sz w:val="24"/>
          <w:szCs w:val="24"/>
        </w:rPr>
        <w:t xml:space="preserve">Heroides</w:t>
      </w:r>
      <w:r>
        <w:rPr>
          <w:color w:val="000000"/>
          <w:sz w:val="24"/>
          <w:szCs w:val="24"/>
        </w:rPr>
        <w:t xml:space="preserve"> I. 4, i. 242, n. 1;</w:t>
      </w:r>
      <w:r>
        <w:rPr>
          <w:color w:val="000000"/>
          <w:sz w:val="24"/>
          <w:szCs w:val="24"/>
        </w:rPr>
        <w:br/>
        <w:t xml:space="preserve">    </w:t>
      </w:r>
      <w:r>
        <w:rPr>
          <w:i/>
          <w:color w:val="000000"/>
          <w:sz w:val="24"/>
          <w:szCs w:val="24"/>
        </w:rPr>
        <w:t xml:space="preserve">Met</w:t>
      </w:r>
      <w:r>
        <w:rPr>
          <w:color w:val="000000"/>
          <w:sz w:val="24"/>
          <w:szCs w:val="24"/>
        </w:rPr>
        <w:t xml:space="preserve">.  I. 1, i. 387;</w:t>
      </w:r>
      <w:r>
        <w:rPr>
          <w:color w:val="000000"/>
          <w:sz w:val="24"/>
          <w:szCs w:val="24"/>
        </w:rPr>
        <w:br/>
        <w:t xml:space="preserve">    </w:t>
      </w:r>
      <w:r>
        <w:rPr>
          <w:i/>
          <w:color w:val="000000"/>
          <w:sz w:val="24"/>
          <w:szCs w:val="24"/>
        </w:rPr>
        <w:t xml:space="preserve">Met</w:t>
      </w:r>
      <w:r>
        <w:rPr>
          <w:color w:val="000000"/>
          <w:sz w:val="24"/>
          <w:szCs w:val="24"/>
        </w:rPr>
        <w:t xml:space="preserve">. 1. 85, ii. 326, n. 1;</w:t>
      </w:r>
      <w:r>
        <w:rPr>
          <w:color w:val="000000"/>
          <w:sz w:val="24"/>
          <w:szCs w:val="24"/>
        </w:rPr>
        <w:br/>
        <w:t xml:space="preserve">    </w:t>
      </w:r>
      <w:r>
        <w:rPr>
          <w:i/>
          <w:color w:val="000000"/>
          <w:sz w:val="24"/>
          <w:szCs w:val="24"/>
        </w:rPr>
        <w:t xml:space="preserve">Met</w:t>
      </w:r>
      <w:r>
        <w:rPr>
          <w:color w:val="000000"/>
          <w:sz w:val="24"/>
          <w:szCs w:val="24"/>
        </w:rPr>
        <w:t xml:space="preserve">. 2. 13, iii. 280;</w:t>
      </w:r>
      <w:r>
        <w:rPr>
          <w:color w:val="000000"/>
          <w:sz w:val="24"/>
          <w:szCs w:val="24"/>
        </w:rPr>
        <w:br/>
        <w:t xml:space="preserve">    </w:t>
      </w:r>
      <w:r>
        <w:rPr>
          <w:i/>
          <w:color w:val="000000"/>
          <w:sz w:val="24"/>
          <w:szCs w:val="24"/>
        </w:rPr>
        <w:t xml:space="preserve">Met</w:t>
      </w:r>
      <w:r>
        <w:rPr>
          <w:color w:val="000000"/>
          <w:sz w:val="24"/>
          <w:szCs w:val="24"/>
        </w:rPr>
        <w:t xml:space="preserve">. iii. 724. i. 108;</w:t>
      </w:r>
      <w:r>
        <w:rPr>
          <w:color w:val="000000"/>
          <w:sz w:val="24"/>
          <w:szCs w:val="24"/>
        </w:rPr>
        <w:br/>
        <w:t xml:space="preserve">    </w:t>
      </w:r>
      <w:r>
        <w:rPr>
          <w:i/>
          <w:color w:val="000000"/>
          <w:sz w:val="24"/>
          <w:szCs w:val="24"/>
        </w:rPr>
        <w:t xml:space="preserve">Met</w:t>
      </w:r>
      <w:r>
        <w:rPr>
          <w:color w:val="000000"/>
          <w:sz w:val="24"/>
          <w:szCs w:val="24"/>
        </w:rPr>
        <w:t xml:space="preserve">. xiii. 19, i. 314;</w:t>
      </w:r>
      <w:r>
        <w:rPr>
          <w:color w:val="000000"/>
          <w:sz w:val="24"/>
          <w:szCs w:val="24"/>
        </w:rPr>
        <w:br/>
        <w:t xml:space="preserve">    _.Tristia_, iv. 10, 51, iv. 443. </w:t>
      </w:r>
      <w:r>
        <w:rPr>
          <w:color w:val="000000"/>
          <w:sz w:val="24"/>
          <w:szCs w:val="24"/>
        </w:rPr>
        <w:br/>
        <w:t xml:space="preserve">OXFORD, Harley, first Earl of,</w:t>
      </w:r>
      <w:r>
        <w:rPr>
          <w:color w:val="000000"/>
          <w:sz w:val="24"/>
          <w:szCs w:val="24"/>
        </w:rPr>
        <w:br/>
        <w:t xml:space="preserve">  Bolingbroke’s character of him, iii. 236, n. 3. </w:t>
      </w:r>
      <w:r>
        <w:rPr>
          <w:color w:val="000000"/>
          <w:sz w:val="24"/>
          <w:szCs w:val="24"/>
        </w:rPr>
        <w:br/>
        <w:t xml:space="preserve">OXFORD, second Earl of,</w:t>
      </w:r>
      <w:r>
        <w:rPr>
          <w:color w:val="000000"/>
          <w:sz w:val="24"/>
          <w:szCs w:val="24"/>
        </w:rPr>
        <w:br/>
        <w:t xml:space="preserve">  </w:t>
      </w:r>
      <w:r>
        <w:rPr>
          <w:i/>
          <w:color w:val="000000"/>
          <w:sz w:val="24"/>
          <w:szCs w:val="24"/>
        </w:rPr>
        <w:t xml:space="preserve">Bibliotheca Harleiana</w:t>
      </w:r>
      <w:r>
        <w:rPr>
          <w:color w:val="000000"/>
          <w:sz w:val="24"/>
          <w:szCs w:val="24"/>
        </w:rPr>
        <w:t xml:space="preserve">, i. 153, 154. </w:t>
      </w:r>
      <w:r>
        <w:rPr>
          <w:color w:val="000000"/>
          <w:sz w:val="24"/>
          <w:szCs w:val="24"/>
        </w:rPr>
        <w:br/>
        <w:t xml:space="preserve">OXFORD, advantages for learning, ii. 52;</w:t>
      </w:r>
      <w:r>
        <w:rPr>
          <w:color w:val="000000"/>
          <w:sz w:val="24"/>
          <w:szCs w:val="24"/>
        </w:rPr>
        <w:br/>
        <w:t xml:space="preserve">  All Souls College, Shenstone’s ‘enemies in the gate,’ i. 94, n. 5;</w:t>
      </w:r>
      <w:r>
        <w:rPr>
          <w:color w:val="000000"/>
          <w:sz w:val="24"/>
          <w:szCs w:val="24"/>
        </w:rPr>
        <w:br/>
        <w:t xml:space="preserve">    its library the largest in Oxford except the Bodleian, ii. 35;</w:t>
      </w:r>
      <w:r>
        <w:rPr>
          <w:color w:val="000000"/>
          <w:sz w:val="24"/>
          <w:szCs w:val="24"/>
        </w:rPr>
        <w:br/>
        <w:t xml:space="preserve">  a place for study for a man who has a mind to </w:t>
      </w:r>
      <w:r>
        <w:rPr>
          <w:i/>
          <w:color w:val="000000"/>
          <w:sz w:val="24"/>
          <w:szCs w:val="24"/>
        </w:rPr>
        <w:t xml:space="preserve">prance</w:t>
      </w:r>
      <w:r>
        <w:rPr>
          <w:color w:val="000000"/>
          <w:sz w:val="24"/>
          <w:szCs w:val="24"/>
        </w:rPr>
        <w:t xml:space="preserve">, ii. 67, n. 2;</w:t>
      </w:r>
      <w:r>
        <w:rPr>
          <w:color w:val="000000"/>
          <w:sz w:val="24"/>
          <w:szCs w:val="24"/>
        </w:rPr>
        <w:br/>
        <w:t xml:space="preserve">  Angel Inn,</w:t>
      </w:r>
      <w:r>
        <w:rPr>
          <w:color w:val="000000"/>
          <w:sz w:val="24"/>
          <w:szCs w:val="24"/>
        </w:rPr>
        <w:br/>
        <w:t xml:space="preserve">    Boswell and Johnson spend two evenings there, ii. 440, 449;</w:t>
      </w:r>
      <w:r>
        <w:rPr>
          <w:color w:val="000000"/>
          <w:sz w:val="24"/>
          <w:szCs w:val="24"/>
        </w:rPr>
        <w:br/>
        <w:t xml:space="preserve">    Pitt (Earl of Chatham) hears treasonable songs, i. 271, n. 1;</w:t>
      </w:r>
      <w:r>
        <w:rPr>
          <w:color w:val="000000"/>
          <w:sz w:val="24"/>
          <w:szCs w:val="24"/>
        </w:rPr>
        <w:br/>
        <w:t xml:space="preserve">  ‘Bacon’s mansion,’ iii. 357; v. 42;</w:t>
      </w:r>
      <w:r>
        <w:rPr>
          <w:color w:val="000000"/>
          <w:sz w:val="24"/>
          <w:szCs w:val="24"/>
        </w:rPr>
        <w:br/>
        <w:t xml:space="preserve">  Balliol College, ii. 338, n. 2; v. 117, n. 4;</w:t>
      </w:r>
      <w:r>
        <w:rPr>
          <w:color w:val="000000"/>
          <w:sz w:val="24"/>
          <w:szCs w:val="24"/>
        </w:rPr>
        <w:br/>
        <w:t xml:space="preserve">  balloon ascent, iv. 378;</w:t>
      </w:r>
      <w:r>
        <w:rPr>
          <w:color w:val="000000"/>
          <w:sz w:val="24"/>
          <w:szCs w:val="24"/>
        </w:rPr>
        <w:br/>
        <w:t xml:space="preserve">  Beattie and Reynolds made Doctors of Law, v. 90, n. 1;</w:t>
      </w:r>
      <w:r>
        <w:rPr>
          <w:color w:val="000000"/>
          <w:sz w:val="24"/>
          <w:szCs w:val="24"/>
        </w:rPr>
        <w:br/>
        <w:t xml:space="preserve">  Bocardo, Lydiat imprisoned in it, i. 194, n. 2;</w:t>
      </w:r>
      <w:r>
        <w:rPr>
          <w:color w:val="000000"/>
          <w:sz w:val="24"/>
          <w:szCs w:val="24"/>
        </w:rPr>
        <w:br/>
        <w:t xml:space="preserve">  Bodleian, </w:t>
      </w:r>
      <w:r>
        <w:rPr>
          <w:i/>
          <w:color w:val="000000"/>
          <w:sz w:val="24"/>
          <w:szCs w:val="24"/>
        </w:rPr>
        <w:t xml:space="preserve">Annals of the Bodleian</w:t>
      </w:r>
      <w:r>
        <w:rPr>
          <w:color w:val="000000"/>
          <w:sz w:val="24"/>
          <w:szCs w:val="24"/>
        </w:rPr>
        <w:t xml:space="preserve">, iv. 161, n. 1;</w:t>
      </w:r>
      <w:r>
        <w:rPr>
          <w:color w:val="000000"/>
          <w:sz w:val="24"/>
          <w:szCs w:val="24"/>
        </w:rPr>
        <w:br/>
        <w:t xml:space="preserve">    Blackstone’s portrait, iv. 91, n. 2;</w:t>
      </w:r>
      <w:r>
        <w:rPr>
          <w:color w:val="000000"/>
          <w:sz w:val="24"/>
          <w:szCs w:val="24"/>
        </w:rPr>
        <w:br/>
        <w:t xml:space="preserve">    Boswell presents MSS. to it, iii. 358, n. 1;</w:t>
      </w:r>
      <w:r>
        <w:rPr>
          <w:color w:val="000000"/>
          <w:sz w:val="24"/>
          <w:szCs w:val="24"/>
        </w:rPr>
        <w:br/>
        <w:t xml:space="preserve">    closed one week in the year, iii. 367, n. 3;</w:t>
      </w:r>
      <w:r>
        <w:rPr>
          <w:color w:val="000000"/>
          <w:sz w:val="24"/>
          <w:szCs w:val="24"/>
        </w:rPr>
        <w:br/>
        <w:t xml:space="preserve">    </w:t>
      </w:r>
      <w:r>
        <w:rPr>
          <w:i/>
          <w:color w:val="000000"/>
          <w:sz w:val="24"/>
          <w:szCs w:val="24"/>
        </w:rPr>
        <w:t xml:space="preserve">Evelina</w:t>
      </w:r>
      <w:r>
        <w:rPr>
          <w:color w:val="000000"/>
          <w:sz w:val="24"/>
          <w:szCs w:val="24"/>
        </w:rPr>
        <w:t xml:space="preserve">, iv. 223, n. 4;</w:t>
      </w:r>
      <w:r>
        <w:rPr>
          <w:color w:val="000000"/>
          <w:sz w:val="24"/>
          <w:szCs w:val="24"/>
        </w:rPr>
        <w:br/>
        <w:t xml:space="preserve">    Johnson presents books to it, i. 274, n. 2, 302; ii. 279, n. 5;</w:t>
      </w:r>
      <w:r>
        <w:rPr>
          <w:color w:val="000000"/>
          <w:sz w:val="24"/>
          <w:szCs w:val="24"/>
        </w:rPr>
        <w:br/>
        <w:t xml:space="preserve">      a fragment of his Diary among the MSS., ii. 476;</w:t>
      </w:r>
      <w:r>
        <w:rPr>
          <w:color w:val="000000"/>
          <w:sz w:val="24"/>
          <w:szCs w:val="24"/>
        </w:rPr>
        <w:br/>
        <w:t xml:space="preserve">    largest library in Oxford, ii. 35;</w:t>
      </w:r>
      <w:r>
        <w:rPr>
          <w:color w:val="000000"/>
          <w:sz w:val="24"/>
          <w:szCs w:val="24"/>
        </w:rPr>
        <w:br/>
        <w:t xml:space="preserve">    </w:t>
      </w:r>
      <w:r>
        <w:rPr>
          <w:i/>
          <w:color w:val="000000"/>
          <w:sz w:val="24"/>
          <w:szCs w:val="24"/>
        </w:rPr>
        <w:t xml:space="preserve">Recuyell of the historyes of Troye</w:t>
      </w:r>
      <w:r>
        <w:rPr>
          <w:color w:val="000000"/>
          <w:sz w:val="24"/>
          <w:szCs w:val="24"/>
        </w:rPr>
        <w:t xml:space="preserve">, v. 459, n. 2;</w:t>
      </w:r>
      <w:r>
        <w:rPr>
          <w:color w:val="000000"/>
          <w:sz w:val="24"/>
          <w:szCs w:val="24"/>
        </w:rPr>
        <w:br/>
        <w:t xml:space="preserve">    Welsh MS. on music, iii. 367;</w:t>
      </w:r>
      <w:r>
        <w:rPr>
          <w:color w:val="000000"/>
          <w:sz w:val="24"/>
          <w:szCs w:val="24"/>
        </w:rPr>
        <w:br/>
        <w:t xml:space="preserve">  Bodley’s Dome, iii. 357;</w:t>
      </w:r>
      <w:r>
        <w:rPr>
          <w:color w:val="000000"/>
          <w:sz w:val="24"/>
          <w:szCs w:val="24"/>
        </w:rPr>
        <w:br/>
        <w:t xml:space="preserve">  Boswell’s visits to Oxford:  See BOSWELL, Oxford;</w:t>
      </w:r>
      <w:r>
        <w:rPr>
          <w:color w:val="000000"/>
          <w:sz w:val="24"/>
          <w:szCs w:val="24"/>
        </w:rPr>
        <w:br/>
        <w:t xml:space="preserve">  Brasenose College, James Boswell, junior, a member of it, i. 15;</w:t>
      </w:r>
      <w:r>
        <w:rPr>
          <w:color w:val="000000"/>
          <w:sz w:val="24"/>
          <w:szCs w:val="24"/>
        </w:rPr>
        <w:br/>
        <w:t xml:space="preserve">    Rev. Mr. Churton, a Fellow, iv. 212, n. 4;</w:t>
      </w:r>
      <w:r>
        <w:rPr>
          <w:color w:val="000000"/>
          <w:sz w:val="24"/>
          <w:szCs w:val="24"/>
        </w:rPr>
        <w:br/>
        <w:t xml:space="preserve">    Johnson seen near its gate, iv. 300, n. 2;</w:t>
      </w:r>
      <w:r>
        <w:rPr>
          <w:color w:val="000000"/>
          <w:sz w:val="24"/>
          <w:szCs w:val="24"/>
        </w:rPr>
        <w:br/>
        <w:t xml:space="preserve">    The Principal’s advice,</w:t>
      </w:r>
      <w:r>
        <w:rPr>
          <w:color w:val="000000"/>
          <w:sz w:val="24"/>
          <w:szCs w:val="24"/>
        </w:rPr>
        <w:br/>
        <w:t xml:space="preserve">    </w:t>
      </w:r>
      <w:r>
        <w:rPr>
          <w:i/>
          <w:color w:val="000000"/>
          <w:sz w:val="24"/>
          <w:szCs w:val="24"/>
        </w:rPr>
        <w:t xml:space="preserve">Cave de resignationibus</w:t>
      </w:r>
      <w:r>
        <w:rPr>
          <w:color w:val="000000"/>
          <w:sz w:val="24"/>
          <w:szCs w:val="24"/>
        </w:rPr>
        <w:t xml:space="preserve">, ii. 337, n. 4;</w:t>
      </w:r>
      <w:r>
        <w:rPr>
          <w:color w:val="000000"/>
          <w:sz w:val="24"/>
          <w:szCs w:val="24"/>
        </w:rPr>
        <w:br/>
        <w:t xml:space="preserve">  Broadgates Hall,</w:t>
      </w:r>
      <w:r>
        <w:rPr>
          <w:color w:val="000000"/>
          <w:sz w:val="24"/>
          <w:szCs w:val="24"/>
        </w:rPr>
        <w:br/>
        <w:t xml:space="preserve">    the ancient foundation of Pembroke College, i. 75, n. 3;</w:t>
      </w:r>
      <w:r>
        <w:rPr>
          <w:color w:val="000000"/>
          <w:sz w:val="24"/>
          <w:szCs w:val="24"/>
        </w:rPr>
        <w:br/>
        <w:t xml:space="preserve">  Castle (prison),</w:t>
      </w:r>
      <w:r>
        <w:rPr>
          <w:color w:val="000000"/>
          <w:sz w:val="24"/>
          <w:szCs w:val="24"/>
        </w:rPr>
        <w:br/>
        <w:t xml:space="preserve">    Wesley preaches to the prisoners, i. 459, n. 1;</w:t>
      </w:r>
      <w:r>
        <w:rPr>
          <w:color w:val="000000"/>
          <w:sz w:val="24"/>
          <w:szCs w:val="24"/>
        </w:rPr>
        <w:br/>
        <w:t xml:space="preserve">  ‘caution’ money, i. 58, n. 2;</w:t>
      </w:r>
      <w:r>
        <w:rPr>
          <w:color w:val="000000"/>
          <w:sz w:val="24"/>
          <w:szCs w:val="24"/>
        </w:rPr>
        <w:br/>
        <w:t xml:space="preserve">  Chancellors, three of the House of Ormond, i. 281, n. 1;</w:t>
      </w:r>
      <w:r>
        <w:rPr>
          <w:color w:val="000000"/>
          <w:sz w:val="24"/>
          <w:szCs w:val="24"/>
        </w:rPr>
        <w:br/>
        <w:t xml:space="preserve">    Earl of Westmoreland, i. 281, n. 1, 348, n. 2;</w:t>
      </w:r>
      <w:r>
        <w:rPr>
          <w:color w:val="000000"/>
          <w:sz w:val="24"/>
          <w:szCs w:val="24"/>
        </w:rPr>
        <w:br/>
        <w:t xml:space="preserve">    Lord North, ii. 318, n. 1;</w:t>
      </w:r>
      <w:r>
        <w:rPr>
          <w:color w:val="000000"/>
          <w:sz w:val="24"/>
          <w:szCs w:val="24"/>
        </w:rPr>
        <w:br/>
        <w:t xml:space="preserve">  Christ Church, Bateman, Rev. Mr., a Tutor, i. 76;</w:t>
      </w:r>
      <w:r>
        <w:rPr>
          <w:color w:val="000000"/>
          <w:sz w:val="24"/>
          <w:szCs w:val="24"/>
        </w:rPr>
        <w:br/>
        <w:t xml:space="preserve">    bequest from Lord Orrery, v. 238, n. 5;</w:t>
      </w:r>
      <w:r>
        <w:rPr>
          <w:color w:val="000000"/>
          <w:sz w:val="24"/>
          <w:szCs w:val="24"/>
        </w:rPr>
        <w:br/>
        <w:t xml:space="preserve">    Burton, Robert, elected student, i. 59;</w:t>
      </w:r>
      <w:r>
        <w:rPr>
          <w:color w:val="000000"/>
          <w:sz w:val="24"/>
          <w:szCs w:val="24"/>
        </w:rPr>
        <w:br/>
        <w:t xml:space="preserve">    ’Canons</w:t>
      </w:r>
      <w:r>
        <w:rPr>
          <w:color w:val="000000"/>
          <w:sz w:val="24"/>
          <w:szCs w:val="24"/>
        </w:rPr>
        <w:br/>
        <w:t xml:space="preserve">      Sir, it is a great thing to dine with the Canons,’ ii. 445;</w:t>
      </w:r>
      <w:r>
        <w:rPr>
          <w:color w:val="000000"/>
          <w:sz w:val="24"/>
          <w:szCs w:val="24"/>
        </w:rPr>
        <w:br/>
        <w:t xml:space="preserve">      dinners lasted six hours, ib., n. 1;</w:t>
      </w:r>
      <w:r>
        <w:rPr>
          <w:color w:val="000000"/>
          <w:sz w:val="24"/>
          <w:szCs w:val="24"/>
        </w:rPr>
        <w:br/>
        <w:t xml:space="preserve">    devotion of a studious man, i. 296, n. 3;</w:t>
      </w:r>
      <w:r>
        <w:rPr>
          <w:color w:val="000000"/>
          <w:sz w:val="24"/>
          <w:szCs w:val="24"/>
        </w:rPr>
        <w:br/>
        <w:t xml:space="preserve">    Johnson mocked by the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i. 77;</w:t>
      </w:r>
      <w:r>
        <w:rPr>
          <w:color w:val="000000"/>
          <w:sz w:val="24"/>
          <w:szCs w:val="24"/>
        </w:rPr>
        <w:br/>
        <w:t xml:space="preserve">    Library, not so large as All Souls, ii. 35;</w:t>
      </w:r>
      <w:r>
        <w:rPr>
          <w:color w:val="000000"/>
          <w:sz w:val="24"/>
          <w:szCs w:val="24"/>
        </w:rPr>
        <w:br/>
        <w:t xml:space="preserve">    a place for study for a man who has a mind to </w:t>
      </w:r>
      <w:r>
        <w:rPr>
          <w:i/>
          <w:color w:val="000000"/>
          <w:sz w:val="24"/>
          <w:szCs w:val="24"/>
        </w:rPr>
        <w:t xml:space="preserve">prance</w:t>
      </w:r>
      <w:r>
        <w:rPr>
          <w:color w:val="000000"/>
          <w:sz w:val="24"/>
          <w:szCs w:val="24"/>
        </w:rPr>
        <w:t xml:space="preserve">, ii. 67, n. 2;</w:t>
      </w:r>
      <w:r>
        <w:rPr>
          <w:color w:val="000000"/>
          <w:sz w:val="24"/>
          <w:szCs w:val="24"/>
        </w:rPr>
        <w:br/>
        <w:t xml:space="preserve">    MSS. on music, iii. 366;</w:t>
      </w:r>
      <w:r>
        <w:rPr>
          <w:color w:val="000000"/>
          <w:sz w:val="24"/>
          <w:szCs w:val="24"/>
        </w:rPr>
        <w:br/>
        <w:t xml:space="preserve">    Psalmanazar lodged there, iii. 445, 449;</w:t>
      </w:r>
      <w:r>
        <w:rPr>
          <w:color w:val="000000"/>
          <w:sz w:val="24"/>
          <w:szCs w:val="24"/>
        </w:rPr>
        <w:br/>
        <w:t xml:space="preserve">    Smith, Edmund, a member, i. 75, n. 5;</w:t>
      </w:r>
      <w:r>
        <w:rPr>
          <w:color w:val="000000"/>
          <w:sz w:val="24"/>
          <w:szCs w:val="24"/>
        </w:rPr>
        <w:br/>
        <w:t xml:space="preserve">      expelled, ii. 187, n. 3;</w:t>
      </w:r>
      <w:r>
        <w:rPr>
          <w:color w:val="000000"/>
          <w:sz w:val="24"/>
          <w:szCs w:val="24"/>
        </w:rPr>
        <w:br/>
        <w:t xml:space="preserve">    Taylor enters by Johnson’s advice, i. 76;</w:t>
      </w:r>
      <w:r>
        <w:rPr>
          <w:color w:val="000000"/>
          <w:sz w:val="24"/>
          <w:szCs w:val="24"/>
        </w:rPr>
        <w:br/>
        <w:t xml:space="preserve">      confounded with another John Taylor, ib., n. 1;</w:t>
      </w:r>
      <w:r>
        <w:rPr>
          <w:color w:val="000000"/>
          <w:sz w:val="24"/>
          <w:szCs w:val="24"/>
        </w:rPr>
        <w:br/>
        <w:t xml:space="preserve">    West describes it in 1736, i. 76, n. 1;</w:t>
      </w:r>
      <w:r>
        <w:rPr>
          <w:color w:val="000000"/>
          <w:sz w:val="24"/>
          <w:szCs w:val="24"/>
        </w:rPr>
        <w:br/>
        <w:t xml:space="preserve">  Christ Church meadow, Johnson slides on the ice, i. 59, 272;</w:t>
      </w:r>
      <w:r>
        <w:rPr>
          <w:color w:val="000000"/>
          <w:sz w:val="24"/>
          <w:szCs w:val="24"/>
        </w:rPr>
        <w:br/>
        <w:t xml:space="preserve">    walking on it without a band, iii. 13, n. 3;</w:t>
      </w:r>
      <w:r>
        <w:rPr>
          <w:color w:val="000000"/>
          <w:sz w:val="24"/>
          <w:szCs w:val="24"/>
        </w:rPr>
        <w:br/>
        <w:t xml:space="preserve">  Clarendon Press,</w:t>
      </w:r>
      <w:r>
        <w:rPr>
          <w:color w:val="000000"/>
          <w:sz w:val="24"/>
          <w:szCs w:val="24"/>
        </w:rPr>
        <w:br/>
        <w:t xml:space="preserve">    Johnson’s advice about its management, ii. 424-6, 441;</w:t>
      </w:r>
      <w:r>
        <w:rPr>
          <w:color w:val="000000"/>
          <w:sz w:val="24"/>
          <w:szCs w:val="24"/>
        </w:rPr>
        <w:br/>
        <w:t xml:space="preserve">    put under better regulations, ii. 35;</w:t>
      </w:r>
      <w:r>
        <w:rPr>
          <w:color w:val="000000"/>
          <w:sz w:val="24"/>
          <w:szCs w:val="24"/>
        </w:rPr>
        <w:br/>
        <w:t xml:space="preserve">    printing </w:t>
      </w:r>
      <w:r>
        <w:rPr>
          <w:i/>
          <w:color w:val="000000"/>
          <w:sz w:val="24"/>
          <w:szCs w:val="24"/>
        </w:rPr>
        <w:t xml:space="preserve">Polybius</w:t>
      </w:r>
      <w:r>
        <w:rPr>
          <w:color w:val="000000"/>
          <w:sz w:val="24"/>
          <w:szCs w:val="24"/>
        </w:rPr>
        <w:t xml:space="preserve">, ib.;</w:t>
      </w:r>
      <w:r>
        <w:rPr>
          <w:color w:val="000000"/>
          <w:sz w:val="24"/>
          <w:szCs w:val="24"/>
        </w:rPr>
        <w:br/>
        <w:t xml:space="preserve">      and King Alfred’s will, iv. 133, n. 2;</w:t>
      </w:r>
      <w:r>
        <w:rPr>
          <w:color w:val="000000"/>
          <w:sz w:val="24"/>
          <w:szCs w:val="24"/>
        </w:rPr>
        <w:br/>
        <w:t xml:space="preserve">  Coffee-house,</w:t>
      </w:r>
      <w:r>
        <w:rPr>
          <w:color w:val="000000"/>
          <w:sz w:val="24"/>
          <w:szCs w:val="24"/>
        </w:rPr>
        <w:br/>
        <w:t xml:space="preserve">    Johnson is wanton and insolent to Sheridan, ii. 320; v. 360;</w:t>
      </w:r>
      <w:r>
        <w:rPr>
          <w:color w:val="000000"/>
          <w:sz w:val="24"/>
          <w:szCs w:val="24"/>
        </w:rPr>
        <w:br/>
        <w:t xml:space="preserve">    advises Warton to snatch time from the coffee-house, i. 279;</w:t>
      </w:r>
      <w:r>
        <w:rPr>
          <w:color w:val="000000"/>
          <w:sz w:val="24"/>
          <w:szCs w:val="24"/>
        </w:rPr>
        <w:br/>
        <w:t xml:space="preserve">  Colleges, their authority lessened, iii. 262;</w:t>
      </w:r>
      <w:r>
        <w:rPr>
          <w:color w:val="000000"/>
          <w:sz w:val="24"/>
          <w:szCs w:val="24"/>
        </w:rPr>
        <w:br/>
        <w:t xml:space="preserve">    bequests to them, iii. 306;</w:t>
      </w:r>
      <w:r>
        <w:rPr>
          <w:color w:val="000000"/>
          <w:sz w:val="24"/>
          <w:szCs w:val="24"/>
        </w:rPr>
        <w:br/>
        <w:t xml:space="preserve">  College joker, iv. 288;</w:t>
      </w:r>
      <w:r>
        <w:rPr>
          <w:color w:val="000000"/>
          <w:sz w:val="24"/>
          <w:szCs w:val="24"/>
        </w:rPr>
        <w:br/>
        <w:t xml:space="preserve">  College servants, i. 271, n. 2;</w:t>
      </w:r>
      <w:r>
        <w:rPr>
          <w:color w:val="000000"/>
          <w:sz w:val="24"/>
          <w:szCs w:val="24"/>
        </w:rPr>
        <w:br/>
        <w:t xml:space="preserve">  Commemoration of 1754, i. 146, n. 1;</w:t>
      </w:r>
      <w:r>
        <w:rPr>
          <w:color w:val="000000"/>
          <w:sz w:val="24"/>
          <w:szCs w:val="24"/>
        </w:rPr>
        <w:br/>
        <w:t xml:space="preserve">  Common rooms, the students excluded from them, ii. 443;</w:t>
      </w:r>
      <w:r>
        <w:rPr>
          <w:color w:val="000000"/>
          <w:sz w:val="24"/>
          <w:szCs w:val="24"/>
        </w:rPr>
        <w:br/>
        <w:t xml:space="preserve">    mentioned in Warton’s </w:t>
      </w:r>
      <w:r>
        <w:rPr>
          <w:i/>
          <w:color w:val="000000"/>
          <w:sz w:val="24"/>
          <w:szCs w:val="24"/>
        </w:rPr>
        <w:t xml:space="preserve">Progress of Discontent</w:t>
      </w:r>
      <w:r>
        <w:rPr>
          <w:color w:val="000000"/>
          <w:sz w:val="24"/>
          <w:szCs w:val="24"/>
        </w:rPr>
        <w:t xml:space="preserve">, iii. 323, n, 4;</w:t>
      </w:r>
      <w:r>
        <w:rPr>
          <w:color w:val="000000"/>
          <w:sz w:val="24"/>
          <w:szCs w:val="24"/>
        </w:rPr>
        <w:br/>
        <w:t xml:space="preserve">  condemnation-sermon, i. 273;</w:t>
      </w:r>
      <w:r>
        <w:rPr>
          <w:color w:val="000000"/>
          <w:sz w:val="24"/>
          <w:szCs w:val="24"/>
        </w:rPr>
        <w:br/>
        <w:t xml:space="preserve">  degree conferred without examination, iii. 13, n. 3;</w:t>
      </w:r>
      <w:r>
        <w:rPr>
          <w:color w:val="000000"/>
          <w:sz w:val="24"/>
          <w:szCs w:val="24"/>
        </w:rPr>
        <w:br/>
        <w:t xml:space="preserve">    an honorary degree, i. 278, n. 2;</w:t>
      </w:r>
      <w:r>
        <w:rPr>
          <w:color w:val="000000"/>
          <w:sz w:val="24"/>
          <w:szCs w:val="24"/>
        </w:rPr>
        <w:br/>
        <w:t xml:space="preserve">  </w:t>
      </w:r>
      <w:r>
        <w:rPr>
          <w:i/>
          <w:color w:val="000000"/>
          <w:sz w:val="24"/>
          <w:szCs w:val="24"/>
        </w:rPr>
        <w:t xml:space="preserve">Demy</w:t>
      </w:r>
      <w:r>
        <w:rPr>
          <w:color w:val="000000"/>
          <w:sz w:val="24"/>
          <w:szCs w:val="24"/>
        </w:rPr>
        <w:t xml:space="preserve">, a scholar of Magdalen College, i. 61, n. 1. </w:t>
      </w:r>
      <w:r>
        <w:rPr>
          <w:color w:val="000000"/>
          <w:sz w:val="24"/>
          <w:szCs w:val="24"/>
        </w:rPr>
        <w:br/>
        <w:t xml:space="preserve">  East Gate, i. 61, n. 3;</w:t>
      </w:r>
      <w:r>
        <w:rPr>
          <w:color w:val="000000"/>
          <w:sz w:val="24"/>
          <w:szCs w:val="24"/>
        </w:rPr>
        <w:br/>
        <w:t xml:space="preserve">  education not by lectures, iv. 92;</w:t>
      </w:r>
      <w:r>
        <w:rPr>
          <w:color w:val="000000"/>
          <w:sz w:val="24"/>
          <w:szCs w:val="24"/>
        </w:rPr>
        <w:br/>
        <w:t xml:space="preserve">  execution for forgery, i. 147, n. 1;</w:t>
      </w:r>
      <w:r>
        <w:rPr>
          <w:color w:val="000000"/>
          <w:sz w:val="24"/>
          <w:szCs w:val="24"/>
        </w:rPr>
        <w:br/>
        <w:t xml:space="preserve">  Gaudies, i. 60, n. 4; ii. 445, n. 1;</w:t>
      </w:r>
      <w:r>
        <w:rPr>
          <w:color w:val="000000"/>
          <w:sz w:val="24"/>
          <w:szCs w:val="24"/>
        </w:rPr>
        <w:br/>
        <w:t xml:space="preserve">  George I’s troop of horse, i. 281, n. 1;</w:t>
      </w:r>
      <w:r>
        <w:rPr>
          <w:color w:val="000000"/>
          <w:sz w:val="24"/>
          <w:szCs w:val="24"/>
        </w:rPr>
        <w:br/>
        <w:t xml:space="preserve">  Hastings’s, Warren, projected institution, iv. 68, n. 2;</w:t>
      </w:r>
      <w:r>
        <w:rPr>
          <w:color w:val="000000"/>
          <w:sz w:val="24"/>
          <w:szCs w:val="24"/>
        </w:rPr>
        <w:br/>
        <w:t xml:space="preserve">  High-street, Johnson standing astride the kennel, ii. 268, n. 2;</w:t>
      </w:r>
      <w:r>
        <w:rPr>
          <w:color w:val="000000"/>
          <w:sz w:val="24"/>
          <w:szCs w:val="24"/>
        </w:rPr>
        <w:br/>
        <w:t xml:space="preserve">    walking along it without a band, iii. 13, n. 3;</w:t>
      </w:r>
      <w:r>
        <w:rPr>
          <w:color w:val="000000"/>
          <w:sz w:val="24"/>
          <w:szCs w:val="24"/>
        </w:rPr>
        <w:br/>
        <w:t xml:space="preserve">  Iffley, iv. 295;</w:t>
      </w:r>
      <w:r>
        <w:rPr>
          <w:color w:val="000000"/>
          <w:sz w:val="24"/>
          <w:szCs w:val="24"/>
        </w:rPr>
        <w:br/>
        <w:t xml:space="preserve">  ignorance of things necessary to life, ii. 52, n. 2;</w:t>
      </w:r>
      <w:r>
        <w:rPr>
          <w:color w:val="000000"/>
          <w:sz w:val="24"/>
          <w:szCs w:val="24"/>
        </w:rPr>
        <w:br/>
        <w:t xml:space="preserve">    scholastic ignorance of mankind, ii. 425;</w:t>
      </w:r>
      <w:r>
        <w:rPr>
          <w:color w:val="000000"/>
          <w:sz w:val="24"/>
          <w:szCs w:val="24"/>
        </w:rPr>
        <w:br/>
        <w:t xml:space="preserve">  indifference to literature, i. 275, n. 2;</w:t>
      </w:r>
      <w:r>
        <w:rPr>
          <w:color w:val="000000"/>
          <w:sz w:val="24"/>
          <w:szCs w:val="24"/>
        </w:rPr>
        <w:br/>
        <w:t xml:space="preserve">  Jacobitism, i. 72, n. 3, 146, n. 1, 279, n. 5, 281, n. 1, 282, n. 3,</w:t>
      </w:r>
      <w:r>
        <w:rPr>
          <w:color w:val="000000"/>
          <w:sz w:val="24"/>
          <w:szCs w:val="24"/>
        </w:rPr>
        <w:br/>
        <w:t xml:space="preserve">296, n. 1; ii. 443, n. 4;</w:t>
      </w:r>
      <w:r>
        <w:rPr>
          <w:color w:val="000000"/>
          <w:sz w:val="24"/>
          <w:szCs w:val="24"/>
        </w:rPr>
        <w:br/>
        <w:t xml:space="preserve">  Jeffrey, Lord, an undergraduate, ii. 159, n. 6;</w:t>
      </w:r>
      <w:r>
        <w:rPr>
          <w:color w:val="000000"/>
          <w:sz w:val="24"/>
          <w:szCs w:val="24"/>
        </w:rPr>
        <w:br/>
        <w:t xml:space="preserve">  Johnson elevated by approaching it, iv. 284;</w:t>
      </w:r>
      <w:r>
        <w:rPr>
          <w:color w:val="000000"/>
          <w:sz w:val="24"/>
          <w:szCs w:val="24"/>
        </w:rPr>
        <w:br/>
        <w:t xml:space="preserve">    gives a toast among some grave men, ii. 478; iii. 200;</w:t>
      </w:r>
      <w:r>
        <w:rPr>
          <w:color w:val="000000"/>
          <w:sz w:val="24"/>
          <w:szCs w:val="24"/>
        </w:rPr>
        <w:br/>
        <w:t xml:space="preserve">    neglected in his youth, i. 77, n. 4;</w:t>
      </w:r>
      <w:r>
        <w:rPr>
          <w:color w:val="000000"/>
          <w:sz w:val="24"/>
          <w:szCs w:val="24"/>
        </w:rPr>
        <w:br/>
        <w:t xml:space="preserve">    receives the degree of M.A., i. 275, 278, n. 2, 280-283;</w:t>
      </w:r>
      <w:r>
        <w:rPr>
          <w:color w:val="000000"/>
          <w:sz w:val="24"/>
          <w:szCs w:val="24"/>
        </w:rPr>
        <w:br/>
        <w:t xml:space="preserve">      of D.C.L., i. 488, n. 3; ii. 331-3;</w:t>
      </w:r>
      <w:r>
        <w:rPr>
          <w:color w:val="000000"/>
          <w:sz w:val="24"/>
          <w:szCs w:val="24"/>
        </w:rPr>
        <w:br/>
        <w:t xml:space="preserve">    says he wished he had learnt to play at cards, iii. 23;</w:t>
      </w:r>
      <w:r>
        <w:rPr>
          <w:color w:val="000000"/>
          <w:sz w:val="24"/>
          <w:szCs w:val="24"/>
        </w:rPr>
        <w:br/>
        <w:t xml:space="preserve">    (for his visits to Oxford, See iii. 450-3,</w:t>
      </w:r>
      <w:r>
        <w:rPr>
          <w:color w:val="000000"/>
          <w:sz w:val="24"/>
          <w:szCs w:val="24"/>
        </w:rPr>
        <w:br/>
        <w:t xml:space="preserve">      and under many headings of this title);</w:t>
      </w:r>
      <w:r>
        <w:rPr>
          <w:color w:val="000000"/>
          <w:sz w:val="24"/>
          <w:szCs w:val="24"/>
        </w:rPr>
        <w:br/>
        <w:t xml:space="preserve">  Kettel Hall, account of it, i. 289, n. 2;</w:t>
      </w:r>
      <w:r>
        <w:rPr>
          <w:color w:val="000000"/>
          <w:sz w:val="24"/>
          <w:szCs w:val="24"/>
        </w:rPr>
        <w:br/>
        <w:t xml:space="preserve">    Johnson lodges in it, i. 270, n. 5;</w:t>
      </w:r>
      <w:r>
        <w:rPr>
          <w:color w:val="000000"/>
          <w:sz w:val="24"/>
          <w:szCs w:val="24"/>
        </w:rPr>
        <w:br/>
        <w:t xml:space="preserve">  Lincoln College, Chambers, Robert, a member of it, i. 274, 336;</w:t>
      </w:r>
      <w:r>
        <w:rPr>
          <w:color w:val="000000"/>
          <w:sz w:val="24"/>
          <w:szCs w:val="24"/>
        </w:rPr>
        <w:br/>
        <w:t xml:space="preserve">    Mortimer, Dr., the Rector, great at denying, ii. 268, n. 2;</w:t>
      </w:r>
      <w:r>
        <w:rPr>
          <w:color w:val="000000"/>
          <w:sz w:val="24"/>
          <w:szCs w:val="24"/>
        </w:rPr>
        <w:br/>
        <w:t xml:space="preserve">    Wesley, John, a Tutor, i. 63, n. 1;</w:t>
      </w:r>
      <w:r>
        <w:rPr>
          <w:color w:val="000000"/>
          <w:sz w:val="24"/>
          <w:szCs w:val="24"/>
        </w:rPr>
        <w:br/>
        <w:t xml:space="preserve">  </w:t>
      </w:r>
      <w:r>
        <w:rPr>
          <w:i/>
          <w:color w:val="000000"/>
          <w:sz w:val="24"/>
          <w:szCs w:val="24"/>
        </w:rPr>
        <w:t xml:space="preserve">London</w:t>
      </w:r>
      <w:r>
        <w:rPr>
          <w:color w:val="000000"/>
          <w:sz w:val="24"/>
          <w:szCs w:val="24"/>
        </w:rPr>
        <w:t xml:space="preserve">, effect produced by, i. 127;</w:t>
      </w:r>
      <w:r>
        <w:rPr>
          <w:color w:val="000000"/>
          <w:sz w:val="24"/>
          <w:szCs w:val="24"/>
        </w:rPr>
        <w:br/>
        <w:t xml:space="preserve">  Magdalen Bridge, built by Gwynn, ii. 438,</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n. 3; v. 454, n. 2;</w:t>
      </w:r>
      <w:r>
        <w:rPr>
          <w:color w:val="000000"/>
          <w:sz w:val="24"/>
          <w:szCs w:val="24"/>
        </w:rPr>
        <w:br/>
        <w:t xml:space="preserve">  Magdalen College,</w:t>
      </w:r>
      <w:r>
        <w:rPr>
          <w:color w:val="000000"/>
          <w:sz w:val="24"/>
          <w:szCs w:val="24"/>
        </w:rPr>
        <w:br/>
        <w:t xml:space="preserve">    Addison elected a Demy, i. 61, n, 1;</w:t>
      </w:r>
      <w:r>
        <w:rPr>
          <w:color w:val="000000"/>
          <w:sz w:val="24"/>
          <w:szCs w:val="24"/>
        </w:rPr>
        <w:br/>
        <w:t xml:space="preserve">    Gibbon, described by, ii. 443, n. 4; iii. 13, n. 3;</w:t>
      </w:r>
      <w:r>
        <w:rPr>
          <w:color w:val="000000"/>
          <w:sz w:val="24"/>
          <w:szCs w:val="24"/>
        </w:rPr>
        <w:br/>
        <w:t xml:space="preserve">    Home, Dr., the President, mentioned, ii. 279;</w:t>
      </w:r>
      <w:r>
        <w:rPr>
          <w:color w:val="000000"/>
          <w:sz w:val="24"/>
          <w:szCs w:val="24"/>
        </w:rPr>
        <w:br/>
        <w:t xml:space="preserve">      Boswell and Johnson drink tea with him, ii. 445;</w:t>
      </w:r>
      <w:r>
        <w:rPr>
          <w:color w:val="000000"/>
          <w:sz w:val="24"/>
          <w:szCs w:val="24"/>
        </w:rPr>
        <w:br/>
        <w:t xml:space="preserve">    Warton, Thomas, senior, a fellow, i. 449, n. 1;</w:t>
      </w:r>
      <w:r>
        <w:rPr>
          <w:color w:val="000000"/>
          <w:sz w:val="24"/>
          <w:szCs w:val="24"/>
        </w:rPr>
        <w:br/>
        <w:t xml:space="preserve">  Magdalen Hall, i. 336;</w:t>
      </w:r>
      <w:r>
        <w:rPr>
          <w:color w:val="000000"/>
          <w:sz w:val="24"/>
          <w:szCs w:val="24"/>
        </w:rPr>
        <w:br/>
        <w:t xml:space="preserve">  </w:t>
      </w:r>
      <w:r>
        <w:rPr>
          <w:i/>
          <w:color w:val="000000"/>
          <w:sz w:val="24"/>
          <w:szCs w:val="24"/>
        </w:rPr>
        <w:t xml:space="preserve">Manege</w:t>
      </w:r>
      <w:r>
        <w:rPr>
          <w:color w:val="000000"/>
          <w:sz w:val="24"/>
          <w:szCs w:val="24"/>
        </w:rPr>
        <w:t xml:space="preserve"> projected, ii. 424;</w:t>
      </w:r>
      <w:r>
        <w:rPr>
          <w:color w:val="000000"/>
          <w:sz w:val="24"/>
          <w:szCs w:val="24"/>
        </w:rPr>
        <w:br/>
        <w:t xml:space="preserve">  Market built by Gwynn, v. 454, n. 2;</w:t>
      </w:r>
      <w:r>
        <w:rPr>
          <w:color w:val="000000"/>
          <w:sz w:val="24"/>
          <w:szCs w:val="24"/>
        </w:rPr>
        <w:br/>
        <w:t xml:space="preserve">  Merton College,</w:t>
      </w:r>
      <w:r>
        <w:rPr>
          <w:color w:val="000000"/>
          <w:sz w:val="24"/>
          <w:szCs w:val="24"/>
        </w:rPr>
        <w:br/>
        <w:t xml:space="preserve">    Boswell saunters in the walks, iv. 299;</w:t>
      </w:r>
      <w:r>
        <w:rPr>
          <w:color w:val="000000"/>
          <w:sz w:val="24"/>
          <w:szCs w:val="24"/>
        </w:rPr>
        <w:br/>
        <w:t xml:space="preserve">    mentioned, ii. 438;</w:t>
      </w:r>
      <w:r>
        <w:rPr>
          <w:color w:val="000000"/>
          <w:sz w:val="24"/>
          <w:szCs w:val="24"/>
        </w:rPr>
        <w:br/>
        <w:t xml:space="preserve">  Methodists,</w:t>
      </w:r>
      <w:r>
        <w:rPr>
          <w:color w:val="000000"/>
          <w:sz w:val="24"/>
          <w:szCs w:val="24"/>
        </w:rPr>
        <w:br/>
        <w:t xml:space="preserve">    rise of the, i. 58, n. 3, 68, n. 1;</w:t>
      </w:r>
      <w:r>
        <w:rPr>
          <w:color w:val="000000"/>
          <w:sz w:val="24"/>
          <w:szCs w:val="24"/>
        </w:rPr>
        <w:br/>
        <w:t xml:space="preserve">    expulsion of six, ii. 187;</w:t>
      </w:r>
      <w:r>
        <w:rPr>
          <w:color w:val="000000"/>
          <w:sz w:val="24"/>
          <w:szCs w:val="24"/>
        </w:rPr>
        <w:br/>
        <w:t xml:space="preserve">  Murray, William (Earl of Mansfield), matriculates, ii. 194, n. 3;</w:t>
      </w:r>
      <w:r>
        <w:rPr>
          <w:color w:val="000000"/>
          <w:sz w:val="24"/>
          <w:szCs w:val="24"/>
        </w:rPr>
        <w:br/>
        <w:t xml:space="preserve">  New Inn Hall,</w:t>
      </w:r>
      <w:r>
        <w:rPr>
          <w:color w:val="000000"/>
          <w:sz w:val="24"/>
          <w:szCs w:val="24"/>
        </w:rPr>
        <w:br/>
        <w:t xml:space="preserve">    Boswell and Johnson visit it, ii. 46;</w:t>
      </w:r>
      <w:r>
        <w:rPr>
          <w:color w:val="000000"/>
          <w:sz w:val="24"/>
          <w:szCs w:val="24"/>
        </w:rPr>
        <w:br/>
        <w:t xml:space="preserve">    Johnson walks in the Principal’s garden, ii. 268, n. 2;</w:t>
      </w:r>
      <w:r>
        <w:rPr>
          <w:color w:val="000000"/>
          <w:sz w:val="24"/>
          <w:szCs w:val="24"/>
        </w:rPr>
        <w:br/>
        <w:t xml:space="preserve">  </w:t>
      </w:r>
      <w:r>
        <w:rPr>
          <w:i/>
          <w:color w:val="000000"/>
          <w:sz w:val="24"/>
          <w:szCs w:val="24"/>
        </w:rPr>
        <w:t xml:space="preserve">Olla Podrida</w:t>
      </w:r>
      <w:r>
        <w:rPr>
          <w:color w:val="000000"/>
          <w:sz w:val="24"/>
          <w:szCs w:val="24"/>
        </w:rPr>
        <w:t xml:space="preserve">, iv. 426, n. 3;</w:t>
      </w:r>
      <w:r>
        <w:rPr>
          <w:color w:val="000000"/>
          <w:sz w:val="24"/>
          <w:szCs w:val="24"/>
        </w:rPr>
        <w:br/>
        <w:t xml:space="preserve">  Oriel College,</w:t>
      </w:r>
      <w:r>
        <w:rPr>
          <w:color w:val="000000"/>
          <w:sz w:val="24"/>
          <w:szCs w:val="24"/>
        </w:rPr>
        <w:br/>
        <w:t xml:space="preserve">    common-room filled on Gilbert White’s visits, ii. 443, n. 4;</w:t>
      </w:r>
      <w:r>
        <w:rPr>
          <w:color w:val="000000"/>
          <w:sz w:val="24"/>
          <w:szCs w:val="24"/>
        </w:rPr>
        <w:br/>
        <w:t xml:space="preserve">    Provost assisted to bed by his butler, ii. 445, n. 1;</w:t>
      </w:r>
      <w:r>
        <w:rPr>
          <w:color w:val="000000"/>
          <w:sz w:val="24"/>
          <w:szCs w:val="24"/>
        </w:rPr>
        <w:br/>
        <w:t xml:space="preserve">  Oseney Abbey,</w:t>
      </w:r>
      <w:r>
        <w:rPr>
          <w:color w:val="000000"/>
          <w:sz w:val="24"/>
          <w:szCs w:val="24"/>
        </w:rPr>
        <w:br/>
        <w:t xml:space="preserve">    Johnson views its ruins with indignation, i. 273;</w:t>
      </w:r>
      <w:r>
        <w:rPr>
          <w:color w:val="000000"/>
          <w:sz w:val="24"/>
          <w:szCs w:val="24"/>
        </w:rPr>
        <w:br/>
        <w:t xml:space="preserve">     Paoli visits it, v. i, n. 3;</w:t>
      </w:r>
      <w:r>
        <w:rPr>
          <w:color w:val="000000"/>
          <w:sz w:val="24"/>
          <w:szCs w:val="24"/>
        </w:rPr>
        <w:br/>
        <w:t xml:space="preserve">  Parker, Sackville, the bookseller, iv. 308;</w:t>
      </w:r>
      <w:r>
        <w:rPr>
          <w:color w:val="000000"/>
          <w:sz w:val="24"/>
          <w:szCs w:val="24"/>
        </w:rPr>
        <w:br/>
        <w:t xml:space="preserve">  Parks, i. 279;</w:t>
      </w:r>
      <w:r>
        <w:rPr>
          <w:color w:val="000000"/>
          <w:sz w:val="24"/>
          <w:szCs w:val="24"/>
        </w:rPr>
        <w:br/>
        <w:t xml:space="preserve">  Pembroke College,</w:t>
      </w:r>
      <w:r>
        <w:rPr>
          <w:color w:val="000000"/>
          <w:sz w:val="24"/>
          <w:szCs w:val="24"/>
        </w:rPr>
        <w:br/>
        <w:t xml:space="preserve">    ale-house near the gate, iii. 304;</w:t>
      </w:r>
      <w:r>
        <w:rPr>
          <w:color w:val="000000"/>
          <w:sz w:val="24"/>
          <w:szCs w:val="24"/>
        </w:rPr>
        <w:br/>
        <w:t xml:space="preserve">    Barton, Mr. A. T., Fellow and Tutor, v. 117, n. 4;</w:t>
      </w:r>
      <w:r>
        <w:rPr>
          <w:color w:val="000000"/>
          <w:sz w:val="24"/>
          <w:szCs w:val="24"/>
        </w:rPr>
        <w:br/>
        <w:t xml:space="preserve">    blue-stocking party, iv. 151, n. 2;</w:t>
      </w:r>
      <w:r>
        <w:rPr>
          <w:color w:val="000000"/>
          <w:sz w:val="24"/>
          <w:szCs w:val="24"/>
        </w:rPr>
        <w:br/>
        <w:t xml:space="preserve">    butler, i. 271;</w:t>
      </w:r>
      <w:r>
        <w:rPr>
          <w:color w:val="000000"/>
          <w:sz w:val="24"/>
          <w:szCs w:val="24"/>
        </w:rPr>
        <w:br/>
        <w:t xml:space="preserve">    buttery-books, ii. 444, n. 3;</w:t>
      </w:r>
      <w:r>
        <w:rPr>
          <w:color w:val="000000"/>
          <w:sz w:val="24"/>
          <w:szCs w:val="24"/>
        </w:rPr>
        <w:br/>
        <w:t xml:space="preserve">    Camden’s Latin grace, v. 65, n. 2;</w:t>
      </w:r>
      <w:r>
        <w:rPr>
          <w:color w:val="000000"/>
          <w:sz w:val="24"/>
          <w:szCs w:val="24"/>
        </w:rPr>
        <w:br/>
        <w:t xml:space="preserve">    caution-book, i. 58, n. 2;</w:t>
      </w:r>
      <w:r>
        <w:rPr>
          <w:color w:val="000000"/>
          <w:sz w:val="24"/>
          <w:szCs w:val="24"/>
        </w:rPr>
        <w:br/>
        <w:t xml:space="preserve">    chapel, i. 59, n. 1;</w:t>
      </w:r>
      <w:r>
        <w:rPr>
          <w:color w:val="000000"/>
          <w:sz w:val="24"/>
          <w:szCs w:val="24"/>
        </w:rPr>
        <w:br/>
        <w:t xml:space="preserve">    Common-room, Johnson’s games at draughts, ii. 444;</w:t>
      </w:r>
      <w:r>
        <w:rPr>
          <w:color w:val="000000"/>
          <w:sz w:val="24"/>
          <w:szCs w:val="24"/>
        </w:rPr>
        <w:br/>
        <w:t xml:space="preserve">      his portrait, iv. 151, n. 2;</w:t>
      </w:r>
      <w:r>
        <w:rPr>
          <w:color w:val="000000"/>
          <w:sz w:val="24"/>
          <w:szCs w:val="24"/>
        </w:rPr>
        <w:br/>
        <w:t xml:space="preserve">    declamations, i. 71, n. 2;</w:t>
      </w:r>
      <w:r>
        <w:rPr>
          <w:color w:val="000000"/>
          <w:sz w:val="24"/>
          <w:szCs w:val="24"/>
        </w:rPr>
        <w:br/>
        <w:t xml:space="preserve">    Edwards, Oliver, iii. 302-4, 306;</w:t>
      </w:r>
      <w:r>
        <w:rPr>
          <w:color w:val="000000"/>
          <w:sz w:val="24"/>
          <w:szCs w:val="24"/>
        </w:rPr>
        <w:br/>
        <w:t xml:space="preserve">    eminent members, i. 75;</w:t>
      </w:r>
      <w:r>
        <w:rPr>
          <w:color w:val="000000"/>
          <w:sz w:val="24"/>
          <w:szCs w:val="24"/>
        </w:rPr>
        <w:br/>
        <w:t xml:space="preserve">    gateway, i. 74; gaudy, i. 60, n. 4, 273, n. 2;</w:t>
      </w:r>
      <w:r>
        <w:rPr>
          <w:color w:val="000000"/>
          <w:sz w:val="24"/>
          <w:szCs w:val="24"/>
        </w:rPr>
        <w:br/>
        <w:t xml:space="preserve">      Johnson enters, i. 58;</w:t>
      </w:r>
      <w:r>
        <w:rPr>
          <w:color w:val="000000"/>
          <w:sz w:val="24"/>
          <w:szCs w:val="24"/>
        </w:rPr>
        <w:br/>
        <w:t xml:space="preserve">        leaves, i. 78;</w:t>
      </w:r>
      <w:r>
        <w:rPr>
          <w:color w:val="000000"/>
          <w:sz w:val="24"/>
          <w:szCs w:val="24"/>
        </w:rPr>
        <w:br/>
        <w:t xml:space="preserve">        length of his residence, ib., n. 2;</w:t>
      </w:r>
      <w:r>
        <w:rPr>
          <w:color w:val="000000"/>
          <w:sz w:val="24"/>
          <w:szCs w:val="24"/>
        </w:rPr>
        <w:br/>
        <w:t xml:space="preserve">      eulogium on it, i. 75, nn. 3 and 5;</w:t>
      </w:r>
      <w:r>
        <w:rPr>
          <w:color w:val="000000"/>
          <w:sz w:val="24"/>
          <w:szCs w:val="24"/>
        </w:rPr>
        <w:br/>
        <w:t xml:space="preserve">      first exercise, i. 71; iv. 309;</w:t>
      </w:r>
      <w:r>
        <w:rPr>
          <w:color w:val="000000"/>
          <w:sz w:val="24"/>
          <w:szCs w:val="24"/>
        </w:rPr>
        <w:br/>
        <w:t xml:space="preserve">      first visit in 1754, i. 271;</w:t>
      </w:r>
      <w:r>
        <w:rPr>
          <w:color w:val="000000"/>
          <w:sz w:val="24"/>
          <w:szCs w:val="24"/>
        </w:rPr>
        <w:br/>
        <w:t xml:space="preserve">        and Boswell visit it in 1776, ii. 441;</w:t>
      </w:r>
      <w:r>
        <w:rPr>
          <w:color w:val="000000"/>
          <w:sz w:val="24"/>
          <w:szCs w:val="24"/>
        </w:rPr>
        <w:br/>
        <w:t xml:space="preserve">        Johnson in 1782, iv. 151, n. 2;</w:t>
      </w:r>
      <w:r>
        <w:rPr>
          <w:color w:val="000000"/>
          <w:sz w:val="24"/>
          <w:szCs w:val="24"/>
        </w:rPr>
        <w:br/>
        <w:t xml:space="preserve">        and Boswell in June, 1784, iv. 285; v. 357;</w:t>
      </w:r>
      <w:r>
        <w:rPr>
          <w:color w:val="000000"/>
          <w:sz w:val="24"/>
          <w:szCs w:val="24"/>
        </w:rPr>
        <w:br/>
        <w:t xml:space="preserve">        last visit (Nov. 1784), iv. 376;</w:t>
      </w:r>
      <w:r>
        <w:rPr>
          <w:color w:val="000000"/>
          <w:sz w:val="24"/>
          <w:szCs w:val="24"/>
        </w:rPr>
        <w:br/>
        <w:t xml:space="preserve">      ‘nowhere so happy,’ ib., n. 2;</w:t>
      </w:r>
      <w:r>
        <w:rPr>
          <w:color w:val="000000"/>
          <w:sz w:val="24"/>
          <w:szCs w:val="24"/>
        </w:rPr>
        <w:br/>
        <w:t xml:space="preserve">        ‘a frolicksome fellow,’ i. 73;</w:t>
      </w:r>
      <w:r>
        <w:rPr>
          <w:color w:val="000000"/>
          <w:sz w:val="24"/>
          <w:szCs w:val="24"/>
        </w:rPr>
        <w:br/>
        <w:t xml:space="preserve">      meets Dr. Price, iv. 238, n. 1, 434;</w:t>
      </w:r>
      <w:r>
        <w:rPr>
          <w:color w:val="000000"/>
          <w:sz w:val="24"/>
          <w:szCs w:val="24"/>
        </w:rPr>
        <w:br/>
        <w:t xml:space="preserve">      neglected by the Master, i. 272;</w:t>
      </w:r>
      <w:r>
        <w:rPr>
          <w:color w:val="000000"/>
          <w:sz w:val="24"/>
          <w:szCs w:val="24"/>
        </w:rPr>
        <w:br/>
        <w:t xml:space="preserve">      rooms, i. 72, 73, n. 1;</w:t>
      </w:r>
      <w:r>
        <w:rPr>
          <w:color w:val="000000"/>
          <w:sz w:val="24"/>
          <w:szCs w:val="24"/>
        </w:rPr>
        <w:br/>
        <w:t xml:space="preserve">      shows it to Hannah More, i. 75, n. 5; iv. 151, n. 2;</w:t>
      </w:r>
      <w:r>
        <w:rPr>
          <w:color w:val="000000"/>
          <w:sz w:val="24"/>
          <w:szCs w:val="24"/>
        </w:rPr>
        <w:br/>
        <w:t xml:space="preserve">    library, Johnson presents it with his </w:t>
      </w:r>
      <w:r>
        <w:rPr>
          <w:i/>
          <w:color w:val="000000"/>
          <w:sz w:val="24"/>
          <w:szCs w:val="24"/>
        </w:rPr>
        <w:t xml:space="preserve">Works</w:t>
      </w:r>
      <w:r>
        <w:rPr>
          <w:color w:val="000000"/>
          <w:sz w:val="24"/>
          <w:szCs w:val="24"/>
        </w:rPr>
        <w:t xml:space="preserve">, i. 74;</w:t>
      </w:r>
      <w:r>
        <w:rPr>
          <w:color w:val="000000"/>
          <w:sz w:val="24"/>
          <w:szCs w:val="24"/>
        </w:rPr>
        <w:br/>
        <w:t xml:space="preserve">      Johnson’s </w:t>
      </w:r>
      <w:r>
        <w:rPr>
          <w:i/>
          <w:color w:val="000000"/>
          <w:sz w:val="24"/>
          <w:szCs w:val="24"/>
        </w:rPr>
        <w:t xml:space="preserve">Tracts</w:t>
      </w:r>
      <w:r>
        <w:rPr>
          <w:color w:val="000000"/>
          <w:sz w:val="24"/>
          <w:szCs w:val="24"/>
        </w:rPr>
        <w:t xml:space="preserve">, ii. 315, n. 2;</w:t>
      </w:r>
      <w:r>
        <w:rPr>
          <w:color w:val="000000"/>
          <w:sz w:val="24"/>
          <w:szCs w:val="24"/>
        </w:rPr>
        <w:br/>
        <w:t xml:space="preserve">      </w:t>
      </w:r>
      <w:r>
        <w:rPr>
          <w:i/>
          <w:color w:val="000000"/>
          <w:sz w:val="24"/>
          <w:szCs w:val="24"/>
        </w:rPr>
        <w:t xml:space="preserve">Politian</w:t>
      </w:r>
      <w:r>
        <w:rPr>
          <w:color w:val="000000"/>
          <w:sz w:val="24"/>
          <w:szCs w:val="24"/>
        </w:rPr>
        <w:t xml:space="preserve">, iv. 371, n. 2;</w:t>
      </w:r>
      <w:r>
        <w:rPr>
          <w:color w:val="000000"/>
          <w:sz w:val="24"/>
          <w:szCs w:val="24"/>
        </w:rPr>
        <w:br/>
        <w:t xml:space="preserve">    Masters,</w:t>
      </w:r>
      <w:r>
        <w:rPr>
          <w:color w:val="000000"/>
          <w:sz w:val="24"/>
          <w:szCs w:val="24"/>
        </w:rPr>
        <w:br/>
        <w:t xml:space="preserve">      Dr. Panting, i. 72;</w:t>
      </w:r>
      <w:r>
        <w:rPr>
          <w:color w:val="000000"/>
          <w:sz w:val="24"/>
          <w:szCs w:val="24"/>
        </w:rPr>
        <w:br/>
        <w:t xml:space="preserve">      Dr. Radcliffe, i. 271;</w:t>
      </w:r>
      <w:r>
        <w:rPr>
          <w:color w:val="000000"/>
          <w:sz w:val="24"/>
          <w:szCs w:val="24"/>
        </w:rPr>
        <w:br/>
        <w:t xml:space="preserve">      Dr. Adams:  See under DR. ADAMS;</w:t>
      </w:r>
      <w:r>
        <w:rPr>
          <w:color w:val="000000"/>
          <w:sz w:val="24"/>
          <w:szCs w:val="24"/>
        </w:rPr>
        <w:br/>
        <w:t xml:space="preserve">      life in the Master’s house, iv. 305;</w:t>
      </w:r>
      <w:r>
        <w:rPr>
          <w:color w:val="000000"/>
          <w:sz w:val="24"/>
          <w:szCs w:val="24"/>
        </w:rPr>
        <w:br/>
        <w:t xml:space="preserve">    </w:t>
      </w:r>
      <w:r>
        <w:rPr>
          <w:i/>
          <w:color w:val="000000"/>
          <w:sz w:val="24"/>
          <w:szCs w:val="24"/>
        </w:rPr>
        <w:t xml:space="preserve">Manuscripts</w:t>
      </w:r>
      <w:r>
        <w:rPr>
          <w:color w:val="000000"/>
          <w:sz w:val="24"/>
          <w:szCs w:val="24"/>
        </w:rPr>
        <w:t xml:space="preserve">, i. 79, n. 2, 90, n. 3; ii. 215, n. 2; iv. 84, n. 4,</w:t>
      </w:r>
      <w:r>
        <w:rPr>
          <w:color w:val="000000"/>
          <w:sz w:val="24"/>
          <w:szCs w:val="24"/>
        </w:rPr>
        <w:br/>
        <w:t xml:space="preserve">94, n. 3, 376, n. 4;</w:t>
      </w:r>
      <w:r>
        <w:rPr>
          <w:color w:val="000000"/>
          <w:sz w:val="24"/>
          <w:szCs w:val="24"/>
        </w:rPr>
        <w:br/>
        <w:t xml:space="preserve">    members in residence, i. 63, n. 1;</w:t>
      </w:r>
      <w:r>
        <w:rPr>
          <w:color w:val="000000"/>
          <w:sz w:val="24"/>
          <w:szCs w:val="24"/>
        </w:rPr>
        <w:br/>
        <w:t xml:space="preserve">    ‘nest of singing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i. 75; iv. 151, n. 2;</w:t>
      </w:r>
      <w:r>
        <w:rPr>
          <w:color w:val="000000"/>
          <w:sz w:val="24"/>
          <w:szCs w:val="24"/>
        </w:rPr>
        <w:br/>
        <w:t xml:space="preserve">    November 5 kept with solemnity, i. 60;</w:t>
      </w:r>
      <w:r>
        <w:rPr>
          <w:color w:val="000000"/>
          <w:sz w:val="24"/>
          <w:szCs w:val="24"/>
        </w:rPr>
        <w:br/>
        <w:t xml:space="preserve">    ’</w:t>
      </w:r>
      <w:r>
        <w:rPr>
          <w:i/>
          <w:color w:val="000000"/>
          <w:sz w:val="24"/>
          <w:szCs w:val="24"/>
        </w:rPr>
        <w:t xml:space="preserve">Pembrochienses voco ad certamen poeticum</w:t>
      </w:r>
      <w:r>
        <w:rPr>
          <w:color w:val="000000"/>
          <w:sz w:val="24"/>
          <w:szCs w:val="24"/>
        </w:rPr>
        <w:t xml:space="preserve">, i. 75, n. 5;</w:t>
      </w:r>
      <w:r>
        <w:rPr>
          <w:color w:val="000000"/>
          <w:sz w:val="24"/>
          <w:szCs w:val="24"/>
        </w:rPr>
        <w:br/>
        <w:t xml:space="preserve">    property bequeathed to it, iii. 306;</w:t>
      </w:r>
      <w:r>
        <w:rPr>
          <w:color w:val="000000"/>
          <w:sz w:val="24"/>
          <w:szCs w:val="24"/>
        </w:rPr>
        <w:br/>
        <w:t xml:space="preserve">    residence, length of, i. 78, n. 2;</w:t>
      </w:r>
      <w:r>
        <w:rPr>
          <w:color w:val="000000"/>
          <w:sz w:val="24"/>
          <w:szCs w:val="24"/>
        </w:rPr>
        <w:br/>
        <w:t xml:space="preserve">    Saturday weekly themes, i. 59, n. 3;</w:t>
      </w:r>
      <w:r>
        <w:rPr>
          <w:color w:val="000000"/>
          <w:sz w:val="24"/>
          <w:szCs w:val="24"/>
        </w:rPr>
        <w:br/>
        <w:t xml:space="preserve">    sconces, i. 59, n. 3;</w:t>
      </w:r>
      <w:r>
        <w:rPr>
          <w:color w:val="000000"/>
          <w:sz w:val="24"/>
          <w:szCs w:val="24"/>
        </w:rPr>
        <w:br/>
        <w:t xml:space="preserve">    servitors, i. 73, n. 4;</w:t>
      </w:r>
      <w:r>
        <w:rPr>
          <w:color w:val="000000"/>
          <w:sz w:val="24"/>
          <w:szCs w:val="24"/>
        </w:rPr>
        <w:br/>
        <w:t xml:space="preserve">    weekly bills, i. 78, n. 1;</w:t>
      </w:r>
      <w:r>
        <w:rPr>
          <w:color w:val="000000"/>
          <w:sz w:val="24"/>
          <w:szCs w:val="24"/>
        </w:rPr>
        <w:br/>
        <w:t xml:space="preserve">    Whitefield a servitor, i. 59, n. 3, 73, n. 4;</w:t>
      </w:r>
      <w:r>
        <w:rPr>
          <w:color w:val="000000"/>
          <w:sz w:val="24"/>
          <w:szCs w:val="24"/>
        </w:rPr>
        <w:br/>
        <w:t xml:space="preserve">  population in 1789, iii. 450;</w:t>
      </w:r>
      <w:r>
        <w:rPr>
          <w:color w:val="000000"/>
          <w:sz w:val="24"/>
          <w:szCs w:val="24"/>
        </w:rPr>
        <w:br/>
        <w:t xml:space="preserve">  post coach, Boswell, Johnson and Gwynn ride in it, ii. 438; iii. 129;</w:t>
      </w:r>
      <w:r>
        <w:rPr>
          <w:color w:val="000000"/>
          <w:sz w:val="24"/>
          <w:szCs w:val="24"/>
        </w:rPr>
        <w:br/>
        <w:t xml:space="preserve">    Boswell and Johnson, iv. 283;</w:t>
      </w:r>
      <w:r>
        <w:rPr>
          <w:color w:val="000000"/>
          <w:sz w:val="24"/>
          <w:szCs w:val="24"/>
        </w:rPr>
        <w:br/>
        <w:t xml:space="preserve">  ‘Prologue spoken before the Duke of York at Oxford,’ ii. 465;</w:t>
      </w:r>
      <w:r>
        <w:rPr>
          <w:color w:val="000000"/>
          <w:sz w:val="24"/>
          <w:szCs w:val="24"/>
        </w:rPr>
        <w:br/>
        <w:t xml:space="preserve">  Queen’s College, Jacobite singing, i. 271, n. 1;</w:t>
      </w:r>
      <w:r>
        <w:rPr>
          <w:color w:val="000000"/>
          <w:sz w:val="24"/>
          <w:szCs w:val="24"/>
        </w:rPr>
        <w:br/>
        <w:t xml:space="preserve">    Lancaster, Dr., the Provost, i. 61, n. 1;</w:t>
      </w:r>
      <w:r>
        <w:rPr>
          <w:color w:val="000000"/>
          <w:sz w:val="24"/>
          <w:szCs w:val="24"/>
        </w:rPr>
        <w:br/>
        <w:t xml:space="preserve">  Radcliffe Library, opening, i. 279, n. 5;</w:t>
      </w:r>
      <w:r>
        <w:rPr>
          <w:color w:val="000000"/>
          <w:sz w:val="24"/>
          <w:szCs w:val="24"/>
        </w:rPr>
        <w:br/>
        <w:t xml:space="preserve">    Wise, Francis, the librarian, i. 275, n. 4;</w:t>
      </w:r>
      <w:r>
        <w:rPr>
          <w:color w:val="000000"/>
          <w:sz w:val="24"/>
          <w:szCs w:val="24"/>
        </w:rPr>
        <w:br/>
        <w:t xml:space="preserve">  Radcliffe’s travelling-fellowships, iv. 293;</w:t>
      </w:r>
      <w:r>
        <w:rPr>
          <w:color w:val="000000"/>
          <w:sz w:val="24"/>
          <w:szCs w:val="24"/>
        </w:rPr>
        <w:br/>
        <w:t xml:space="preserve">  residence required in 1781, iii. 13, n. 3;</w:t>
      </w:r>
      <w:r>
        <w:rPr>
          <w:color w:val="000000"/>
          <w:sz w:val="24"/>
          <w:szCs w:val="24"/>
        </w:rPr>
        <w:br/>
        <w:t xml:space="preserve">  Rewley Abbey, Johnson views its ruins with indignation, i. 273;</w:t>
      </w:r>
      <w:r>
        <w:rPr>
          <w:color w:val="000000"/>
          <w:sz w:val="24"/>
          <w:szCs w:val="24"/>
        </w:rPr>
        <w:br/>
        <w:t xml:space="preserve">  riding school projected, ii. 424;</w:t>
      </w:r>
      <w:r>
        <w:rPr>
          <w:color w:val="000000"/>
          <w:sz w:val="24"/>
          <w:szCs w:val="24"/>
        </w:rPr>
        <w:br/>
        <w:t xml:space="preserve">  Secker’s variation of ‘Church and King,’ iv. 29;</w:t>
      </w:r>
      <w:r>
        <w:rPr>
          <w:color w:val="000000"/>
          <w:sz w:val="24"/>
          <w:szCs w:val="24"/>
        </w:rPr>
        <w:br/>
        <w:t xml:space="preserve">  Servitors, hunted, i. 73, n. 4;</w:t>
      </w:r>
      <w:r>
        <w:rPr>
          <w:color w:val="000000"/>
          <w:sz w:val="24"/>
          <w:szCs w:val="24"/>
        </w:rPr>
        <w:br/>
        <w:t xml:space="preserve">    employed in transcription, i. 276;</w:t>
      </w:r>
      <w:r>
        <w:rPr>
          <w:color w:val="000000"/>
          <w:sz w:val="24"/>
          <w:szCs w:val="24"/>
        </w:rPr>
        <w:br/>
        <w:t xml:space="preserve">    advantages of servitorships, v. 122;</w:t>
      </w:r>
      <w:r>
        <w:rPr>
          <w:color w:val="000000"/>
          <w:sz w:val="24"/>
          <w:szCs w:val="24"/>
        </w:rPr>
        <w:br/>
        <w:t xml:space="preserve">  Sheldonian Theatre,</w:t>
      </w:r>
      <w:r>
        <w:rPr>
          <w:color w:val="000000"/>
          <w:sz w:val="24"/>
          <w:szCs w:val="24"/>
        </w:rPr>
        <w:br/>
        <w:t xml:space="preserve">    Johnson present at the instalment of the Chancellor, i. 348, n. 2;</w:t>
      </w:r>
      <w:r>
        <w:rPr>
          <w:color w:val="000000"/>
          <w:sz w:val="24"/>
          <w:szCs w:val="24"/>
        </w:rPr>
        <w:br/>
        <w:t xml:space="preserve">  St. Edmund’s Hall, expulsion of Methodists, ii. 187, n. 1;</w:t>
      </w:r>
      <w:r>
        <w:rPr>
          <w:color w:val="000000"/>
          <w:sz w:val="24"/>
          <w:szCs w:val="24"/>
        </w:rPr>
        <w:br/>
        <w:t xml:space="preserve">  St. John’s College, Vicesimus Knox, iii. 13, n. 3;</w:t>
      </w:r>
      <w:r>
        <w:rPr>
          <w:color w:val="000000"/>
          <w:sz w:val="24"/>
          <w:szCs w:val="24"/>
        </w:rPr>
        <w:br/>
        <w:t xml:space="preserve">  St. Mary’s Church,</w:t>
      </w:r>
      <w:r>
        <w:rPr>
          <w:color w:val="000000"/>
          <w:sz w:val="24"/>
          <w:szCs w:val="24"/>
        </w:rPr>
        <w:br/>
        <w:t xml:space="preserve">    Johnson joins there a grand procession, i. 348, n. 2;</w:t>
      </w:r>
      <w:r>
        <w:rPr>
          <w:color w:val="000000"/>
          <w:sz w:val="24"/>
          <w:szCs w:val="24"/>
        </w:rPr>
        <w:br/>
        <w:t xml:space="preserve">    sermon on his death, iv. 422;</w:t>
      </w:r>
      <w:r>
        <w:rPr>
          <w:color w:val="000000"/>
          <w:sz w:val="24"/>
          <w:szCs w:val="24"/>
        </w:rPr>
        <w:br/>
        <w:t xml:space="preserve">    Panting’s, Dr., sermon, i. 72, n. 3;</w:t>
      </w:r>
      <w:r>
        <w:rPr>
          <w:color w:val="000000"/>
          <w:sz w:val="24"/>
          <w:szCs w:val="24"/>
        </w:rPr>
        <w:br/>
        <w:t xml:space="preserve">    Whitefield receives the sacrament, i. 68, n. 1;</w:t>
      </w:r>
      <w:r>
        <w:rPr>
          <w:color w:val="000000"/>
          <w:sz w:val="24"/>
          <w:szCs w:val="24"/>
        </w:rPr>
        <w:br/>
        <w:t xml:space="preserve">  St. Mary’s Hall,</w:t>
      </w:r>
      <w:r>
        <w:rPr>
          <w:color w:val="000000"/>
          <w:sz w:val="24"/>
          <w:szCs w:val="24"/>
        </w:rPr>
        <w:br/>
        <w:t xml:space="preserve">    Principals—­Dr. King, i. 279, n. 5;</w:t>
      </w:r>
      <w:r>
        <w:rPr>
          <w:color w:val="000000"/>
          <w:sz w:val="24"/>
          <w:szCs w:val="24"/>
        </w:rPr>
        <w:br/>
        <w:t xml:space="preserve">      Dr. Nowell, iv. 295;</w:t>
      </w:r>
      <w:r>
        <w:rPr>
          <w:color w:val="000000"/>
          <w:sz w:val="24"/>
          <w:szCs w:val="24"/>
        </w:rPr>
        <w:br/>
        <w:t xml:space="preserve">    Story, the Quaker, describes the Undergraduates in 1731, i. 68, n. 1. </w:t>
      </w:r>
      <w:r>
        <w:rPr>
          <w:color w:val="000000"/>
          <w:sz w:val="24"/>
          <w:szCs w:val="24"/>
        </w:rPr>
        <w:br/>
        <w:t xml:space="preserve">  Trinity College,</w:t>
      </w:r>
      <w:r>
        <w:rPr>
          <w:color w:val="000000"/>
          <w:sz w:val="24"/>
          <w:szCs w:val="24"/>
        </w:rPr>
        <w:br/>
        <w:t xml:space="preserve">    Beauclerk, Topham, i. 248;</w:t>
      </w:r>
      <w:r>
        <w:rPr>
          <w:color w:val="000000"/>
          <w:sz w:val="24"/>
          <w:szCs w:val="24"/>
        </w:rPr>
        <w:br/>
        <w:t xml:space="preserve">    Boswell and Johnson call on T. Warton, ii. 446;</w:t>
      </w:r>
      <w:r>
        <w:rPr>
          <w:color w:val="000000"/>
          <w:sz w:val="24"/>
          <w:szCs w:val="24"/>
        </w:rPr>
        <w:br/>
        <w:t xml:space="preserve">    Johnson speaks of taking up his abode there, i. 272;</w:t>
      </w:r>
      <w:r>
        <w:rPr>
          <w:color w:val="000000"/>
          <w:sz w:val="24"/>
          <w:szCs w:val="24"/>
        </w:rPr>
        <w:br/>
        <w:t xml:space="preserve">    gives Baskerville’s </w:t>
      </w:r>
      <w:r>
        <w:rPr>
          <w:i/>
          <w:color w:val="000000"/>
          <w:sz w:val="24"/>
          <w:szCs w:val="24"/>
        </w:rPr>
        <w:t xml:space="preserve">Virgil</w:t>
      </w:r>
      <w:r>
        <w:rPr>
          <w:color w:val="000000"/>
          <w:sz w:val="24"/>
          <w:szCs w:val="24"/>
        </w:rPr>
        <w:t xml:space="preserve"> to the library, ii. 67;</w:t>
      </w:r>
      <w:r>
        <w:rPr>
          <w:color w:val="000000"/>
          <w:sz w:val="24"/>
          <w:szCs w:val="24"/>
        </w:rPr>
        <w:br/>
        <w:t xml:space="preserve">    Langton enters, i. 247, n. 1, 248;</w:t>
      </w:r>
      <w:r>
        <w:rPr>
          <w:color w:val="000000"/>
          <w:sz w:val="24"/>
          <w:szCs w:val="24"/>
        </w:rPr>
        <w:br/>
        <w:t xml:space="preserve">    Presidents—­Dr. Huddesford, i. 280, n. 2;</w:t>
      </w:r>
      <w:r>
        <w:rPr>
          <w:color w:val="000000"/>
          <w:sz w:val="24"/>
          <w:szCs w:val="24"/>
        </w:rPr>
        <w:br/>
        <w:t xml:space="preserve">      Dr. Kettel, i. 289, n. 2;</w:t>
      </w:r>
      <w:r>
        <w:rPr>
          <w:color w:val="000000"/>
          <w:sz w:val="24"/>
          <w:szCs w:val="24"/>
        </w:rPr>
        <w:br/>
        <w:t xml:space="preserve">    Walmsley, Gilbert, enters, i. 81, n. 2;</w:t>
      </w:r>
      <w:r>
        <w:rPr>
          <w:color w:val="000000"/>
          <w:sz w:val="24"/>
          <w:szCs w:val="24"/>
        </w:rPr>
        <w:br/>
        <w:t xml:space="preserve">    Warton, Thomas, a Fellow, i. 270, n. 1;</w:t>
      </w:r>
      <w:r>
        <w:rPr>
          <w:color w:val="000000"/>
          <w:sz w:val="24"/>
          <w:szCs w:val="24"/>
        </w:rPr>
        <w:br/>
        <w:t xml:space="preserve">    Wise, Francis, a Fellow, i. 275, n. 4;</w:t>
      </w:r>
      <w:r>
        <w:rPr>
          <w:color w:val="000000"/>
          <w:sz w:val="24"/>
          <w:szCs w:val="24"/>
        </w:rPr>
        <w:br/>
        <w:t xml:space="preserve">  University College,</w:t>
      </w:r>
      <w:r>
        <w:rPr>
          <w:color w:val="000000"/>
          <w:sz w:val="24"/>
          <w:szCs w:val="24"/>
        </w:rPr>
        <w:br/>
        <w:t xml:space="preserve">    Boswell and Johnson call there in 1776, ii. 440-1;</w:t>
      </w:r>
      <w:r>
        <w:rPr>
          <w:color w:val="000000"/>
          <w:sz w:val="24"/>
          <w:szCs w:val="24"/>
        </w:rPr>
        <w:br/>
        <w:t xml:space="preserve">      dine on St. Cuthbert’s Day, ii. 445;</w:t>
      </w:r>
      <w:r>
        <w:rPr>
          <w:color w:val="000000"/>
          <w:sz w:val="24"/>
          <w:szCs w:val="24"/>
        </w:rPr>
        <w:br/>
        <w:t xml:space="preserve">      dine with the Master, iv. 308;</w:t>
      </w:r>
      <w:r>
        <w:rPr>
          <w:color w:val="000000"/>
          <w:sz w:val="24"/>
          <w:szCs w:val="24"/>
        </w:rPr>
        <w:br/>
        <w:t xml:space="preserve">    chapel at six in the morning, ii. 381, n. 2;</w:t>
      </w:r>
      <w:r>
        <w:rPr>
          <w:color w:val="000000"/>
          <w:sz w:val="24"/>
          <w:szCs w:val="24"/>
        </w:rPr>
        <w:br/>
        <w:t xml:space="preserve">    Common Room,</w:t>
      </w:r>
      <w:r>
        <w:rPr>
          <w:color w:val="000000"/>
          <w:sz w:val="24"/>
          <w:szCs w:val="24"/>
        </w:rPr>
        <w:br/>
        <w:t xml:space="preserve">      Johnson’s dispute in it with Dr. Mortimer, ii. 268, n. 2;</w:t>
      </w:r>
      <w:r>
        <w:rPr>
          <w:color w:val="000000"/>
          <w:sz w:val="24"/>
          <w:szCs w:val="24"/>
        </w:rPr>
        <w:br/>
        <w:t xml:space="preserve">    his three bottles of port, iii. 245;</w:t>
      </w:r>
      <w:r>
        <w:rPr>
          <w:color w:val="000000"/>
          <w:sz w:val="24"/>
          <w:szCs w:val="24"/>
        </w:rPr>
        <w:br/>
        <w:t xml:space="preserve">    his portrait, ii. 25, n. 2;</w:t>
      </w:r>
      <w:r>
        <w:rPr>
          <w:color w:val="000000"/>
          <w:sz w:val="24"/>
          <w:szCs w:val="24"/>
        </w:rPr>
        <w:br/>
        <w:t xml:space="preserve">    inscription on it, iii. 245, n. 3;</w:t>
      </w:r>
      <w:r>
        <w:rPr>
          <w:color w:val="000000"/>
          <w:sz w:val="24"/>
          <w:szCs w:val="24"/>
        </w:rPr>
        <w:br/>
        <w:t xml:space="preserve">    Coulson, Rev. Mr., v. 459, n. 4;</w:t>
      </w:r>
      <w:r>
        <w:rPr>
          <w:color w:val="000000"/>
          <w:sz w:val="24"/>
          <w:szCs w:val="24"/>
        </w:rPr>
        <w:br/>
        <w:t xml:space="preserve">    Johnson seen there by a Welsh schoolmaster, v. 447;</w:t>
      </w:r>
      <w:r>
        <w:rPr>
          <w:color w:val="000000"/>
          <w:sz w:val="24"/>
          <w:szCs w:val="24"/>
        </w:rPr>
        <w:br/>
        <w:t xml:space="preserve">    portraits of distinguished members, ii. 25, n. 2;</w:t>
      </w:r>
      <w:r>
        <w:rPr>
          <w:color w:val="000000"/>
          <w:sz w:val="24"/>
          <w:szCs w:val="24"/>
        </w:rPr>
        <w:br/>
        <w:t xml:space="preserve">    Scott, William, tutor, iv.</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92, n. 2;</w:t>
      </w:r>
      <w:r>
        <w:rPr>
          <w:color w:val="000000"/>
          <w:sz w:val="24"/>
          <w:szCs w:val="24"/>
        </w:rPr>
        <w:br/>
        <w:t xml:space="preserve">    Wetherell, Dr., the Master:  See under WETHERELL, Dr.;</w:t>
      </w:r>
      <w:r>
        <w:rPr>
          <w:color w:val="000000"/>
          <w:sz w:val="24"/>
          <w:szCs w:val="24"/>
        </w:rPr>
        <w:br/>
        <w:t xml:space="preserve">  University, described by R. West in 1735, i. 76, n. 1;</w:t>
      </w:r>
      <w:r>
        <w:rPr>
          <w:color w:val="000000"/>
          <w:sz w:val="24"/>
          <w:szCs w:val="24"/>
        </w:rPr>
        <w:br/>
        <w:t xml:space="preserve">    by Dr. Knox in 1781, iii. 13, n. 3; iv. 391, n. l;</w:t>
      </w:r>
      <w:r>
        <w:rPr>
          <w:color w:val="000000"/>
          <w:sz w:val="24"/>
          <w:szCs w:val="24"/>
        </w:rPr>
        <w:br/>
        <w:t xml:space="preserve">    worst time about 1770, ii. 445, n. 1;</w:t>
      </w:r>
      <w:r>
        <w:rPr>
          <w:color w:val="000000"/>
          <w:sz w:val="24"/>
          <w:szCs w:val="24"/>
        </w:rPr>
        <w:br/>
        <w:t xml:space="preserve">  University verses, ii. 371;</w:t>
      </w:r>
      <w:r>
        <w:rPr>
          <w:color w:val="000000"/>
          <w:sz w:val="24"/>
          <w:szCs w:val="24"/>
        </w:rPr>
        <w:br/>
        <w:t xml:space="preserve">  Vacation, Long, i. 63, n. 1;</w:t>
      </w:r>
      <w:r>
        <w:rPr>
          <w:color w:val="000000"/>
          <w:sz w:val="24"/>
          <w:szCs w:val="24"/>
        </w:rPr>
        <w:br/>
        <w:t xml:space="preserve">  Worcester College, Foote and Dr. Gower, ii. 95, n. 2. </w:t>
      </w:r>
      <w:r>
        <w:rPr>
          <w:color w:val="000000"/>
          <w:sz w:val="24"/>
          <w:szCs w:val="24"/>
        </w:rPr>
        <w:br/>
        <w:t xml:space="preserve">OXFORDSHIRE, contested election of 1754, i. 282, n. 3.
</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PACKWOOD, Warwickshire, i. 35, n. 1. </w:t>
      </w:r>
      <w:r>
        <w:rPr>
          <w:color w:val="000000"/>
          <w:sz w:val="24"/>
          <w:szCs w:val="24"/>
        </w:rPr>
        <w:br/>
        <w:t xml:space="preserve">PADUA,</w:t>
      </w:r>
      <w:r>
        <w:rPr>
          <w:color w:val="000000"/>
          <w:sz w:val="24"/>
          <w:szCs w:val="24"/>
        </w:rPr>
        <w:br/>
        <w:t xml:space="preserve">  Johnson has a mind to go to it, i. 73; iii. 453;</w:t>
      </w:r>
      <w:r>
        <w:rPr>
          <w:color w:val="000000"/>
          <w:sz w:val="24"/>
          <w:szCs w:val="24"/>
        </w:rPr>
        <w:br/>
        <w:t xml:space="preserve">  Goldsmith went to it, i. 73, n. 2;</w:t>
      </w:r>
      <w:r>
        <w:rPr>
          <w:color w:val="000000"/>
          <w:sz w:val="24"/>
          <w:szCs w:val="24"/>
        </w:rPr>
        <w:br/>
        <w:t xml:space="preserve">  mentioned, i. 322. </w:t>
      </w:r>
      <w:r>
        <w:rPr>
          <w:color w:val="000000"/>
          <w:sz w:val="24"/>
          <w:szCs w:val="24"/>
        </w:rPr>
        <w:br/>
        <w:t xml:space="preserve">PAIN</w:t>
      </w:r>
      <w:r>
        <w:rPr>
          <w:color w:val="000000"/>
          <w:sz w:val="24"/>
          <w:szCs w:val="24"/>
        </w:rPr>
        <w:br/>
        <w:t xml:space="preserve">  bodily pain easily supported, i. 157, n, 1;</w:t>
      </w:r>
      <w:r>
        <w:rPr>
          <w:color w:val="000000"/>
          <w:sz w:val="24"/>
          <w:szCs w:val="24"/>
        </w:rPr>
        <w:br/>
        <w:t xml:space="preserve">  violent pain of mind must be severely felt, ii. 469. </w:t>
      </w:r>
      <w:r>
        <w:rPr>
          <w:color w:val="000000"/>
          <w:sz w:val="24"/>
          <w:szCs w:val="24"/>
        </w:rPr>
        <w:br/>
        <w:t xml:space="preserve">PAINTERS, the reputation of, iii. 43, n. 4. </w:t>
      </w:r>
      <w:r>
        <w:rPr>
          <w:color w:val="000000"/>
          <w:sz w:val="24"/>
          <w:szCs w:val="24"/>
        </w:rPr>
        <w:br/>
        <w:t xml:space="preserve">PAINTING,</w:t>
      </w:r>
      <w:r>
        <w:rPr>
          <w:color w:val="000000"/>
          <w:sz w:val="24"/>
          <w:szCs w:val="24"/>
        </w:rPr>
        <w:br/>
        <w:t xml:space="preserve">  inferior to poetry, iv. 321;</w:t>
      </w:r>
      <w:r>
        <w:rPr>
          <w:color w:val="000000"/>
          <w:sz w:val="24"/>
          <w:szCs w:val="24"/>
        </w:rPr>
        <w:br/>
        <w:t xml:space="preserve">  labour not disproportionate to effect, ii. 439;</w:t>
      </w:r>
      <w:r>
        <w:rPr>
          <w:color w:val="000000"/>
          <w:sz w:val="24"/>
          <w:szCs w:val="24"/>
        </w:rPr>
        <w:br/>
        <w:t xml:space="preserve">  styles, iii. 280: </w:t>
      </w:r>
      <w:r>
        <w:rPr>
          <w:color w:val="000000"/>
          <w:sz w:val="24"/>
          <w:szCs w:val="24"/>
        </w:rPr>
        <w:br/>
        <w:t xml:space="preserve">  See under JOHNSON, painting. </w:t>
      </w:r>
      <w:r>
        <w:rPr>
          <w:color w:val="000000"/>
          <w:sz w:val="24"/>
          <w:szCs w:val="24"/>
        </w:rPr>
        <w:br/>
        <w:t xml:space="preserve">PALACES, ii. 393. </w:t>
      </w:r>
      <w:r>
        <w:rPr>
          <w:color w:val="000000"/>
          <w:sz w:val="24"/>
          <w:szCs w:val="24"/>
        </w:rPr>
        <w:br/>
        <w:t xml:space="preserve">PALATINES, the, iii. 456. </w:t>
      </w:r>
      <w:r>
        <w:rPr>
          <w:color w:val="000000"/>
          <w:sz w:val="24"/>
          <w:szCs w:val="24"/>
        </w:rPr>
        <w:br/>
        <w:t xml:space="preserve">PALESTINE, v. 334, n. 1. </w:t>
      </w:r>
      <w:r>
        <w:rPr>
          <w:color w:val="000000"/>
          <w:sz w:val="24"/>
          <w:szCs w:val="24"/>
        </w:rPr>
        <w:br/>
        <w:t xml:space="preserve">PALEY, Archdeacon,</w:t>
      </w:r>
      <w:r>
        <w:rPr>
          <w:color w:val="000000"/>
          <w:sz w:val="24"/>
          <w:szCs w:val="24"/>
        </w:rPr>
        <w:br/>
        <w:t xml:space="preserve">  attacks Gibbon, v. 203, n. 1;</w:t>
      </w:r>
      <w:r>
        <w:rPr>
          <w:color w:val="000000"/>
          <w:sz w:val="24"/>
          <w:szCs w:val="24"/>
        </w:rPr>
        <w:br/>
        <w:t xml:space="preserve">  Bishop Law’s love of parentheses, iii. 402, n. 1;</w:t>
      </w:r>
      <w:r>
        <w:rPr>
          <w:color w:val="000000"/>
          <w:sz w:val="24"/>
          <w:szCs w:val="24"/>
        </w:rPr>
        <w:br/>
        <w:t xml:space="preserve">  on the right to the throne, v. 202-3. </w:t>
      </w:r>
      <w:r>
        <w:rPr>
          <w:color w:val="000000"/>
          <w:sz w:val="24"/>
          <w:szCs w:val="24"/>
        </w:rPr>
        <w:br/>
        <w:t xml:space="preserve">PALMER, John, </w:t>
      </w:r>
      <w:r>
        <w:rPr>
          <w:i/>
          <w:color w:val="000000"/>
          <w:sz w:val="24"/>
          <w:szCs w:val="24"/>
        </w:rPr>
        <w:t xml:space="preserve">Answer to Dr. Priestley</w:t>
      </w:r>
      <w:r>
        <w:rPr>
          <w:color w:val="000000"/>
          <w:sz w:val="24"/>
          <w:szCs w:val="24"/>
        </w:rPr>
        <w:t xml:space="preserve">, iii. 291, n. 2. </w:t>
      </w:r>
      <w:r>
        <w:rPr>
          <w:color w:val="000000"/>
          <w:sz w:val="24"/>
          <w:szCs w:val="24"/>
        </w:rPr>
        <w:br/>
        <w:t xml:space="preserve">PALMER, Miss, Sir Joshua Reynolds’s niece, iv. 165, n. 4. </w:t>
      </w:r>
      <w:r>
        <w:rPr>
          <w:color w:val="000000"/>
          <w:sz w:val="24"/>
          <w:szCs w:val="24"/>
        </w:rPr>
        <w:br/>
        <w:t xml:space="preserve">PALMER, Rev. T. F.,</w:t>
      </w:r>
      <w:r>
        <w:rPr>
          <w:color w:val="000000"/>
          <w:sz w:val="24"/>
          <w:szCs w:val="24"/>
        </w:rPr>
        <w:br/>
        <w:t xml:space="preserve">  dines with Johnson, iv. 125;</w:t>
      </w:r>
      <w:r>
        <w:rPr>
          <w:color w:val="000000"/>
          <w:sz w:val="24"/>
          <w:szCs w:val="24"/>
        </w:rPr>
        <w:br/>
        <w:t xml:space="preserve">  transported for sedition, i. 467, n. 1; iv. 125, n. 2.</w:t>
      </w:r>
      <w:r>
        <w:rPr>
          <w:i/>
          <w:color w:val="000000"/>
          <w:sz w:val="24"/>
          <w:szCs w:val="24"/>
        </w:rPr>
        <w:br/>
        <w:t xml:space="preserve">Palmerin of England</w:t>
      </w:r>
      <w:r>
        <w:rPr>
          <w:color w:val="000000"/>
          <w:sz w:val="24"/>
          <w:szCs w:val="24"/>
        </w:rPr>
        <w:t xml:space="preserve">, i. 49, n. 2.</w:t>
      </w:r>
      <w:r>
        <w:rPr>
          <w:i/>
          <w:color w:val="000000"/>
          <w:sz w:val="24"/>
          <w:szCs w:val="24"/>
        </w:rPr>
        <w:br/>
        <w:t xml:space="preserve">Palmerino d’ Inghilterra</w:t>
      </w:r>
      <w:r>
        <w:rPr>
          <w:color w:val="000000"/>
          <w:sz w:val="24"/>
          <w:szCs w:val="24"/>
        </w:rPr>
        <w:t xml:space="preserve">, iii. 2. </w:t>
      </w:r>
      <w:r>
        <w:rPr>
          <w:color w:val="000000"/>
          <w:sz w:val="24"/>
          <w:szCs w:val="24"/>
        </w:rPr>
        <w:br/>
        <w:t xml:space="preserve">PALMERSTON, second Viscount,</w:t>
      </w:r>
      <w:r>
        <w:rPr>
          <w:color w:val="000000"/>
          <w:sz w:val="24"/>
          <w:szCs w:val="24"/>
        </w:rPr>
        <w:br/>
        <w:t xml:space="preserve">  Literary Club, member of the, i. 479;</w:t>
      </w:r>
      <w:r>
        <w:rPr>
          <w:color w:val="000000"/>
          <w:sz w:val="24"/>
          <w:szCs w:val="24"/>
        </w:rPr>
        <w:br/>
        <w:t xml:space="preserve">    black-balled, iv. 232;</w:t>
      </w:r>
      <w:r>
        <w:rPr>
          <w:color w:val="000000"/>
          <w:sz w:val="24"/>
          <w:szCs w:val="24"/>
        </w:rPr>
        <w:br/>
        <w:t xml:space="preserve">    elected, ib., n. 2, 326;</w:t>
      </w:r>
      <w:r>
        <w:rPr>
          <w:color w:val="000000"/>
          <w:sz w:val="24"/>
          <w:szCs w:val="24"/>
        </w:rPr>
        <w:br/>
        <w:t xml:space="preserve">  his respectable pedigree, i. 348, n. 5. </w:t>
      </w:r>
      <w:r>
        <w:rPr>
          <w:color w:val="000000"/>
          <w:sz w:val="24"/>
          <w:szCs w:val="24"/>
        </w:rPr>
        <w:br/>
        <w:t xml:space="preserve">PALMERSTON, third Viscount (the Prime-Minister),</w:t>
      </w:r>
      <w:r>
        <w:rPr>
          <w:color w:val="000000"/>
          <w:sz w:val="24"/>
          <w:szCs w:val="24"/>
        </w:rPr>
        <w:br/>
        <w:t xml:space="preserve">  birth, iv. 232, n. 2.</w:t>
      </w:r>
      <w:r>
        <w:rPr>
          <w:color w:val="000000"/>
          <w:sz w:val="24"/>
          <w:szCs w:val="24"/>
        </w:rPr>
        <w:br/>
        <w:t xml:space="preserve">  subscribes to an annuity for Johnson’s god-daughter, iv. 202, n. 1. </w:t>
      </w:r>
      <w:r>
        <w:rPr>
          <w:color w:val="000000"/>
          <w:sz w:val="24"/>
          <w:szCs w:val="24"/>
        </w:rPr>
        <w:br/>
        <w:t xml:space="preserve">PALMYRA, iv. 126.</w:t>
      </w:r>
      <w:r>
        <w:rPr>
          <w:i/>
          <w:color w:val="000000"/>
          <w:sz w:val="24"/>
          <w:szCs w:val="24"/>
        </w:rPr>
        <w:br/>
        <w:t xml:space="preserve">Pamphlet</w:t>
      </w:r>
      <w:r>
        <w:rPr>
          <w:color w:val="000000"/>
          <w:sz w:val="24"/>
          <w:szCs w:val="24"/>
        </w:rPr>
        <w:t xml:space="preserve">, defined, iii. 319. </w:t>
      </w:r>
      <w:r>
        <w:rPr>
          <w:color w:val="000000"/>
          <w:sz w:val="24"/>
          <w:szCs w:val="24"/>
        </w:rPr>
        <w:br/>
        <w:t xml:space="preserve">PANCKOUCKE, i. 288. </w:t>
      </w:r>
      <w:r>
        <w:rPr>
          <w:color w:val="000000"/>
          <w:sz w:val="24"/>
          <w:szCs w:val="24"/>
        </w:rPr>
        <w:br/>
        <w:t xml:space="preserve">PANDOUR, A., v. 60. </w:t>
      </w:r>
      <w:r>
        <w:rPr>
          <w:color w:val="000000"/>
          <w:sz w:val="24"/>
          <w:szCs w:val="24"/>
        </w:rPr>
        <w:br/>
        <w:t xml:space="preserve">PANEGYRICS, iii. 155. </w:t>
      </w:r>
      <w:r>
        <w:rPr>
          <w:color w:val="000000"/>
          <w:sz w:val="24"/>
          <w:szCs w:val="24"/>
        </w:rPr>
        <w:br/>
        <w:t xml:space="preserve">PANTHEON,</w:t>
      </w:r>
      <w:r>
        <w:rPr>
          <w:color w:val="000000"/>
          <w:sz w:val="24"/>
          <w:szCs w:val="24"/>
        </w:rPr>
        <w:br/>
        <w:t xml:space="preserve">  account of it, ii. 169, n. 1;</w:t>
      </w:r>
      <w:r>
        <w:rPr>
          <w:color w:val="000000"/>
          <w:sz w:val="24"/>
          <w:szCs w:val="24"/>
        </w:rPr>
        <w:br/>
        <w:t xml:space="preserve">  Boswell and Johnson visit it, ii. 166, 168. </w:t>
      </w:r>
      <w:r>
        <w:rPr>
          <w:color w:val="000000"/>
          <w:sz w:val="24"/>
          <w:szCs w:val="24"/>
        </w:rPr>
        <w:br/>
        <w:t xml:space="preserve">PANTING, Rev. Dr. Matthew, i. 72. </w:t>
      </w:r>
      <w:r>
        <w:rPr>
          <w:color w:val="000000"/>
          <w:sz w:val="24"/>
          <w:szCs w:val="24"/>
        </w:rPr>
        <w:br/>
        <w:t xml:space="preserve">‘PANTING TIME,’ iv. 25. </w:t>
      </w:r>
      <w:r>
        <w:rPr>
          <w:color w:val="000000"/>
          <w:sz w:val="24"/>
          <w:szCs w:val="24"/>
        </w:rPr>
        <w:br/>
        <w:t xml:space="preserve">PANTOMIMES, i. 111, n. 2. </w:t>
      </w:r>
      <w:r>
        <w:rPr>
          <w:color w:val="000000"/>
          <w:sz w:val="24"/>
          <w:szCs w:val="24"/>
        </w:rPr>
        <w:br/>
        <w:t xml:space="preserve">PAOLI, General,</w:t>
      </w:r>
      <w:r>
        <w:rPr>
          <w:color w:val="000000"/>
          <w:sz w:val="24"/>
          <w:szCs w:val="24"/>
        </w:rPr>
        <w:br/>
        <w:t xml:space="preserve">  account of him, ii. 71;</w:t>
      </w:r>
      <w:r>
        <w:rPr>
          <w:color w:val="000000"/>
          <w:sz w:val="24"/>
          <w:szCs w:val="24"/>
        </w:rPr>
        <w:br/>
        <w:t xml:space="preserve">  Auchinleck, Lord, described by, v. 382, n. 2;</w:t>
      </w:r>
      <w:r>
        <w:rPr>
          <w:color w:val="000000"/>
          <w:sz w:val="24"/>
          <w:szCs w:val="24"/>
        </w:rPr>
        <w:br/>
        <w:t xml:space="preserve">  Beattie, Johnson and Wilkes, describes, iv. 101;</w:t>
      </w:r>
      <w:r>
        <w:rPr>
          <w:color w:val="000000"/>
          <w:sz w:val="24"/>
          <w:szCs w:val="24"/>
        </w:rPr>
        <w:br/>
        <w:t xml:space="preserve">  Boswell, beautiful attention to, iii. 51, n. 3;</w:t>
      </w:r>
      <w:r>
        <w:rPr>
          <w:color w:val="000000"/>
          <w:sz w:val="24"/>
          <w:szCs w:val="24"/>
        </w:rPr>
        <w:br/>
        <w:t xml:space="preserve">    dedicates his </w:t>
      </w:r>
      <w:r>
        <w:rPr>
          <w:i/>
          <w:color w:val="000000"/>
          <w:sz w:val="24"/>
          <w:szCs w:val="24"/>
        </w:rPr>
        <w:t xml:space="preserve">Corsica</w:t>
      </w:r>
      <w:r>
        <w:rPr>
          <w:color w:val="000000"/>
          <w:sz w:val="24"/>
          <w:szCs w:val="24"/>
        </w:rPr>
        <w:t xml:space="preserve"> to him, ii. 1, n. 2; v. 1;</w:t>
      </w:r>
      <w:r>
        <w:rPr>
          <w:color w:val="000000"/>
          <w:sz w:val="24"/>
          <w:szCs w:val="24"/>
        </w:rPr>
        <w:br/>
        <w:t xml:space="preserve">    describes, to Miss Burney, i. 6, n. 2;</w:t>
      </w:r>
      <w:r>
        <w:rPr>
          <w:color w:val="000000"/>
          <w:sz w:val="24"/>
          <w:szCs w:val="24"/>
        </w:rPr>
        <w:br/>
        <w:t xml:space="preserve">    exact record of his sayings, ii. 434, n. 1;</w:t>
      </w:r>
      <w:r>
        <w:rPr>
          <w:color w:val="000000"/>
          <w:sz w:val="24"/>
          <w:szCs w:val="24"/>
        </w:rPr>
        <w:br/>
        <w:t xml:space="preserve">    his guest in London, ii. 375, n. 4; iii. 35;</w:t>
      </w:r>
      <w:r>
        <w:rPr>
          <w:color w:val="000000"/>
          <w:sz w:val="24"/>
          <w:szCs w:val="24"/>
        </w:rPr>
        <w:br/>
        <w:t xml:space="preserve">      visits him in Corsica, ii. 2, 4, n. 1;</w:t>
      </w:r>
      <w:r>
        <w:rPr>
          <w:color w:val="000000"/>
          <w:sz w:val="24"/>
          <w:szCs w:val="24"/>
        </w:rPr>
        <w:br/>
        <w:t xml:space="preserve">    makes himself known to him, i. 404, n. 2;</w:t>
      </w:r>
      <w:r>
        <w:rPr>
          <w:color w:val="000000"/>
          <w:sz w:val="24"/>
          <w:szCs w:val="24"/>
        </w:rPr>
        <w:br/>
        <w:t xml:space="preserve">    and the </w:t>
      </w:r>
      <w:r>
        <w:rPr>
          <w:i/>
          <w:color w:val="000000"/>
          <w:sz w:val="24"/>
          <w:szCs w:val="24"/>
        </w:rPr>
        <w:t xml:space="preserve">omnia vanitas</w:t>
      </w:r>
      <w:r>
        <w:rPr>
          <w:color w:val="000000"/>
          <w:sz w:val="24"/>
          <w:szCs w:val="24"/>
        </w:rPr>
        <w:t xml:space="preserve">, iv. 112, n. 3;</w:t>
      </w:r>
      <w:r>
        <w:rPr>
          <w:color w:val="000000"/>
          <w:sz w:val="24"/>
          <w:szCs w:val="24"/>
        </w:rPr>
        <w:br/>
        <w:t xml:space="preserve">    repeats anecdotes to him, i. 432, n. 2;</w:t>
      </w:r>
      <w:r>
        <w:rPr>
          <w:color w:val="000000"/>
          <w:sz w:val="24"/>
          <w:szCs w:val="24"/>
        </w:rPr>
        <w:br/>
        <w:t xml:space="preserve">    sends him some books, ii. 61;</w:t>
      </w:r>
      <w:r>
        <w:rPr>
          <w:color w:val="000000"/>
          <w:sz w:val="24"/>
          <w:szCs w:val="24"/>
        </w:rPr>
        <w:br/>
        <w:t xml:space="preserve">    vows sobriety to him, ii. 436, n. 1;</w:t>
      </w:r>
      <w:r>
        <w:rPr>
          <w:color w:val="000000"/>
          <w:sz w:val="24"/>
          <w:szCs w:val="24"/>
        </w:rPr>
        <w:br/>
        <w:t xml:space="preserve">  death kept out of sight, iii. 154;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275</w:t>
      </w:r>
    </w:p>
    <w:p>
      <w:pPr>
        <w:widowControl w:val="on"/>
        <w:pBdr/>
        <w:spacing w:before="0" w:after="0" w:line="240" w:lineRule="auto"/>
        <w:ind w:left="0" w:right="0"/>
        <w:jc w:val="left"/>
      </w:pPr>
      <w:r>
        <w:rPr>
          <w:color w:val="000000"/>
          <w:sz w:val="24"/>
          <w:szCs w:val="24"/>
        </w:rPr>
        <w:t xml:space="preserve">
  dinners at his house, ii. 165, 220, 260; iii. 34, 52, 276, 278, 324-331;</w:t>
      </w:r>
      <w:r>
        <w:rPr>
          <w:color w:val="000000"/>
          <w:sz w:val="24"/>
          <w:szCs w:val="24"/>
        </w:rPr>
        <w:br/>
        <w:t xml:space="preserve">iv. 330</w:t>
      </w:r>
      <w:r>
        <w:rPr>
          <w:color w:val="000000"/>
          <w:sz w:val="24"/>
          <w:szCs w:val="24"/>
        </w:rPr>
        <w:br/>
        <w:t xml:space="preserve">    (Johnson loves to dine with him, ib.);</w:t>
      </w:r>
      <w:r>
        <w:rPr>
          <w:color w:val="000000"/>
          <w:sz w:val="24"/>
          <w:szCs w:val="24"/>
        </w:rPr>
        <w:br/>
        <w:t xml:space="preserve">  drinks to the great vagabond, iii. 411, n. 1;</w:t>
      </w:r>
      <w:r>
        <w:rPr>
          <w:color w:val="000000"/>
          <w:sz w:val="24"/>
          <w:szCs w:val="24"/>
        </w:rPr>
        <w:br/>
        <w:t xml:space="preserve">  England, arrives in, ii. 71;</w:t>
      </w:r>
      <w:r>
        <w:rPr>
          <w:color w:val="000000"/>
          <w:sz w:val="24"/>
          <w:szCs w:val="24"/>
        </w:rPr>
        <w:br/>
        <w:t xml:space="preserve">  Goldsmith, compliments, ii. 224;</w:t>
      </w:r>
      <w:r>
        <w:rPr>
          <w:color w:val="000000"/>
          <w:sz w:val="24"/>
          <w:szCs w:val="24"/>
        </w:rPr>
        <w:br/>
        <w:t xml:space="preserve">  </w:t>
      </w:r>
      <w:r>
        <w:rPr>
          <w:i/>
          <w:color w:val="000000"/>
          <w:sz w:val="24"/>
          <w:szCs w:val="24"/>
        </w:rPr>
        <w:t xml:space="preserve">Good-Natured Man</w:t>
      </w:r>
      <w:r>
        <w:rPr>
          <w:color w:val="000000"/>
          <w:sz w:val="24"/>
          <w:szCs w:val="24"/>
        </w:rPr>
        <w:t xml:space="preserve">, mentioned in, ii. 45, n. 2;</w:t>
      </w:r>
      <w:r>
        <w:rPr>
          <w:color w:val="000000"/>
          <w:sz w:val="24"/>
          <w:szCs w:val="24"/>
        </w:rPr>
        <w:br/>
        <w:t xml:space="preserve">  </w:t>
      </w:r>
      <w:r>
        <w:rPr>
          <w:i/>
          <w:color w:val="000000"/>
          <w:sz w:val="24"/>
          <w:szCs w:val="24"/>
        </w:rPr>
        <w:t xml:space="preserve">Histoire de Pascal Paoli</w:t>
      </w:r>
      <w:r>
        <w:rPr>
          <w:color w:val="000000"/>
          <w:sz w:val="24"/>
          <w:szCs w:val="24"/>
        </w:rPr>
        <w:t xml:space="preserve">, par Arrighi, ii. 3, n. 1;</w:t>
      </w:r>
      <w:r>
        <w:rPr>
          <w:color w:val="000000"/>
          <w:sz w:val="24"/>
          <w:szCs w:val="24"/>
        </w:rPr>
        <w:br/>
        <w:t xml:space="preserve">  Homer, antiquity of, iii. 330;</w:t>
      </w:r>
      <w:r>
        <w:rPr>
          <w:color w:val="000000"/>
          <w:sz w:val="24"/>
          <w:szCs w:val="24"/>
        </w:rPr>
        <w:br/>
        <w:t xml:space="preserve">  house in South Audley Street, iii. 392;</w:t>
      </w:r>
      <w:r>
        <w:rPr>
          <w:color w:val="000000"/>
          <w:sz w:val="24"/>
          <w:szCs w:val="24"/>
        </w:rPr>
        <w:br/>
        <w:t xml:space="preserve">  infidelity, ii. 81, n. 1;</w:t>
      </w:r>
      <w:r>
        <w:rPr>
          <w:color w:val="000000"/>
          <w:sz w:val="24"/>
          <w:szCs w:val="24"/>
        </w:rPr>
        <w:br/>
        <w:t xml:space="preserve">  Johnson’s description of his port, ii. 82;</w:t>
      </w:r>
      <w:r>
        <w:rPr>
          <w:color w:val="000000"/>
          <w:sz w:val="24"/>
          <w:szCs w:val="24"/>
        </w:rPr>
        <w:br/>
        <w:t xml:space="preserve">    funeral, at, iv. 419, n. 1;</w:t>
      </w:r>
      <w:r>
        <w:rPr>
          <w:color w:val="000000"/>
          <w:sz w:val="24"/>
          <w:szCs w:val="24"/>
        </w:rPr>
        <w:br/>
        <w:t xml:space="preserve">    introduction to him, ii. 80, 404;</w:t>
      </w:r>
      <w:r>
        <w:rPr>
          <w:color w:val="000000"/>
          <w:sz w:val="24"/>
          <w:szCs w:val="24"/>
        </w:rPr>
        <w:br/>
        <w:t xml:space="preserve">    voracious appetite, iv. 331;</w:t>
      </w:r>
      <w:r>
        <w:rPr>
          <w:color w:val="000000"/>
          <w:sz w:val="24"/>
          <w:szCs w:val="24"/>
        </w:rPr>
        <w:br/>
        <w:t xml:space="preserve">  languages, knowledge of, ii. 81, n. 3;</w:t>
      </w:r>
      <w:r>
        <w:rPr>
          <w:color w:val="000000"/>
          <w:sz w:val="24"/>
          <w:szCs w:val="24"/>
        </w:rPr>
        <w:br/>
        <w:t xml:space="preserve">  marriage, state of, ii. 165;</w:t>
      </w:r>
      <w:r>
        <w:rPr>
          <w:color w:val="000000"/>
          <w:sz w:val="24"/>
          <w:szCs w:val="24"/>
        </w:rPr>
        <w:br/>
        <w:t xml:space="preserve">  Mediterranean a subject for a poem, iii. 36;</w:t>
      </w:r>
      <w:r>
        <w:rPr>
          <w:color w:val="000000"/>
          <w:sz w:val="24"/>
          <w:szCs w:val="24"/>
        </w:rPr>
        <w:br/>
        <w:t xml:space="preserve">  melancholy, remedy for, ii. 423, n. 1;</w:t>
      </w:r>
      <w:r>
        <w:rPr>
          <w:color w:val="000000"/>
          <w:sz w:val="24"/>
          <w:szCs w:val="24"/>
        </w:rPr>
        <w:br/>
        <w:t xml:space="preserve">  pension, ii. 71, n. 2;</w:t>
      </w:r>
      <w:r>
        <w:rPr>
          <w:color w:val="000000"/>
          <w:sz w:val="24"/>
          <w:szCs w:val="24"/>
        </w:rPr>
        <w:br/>
        <w:t xml:space="preserve">  Scotland, visits, v. 22, n. 2, 382, n. 2;</w:t>
      </w:r>
      <w:r>
        <w:rPr>
          <w:color w:val="000000"/>
          <w:sz w:val="24"/>
          <w:szCs w:val="24"/>
        </w:rPr>
        <w:br/>
        <w:t xml:space="preserve">  sense of touch, ii. 190;</w:t>
      </w:r>
      <w:r>
        <w:rPr>
          <w:color w:val="000000"/>
          <w:sz w:val="24"/>
          <w:szCs w:val="24"/>
        </w:rPr>
        <w:br/>
        <w:t xml:space="preserve">  Stewart’s mission to him, ii. 81, n. 1;</w:t>
      </w:r>
      <w:r>
        <w:rPr>
          <w:color w:val="000000"/>
          <w:sz w:val="24"/>
          <w:szCs w:val="24"/>
        </w:rPr>
        <w:br/>
        <w:t xml:space="preserve">  subordination and the hangman, i. 408, n. 1;</w:t>
      </w:r>
      <w:r>
        <w:rPr>
          <w:color w:val="000000"/>
          <w:sz w:val="24"/>
          <w:szCs w:val="24"/>
        </w:rPr>
        <w:br/>
        <w:t xml:space="preserve">  successful rebels and the arts, ii. 223;</w:t>
      </w:r>
      <w:r>
        <w:rPr>
          <w:color w:val="000000"/>
          <w:sz w:val="24"/>
          <w:szCs w:val="24"/>
        </w:rPr>
        <w:br/>
        <w:t xml:space="preserve">  Tasso, repeats a stanza of, iii. 330;</w:t>
      </w:r>
      <w:r>
        <w:rPr>
          <w:color w:val="000000"/>
          <w:sz w:val="24"/>
          <w:szCs w:val="24"/>
        </w:rPr>
        <w:br/>
        <w:t xml:space="preserve">  torture, uses, i. 467, n. 1;</w:t>
      </w:r>
      <w:r>
        <w:rPr>
          <w:color w:val="000000"/>
          <w:sz w:val="24"/>
          <w:szCs w:val="24"/>
        </w:rPr>
        <w:br/>
        <w:t xml:space="preserve">  Wales, visits, v. 448, 449;</w:t>
      </w:r>
      <w:r>
        <w:rPr>
          <w:color w:val="000000"/>
          <w:sz w:val="24"/>
          <w:szCs w:val="24"/>
        </w:rPr>
        <w:br/>
        <w:t xml:space="preserve">  Walpole’s account of him, ii. 82; v. 1, n. 3;</w:t>
      </w:r>
      <w:r>
        <w:rPr>
          <w:color w:val="000000"/>
          <w:sz w:val="24"/>
          <w:szCs w:val="24"/>
        </w:rPr>
        <w:br/>
        <w:t xml:space="preserve">  Warley Camp, visits, iii. 368;</w:t>
      </w:r>
      <w:r>
        <w:rPr>
          <w:color w:val="000000"/>
          <w:sz w:val="24"/>
          <w:szCs w:val="24"/>
        </w:rPr>
        <w:br/>
        <w:t xml:space="preserve">  mentioned, ii. 377, n. 1; iii. 104, 282; iv. 326, 332.</w:t>
      </w:r>
      <w:r>
        <w:rPr>
          <w:i/>
          <w:color w:val="000000"/>
          <w:sz w:val="24"/>
          <w:szCs w:val="24"/>
        </w:rPr>
        <w:br/>
        <w:t xml:space="preserve">Papadendrion</w:t>
      </w:r>
      <w:r>
        <w:rPr>
          <w:color w:val="000000"/>
          <w:sz w:val="24"/>
          <w:szCs w:val="24"/>
        </w:rPr>
        <w:t xml:space="preserve">, iii. 103. </w:t>
      </w:r>
      <w:r>
        <w:rPr>
          <w:color w:val="000000"/>
          <w:sz w:val="24"/>
          <w:szCs w:val="24"/>
        </w:rPr>
        <w:br/>
        <w:t xml:space="preserve">PAPIER MACHE, v. 458. </w:t>
      </w:r>
      <w:r>
        <w:rPr>
          <w:color w:val="000000"/>
          <w:sz w:val="24"/>
          <w:szCs w:val="24"/>
        </w:rPr>
        <w:br/>
        <w:t xml:space="preserve">PAPISTS.  See ROMAN CATHOLICS.</w:t>
      </w:r>
      <w:r>
        <w:rPr>
          <w:i/>
          <w:color w:val="000000"/>
          <w:sz w:val="24"/>
          <w:szCs w:val="24"/>
        </w:rPr>
        <w:br/>
        <w:t xml:space="preserve">Papyrius Cursor</w:t>
      </w:r>
      <w:r>
        <w:rPr>
          <w:color w:val="000000"/>
          <w:sz w:val="24"/>
          <w:szCs w:val="24"/>
        </w:rPr>
        <w:t xml:space="preserve">, iv. 322. </w:t>
      </w:r>
      <w:r>
        <w:rPr>
          <w:color w:val="000000"/>
          <w:sz w:val="24"/>
          <w:szCs w:val="24"/>
        </w:rPr>
        <w:br/>
        <w:t xml:space="preserve">PARACELSUS, ii. 36, n. 1. </w:t>
      </w:r>
      <w:r>
        <w:rPr>
          <w:color w:val="000000"/>
          <w:sz w:val="24"/>
          <w:szCs w:val="24"/>
        </w:rPr>
        <w:br/>
        <w:t xml:space="preserve">PARADISE, John,</w:t>
      </w:r>
      <w:r>
        <w:rPr>
          <w:color w:val="000000"/>
          <w:sz w:val="24"/>
          <w:szCs w:val="24"/>
        </w:rPr>
        <w:br/>
        <w:t xml:space="preserve">  account of him, iv. 364, n. 2;</w:t>
      </w:r>
      <w:r>
        <w:rPr>
          <w:color w:val="000000"/>
          <w:sz w:val="24"/>
          <w:szCs w:val="24"/>
        </w:rPr>
        <w:br/>
        <w:t xml:space="preserve">  Johnson and Priestley meet at his house, iv. 434;</w:t>
      </w:r>
      <w:r>
        <w:rPr>
          <w:color w:val="000000"/>
          <w:sz w:val="24"/>
          <w:szCs w:val="24"/>
        </w:rPr>
        <w:br/>
        <w:t xml:space="preserve">  Johnson’s letter to him, iv. 364;</w:t>
      </w:r>
      <w:r>
        <w:rPr>
          <w:color w:val="000000"/>
          <w:sz w:val="24"/>
          <w:szCs w:val="24"/>
        </w:rPr>
        <w:br/>
        <w:t xml:space="preserve">  mentioned, i. 64; iii. 104, n. 5, 386; iv. 224, n. 2, 254, 272. </w:t>
      </w:r>
      <w:r>
        <w:rPr>
          <w:color w:val="000000"/>
          <w:sz w:val="24"/>
          <w:szCs w:val="24"/>
        </w:rPr>
        <w:br/>
        <w:t xml:space="preserve">PARADISE, Peter, iv. 364, n. 2.</w:t>
      </w:r>
      <w:r>
        <w:rPr>
          <w:i/>
          <w:color w:val="000000"/>
          <w:sz w:val="24"/>
          <w:szCs w:val="24"/>
        </w:rPr>
        <w:br/>
        <w:t xml:space="preserve">Paradise Lost.  See</w:t>
      </w:r>
      <w:r>
        <w:rPr>
          <w:color w:val="000000"/>
          <w:sz w:val="24"/>
          <w:szCs w:val="24"/>
        </w:rPr>
        <w:t xml:space="preserve"> MILTON. </w:t>
      </w:r>
      <w:r>
        <w:rPr>
          <w:color w:val="000000"/>
          <w:sz w:val="24"/>
          <w:szCs w:val="24"/>
        </w:rPr>
        <w:br/>
        <w:t xml:space="preserve">PARENTAL TYRANNY, i. 346, n. 2; iii. 377. </w:t>
      </w:r>
      <w:r>
        <w:rPr>
          <w:color w:val="000000"/>
          <w:sz w:val="24"/>
          <w:szCs w:val="24"/>
        </w:rPr>
        <w:br/>
        <w:t xml:space="preserve">PARENTHESES,</w:t>
      </w:r>
      <w:r>
        <w:rPr>
          <w:color w:val="000000"/>
          <w:sz w:val="24"/>
          <w:szCs w:val="24"/>
        </w:rPr>
        <w:br/>
        <w:t xml:space="preserve">  a pound of them, iii. 402, n. 1;</w:t>
      </w:r>
      <w:r>
        <w:rPr>
          <w:color w:val="000000"/>
          <w:sz w:val="24"/>
          <w:szCs w:val="24"/>
        </w:rPr>
        <w:br/>
        <w:t xml:space="preserve">  Johnson disapproves of their use, iv. 190. </w:t>
      </w:r>
      <w:r>
        <w:rPr>
          <w:color w:val="000000"/>
          <w:sz w:val="24"/>
          <w:szCs w:val="24"/>
        </w:rPr>
        <w:br/>
        <w:t xml:space="preserve">PARIS AND SUBURBS,</w:t>
      </w:r>
      <w:r>
        <w:rPr>
          <w:color w:val="000000"/>
          <w:sz w:val="24"/>
          <w:szCs w:val="24"/>
        </w:rPr>
        <w:br/>
        <w:t xml:space="preserve">  account of them in Johnson’s Journal, ii. 389-99;</w:t>
      </w:r>
      <w:r>
        <w:rPr>
          <w:color w:val="000000"/>
          <w:sz w:val="24"/>
          <w:szCs w:val="24"/>
        </w:rPr>
        <w:br/>
        <w:t xml:space="preserve">  Austin Nuns, ii. 392;</w:t>
      </w:r>
      <w:r>
        <w:rPr>
          <w:color w:val="000000"/>
          <w:sz w:val="24"/>
          <w:szCs w:val="24"/>
        </w:rPr>
        <w:br/>
        <w:t xml:space="preserve">  </w:t>
      </w:r>
      <w:r>
        <w:rPr>
          <w:i/>
          <w:color w:val="000000"/>
          <w:sz w:val="24"/>
          <w:szCs w:val="24"/>
        </w:rPr>
        <w:t xml:space="preserve">Avantcoureur</w:t>
      </w:r>
      <w:r>
        <w:rPr>
          <w:color w:val="000000"/>
          <w:sz w:val="24"/>
          <w:szCs w:val="24"/>
        </w:rPr>
        <w:t xml:space="preserve">, ii. 398;</w:t>
      </w:r>
      <w:r>
        <w:rPr>
          <w:color w:val="000000"/>
          <w:sz w:val="24"/>
          <w:szCs w:val="24"/>
        </w:rPr>
        <w:br/>
        <w:t xml:space="preserve">  Bastille, ii. 396;</w:t>
      </w:r>
      <w:r>
        <w:rPr>
          <w:color w:val="000000"/>
          <w:sz w:val="24"/>
          <w:szCs w:val="24"/>
        </w:rPr>
        <w:br/>
        <w:t xml:space="preserve">  ‘beastliest town in the universe,’ ii. 403, n. 1;</w:t>
      </w:r>
      <w:r>
        <w:rPr>
          <w:color w:val="000000"/>
          <w:sz w:val="24"/>
          <w:szCs w:val="24"/>
        </w:rPr>
        <w:br/>
        <w:t xml:space="preserve">  beer and brewers, ii. 396;</w:t>
      </w:r>
      <w:r>
        <w:rPr>
          <w:color w:val="000000"/>
          <w:sz w:val="24"/>
          <w:szCs w:val="24"/>
        </w:rPr>
        <w:br/>
        <w:t xml:space="preserve">  Benedictine friars, ii. 385, 390. 397, 399, 402; iii. 286; iv. 411;</w:t>
      </w:r>
      <w:r>
        <w:rPr>
          <w:color w:val="000000"/>
          <w:sz w:val="24"/>
          <w:szCs w:val="24"/>
        </w:rPr>
        <w:br/>
        <w:t xml:space="preserve">  boulevards, ii. 393;</w:t>
      </w:r>
      <w:r>
        <w:rPr>
          <w:color w:val="000000"/>
          <w:sz w:val="24"/>
          <w:szCs w:val="24"/>
        </w:rPr>
        <w:br/>
        <w:t xml:space="preserve">  chairs made of painted boards, ii. 395;</w:t>
      </w:r>
      <w:r>
        <w:rPr>
          <w:color w:val="000000"/>
          <w:sz w:val="24"/>
          <w:szCs w:val="24"/>
        </w:rPr>
        <w:br/>
        <w:t xml:space="preserve">  chambre de question, ii. 393;</w:t>
      </w:r>
      <w:r>
        <w:rPr>
          <w:color w:val="000000"/>
          <w:sz w:val="24"/>
          <w:szCs w:val="24"/>
        </w:rPr>
        <w:br/>
        <w:t xml:space="preserve">  Chatlois (Chatelet), Hotel de, ii. 389, 390;</w:t>
      </w:r>
      <w:r>
        <w:rPr>
          <w:color w:val="000000"/>
          <w:sz w:val="24"/>
          <w:szCs w:val="24"/>
        </w:rPr>
        <w:br/>
        <w:t xml:space="preserve">  Choisi, ii. 392;</w:t>
      </w:r>
      <w:r>
        <w:rPr>
          <w:color w:val="000000"/>
          <w:sz w:val="24"/>
          <w:szCs w:val="24"/>
        </w:rPr>
        <w:br/>
        <w:t xml:space="preserve">  Colosseum, ii. 394;</w:t>
      </w:r>
      <w:r>
        <w:rPr>
          <w:color w:val="000000"/>
          <w:sz w:val="24"/>
          <w:szCs w:val="24"/>
        </w:rPr>
        <w:br/>
        <w:t xml:space="preserve">  Conciergerie, ii. 392, n, 2;</w:t>
      </w:r>
      <w:r>
        <w:rPr>
          <w:color w:val="000000"/>
          <w:sz w:val="24"/>
          <w:szCs w:val="24"/>
        </w:rPr>
        <w:br/>
        <w:t xml:space="preserve">  Court at Fontainebleau, ii. 394;</w:t>
      </w:r>
      <w:r>
        <w:rPr>
          <w:color w:val="000000"/>
          <w:sz w:val="24"/>
          <w:szCs w:val="24"/>
        </w:rPr>
        <w:br/>
        <w:t xml:space="preserve">    its slovenliness, ii. 395;</w:t>
      </w:r>
      <w:r>
        <w:rPr>
          <w:color w:val="000000"/>
          <w:sz w:val="24"/>
          <w:szCs w:val="24"/>
        </w:rPr>
        <w:br/>
        <w:t xml:space="preserve">    at Versailles, v. 276;</w:t>
      </w:r>
      <w:r>
        <w:rPr>
          <w:color w:val="000000"/>
          <w:sz w:val="24"/>
          <w:szCs w:val="24"/>
        </w:rPr>
        <w:br/>
        <w:t xml:space="preserve">  Courts of Justice, ii. 391, 395;</w:t>
      </w:r>
      <w:r>
        <w:rPr>
          <w:color w:val="000000"/>
          <w:sz w:val="24"/>
          <w:szCs w:val="24"/>
        </w:rPr>
        <w:br/>
        <w:t xml:space="preserve">  </w:t>
      </w:r>
      <w:r>
        <w:rPr>
          <w:i/>
          <w:color w:val="000000"/>
          <w:sz w:val="24"/>
          <w:szCs w:val="24"/>
        </w:rPr>
        <w:t xml:space="preserve">Ecole Militaire</w:t>
      </w:r>
      <w:r>
        <w:rPr>
          <w:color w:val="000000"/>
          <w:sz w:val="24"/>
          <w:szCs w:val="24"/>
        </w:rPr>
        <w:t xml:space="preserve">, ii. 389, 402;</w:t>
      </w:r>
      <w:r>
        <w:rPr>
          <w:color w:val="000000"/>
          <w:sz w:val="24"/>
          <w:szCs w:val="24"/>
        </w:rPr>
        <w:br/>
        <w:t xml:space="preserve">  </w:t>
      </w:r>
      <w:r>
        <w:rPr>
          <w:i/>
          <w:color w:val="000000"/>
          <w:sz w:val="24"/>
          <w:szCs w:val="24"/>
        </w:rPr>
        <w:t xml:space="preserve">Enfans trouves</w:t>
      </w:r>
      <w:r>
        <w:rPr>
          <w:color w:val="000000"/>
          <w:sz w:val="24"/>
          <w:szCs w:val="24"/>
        </w:rPr>
        <w:t xml:space="preserve">, ii. 398;</w:t>
      </w:r>
      <w:r>
        <w:rPr>
          <w:color w:val="000000"/>
          <w:sz w:val="24"/>
          <w:szCs w:val="24"/>
        </w:rPr>
        <w:br/>
        <w:t xml:space="preserve">  Fathers of the Oratory, ii. 389;</w:t>
      </w:r>
      <w:r>
        <w:rPr>
          <w:color w:val="000000"/>
          <w:sz w:val="24"/>
          <w:szCs w:val="24"/>
        </w:rPr>
        <w:br/>
        <w:t xml:space="preserve">  fire first lighted on Oct. 27, ii. 397;</w:t>
      </w:r>
      <w:r>
        <w:rPr>
          <w:color w:val="000000"/>
          <w:sz w:val="24"/>
          <w:szCs w:val="24"/>
        </w:rPr>
        <w:br/>
        <w:t xml:space="preserve">  foot-ways, ii. 394, n. 3;</w:t>
      </w:r>
      <w:r>
        <w:rPr>
          <w:color w:val="000000"/>
          <w:sz w:val="24"/>
          <w:szCs w:val="24"/>
        </w:rPr>
        <w:br/>
        <w:t xml:space="preserve">  Gobelins, ii. 390; v. 107;</w:t>
      </w:r>
      <w:r>
        <w:rPr>
          <w:color w:val="000000"/>
          <w:sz w:val="24"/>
          <w:szCs w:val="24"/>
        </w:rPr>
        <w:br/>
        <w:t xml:space="preserve">  Grand Chartreux, ii. 398;</w:t>
      </w:r>
      <w:r>
        <w:rPr>
          <w:color w:val="000000"/>
          <w:sz w:val="24"/>
          <w:szCs w:val="24"/>
        </w:rPr>
        <w:br/>
        <w:t xml:space="preserve">  Greve, ii. 396;</w:t>
      </w:r>
      <w:r>
        <w:rPr>
          <w:color w:val="000000"/>
          <w:sz w:val="24"/>
          <w:szCs w:val="24"/>
        </w:rPr>
        <w:br/>
        <w:t xml:space="preserve">  Hebrides, in novelties inferior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ii. 387;</w:t>
      </w:r>
      <w:r>
        <w:rPr>
          <w:color w:val="000000"/>
          <w:sz w:val="24"/>
          <w:szCs w:val="24"/>
        </w:rPr>
        <w:br/>
        <w:t xml:space="preserve">  horses and saddles, ii. 395;</w:t>
      </w:r>
      <w:r>
        <w:rPr>
          <w:color w:val="000000"/>
          <w:sz w:val="24"/>
          <w:szCs w:val="24"/>
        </w:rPr>
        <w:br/>
        <w:t xml:space="preserve">  Hospitals, ii. 390;</w:t>
      </w:r>
      <w:r>
        <w:rPr>
          <w:color w:val="000000"/>
          <w:sz w:val="24"/>
          <w:szCs w:val="24"/>
        </w:rPr>
        <w:br/>
        <w:t xml:space="preserve">  Johnson saw little society, ii. 385;</w:t>
      </w:r>
      <w:r>
        <w:rPr>
          <w:color w:val="000000"/>
          <w:sz w:val="24"/>
          <w:szCs w:val="24"/>
        </w:rPr>
        <w:br/>
        <w:t xml:space="preserve">  killed, number of people, ii. 393;</w:t>
      </w:r>
      <w:r>
        <w:rPr>
          <w:color w:val="000000"/>
          <w:sz w:val="24"/>
          <w:szCs w:val="24"/>
        </w:rPr>
        <w:br/>
        <w:t xml:space="preserve">  Library, King’s, ii. 397;</w:t>
      </w:r>
      <w:r>
        <w:rPr>
          <w:color w:val="000000"/>
          <w:sz w:val="24"/>
          <w:szCs w:val="24"/>
        </w:rPr>
        <w:br/>
        <w:t xml:space="preserve">  </w:t>
      </w:r>
      <w:r>
        <w:rPr>
          <w:i/>
          <w:color w:val="000000"/>
          <w:sz w:val="24"/>
          <w:szCs w:val="24"/>
        </w:rPr>
        <w:t xml:space="preserve">London</w:t>
      </w:r>
      <w:r>
        <w:rPr>
          <w:color w:val="000000"/>
          <w:sz w:val="24"/>
          <w:szCs w:val="24"/>
        </w:rPr>
        <w:t xml:space="preserve">, mentioned in, i. 119;</w:t>
      </w:r>
      <w:r>
        <w:rPr>
          <w:color w:val="000000"/>
          <w:sz w:val="24"/>
          <w:szCs w:val="24"/>
        </w:rPr>
        <w:br/>
        <w:t xml:space="preserve">  looking-glass factory, ii. 396;</w:t>
      </w:r>
      <w:r>
        <w:rPr>
          <w:color w:val="000000"/>
          <w:sz w:val="24"/>
          <w:szCs w:val="24"/>
        </w:rPr>
        <w:br/>
        <w:t xml:space="preserve">  Louvre, ii. 394;</w:t>
      </w:r>
      <w:r>
        <w:rPr>
          <w:color w:val="000000"/>
          <w:sz w:val="24"/>
          <w:szCs w:val="24"/>
        </w:rPr>
        <w:br/>
        <w:t xml:space="preserve">  low Parisians described by Mrs. Piozzi, v. 106, n. 4;</w:t>
      </w:r>
      <w:r>
        <w:rPr>
          <w:color w:val="000000"/>
          <w:sz w:val="24"/>
          <w:szCs w:val="24"/>
        </w:rPr>
        <w:br/>
        <w:t xml:space="preserve">  Luxembourg, ii. 398;</w:t>
      </w:r>
      <w:r>
        <w:rPr>
          <w:color w:val="000000"/>
          <w:sz w:val="24"/>
          <w:szCs w:val="24"/>
        </w:rPr>
        <w:br/>
        <w:t xml:space="preserve">  mean people only walk, ii. 394;</w:t>
      </w:r>
      <w:r>
        <w:rPr>
          <w:color w:val="000000"/>
          <w:sz w:val="24"/>
          <w:szCs w:val="24"/>
        </w:rPr>
        <w:br/>
        <w:t xml:space="preserve">  Meudon, ii. 397;</w:t>
      </w:r>
      <w:r>
        <w:rPr>
          <w:color w:val="000000"/>
          <w:sz w:val="24"/>
          <w:szCs w:val="24"/>
        </w:rPr>
        <w:br/>
        <w:t xml:space="preserve">  Observatory, ii. 389;</w:t>
      </w:r>
      <w:r>
        <w:rPr>
          <w:color w:val="000000"/>
          <w:sz w:val="24"/>
          <w:szCs w:val="24"/>
        </w:rPr>
        <w:br/>
        <w:t xml:space="preserve">  </w:t>
      </w:r>
      <w:r>
        <w:rPr>
          <w:i/>
          <w:color w:val="000000"/>
          <w:sz w:val="24"/>
          <w:szCs w:val="24"/>
        </w:rPr>
        <w:t xml:space="preserve">Palais Bourbon</w:t>
      </w:r>
      <w:r>
        <w:rPr>
          <w:color w:val="000000"/>
          <w:sz w:val="24"/>
          <w:szCs w:val="24"/>
        </w:rPr>
        <w:t xml:space="preserve">, ii. 393, 394;</w:t>
      </w:r>
      <w:r>
        <w:rPr>
          <w:color w:val="000000"/>
          <w:sz w:val="24"/>
          <w:szCs w:val="24"/>
        </w:rPr>
        <w:br/>
        <w:t xml:space="preserve">  </w:t>
      </w:r>
      <w:r>
        <w:rPr>
          <w:i/>
          <w:color w:val="000000"/>
          <w:sz w:val="24"/>
          <w:szCs w:val="24"/>
        </w:rPr>
        <w:t xml:space="preserve">Palais Marchand</w:t>
      </w:r>
      <w:r>
        <w:rPr>
          <w:color w:val="000000"/>
          <w:sz w:val="24"/>
          <w:szCs w:val="24"/>
        </w:rPr>
        <w:t xml:space="preserve">, ii. 391, 393;</w:t>
      </w:r>
      <w:r>
        <w:rPr>
          <w:color w:val="000000"/>
          <w:sz w:val="24"/>
          <w:szCs w:val="24"/>
        </w:rPr>
        <w:br/>
        <w:t xml:space="preserve">  </w:t>
      </w:r>
      <w:r>
        <w:rPr>
          <w:i/>
          <w:color w:val="000000"/>
          <w:sz w:val="24"/>
          <w:szCs w:val="24"/>
        </w:rPr>
        <w:t xml:space="preserve">Palais Royal</w:t>
      </w:r>
      <w:r>
        <w:rPr>
          <w:color w:val="000000"/>
          <w:sz w:val="24"/>
          <w:szCs w:val="24"/>
        </w:rPr>
        <w:t xml:space="preserve">, ii. 392;</w:t>
      </w:r>
      <w:r>
        <w:rPr>
          <w:color w:val="000000"/>
          <w:sz w:val="24"/>
          <w:szCs w:val="24"/>
        </w:rPr>
        <w:br/>
        <w:t xml:space="preserve">  payments, ii. 393; 396, 398;</w:t>
      </w:r>
      <w:r>
        <w:rPr>
          <w:color w:val="000000"/>
          <w:sz w:val="24"/>
          <w:szCs w:val="24"/>
        </w:rPr>
        <w:br/>
        <w:t xml:space="preserve">  </w:t>
      </w:r>
      <w:r>
        <w:rPr>
          <w:i/>
          <w:color w:val="000000"/>
          <w:sz w:val="24"/>
          <w:szCs w:val="24"/>
        </w:rPr>
        <w:t xml:space="preserve">Place de Vendome</w:t>
      </w:r>
      <w:r>
        <w:rPr>
          <w:color w:val="000000"/>
          <w:sz w:val="24"/>
          <w:szCs w:val="24"/>
        </w:rPr>
        <w:t xml:space="preserve">, ii. 390;</w:t>
      </w:r>
      <w:r>
        <w:rPr>
          <w:color w:val="000000"/>
          <w:sz w:val="24"/>
          <w:szCs w:val="24"/>
        </w:rPr>
        <w:br/>
        <w:t xml:space="preserve">  </w:t>
      </w:r>
      <w:r>
        <w:rPr>
          <w:i/>
          <w:color w:val="000000"/>
          <w:sz w:val="24"/>
          <w:szCs w:val="24"/>
        </w:rPr>
        <w:t xml:space="preserve">Pont tournant</w:t>
      </w:r>
      <w:r>
        <w:rPr>
          <w:color w:val="000000"/>
          <w:sz w:val="24"/>
          <w:szCs w:val="24"/>
        </w:rPr>
        <w:t xml:space="preserve">, ii. 392;</w:t>
      </w:r>
      <w:r>
        <w:rPr>
          <w:color w:val="000000"/>
          <w:sz w:val="24"/>
          <w:szCs w:val="24"/>
        </w:rPr>
        <w:br/>
        <w:t xml:space="preserve">  revival of letters, iii. 254;</w:t>
      </w:r>
      <w:r>
        <w:rPr>
          <w:color w:val="000000"/>
          <w:sz w:val="24"/>
          <w:szCs w:val="24"/>
        </w:rPr>
        <w:br/>
        <w:t xml:space="preserve">  roads near Paris empty, ii. 393;</w:t>
      </w:r>
      <w:r>
        <w:rPr>
          <w:color w:val="000000"/>
          <w:sz w:val="24"/>
          <w:szCs w:val="24"/>
        </w:rPr>
        <w:br/>
        <w:t xml:space="preserve">  Sansterre’s brewery, ii. 396;</w:t>
      </w:r>
      <w:r>
        <w:rPr>
          <w:color w:val="000000"/>
          <w:sz w:val="24"/>
          <w:szCs w:val="24"/>
        </w:rPr>
        <w:br/>
        <w:t xml:space="preserve">  </w:t>
      </w:r>
      <w:r>
        <w:rPr>
          <w:i/>
          <w:color w:val="000000"/>
          <w:sz w:val="24"/>
          <w:szCs w:val="24"/>
        </w:rPr>
        <w:t xml:space="preserve">Sellette</w:t>
      </w:r>
      <w:r>
        <w:rPr>
          <w:color w:val="000000"/>
          <w:sz w:val="24"/>
          <w:szCs w:val="24"/>
        </w:rPr>
        <w:t xml:space="preserve">, ii. 392;</w:t>
      </w:r>
      <w:r>
        <w:rPr>
          <w:color w:val="000000"/>
          <w:sz w:val="24"/>
          <w:szCs w:val="24"/>
        </w:rPr>
        <w:br/>
        <w:t xml:space="preserve">  sentimentalists, iii. 149, n. 2;</w:t>
      </w:r>
      <w:r>
        <w:rPr>
          <w:color w:val="000000"/>
          <w:sz w:val="24"/>
          <w:szCs w:val="24"/>
        </w:rPr>
        <w:br/>
        <w:t xml:space="preserve">  Sevres, ii. 395, 397;</w:t>
      </w:r>
      <w:r>
        <w:rPr>
          <w:color w:val="000000"/>
          <w:sz w:val="24"/>
          <w:szCs w:val="24"/>
        </w:rPr>
        <w:br/>
        <w:t xml:space="preserve">  shops, mean, ii. 402;</w:t>
      </w:r>
      <w:r>
        <w:rPr>
          <w:color w:val="000000"/>
          <w:sz w:val="24"/>
          <w:szCs w:val="24"/>
        </w:rPr>
        <w:br/>
        <w:t xml:space="preserve">  sinking table, ii. 392;</w:t>
      </w:r>
      <w:r>
        <w:rPr>
          <w:color w:val="000000"/>
          <w:sz w:val="24"/>
          <w:szCs w:val="24"/>
        </w:rPr>
        <w:br/>
        <w:t xml:space="preserve">  society, compared with London for, iii. 253;</w:t>
      </w:r>
      <w:r>
        <w:rPr>
          <w:color w:val="000000"/>
          <w:sz w:val="24"/>
          <w:szCs w:val="24"/>
        </w:rPr>
        <w:br/>
        <w:t xml:space="preserve">  Sorbonne, ii. 397, 399; v. 406;</w:t>
      </w:r>
      <w:r>
        <w:rPr>
          <w:color w:val="000000"/>
          <w:sz w:val="24"/>
          <w:szCs w:val="24"/>
        </w:rPr>
        <w:br/>
        <w:t xml:space="preserve">  St. Cloud, ii. 397;</w:t>
      </w:r>
      <w:r>
        <w:rPr>
          <w:color w:val="000000"/>
          <w:sz w:val="24"/>
          <w:szCs w:val="24"/>
        </w:rPr>
        <w:br/>
        <w:t xml:space="preserve">  St. Denis, ii. 399;</w:t>
      </w:r>
      <w:r>
        <w:rPr>
          <w:color w:val="000000"/>
          <w:sz w:val="24"/>
          <w:szCs w:val="24"/>
        </w:rPr>
        <w:br/>
        <w:t xml:space="preserve">  St. Eustatia, ii. 398;</w:t>
      </w:r>
      <w:r>
        <w:rPr>
          <w:color w:val="000000"/>
          <w:sz w:val="24"/>
          <w:szCs w:val="24"/>
        </w:rPr>
        <w:br/>
        <w:t xml:space="preserve">  St. Germain, ii. 399;</w:t>
      </w:r>
      <w:r>
        <w:rPr>
          <w:color w:val="000000"/>
          <w:sz w:val="24"/>
          <w:szCs w:val="24"/>
        </w:rPr>
        <w:br/>
        <w:t xml:space="preserve">  St. Roque, ii. 390;</w:t>
      </w:r>
      <w:r>
        <w:rPr>
          <w:color w:val="000000"/>
          <w:sz w:val="24"/>
          <w:szCs w:val="24"/>
        </w:rPr>
        <w:br/>
        <w:t xml:space="preserve">  Sundays, ii. 394;</w:t>
      </w:r>
      <w:r>
        <w:rPr>
          <w:color w:val="000000"/>
          <w:sz w:val="24"/>
          <w:szCs w:val="24"/>
        </w:rPr>
        <w:br/>
        <w:t xml:space="preserve">  </w:t>
      </w:r>
      <w:r>
        <w:rPr>
          <w:i/>
          <w:color w:val="000000"/>
          <w:sz w:val="24"/>
          <w:szCs w:val="24"/>
        </w:rPr>
        <w:t xml:space="preserve">Tournelle</w:t>
      </w:r>
      <w:r>
        <w:rPr>
          <w:color w:val="000000"/>
          <w:sz w:val="24"/>
          <w:szCs w:val="24"/>
        </w:rPr>
        <w:t xml:space="preserve">, ii. 393;</w:t>
      </w:r>
      <w:r>
        <w:rPr>
          <w:color w:val="000000"/>
          <w:sz w:val="24"/>
          <w:szCs w:val="24"/>
        </w:rPr>
        <w:br/>
        <w:t xml:space="preserve">  Trianon, ii. 395;</w:t>
      </w:r>
      <w:r>
        <w:rPr>
          <w:color w:val="000000"/>
          <w:sz w:val="24"/>
          <w:szCs w:val="24"/>
        </w:rPr>
        <w:br/>
        <w:t xml:space="preserve">  Tuilleries, ii. 392, 394; iv. 282, n. 2;</w:t>
      </w:r>
      <w:r>
        <w:rPr>
          <w:color w:val="000000"/>
          <w:sz w:val="24"/>
          <w:szCs w:val="24"/>
        </w:rPr>
        <w:br/>
        <w:t xml:space="preserve">  University, i. 321, n. 6; v. 91, n. 1;</w:t>
      </w:r>
      <w:r>
        <w:rPr>
          <w:color w:val="000000"/>
          <w:sz w:val="24"/>
          <w:szCs w:val="24"/>
        </w:rPr>
        <w:br/>
        <w:t xml:space="preserve">  </w:t>
      </w:r>
      <w:r>
        <w:rPr>
          <w:i/>
          <w:color w:val="000000"/>
          <w:sz w:val="24"/>
          <w:szCs w:val="24"/>
        </w:rPr>
        <w:t xml:space="preserve">Valet de place</w:t>
      </w:r>
      <w:r>
        <w:rPr>
          <w:color w:val="000000"/>
          <w:sz w:val="24"/>
          <w:szCs w:val="24"/>
        </w:rPr>
        <w:t xml:space="preserve">, ii. 398.</w:t>
      </w:r>
      <w:r>
        <w:rPr>
          <w:i/>
          <w:color w:val="000000"/>
          <w:sz w:val="24"/>
          <w:szCs w:val="24"/>
        </w:rPr>
        <w:br/>
        <w:t xml:space="preserve">Parisenus and Parismenus</w:t>
      </w:r>
      <w:r>
        <w:rPr>
          <w:color w:val="000000"/>
          <w:sz w:val="24"/>
          <w:szCs w:val="24"/>
        </w:rPr>
        <w:t xml:space="preserve">, iv. 8, n. 3. </w:t>
      </w:r>
      <w:r>
        <w:rPr>
          <w:color w:val="000000"/>
          <w:sz w:val="24"/>
          <w:szCs w:val="24"/>
        </w:rPr>
        <w:br/>
        <w:t xml:space="preserve">PARISH, co-extensive with the manor, ii. 243;</w:t>
      </w:r>
      <w:r>
        <w:rPr>
          <w:color w:val="000000"/>
          <w:sz w:val="24"/>
          <w:szCs w:val="24"/>
        </w:rPr>
        <w:br/>
        <w:t xml:space="preserve">  compels men to find security for the maintenance of their family,</w:t>
      </w:r>
      <w:r>
        <w:rPr>
          <w:color w:val="000000"/>
          <w:sz w:val="24"/>
          <w:szCs w:val="24"/>
        </w:rPr>
        <w:br/>
        <w:t xml:space="preserve">iii. 287;</w:t>
      </w:r>
      <w:r>
        <w:rPr>
          <w:color w:val="000000"/>
          <w:sz w:val="24"/>
          <w:szCs w:val="24"/>
        </w:rPr>
        <w:br/>
        <w:t xml:space="preserve">  election of ministers, ii. 244;</w:t>
      </w:r>
      <w:r>
        <w:rPr>
          <w:color w:val="000000"/>
          <w:sz w:val="24"/>
          <w:szCs w:val="24"/>
        </w:rPr>
        <w:br/>
        <w:t xml:space="preserve">  neglected ones, iii. 437. </w:t>
      </w:r>
      <w:r>
        <w:rPr>
          <w:color w:val="000000"/>
          <w:sz w:val="24"/>
          <w:szCs w:val="24"/>
        </w:rPr>
        <w:br/>
        <w:t xml:space="preserve">PARISH-CLERKS, iv. 125. </w:t>
      </w:r>
      <w:r>
        <w:rPr>
          <w:color w:val="000000"/>
          <w:sz w:val="24"/>
          <w:szCs w:val="24"/>
        </w:rPr>
        <w:br/>
        <w:t xml:space="preserve">PARKER, Chief Baron, i. 45, n. 4. </w:t>
      </w:r>
      <w:r>
        <w:rPr>
          <w:color w:val="000000"/>
          <w:sz w:val="24"/>
          <w:szCs w:val="24"/>
        </w:rPr>
        <w:br/>
        <w:t xml:space="preserve">PARKER, John, of Browsholme, v. 431. </w:t>
      </w:r>
      <w:r>
        <w:rPr>
          <w:color w:val="000000"/>
          <w:sz w:val="24"/>
          <w:szCs w:val="24"/>
        </w:rPr>
        <w:br/>
        <w:t xml:space="preserve">PARKER, Sackville, the Oxford book-seller, iv. 308. </w:t>
      </w:r>
      <w:r>
        <w:rPr>
          <w:color w:val="000000"/>
          <w:sz w:val="24"/>
          <w:szCs w:val="24"/>
        </w:rPr>
        <w:br/>
        <w:t xml:space="preserve">PARLIAMENT, awed the press, i. 115;</w:t>
      </w:r>
      <w:r>
        <w:rPr>
          <w:color w:val="000000"/>
          <w:sz w:val="24"/>
          <w:szCs w:val="24"/>
        </w:rPr>
        <w:br/>
        <w:t xml:space="preserve">  corruption alleged, iii. 206;</w:t>
      </w:r>
      <w:r>
        <w:rPr>
          <w:color w:val="000000"/>
          <w:sz w:val="24"/>
          <w:szCs w:val="24"/>
        </w:rPr>
        <w:br/>
        <w:t xml:space="preserve">  crown influence, ii. 118;</w:t>
      </w:r>
      <w:r>
        <w:rPr>
          <w:color w:val="000000"/>
          <w:sz w:val="24"/>
          <w:szCs w:val="24"/>
        </w:rPr>
        <w:br/>
        <w:t xml:space="preserve">  debates:  See DEBATES;</w:t>
      </w:r>
      <w:r>
        <w:rPr>
          <w:color w:val="000000"/>
          <w:sz w:val="24"/>
          <w:szCs w:val="24"/>
        </w:rPr>
        <w:br/>
        <w:t xml:space="preserve">  disadvantages of a seat, iv. 220;</w:t>
      </w:r>
      <w:r>
        <w:rPr>
          <w:color w:val="000000"/>
          <w:sz w:val="24"/>
          <w:szCs w:val="24"/>
        </w:rPr>
        <w:br/>
        <w:t xml:space="preserve">  dissolution:  See under HOUSE OF COMMONS;</w:t>
      </w:r>
      <w:r>
        <w:rPr>
          <w:color w:val="000000"/>
          <w:sz w:val="24"/>
          <w:szCs w:val="24"/>
        </w:rPr>
        <w:br/>
        <w:t xml:space="preserve">  duration immaterial, ii. 73;</w:t>
      </w:r>
      <w:r>
        <w:rPr>
          <w:color w:val="000000"/>
          <w:sz w:val="24"/>
          <w:szCs w:val="24"/>
        </w:rPr>
        <w:br/>
        <w:t xml:space="preserve">    bill for shortening it,_ ib., n_. 2; iii. 460;</w:t>
      </w:r>
      <w:r>
        <w:rPr>
          <w:color w:val="000000"/>
          <w:sz w:val="24"/>
          <w:szCs w:val="24"/>
        </w:rPr>
        <w:br/>
        <w:t xml:space="preserve">  duration of parliaments from 1714 to 1773, v. 102, n. 2;</w:t>
      </w:r>
      <w:r>
        <w:rPr>
          <w:color w:val="000000"/>
          <w:sz w:val="24"/>
          <w:szCs w:val="24"/>
        </w:rPr>
        <w:br/>
        <w:t xml:space="preserve">  governing by parliamentary corruption, ii. 117;</w:t>
      </w:r>
      <w:r>
        <w:rPr>
          <w:color w:val="000000"/>
          <w:sz w:val="24"/>
          <w:szCs w:val="24"/>
        </w:rPr>
        <w:br/>
        <w:t xml:space="preserve">  Highlander’s notion of one, v. 193;</w:t>
      </w:r>
      <w:r>
        <w:rPr>
          <w:color w:val="000000"/>
          <w:sz w:val="24"/>
          <w:szCs w:val="24"/>
        </w:rPr>
        <w:br/>
        <w:t xml:space="preserve">  Houses of Commons and of Lords:  See under HOUSE OF COMMONS</w:t>
      </w:r>
      <w:r>
        <w:rPr>
          <w:color w:val="000000"/>
          <w:sz w:val="24"/>
          <w:szCs w:val="24"/>
        </w:rPr>
        <w:br/>
        <w:t xml:space="preserve">    and HOUSE OF LORDS;</w:t>
      </w:r>
      <w:r>
        <w:rPr>
          <w:color w:val="000000"/>
          <w:sz w:val="24"/>
          <w:szCs w:val="24"/>
        </w:rPr>
        <w:br/>
        <w:t xml:space="preserve">  Johnson projects an historical account, i. 155;</w:t>
      </w:r>
      <w:r>
        <w:rPr>
          <w:color w:val="000000"/>
          <w:sz w:val="24"/>
          <w:szCs w:val="24"/>
        </w:rPr>
        <w:br/>
        <w:t xml:space="preserve">    suggested as a member, ii. 136-9;</w:t>
      </w:r>
      <w:r>
        <w:rPr>
          <w:color w:val="000000"/>
          <w:sz w:val="24"/>
          <w:szCs w:val="24"/>
        </w:rPr>
        <w:br/>
        <w:t xml:space="preserve">  larger council, a, ii. 355;</w:t>
      </w:r>
      <w:r>
        <w:rPr>
          <w:color w:val="000000"/>
          <w:sz w:val="24"/>
          <w:szCs w:val="24"/>
        </w:rPr>
        <w:br/>
        <w:t xml:space="preserve">  Long Parliament, ii. 118;</w:t>
      </w:r>
      <w:r>
        <w:rPr>
          <w:color w:val="000000"/>
          <w:sz w:val="24"/>
          <w:szCs w:val="24"/>
        </w:rPr>
        <w:br/>
        <w:t xml:space="preserve">  members free from arrest by a bailiff, iv. 391, n. 2;</w:t>
      </w:r>
      <w:r>
        <w:rPr>
          <w:color w:val="000000"/>
          <w:sz w:val="24"/>
          <w:szCs w:val="24"/>
        </w:rPr>
        <w:br/>
        <w:t xml:space="preserve">  Pitt’s motion for reform, iv. 165, n. 1;</w:t>
      </w:r>
      <w:r>
        <w:rPr>
          <w:color w:val="000000"/>
          <w:sz w:val="24"/>
          <w:szCs w:val="24"/>
        </w:rPr>
        <w:br/>
        <w:t xml:space="preserve">  speakers and places, iv. 223;</w:t>
      </w:r>
      <w:r>
        <w:rPr>
          <w:color w:val="000000"/>
          <w:sz w:val="24"/>
          <w:szCs w:val="24"/>
        </w:rPr>
        <w:br/>
        <w:t xml:space="preserve">  speeches, effect produced by, iii. 233-5;</w:t>
      </w:r>
      <w:r>
        <w:rPr>
          <w:color w:val="000000"/>
          <w:sz w:val="24"/>
          <w:szCs w:val="24"/>
        </w:rPr>
        <w:br/>
        <w:t xml:space="preserve">  upstarts getting into it, ii. 339;</w:t>
      </w:r>
      <w:r>
        <w:rPr>
          <w:color w:val="000000"/>
          <w:sz w:val="24"/>
          <w:szCs w:val="24"/>
        </w:rPr>
        <w:br/>
        <w:t xml:space="preserve">  use of it, ii. 355.</w:t>
      </w:r>
      <w:r>
        <w:rPr>
          <w:i/>
          <w:color w:val="000000"/>
          <w:sz w:val="24"/>
          <w:szCs w:val="24"/>
        </w:rPr>
        <w:br/>
        <w:t xml:space="preserve">Parliamentary History</w:t>
      </w:r>
      <w:r>
        <w:rPr>
          <w:color w:val="000000"/>
          <w:sz w:val="24"/>
          <w:szCs w:val="24"/>
        </w:rPr>
        <w:t xml:space="preserve">, Johnson’s </w:t>
      </w:r>
      <w:r>
        <w:rPr>
          <w:i/>
          <w:color w:val="000000"/>
          <w:sz w:val="24"/>
          <w:szCs w:val="24"/>
        </w:rPr>
        <w:t xml:space="preserve">Debates</w:t>
      </w:r>
      <w:r>
        <w:rPr>
          <w:color w:val="000000"/>
          <w:sz w:val="24"/>
          <w:szCs w:val="24"/>
        </w:rPr>
        <w:t xml:space="preserve">, i. 503, 508;</w:t>
      </w:r>
      <w:r>
        <w:rPr>
          <w:color w:val="000000"/>
          <w:sz w:val="24"/>
          <w:szCs w:val="24"/>
        </w:rPr>
        <w:br/>
        <w:t xml:space="preserve">  prosecution of Whitehead and Dodsley, i. 125, n. 3.</w:t>
      </w:r>
      <w:r>
        <w:rPr>
          <w:i/>
          <w:color w:val="000000"/>
          <w:sz w:val="24"/>
          <w:szCs w:val="24"/>
        </w:rPr>
        <w:br/>
        <w:t xml:space="preserve">Parliamentary Journals</w:t>
      </w:r>
      <w:r>
        <w:rPr>
          <w:color w:val="000000"/>
          <w:sz w:val="24"/>
          <w:szCs w:val="24"/>
        </w:rPr>
        <w:t xml:space="preserve">, i. 117. </w:t>
      </w:r>
      <w:r>
        <w:rPr>
          <w:color w:val="000000"/>
          <w:sz w:val="24"/>
          <w:szCs w:val="24"/>
        </w:rPr>
        <w:br/>
        <w:t xml:space="preserve">PARLOUR, company for the, ii. 120, n. 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277</w:t>
      </w:r>
    </w:p>
    <w:p>
      <w:pPr>
        <w:widowControl w:val="on"/>
        <w:pBdr/>
        <w:spacing w:before="0" w:after="0" w:line="240" w:lineRule="auto"/>
        <w:ind w:left="0" w:right="0"/>
        <w:jc w:val="left"/>
      </w:pPr>
      <w:r>
        <w:rPr>
          <w:color w:val="000000"/>
          <w:sz w:val="24"/>
          <w:szCs w:val="24"/>
        </w:rPr>
        <w:t xml:space="preserve">
PARNELL, Rev. Dr. Thomas, Contentment, iii. 122, n. 2;</w:t>
      </w:r>
      <w:r>
        <w:rPr>
          <w:color w:val="000000"/>
          <w:sz w:val="24"/>
          <w:szCs w:val="24"/>
        </w:rPr>
        <w:br/>
        <w:t xml:space="preserve">  drank too freely, iii. 155; iv. 54, n. 1, 398;</w:t>
      </w:r>
      <w:r>
        <w:rPr>
          <w:color w:val="000000"/>
          <w:sz w:val="24"/>
          <w:szCs w:val="24"/>
        </w:rPr>
        <w:br/>
        <w:t xml:space="preserve">  Goldsmith writes his </w:t>
      </w:r>
      <w:r>
        <w:rPr>
          <w:i/>
          <w:color w:val="000000"/>
          <w:sz w:val="24"/>
          <w:szCs w:val="24"/>
        </w:rPr>
        <w:t xml:space="preserve">Life</w:t>
      </w:r>
      <w:r>
        <w:rPr>
          <w:color w:val="000000"/>
          <w:sz w:val="24"/>
          <w:szCs w:val="24"/>
        </w:rPr>
        <w:t xml:space="preserve">, ii. 166;</w:t>
      </w:r>
      <w:r>
        <w:rPr>
          <w:color w:val="000000"/>
          <w:sz w:val="24"/>
          <w:szCs w:val="24"/>
        </w:rPr>
        <w:br/>
        <w:t xml:space="preserve">  </w:t>
      </w:r>
      <w:r>
        <w:rPr>
          <w:i/>
          <w:color w:val="000000"/>
          <w:sz w:val="24"/>
          <w:szCs w:val="24"/>
        </w:rPr>
        <w:t xml:space="preserve">Hermit</w:t>
      </w:r>
      <w:r>
        <w:rPr>
          <w:color w:val="000000"/>
          <w:sz w:val="24"/>
          <w:szCs w:val="24"/>
        </w:rPr>
        <w:t xml:space="preserve">, a disputed passage in his, iii. 220, 392-3;</w:t>
      </w:r>
      <w:r>
        <w:rPr>
          <w:color w:val="000000"/>
          <w:sz w:val="24"/>
          <w:szCs w:val="24"/>
        </w:rPr>
        <w:br/>
        <w:t xml:space="preserve">  Johnson writes his epitaph, iv. 54; v. 404;</w:t>
      </w:r>
      <w:r>
        <w:rPr>
          <w:color w:val="000000"/>
          <w:sz w:val="24"/>
          <w:szCs w:val="24"/>
        </w:rPr>
        <w:br/>
        <w:t xml:space="preserve">    and his </w:t>
      </w:r>
      <w:r>
        <w:rPr>
          <w:i/>
          <w:color w:val="000000"/>
          <w:sz w:val="24"/>
          <w:szCs w:val="24"/>
        </w:rPr>
        <w:t xml:space="preserve">Life</w:t>
      </w:r>
      <w:r>
        <w:rPr>
          <w:color w:val="000000"/>
          <w:sz w:val="24"/>
          <w:szCs w:val="24"/>
        </w:rPr>
        <w:t xml:space="preserve">, iv. 54;</w:t>
      </w:r>
      <w:r>
        <w:rPr>
          <w:color w:val="000000"/>
          <w:sz w:val="24"/>
          <w:szCs w:val="24"/>
        </w:rPr>
        <w:br/>
        <w:t xml:space="preserve">  Milton, compared with, v. 434;</w:t>
      </w:r>
      <w:r>
        <w:rPr>
          <w:color w:val="000000"/>
          <w:sz w:val="24"/>
          <w:szCs w:val="24"/>
        </w:rPr>
        <w:br/>
        <w:t xml:space="preserve">  </w:t>
      </w:r>
      <w:r>
        <w:rPr>
          <w:i/>
          <w:color w:val="000000"/>
          <w:sz w:val="24"/>
          <w:szCs w:val="24"/>
        </w:rPr>
        <w:t xml:space="preserve">Night Piece</w:t>
      </w:r>
      <w:r>
        <w:rPr>
          <w:color w:val="000000"/>
          <w:sz w:val="24"/>
          <w:szCs w:val="24"/>
        </w:rPr>
        <w:t xml:space="preserve">, ii. 328, n. 2. </w:t>
      </w:r>
      <w:r>
        <w:rPr>
          <w:color w:val="000000"/>
          <w:sz w:val="24"/>
          <w:szCs w:val="24"/>
        </w:rPr>
        <w:br/>
        <w:t xml:space="preserve">PARODIES, Johnson’s parodies of ballads, ii. 136, n. 4, 212, n. 4;</w:t>
      </w:r>
      <w:r>
        <w:rPr>
          <w:color w:val="000000"/>
          <w:sz w:val="24"/>
          <w:szCs w:val="24"/>
        </w:rPr>
        <w:br/>
        <w:t xml:space="preserve">  parodies of Johnson:  See under JOHNSON, style. </w:t>
      </w:r>
      <w:r>
        <w:rPr>
          <w:color w:val="000000"/>
          <w:sz w:val="24"/>
          <w:szCs w:val="24"/>
        </w:rPr>
        <w:br/>
        <w:t xml:space="preserve">PARR, Rev. Dr. Samuel,</w:t>
      </w:r>
      <w:r>
        <w:rPr>
          <w:color w:val="000000"/>
          <w:sz w:val="24"/>
          <w:szCs w:val="24"/>
        </w:rPr>
        <w:br/>
        <w:t xml:space="preserve">  describes himself as the second Grecian in England, iv. 385, n. 2;</w:t>
      </w:r>
      <w:r>
        <w:rPr>
          <w:color w:val="000000"/>
          <w:sz w:val="24"/>
          <w:szCs w:val="24"/>
        </w:rPr>
        <w:br/>
        <w:t xml:space="preserve">  Johnson, argues with, iv. 15;</w:t>
      </w:r>
      <w:r>
        <w:rPr>
          <w:color w:val="000000"/>
          <w:sz w:val="24"/>
          <w:szCs w:val="24"/>
        </w:rPr>
        <w:br/>
        <w:t xml:space="preserve">    character, describes, iv. 47, n. 2;</w:t>
      </w:r>
      <w:r>
        <w:rPr>
          <w:color w:val="000000"/>
          <w:sz w:val="24"/>
          <w:szCs w:val="24"/>
        </w:rPr>
        <w:br/>
        <w:t xml:space="preserve">    epitaph, writes, iv. 423-4,444-6;</w:t>
      </w:r>
      <w:r>
        <w:rPr>
          <w:color w:val="000000"/>
          <w:sz w:val="24"/>
          <w:szCs w:val="24"/>
        </w:rPr>
        <w:br/>
        <w:t xml:space="preserve">    </w:t>
      </w:r>
      <w:r>
        <w:rPr>
          <w:i/>
          <w:color w:val="000000"/>
          <w:sz w:val="24"/>
          <w:szCs w:val="24"/>
        </w:rPr>
        <w:t xml:space="preserve">Life</w:t>
      </w:r>
      <w:r>
        <w:rPr>
          <w:color w:val="000000"/>
          <w:sz w:val="24"/>
          <w:szCs w:val="24"/>
        </w:rPr>
        <w:t xml:space="preserve">, thinks of writing, iv. 443;</w:t>
      </w:r>
      <w:r>
        <w:rPr>
          <w:color w:val="000000"/>
          <w:sz w:val="24"/>
          <w:szCs w:val="24"/>
        </w:rPr>
        <w:br/>
        <w:t xml:space="preserve">    Latin scholarship, praises, iv. 385, n. 3;</w:t>
      </w:r>
      <w:r>
        <w:rPr>
          <w:color w:val="000000"/>
          <w:sz w:val="24"/>
          <w:szCs w:val="24"/>
        </w:rPr>
        <w:br/>
        <w:t xml:space="preserve">    reputation, defends, iv. 423;</w:t>
      </w:r>
      <w:r>
        <w:rPr>
          <w:color w:val="000000"/>
          <w:sz w:val="24"/>
          <w:szCs w:val="24"/>
        </w:rPr>
        <w:br/>
        <w:t xml:space="preserve">    writes him a letter of recommendation, iv. 15, n. 5;</w:t>
      </w:r>
      <w:r>
        <w:rPr>
          <w:color w:val="000000"/>
          <w:sz w:val="24"/>
          <w:szCs w:val="24"/>
        </w:rPr>
        <w:br/>
        <w:t xml:space="preserve">  neglected at Cambridge, i. 77, n. 4;</w:t>
      </w:r>
      <w:r>
        <w:rPr>
          <w:color w:val="000000"/>
          <w:sz w:val="24"/>
          <w:szCs w:val="24"/>
        </w:rPr>
        <w:br/>
        <w:t xml:space="preserve">  Priestley, defends, iv. 238, n. 1, 434;</w:t>
      </w:r>
      <w:r>
        <w:rPr>
          <w:color w:val="000000"/>
          <w:sz w:val="24"/>
          <w:szCs w:val="24"/>
        </w:rPr>
        <w:br/>
        <w:t xml:space="preserve">  Romilly, letter to, iv. 15, n. 5;</w:t>
      </w:r>
      <w:r>
        <w:rPr>
          <w:color w:val="000000"/>
          <w:sz w:val="24"/>
          <w:szCs w:val="24"/>
        </w:rPr>
        <w:br/>
        <w:t xml:space="preserve">  Sheridan’s system of oratory, i. 394, n. 2;</w:t>
      </w:r>
      <w:r>
        <w:rPr>
          <w:color w:val="000000"/>
          <w:sz w:val="24"/>
          <w:szCs w:val="24"/>
        </w:rPr>
        <w:br/>
        <w:t xml:space="preserve">  Steevens, character of, iii. 281, n. 3;</w:t>
      </w:r>
      <w:r>
        <w:rPr>
          <w:color w:val="000000"/>
          <w:sz w:val="24"/>
          <w:szCs w:val="24"/>
        </w:rPr>
        <w:br/>
        <w:t xml:space="preserve">  </w:t>
      </w:r>
      <w:r>
        <w:rPr>
          <w:i/>
          <w:color w:val="000000"/>
          <w:sz w:val="24"/>
          <w:szCs w:val="24"/>
        </w:rPr>
        <w:t xml:space="preserve">Tracts by Warburton</w:t>
      </w:r>
      <w:r>
        <w:rPr>
          <w:color w:val="000000"/>
          <w:sz w:val="24"/>
          <w:szCs w:val="24"/>
        </w:rPr>
        <w:t xml:space="preserve">, &amp;c., iv. 47, n. 2;</w:t>
      </w:r>
      <w:r>
        <w:rPr>
          <w:color w:val="000000"/>
          <w:sz w:val="24"/>
          <w:szCs w:val="24"/>
        </w:rPr>
        <w:br/>
        <w:t xml:space="preserve">  White’s </w:t>
      </w:r>
      <w:r>
        <w:rPr>
          <w:i/>
          <w:color w:val="000000"/>
          <w:sz w:val="24"/>
          <w:szCs w:val="24"/>
        </w:rPr>
        <w:t xml:space="preserve">Bampton Lectures</w:t>
      </w:r>
      <w:r>
        <w:rPr>
          <w:color w:val="000000"/>
          <w:sz w:val="24"/>
          <w:szCs w:val="24"/>
        </w:rPr>
        <w:t xml:space="preserve">, iv. 443. </w:t>
      </w:r>
      <w:r>
        <w:rPr>
          <w:color w:val="000000"/>
          <w:sz w:val="24"/>
          <w:szCs w:val="24"/>
        </w:rPr>
        <w:br/>
        <w:t xml:space="preserve">PARRHASIUS, iv. 104, n. 2. </w:t>
      </w:r>
      <w:r>
        <w:rPr>
          <w:color w:val="000000"/>
          <w:sz w:val="24"/>
          <w:szCs w:val="24"/>
        </w:rPr>
        <w:br/>
        <w:t xml:space="preserve">PARSIMONY, quagmire of it, iii. 348;</w:t>
      </w:r>
      <w:r>
        <w:rPr>
          <w:color w:val="000000"/>
          <w:sz w:val="24"/>
          <w:szCs w:val="24"/>
        </w:rPr>
        <w:br/>
        <w:t xml:space="preserve">  timorous, iv. 154;</w:t>
      </w:r>
      <w:r>
        <w:rPr>
          <w:color w:val="000000"/>
          <w:sz w:val="24"/>
          <w:szCs w:val="24"/>
        </w:rPr>
        <w:br/>
        <w:t xml:space="preserve">  wretchedness, iii. 317. </w:t>
      </w:r>
      <w:r>
        <w:rPr>
          <w:color w:val="000000"/>
          <w:sz w:val="24"/>
          <w:szCs w:val="24"/>
        </w:rPr>
        <w:br/>
        <w:t xml:space="preserve">PARSON, the life of a.  See CLERGYMEN. </w:t>
      </w:r>
      <w:r>
        <w:rPr>
          <w:color w:val="000000"/>
          <w:sz w:val="24"/>
          <w:szCs w:val="24"/>
        </w:rPr>
        <w:br/>
        <w:t xml:space="preserve">PARSONS, the impostor in the Cock Lane Ghost, i. 406, n. 3. </w:t>
      </w:r>
      <w:r>
        <w:rPr>
          <w:color w:val="000000"/>
          <w:sz w:val="24"/>
          <w:szCs w:val="24"/>
        </w:rPr>
        <w:br/>
        <w:t xml:space="preserve">PARTNEY, ii. 17. </w:t>
      </w:r>
      <w:r>
        <w:rPr>
          <w:color w:val="000000"/>
          <w:sz w:val="24"/>
          <w:szCs w:val="24"/>
        </w:rPr>
        <w:br/>
        <w:t xml:space="preserve">PARTY, Burke’s definition, ii. 223, n. 1;</w:t>
      </w:r>
      <w:r>
        <w:rPr>
          <w:color w:val="000000"/>
          <w:sz w:val="24"/>
          <w:szCs w:val="24"/>
        </w:rPr>
        <w:br/>
        <w:t xml:space="preserve">  sticking to party, ii. 223; v. 36. </w:t>
      </w:r>
      <w:r>
        <w:rPr>
          <w:color w:val="000000"/>
          <w:sz w:val="24"/>
          <w:szCs w:val="24"/>
        </w:rPr>
        <w:br/>
        <w:t xml:space="preserve">PASCAL, Johnson gives Boswell </w:t>
      </w:r>
      <w:r>
        <w:rPr>
          <w:i/>
          <w:color w:val="000000"/>
          <w:sz w:val="24"/>
          <w:szCs w:val="24"/>
        </w:rPr>
        <w:t xml:space="preserve">Les Pensees</w:t>
      </w:r>
      <w:r>
        <w:rPr>
          <w:color w:val="000000"/>
          <w:sz w:val="24"/>
          <w:szCs w:val="24"/>
        </w:rPr>
        <w:t xml:space="preserve">, iii. 380;</w:t>
      </w:r>
      <w:r>
        <w:rPr>
          <w:color w:val="000000"/>
          <w:sz w:val="24"/>
          <w:szCs w:val="24"/>
        </w:rPr>
        <w:br/>
        <w:t xml:space="preserve">  read by Hannah More, iv. 88, n. 1.</w:t>
      </w:r>
      <w:r>
        <w:rPr>
          <w:i/>
          <w:color w:val="000000"/>
          <w:sz w:val="24"/>
          <w:szCs w:val="24"/>
        </w:rPr>
        <w:br/>
        <w:t xml:space="preserve">Passenger</w:t>
      </w:r>
      <w:r>
        <w:rPr>
          <w:color w:val="000000"/>
          <w:sz w:val="24"/>
          <w:szCs w:val="24"/>
        </w:rPr>
        <w:t xml:space="preserve">, iv. 85, n. 1. </w:t>
      </w:r>
      <w:r>
        <w:rPr>
          <w:color w:val="000000"/>
          <w:sz w:val="24"/>
          <w:szCs w:val="24"/>
        </w:rPr>
        <w:br/>
        <w:t xml:space="preserve">PASSION-WEEK.  See JOHNSON, Passion-week. </w:t>
      </w:r>
      <w:r>
        <w:rPr>
          <w:color w:val="000000"/>
          <w:sz w:val="24"/>
          <w:szCs w:val="24"/>
        </w:rPr>
        <w:br/>
        <w:t xml:space="preserve">PASSIONS, purged by tragedy, iii. 39.</w:t>
      </w:r>
      <w:r>
        <w:rPr>
          <w:i/>
          <w:color w:val="000000"/>
          <w:sz w:val="24"/>
          <w:szCs w:val="24"/>
        </w:rPr>
        <w:br/>
        <w:t xml:space="preserve">Pastern</w:t>
      </w:r>
      <w:r>
        <w:rPr>
          <w:color w:val="000000"/>
          <w:sz w:val="24"/>
          <w:szCs w:val="24"/>
        </w:rPr>
        <w:t xml:space="preserve">, defined, i. 293, 378.</w:t>
      </w:r>
      <w:r>
        <w:rPr>
          <w:i/>
          <w:color w:val="000000"/>
          <w:sz w:val="24"/>
          <w:szCs w:val="24"/>
        </w:rPr>
        <w:br/>
        <w:t xml:space="preserve">Pastor Fido</w:t>
      </w:r>
      <w:r>
        <w:rPr>
          <w:color w:val="000000"/>
          <w:sz w:val="24"/>
          <w:szCs w:val="24"/>
        </w:rPr>
        <w:t xml:space="preserve">, iii. 346. </w:t>
      </w:r>
      <w:r>
        <w:rPr>
          <w:color w:val="000000"/>
          <w:sz w:val="24"/>
          <w:szCs w:val="24"/>
        </w:rPr>
        <w:br/>
        <w:t xml:space="preserve">PATAGONIA, v. 387.</w:t>
      </w:r>
      <w:r>
        <w:rPr>
          <w:i/>
          <w:color w:val="000000"/>
          <w:sz w:val="24"/>
          <w:szCs w:val="24"/>
        </w:rPr>
        <w:br/>
        <w:t xml:space="preserve">Pater Noster</w:t>
      </w:r>
      <w:r>
        <w:rPr>
          <w:color w:val="000000"/>
          <w:sz w:val="24"/>
          <w:szCs w:val="24"/>
        </w:rPr>
        <w:t xml:space="preserve">, the, v. 121. </w:t>
      </w:r>
      <w:r>
        <w:rPr>
          <w:color w:val="000000"/>
          <w:sz w:val="24"/>
          <w:szCs w:val="24"/>
        </w:rPr>
        <w:br/>
        <w:t xml:space="preserve">PATERNITY, its rights lessened, iii. 262. </w:t>
      </w:r>
      <w:r>
        <w:rPr>
          <w:color w:val="000000"/>
          <w:sz w:val="24"/>
          <w:szCs w:val="24"/>
        </w:rPr>
        <w:br/>
        <w:t xml:space="preserve">PATERSON, Samuel, ii. 175; iii. 90; iv. 269, n. 1. </w:t>
      </w:r>
      <w:r>
        <w:rPr>
          <w:color w:val="000000"/>
          <w:sz w:val="24"/>
          <w:szCs w:val="24"/>
        </w:rPr>
        <w:br/>
        <w:t xml:space="preserve">PATERSON, a student of painting, iii. 90; iv. 227, n. 3, 269.</w:t>
      </w:r>
      <w:r>
        <w:rPr>
          <w:i/>
          <w:color w:val="000000"/>
          <w:sz w:val="24"/>
          <w:szCs w:val="24"/>
        </w:rPr>
        <w:br/>
        <w:t xml:space="preserve">Paterson against Alexander</w:t>
      </w:r>
      <w:r>
        <w:rPr>
          <w:color w:val="000000"/>
          <w:sz w:val="24"/>
          <w:szCs w:val="24"/>
        </w:rPr>
        <w:t xml:space="preserve">, ii. 373. </w:t>
      </w:r>
      <w:r>
        <w:rPr>
          <w:color w:val="000000"/>
          <w:sz w:val="24"/>
          <w:szCs w:val="24"/>
        </w:rPr>
        <w:br/>
        <w:t xml:space="preserve">PATRICK, Bishop, iii. 58.</w:t>
      </w:r>
      <w:r>
        <w:rPr>
          <w:i/>
          <w:color w:val="000000"/>
          <w:sz w:val="24"/>
          <w:szCs w:val="24"/>
        </w:rPr>
        <w:br/>
        <w:t xml:space="preserve">Patriot, The</w:t>
      </w:r>
      <w:r>
        <w:rPr>
          <w:color w:val="000000"/>
          <w:sz w:val="24"/>
          <w:szCs w:val="24"/>
        </w:rPr>
        <w:t xml:space="preserve">, by Johnson, account of it, ii. 286, 288;</w:t>
      </w:r>
      <w:r>
        <w:rPr>
          <w:color w:val="000000"/>
          <w:sz w:val="24"/>
          <w:szCs w:val="24"/>
        </w:rPr>
        <w:br/>
        <w:t xml:space="preserve">  written on a Saturday, i. 373, n. 2;</w:t>
      </w:r>
      <w:r>
        <w:rPr>
          <w:color w:val="000000"/>
          <w:sz w:val="24"/>
          <w:szCs w:val="24"/>
        </w:rPr>
        <w:br/>
        <w:t xml:space="preserve">  election-committees described, iv. 74, n. 3.</w:t>
      </w:r>
      <w:r>
        <w:rPr>
          <w:i/>
          <w:color w:val="000000"/>
          <w:sz w:val="24"/>
          <w:szCs w:val="24"/>
        </w:rPr>
        <w:br/>
        <w:t xml:space="preserve">Patriot, The</w:t>
      </w:r>
      <w:r>
        <w:rPr>
          <w:color w:val="000000"/>
          <w:sz w:val="24"/>
          <w:szCs w:val="24"/>
        </w:rPr>
        <w:t xml:space="preserve">, a tragedy by J. Simpson, iii. 28.</w:t>
      </w:r>
      <w:r>
        <w:rPr>
          <w:i/>
          <w:color w:val="000000"/>
          <w:sz w:val="24"/>
          <w:szCs w:val="24"/>
        </w:rPr>
        <w:br/>
        <w:t xml:space="preserve">Patriot King</w:t>
      </w:r>
      <w:r>
        <w:rPr>
          <w:color w:val="000000"/>
          <w:sz w:val="24"/>
          <w:szCs w:val="24"/>
        </w:rPr>
        <w:t xml:space="preserve">, i. 329, n. 3. </w:t>
      </w:r>
      <w:r>
        <w:rPr>
          <w:color w:val="000000"/>
          <w:sz w:val="24"/>
          <w:szCs w:val="24"/>
        </w:rPr>
        <w:br/>
        <w:t xml:space="preserve">PATRIOTISM, last refuge of a scoundrel, ii. 348. </w:t>
      </w:r>
      <w:r>
        <w:rPr>
          <w:color w:val="000000"/>
          <w:sz w:val="24"/>
          <w:szCs w:val="24"/>
        </w:rPr>
        <w:br/>
        <w:t xml:space="preserve">PATRIOTS, defined, iv. 87, n, 2;</w:t>
      </w:r>
      <w:r>
        <w:rPr>
          <w:color w:val="000000"/>
          <w:sz w:val="24"/>
          <w:szCs w:val="24"/>
        </w:rPr>
        <w:br/>
        <w:t xml:space="preserve">  Dilly’s ‘patriotic friends,’ iii. 66, 68;</w:t>
      </w:r>
      <w:r>
        <w:rPr>
          <w:color w:val="000000"/>
          <w:sz w:val="24"/>
          <w:szCs w:val="24"/>
        </w:rPr>
        <w:br/>
        <w:t xml:space="preserve">  ‘don’t let them be patriots,’ iv. 87;</w:t>
      </w:r>
      <w:r>
        <w:rPr>
          <w:color w:val="000000"/>
          <w:sz w:val="24"/>
          <w:szCs w:val="24"/>
        </w:rPr>
        <w:br/>
        <w:t xml:space="preserve">  patriotic groans, iii. 78. </w:t>
      </w:r>
      <w:r>
        <w:rPr>
          <w:color w:val="000000"/>
          <w:sz w:val="24"/>
          <w:szCs w:val="24"/>
        </w:rPr>
        <w:br/>
        <w:t xml:space="preserve">PATRONAGE, Church, ii. 242-6;</w:t>
      </w:r>
      <w:r>
        <w:rPr>
          <w:color w:val="000000"/>
          <w:sz w:val="24"/>
          <w:szCs w:val="24"/>
        </w:rPr>
        <w:br/>
        <w:t xml:space="preserve">  rights of patrons, ii. 149. </w:t>
      </w:r>
      <w:r>
        <w:rPr>
          <w:color w:val="000000"/>
          <w:sz w:val="24"/>
          <w:szCs w:val="24"/>
        </w:rPr>
        <w:br/>
        <w:t xml:space="preserve">PATRONS, of authors, iv. 172;</w:t>
      </w:r>
      <w:r>
        <w:rPr>
          <w:color w:val="000000"/>
          <w:sz w:val="24"/>
          <w:szCs w:val="24"/>
        </w:rPr>
        <w:br/>
        <w:t xml:space="preserve">  defined, i. 264, n. 4;</w:t>
      </w:r>
      <w:r>
        <w:rPr>
          <w:color w:val="000000"/>
          <w:sz w:val="24"/>
          <w:szCs w:val="24"/>
        </w:rPr>
        <w:br/>
        <w:t xml:space="preserve">  harmful to learning, v. 59;</w:t>
      </w:r>
      <w:r>
        <w:rPr>
          <w:color w:val="000000"/>
          <w:sz w:val="24"/>
          <w:szCs w:val="24"/>
        </w:rPr>
        <w:br/>
        <w:t xml:space="preserve">  mentioned in</w:t>
      </w:r>
      <w:r>
        <w:rPr>
          <w:color w:val="000000"/>
          <w:sz w:val="24"/>
          <w:szCs w:val="24"/>
        </w:rPr>
        <w:br/>
        <w:t xml:space="preserve">    the </w:t>
      </w:r>
      <w:r>
        <w:rPr>
          <w:i/>
          <w:color w:val="000000"/>
          <w:sz w:val="24"/>
          <w:szCs w:val="24"/>
        </w:rPr>
        <w:t xml:space="preserve">Rambler</w:t>
      </w:r>
      <w:r>
        <w:rPr>
          <w:color w:val="000000"/>
          <w:sz w:val="24"/>
          <w:szCs w:val="24"/>
        </w:rPr>
        <w:t xml:space="preserve">, i. 259, n. 4;</w:t>
      </w:r>
      <w:r>
        <w:rPr>
          <w:color w:val="000000"/>
          <w:sz w:val="24"/>
          <w:szCs w:val="24"/>
        </w:rPr>
        <w:br/>
        <w:t xml:space="preserve">    </w:t>
      </w:r>
      <w:r>
        <w:rPr>
          <w:i/>
          <w:color w:val="000000"/>
          <w:sz w:val="24"/>
          <w:szCs w:val="24"/>
        </w:rPr>
        <w:t xml:space="preserve">Letter to Chesterfield</w:t>
      </w:r>
      <w:r>
        <w:rPr>
          <w:color w:val="000000"/>
          <w:sz w:val="24"/>
          <w:szCs w:val="24"/>
        </w:rPr>
        <w:t xml:space="preserve">, i. 262;</w:t>
      </w:r>
      <w:r>
        <w:rPr>
          <w:color w:val="000000"/>
          <w:sz w:val="24"/>
          <w:szCs w:val="24"/>
        </w:rPr>
        <w:br/>
        <w:t xml:space="preserve">    </w:t>
      </w:r>
      <w:r>
        <w:rPr>
          <w:i/>
          <w:color w:val="000000"/>
          <w:sz w:val="24"/>
          <w:szCs w:val="24"/>
        </w:rPr>
        <w:t xml:space="preserve">Vanity of Human Wishes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i. 264. </w:t>
      </w:r>
      <w:r>
        <w:rPr>
          <w:color w:val="000000"/>
          <w:sz w:val="24"/>
          <w:szCs w:val="24"/>
        </w:rPr>
        <w:br/>
        <w:t xml:space="preserve">PATTEN, Dr., iv. 162. </w:t>
      </w:r>
      <w:r>
        <w:rPr>
          <w:color w:val="000000"/>
          <w:sz w:val="24"/>
          <w:szCs w:val="24"/>
        </w:rPr>
        <w:br/>
        <w:t xml:space="preserve">PATTISON, Mark, General Oglethorpe, i. 127, n. 4;</w:t>
      </w:r>
      <w:r>
        <w:rPr>
          <w:color w:val="000000"/>
          <w:sz w:val="24"/>
          <w:szCs w:val="24"/>
        </w:rPr>
        <w:br/>
        <w:t xml:space="preserve">  Oxford in 1770, ii. 445, n. 1;</w:t>
      </w:r>
      <w:r>
        <w:rPr>
          <w:color w:val="000000"/>
          <w:sz w:val="24"/>
          <w:szCs w:val="24"/>
        </w:rPr>
        <w:br/>
        <w:t xml:space="preserve">  Bishop Warburton, v. 81, n. 1. </w:t>
      </w:r>
      <w:r>
        <w:rPr>
          <w:color w:val="000000"/>
          <w:sz w:val="24"/>
          <w:szCs w:val="24"/>
        </w:rPr>
        <w:br/>
        <w:t xml:space="preserve">PAUL, Father.  See SARPI. </w:t>
      </w:r>
      <w:r>
        <w:rPr>
          <w:color w:val="000000"/>
          <w:sz w:val="24"/>
          <w:szCs w:val="24"/>
        </w:rPr>
        <w:br/>
        <w:t xml:space="preserve">PAUL, Sir G.O., v. 322, n. 1. </w:t>
      </w:r>
      <w:r>
        <w:rPr>
          <w:color w:val="000000"/>
          <w:sz w:val="24"/>
          <w:szCs w:val="24"/>
        </w:rPr>
        <w:br/>
        <w:t xml:space="preserve">PAUSANIAS, v. 220. </w:t>
      </w:r>
      <w:r>
        <w:rPr>
          <w:color w:val="000000"/>
          <w:sz w:val="24"/>
          <w:szCs w:val="24"/>
        </w:rPr>
        <w:br/>
        <w:t xml:space="preserve">PAVIA, ii. 125, n. 5. </w:t>
      </w:r>
      <w:r>
        <w:rPr>
          <w:color w:val="000000"/>
          <w:sz w:val="24"/>
          <w:szCs w:val="24"/>
        </w:rPr>
        <w:br/>
        <w:t xml:space="preserve">PAYNE, Mr. E.J., defends Burke’s character, iii. 46, n. 1;</w:t>
      </w:r>
      <w:r>
        <w:rPr>
          <w:color w:val="000000"/>
          <w:sz w:val="24"/>
          <w:szCs w:val="24"/>
        </w:rPr>
        <w:br/>
        <w:t xml:space="preserve">  describes his love of Virgil, iii. 193, n. 3. </w:t>
      </w:r>
      <w:r>
        <w:rPr>
          <w:color w:val="000000"/>
          <w:sz w:val="24"/>
          <w:szCs w:val="24"/>
        </w:rPr>
        <w:br/>
        <w:t xml:space="preserve">PAYNE, John, account of him, i. 317, n. 1;</w:t>
      </w:r>
      <w:r>
        <w:rPr>
          <w:color w:val="000000"/>
          <w:sz w:val="24"/>
          <w:szCs w:val="24"/>
        </w:rPr>
        <w:br/>
        <w:t xml:space="preserve">  Ivy Lane Club, member of the, iv. 435;</w:t>
      </w:r>
      <w:r>
        <w:rPr>
          <w:color w:val="000000"/>
          <w:sz w:val="24"/>
          <w:szCs w:val="24"/>
        </w:rPr>
        <w:br/>
        <w:t xml:space="preserve">  Johnson’s friend in 1752, i. 243;</w:t>
      </w:r>
      <w:r>
        <w:rPr>
          <w:color w:val="000000"/>
          <w:sz w:val="24"/>
          <w:szCs w:val="24"/>
        </w:rPr>
        <w:br/>
        <w:t xml:space="preserve">  publishes the first numbers of </w:t>
      </w:r>
      <w:r>
        <w:rPr>
          <w:i/>
          <w:color w:val="000000"/>
          <w:sz w:val="24"/>
          <w:szCs w:val="24"/>
        </w:rPr>
        <w:t xml:space="preserve">The Idler</w:t>
      </w:r>
      <w:r>
        <w:rPr>
          <w:color w:val="000000"/>
          <w:sz w:val="24"/>
          <w:szCs w:val="24"/>
        </w:rPr>
        <w:t xml:space="preserve">, i. 330, n. 3;</w:t>
      </w:r>
      <w:r>
        <w:rPr>
          <w:color w:val="000000"/>
          <w:sz w:val="24"/>
          <w:szCs w:val="24"/>
        </w:rPr>
        <w:br/>
        <w:t xml:space="preserve">  mentioned, iv. 369, n. 3. </w:t>
      </w:r>
      <w:r>
        <w:rPr>
          <w:color w:val="000000"/>
          <w:sz w:val="24"/>
          <w:szCs w:val="24"/>
        </w:rPr>
        <w:br/>
        <w:t xml:space="preserve">PAYNE, William, i. 317. </w:t>
      </w:r>
      <w:r>
        <w:rPr>
          <w:color w:val="000000"/>
          <w:sz w:val="24"/>
          <w:szCs w:val="24"/>
        </w:rPr>
        <w:br/>
        <w:t xml:space="preserve">PEARCE, Zachary, Bishop of Rochester,</w:t>
      </w:r>
      <w:r>
        <w:rPr>
          <w:color w:val="000000"/>
          <w:sz w:val="24"/>
          <w:szCs w:val="24"/>
        </w:rPr>
        <w:br/>
        <w:t xml:space="preserve">  Johnson, sends etymologies to, i. 292; iii. 112;</w:t>
      </w:r>
      <w:r>
        <w:rPr>
          <w:color w:val="000000"/>
          <w:sz w:val="24"/>
          <w:szCs w:val="24"/>
        </w:rPr>
        <w:br/>
        <w:t xml:space="preserve">    writes the dedication to his posthumous works, iii. 113;</w:t>
      </w:r>
      <w:r>
        <w:rPr>
          <w:color w:val="000000"/>
          <w:sz w:val="24"/>
          <w:szCs w:val="24"/>
        </w:rPr>
        <w:br/>
        <w:t xml:space="preserve">  wishes to resign his bishopric, iii. 113, n. 2;</w:t>
      </w:r>
      <w:r>
        <w:rPr>
          <w:color w:val="000000"/>
          <w:sz w:val="24"/>
          <w:szCs w:val="24"/>
        </w:rPr>
        <w:br/>
        <w:t xml:space="preserve">  mentioned, i. 135. </w:t>
      </w:r>
      <w:r>
        <w:rPr>
          <w:color w:val="000000"/>
          <w:sz w:val="24"/>
          <w:szCs w:val="24"/>
        </w:rPr>
        <w:br/>
        <w:t xml:space="preserve">PEARSON, John, Bishop of Chester,</w:t>
      </w:r>
      <w:r>
        <w:rPr>
          <w:color w:val="000000"/>
          <w:sz w:val="24"/>
          <w:szCs w:val="24"/>
        </w:rPr>
        <w:br/>
        <w:t xml:space="preserve">  edits Hales’s </w:t>
      </w:r>
      <w:r>
        <w:rPr>
          <w:i/>
          <w:color w:val="000000"/>
          <w:sz w:val="24"/>
          <w:szCs w:val="24"/>
        </w:rPr>
        <w:t xml:space="preserve">Golden Remains</w:t>
      </w:r>
      <w:r>
        <w:rPr>
          <w:color w:val="000000"/>
          <w:sz w:val="24"/>
          <w:szCs w:val="24"/>
        </w:rPr>
        <w:t xml:space="preserve">, iv. 315, n. 2;</w:t>
      </w:r>
      <w:r>
        <w:rPr>
          <w:color w:val="000000"/>
          <w:sz w:val="24"/>
          <w:szCs w:val="24"/>
        </w:rPr>
        <w:br/>
        <w:t xml:space="preserve">  Johnson recommends his works, i. 398. </w:t>
      </w:r>
      <w:r>
        <w:rPr>
          <w:color w:val="000000"/>
          <w:sz w:val="24"/>
          <w:szCs w:val="24"/>
        </w:rPr>
        <w:br/>
        <w:t xml:space="preserve">PEARSON, Rev. Mr., ii. 471; iv. 142, 256. </w:t>
      </w:r>
      <w:r>
        <w:rPr>
          <w:color w:val="000000"/>
          <w:sz w:val="24"/>
          <w:szCs w:val="24"/>
        </w:rPr>
        <w:br/>
        <w:t xml:space="preserve">PEATLING, i. 241, n. 2. </w:t>
      </w:r>
      <w:r>
        <w:rPr>
          <w:color w:val="000000"/>
          <w:sz w:val="24"/>
          <w:szCs w:val="24"/>
        </w:rPr>
        <w:br/>
        <w:t xml:space="preserve">PEERS, creations by Pitt, iv. 249, n. 4;</w:t>
      </w:r>
      <w:r>
        <w:rPr>
          <w:color w:val="000000"/>
          <w:sz w:val="24"/>
          <w:szCs w:val="24"/>
        </w:rPr>
        <w:br/>
        <w:t xml:space="preserve">  influence in the House of Commons, v. 56;</w:t>
      </w:r>
      <w:r>
        <w:rPr>
          <w:color w:val="000000"/>
          <w:sz w:val="24"/>
          <w:szCs w:val="24"/>
        </w:rPr>
        <w:br/>
        <w:t xml:space="preserve">  interference in elections, iv. 248, 250;</w:t>
      </w:r>
      <w:r>
        <w:rPr>
          <w:color w:val="000000"/>
          <w:sz w:val="24"/>
          <w:szCs w:val="24"/>
        </w:rPr>
        <w:br/>
        <w:t xml:space="preserve">  judges, as, iii. 346;</w:t>
      </w:r>
      <w:r>
        <w:rPr>
          <w:color w:val="000000"/>
          <w:sz w:val="24"/>
          <w:szCs w:val="24"/>
        </w:rPr>
        <w:br/>
        <w:t xml:space="preserve">  Temple’s proposed reform, ii. 421. </w:t>
      </w:r>
      <w:r>
        <w:rPr>
          <w:color w:val="000000"/>
          <w:sz w:val="24"/>
          <w:szCs w:val="24"/>
        </w:rPr>
        <w:br/>
        <w:t xml:space="preserve">  See HOUSE OF LORDS. </w:t>
      </w:r>
      <w:r>
        <w:rPr>
          <w:color w:val="000000"/>
          <w:sz w:val="24"/>
          <w:szCs w:val="24"/>
        </w:rPr>
        <w:br/>
        <w:t xml:space="preserve">PEKIN, v. 305. </w:t>
      </w:r>
      <w:r>
        <w:rPr>
          <w:color w:val="000000"/>
          <w:sz w:val="24"/>
          <w:szCs w:val="24"/>
        </w:rPr>
        <w:br/>
        <w:t xml:space="preserve">PELEW ISLANDS, v. 276, n. 2. </w:t>
      </w:r>
      <w:r>
        <w:rPr>
          <w:color w:val="000000"/>
          <w:sz w:val="24"/>
          <w:szCs w:val="24"/>
        </w:rPr>
        <w:br/>
        <w:t xml:space="preserve">PELHAM, Fanny, iii. 139, n. 4. </w:t>
      </w:r>
      <w:r>
        <w:rPr>
          <w:color w:val="000000"/>
          <w:sz w:val="24"/>
          <w:szCs w:val="24"/>
        </w:rPr>
        <w:br/>
        <w:t xml:space="preserve">PELHAM, Right Hon. Henry, Garrick’s </w:t>
      </w:r>
      <w:r>
        <w:rPr>
          <w:i/>
          <w:color w:val="000000"/>
          <w:sz w:val="24"/>
          <w:szCs w:val="24"/>
        </w:rPr>
        <w:t xml:space="preserve">Ode on his Death</w:t>
      </w:r>
      <w:r>
        <w:rPr>
          <w:color w:val="000000"/>
          <w:sz w:val="24"/>
          <w:szCs w:val="24"/>
        </w:rPr>
        <w:t xml:space="preserve">, i. 269;</w:t>
      </w:r>
      <w:r>
        <w:rPr>
          <w:color w:val="000000"/>
          <w:sz w:val="24"/>
          <w:szCs w:val="24"/>
        </w:rPr>
        <w:br/>
        <w:t xml:space="preserve">  pensions Guthrie, i. 117, n. 2;</w:t>
      </w:r>
      <w:r>
        <w:rPr>
          <w:color w:val="000000"/>
          <w:sz w:val="24"/>
          <w:szCs w:val="24"/>
        </w:rPr>
        <w:br/>
        <w:t xml:space="preserve">  Whiggism under him and his brother, ii. 117. </w:t>
      </w:r>
      <w:r>
        <w:rPr>
          <w:color w:val="000000"/>
          <w:sz w:val="24"/>
          <w:szCs w:val="24"/>
        </w:rPr>
        <w:br/>
        <w:t xml:space="preserve">PELISSON, i. 90, n. 1. </w:t>
      </w:r>
      <w:r>
        <w:rPr>
          <w:color w:val="000000"/>
          <w:sz w:val="24"/>
          <w:szCs w:val="24"/>
        </w:rPr>
        <w:br/>
        <w:t xml:space="preserve">PELLET, Dr., iii. 349. </w:t>
      </w:r>
      <w:r>
        <w:rPr>
          <w:color w:val="000000"/>
          <w:sz w:val="24"/>
          <w:szCs w:val="24"/>
        </w:rPr>
        <w:br/>
        <w:t xml:space="preserve">PEMBROKE, eighth Earl of,</w:t>
      </w:r>
      <w:r>
        <w:rPr>
          <w:color w:val="000000"/>
          <w:sz w:val="24"/>
          <w:szCs w:val="24"/>
        </w:rPr>
        <w:br/>
        <w:t xml:space="preserve">  ‘lover of stone dolls,’ ii. 439, n. 1. </w:t>
      </w:r>
      <w:r>
        <w:rPr>
          <w:color w:val="000000"/>
          <w:sz w:val="24"/>
          <w:szCs w:val="24"/>
        </w:rPr>
        <w:br/>
        <w:t xml:space="preserve">PEMBROKE, tenth Earl of,</w:t>
      </w:r>
      <w:r>
        <w:rPr>
          <w:color w:val="000000"/>
          <w:sz w:val="24"/>
          <w:szCs w:val="24"/>
        </w:rPr>
        <w:br/>
        <w:t xml:space="preserve">  Boswell visits him, ii. 371; iii. 122, n. 2;</w:t>
      </w:r>
      <w:r>
        <w:rPr>
          <w:color w:val="000000"/>
          <w:sz w:val="24"/>
          <w:szCs w:val="24"/>
        </w:rPr>
        <w:br/>
        <w:t xml:space="preserve">  Johnson’s </w:t>
      </w:r>
      <w:r>
        <w:rPr>
          <w:i/>
          <w:color w:val="000000"/>
          <w:sz w:val="24"/>
          <w:szCs w:val="24"/>
        </w:rPr>
        <w:t xml:space="preserve">bow-wow</w:t>
      </w:r>
      <w:r>
        <w:rPr>
          <w:color w:val="000000"/>
          <w:sz w:val="24"/>
          <w:szCs w:val="24"/>
        </w:rPr>
        <w:t xml:space="preserve"> way, describes, ii. 326, n. 5; v. 18, n. 1;</w:t>
      </w:r>
      <w:r>
        <w:rPr>
          <w:color w:val="000000"/>
          <w:sz w:val="24"/>
          <w:szCs w:val="24"/>
        </w:rPr>
        <w:br/>
        <w:t xml:space="preserve">  author of </w:t>
      </w:r>
      <w:r>
        <w:rPr>
          <w:i/>
          <w:color w:val="000000"/>
          <w:sz w:val="24"/>
          <w:szCs w:val="24"/>
        </w:rPr>
        <w:t xml:space="preserve">Military Equitation</w:t>
      </w:r>
      <w:r>
        <w:rPr>
          <w:color w:val="000000"/>
          <w:sz w:val="24"/>
          <w:szCs w:val="24"/>
        </w:rPr>
        <w:t xml:space="preserve">, v. 131. </w:t>
      </w:r>
      <w:r>
        <w:rPr>
          <w:color w:val="000000"/>
          <w:sz w:val="24"/>
          <w:szCs w:val="24"/>
        </w:rPr>
        <w:br/>
        <w:t xml:space="preserve">PENANCE in churches, v. 208. </w:t>
      </w:r>
      <w:r>
        <w:rPr>
          <w:color w:val="000000"/>
          <w:sz w:val="24"/>
          <w:szCs w:val="24"/>
        </w:rPr>
        <w:br/>
        <w:t xml:space="preserve">PENELOPE, v. 85. </w:t>
      </w:r>
      <w:r>
        <w:rPr>
          <w:color w:val="000000"/>
          <w:sz w:val="24"/>
          <w:szCs w:val="24"/>
        </w:rPr>
        <w:br/>
        <w:t xml:space="preserve">PENGUIN, v. 225. </w:t>
      </w:r>
      <w:r>
        <w:rPr>
          <w:color w:val="000000"/>
          <w:sz w:val="24"/>
          <w:szCs w:val="24"/>
        </w:rPr>
        <w:br/>
        <w:t xml:space="preserve">PENITENCE, gloomy, iii. 27. </w:t>
      </w:r>
      <w:r>
        <w:rPr>
          <w:color w:val="000000"/>
          <w:sz w:val="24"/>
          <w:szCs w:val="24"/>
        </w:rPr>
        <w:br/>
        <w:t xml:space="preserve">PENN, Governor Richard, iii. 435, n. 4. </w:t>
      </w:r>
      <w:r>
        <w:rPr>
          <w:color w:val="000000"/>
          <w:sz w:val="24"/>
          <w:szCs w:val="24"/>
        </w:rPr>
        <w:br/>
        <w:t xml:space="preserve">PENNANT, Thomas, Bach y Graig, v. 436, n. 3;</w:t>
      </w:r>
      <w:r>
        <w:rPr>
          <w:color w:val="000000"/>
          <w:sz w:val="24"/>
          <w:szCs w:val="24"/>
        </w:rPr>
        <w:br/>
        <w:t xml:space="preserve">  bears, ii. 347;</w:t>
      </w:r>
      <w:r>
        <w:rPr>
          <w:color w:val="000000"/>
          <w:sz w:val="24"/>
          <w:szCs w:val="24"/>
        </w:rPr>
        <w:br/>
        <w:t xml:space="preserve">  Bolt Court and Johnson, mentions in his </w:t>
      </w:r>
      <w:r>
        <w:rPr>
          <w:i/>
          <w:color w:val="000000"/>
          <w:sz w:val="24"/>
          <w:szCs w:val="24"/>
        </w:rPr>
        <w:t xml:space="preserve">London</w:t>
      </w:r>
      <w:r>
        <w:rPr>
          <w:color w:val="000000"/>
          <w:sz w:val="24"/>
          <w:szCs w:val="24"/>
        </w:rPr>
        <w:t xml:space="preserve">, iii. 274-5;</w:t>
      </w:r>
      <w:r>
        <w:rPr>
          <w:color w:val="000000"/>
          <w:sz w:val="24"/>
          <w:szCs w:val="24"/>
        </w:rPr>
        <w:br/>
        <w:t xml:space="preserve">  Fort George described, v. 124;</w:t>
      </w:r>
      <w:r>
        <w:rPr>
          <w:color w:val="000000"/>
          <w:sz w:val="24"/>
          <w:szCs w:val="24"/>
        </w:rPr>
        <w:br/>
        <w:t xml:space="preserve">  rents racked in the Hebrides, v. 221, n. 3;</w:t>
      </w:r>
      <w:r>
        <w:rPr>
          <w:color w:val="000000"/>
          <w:sz w:val="24"/>
          <w:szCs w:val="24"/>
        </w:rPr>
        <w:br/>
        <w:t xml:space="preserve">  </w:t>
      </w:r>
      <w:r>
        <w:rPr>
          <w:i/>
          <w:color w:val="000000"/>
          <w:sz w:val="24"/>
          <w:szCs w:val="24"/>
        </w:rPr>
        <w:t xml:space="preserve">Tour in Scotland</w:t>
      </w:r>
      <w:r>
        <w:rPr>
          <w:color w:val="000000"/>
          <w:sz w:val="24"/>
          <w:szCs w:val="24"/>
        </w:rPr>
        <w:t xml:space="preserve">,</w:t>
      </w:r>
      <w:r>
        <w:rPr>
          <w:color w:val="000000"/>
          <w:sz w:val="24"/>
          <w:szCs w:val="24"/>
        </w:rPr>
        <w:br/>
        <w:t xml:space="preserve">    praised by Johnson, iii. 128, 271, 274, 278, v. 221;</w:t>
      </w:r>
      <w:r>
        <w:rPr>
          <w:color w:val="000000"/>
          <w:sz w:val="24"/>
          <w:szCs w:val="24"/>
        </w:rPr>
        <w:br/>
        <w:t xml:space="preserve">    censured by Percy, iii. 272;</w:t>
      </w:r>
      <w:r>
        <w:rPr>
          <w:color w:val="000000"/>
          <w:sz w:val="24"/>
          <w:szCs w:val="24"/>
        </w:rPr>
        <w:br/>
        <w:t xml:space="preserve">      and Boswell, iii. 274; v. 222;</w:t>
      </w:r>
      <w:r>
        <w:rPr>
          <w:color w:val="000000"/>
          <w:sz w:val="24"/>
          <w:szCs w:val="24"/>
        </w:rPr>
        <w:br/>
        <w:t xml:space="preserve">  Voltaire, visits, i. 435, n. 1;</w:t>
      </w:r>
      <w:r>
        <w:rPr>
          <w:color w:val="000000"/>
          <w:sz w:val="24"/>
          <w:szCs w:val="24"/>
        </w:rPr>
        <w:br/>
        <w:t xml:space="preserve">  a Whig, iii. 274-5; v. 157. </w:t>
      </w:r>
      <w:r>
        <w:rPr>
          <w:color w:val="000000"/>
          <w:sz w:val="24"/>
          <w:szCs w:val="24"/>
        </w:rPr>
        <w:br/>
        <w:t xml:space="preserve">PENNINGTON, Colonel, v. 125, 127. </w:t>
      </w:r>
      <w:r>
        <w:rPr>
          <w:color w:val="000000"/>
          <w:sz w:val="24"/>
          <w:szCs w:val="24"/>
        </w:rPr>
        <w:br/>
        <w:t xml:space="preserve">PENNY-POST. See POST.</w:t>
      </w:r>
      <w:r>
        <w:rPr>
          <w:color w:val="000000"/>
          <w:sz w:val="24"/>
          <w:szCs w:val="24"/>
        </w:rPr>
        <w:br/>
        <w:t xml:space="preserve">PENRITH, ii. 4, n. 1; v. 113, n. 1.</w:t>
      </w:r>
      <w:r>
        <w:rPr>
          <w:i/>
          <w:color w:val="000000"/>
          <w:sz w:val="24"/>
          <w:szCs w:val="24"/>
        </w:rPr>
        <w:br/>
        <w:t xml:space="preserve">Pensioner</w:t>
      </w:r>
      <w:r>
        <w:rPr>
          <w:color w:val="000000"/>
          <w:sz w:val="24"/>
          <w:szCs w:val="24"/>
        </w:rPr>
        <w:t xml:space="preserve">, defined, i. 294, n. 7, 374-5. </w:t>
      </w:r>
      <w:r>
        <w:rPr>
          <w:color w:val="000000"/>
          <w:sz w:val="24"/>
          <w:szCs w:val="24"/>
        </w:rPr>
        <w:br/>
        <w:t xml:space="preserve">PENSIONS, defined, i. 294, 374-5;</w:t>
      </w:r>
      <w:r>
        <w:rPr>
          <w:color w:val="000000"/>
          <w:sz w:val="24"/>
          <w:szCs w:val="24"/>
        </w:rPr>
        <w:br/>
        <w:t xml:space="preserve">  French authors, given to, i. 372, n. 1;</w:t>
      </w:r>
      <w:r>
        <w:rPr>
          <w:color w:val="000000"/>
          <w:sz w:val="24"/>
          <w:szCs w:val="24"/>
        </w:rPr>
        <w:br/>
        <w:t xml:space="preserve">  George III’s system, ii. 112;</w:t>
      </w:r>
      <w:r>
        <w:rPr>
          <w:color w:val="000000"/>
          <w:sz w:val="24"/>
          <w:szCs w:val="24"/>
        </w:rPr>
        <w:br/>
        <w:t xml:space="preserve">  Johnson, conferred on, i. 372-7;</w:t>
      </w:r>
      <w:r>
        <w:rPr>
          <w:color w:val="000000"/>
          <w:sz w:val="24"/>
          <w:szCs w:val="24"/>
        </w:rPr>
        <w:br/>
        <w:t xml:space="preserve">  not for life, i. 376, n. 2; ii. 317;</w:t>
      </w:r>
      <w:r>
        <w:rPr>
          <w:color w:val="000000"/>
          <w:sz w:val="24"/>
          <w:szCs w:val="24"/>
        </w:rPr>
        <w:br/>
        <w:t xml:space="preserve">  nor for future services, i. 373, n. 2, 374; ii. 317;</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279</w:t>
      </w:r>
    </w:p>
    <w:p>
      <w:pPr>
        <w:widowControl w:val="on"/>
        <w:pBdr/>
        <w:spacing w:before="0" w:after="0" w:line="240" w:lineRule="auto"/>
        <w:ind w:left="0" w:right="0"/>
        <w:jc w:val="left"/>
      </w:pPr>
      <w:r>
        <w:rPr>
          <w:color w:val="000000"/>
          <w:sz w:val="24"/>
          <w:szCs w:val="24"/>
        </w:rPr>
        <w:t xml:space="preserve">
  not increased after his </w:t>
      </w:r>
      <w:r>
        <w:rPr>
          <w:i/>
          <w:color w:val="000000"/>
          <w:sz w:val="24"/>
          <w:szCs w:val="24"/>
        </w:rPr>
        <w:t xml:space="preserve">Pamphlets</w:t>
      </w:r>
      <w:r>
        <w:rPr>
          <w:color w:val="000000"/>
          <w:sz w:val="24"/>
          <w:szCs w:val="24"/>
        </w:rPr>
        <w:t xml:space="preserve">, ii. 147, 317;</w:t>
      </w:r>
      <w:r>
        <w:rPr>
          <w:color w:val="000000"/>
          <w:sz w:val="24"/>
          <w:szCs w:val="24"/>
        </w:rPr>
        <w:br/>
        <w:t xml:space="preserve">  proposed addition, iv. 326-8, 336-9, 348-50; 367-8;</w:t>
      </w:r>
      <w:r>
        <w:rPr>
          <w:color w:val="000000"/>
          <w:sz w:val="24"/>
          <w:szCs w:val="24"/>
        </w:rPr>
        <w:br/>
        <w:t xml:space="preserve">    attacked, i. 142, 373, 429; ii. 112; iii. 64, n. 2; iv. 116;</w:t>
      </w:r>
      <w:r>
        <w:rPr>
          <w:color w:val="000000"/>
          <w:sz w:val="24"/>
          <w:szCs w:val="24"/>
        </w:rPr>
        <w:br/>
        <w:t xml:space="preserve">      in parliament, iv. 318;</w:t>
      </w:r>
      <w:r>
        <w:rPr>
          <w:color w:val="000000"/>
          <w:sz w:val="24"/>
          <w:szCs w:val="24"/>
        </w:rPr>
        <w:br/>
        <w:t xml:space="preserve">    Beauclerk’s quotation in reference to it, i. 250;</w:t>
      </w:r>
      <w:r>
        <w:rPr>
          <w:color w:val="000000"/>
          <w:sz w:val="24"/>
          <w:szCs w:val="24"/>
        </w:rPr>
        <w:br/>
        <w:t xml:space="preserve">    effect of it on Johnson’s work, i. 372, n. 1;</w:t>
      </w:r>
      <w:r>
        <w:rPr>
          <w:color w:val="000000"/>
          <w:sz w:val="24"/>
          <w:szCs w:val="24"/>
        </w:rPr>
        <w:br/>
        <w:t xml:space="preserve">      on his travelling, iii. 450;</w:t>
      </w:r>
      <w:r>
        <w:rPr>
          <w:color w:val="000000"/>
          <w:sz w:val="24"/>
          <w:szCs w:val="24"/>
        </w:rPr>
        <w:br/>
        <w:t xml:space="preserve">    effect had it been granted earlier, iv. 27;</w:t>
      </w:r>
      <w:r>
        <w:rPr>
          <w:color w:val="000000"/>
          <w:sz w:val="24"/>
          <w:szCs w:val="24"/>
        </w:rPr>
        <w:br/>
        <w:t xml:space="preserve">    entry in the Exchequer Order Book, i. 376, n. 2;</w:t>
      </w:r>
      <w:r>
        <w:rPr>
          <w:color w:val="000000"/>
          <w:sz w:val="24"/>
          <w:szCs w:val="24"/>
        </w:rPr>
        <w:br/>
        <w:t xml:space="preserve">      ‘out of the usual course,’ iv. 116;</w:t>
      </w:r>
      <w:r>
        <w:rPr>
          <w:color w:val="000000"/>
          <w:sz w:val="24"/>
          <w:szCs w:val="24"/>
        </w:rPr>
        <w:br/>
        <w:t xml:space="preserve">    Johnson unchanged by it, i. 429;</w:t>
      </w:r>
      <w:r>
        <w:rPr>
          <w:color w:val="000000"/>
          <w:sz w:val="24"/>
          <w:szCs w:val="24"/>
        </w:rPr>
        <w:br/>
        <w:t xml:space="preserve">  Strahan his agent in receiving it, ii. 137. </w:t>
      </w:r>
      <w:r>
        <w:rPr>
          <w:color w:val="000000"/>
          <w:sz w:val="24"/>
          <w:szCs w:val="24"/>
        </w:rPr>
        <w:br/>
        <w:t xml:space="preserve">PENURIOUS GENTLEMAN, a, iii. 40. </w:t>
      </w:r>
      <w:r>
        <w:rPr>
          <w:color w:val="000000"/>
          <w:sz w:val="24"/>
          <w:szCs w:val="24"/>
        </w:rPr>
        <w:br/>
        <w:t xml:space="preserve">PEOPLE, the judges afraid of the, v. 57. </w:t>
      </w:r>
      <w:r>
        <w:rPr>
          <w:color w:val="000000"/>
          <w:sz w:val="24"/>
          <w:szCs w:val="24"/>
        </w:rPr>
        <w:br/>
        <w:t xml:space="preserve">PEPYS, Sir Lucas, iv. 63, 169, 228. </w:t>
      </w:r>
      <w:r>
        <w:rPr>
          <w:color w:val="000000"/>
          <w:sz w:val="24"/>
          <w:szCs w:val="24"/>
        </w:rPr>
        <w:br/>
        <w:t xml:space="preserve">PEPYS, Samuel, Lord Orrery’s plays, v. 237, n. 4;</w:t>
      </w:r>
      <w:r>
        <w:rPr>
          <w:color w:val="000000"/>
          <w:sz w:val="24"/>
          <w:szCs w:val="24"/>
        </w:rPr>
        <w:br/>
        <w:t xml:space="preserve">  Spring Garden, iv. 26, n. 1;</w:t>
      </w:r>
      <w:r>
        <w:rPr>
          <w:color w:val="000000"/>
          <w:sz w:val="24"/>
          <w:szCs w:val="24"/>
        </w:rPr>
        <w:br/>
        <w:t xml:space="preserve">  tea, i. 313, n. 2. </w:t>
      </w:r>
      <w:r>
        <w:rPr>
          <w:color w:val="000000"/>
          <w:sz w:val="24"/>
          <w:szCs w:val="24"/>
        </w:rPr>
        <w:br/>
        <w:t xml:space="preserve">PEPYS, William Weller, </w:t>
      </w:r>
      <w:r>
        <w:rPr>
          <w:i/>
          <w:color w:val="000000"/>
          <w:sz w:val="24"/>
          <w:szCs w:val="24"/>
        </w:rPr>
        <w:t xml:space="preserve">account of him</w:t>
      </w:r>
      <w:r>
        <w:rPr>
          <w:color w:val="000000"/>
          <w:sz w:val="24"/>
          <w:szCs w:val="24"/>
        </w:rPr>
        <w:t xml:space="preserve">, iv. 82, n. 1;</w:t>
      </w:r>
      <w:r>
        <w:rPr>
          <w:color w:val="000000"/>
          <w:sz w:val="24"/>
          <w:szCs w:val="24"/>
        </w:rPr>
        <w:br/>
        <w:t xml:space="preserve">  Johnson, attacked by, iv. 65, n. 1;</w:t>
      </w:r>
      <w:r>
        <w:rPr>
          <w:color w:val="000000"/>
          <w:sz w:val="24"/>
          <w:szCs w:val="24"/>
        </w:rPr>
        <w:br/>
        <w:t xml:space="preserve">  over-praised by Mrs. Thrale, iv. 82;</w:t>
      </w:r>
      <w:r>
        <w:rPr>
          <w:color w:val="000000"/>
          <w:sz w:val="24"/>
          <w:szCs w:val="24"/>
        </w:rPr>
        <w:br/>
        <w:t xml:space="preserve">  attacked again, iv. 159, n. 3;</w:t>
      </w:r>
      <w:r>
        <w:rPr>
          <w:color w:val="000000"/>
          <w:sz w:val="24"/>
          <w:szCs w:val="24"/>
        </w:rPr>
        <w:br/>
        <w:t xml:space="preserve">  mentioned, ii. 228, n. 1; iii. 425.</w:t>
      </w:r>
      <w:r>
        <w:rPr>
          <w:i/>
          <w:color w:val="000000"/>
          <w:sz w:val="24"/>
          <w:szCs w:val="24"/>
        </w:rPr>
        <w:br/>
        <w:t xml:space="preserve">Perce-forest</w:t>
      </w:r>
      <w:r>
        <w:rPr>
          <w:color w:val="000000"/>
          <w:sz w:val="24"/>
          <w:szCs w:val="24"/>
        </w:rPr>
        <w:t xml:space="preserve">, iii. 274, n. 1. </w:t>
      </w:r>
      <w:r>
        <w:rPr>
          <w:color w:val="000000"/>
          <w:sz w:val="24"/>
          <w:szCs w:val="24"/>
        </w:rPr>
        <w:br/>
        <w:t xml:space="preserve">PERCEVAL, Lord (second Earl of Egmont), i. 508; iv. 198, n. 3. </w:t>
      </w:r>
      <w:r>
        <w:rPr>
          <w:color w:val="000000"/>
          <w:sz w:val="24"/>
          <w:szCs w:val="24"/>
        </w:rPr>
        <w:br/>
        <w:t xml:space="preserve">PERCEVAL, Lady Catharine, v. 449, n. 1. </w:t>
      </w:r>
      <w:r>
        <w:rPr>
          <w:color w:val="000000"/>
          <w:sz w:val="24"/>
          <w:szCs w:val="24"/>
        </w:rPr>
        <w:br/>
        <w:t xml:space="preserve">PERCY, Earl, iii. 142, 276-7. </w:t>
      </w:r>
      <w:r>
        <w:rPr>
          <w:color w:val="000000"/>
          <w:sz w:val="24"/>
          <w:szCs w:val="24"/>
        </w:rPr>
        <w:br/>
        <w:t xml:space="preserve">PERCY, Dr. Thomas, Dean of Carlisle,</w:t>
      </w:r>
      <w:r>
        <w:rPr>
          <w:color w:val="000000"/>
          <w:sz w:val="24"/>
          <w:szCs w:val="24"/>
        </w:rPr>
        <w:br/>
        <w:t xml:space="preserve">  afterwards Bishop of Dromore, Alnwick, at, ii. 142;</w:t>
      </w:r>
      <w:r>
        <w:rPr>
          <w:color w:val="000000"/>
          <w:sz w:val="24"/>
          <w:szCs w:val="24"/>
        </w:rPr>
        <w:br/>
        <w:t xml:space="preserve">  anecdotes, full of, v. 255;</w:t>
      </w:r>
      <w:r>
        <w:rPr>
          <w:color w:val="000000"/>
          <w:sz w:val="24"/>
          <w:szCs w:val="24"/>
        </w:rPr>
        <w:br/>
        <w:t xml:space="preserve">  Boswell, letter to, i. 74;</w:t>
      </w:r>
      <w:r>
        <w:rPr>
          <w:color w:val="000000"/>
          <w:sz w:val="24"/>
          <w:szCs w:val="24"/>
        </w:rPr>
        <w:br/>
        <w:t xml:space="preserve">  Dean of Carlisle, made, iii. 365;</w:t>
      </w:r>
      <w:r>
        <w:rPr>
          <w:color w:val="000000"/>
          <w:sz w:val="24"/>
          <w:szCs w:val="24"/>
        </w:rPr>
        <w:br/>
        <w:t xml:space="preserve">    ‘very </w:t>
      </w:r>
      <w:r>
        <w:rPr>
          <w:i/>
          <w:color w:val="000000"/>
          <w:sz w:val="24"/>
          <w:szCs w:val="24"/>
        </w:rPr>
        <w:t xml:space="preserve">populous</w:t>
      </w:r>
      <w:r>
        <w:rPr>
          <w:color w:val="000000"/>
          <w:sz w:val="24"/>
          <w:szCs w:val="24"/>
        </w:rPr>
        <w:t xml:space="preserve">’ there, iii. 416, 417;</w:t>
      </w:r>
      <w:r>
        <w:rPr>
          <w:color w:val="000000"/>
          <w:sz w:val="24"/>
          <w:szCs w:val="24"/>
        </w:rPr>
        <w:br/>
        <w:t xml:space="preserve">  death, on parting with his books in, iii. 312;</w:t>
      </w:r>
      <w:r>
        <w:rPr>
          <w:color w:val="000000"/>
          <w:sz w:val="24"/>
          <w:szCs w:val="24"/>
        </w:rPr>
        <w:br/>
        <w:t xml:space="preserve">  dinner at his house, iii. 271;</w:t>
      </w:r>
      <w:r>
        <w:rPr>
          <w:color w:val="000000"/>
          <w:sz w:val="24"/>
          <w:szCs w:val="24"/>
        </w:rPr>
        <w:br/>
        <w:t xml:space="preserve">  Dyer, Samuel, describes, iv. 11, n. 1;</w:t>
      </w:r>
      <w:r>
        <w:rPr>
          <w:color w:val="000000"/>
          <w:sz w:val="24"/>
          <w:szCs w:val="24"/>
        </w:rPr>
        <w:br/>
        <w:t xml:space="preserve">  Easton Maudit, rector of, i. 486; iii. 437;</w:t>
      </w:r>
      <w:r>
        <w:rPr>
          <w:color w:val="000000"/>
          <w:sz w:val="24"/>
          <w:szCs w:val="24"/>
        </w:rPr>
        <w:br/>
        <w:t xml:space="preserve">  Goldsmith and the Duchess of Northumberland, ii. 337, n. 1;</w:t>
      </w:r>
      <w:r>
        <w:rPr>
          <w:color w:val="000000"/>
          <w:sz w:val="24"/>
          <w:szCs w:val="24"/>
        </w:rPr>
        <w:br/>
        <w:t xml:space="preserve">    epitaph, settles the dates in, iii. 81;</w:t>
      </w:r>
      <w:r>
        <w:rPr>
          <w:color w:val="000000"/>
          <w:sz w:val="24"/>
          <w:szCs w:val="24"/>
        </w:rPr>
        <w:br/>
        <w:t xml:space="preserve">    lodgings, i. 350, n. 3;</w:t>
      </w:r>
      <w:r>
        <w:rPr>
          <w:color w:val="000000"/>
          <w:sz w:val="24"/>
          <w:szCs w:val="24"/>
        </w:rPr>
        <w:br/>
        <w:t xml:space="preserve">    quarrels with, iii. 276, n. 2;</w:t>
      </w:r>
      <w:r>
        <w:rPr>
          <w:color w:val="000000"/>
          <w:sz w:val="24"/>
          <w:szCs w:val="24"/>
        </w:rPr>
        <w:br/>
        <w:t xml:space="preserve">    visionary project, iv. 22, n. 3;</w:t>
      </w:r>
      <w:r>
        <w:rPr>
          <w:color w:val="000000"/>
          <w:sz w:val="24"/>
          <w:szCs w:val="24"/>
        </w:rPr>
        <w:br/>
        <w:t xml:space="preserve">  Grainger’s character,</w:t>
      </w:r>
      <w:r>
        <w:rPr>
          <w:color w:val="000000"/>
          <w:sz w:val="24"/>
          <w:szCs w:val="24"/>
        </w:rPr>
        <w:br/>
        <w:t xml:space="preserve">    draws, ii. 454, n. 1;</w:t>
      </w:r>
      <w:r>
        <w:rPr>
          <w:color w:val="000000"/>
          <w:sz w:val="24"/>
          <w:szCs w:val="24"/>
        </w:rPr>
        <w:br/>
        <w:t xml:space="preserve">    reviews his </w:t>
      </w:r>
      <w:r>
        <w:rPr>
          <w:i/>
          <w:color w:val="000000"/>
          <w:sz w:val="24"/>
          <w:szCs w:val="24"/>
        </w:rPr>
        <w:t xml:space="preserve">Sugar-cane</w:t>
      </w:r>
      <w:r>
        <w:rPr>
          <w:color w:val="000000"/>
          <w:sz w:val="24"/>
          <w:szCs w:val="24"/>
        </w:rPr>
        <w:t xml:space="preserve">, i. 481;</w:t>
      </w:r>
      <w:r>
        <w:rPr>
          <w:color w:val="000000"/>
          <w:sz w:val="24"/>
          <w:szCs w:val="24"/>
        </w:rPr>
        <w:br/>
        <w:t xml:space="preserve">      admires it, ii. 454, n. 2;</w:t>
      </w:r>
      <w:r>
        <w:rPr>
          <w:color w:val="000000"/>
          <w:sz w:val="24"/>
          <w:szCs w:val="24"/>
        </w:rPr>
        <w:br/>
        <w:t xml:space="preserve">  ‘</w:t>
      </w:r>
      <w:r>
        <w:rPr>
          <w:i/>
          <w:color w:val="000000"/>
          <w:sz w:val="24"/>
          <w:szCs w:val="24"/>
        </w:rPr>
        <w:t xml:space="preserve">Grey Rat, the History of the</w:t>
      </w:r>
      <w:r>
        <w:rPr>
          <w:color w:val="000000"/>
          <w:sz w:val="24"/>
          <w:szCs w:val="24"/>
        </w:rPr>
        <w:t xml:space="preserve">’ ii. 455;</w:t>
      </w:r>
      <w:r>
        <w:rPr>
          <w:color w:val="000000"/>
          <w:sz w:val="24"/>
          <w:szCs w:val="24"/>
        </w:rPr>
        <w:br/>
        <w:t xml:space="preserve">  Hawkins, draws the character of, i. 28, n. 1;</w:t>
      </w:r>
      <w:r>
        <w:rPr>
          <w:color w:val="000000"/>
          <w:sz w:val="24"/>
          <w:szCs w:val="24"/>
        </w:rPr>
        <w:br/>
        <w:t xml:space="preserve">  heir male of the ancient Percies, iii. 271;</w:t>
      </w:r>
      <w:r>
        <w:rPr>
          <w:color w:val="000000"/>
          <w:sz w:val="24"/>
          <w:szCs w:val="24"/>
        </w:rPr>
        <w:br/>
        <w:t xml:space="preserve">  </w:t>
      </w:r>
      <w:r>
        <w:rPr>
          <w:i/>
          <w:color w:val="000000"/>
          <w:sz w:val="24"/>
          <w:szCs w:val="24"/>
        </w:rPr>
        <w:t xml:space="preserve">Hermit of Warkworth</w:t>
      </w:r>
      <w:r>
        <w:rPr>
          <w:color w:val="000000"/>
          <w:sz w:val="24"/>
          <w:szCs w:val="24"/>
        </w:rPr>
        <w:t xml:space="preserve">, ii. 136;</w:t>
      </w:r>
      <w:r>
        <w:rPr>
          <w:color w:val="000000"/>
          <w:sz w:val="24"/>
          <w:szCs w:val="24"/>
        </w:rPr>
        <w:br/>
        <w:t xml:space="preserve">  Johnson attacks him</w:t>
      </w:r>
      <w:r>
        <w:rPr>
          <w:color w:val="000000"/>
          <w:sz w:val="24"/>
          <w:szCs w:val="24"/>
        </w:rPr>
        <w:br/>
        <w:t xml:space="preserve">    about Dr. Mounsey, ii. 64;</w:t>
      </w:r>
      <w:r>
        <w:rPr>
          <w:color w:val="000000"/>
          <w:sz w:val="24"/>
          <w:szCs w:val="24"/>
        </w:rPr>
        <w:br/>
        <w:t xml:space="preserve">    about Percy’s calling him short-sighted, iii. 271-3;</w:t>
      </w:r>
      <w:r>
        <w:rPr>
          <w:color w:val="000000"/>
          <w:sz w:val="24"/>
          <w:szCs w:val="24"/>
        </w:rPr>
        <w:br/>
        <w:t xml:space="preserve">      Percy’s uneasiness, iii. 275;</w:t>
      </w:r>
      <w:r>
        <w:rPr>
          <w:color w:val="000000"/>
          <w:sz w:val="24"/>
          <w:szCs w:val="24"/>
        </w:rPr>
        <w:br/>
        <w:t xml:space="preserve">    Boswell’s friendly scheme, iii. 276-8;</w:t>
      </w:r>
      <w:r>
        <w:rPr>
          <w:color w:val="000000"/>
          <w:sz w:val="24"/>
          <w:szCs w:val="24"/>
        </w:rPr>
        <w:br/>
        <w:t xml:space="preserve">      at variance for the third time iii. 276 n. 2;</w:t>
      </w:r>
      <w:r>
        <w:rPr>
          <w:color w:val="000000"/>
          <w:sz w:val="24"/>
          <w:szCs w:val="24"/>
        </w:rPr>
        <w:br/>
        <w:t xml:space="preserve">    conversation, iii. 317;</w:t>
      </w:r>
      <w:r>
        <w:rPr>
          <w:color w:val="000000"/>
          <w:sz w:val="24"/>
          <w:szCs w:val="24"/>
        </w:rPr>
        <w:br/>
        <w:t xml:space="preserve">    first visit to Goldsmith, i. 366, n. 1;</w:t>
      </w:r>
      <w:r>
        <w:rPr>
          <w:color w:val="000000"/>
          <w:sz w:val="24"/>
          <w:szCs w:val="24"/>
        </w:rPr>
        <w:br/>
        <w:t xml:space="preserve">    Garrick’s awe and ridicule of, i. 99, n. 1;</w:t>
      </w:r>
      <w:r>
        <w:rPr>
          <w:color w:val="000000"/>
          <w:sz w:val="24"/>
          <w:szCs w:val="24"/>
        </w:rPr>
        <w:br/>
        <w:t xml:space="preserve">    method in writing his </w:t>
      </w:r>
      <w:r>
        <w:rPr>
          <w:i/>
          <w:color w:val="000000"/>
          <w:sz w:val="24"/>
          <w:szCs w:val="24"/>
        </w:rPr>
        <w:t xml:space="preserve">Dictionary</w:t>
      </w:r>
      <w:r>
        <w:rPr>
          <w:color w:val="000000"/>
          <w:sz w:val="24"/>
          <w:szCs w:val="24"/>
        </w:rPr>
        <w:t xml:space="preserve">, i. 188, n. 2;</w:t>
      </w:r>
      <w:r>
        <w:rPr>
          <w:color w:val="000000"/>
          <w:sz w:val="24"/>
          <w:szCs w:val="24"/>
        </w:rPr>
        <w:br/>
        <w:t xml:space="preserve">    parodies his poems, ii. 136, n. 4; 212, n. 4;</w:t>
      </w:r>
      <w:r>
        <w:rPr>
          <w:color w:val="000000"/>
          <w:sz w:val="24"/>
          <w:szCs w:val="24"/>
        </w:rPr>
        <w:br/>
        <w:t xml:space="preserve">    praises him in a letter to Boswell, iii. 276, 278;</w:t>
      </w:r>
      <w:r>
        <w:rPr>
          <w:color w:val="000000"/>
          <w:sz w:val="24"/>
          <w:szCs w:val="24"/>
        </w:rPr>
        <w:br/>
        <w:t xml:space="preserve">    projected </w:t>
      </w:r>
      <w:r>
        <w:rPr>
          <w:i/>
          <w:color w:val="000000"/>
          <w:sz w:val="24"/>
          <w:szCs w:val="24"/>
        </w:rPr>
        <w:t xml:space="preserve">Life of Goldsmith</w:t>
      </w:r>
      <w:r>
        <w:rPr>
          <w:color w:val="000000"/>
          <w:sz w:val="24"/>
          <w:szCs w:val="24"/>
        </w:rPr>
        <w:t xml:space="preserve">, iii. 100, n. 1;</w:t>
      </w:r>
      <w:r>
        <w:rPr>
          <w:color w:val="000000"/>
          <w:sz w:val="24"/>
          <w:szCs w:val="24"/>
        </w:rPr>
        <w:br/>
        <w:t xml:space="preserve">    questions his daughter about </w:t>
      </w:r>
      <w:r>
        <w:rPr>
          <w:i/>
          <w:color w:val="000000"/>
          <w:sz w:val="24"/>
          <w:szCs w:val="24"/>
        </w:rPr>
        <w:t xml:space="preserve">Pilgrim’s Progress</w:t>
      </w:r>
      <w:r>
        <w:rPr>
          <w:color w:val="000000"/>
          <w:sz w:val="24"/>
          <w:szCs w:val="24"/>
        </w:rPr>
        <w:t xml:space="preserve">, ii. 238, n. 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280</w:t>
      </w:r>
    </w:p>
    <w:p>
      <w:pPr>
        <w:widowControl w:val="on"/>
        <w:pBdr/>
        <w:spacing w:before="0" w:after="0" w:line="240" w:lineRule="auto"/>
        <w:ind w:left="0" w:right="0"/>
        <w:jc w:val="left"/>
      </w:pPr>
      <w:r>
        <w:rPr>
          <w:color w:val="000000"/>
          <w:sz w:val="24"/>
          <w:szCs w:val="24"/>
        </w:rPr>
        <w:t xml:space="preserve">
    serves him in his </w:t>
      </w:r>
      <w:r>
        <w:rPr>
          <w:i/>
          <w:color w:val="000000"/>
          <w:sz w:val="24"/>
          <w:szCs w:val="24"/>
        </w:rPr>
        <w:t xml:space="preserve">Ancient Ballads</w:t>
      </w:r>
      <w:r>
        <w:rPr>
          <w:color w:val="000000"/>
          <w:sz w:val="24"/>
          <w:szCs w:val="24"/>
        </w:rPr>
        <w:t xml:space="preserve">, iii. 276, n. 2;</w:t>
      </w:r>
      <w:r>
        <w:rPr>
          <w:color w:val="000000"/>
          <w:sz w:val="24"/>
          <w:szCs w:val="24"/>
        </w:rPr>
        <w:br/>
        <w:t xml:space="preserve">    visits him, i. 49, 486;</w:t>
      </w:r>
      <w:r>
        <w:rPr>
          <w:color w:val="000000"/>
          <w:sz w:val="24"/>
          <w:szCs w:val="24"/>
        </w:rPr>
        <w:br/>
        <w:t xml:space="preserve">    </w:t>
      </w:r>
      <w:r>
        <w:rPr>
          <w:i/>
          <w:color w:val="000000"/>
          <w:sz w:val="24"/>
          <w:szCs w:val="24"/>
        </w:rPr>
        <w:t xml:space="preserve">Vision of Theodore</w:t>
      </w:r>
      <w:r>
        <w:rPr>
          <w:color w:val="000000"/>
          <w:sz w:val="24"/>
          <w:szCs w:val="24"/>
        </w:rPr>
        <w:t xml:space="preserve">, i. 192;</w:t>
      </w:r>
      <w:r>
        <w:rPr>
          <w:color w:val="000000"/>
          <w:sz w:val="24"/>
          <w:szCs w:val="24"/>
        </w:rPr>
        <w:br/>
        <w:t xml:space="preserve">  Levett, account of, iii. 220, n. 1;</w:t>
      </w:r>
      <w:r>
        <w:rPr>
          <w:color w:val="000000"/>
          <w:sz w:val="24"/>
          <w:szCs w:val="24"/>
        </w:rPr>
        <w:br/>
        <w:t xml:space="preserve">  Literary Club, member of the, i. 478, n. 2, 479;</w:t>
      </w:r>
      <w:r>
        <w:rPr>
          <w:color w:val="000000"/>
          <w:sz w:val="24"/>
          <w:szCs w:val="24"/>
        </w:rPr>
        <w:br/>
        <w:t xml:space="preserve">  loses by a fire, iii. 420;</w:t>
      </w:r>
      <w:r>
        <w:rPr>
          <w:color w:val="000000"/>
          <w:sz w:val="24"/>
          <w:szCs w:val="24"/>
        </w:rPr>
        <w:br/>
        <w:t xml:space="preserve">  neglected parishes, iii. 437;</w:t>
      </w:r>
      <w:r>
        <w:rPr>
          <w:color w:val="000000"/>
          <w:sz w:val="24"/>
          <w:szCs w:val="24"/>
        </w:rPr>
        <w:br/>
        <w:t xml:space="preserve">  Newport School, at, i. 50, n. 2;</w:t>
      </w:r>
      <w:r>
        <w:rPr>
          <w:color w:val="000000"/>
          <w:sz w:val="24"/>
          <w:szCs w:val="24"/>
        </w:rPr>
        <w:br/>
        <w:t xml:space="preserve">  </w:t>
      </w:r>
      <w:r>
        <w:rPr>
          <w:i/>
          <w:color w:val="000000"/>
          <w:sz w:val="24"/>
          <w:szCs w:val="24"/>
        </w:rPr>
        <w:t xml:space="preserve">Northern Antiquities</w:t>
      </w:r>
      <w:r>
        <w:rPr>
          <w:color w:val="000000"/>
          <w:sz w:val="24"/>
          <w:szCs w:val="24"/>
        </w:rPr>
        <w:t xml:space="preserve">, iii. 274;</w:t>
      </w:r>
      <w:r>
        <w:rPr>
          <w:color w:val="000000"/>
          <w:sz w:val="24"/>
          <w:szCs w:val="24"/>
        </w:rPr>
        <w:br/>
        <w:t xml:space="preserve">  Pennant, attacks, iii. 272;</w:t>
      </w:r>
      <w:r>
        <w:rPr>
          <w:color w:val="000000"/>
          <w:sz w:val="24"/>
          <w:szCs w:val="24"/>
        </w:rPr>
        <w:br/>
        <w:t xml:space="preserve">  professor in the imaginary college, v. 109;</w:t>
      </w:r>
      <w:r>
        <w:rPr>
          <w:color w:val="000000"/>
          <w:sz w:val="24"/>
          <w:szCs w:val="24"/>
        </w:rPr>
        <w:br/>
        <w:t xml:space="preserve">  </w:t>
      </w:r>
      <w:r>
        <w:rPr>
          <w:i/>
          <w:color w:val="000000"/>
          <w:sz w:val="24"/>
          <w:szCs w:val="24"/>
        </w:rPr>
        <w:t xml:space="preserve">Reliques</w:t>
      </w:r>
      <w:r>
        <w:rPr>
          <w:color w:val="000000"/>
          <w:sz w:val="24"/>
          <w:szCs w:val="24"/>
        </w:rPr>
        <w:t xml:space="preserve">, quoted, iv. 307, n. 3;</w:t>
      </w:r>
      <w:r>
        <w:rPr>
          <w:color w:val="000000"/>
          <w:sz w:val="24"/>
          <w:szCs w:val="24"/>
        </w:rPr>
        <w:br/>
        <w:t xml:space="preserve">  </w:t>
      </w:r>
      <w:r>
        <w:rPr>
          <w:i/>
          <w:color w:val="000000"/>
          <w:sz w:val="24"/>
          <w:szCs w:val="24"/>
        </w:rPr>
        <w:t xml:space="preserve">Spectator</w:t>
      </w:r>
      <w:r>
        <w:rPr>
          <w:color w:val="000000"/>
          <w:sz w:val="24"/>
          <w:szCs w:val="24"/>
        </w:rPr>
        <w:t xml:space="preserve">, projects an edition of the, ii. 212, n. 1;</w:t>
      </w:r>
      <w:r>
        <w:rPr>
          <w:color w:val="000000"/>
          <w:sz w:val="24"/>
          <w:szCs w:val="24"/>
        </w:rPr>
        <w:br/>
        <w:t xml:space="preserve">  wolf, is writing the history of the, ii. 455;</w:t>
      </w:r>
      <w:r>
        <w:rPr>
          <w:color w:val="000000"/>
          <w:sz w:val="24"/>
          <w:szCs w:val="24"/>
        </w:rPr>
        <w:br/>
        <w:t xml:space="preserve">  mentioned, i. 142, 319, n. 3; ii. 63, 3l8, 375. n. 2; iii. 256;</w:t>
      </w:r>
      <w:r>
        <w:rPr>
          <w:color w:val="000000"/>
          <w:sz w:val="24"/>
          <w:szCs w:val="24"/>
        </w:rPr>
        <w:br/>
        <w:t xml:space="preserve">iv. 98, 344, 402, n. 2.</w:t>
      </w:r>
      <w:r>
        <w:rPr>
          <w:i/>
          <w:color w:val="000000"/>
          <w:sz w:val="24"/>
          <w:szCs w:val="24"/>
        </w:rPr>
        <w:br/>
        <w:t xml:space="preserve">Peregrinity</w:t>
      </w:r>
      <w:r>
        <w:rPr>
          <w:color w:val="000000"/>
          <w:sz w:val="24"/>
          <w:szCs w:val="24"/>
        </w:rPr>
        <w:t xml:space="preserve">, v. 130. </w:t>
      </w:r>
      <w:r>
        <w:rPr>
          <w:color w:val="000000"/>
          <w:sz w:val="24"/>
          <w:szCs w:val="24"/>
        </w:rPr>
        <w:br/>
        <w:t xml:space="preserve">PERFECTION, to be aimed at, iv. 338. </w:t>
      </w:r>
      <w:r>
        <w:rPr>
          <w:color w:val="000000"/>
          <w:sz w:val="24"/>
          <w:szCs w:val="24"/>
        </w:rPr>
        <w:br/>
        <w:t xml:space="preserve">PERIODICAL BLEEDING, iii. 152. </w:t>
      </w:r>
      <w:r>
        <w:rPr>
          <w:color w:val="000000"/>
          <w:sz w:val="24"/>
          <w:szCs w:val="24"/>
        </w:rPr>
        <w:br/>
        <w:t xml:space="preserve">PERKINS, Mr..  Account of him, ii. 286, n. 1;</w:t>
      </w:r>
      <w:r>
        <w:rPr>
          <w:color w:val="000000"/>
          <w:sz w:val="24"/>
          <w:szCs w:val="24"/>
        </w:rPr>
        <w:br/>
        <w:t xml:space="preserve">  Johnson’s letters to him.  See JOHNSON, letters;</w:t>
      </w:r>
      <w:r>
        <w:rPr>
          <w:color w:val="000000"/>
          <w:sz w:val="24"/>
          <w:szCs w:val="24"/>
        </w:rPr>
        <w:br/>
        <w:t xml:space="preserve">    likeness in his counting-house, ii. 286, n. 1;</w:t>
      </w:r>
      <w:r>
        <w:rPr>
          <w:color w:val="000000"/>
          <w:sz w:val="24"/>
          <w:szCs w:val="24"/>
        </w:rPr>
        <w:br/>
        <w:t xml:space="preserve">  manager of Thrale’s brewery, iv. 80, 85, n. 2;</w:t>
      </w:r>
      <w:r>
        <w:rPr>
          <w:color w:val="000000"/>
          <w:sz w:val="24"/>
          <w:szCs w:val="24"/>
        </w:rPr>
        <w:br/>
        <w:t xml:space="preserve">  mountebanks, on, iv. 83;</w:t>
      </w:r>
      <w:r>
        <w:rPr>
          <w:color w:val="000000"/>
          <w:sz w:val="24"/>
          <w:szCs w:val="24"/>
        </w:rPr>
        <w:br/>
        <w:t xml:space="preserve">  mentioned, iv. 245, n. 2, 402, n. 2. </w:t>
      </w:r>
      <w:r>
        <w:rPr>
          <w:color w:val="000000"/>
          <w:sz w:val="24"/>
          <w:szCs w:val="24"/>
        </w:rPr>
        <w:br/>
        <w:t xml:space="preserve">PERKS, Thomas, i. 95, n. 3. </w:t>
      </w:r>
      <w:r>
        <w:rPr>
          <w:color w:val="000000"/>
          <w:sz w:val="24"/>
          <w:szCs w:val="24"/>
        </w:rPr>
        <w:br/>
        <w:t xml:space="preserve">PERREAU, the brothers, ii. 450, n. 1. </w:t>
      </w:r>
      <w:r>
        <w:rPr>
          <w:color w:val="000000"/>
          <w:sz w:val="24"/>
          <w:szCs w:val="24"/>
        </w:rPr>
        <w:br/>
        <w:t xml:space="preserve">PERSECUTION, the test of religious truth, ii. 250; iv. 12. </w:t>
      </w:r>
      <w:r>
        <w:rPr>
          <w:color w:val="000000"/>
          <w:sz w:val="24"/>
          <w:szCs w:val="24"/>
        </w:rPr>
        <w:br/>
        <w:t xml:space="preserve">PERSECUTIONS, The Ten, ii. 255. </w:t>
      </w:r>
      <w:r>
        <w:rPr>
          <w:color w:val="000000"/>
          <w:sz w:val="24"/>
          <w:szCs w:val="24"/>
        </w:rPr>
        <w:br/>
        <w:t xml:space="preserve">PERSEVERANCE, i. 399. </w:t>
      </w:r>
      <w:r>
        <w:rPr>
          <w:color w:val="000000"/>
          <w:sz w:val="24"/>
          <w:szCs w:val="24"/>
        </w:rPr>
        <w:br/>
        <w:t xml:space="preserve">PERSIAN EMPIRE, iii. 36.</w:t>
      </w:r>
      <w:r>
        <w:rPr>
          <w:i/>
          <w:color w:val="000000"/>
          <w:sz w:val="24"/>
          <w:szCs w:val="24"/>
        </w:rPr>
        <w:br/>
        <w:t xml:space="preserve">Persian Heroine, The</w:t>
      </w:r>
      <w:r>
        <w:rPr>
          <w:color w:val="000000"/>
          <w:sz w:val="24"/>
          <w:szCs w:val="24"/>
        </w:rPr>
        <w:t xml:space="preserve">, iv. 437. </w:t>
      </w:r>
      <w:r>
        <w:rPr>
          <w:color w:val="000000"/>
          <w:sz w:val="24"/>
          <w:szCs w:val="24"/>
        </w:rPr>
        <w:br/>
        <w:t xml:space="preserve">PERSIAN LANGUAGE, iv. 68.</w:t>
      </w:r>
      <w:r>
        <w:rPr>
          <w:i/>
          <w:color w:val="000000"/>
          <w:sz w:val="24"/>
          <w:szCs w:val="24"/>
        </w:rPr>
        <w:br/>
        <w:t xml:space="preserve">Persian Letters</w:t>
      </w:r>
      <w:r>
        <w:rPr>
          <w:color w:val="000000"/>
          <w:sz w:val="24"/>
          <w:szCs w:val="24"/>
        </w:rPr>
        <w:t xml:space="preserve">, i. 74, n. 2. </w:t>
      </w:r>
      <w:r>
        <w:rPr>
          <w:color w:val="000000"/>
          <w:sz w:val="24"/>
          <w:szCs w:val="24"/>
        </w:rPr>
        <w:br/>
        <w:t xml:space="preserve">PERSIUS, quotations, </w:t>
      </w:r>
      <w:r>
        <w:rPr>
          <w:i/>
          <w:color w:val="000000"/>
          <w:sz w:val="24"/>
          <w:szCs w:val="24"/>
        </w:rPr>
        <w:t xml:space="preserve">Sat</w:t>
      </w:r>
      <w:r>
        <w:rPr>
          <w:color w:val="000000"/>
          <w:sz w:val="24"/>
          <w:szCs w:val="24"/>
        </w:rPr>
        <w:t xml:space="preserve">. i. 7, iv. 27, n. 6;</w:t>
      </w:r>
      <w:r>
        <w:rPr>
          <w:color w:val="000000"/>
          <w:sz w:val="24"/>
          <w:szCs w:val="24"/>
        </w:rPr>
        <w:br/>
        <w:t xml:space="preserve">  </w:t>
      </w:r>
      <w:r>
        <w:rPr>
          <w:i/>
          <w:color w:val="000000"/>
          <w:sz w:val="24"/>
          <w:szCs w:val="24"/>
        </w:rPr>
        <w:t xml:space="preserve">Sat</w:t>
      </w:r>
      <w:r>
        <w:rPr>
          <w:color w:val="000000"/>
          <w:sz w:val="24"/>
          <w:szCs w:val="24"/>
        </w:rPr>
        <w:t xml:space="preserve">. i. 27, v. 25, n. 2. </w:t>
      </w:r>
      <w:r>
        <w:rPr>
          <w:color w:val="000000"/>
          <w:sz w:val="24"/>
          <w:szCs w:val="24"/>
        </w:rPr>
        <w:br/>
        <w:t xml:space="preserve">PERSONAGE, a great, i. 219; v. 125, n. 1. </w:t>
      </w:r>
      <w:r>
        <w:rPr>
          <w:color w:val="000000"/>
          <w:sz w:val="24"/>
          <w:szCs w:val="24"/>
        </w:rPr>
        <w:br/>
        <w:t xml:space="preserve">PERTH, Duke of, Chancellor of Scotland, iii. 227. </w:t>
      </w:r>
      <w:r>
        <w:rPr>
          <w:color w:val="000000"/>
          <w:sz w:val="24"/>
          <w:szCs w:val="24"/>
        </w:rPr>
        <w:br/>
        <w:t xml:space="preserve">PERUVIAN BARK, i. 368; iv. 293. </w:t>
      </w:r>
      <w:r>
        <w:rPr>
          <w:color w:val="000000"/>
          <w:sz w:val="24"/>
          <w:szCs w:val="24"/>
        </w:rPr>
        <w:br/>
        <w:t xml:space="preserve">PETER THE GREAT, worked in a dockyard, v. 249. </w:t>
      </w:r>
      <w:r>
        <w:rPr>
          <w:color w:val="000000"/>
          <w:sz w:val="24"/>
          <w:szCs w:val="24"/>
        </w:rPr>
        <w:br/>
        <w:t xml:space="preserve">PETER PAMPHLET, i. 287, n. 3.</w:t>
      </w:r>
      <w:r>
        <w:rPr>
          <w:i/>
          <w:color w:val="000000"/>
          <w:sz w:val="24"/>
          <w:szCs w:val="24"/>
        </w:rPr>
        <w:br/>
        <w:t xml:space="preserve">Peter Pindar</w:t>
      </w:r>
      <w:r>
        <w:rPr>
          <w:color w:val="000000"/>
          <w:sz w:val="24"/>
          <w:szCs w:val="24"/>
        </w:rPr>
        <w:t xml:space="preserve">, v. 415, n. 4. </w:t>
      </w:r>
      <w:r>
        <w:rPr>
          <w:color w:val="000000"/>
          <w:sz w:val="24"/>
          <w:szCs w:val="24"/>
        </w:rPr>
        <w:br/>
        <w:t xml:space="preserve">PETERBOROUGH, Charles Mordaunt, Earl of, iv. 333. </w:t>
      </w:r>
      <w:r>
        <w:rPr>
          <w:color w:val="000000"/>
          <w:sz w:val="24"/>
          <w:szCs w:val="24"/>
        </w:rPr>
        <w:br/>
        <w:t xml:space="preserve">PETERS, Mr., Dr. Taylor’s butler, ii. 474. </w:t>
      </w:r>
      <w:r>
        <w:rPr>
          <w:color w:val="000000"/>
          <w:sz w:val="24"/>
          <w:szCs w:val="24"/>
        </w:rPr>
        <w:br/>
        <w:t xml:space="preserve">PETHER or PEFFER, an engraver, iii. 21, n. 1. </w:t>
      </w:r>
      <w:r>
        <w:rPr>
          <w:color w:val="000000"/>
          <w:sz w:val="24"/>
          <w:szCs w:val="24"/>
        </w:rPr>
        <w:br/>
        <w:t xml:space="preserve">PETITIONS, Dodd’s case, iii. 120;</w:t>
      </w:r>
      <w:r>
        <w:rPr>
          <w:color w:val="000000"/>
          <w:sz w:val="24"/>
          <w:szCs w:val="24"/>
        </w:rPr>
        <w:br/>
        <w:t xml:space="preserve">  how got up, ii. 90, n. 5;</w:t>
      </w:r>
      <w:r>
        <w:rPr>
          <w:color w:val="000000"/>
          <w:sz w:val="24"/>
          <w:szCs w:val="24"/>
        </w:rPr>
        <w:br/>
        <w:t xml:space="preserve">  Johnson on petitioning, ii. 90; iii. 120, 146;</w:t>
      </w:r>
      <w:r>
        <w:rPr>
          <w:color w:val="000000"/>
          <w:sz w:val="24"/>
          <w:szCs w:val="24"/>
        </w:rPr>
        <w:br/>
        <w:t xml:space="preserve">  Middlesex election, ii. 103;</w:t>
      </w:r>
      <w:r>
        <w:rPr>
          <w:color w:val="000000"/>
          <w:sz w:val="24"/>
          <w:szCs w:val="24"/>
        </w:rPr>
        <w:br/>
        <w:t xml:space="preserve">  mode of distressing government, ii. 90. </w:t>
      </w:r>
      <w:r>
        <w:rPr>
          <w:color w:val="000000"/>
          <w:sz w:val="24"/>
          <w:szCs w:val="24"/>
        </w:rPr>
        <w:br/>
        <w:t xml:space="preserve">PETRARCH,</w:t>
      </w:r>
      <w:r>
        <w:rPr>
          <w:color w:val="000000"/>
          <w:sz w:val="24"/>
          <w:szCs w:val="24"/>
        </w:rPr>
        <w:br/>
        <w:t xml:space="preserve">  </w:t>
      </w:r>
      <w:r>
        <w:rPr>
          <w:i/>
          <w:color w:val="000000"/>
          <w:sz w:val="24"/>
          <w:szCs w:val="24"/>
        </w:rPr>
        <w:t xml:space="preserve">Aeglogues</w:t>
      </w:r>
      <w:r>
        <w:rPr>
          <w:color w:val="000000"/>
          <w:sz w:val="24"/>
          <w:szCs w:val="24"/>
        </w:rPr>
        <w:t xml:space="preserve">, i. 277, n. 2;</w:t>
      </w:r>
      <w:r>
        <w:rPr>
          <w:color w:val="000000"/>
          <w:sz w:val="24"/>
          <w:szCs w:val="24"/>
        </w:rPr>
        <w:br/>
        <w:t xml:space="preserve">  read by Johnson, i. 57, 115, n. 2; iv. 374, n. 5. </w:t>
      </w:r>
      <w:r>
        <w:rPr>
          <w:color w:val="000000"/>
          <w:sz w:val="24"/>
          <w:szCs w:val="24"/>
        </w:rPr>
        <w:br/>
        <w:t xml:space="preserve">PETTY, Sir William,</w:t>
      </w:r>
      <w:r>
        <w:rPr>
          <w:color w:val="000000"/>
          <w:sz w:val="24"/>
          <w:szCs w:val="24"/>
        </w:rPr>
        <w:br/>
        <w:t xml:space="preserve">  allowance for one man, i. 440;</w:t>
      </w:r>
      <w:r>
        <w:rPr>
          <w:color w:val="000000"/>
          <w:sz w:val="24"/>
          <w:szCs w:val="24"/>
        </w:rPr>
        <w:br/>
        <w:t xml:space="preserve">  employment of the poor, iv. 3;</w:t>
      </w:r>
      <w:r>
        <w:rPr>
          <w:color w:val="000000"/>
          <w:sz w:val="24"/>
          <w:szCs w:val="24"/>
        </w:rPr>
        <w:br/>
        <w:t xml:space="preserve">  </w:t>
      </w:r>
      <w:r>
        <w:rPr>
          <w:i/>
          <w:color w:val="000000"/>
          <w:sz w:val="24"/>
          <w:szCs w:val="24"/>
        </w:rPr>
        <w:t xml:space="preserve">Quantulumcunque</w:t>
      </w:r>
      <w:r>
        <w:rPr>
          <w:color w:val="000000"/>
          <w:sz w:val="24"/>
          <w:szCs w:val="24"/>
        </w:rPr>
        <w:t xml:space="preserve">, i. 440, n. 2. </w:t>
      </w:r>
      <w:r>
        <w:rPr>
          <w:color w:val="000000"/>
          <w:sz w:val="24"/>
          <w:szCs w:val="24"/>
        </w:rPr>
        <w:br/>
        <w:t xml:space="preserve">PETWORTH, iv. 160. </w:t>
      </w:r>
      <w:r>
        <w:rPr>
          <w:color w:val="000000"/>
          <w:sz w:val="24"/>
          <w:szCs w:val="24"/>
        </w:rPr>
        <w:br/>
        <w:t xml:space="preserve">PEYNE, Mr., of Pembroke College, i. 60, n. 5. </w:t>
      </w:r>
      <w:r>
        <w:rPr>
          <w:color w:val="000000"/>
          <w:sz w:val="24"/>
          <w:szCs w:val="24"/>
        </w:rPr>
        <w:br/>
        <w:t xml:space="preserve">PEYTON, Mr.,</w:t>
      </w:r>
      <w:r>
        <w:rPr>
          <w:color w:val="000000"/>
          <w:sz w:val="24"/>
          <w:szCs w:val="24"/>
        </w:rPr>
        <w:br/>
        <w:t xml:space="preserve">  Johnson’s amanuensis, i. 187; ii. 155;</w:t>
      </w:r>
      <w:r>
        <w:rPr>
          <w:color w:val="000000"/>
          <w:sz w:val="24"/>
          <w:szCs w:val="24"/>
        </w:rPr>
        <w:br/>
        <w:t xml:space="preserve">  death, ii. 379, n. 1. </w:t>
      </w:r>
      <w:r>
        <w:rPr>
          <w:color w:val="000000"/>
          <w:sz w:val="24"/>
          <w:szCs w:val="24"/>
        </w:rPr>
        <w:br/>
        <w:t xml:space="preserve">PHAEAX, iii. 267, n. 4. </w:t>
      </w:r>
      <w:r>
        <w:rPr>
          <w:color w:val="000000"/>
          <w:sz w:val="24"/>
          <w:szCs w:val="24"/>
        </w:rPr>
        <w:br/>
        <w:t xml:space="preserve">PHALLICK MYSTERY, iii. 239. </w:t>
      </w:r>
      <w:r>
        <w:rPr>
          <w:color w:val="000000"/>
          <w:sz w:val="24"/>
          <w:szCs w:val="24"/>
        </w:rPr>
        <w:br/>
        <w:t xml:space="preserve">PHARAOH, ii. 150. </w:t>
      </w:r>
      <w:r>
        <w:rPr>
          <w:color w:val="000000"/>
          <w:sz w:val="24"/>
          <w:szCs w:val="24"/>
        </w:rPr>
        <w:br/>
        <w:t xml:space="preserve">PHARMACY, simpler than formerly, iii. 285. </w:t>
      </w:r>
      <w:r>
        <w:rPr>
          <w:color w:val="000000"/>
          <w:sz w:val="24"/>
          <w:szCs w:val="24"/>
        </w:rPr>
        <w:br/>
        <w:t xml:space="preserve">PHILIDOR, the musician, iii. 373.</w:t>
      </w:r>
      <w:r>
        <w:rPr>
          <w:i/>
          <w:color w:val="000000"/>
          <w:sz w:val="24"/>
          <w:szCs w:val="24"/>
        </w:rPr>
        <w:br/>
        <w:t xml:space="preserve">Philip II, History of</w:t>
      </w:r>
      <w:r>
        <w:rPr>
          <w:color w:val="000000"/>
          <w:sz w:val="24"/>
          <w:szCs w:val="24"/>
        </w:rPr>
        <w:t xml:space="preserve">, by Watson, v. 58. </w:t>
      </w:r>
      <w:r>
        <w:rPr>
          <w:color w:val="000000"/>
          <w:sz w:val="24"/>
          <w:szCs w:val="24"/>
        </w:rPr>
        <w:br/>
        <w:t xml:space="preserve">PHILIPPS, Sir Erasmus, </w:t>
      </w:r>
      <w:r>
        <w:rPr>
          <w:i/>
          <w:color w:val="000000"/>
          <w:sz w:val="24"/>
          <w:szCs w:val="24"/>
        </w:rPr>
        <w:t xml:space="preserve">Diary</w:t>
      </w:r>
      <w:r>
        <w:rPr>
          <w:color w:val="000000"/>
          <w:sz w:val="24"/>
          <w:szCs w:val="24"/>
        </w:rPr>
        <w:t xml:space="preserve">, i. 60, n. 4, 273, n. 2. </w:t>
      </w:r>
      <w:r>
        <w:rPr>
          <w:color w:val="000000"/>
          <w:sz w:val="24"/>
          <w:szCs w:val="24"/>
        </w:rPr>
        <w:br/>
        <w:t xml:space="preserve">PHILIPPS, Sir John, v. 276. </w:t>
      </w:r>
      <w:r>
        <w:rPr>
          <w:color w:val="000000"/>
          <w:sz w:val="24"/>
          <w:szCs w:val="24"/>
        </w:rPr>
        <w:br/>
        <w:t xml:space="preserve">PHILIPPS, Lady, v. 276. </w:t>
      </w:r>
      <w:r>
        <w:rPr>
          <w:color w:val="000000"/>
          <w:sz w:val="24"/>
          <w:szCs w:val="24"/>
        </w:rPr>
        <w:br/>
        <w:t xml:space="preserve">PHILIPS, Ambrose,</w:t>
      </w:r>
      <w:r>
        <w:rPr>
          <w:color w:val="000000"/>
          <w:sz w:val="24"/>
          <w:szCs w:val="24"/>
        </w:rPr>
        <w:br/>
        <w:t xml:space="preserve">  Blackmore’s </w:t>
      </w:r>
      <w:r>
        <w:rPr>
          <w:i/>
          <w:color w:val="000000"/>
          <w:sz w:val="24"/>
          <w:szCs w:val="24"/>
        </w:rPr>
        <w:t xml:space="preserve">Creation</w:t>
      </w:r>
      <w:r>
        <w:rPr>
          <w:color w:val="000000"/>
          <w:sz w:val="24"/>
          <w:szCs w:val="24"/>
        </w:rPr>
        <w:t xml:space="preserve">, describes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the composition of, ii. 108, n. 1;</w:t>
      </w:r>
      <w:r>
        <w:rPr>
          <w:color w:val="000000"/>
          <w:sz w:val="24"/>
          <w:szCs w:val="24"/>
        </w:rPr>
        <w:br/>
        <w:t xml:space="preserve">  </w:t>
      </w:r>
      <w:r>
        <w:rPr>
          <w:i/>
          <w:color w:val="000000"/>
          <w:sz w:val="24"/>
          <w:szCs w:val="24"/>
        </w:rPr>
        <w:t xml:space="preserve">Distressed Mother</w:t>
      </w:r>
      <w:r>
        <w:rPr>
          <w:color w:val="000000"/>
          <w:sz w:val="24"/>
          <w:szCs w:val="24"/>
        </w:rPr>
        <w:t xml:space="preserve">, i. 181, n. 4;</w:t>
      </w:r>
      <w:r>
        <w:rPr>
          <w:color w:val="000000"/>
          <w:sz w:val="24"/>
          <w:szCs w:val="24"/>
        </w:rPr>
        <w:br/>
        <w:t xml:space="preserve">  </w:t>
      </w:r>
      <w:r>
        <w:rPr>
          <w:i/>
          <w:color w:val="000000"/>
          <w:sz w:val="24"/>
          <w:szCs w:val="24"/>
        </w:rPr>
        <w:t xml:space="preserve">Life</w:t>
      </w:r>
      <w:r>
        <w:rPr>
          <w:color w:val="000000"/>
          <w:sz w:val="24"/>
          <w:szCs w:val="24"/>
        </w:rPr>
        <w:t xml:space="preserve"> by Johnson, iv. 56;</w:t>
      </w:r>
      <w:r>
        <w:rPr>
          <w:color w:val="000000"/>
          <w:sz w:val="24"/>
          <w:szCs w:val="24"/>
        </w:rPr>
        <w:br/>
        <w:t xml:space="preserve">  </w:t>
      </w:r>
      <w:r>
        <w:rPr>
          <w:i/>
          <w:color w:val="000000"/>
          <w:sz w:val="24"/>
          <w:szCs w:val="24"/>
        </w:rPr>
        <w:t xml:space="preserve">Namby Pamby</w:t>
      </w:r>
      <w:r>
        <w:rPr>
          <w:color w:val="000000"/>
          <w:sz w:val="24"/>
          <w:szCs w:val="24"/>
        </w:rPr>
        <w:t xml:space="preserve">, called by Pope, i. 179, n. 4;</w:t>
      </w:r>
      <w:r>
        <w:rPr>
          <w:color w:val="000000"/>
          <w:sz w:val="24"/>
          <w:szCs w:val="24"/>
        </w:rPr>
        <w:br/>
        <w:t xml:space="preserve">  ‘seems a wit,’ i. 318, n. 4;</w:t>
      </w:r>
      <w:r>
        <w:rPr>
          <w:color w:val="000000"/>
          <w:sz w:val="24"/>
          <w:szCs w:val="24"/>
        </w:rPr>
        <w:br/>
        <w:t xml:space="preserve">  mentioned, iii. 427. </w:t>
      </w:r>
      <w:r>
        <w:rPr>
          <w:color w:val="000000"/>
          <w:sz w:val="24"/>
          <w:szCs w:val="24"/>
        </w:rPr>
        <w:br/>
        <w:t xml:space="preserve">PHILIPS, C. C., a musician, his epitaph, i. 148; ii. 25; v. 348. </w:t>
      </w:r>
      <w:r>
        <w:rPr>
          <w:color w:val="000000"/>
          <w:sz w:val="24"/>
          <w:szCs w:val="24"/>
        </w:rPr>
        <w:br/>
        <w:t xml:space="preserve">PHILIPS, John, </w:t>
      </w:r>
      <w:r>
        <w:rPr>
          <w:i/>
          <w:color w:val="000000"/>
          <w:sz w:val="24"/>
          <w:szCs w:val="24"/>
        </w:rPr>
        <w:t xml:space="preserve">Cyder</w:t>
      </w:r>
      <w:r>
        <w:rPr>
          <w:color w:val="000000"/>
          <w:sz w:val="24"/>
          <w:szCs w:val="24"/>
        </w:rPr>
        <w:t xml:space="preserve">, a poem, v. 78. </w:t>
      </w:r>
      <w:r>
        <w:rPr>
          <w:color w:val="000000"/>
          <w:sz w:val="24"/>
          <w:szCs w:val="24"/>
        </w:rPr>
        <w:br/>
        <w:t xml:space="preserve">PHILIPS, Miss (Mrs. Crouch), iv. 227. </w:t>
      </w:r>
      <w:r>
        <w:rPr>
          <w:color w:val="000000"/>
          <w:sz w:val="24"/>
          <w:szCs w:val="24"/>
        </w:rPr>
        <w:br/>
        <w:t xml:space="preserve">PHILIPS, Mr., one of Johnson’s old friends, iv. 227. </w:t>
      </w:r>
      <w:r>
        <w:rPr>
          <w:color w:val="000000"/>
          <w:sz w:val="24"/>
          <w:szCs w:val="24"/>
        </w:rPr>
        <w:br/>
        <w:t xml:space="preserve">PHILOSOPHERS,</w:t>
      </w:r>
      <w:r>
        <w:rPr>
          <w:color w:val="000000"/>
          <w:sz w:val="24"/>
          <w:szCs w:val="24"/>
        </w:rPr>
        <w:br/>
        <w:t xml:space="preserve">  ancient philosophers disputed with good humour, iii. 100;</w:t>
      </w:r>
      <w:r>
        <w:rPr>
          <w:color w:val="000000"/>
          <w:sz w:val="24"/>
          <w:szCs w:val="24"/>
        </w:rPr>
        <w:br/>
        <w:t xml:space="preserve">  Edwards tries to be one, iii. 305;</w:t>
      </w:r>
      <w:r>
        <w:rPr>
          <w:color w:val="000000"/>
          <w:sz w:val="24"/>
          <w:szCs w:val="24"/>
        </w:rPr>
        <w:br/>
        <w:t xml:space="preserve">    also White, ib., n. 2;</w:t>
      </w:r>
      <w:r>
        <w:rPr>
          <w:color w:val="000000"/>
          <w:sz w:val="24"/>
          <w:szCs w:val="24"/>
        </w:rPr>
        <w:br/>
        <w:t xml:space="preserve">  French philosophers, ib. </w:t>
      </w:r>
      <w:r>
        <w:rPr>
          <w:color w:val="000000"/>
          <w:sz w:val="24"/>
          <w:szCs w:val="24"/>
        </w:rPr>
        <w:br/>
        <w:t xml:space="preserve">PHILOSOPHICAL NECESSITY, iii. 291, n. 2. </w:t>
      </w:r>
      <w:r>
        <w:rPr>
          <w:color w:val="000000"/>
          <w:sz w:val="24"/>
          <w:szCs w:val="24"/>
        </w:rPr>
        <w:br/>
        <w:t xml:space="preserve">PHILOSOPHICAL SOCIETY, iv. 36, n. 4.</w:t>
      </w:r>
      <w:r>
        <w:rPr>
          <w:i/>
          <w:color w:val="000000"/>
          <w:sz w:val="24"/>
          <w:szCs w:val="24"/>
        </w:rPr>
        <w:br/>
        <w:t xml:space="preserve">Philosophical Survey of the South of Ireland</w:t>
      </w:r>
      <w:r>
        <w:rPr>
          <w:color w:val="000000"/>
          <w:sz w:val="24"/>
          <w:szCs w:val="24"/>
        </w:rPr>
        <w:t xml:space="preserve">, ii. 339; iv. 320, n. 4.</w:t>
      </w:r>
      <w:r>
        <w:rPr>
          <w:i/>
          <w:color w:val="000000"/>
          <w:sz w:val="24"/>
          <w:szCs w:val="24"/>
        </w:rPr>
        <w:br/>
        <w:t xml:space="preserve">Philosophical Transactions</w:t>
      </w:r>
      <w:r>
        <w:rPr>
          <w:color w:val="000000"/>
          <w:sz w:val="24"/>
          <w:szCs w:val="24"/>
        </w:rPr>
        <w:t xml:space="preserve">, i. 309; ii. 40, n. 2. </w:t>
      </w:r>
      <w:r>
        <w:rPr>
          <w:color w:val="000000"/>
          <w:sz w:val="24"/>
          <w:szCs w:val="24"/>
        </w:rPr>
        <w:br/>
        <w:t xml:space="preserve">PHILOSOPHICAL WISE MAN, ii. 475. </w:t>
      </w:r>
      <w:r>
        <w:rPr>
          <w:color w:val="000000"/>
          <w:sz w:val="24"/>
          <w:szCs w:val="24"/>
        </w:rPr>
        <w:br/>
        <w:t xml:space="preserve">PHIPPS, Captain, v. 236, 392, n. 6. </w:t>
      </w:r>
      <w:r>
        <w:rPr>
          <w:color w:val="000000"/>
          <w:sz w:val="24"/>
          <w:szCs w:val="24"/>
        </w:rPr>
        <w:br/>
        <w:t xml:space="preserve">PHOCYLIDIS, v. 445. </w:t>
      </w:r>
      <w:r>
        <w:rPr>
          <w:color w:val="000000"/>
          <w:sz w:val="24"/>
          <w:szCs w:val="24"/>
        </w:rPr>
        <w:br/>
        <w:t xml:space="preserve">PHOENICIAN LANGUAGE, iv. 195. </w:t>
      </w:r>
      <w:r>
        <w:rPr>
          <w:color w:val="000000"/>
          <w:sz w:val="24"/>
          <w:szCs w:val="24"/>
        </w:rPr>
        <w:br/>
        <w:t xml:space="preserve">PHYSIC,</w:t>
      </w:r>
      <w:r>
        <w:rPr>
          <w:color w:val="000000"/>
          <w:sz w:val="24"/>
          <w:szCs w:val="24"/>
        </w:rPr>
        <w:br/>
        <w:t xml:space="preserve">  a science and trade, iii. 22, n. 4;</w:t>
      </w:r>
      <w:r>
        <w:rPr>
          <w:color w:val="000000"/>
          <w:sz w:val="24"/>
          <w:szCs w:val="24"/>
        </w:rPr>
        <w:br/>
        <w:t xml:space="preserve">  irregular practisers in it, iii. 389: </w:t>
      </w:r>
      <w:r>
        <w:rPr>
          <w:color w:val="000000"/>
          <w:sz w:val="24"/>
          <w:szCs w:val="24"/>
        </w:rPr>
        <w:br/>
        <w:t xml:space="preserve">  See under JOHNSON, physic. </w:t>
      </w:r>
      <w:r>
        <w:rPr>
          <w:color w:val="000000"/>
          <w:sz w:val="24"/>
          <w:szCs w:val="24"/>
        </w:rPr>
        <w:br/>
        <w:t xml:space="preserve">PHYSICIAN,</w:t>
      </w:r>
      <w:r>
        <w:rPr>
          <w:color w:val="000000"/>
          <w:sz w:val="24"/>
          <w:szCs w:val="24"/>
        </w:rPr>
        <w:br/>
        <w:t xml:space="preserve">  a foppish one, iv. 319;</w:t>
      </w:r>
      <w:r>
        <w:rPr>
          <w:color w:val="000000"/>
          <w:sz w:val="24"/>
          <w:szCs w:val="24"/>
        </w:rPr>
        <w:br/>
        <w:t xml:space="preserve">  history of an unfortunate one, ii. 455;</w:t>
      </w:r>
      <w:r>
        <w:rPr>
          <w:color w:val="000000"/>
          <w:sz w:val="24"/>
          <w:szCs w:val="24"/>
        </w:rPr>
        <w:br/>
        <w:t xml:space="preserve">  one recommended by Dr. Taylor, ii. 474;</w:t>
      </w:r>
      <w:r>
        <w:rPr>
          <w:color w:val="000000"/>
          <w:sz w:val="24"/>
          <w:szCs w:val="24"/>
        </w:rPr>
        <w:br/>
        <w:t xml:space="preserve">  one not sober for twenty years, iii. 389;</w:t>
      </w:r>
      <w:r>
        <w:rPr>
          <w:color w:val="000000"/>
          <w:sz w:val="24"/>
          <w:szCs w:val="24"/>
        </w:rPr>
        <w:br/>
        <w:t xml:space="preserve">  one who lost his practice by changing his religion, ii. 466. </w:t>
      </w:r>
      <w:r>
        <w:rPr>
          <w:color w:val="000000"/>
          <w:sz w:val="24"/>
          <w:szCs w:val="24"/>
        </w:rPr>
        <w:br/>
        <w:t xml:space="preserve">PHYSICIANS,</w:t>
      </w:r>
      <w:r>
        <w:rPr>
          <w:color w:val="000000"/>
          <w:sz w:val="24"/>
          <w:szCs w:val="24"/>
        </w:rPr>
        <w:br/>
        <w:t xml:space="preserve">  ancients failed, moderns succeeded, iii. 22, n. 4;</w:t>
      </w:r>
      <w:r>
        <w:rPr>
          <w:color w:val="000000"/>
          <w:sz w:val="24"/>
          <w:szCs w:val="24"/>
        </w:rPr>
        <w:br/>
        <w:t xml:space="preserve">  bag-wigs, wore, iii. 288;</w:t>
      </w:r>
      <w:r>
        <w:rPr>
          <w:color w:val="000000"/>
          <w:sz w:val="24"/>
          <w:szCs w:val="24"/>
        </w:rPr>
        <w:br/>
        <w:t xml:space="preserve">  </w:t>
      </w:r>
      <w:r>
        <w:rPr>
          <w:i/>
          <w:color w:val="000000"/>
          <w:sz w:val="24"/>
          <w:szCs w:val="24"/>
        </w:rPr>
        <w:t xml:space="preserve">Fortune of Physicians</w:t>
      </w:r>
      <w:r>
        <w:rPr>
          <w:color w:val="000000"/>
          <w:sz w:val="24"/>
          <w:szCs w:val="24"/>
        </w:rPr>
        <w:t xml:space="preserve">, i. 242, n. 1;</w:t>
      </w:r>
      <w:r>
        <w:rPr>
          <w:color w:val="000000"/>
          <w:sz w:val="24"/>
          <w:szCs w:val="24"/>
        </w:rPr>
        <w:br/>
        <w:t xml:space="preserve">  Hogarth’s pictures of one, iii. 288, n. 4;</w:t>
      </w:r>
      <w:r>
        <w:rPr>
          <w:color w:val="000000"/>
          <w:sz w:val="24"/>
          <w:szCs w:val="24"/>
        </w:rPr>
        <w:br/>
        <w:t xml:space="preserve">  intruders, do not love, ii. 331, n. 1;</w:t>
      </w:r>
      <w:r>
        <w:rPr>
          <w:color w:val="000000"/>
          <w:sz w:val="24"/>
          <w:szCs w:val="24"/>
        </w:rPr>
        <w:br/>
        <w:t xml:space="preserve">  Johnson celebrates their beneficence, iv. 263;</w:t>
      </w:r>
      <w:r>
        <w:rPr>
          <w:color w:val="000000"/>
          <w:sz w:val="24"/>
          <w:szCs w:val="24"/>
        </w:rPr>
        <w:br/>
        <w:t xml:space="preserve">    has pleasure in their company, iv. 293;</w:t>
      </w:r>
      <w:r>
        <w:rPr>
          <w:color w:val="000000"/>
          <w:sz w:val="24"/>
          <w:szCs w:val="24"/>
        </w:rPr>
        <w:br/>
        <w:t xml:space="preserve">    esteems them, v. 183;</w:t>
      </w:r>
      <w:r>
        <w:rPr>
          <w:color w:val="000000"/>
          <w:sz w:val="24"/>
          <w:szCs w:val="24"/>
        </w:rPr>
        <w:br/>
        <w:t xml:space="preserve">    his conversation compared to the practice of one, ii. 15;</w:t>
      </w:r>
      <w:r>
        <w:rPr>
          <w:color w:val="000000"/>
          <w:sz w:val="24"/>
          <w:szCs w:val="24"/>
        </w:rPr>
        <w:br/>
        <w:t xml:space="preserve">  title:  See under DR. MEMIS. </w:t>
      </w:r>
      <w:r>
        <w:rPr>
          <w:color w:val="000000"/>
          <w:sz w:val="24"/>
          <w:szCs w:val="24"/>
        </w:rPr>
        <w:br/>
        <w:t xml:space="preserve">PIAZZAS, v. 115. </w:t>
      </w:r>
      <w:r>
        <w:rPr>
          <w:color w:val="000000"/>
          <w:sz w:val="24"/>
          <w:szCs w:val="24"/>
        </w:rPr>
        <w:br/>
        <w:t xml:space="preserve">PICKLES, ii. 219.</w:t>
      </w:r>
      <w:r>
        <w:rPr>
          <w:i/>
          <w:color w:val="000000"/>
          <w:sz w:val="24"/>
          <w:szCs w:val="24"/>
        </w:rPr>
        <w:br/>
        <w:t xml:space="preserve">Pickwick</w:t>
      </w:r>
      <w:r>
        <w:rPr>
          <w:color w:val="000000"/>
          <w:sz w:val="24"/>
          <w:szCs w:val="24"/>
        </w:rPr>
        <w:t xml:space="preserve">, story of the man who ate crumpets, iii. 384, n. 4. </w:t>
      </w:r>
      <w:r>
        <w:rPr>
          <w:color w:val="000000"/>
          <w:sz w:val="24"/>
          <w:szCs w:val="24"/>
        </w:rPr>
        <w:br/>
        <w:t xml:space="preserve">PIERESC, his death and papers, ii. 371. </w:t>
      </w:r>
      <w:r>
        <w:rPr>
          <w:color w:val="000000"/>
          <w:sz w:val="24"/>
          <w:szCs w:val="24"/>
        </w:rPr>
        <w:br/>
        <w:t xml:space="preserve">PIETY,</w:t>
      </w:r>
      <w:r>
        <w:rPr>
          <w:color w:val="000000"/>
          <w:sz w:val="24"/>
          <w:szCs w:val="24"/>
        </w:rPr>
        <w:br/>
        <w:t xml:space="preserve">  comparative piety of women and wicked fellows, iv. 289;</w:t>
      </w:r>
      <w:r>
        <w:rPr>
          <w:color w:val="000000"/>
          <w:sz w:val="24"/>
          <w:szCs w:val="24"/>
        </w:rPr>
        <w:br/>
        <w:t xml:space="preserve">  crazy piety, ii. 473.</w:t>
      </w:r>
      <w:r>
        <w:rPr>
          <w:i/>
          <w:color w:val="000000"/>
          <w:sz w:val="24"/>
          <w:szCs w:val="24"/>
        </w:rPr>
        <w:br/>
        <w:t xml:space="preserve">Piety in Pattens</w:t>
      </w:r>
      <w:r>
        <w:rPr>
          <w:color w:val="000000"/>
          <w:sz w:val="24"/>
          <w:szCs w:val="24"/>
        </w:rPr>
        <w:t xml:space="preserve">, ii. 48, n. 1. </w:t>
      </w:r>
      <w:r>
        <w:rPr>
          <w:color w:val="000000"/>
          <w:sz w:val="24"/>
          <w:szCs w:val="24"/>
        </w:rPr>
        <w:br/>
        <w:t xml:space="preserve">PIG, a learned, iv. 373.</w:t>
      </w:r>
      <w:r>
        <w:rPr>
          <w:i/>
          <w:color w:val="000000"/>
          <w:sz w:val="24"/>
          <w:szCs w:val="24"/>
        </w:rPr>
        <w:br/>
        <w:t xml:space="preserve">Pilgrim’s Progress</w:t>
      </w:r>
      <w:r>
        <w:rPr>
          <w:color w:val="000000"/>
          <w:sz w:val="24"/>
          <w:szCs w:val="24"/>
        </w:rPr>
        <w:t xml:space="preserve">,</w:t>
      </w:r>
      <w:r>
        <w:rPr>
          <w:color w:val="000000"/>
          <w:sz w:val="24"/>
          <w:szCs w:val="24"/>
        </w:rPr>
        <w:br/>
        <w:t xml:space="preserve">  Fearing and the screen, i. 163, n. 1;</w:t>
      </w:r>
      <w:r>
        <w:rPr>
          <w:color w:val="000000"/>
          <w:sz w:val="24"/>
          <w:szCs w:val="24"/>
        </w:rPr>
        <w:br/>
        <w:t xml:space="preserve">  Fearing and death, iv. 417, n. 2;</w:t>
      </w:r>
      <w:r>
        <w:rPr>
          <w:color w:val="000000"/>
          <w:sz w:val="24"/>
          <w:szCs w:val="24"/>
        </w:rPr>
        <w:br/>
        <w:t xml:space="preserve">  Johnson praises it highly, ii. 238;</w:t>
      </w:r>
      <w:r>
        <w:rPr>
          <w:color w:val="000000"/>
          <w:sz w:val="24"/>
          <w:szCs w:val="24"/>
        </w:rPr>
        <w:br/>
        <w:t xml:space="preserve">    wishes it longer, i. 71, n. 1. </w:t>
      </w:r>
      <w:r>
        <w:rPr>
          <w:color w:val="000000"/>
          <w:sz w:val="24"/>
          <w:szCs w:val="24"/>
        </w:rPr>
        <w:br/>
        <w:t xml:space="preserve">PILING ARMS, iii. 355. </w:t>
      </w:r>
      <w:r>
        <w:rPr>
          <w:color w:val="000000"/>
          <w:sz w:val="24"/>
          <w:szCs w:val="24"/>
        </w:rPr>
        <w:br/>
        <w:t xml:space="preserve">PILKINGTON, James,</w:t>
      </w:r>
      <w:r>
        <w:rPr>
          <w:color w:val="000000"/>
          <w:sz w:val="24"/>
          <w:szCs w:val="24"/>
        </w:rPr>
        <w:br/>
        <w:t xml:space="preserve">  </w:t>
      </w:r>
      <w:r>
        <w:rPr>
          <w:i/>
          <w:color w:val="000000"/>
          <w:sz w:val="24"/>
          <w:szCs w:val="24"/>
        </w:rPr>
        <w:t xml:space="preserve">Present State of Derbyshire</w:t>
      </w:r>
      <w:r>
        <w:rPr>
          <w:color w:val="000000"/>
          <w:sz w:val="24"/>
          <w:szCs w:val="24"/>
        </w:rPr>
        <w:t xml:space="preserve">, iii. 161, n. 2. </w:t>
      </w:r>
      <w:r>
        <w:rPr>
          <w:color w:val="000000"/>
          <w:sz w:val="24"/>
          <w:szCs w:val="24"/>
        </w:rPr>
        <w:br/>
        <w:t xml:space="preserve">PILLORY, how far it dishonours, iii. 315;</w:t>
      </w:r>
      <w:r>
        <w:rPr>
          <w:color w:val="000000"/>
          <w:sz w:val="24"/>
          <w:szCs w:val="24"/>
        </w:rPr>
        <w:br/>
        <w:t xml:space="preserve">  ‘a place or the pillory,’ iv. 113, n. 1;</w:t>
      </w:r>
      <w:r>
        <w:rPr>
          <w:color w:val="000000"/>
          <w:sz w:val="24"/>
          <w:szCs w:val="24"/>
        </w:rPr>
        <w:br/>
        <w:t xml:space="preserve">  Parsons of the Cock Lane Ghost set in it, i. 406, n. 3.</w:t>
      </w:r>
      <w:r>
        <w:rPr>
          <w:i/>
          <w:color w:val="000000"/>
          <w:sz w:val="24"/>
          <w:szCs w:val="24"/>
        </w:rPr>
        <w:br/>
        <w:t xml:space="preserve">Pindar</w:t>
      </w:r>
      <w:r>
        <w:rPr>
          <w:color w:val="000000"/>
          <w:sz w:val="24"/>
          <w:szCs w:val="24"/>
        </w:rPr>
        <w:t xml:space="preserve">, Johnson asks Boswell to get him a copy, ii. 202;</w:t>
      </w:r>
      <w:r>
        <w:rPr>
          <w:color w:val="000000"/>
          <w:sz w:val="24"/>
          <w:szCs w:val="24"/>
        </w:rPr>
        <w:br/>
        <w:t xml:space="preserve">  receives it, ii. 205;</w:t>
      </w:r>
      <w:r>
        <w:rPr>
          <w:color w:val="000000"/>
          <w:sz w:val="24"/>
          <w:szCs w:val="24"/>
        </w:rPr>
        <w:br/>
        <w:t xml:space="preserve">  West’s translation, iv. 28. </w:t>
      </w:r>
      <w:r>
        <w:rPr>
          <w:color w:val="000000"/>
          <w:sz w:val="24"/>
          <w:szCs w:val="24"/>
        </w:rPr>
        <w:br/>
        <w:t xml:space="preserve">PINK, Dr., i. 194, n. 2. </w:t>
      </w:r>
      <w:r>
        <w:rPr>
          <w:color w:val="000000"/>
          <w:sz w:val="24"/>
          <w:szCs w:val="24"/>
        </w:rPr>
        <w:br/>
        <w:t xml:space="preserve">PINKERTON, John, iv. 330. </w:t>
      </w:r>
      <w:r>
        <w:rPr>
          <w:color w:val="000000"/>
          <w:sz w:val="24"/>
          <w:szCs w:val="24"/>
        </w:rPr>
        <w:br/>
        <w:t xml:space="preserve">PINO, ii. 451, n. 3. </w:t>
      </w:r>
      <w:r>
        <w:rPr>
          <w:color w:val="000000"/>
          <w:sz w:val="24"/>
          <w:szCs w:val="24"/>
        </w:rPr>
        <w:br/>
        <w:t xml:space="preserve">PIOZZI, Signor, account of him, iv. 339, n. 2;</w:t>
      </w:r>
      <w:r>
        <w:rPr>
          <w:color w:val="000000"/>
          <w:sz w:val="24"/>
          <w:szCs w:val="24"/>
        </w:rPr>
        <w:br/>
        <w:t xml:space="preserve">  attacked by Baretti, iii. 49, n. 1;</w:t>
      </w:r>
      <w:r>
        <w:rPr>
          <w:color w:val="000000"/>
          <w:sz w:val="24"/>
          <w:szCs w:val="24"/>
        </w:rPr>
        <w:br/>
        <w:t xml:space="preserve">  Thrale, Mrs., attached to him, iv. 158,</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n. 4;</w:t>
      </w:r>
      <w:r>
        <w:rPr>
          <w:color w:val="000000"/>
          <w:sz w:val="24"/>
          <w:szCs w:val="24"/>
        </w:rPr>
        <w:br/>
        <w:t xml:space="preserve">    marries him, ii. 328, n. 4; iv. 339. </w:t>
      </w:r>
      <w:r>
        <w:rPr>
          <w:color w:val="000000"/>
          <w:sz w:val="24"/>
          <w:szCs w:val="24"/>
        </w:rPr>
        <w:br/>
        <w:t xml:space="preserve">PIOZZI, Mrs. See THRALE, Mrs.</w:t>
      </w:r>
      <w:r>
        <w:rPr>
          <w:i/>
          <w:color w:val="000000"/>
          <w:sz w:val="24"/>
          <w:szCs w:val="24"/>
        </w:rPr>
        <w:br/>
        <w:t xml:space="preserve">Piozzi Letters</w:t>
      </w:r>
      <w:r>
        <w:rPr>
          <w:color w:val="000000"/>
          <w:sz w:val="24"/>
          <w:szCs w:val="24"/>
        </w:rPr>
        <w:t xml:space="preserve">. </w:t>
      </w:r>
      <w:r>
        <w:rPr>
          <w:color w:val="000000"/>
          <w:sz w:val="24"/>
          <w:szCs w:val="24"/>
        </w:rPr>
        <w:br/>
        <w:t xml:space="preserve">  See under MRS. THRALE, Johnson’s letters to her.</w:t>
      </w:r>
      <w:r>
        <w:rPr>
          <w:i/>
          <w:color w:val="000000"/>
          <w:sz w:val="24"/>
          <w:szCs w:val="24"/>
        </w:rPr>
        <w:br/>
        <w:t xml:space="preserve">Pit</w:t>
      </w:r>
      <w:r>
        <w:rPr>
          <w:color w:val="000000"/>
          <w:sz w:val="24"/>
          <w:szCs w:val="24"/>
        </w:rPr>
        <w:t xml:space="preserve">, to, iii. 185. </w:t>
      </w:r>
      <w:r>
        <w:rPr>
          <w:color w:val="000000"/>
          <w:sz w:val="24"/>
          <w:szCs w:val="24"/>
        </w:rPr>
        <w:br/>
        <w:t xml:space="preserve">PITCAIRNE, Archibald, v. 58. </w:t>
      </w:r>
      <w:r>
        <w:rPr>
          <w:color w:val="000000"/>
          <w:sz w:val="24"/>
          <w:szCs w:val="24"/>
        </w:rPr>
        <w:br/>
        <w:t xml:space="preserve">PITT, William.  See Chatham, Earl of. </w:t>
      </w:r>
      <w:r>
        <w:rPr>
          <w:color w:val="000000"/>
          <w:sz w:val="24"/>
          <w:szCs w:val="24"/>
        </w:rPr>
        <w:br/>
        <w:t xml:space="preserve">PITT, William, the son,</w:t>
      </w:r>
      <w:r>
        <w:rPr>
          <w:color w:val="000000"/>
          <w:sz w:val="24"/>
          <w:szCs w:val="24"/>
        </w:rPr>
        <w:br/>
        <w:t xml:space="preserve">  Boswell, neglects, iii. 213, n. 1, 464; iv. 261, n. 3;</w:t>
      </w:r>
      <w:r>
        <w:rPr>
          <w:color w:val="000000"/>
          <w:sz w:val="24"/>
          <w:szCs w:val="24"/>
        </w:rPr>
        <w:br/>
        <w:t xml:space="preserve">    letter to him, iv. 261, n. 3;</w:t>
      </w:r>
      <w:r>
        <w:rPr>
          <w:color w:val="000000"/>
          <w:sz w:val="24"/>
          <w:szCs w:val="24"/>
        </w:rPr>
        <w:br/>
        <w:t xml:space="preserve">      his answer, ib.;</w:t>
      </w:r>
      <w:r>
        <w:rPr>
          <w:color w:val="000000"/>
          <w:sz w:val="24"/>
          <w:szCs w:val="24"/>
        </w:rPr>
        <w:br/>
        <w:t xml:space="preserve">  called to order, iv. 297, n. 2;</w:t>
      </w:r>
      <w:r>
        <w:rPr>
          <w:color w:val="000000"/>
          <w:sz w:val="24"/>
          <w:szCs w:val="24"/>
        </w:rPr>
        <w:br/>
        <w:t xml:space="preserve">  Fox a political apostate, calls, iv. 297, n. 2;</w:t>
      </w:r>
      <w:r>
        <w:rPr>
          <w:color w:val="000000"/>
          <w:sz w:val="24"/>
          <w:szCs w:val="24"/>
        </w:rPr>
        <w:br/>
        <w:t xml:space="preserve">    compared with, iv. 292;</w:t>
      </w:r>
      <w:r>
        <w:rPr>
          <w:color w:val="000000"/>
          <w:sz w:val="24"/>
          <w:szCs w:val="24"/>
        </w:rPr>
        <w:br/>
        <w:t xml:space="preserve">  honesty of mankind, on the, iii. 236, n. 3;</w:t>
      </w:r>
      <w:r>
        <w:rPr>
          <w:color w:val="000000"/>
          <w:sz w:val="24"/>
          <w:szCs w:val="24"/>
        </w:rPr>
        <w:br/>
        <w:t xml:space="preserve">  Johnson’s pension, proposed addition to, iv. 350, n. 1;</w:t>
      </w:r>
      <w:r>
        <w:rPr>
          <w:color w:val="000000"/>
          <w:sz w:val="24"/>
          <w:szCs w:val="24"/>
        </w:rPr>
        <w:br/>
        <w:t xml:space="preserve">  Macaulay, attacked by, ib.;</w:t>
      </w:r>
      <w:r>
        <w:rPr>
          <w:color w:val="000000"/>
          <w:sz w:val="24"/>
          <w:szCs w:val="24"/>
        </w:rPr>
        <w:br/>
        <w:t xml:space="preserve">  ministry, his, iv. 165, n. 3, 170, n. 1, 264, n. 2;</w:t>
      </w:r>
      <w:r>
        <w:rPr>
          <w:color w:val="000000"/>
          <w:sz w:val="24"/>
          <w:szCs w:val="24"/>
        </w:rPr>
        <w:br/>
        <w:t xml:space="preserve">  motion for reform of parliament, iv. 165, n. 1;</w:t>
      </w:r>
      <w:r>
        <w:rPr>
          <w:color w:val="000000"/>
          <w:sz w:val="24"/>
          <w:szCs w:val="24"/>
        </w:rPr>
        <w:br/>
        <w:t xml:space="preserve">  tax on horses, v. 51. </w:t>
      </w:r>
      <w:r>
        <w:rPr>
          <w:color w:val="000000"/>
          <w:sz w:val="24"/>
          <w:szCs w:val="24"/>
        </w:rPr>
        <w:br/>
        <w:t xml:space="preserve">PITTS, Rev. John, iv. 181, n. 3. </w:t>
      </w:r>
      <w:r>
        <w:rPr>
          <w:color w:val="000000"/>
          <w:sz w:val="24"/>
          <w:szCs w:val="24"/>
        </w:rPr>
        <w:br/>
        <w:t xml:space="preserve">PITY, not natural to man, i. 437. </w:t>
      </w:r>
      <w:r>
        <w:rPr>
          <w:color w:val="000000"/>
          <w:sz w:val="24"/>
          <w:szCs w:val="24"/>
        </w:rPr>
        <w:br/>
        <w:t xml:space="preserve">PLACE-HUNTERS, iii. 234. </w:t>
      </w:r>
      <w:r>
        <w:rPr>
          <w:color w:val="000000"/>
          <w:sz w:val="24"/>
          <w:szCs w:val="24"/>
        </w:rPr>
        <w:br/>
        <w:t xml:space="preserve">PLACES OF PUBLIC ENTERTAINMENT, v. 295, n. 2. </w:t>
      </w:r>
      <w:r>
        <w:rPr>
          <w:color w:val="000000"/>
          <w:sz w:val="24"/>
          <w:szCs w:val="24"/>
        </w:rPr>
        <w:br/>
        <w:t xml:space="preserve">PLAGUE OF LONDON, Dr. Hodges, ii. 341, n. 3. </w:t>
      </w:r>
      <w:r>
        <w:rPr>
          <w:color w:val="000000"/>
          <w:sz w:val="24"/>
          <w:szCs w:val="24"/>
        </w:rPr>
        <w:br/>
        <w:t xml:space="preserve">PLAIDS, v. 85.</w:t>
      </w:r>
      <w:r>
        <w:rPr>
          <w:i/>
          <w:color w:val="000000"/>
          <w:sz w:val="24"/>
          <w:szCs w:val="24"/>
        </w:rPr>
        <w:br/>
        <w:t xml:space="preserve">Plain Dealer</w:t>
      </w:r>
      <w:r>
        <w:rPr>
          <w:color w:val="000000"/>
          <w:sz w:val="24"/>
          <w:szCs w:val="24"/>
        </w:rPr>
        <w:t xml:space="preserve">, i. 156, 173, n. 3, 174.</w:t>
      </w:r>
      <w:r>
        <w:rPr>
          <w:i/>
          <w:color w:val="000000"/>
          <w:sz w:val="24"/>
          <w:szCs w:val="24"/>
        </w:rPr>
        <w:br/>
        <w:t xml:space="preserve">Plan of the Dictionary</w:t>
      </w:r>
      <w:r>
        <w:rPr>
          <w:color w:val="000000"/>
          <w:sz w:val="24"/>
          <w:szCs w:val="24"/>
        </w:rPr>
        <w:t xml:space="preserve">.  See </w:t>
      </w:r>
      <w:r>
        <w:rPr>
          <w:i/>
          <w:color w:val="000000"/>
          <w:sz w:val="24"/>
          <w:szCs w:val="24"/>
        </w:rPr>
        <w:t xml:space="preserve">Dictionary</w:t>
      </w:r>
      <w:r>
        <w:rPr>
          <w:color w:val="000000"/>
          <w:sz w:val="24"/>
          <w:szCs w:val="24"/>
        </w:rPr>
        <w:t xml:space="preserve">. </w:t>
      </w:r>
      <w:r>
        <w:rPr>
          <w:color w:val="000000"/>
          <w:sz w:val="24"/>
          <w:szCs w:val="24"/>
        </w:rPr>
        <w:br/>
        <w:t xml:space="preserve">PLANTA, Joseph, ii. 399, n. 2. </w:t>
      </w:r>
      <w:r>
        <w:rPr>
          <w:color w:val="000000"/>
          <w:sz w:val="24"/>
          <w:szCs w:val="24"/>
        </w:rPr>
        <w:br/>
        <w:t xml:space="preserve">PLANTATIONS (settlements), ii. 12. </w:t>
      </w:r>
      <w:r>
        <w:rPr>
          <w:color w:val="000000"/>
          <w:sz w:val="24"/>
          <w:szCs w:val="24"/>
        </w:rPr>
        <w:br/>
        <w:t xml:space="preserve">PLANTERS.  See AMERICA, planters. </w:t>
      </w:r>
      <w:r>
        <w:rPr>
          <w:color w:val="000000"/>
          <w:sz w:val="24"/>
          <w:szCs w:val="24"/>
        </w:rPr>
        <w:br/>
        <w:t xml:space="preserve">PLANTING TREES, Johnson recommends, iii. 207. </w:t>
      </w:r>
      <w:r>
        <w:rPr>
          <w:color w:val="000000"/>
          <w:sz w:val="24"/>
          <w:szCs w:val="24"/>
        </w:rPr>
        <w:br/>
        <w:t xml:space="preserve">  See SCOTLAND, trees. </w:t>
      </w:r>
      <w:r>
        <w:rPr>
          <w:color w:val="000000"/>
          <w:sz w:val="24"/>
          <w:szCs w:val="24"/>
        </w:rPr>
        <w:br/>
        <w:t xml:space="preserve">PLASSEY, Battle of, v. 124, n. 2. </w:t>
      </w:r>
      <w:r>
        <w:rPr>
          <w:color w:val="000000"/>
          <w:sz w:val="24"/>
          <w:szCs w:val="24"/>
        </w:rPr>
        <w:br/>
        <w:t xml:space="preserve">PLAUTUS, quoted, i. 467, n. 2. </w:t>
      </w:r>
      <w:r>
        <w:rPr>
          <w:color w:val="000000"/>
          <w:sz w:val="24"/>
          <w:szCs w:val="24"/>
        </w:rPr>
        <w:br/>
        <w:t xml:space="preserve">PLAXTON, Rev. G., i. 36, n. 2. </w:t>
      </w:r>
      <w:r>
        <w:rPr>
          <w:color w:val="000000"/>
          <w:sz w:val="24"/>
          <w:szCs w:val="24"/>
        </w:rPr>
        <w:br/>
        <w:t xml:space="preserve">PLAYERS, action of all tragic players is bad, v. 38;</w:t>
      </w:r>
      <w:r>
        <w:rPr>
          <w:color w:val="000000"/>
          <w:sz w:val="24"/>
          <w:szCs w:val="24"/>
        </w:rPr>
        <w:br/>
        <w:t xml:space="preserve">  below ballad-singers, iii. 184;</w:t>
      </w:r>
      <w:r>
        <w:rPr>
          <w:color w:val="000000"/>
          <w:sz w:val="24"/>
          <w:szCs w:val="24"/>
        </w:rPr>
        <w:br/>
        <w:t xml:space="preserve">  Camden’s, Lord, familiarity with Garrick, iii. 311;</w:t>
      </w:r>
      <w:r>
        <w:rPr>
          <w:color w:val="000000"/>
          <w:sz w:val="24"/>
          <w:szCs w:val="24"/>
        </w:rPr>
        <w:br/>
        <w:t xml:space="preserve">  change in their manners, i. 168;</w:t>
      </w:r>
      <w:r>
        <w:rPr>
          <w:color w:val="000000"/>
          <w:sz w:val="24"/>
          <w:szCs w:val="24"/>
        </w:rPr>
        <w:br/>
        <w:t xml:space="preserve">  Churchill’s lines on them, i. 168, n. 1;</w:t>
      </w:r>
      <w:r>
        <w:rPr>
          <w:color w:val="000000"/>
          <w:sz w:val="24"/>
          <w:szCs w:val="24"/>
        </w:rPr>
        <w:br/>
        <w:t xml:space="preserve">  Collier’s censure, i. 167, n. 2;</w:t>
      </w:r>
      <w:r>
        <w:rPr>
          <w:color w:val="000000"/>
          <w:sz w:val="24"/>
          <w:szCs w:val="24"/>
        </w:rPr>
        <w:br/>
        <w:t xml:space="preserve">  dancing-dogs, like, ii. 404;</w:t>
      </w:r>
      <w:r>
        <w:rPr>
          <w:color w:val="000000"/>
          <w:sz w:val="24"/>
          <w:szCs w:val="24"/>
        </w:rPr>
        <w:br/>
        <w:t xml:space="preserve">  declamation too measured, ii. 92, n. 4;</w:t>
      </w:r>
      <w:r>
        <w:rPr>
          <w:color w:val="000000"/>
          <w:sz w:val="24"/>
          <w:szCs w:val="24"/>
        </w:rPr>
        <w:br/>
        <w:t xml:space="preserve">  drinking tea with a player, v. 46;</w:t>
      </w:r>
      <w:r>
        <w:rPr>
          <w:color w:val="000000"/>
          <w:sz w:val="24"/>
          <w:szCs w:val="24"/>
        </w:rPr>
        <w:br/>
        <w:t xml:space="preserve">  emphasis wrong, i. 168;</w:t>
      </w:r>
      <w:r>
        <w:rPr>
          <w:color w:val="000000"/>
          <w:sz w:val="24"/>
          <w:szCs w:val="24"/>
        </w:rPr>
        <w:br/>
        <w:t xml:space="preserve">  ‘fellow who claps a hump on his back,’ iii. 184;</w:t>
      </w:r>
      <w:r>
        <w:rPr>
          <w:color w:val="000000"/>
          <w:sz w:val="24"/>
          <w:szCs w:val="24"/>
        </w:rPr>
        <w:br/>
        <w:t xml:space="preserve">  ‘fellow who exhibits himself for a shilling,’ ii. 234;</w:t>
      </w:r>
      <w:r>
        <w:rPr>
          <w:color w:val="000000"/>
          <w:sz w:val="24"/>
          <w:szCs w:val="24"/>
        </w:rPr>
        <w:br/>
        <w:t xml:space="preserve">  Johnson’s prejudice against them shown in the </w:t>
      </w:r>
      <w:r>
        <w:rPr>
          <w:i/>
          <w:color w:val="000000"/>
          <w:sz w:val="24"/>
          <w:szCs w:val="24"/>
        </w:rPr>
        <w:t xml:space="preserve">Life of Savage</w:t>
      </w:r>
      <w:r>
        <w:rPr>
          <w:color w:val="000000"/>
          <w:sz w:val="24"/>
          <w:szCs w:val="24"/>
        </w:rPr>
        <w:t xml:space="preserve">, i. 167;</w:t>
      </w:r>
      <w:r>
        <w:rPr>
          <w:color w:val="000000"/>
          <w:sz w:val="24"/>
          <w:szCs w:val="24"/>
        </w:rPr>
        <w:br/>
        <w:t xml:space="preserve">  </w:t>
      </w:r>
      <w:r>
        <w:rPr>
          <w:i/>
          <w:color w:val="000000"/>
          <w:sz w:val="24"/>
          <w:szCs w:val="24"/>
        </w:rPr>
        <w:t xml:space="preserve">Life of Dryden</w:t>
      </w:r>
      <w:r>
        <w:rPr>
          <w:color w:val="000000"/>
          <w:sz w:val="24"/>
          <w:szCs w:val="24"/>
        </w:rPr>
        <w:t xml:space="preserve">, ib., n. 2;</w:t>
      </w:r>
      <w:r>
        <w:rPr>
          <w:color w:val="000000"/>
          <w:sz w:val="24"/>
          <w:szCs w:val="24"/>
        </w:rPr>
        <w:br/>
        <w:t xml:space="preserve">    more favourable judgment, i. 201; iv. 244, n. 2;</w:t>
      </w:r>
      <w:r>
        <w:rPr>
          <w:color w:val="000000"/>
          <w:sz w:val="24"/>
          <w:szCs w:val="24"/>
        </w:rPr>
        <w:br/>
        <w:t xml:space="preserve">  lawyers, compared with, ii. 235;</w:t>
      </w:r>
      <w:r>
        <w:rPr>
          <w:color w:val="000000"/>
          <w:sz w:val="24"/>
          <w:szCs w:val="24"/>
        </w:rPr>
        <w:br/>
        <w:t xml:space="preserve">  past compared with present, v. 126;</w:t>
      </w:r>
      <w:r>
        <w:rPr>
          <w:color w:val="000000"/>
          <w:sz w:val="24"/>
          <w:szCs w:val="24"/>
        </w:rPr>
        <w:br/>
        <w:t xml:space="preserve">  Puritans, abhorred by, i. 168, n. 1;</w:t>
      </w:r>
      <w:r>
        <w:rPr>
          <w:color w:val="000000"/>
          <w:sz w:val="24"/>
          <w:szCs w:val="24"/>
        </w:rPr>
        <w:br/>
        <w:t xml:space="preserve">  Reynolds defends them, ii. 234;</w:t>
      </w:r>
      <w:r>
        <w:rPr>
          <w:color w:val="000000"/>
          <w:sz w:val="24"/>
          <w:szCs w:val="24"/>
        </w:rPr>
        <w:br/>
        <w:t xml:space="preserve">  transformation into characters, iv. 243-4;</w:t>
      </w:r>
      <w:r>
        <w:rPr>
          <w:color w:val="000000"/>
          <w:sz w:val="24"/>
          <w:szCs w:val="24"/>
        </w:rPr>
        <w:br/>
        <w:t xml:space="preserve">  Whitehead’s compliment to Garrick, i. 402. </w:t>
      </w:r>
      <w:r>
        <w:rPr>
          <w:color w:val="000000"/>
          <w:sz w:val="24"/>
          <w:szCs w:val="24"/>
        </w:rPr>
        <w:br/>
        <w:t xml:space="preserve">  See GARRICK, profession. </w:t>
      </w:r>
      <w:r>
        <w:rPr>
          <w:color w:val="000000"/>
          <w:sz w:val="24"/>
          <w:szCs w:val="24"/>
        </w:rPr>
        <w:br/>
        <w:t xml:space="preserve">PLEASED WITH ONESELF, iii. 328. </w:t>
      </w:r>
      <w:r>
        <w:rPr>
          <w:color w:val="000000"/>
          <w:sz w:val="24"/>
          <w:szCs w:val="24"/>
        </w:rPr>
        <w:br/>
        <w:t xml:space="preserve">PLEASING, negative qualities please more than positive, iii. 149. </w:t>
      </w:r>
      <w:r>
        <w:rPr>
          <w:color w:val="000000"/>
          <w:sz w:val="24"/>
          <w:szCs w:val="24"/>
        </w:rPr>
        <w:br/>
        <w:t xml:space="preserve">PLEASURE, aim of all our ingenuity, iii. 282;</w:t>
      </w:r>
      <w:r>
        <w:rPr>
          <w:color w:val="000000"/>
          <w:sz w:val="24"/>
          <w:szCs w:val="24"/>
        </w:rPr>
        <w:br/>
        <w:t xml:space="preserve">  happiness, compared with, iii. 246;</w:t>
      </w:r>
      <w:r>
        <w:rPr>
          <w:color w:val="000000"/>
          <w:sz w:val="24"/>
          <w:szCs w:val="24"/>
        </w:rPr>
        <w:br/>
        <w:t xml:space="preserve">  harmless pleasure, iii. 388;</w:t>
      </w:r>
      <w:r>
        <w:rPr>
          <w:color w:val="000000"/>
          <w:sz w:val="24"/>
          <w:szCs w:val="24"/>
        </w:rPr>
        <w:br/>
        <w:t xml:space="preserve">  monastic theory of it, iii. 292;</w:t>
      </w:r>
      <w:r>
        <w:rPr>
          <w:color w:val="000000"/>
          <w:sz w:val="24"/>
          <w:szCs w:val="24"/>
        </w:rPr>
        <w:br/>
        <w:t xml:space="preserve">    in itself a good, iii. 327;</w:t>
      </w:r>
      <w:r>
        <w:rPr>
          <w:color w:val="000000"/>
          <w:sz w:val="24"/>
          <w:szCs w:val="24"/>
        </w:rPr>
        <w:br/>
        <w:t xml:space="preserve">  no man a hypocrite in it, iv. 316;</w:t>
      </w:r>
      <w:r>
        <w:rPr>
          <w:color w:val="000000"/>
          <w:sz w:val="24"/>
          <w:szCs w:val="24"/>
        </w:rPr>
        <w:br/>
        <w:t xml:space="preserve">  partakers in it, iii. 328;</w:t>
      </w:r>
      <w:r>
        <w:rPr>
          <w:color w:val="000000"/>
          <w:sz w:val="24"/>
          <w:szCs w:val="24"/>
        </w:rPr>
        <w:br/>
        <w:t xml:space="preserve">  ‘public pleasures counterfeit,’ iv. 316, n. 2.</w:t>
      </w:r>
      <w:r>
        <w:rPr>
          <w:i/>
          <w:color w:val="000000"/>
          <w:sz w:val="24"/>
          <w:szCs w:val="24"/>
        </w:rPr>
        <w:br/>
        <w:t xml:space="preserve">Pleasures of the Imagination</w:t>
      </w:r>
      <w:r>
        <w:rPr>
          <w:color w:val="000000"/>
          <w:sz w:val="24"/>
          <w:szCs w:val="24"/>
        </w:rPr>
        <w:t xml:space="preserve">.  See AKENSIDE, MARK.</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283</w:t>
      </w:r>
    </w:p>
    <w:p>
      <w:pPr>
        <w:widowControl w:val="on"/>
        <w:pBdr/>
        <w:spacing w:before="0" w:after="0" w:line="240" w:lineRule="auto"/>
        <w:ind w:left="0" w:right="0"/>
        <w:jc w:val="left"/>
      </w:pPr>
      <w:r>
        <w:rPr>
          <w:i/>
          <w:color w:val="000000"/>
          <w:sz w:val="24"/>
          <w:szCs w:val="24"/>
        </w:rPr>
        <w:t xml:space="preserve">Pledging oneself</w:t>
      </w:r>
      <w:r>
        <w:rPr>
          <w:color w:val="000000"/>
          <w:sz w:val="24"/>
          <w:szCs w:val="24"/>
        </w:rPr>
        <w:t xml:space="preserve">, iii. 196. </w:t>
      </w:r>
      <w:r>
        <w:rPr>
          <w:color w:val="000000"/>
          <w:sz w:val="24"/>
          <w:szCs w:val="24"/>
        </w:rPr>
        <w:br/>
        <w:t xml:space="preserve">PLINY, v. 220. </w:t>
      </w:r>
      <w:r>
        <w:rPr>
          <w:color w:val="000000"/>
          <w:sz w:val="24"/>
          <w:szCs w:val="24"/>
        </w:rPr>
        <w:br/>
        <w:t xml:space="preserve">PLOTT, Robert, </w:t>
      </w:r>
      <w:r>
        <w:rPr>
          <w:i/>
          <w:color w:val="000000"/>
          <w:sz w:val="24"/>
          <w:szCs w:val="24"/>
        </w:rPr>
        <w:t xml:space="preserve">History of Staffordshire</w:t>
      </w:r>
      <w:r>
        <w:rPr>
          <w:color w:val="000000"/>
          <w:sz w:val="24"/>
          <w:szCs w:val="24"/>
        </w:rPr>
        <w:t xml:space="preserve">, iii. 187. </w:t>
      </w:r>
      <w:r>
        <w:rPr>
          <w:color w:val="000000"/>
          <w:sz w:val="24"/>
          <w:szCs w:val="24"/>
        </w:rPr>
        <w:br/>
        <w:t xml:space="preserve">PLOWDEN, iv. 310.</w:t>
      </w:r>
      <w:r>
        <w:rPr>
          <w:i/>
          <w:color w:val="000000"/>
          <w:sz w:val="24"/>
          <w:szCs w:val="24"/>
        </w:rPr>
        <w:br/>
        <w:t xml:space="preserve">Plum</w:t>
      </w:r>
      <w:r>
        <w:rPr>
          <w:color w:val="000000"/>
          <w:sz w:val="24"/>
          <w:szCs w:val="24"/>
        </w:rPr>
        <w:t xml:space="preserve">, defined, iii. 292, n. 2. </w:t>
      </w:r>
      <w:r>
        <w:rPr>
          <w:color w:val="000000"/>
          <w:sz w:val="24"/>
          <w:szCs w:val="24"/>
        </w:rPr>
        <w:br/>
        <w:t xml:space="preserve">PLUNKET, W. C. (afterwards Lord), ii. 366, n. 2. </w:t>
      </w:r>
      <w:r>
        <w:rPr>
          <w:color w:val="000000"/>
          <w:sz w:val="24"/>
          <w:szCs w:val="24"/>
        </w:rPr>
        <w:br/>
        <w:t xml:space="preserve">PLUTARCH, </w:t>
      </w:r>
      <w:r>
        <w:rPr>
          <w:i/>
          <w:color w:val="000000"/>
          <w:sz w:val="24"/>
          <w:szCs w:val="24"/>
        </w:rPr>
        <w:t xml:space="preserve">Alcibiades</w:t>
      </w:r>
      <w:r>
        <w:rPr>
          <w:color w:val="000000"/>
          <w:sz w:val="24"/>
          <w:szCs w:val="24"/>
        </w:rPr>
        <w:t xml:space="preserve"> quoted, iii. 267, n. 4;</w:t>
      </w:r>
      <w:r>
        <w:rPr>
          <w:color w:val="000000"/>
          <w:sz w:val="24"/>
          <w:szCs w:val="24"/>
        </w:rPr>
        <w:br/>
        <w:t xml:space="preserve">  apophthegms and </w:t>
      </w:r>
      <w:r>
        <w:rPr>
          <w:i/>
          <w:color w:val="000000"/>
          <w:sz w:val="24"/>
          <w:szCs w:val="24"/>
        </w:rPr>
        <w:t xml:space="preserve">memorabilia</w:t>
      </w:r>
      <w:r>
        <w:rPr>
          <w:color w:val="000000"/>
          <w:sz w:val="24"/>
          <w:szCs w:val="24"/>
        </w:rPr>
        <w:t xml:space="preserve">, v. 414;</w:t>
      </w:r>
      <w:r>
        <w:rPr>
          <w:color w:val="000000"/>
          <w:sz w:val="24"/>
          <w:szCs w:val="24"/>
        </w:rPr>
        <w:br/>
        <w:t xml:space="preserve">  biography, i. 31;</w:t>
      </w:r>
      <w:r>
        <w:rPr>
          <w:color w:val="000000"/>
          <w:sz w:val="24"/>
          <w:szCs w:val="24"/>
        </w:rPr>
        <w:br/>
        <w:t xml:space="preserve">  Euphranor and Parrhasius, iv. 104, n. 2;</w:t>
      </w:r>
      <w:r>
        <w:rPr>
          <w:color w:val="000000"/>
          <w:sz w:val="24"/>
          <w:szCs w:val="24"/>
        </w:rPr>
        <w:br/>
        <w:t xml:space="preserve">  Monboddo follows him in the approval of slavery, v. 77, n. 2;</w:t>
      </w:r>
      <w:r>
        <w:rPr>
          <w:color w:val="000000"/>
          <w:sz w:val="24"/>
          <w:szCs w:val="24"/>
        </w:rPr>
        <w:br/>
        <w:t xml:space="preserve">  </w:t>
      </w:r>
      <w:r>
        <w:rPr>
          <w:i/>
          <w:color w:val="000000"/>
          <w:sz w:val="24"/>
          <w:szCs w:val="24"/>
        </w:rPr>
        <w:t xml:space="preserve">Solon</w:t>
      </w:r>
      <w:r>
        <w:rPr>
          <w:color w:val="000000"/>
          <w:sz w:val="24"/>
          <w:szCs w:val="24"/>
        </w:rPr>
        <w:t xml:space="preserve"> quoted, iii. 255. </w:t>
      </w:r>
      <w:r>
        <w:rPr>
          <w:color w:val="000000"/>
          <w:sz w:val="24"/>
          <w:szCs w:val="24"/>
        </w:rPr>
        <w:br/>
        <w:t xml:space="preserve">PLYMOUTH, French ships of war in sight, iii. 326, n. 5;</w:t>
      </w:r>
      <w:r>
        <w:rPr>
          <w:color w:val="000000"/>
          <w:sz w:val="24"/>
          <w:szCs w:val="24"/>
        </w:rPr>
        <w:br/>
        <w:t xml:space="preserve">  Johnson visits it, i. 377;</w:t>
      </w:r>
      <w:r>
        <w:rPr>
          <w:color w:val="000000"/>
          <w:sz w:val="24"/>
          <w:szCs w:val="24"/>
        </w:rPr>
        <w:br/>
        <w:t xml:space="preserve">    hates a ‘docker,’ i. 379;</w:t>
      </w:r>
      <w:r>
        <w:rPr>
          <w:color w:val="000000"/>
          <w:sz w:val="24"/>
          <w:szCs w:val="24"/>
        </w:rPr>
        <w:br/>
        <w:t xml:space="preserve">  mentioned, iv. 77. </w:t>
      </w:r>
      <w:r>
        <w:rPr>
          <w:color w:val="000000"/>
          <w:sz w:val="24"/>
          <w:szCs w:val="24"/>
        </w:rPr>
        <w:br/>
        <w:t xml:space="preserve">PLYMPTON, iv. 432. </w:t>
      </w:r>
      <w:r>
        <w:rPr>
          <w:color w:val="000000"/>
          <w:sz w:val="24"/>
          <w:szCs w:val="24"/>
        </w:rPr>
        <w:br/>
        <w:t xml:space="preserve">POCOCK, Dr. Edward, the Orientalist, iii. 269, n. 3; iv. 28. </w:t>
      </w:r>
      <w:r>
        <w:rPr>
          <w:color w:val="000000"/>
          <w:sz w:val="24"/>
          <w:szCs w:val="24"/>
        </w:rPr>
        <w:br/>
        <w:t xml:space="preserve">POCOCK, Mr., catalogue of sale of autographs, ii. 297, n. 2. </w:t>
      </w:r>
      <w:r>
        <w:rPr>
          <w:color w:val="000000"/>
          <w:sz w:val="24"/>
          <w:szCs w:val="24"/>
        </w:rPr>
        <w:br/>
        <w:t xml:space="preserve">POCOCKE, Richard, </w:t>
      </w:r>
      <w:r>
        <w:rPr>
          <w:i/>
          <w:color w:val="000000"/>
          <w:sz w:val="24"/>
          <w:szCs w:val="24"/>
        </w:rPr>
        <w:t xml:space="preserve">Travels</w:t>
      </w:r>
      <w:r>
        <w:rPr>
          <w:color w:val="000000"/>
          <w:sz w:val="24"/>
          <w:szCs w:val="24"/>
        </w:rPr>
        <w:t xml:space="preserve">, ii. 346. </w:t>
      </w:r>
      <w:r>
        <w:rPr>
          <w:color w:val="000000"/>
          <w:sz w:val="24"/>
          <w:szCs w:val="24"/>
        </w:rPr>
        <w:br/>
        <w:t xml:space="preserve">POEMS, preserved by tradition, ii. 347;</w:t>
      </w:r>
      <w:r>
        <w:rPr>
          <w:color w:val="000000"/>
          <w:sz w:val="24"/>
          <w:szCs w:val="24"/>
        </w:rPr>
        <w:br/>
        <w:t xml:space="preserve">  temporary ones, iii. 318. </w:t>
      </w:r>
      <w:r>
        <w:rPr>
          <w:color w:val="000000"/>
          <w:sz w:val="24"/>
          <w:szCs w:val="24"/>
        </w:rPr>
        <w:br/>
        <w:t xml:space="preserve">POET-LAUREATES, i. 185, n. 1.</w:t>
      </w:r>
      <w:r>
        <w:rPr>
          <w:i/>
          <w:color w:val="000000"/>
          <w:sz w:val="24"/>
          <w:szCs w:val="24"/>
        </w:rPr>
        <w:br/>
        <w:t xml:space="preserve">Poetical Calendar</w:t>
      </w:r>
      <w:r>
        <w:rPr>
          <w:color w:val="000000"/>
          <w:sz w:val="24"/>
          <w:szCs w:val="24"/>
        </w:rPr>
        <w:t xml:space="preserve">, i. 382.</w:t>
      </w:r>
      <w:r>
        <w:rPr>
          <w:i/>
          <w:color w:val="000000"/>
          <w:sz w:val="24"/>
          <w:szCs w:val="24"/>
        </w:rPr>
        <w:br/>
        <w:t xml:space="preserve">Poetical Review of the Literary and Moral Character of Dr. Johnson</w:t>
      </w:r>
      <w:r>
        <w:rPr>
          <w:color w:val="000000"/>
          <w:sz w:val="24"/>
          <w:szCs w:val="24"/>
        </w:rPr>
        <w:t xml:space="preserve">. </w:t>
      </w:r>
      <w:r>
        <w:rPr>
          <w:color w:val="000000"/>
          <w:sz w:val="24"/>
          <w:szCs w:val="24"/>
        </w:rPr>
        <w:br/>
        <w:t xml:space="preserve">  See COURTENAY, John. </w:t>
      </w:r>
      <w:r>
        <w:rPr>
          <w:color w:val="000000"/>
          <w:sz w:val="24"/>
          <w:szCs w:val="24"/>
        </w:rPr>
        <w:br/>
        <w:t xml:space="preserve">POETRY, devotional, iii. 358, n. 3; iv. 39;</w:t>
      </w:r>
      <w:r>
        <w:rPr>
          <w:color w:val="000000"/>
          <w:sz w:val="24"/>
          <w:szCs w:val="24"/>
        </w:rPr>
        <w:br/>
        <w:t xml:space="preserve">  mediocrity in it, ii. 351;</w:t>
      </w:r>
      <w:r>
        <w:rPr>
          <w:color w:val="000000"/>
          <w:sz w:val="24"/>
          <w:szCs w:val="24"/>
        </w:rPr>
        <w:br/>
        <w:t xml:space="preserve">  modern imitators of the early poets, ii. 136, 212; iii. 158-160;</w:t>
      </w:r>
      <w:r>
        <w:rPr>
          <w:color w:val="000000"/>
          <w:sz w:val="24"/>
          <w:szCs w:val="24"/>
        </w:rPr>
        <w:br/>
        <w:t xml:space="preserve">  translated, cannot be, iii. 36, 257;</w:t>
      </w:r>
      <w:r>
        <w:rPr>
          <w:color w:val="000000"/>
          <w:sz w:val="24"/>
          <w:szCs w:val="24"/>
        </w:rPr>
        <w:br/>
        <w:t xml:space="preserve">  what is poetry? iii. 38. </w:t>
      </w:r>
      <w:r>
        <w:rPr>
          <w:color w:val="000000"/>
          <w:sz w:val="24"/>
          <w:szCs w:val="24"/>
        </w:rPr>
        <w:br/>
        <w:t xml:space="preserve">POETS, collection of all the English poets proposed, iii. 158;</w:t>
      </w:r>
      <w:r>
        <w:rPr>
          <w:color w:val="000000"/>
          <w:sz w:val="24"/>
          <w:szCs w:val="24"/>
        </w:rPr>
        <w:br/>
        <w:t xml:space="preserve">  English divided into four classes, i. 448, n. 2;</w:t>
      </w:r>
      <w:r>
        <w:rPr>
          <w:color w:val="000000"/>
          <w:sz w:val="24"/>
          <w:szCs w:val="24"/>
        </w:rPr>
        <w:br/>
        <w:t xml:space="preserve">  fundamental principles, knowledge of, iii. 347;</w:t>
      </w:r>
      <w:r>
        <w:rPr>
          <w:color w:val="000000"/>
          <w:sz w:val="24"/>
          <w:szCs w:val="24"/>
        </w:rPr>
        <w:br/>
        <w:t xml:space="preserve">  preserve languages, iii. 36;</w:t>
      </w:r>
      <w:r>
        <w:rPr>
          <w:color w:val="000000"/>
          <w:sz w:val="24"/>
          <w:szCs w:val="24"/>
        </w:rPr>
        <w:br/>
        <w:t xml:space="preserve">  rarity, their, v. 86.</w:t>
      </w:r>
      <w:r>
        <w:rPr>
          <w:i/>
          <w:color w:val="000000"/>
          <w:sz w:val="24"/>
          <w:szCs w:val="24"/>
        </w:rPr>
        <w:br/>
        <w:t xml:space="preserve">Poets, Lives of the</w:t>
      </w:r>
      <w:r>
        <w:rPr>
          <w:color w:val="000000"/>
          <w:sz w:val="24"/>
          <w:szCs w:val="24"/>
        </w:rPr>
        <w:t xml:space="preserve">.  See </w:t>
      </w:r>
      <w:r>
        <w:rPr>
          <w:i/>
          <w:color w:val="000000"/>
          <w:sz w:val="24"/>
          <w:szCs w:val="24"/>
        </w:rPr>
        <w:t xml:space="preserve">Lives of the Poets</w:t>
      </w:r>
      <w:r>
        <w:rPr>
          <w:color w:val="000000"/>
          <w:sz w:val="24"/>
          <w:szCs w:val="24"/>
        </w:rPr>
        <w:t xml:space="preserve">.</w:t>
      </w:r>
      <w:r>
        <w:rPr>
          <w:i/>
          <w:color w:val="000000"/>
          <w:sz w:val="24"/>
          <w:szCs w:val="24"/>
        </w:rPr>
        <w:br/>
        <w:t xml:space="preserve">Poets, The</w:t>
      </w:r>
      <w:r>
        <w:rPr>
          <w:color w:val="000000"/>
          <w:sz w:val="24"/>
          <w:szCs w:val="24"/>
        </w:rPr>
        <w:t xml:space="preserve">, Apollo Press edition, iii. 118. </w:t>
      </w:r>
      <w:r>
        <w:rPr>
          <w:color w:val="000000"/>
          <w:sz w:val="24"/>
          <w:szCs w:val="24"/>
        </w:rPr>
        <w:br/>
        <w:t xml:space="preserve">POKER CLUB, ii, 376, n. 1, 431, n. 1. </w:t>
      </w:r>
      <w:r>
        <w:rPr>
          <w:color w:val="000000"/>
          <w:sz w:val="24"/>
          <w:szCs w:val="24"/>
        </w:rPr>
        <w:br/>
        <w:t xml:space="preserve">POLAND, hospitality to strangers, iv. 18;</w:t>
      </w:r>
      <w:r>
        <w:rPr>
          <w:color w:val="000000"/>
          <w:sz w:val="24"/>
          <w:szCs w:val="24"/>
        </w:rPr>
        <w:br/>
        <w:t xml:space="preserve">  Johnson wishes to visit it, iii. 456.</w:t>
      </w:r>
      <w:r>
        <w:rPr>
          <w:i/>
          <w:color w:val="000000"/>
          <w:sz w:val="24"/>
          <w:szCs w:val="24"/>
        </w:rPr>
        <w:br/>
        <w:t xml:space="preserve">Polemo-middinia</w:t>
      </w:r>
      <w:r>
        <w:rPr>
          <w:color w:val="000000"/>
          <w:sz w:val="24"/>
          <w:szCs w:val="24"/>
        </w:rPr>
        <w:t xml:space="preserve">, iii. 284.</w:t>
      </w:r>
      <w:r>
        <w:rPr>
          <w:i/>
          <w:color w:val="000000"/>
          <w:sz w:val="24"/>
          <w:szCs w:val="24"/>
        </w:rPr>
        <w:br/>
        <w:t xml:space="preserve">Polite Philosopher, The</w:t>
      </w:r>
      <w:r>
        <w:rPr>
          <w:color w:val="000000"/>
          <w:sz w:val="24"/>
          <w:szCs w:val="24"/>
        </w:rPr>
        <w:t xml:space="preserve">, iii. 22. </w:t>
      </w:r>
      <w:r>
        <w:rPr>
          <w:color w:val="000000"/>
          <w:sz w:val="24"/>
          <w:szCs w:val="24"/>
        </w:rPr>
        <w:br/>
        <w:t xml:space="preserve">POLITENESS, ‘fictitious benevolence,’ v. 82;</w:t>
      </w:r>
      <w:r>
        <w:rPr>
          <w:color w:val="000000"/>
          <w:sz w:val="24"/>
          <w:szCs w:val="24"/>
        </w:rPr>
        <w:br/>
        <w:t xml:space="preserve">  its universal axiom, v. 82, n. 2.</w:t>
      </w:r>
      <w:r>
        <w:rPr>
          <w:i/>
          <w:color w:val="000000"/>
          <w:sz w:val="24"/>
          <w:szCs w:val="24"/>
        </w:rPr>
        <w:br/>
        <w:t xml:space="preserve">Politian</w:t>
      </w:r>
      <w:r>
        <w:rPr>
          <w:color w:val="000000"/>
          <w:sz w:val="24"/>
          <w:szCs w:val="24"/>
        </w:rPr>
        <w:t xml:space="preserve">, i. 90; iv. 371, n. 2.</w:t>
      </w:r>
      <w:r>
        <w:rPr>
          <w:i/>
          <w:color w:val="000000"/>
          <w:sz w:val="24"/>
          <w:szCs w:val="24"/>
        </w:rPr>
        <w:br/>
        <w:t xml:space="preserve">Political Conferences</w:t>
      </w:r>
      <w:r>
        <w:rPr>
          <w:color w:val="000000"/>
          <w:sz w:val="24"/>
          <w:szCs w:val="24"/>
        </w:rPr>
        <w:t xml:space="preserve">, iii. 309. </w:t>
      </w:r>
      <w:r>
        <w:rPr>
          <w:color w:val="000000"/>
          <w:sz w:val="24"/>
          <w:szCs w:val="24"/>
        </w:rPr>
        <w:br/>
        <w:t xml:space="preserve">POLITICAL IMPROVEMENT, schemes of, ii. 102.</w:t>
      </w:r>
      <w:r>
        <w:rPr>
          <w:i/>
          <w:color w:val="000000"/>
          <w:sz w:val="24"/>
          <w:szCs w:val="24"/>
        </w:rPr>
        <w:br/>
        <w:t xml:space="preserve">Political Survey of Great Britain</w:t>
      </w:r>
      <w:r>
        <w:rPr>
          <w:color w:val="000000"/>
          <w:sz w:val="24"/>
          <w:szCs w:val="24"/>
        </w:rPr>
        <w:t xml:space="preserve">, ii. 447.</w:t>
      </w:r>
      <w:r>
        <w:rPr>
          <w:i/>
          <w:color w:val="000000"/>
          <w:sz w:val="24"/>
          <w:szCs w:val="24"/>
        </w:rPr>
        <w:br/>
        <w:t xml:space="preserve">Political Tracts by the Author of the Rambler</w:t>
      </w:r>
      <w:r>
        <w:rPr>
          <w:color w:val="000000"/>
          <w:sz w:val="24"/>
          <w:szCs w:val="24"/>
        </w:rPr>
        <w:t xml:space="preserve">, ii. 315;</w:t>
      </w:r>
      <w:r>
        <w:rPr>
          <w:color w:val="000000"/>
          <w:sz w:val="24"/>
          <w:szCs w:val="24"/>
        </w:rPr>
        <w:br/>
        <w:t xml:space="preserve">  copy in Pembroke College, ib., n. 2;</w:t>
      </w:r>
      <w:r>
        <w:rPr>
          <w:color w:val="000000"/>
          <w:sz w:val="24"/>
          <w:szCs w:val="24"/>
        </w:rPr>
        <w:br/>
        <w:t xml:space="preserve">    attacked, ii. 315-317;</w:t>
      </w:r>
      <w:r>
        <w:rPr>
          <w:color w:val="000000"/>
          <w:sz w:val="24"/>
          <w:szCs w:val="24"/>
        </w:rPr>
        <w:br/>
        <w:t xml:space="preserve">  preface to it suggested, ii. 441. </w:t>
      </w:r>
      <w:r>
        <w:rPr>
          <w:color w:val="000000"/>
          <w:sz w:val="24"/>
          <w:szCs w:val="24"/>
        </w:rPr>
        <w:br/>
        <w:t xml:space="preserve">POLITICS, modern, devoid of all principle, ii. 369;</w:t>
      </w:r>
      <w:r>
        <w:rPr>
          <w:color w:val="000000"/>
          <w:sz w:val="24"/>
          <w:szCs w:val="24"/>
        </w:rPr>
        <w:br/>
        <w:t xml:space="preserve">  in the seventeenth century, ii. 369. </w:t>
      </w:r>
      <w:r>
        <w:rPr>
          <w:color w:val="000000"/>
          <w:sz w:val="24"/>
          <w:szCs w:val="24"/>
        </w:rPr>
        <w:br/>
        <w:t xml:space="preserve">‘POLL,’ Miss Carmichael, iii. 368.</w:t>
      </w:r>
      <w:r>
        <w:rPr>
          <w:i/>
          <w:color w:val="000000"/>
          <w:sz w:val="24"/>
          <w:szCs w:val="24"/>
        </w:rPr>
        <w:br/>
        <w:t xml:space="preserve">Polluted</w:t>
      </w:r>
      <w:r>
        <w:rPr>
          <w:color w:val="000000"/>
          <w:sz w:val="24"/>
          <w:szCs w:val="24"/>
        </w:rPr>
        <w:t xml:space="preserve">, iv. 402, n. 2. </w:t>
      </w:r>
      <w:r>
        <w:rPr>
          <w:color w:val="000000"/>
          <w:sz w:val="24"/>
          <w:szCs w:val="24"/>
        </w:rPr>
        <w:br/>
        <w:t xml:space="preserve">POLYBIUS, ii. 35. </w:t>
      </w:r>
      <w:r>
        <w:rPr>
          <w:color w:val="000000"/>
          <w:sz w:val="24"/>
          <w:szCs w:val="24"/>
        </w:rPr>
        <w:br/>
        <w:t xml:space="preserve">POLYGAMY, v. 209, 217. </w:t>
      </w:r>
      <w:r>
        <w:rPr>
          <w:color w:val="000000"/>
          <w:sz w:val="24"/>
          <w:szCs w:val="24"/>
        </w:rPr>
        <w:br/>
        <w:t xml:space="preserve">POLYPHEME, i. 278. </w:t>
      </w:r>
      <w:r>
        <w:rPr>
          <w:color w:val="000000"/>
          <w:sz w:val="24"/>
          <w:szCs w:val="24"/>
        </w:rPr>
        <w:br/>
        <w:t xml:space="preserve">POLYPHEMUS, v. 82, n. 4. </w:t>
      </w:r>
      <w:r>
        <w:rPr>
          <w:color w:val="000000"/>
          <w:sz w:val="24"/>
          <w:szCs w:val="24"/>
        </w:rPr>
        <w:br/>
        <w:t xml:space="preserve">POMFRET, John, Johnson adds him to the </w:t>
      </w:r>
      <w:r>
        <w:rPr>
          <w:i/>
          <w:color w:val="000000"/>
          <w:sz w:val="24"/>
          <w:szCs w:val="24"/>
        </w:rPr>
        <w:t xml:space="preserve">Lives</w:t>
      </w:r>
      <w:r>
        <w:rPr>
          <w:color w:val="000000"/>
          <w:sz w:val="24"/>
          <w:szCs w:val="24"/>
        </w:rPr>
        <w:t xml:space="preserve">, iii. 370;</w:t>
      </w:r>
      <w:r>
        <w:rPr>
          <w:color w:val="000000"/>
          <w:sz w:val="24"/>
          <w:szCs w:val="24"/>
        </w:rPr>
        <w:br/>
        <w:t xml:space="preserve">  his </w:t>
      </w:r>
      <w:r>
        <w:rPr>
          <w:i/>
          <w:color w:val="000000"/>
          <w:sz w:val="24"/>
          <w:szCs w:val="24"/>
        </w:rPr>
        <w:t xml:space="preserve">Choice</w:t>
      </w:r>
      <w:r>
        <w:rPr>
          <w:color w:val="000000"/>
          <w:sz w:val="24"/>
          <w:szCs w:val="24"/>
        </w:rPr>
        <w:t xml:space="preserve">, ib., n. 7.</w:t>
      </w:r>
      <w:r>
        <w:rPr>
          <w:i/>
          <w:color w:val="000000"/>
          <w:sz w:val="24"/>
          <w:szCs w:val="24"/>
        </w:rPr>
        <w:br/>
        <w:t xml:space="preserve">Pomponius Mela de situ Orbis</w:t>
      </w:r>
      <w:r>
        <w:rPr>
          <w:color w:val="000000"/>
          <w:sz w:val="24"/>
          <w:szCs w:val="24"/>
        </w:rPr>
        <w:t xml:space="preserve">, i. 465.</w:t>
      </w:r>
      <w:r>
        <w:rPr>
          <w:i/>
          <w:color w:val="000000"/>
          <w:sz w:val="24"/>
          <w:szCs w:val="24"/>
        </w:rPr>
        <w:br/>
        <w:t xml:space="preserve">Pomposo</w:t>
      </w:r>
      <w:r>
        <w:rPr>
          <w:color w:val="000000"/>
          <w:sz w:val="24"/>
          <w:szCs w:val="24"/>
        </w:rPr>
        <w:t xml:space="preserve">, i. 406. </w:t>
      </w:r>
      <w:r>
        <w:rPr>
          <w:color w:val="000000"/>
          <w:sz w:val="24"/>
          <w:szCs w:val="24"/>
        </w:rPr>
        <w:br/>
        <w:t xml:space="preserve">PONDICHERRY, v. 124, n. 2. </w:t>
      </w:r>
      <w:r>
        <w:rPr>
          <w:color w:val="000000"/>
          <w:sz w:val="24"/>
          <w:szCs w:val="24"/>
        </w:rPr>
        <w:br/>
        <w:t xml:space="preserve">PONSONBY, Hon. Mr., v. 263. </w:t>
      </w:r>
      <w:r>
        <w:rPr>
          <w:color w:val="000000"/>
          <w:sz w:val="24"/>
          <w:szCs w:val="24"/>
        </w:rPr>
        <w:br/>
        <w:t xml:space="preserve">POOR, cannot agree, ii. 103;</w:t>
      </w:r>
      <w:r>
        <w:rPr>
          <w:color w:val="000000"/>
          <w:sz w:val="24"/>
          <w:szCs w:val="24"/>
        </w:rPr>
        <w:br/>
        <w:t xml:space="preserve">  condition of them the national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ii. 130;</w:t>
      </w:r>
      <w:r>
        <w:rPr>
          <w:color w:val="000000"/>
          <w:sz w:val="24"/>
          <w:szCs w:val="24"/>
        </w:rPr>
        <w:br/>
        <w:t xml:space="preserve">  deaths from hunger in London, iii. 401;</w:t>
      </w:r>
      <w:r>
        <w:rPr>
          <w:color w:val="000000"/>
          <w:sz w:val="24"/>
          <w:szCs w:val="24"/>
        </w:rPr>
        <w:br/>
        <w:t xml:space="preserve">  education, ii. 188, n. 6:  See under STATE;</w:t>
      </w:r>
      <w:r>
        <w:rPr>
          <w:color w:val="000000"/>
          <w:sz w:val="24"/>
          <w:szCs w:val="24"/>
        </w:rPr>
        <w:br/>
        <w:t xml:space="preserve">  employment under the poor-law, iv. 3;</w:t>
      </w:r>
      <w:r>
        <w:rPr>
          <w:color w:val="000000"/>
          <w:sz w:val="24"/>
          <w:szCs w:val="24"/>
        </w:rPr>
        <w:br/>
        <w:t xml:space="preserve">  France, in, ii. 390;</w:t>
      </w:r>
      <w:r>
        <w:rPr>
          <w:color w:val="000000"/>
          <w:sz w:val="24"/>
          <w:szCs w:val="24"/>
        </w:rPr>
        <w:br/>
        <w:t xml:space="preserve">  ‘honour, have no,’ iii. 189;</w:t>
      </w:r>
      <w:r>
        <w:rPr>
          <w:color w:val="000000"/>
          <w:sz w:val="24"/>
          <w:szCs w:val="24"/>
        </w:rPr>
        <w:br/>
        <w:t xml:space="preserve">  injured by indiscriminate hospitality, iv. 18;</w:t>
      </w:r>
      <w:r>
        <w:rPr>
          <w:color w:val="000000"/>
          <w:sz w:val="24"/>
          <w:szCs w:val="24"/>
        </w:rPr>
        <w:br/>
        <w:t xml:space="preserve">  provision for them, ii. 130;</w:t>
      </w:r>
      <w:r>
        <w:rPr>
          <w:color w:val="000000"/>
          <w:sz w:val="24"/>
          <w:szCs w:val="24"/>
        </w:rPr>
        <w:br/>
        <w:t xml:space="preserve">  rich, at the mercy of the, v. 304;</w:t>
      </w:r>
      <w:r>
        <w:rPr>
          <w:color w:val="000000"/>
          <w:sz w:val="24"/>
          <w:szCs w:val="24"/>
        </w:rPr>
        <w:br/>
        <w:t xml:space="preserve">  superfluous meat for them, v. 204. </w:t>
      </w:r>
      <w:r>
        <w:rPr>
          <w:color w:val="000000"/>
          <w:sz w:val="24"/>
          <w:szCs w:val="24"/>
        </w:rPr>
        <w:br/>
        <w:t xml:space="preserve">POPE, Alexander, Addison’s ‘familiar day,’ iv. 91, n. 1;</w:t>
      </w:r>
      <w:r>
        <w:rPr>
          <w:color w:val="000000"/>
          <w:sz w:val="24"/>
          <w:szCs w:val="24"/>
        </w:rPr>
        <w:br/>
        <w:t xml:space="preserve">  Adrian’s lines, translation of, iii. 420, n. 2;</w:t>
      </w:r>
      <w:r>
        <w:rPr>
          <w:color w:val="000000"/>
          <w:sz w:val="24"/>
          <w:szCs w:val="24"/>
        </w:rPr>
        <w:br/>
        <w:t xml:space="preserve">  </w:t>
      </w:r>
      <w:r>
        <w:rPr>
          <w:i/>
          <w:color w:val="000000"/>
          <w:sz w:val="24"/>
          <w:szCs w:val="24"/>
        </w:rPr>
        <w:t xml:space="preserve">Beggar’s Opera</w:t>
      </w:r>
      <w:r>
        <w:rPr>
          <w:color w:val="000000"/>
          <w:sz w:val="24"/>
          <w:szCs w:val="24"/>
        </w:rPr>
        <w:t xml:space="preserve">, his expectation about the, ii. 369, n. 1;</w:t>
      </w:r>
      <w:r>
        <w:rPr>
          <w:color w:val="000000"/>
          <w:sz w:val="24"/>
          <w:szCs w:val="24"/>
        </w:rPr>
        <w:br/>
        <w:t xml:space="preserve">  Benson’s monument to Milton, v. 95, n. 2;</w:t>
      </w:r>
      <w:r>
        <w:rPr>
          <w:color w:val="000000"/>
          <w:sz w:val="24"/>
          <w:szCs w:val="24"/>
        </w:rPr>
        <w:br/>
        <w:t xml:space="preserve">  Blair, anecdotes of him by, iii. 402-3;</w:t>
      </w:r>
      <w:r>
        <w:rPr>
          <w:color w:val="000000"/>
          <w:sz w:val="24"/>
          <w:szCs w:val="24"/>
        </w:rPr>
        <w:br/>
        <w:t xml:space="preserve">  bleeding, advised to try, iii. 152, n. 3;</w:t>
      </w:r>
      <w:r>
        <w:rPr>
          <w:color w:val="000000"/>
          <w:sz w:val="24"/>
          <w:szCs w:val="24"/>
        </w:rPr>
        <w:br/>
        <w:t xml:space="preserve">  Blount, Martha, i. 232, n. 1. </w:t>
      </w:r>
      <w:r>
        <w:rPr>
          <w:color w:val="000000"/>
          <w:sz w:val="24"/>
          <w:szCs w:val="24"/>
        </w:rPr>
        <w:br/>
        <w:t xml:space="preserve">  Bolingbroke’s present to Booth, v. 126, n. 2;</w:t>
      </w:r>
      <w:r>
        <w:rPr>
          <w:color w:val="000000"/>
          <w:sz w:val="24"/>
          <w:szCs w:val="24"/>
        </w:rPr>
        <w:br/>
        <w:t xml:space="preserve">  Bolingbroke’s enmity, i. 329;</w:t>
      </w:r>
      <w:r>
        <w:rPr>
          <w:color w:val="000000"/>
          <w:sz w:val="24"/>
          <w:szCs w:val="24"/>
        </w:rPr>
        <w:br/>
        <w:t xml:space="preserve">  Bolingbroke, Lady, described by, iii. 324;</w:t>
      </w:r>
      <w:r>
        <w:rPr>
          <w:color w:val="000000"/>
          <w:sz w:val="24"/>
          <w:szCs w:val="24"/>
        </w:rPr>
        <w:br/>
        <w:t xml:space="preserve">  ‘borrows for want of genius,’ v. 92, n. 4;</w:t>
      </w:r>
      <w:r>
        <w:rPr>
          <w:color w:val="000000"/>
          <w:sz w:val="24"/>
          <w:szCs w:val="24"/>
        </w:rPr>
        <w:br/>
        <w:t xml:space="preserve">  Budgell, Eustace, ii. 229, n. 1;</w:t>
      </w:r>
      <w:r>
        <w:rPr>
          <w:color w:val="000000"/>
          <w:sz w:val="24"/>
          <w:szCs w:val="24"/>
        </w:rPr>
        <w:br/>
        <w:t xml:space="preserve">  </w:t>
      </w:r>
      <w:r>
        <w:rPr>
          <w:i/>
          <w:color w:val="000000"/>
          <w:sz w:val="24"/>
          <w:szCs w:val="24"/>
        </w:rPr>
        <w:t xml:space="preserve">Characters of Men and Women</w:t>
      </w:r>
      <w:r>
        <w:rPr>
          <w:color w:val="000000"/>
          <w:sz w:val="24"/>
          <w:szCs w:val="24"/>
        </w:rPr>
        <w:t xml:space="preserve">, ii. 84;</w:t>
      </w:r>
      <w:r>
        <w:rPr>
          <w:color w:val="000000"/>
          <w:sz w:val="24"/>
          <w:szCs w:val="24"/>
        </w:rPr>
        <w:br/>
        <w:t xml:space="preserve">  Cibber’s </w:t>
      </w:r>
      <w:r>
        <w:rPr>
          <w:i/>
          <w:color w:val="000000"/>
          <w:sz w:val="24"/>
          <w:szCs w:val="24"/>
        </w:rPr>
        <w:t xml:space="preserve">Careless Husband</w:t>
      </w:r>
      <w:r>
        <w:rPr>
          <w:color w:val="000000"/>
          <w:sz w:val="24"/>
          <w:szCs w:val="24"/>
        </w:rPr>
        <w:t xml:space="preserve">, ii. 340, n. 4; iii. 72, n. 4;</w:t>
      </w:r>
      <w:r>
        <w:rPr>
          <w:color w:val="000000"/>
          <w:sz w:val="24"/>
          <w:szCs w:val="24"/>
        </w:rPr>
        <w:br/>
        <w:t xml:space="preserve">  condensing sense, art of, v. 345;</w:t>
      </w:r>
      <w:r>
        <w:rPr>
          <w:color w:val="000000"/>
          <w:sz w:val="24"/>
          <w:szCs w:val="24"/>
        </w:rPr>
        <w:br/>
        <w:t xml:space="preserve">  confidence in himself, i. 186, n. 1;</w:t>
      </w:r>
      <w:r>
        <w:rPr>
          <w:color w:val="000000"/>
          <w:sz w:val="24"/>
          <w:szCs w:val="24"/>
        </w:rPr>
        <w:br/>
        <w:t xml:space="preserve">  Congreve, dedicates the </w:t>
      </w:r>
      <w:r>
        <w:rPr>
          <w:i/>
          <w:color w:val="000000"/>
          <w:sz w:val="24"/>
          <w:szCs w:val="24"/>
        </w:rPr>
        <w:t xml:space="preserve">Iliad</w:t>
      </w:r>
      <w:r>
        <w:rPr>
          <w:color w:val="000000"/>
          <w:sz w:val="24"/>
          <w:szCs w:val="24"/>
        </w:rPr>
        <w:t xml:space="preserve"> to, iv. 50, n. 4;</w:t>
      </w:r>
      <w:r>
        <w:rPr>
          <w:color w:val="000000"/>
          <w:sz w:val="24"/>
          <w:szCs w:val="24"/>
        </w:rPr>
        <w:br/>
        <w:t xml:space="preserve">  conversation, iii. 392, n. 1; iv. 49;</w:t>
      </w:r>
      <w:r>
        <w:rPr>
          <w:color w:val="000000"/>
          <w:sz w:val="24"/>
          <w:szCs w:val="24"/>
        </w:rPr>
        <w:br/>
        <w:t xml:space="preserve">  Cooke, correspondence with, v. 37, n. 1;</w:t>
      </w:r>
      <w:r>
        <w:rPr>
          <w:color w:val="000000"/>
          <w:sz w:val="24"/>
          <w:szCs w:val="24"/>
        </w:rPr>
        <w:br/>
        <w:t xml:space="preserve">  Cowley out of fashion, iv. 102, n. 2;</w:t>
      </w:r>
      <w:r>
        <w:rPr>
          <w:color w:val="000000"/>
          <w:sz w:val="24"/>
          <w:szCs w:val="24"/>
        </w:rPr>
        <w:br/>
        <w:t xml:space="preserve">  Crousaz’s </w:t>
      </w:r>
      <w:r>
        <w:rPr>
          <w:i/>
          <w:color w:val="000000"/>
          <w:sz w:val="24"/>
          <w:szCs w:val="24"/>
        </w:rPr>
        <w:t xml:space="preserve">Examen</w:t>
      </w:r>
      <w:r>
        <w:rPr>
          <w:color w:val="000000"/>
          <w:sz w:val="24"/>
          <w:szCs w:val="24"/>
        </w:rPr>
        <w:t xml:space="preserve">, i. 137;</w:t>
      </w:r>
      <w:r>
        <w:rPr>
          <w:color w:val="000000"/>
          <w:sz w:val="24"/>
          <w:szCs w:val="24"/>
        </w:rPr>
        <w:br/>
        <w:t xml:space="preserve">  death, reflection on the day of his, iii. 165;</w:t>
      </w:r>
      <w:r>
        <w:rPr>
          <w:color w:val="000000"/>
          <w:sz w:val="24"/>
          <w:szCs w:val="24"/>
        </w:rPr>
        <w:br/>
        <w:t xml:space="preserve">  his death imputed to a saucepan, i. 269, n. 1;</w:t>
      </w:r>
      <w:r>
        <w:rPr>
          <w:color w:val="000000"/>
          <w:sz w:val="24"/>
          <w:szCs w:val="24"/>
        </w:rPr>
        <w:br/>
        <w:t xml:space="preserve">  death-bed confession, v. 175, n. 5;</w:t>
      </w:r>
      <w:r>
        <w:rPr>
          <w:color w:val="000000"/>
          <w:sz w:val="24"/>
          <w:szCs w:val="24"/>
        </w:rPr>
        <w:br/>
        <w:t xml:space="preserve">  Dodsley, assisted, ii. 446, n. 4;</w:t>
      </w:r>
      <w:r>
        <w:rPr>
          <w:color w:val="000000"/>
          <w:sz w:val="24"/>
          <w:szCs w:val="24"/>
        </w:rPr>
        <w:br/>
        <w:t xml:space="preserve">  Dryden, distinguished from, ii. 5, 85;</w:t>
      </w:r>
      <w:r>
        <w:rPr>
          <w:color w:val="000000"/>
          <w:sz w:val="24"/>
          <w:szCs w:val="24"/>
        </w:rPr>
        <w:br/>
        <w:t xml:space="preserve">  in his boyhood saw him, i. 377; n. 1;</w:t>
      </w:r>
      <w:r>
        <w:rPr>
          <w:color w:val="000000"/>
          <w:sz w:val="24"/>
          <w:szCs w:val="24"/>
        </w:rPr>
        <w:br/>
        <w:t xml:space="preserve">  </w:t>
      </w:r>
      <w:r>
        <w:rPr>
          <w:i/>
          <w:color w:val="000000"/>
          <w:sz w:val="24"/>
          <w:szCs w:val="24"/>
        </w:rPr>
        <w:t xml:space="preserve">Dunciad</w:t>
      </w:r>
      <w:r>
        <w:rPr>
          <w:color w:val="000000"/>
          <w:sz w:val="24"/>
          <w:szCs w:val="24"/>
        </w:rPr>
        <w:t xml:space="preserve">, annotators, its, iv. 306, n. 3;</w:t>
      </w:r>
      <w:r>
        <w:rPr>
          <w:color w:val="000000"/>
          <w:sz w:val="24"/>
          <w:szCs w:val="24"/>
        </w:rPr>
        <w:br/>
        <w:t xml:space="preserve">    concluding lines, ii. 84;</w:t>
      </w:r>
      <w:r>
        <w:rPr>
          <w:color w:val="000000"/>
          <w:sz w:val="24"/>
          <w:szCs w:val="24"/>
        </w:rPr>
        <w:br/>
        <w:t xml:space="preserve">    Dennis’s thunder, iii. 40, n. 2;</w:t>
      </w:r>
      <w:r>
        <w:rPr>
          <w:color w:val="000000"/>
          <w:sz w:val="24"/>
          <w:szCs w:val="24"/>
        </w:rPr>
        <w:br/>
        <w:t xml:space="preserve">    resentment of those attacked, ii. 61, n. 4;</w:t>
      </w:r>
      <w:r>
        <w:rPr>
          <w:color w:val="000000"/>
          <w:sz w:val="24"/>
          <w:szCs w:val="24"/>
        </w:rPr>
        <w:br/>
        <w:t xml:space="preserve">    written for fame, ii. 334;</w:t>
      </w:r>
      <w:r>
        <w:rPr>
          <w:color w:val="000000"/>
          <w:sz w:val="24"/>
          <w:szCs w:val="24"/>
        </w:rPr>
        <w:br/>
        <w:t xml:space="preserve">  </w:t>
      </w:r>
      <w:r>
        <w:rPr>
          <w:i/>
          <w:color w:val="000000"/>
          <w:sz w:val="24"/>
          <w:szCs w:val="24"/>
        </w:rPr>
        <w:t xml:space="preserve">Dying Christian to his Soul</w:t>
      </w:r>
      <w:r>
        <w:rPr>
          <w:color w:val="000000"/>
          <w:sz w:val="24"/>
          <w:szCs w:val="24"/>
        </w:rPr>
        <w:t xml:space="preserve">, iii. 29;</w:t>
      </w:r>
      <w:r>
        <w:rPr>
          <w:color w:val="000000"/>
          <w:sz w:val="24"/>
          <w:szCs w:val="24"/>
        </w:rPr>
        <w:br/>
        <w:t xml:space="preserve">  </w:t>
      </w:r>
      <w:r>
        <w:rPr>
          <w:i/>
          <w:color w:val="000000"/>
          <w:sz w:val="24"/>
          <w:szCs w:val="24"/>
        </w:rPr>
        <w:t xml:space="preserve">Elegy to the memory of an unfortunate Lady</w:t>
      </w:r>
      <w:r>
        <w:rPr>
          <w:color w:val="000000"/>
          <w:sz w:val="24"/>
          <w:szCs w:val="24"/>
        </w:rPr>
        <w:t xml:space="preserve">, i. 173 n. 2;</w:t>
      </w:r>
      <w:r>
        <w:rPr>
          <w:color w:val="000000"/>
          <w:sz w:val="24"/>
          <w:szCs w:val="24"/>
        </w:rPr>
        <w:br/>
        <w:t xml:space="preserve">  epigram on Lord Stanhope attributed to him, iv. 102, n. 4;</w:t>
      </w:r>
      <w:r>
        <w:rPr>
          <w:color w:val="000000"/>
          <w:sz w:val="24"/>
          <w:szCs w:val="24"/>
        </w:rPr>
        <w:br/>
        <w:t xml:space="preserve">  </w:t>
      </w:r>
      <w:r>
        <w:rPr>
          <w:i/>
          <w:color w:val="000000"/>
          <w:sz w:val="24"/>
          <w:szCs w:val="24"/>
        </w:rPr>
        <w:t xml:space="preserve">Epitaph on Mrs. Corbet</w:t>
      </w:r>
      <w:r>
        <w:rPr>
          <w:color w:val="000000"/>
          <w:sz w:val="24"/>
          <w:szCs w:val="24"/>
        </w:rPr>
        <w:t xml:space="preserve">, iv. 235, n. 2;</w:t>
      </w:r>
      <w:r>
        <w:rPr>
          <w:color w:val="000000"/>
          <w:sz w:val="24"/>
          <w:szCs w:val="24"/>
        </w:rPr>
        <w:br/>
        <w:t xml:space="preserve">  </w:t>
      </w:r>
      <w:r>
        <w:rPr>
          <w:i/>
          <w:color w:val="000000"/>
          <w:sz w:val="24"/>
          <w:szCs w:val="24"/>
        </w:rPr>
        <w:t xml:space="preserve">Epitaphs</w:t>
      </w:r>
      <w:r>
        <w:rPr>
          <w:color w:val="000000"/>
          <w:sz w:val="24"/>
          <w:szCs w:val="24"/>
        </w:rPr>
        <w:t xml:space="preserve">, Johnson’s Dissertation on his, i. 335;</w:t>
      </w:r>
      <w:r>
        <w:rPr>
          <w:color w:val="000000"/>
          <w:sz w:val="24"/>
          <w:szCs w:val="24"/>
        </w:rPr>
        <w:br/>
        <w:t xml:space="preserve">  </w:t>
      </w:r>
      <w:r>
        <w:rPr>
          <w:i/>
          <w:color w:val="000000"/>
          <w:sz w:val="24"/>
          <w:szCs w:val="24"/>
        </w:rPr>
        <w:t xml:space="preserve">Essay on Criticism</w:t>
      </w:r>
      <w:r>
        <w:rPr>
          <w:color w:val="000000"/>
          <w:sz w:val="24"/>
          <w:szCs w:val="24"/>
        </w:rPr>
        <w:t xml:space="preserve">, ii. 36, n. 1; iv. 217, n. 4;</w:t>
      </w:r>
      <w:r>
        <w:rPr>
          <w:color w:val="000000"/>
          <w:sz w:val="24"/>
          <w:szCs w:val="24"/>
        </w:rPr>
        <w:br/>
        <w:t xml:space="preserve">  </w:t>
      </w:r>
      <w:r>
        <w:rPr>
          <w:i/>
          <w:color w:val="000000"/>
          <w:sz w:val="24"/>
          <w:szCs w:val="24"/>
        </w:rPr>
        <w:t xml:space="preserve">Essay on Man</w:t>
      </w:r>
      <w:r>
        <w:rPr>
          <w:color w:val="000000"/>
          <w:sz w:val="24"/>
          <w:szCs w:val="24"/>
        </w:rPr>
        <w:t xml:space="preserve">, Bolingbroke’s share in it, iii. 402-3;</w:t>
      </w:r>
      <w:r>
        <w:rPr>
          <w:color w:val="000000"/>
          <w:sz w:val="24"/>
          <w:szCs w:val="24"/>
        </w:rPr>
        <w:br/>
        <w:t xml:space="preserve">    Warburton’s comments, ii. 37, n. 1;</w:t>
      </w:r>
      <w:r>
        <w:rPr>
          <w:color w:val="000000"/>
          <w:sz w:val="24"/>
          <w:szCs w:val="24"/>
        </w:rPr>
        <w:br/>
        <w:t xml:space="preserve">  fame, his, said to have declined, ii. 84; iii. 332;</w:t>
      </w:r>
      <w:r>
        <w:rPr>
          <w:color w:val="000000"/>
          <w:sz w:val="24"/>
          <w:szCs w:val="24"/>
        </w:rPr>
        <w:br/>
        <w:t xml:space="preserve">  female-cousin, his, iii. 71, n. 5;</w:t>
      </w:r>
      <w:r>
        <w:rPr>
          <w:color w:val="000000"/>
          <w:sz w:val="24"/>
          <w:szCs w:val="24"/>
        </w:rPr>
        <w:br/>
        <w:t xml:space="preserve">  Fermor, Mrs., describes him, ii. 392;</w:t>
      </w:r>
      <w:r>
        <w:rPr>
          <w:color w:val="000000"/>
          <w:sz w:val="24"/>
          <w:szCs w:val="24"/>
        </w:rPr>
        <w:br/>
        <w:t xml:space="preserve">  Flatman, borrowed from, iii. 29;</w:t>
      </w:r>
      <w:r>
        <w:rPr>
          <w:color w:val="000000"/>
          <w:sz w:val="24"/>
          <w:szCs w:val="24"/>
        </w:rPr>
        <w:br/>
        <w:t xml:space="preserve">  friends, his, iii. 347; iv. 50;</w:t>
      </w:r>
      <w:r>
        <w:rPr>
          <w:color w:val="000000"/>
          <w:sz w:val="24"/>
          <w:szCs w:val="24"/>
        </w:rPr>
        <w:br/>
        <w:t xml:space="preserve">  gentlemen, on the ignorance of, iv. 217, n. 4;</w:t>
      </w:r>
      <w:r>
        <w:rPr>
          <w:color w:val="000000"/>
          <w:sz w:val="24"/>
          <w:szCs w:val="24"/>
        </w:rPr>
        <w:br/>
        <w:t xml:space="preserve">  Goldsmith’s reflection on his ‘strain of pride,’ iii. 165, n. 3;</w:t>
      </w:r>
      <w:r>
        <w:rPr>
          <w:color w:val="000000"/>
          <w:sz w:val="24"/>
          <w:szCs w:val="24"/>
        </w:rPr>
        <w:br/>
        <w:t xml:space="preserve">  Greek, knowledge of, iii. 403;</w:t>
      </w:r>
      <w:r>
        <w:rPr>
          <w:color w:val="000000"/>
          <w:sz w:val="24"/>
          <w:szCs w:val="24"/>
        </w:rPr>
        <w:br/>
        <w:t xml:space="preserve">  grotto, his, iv. 9; verses on it, iv. 51;</w:t>
      </w:r>
      <w:r>
        <w:rPr>
          <w:color w:val="000000"/>
          <w:sz w:val="24"/>
          <w:szCs w:val="24"/>
        </w:rPr>
        <w:br/>
        <w:t xml:space="preserve">  happy, says that he is, iii. 251;</w:t>
      </w:r>
      <w:r>
        <w:rPr>
          <w:color w:val="000000"/>
          <w:sz w:val="24"/>
          <w:szCs w:val="24"/>
        </w:rPr>
        <w:br/>
        <w:t xml:space="preserve">  Homer, his, attacked by Bentley, iii. 256, n. 4;</w:t>
      </w:r>
      <w:r>
        <w:rPr>
          <w:color w:val="000000"/>
          <w:sz w:val="24"/>
          <w:szCs w:val="24"/>
        </w:rPr>
        <w:br/>
        <w:t xml:space="preserve">      and Cowper, iii. 257, n. 1;</w:t>
      </w:r>
      <w:r>
        <w:rPr>
          <w:color w:val="000000"/>
          <w:sz w:val="24"/>
          <w:szCs w:val="24"/>
        </w:rPr>
        <w:br/>
        <w:t xml:space="preserve">    praised by Johnson, iii. 257;</w:t>
      </w:r>
      <w:r>
        <w:rPr>
          <w:color w:val="000000"/>
          <w:sz w:val="24"/>
          <w:szCs w:val="24"/>
        </w:rPr>
        <w:br/>
        <w:t xml:space="preserve">      and Gray, ib., n.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285</w:t>
      </w:r>
    </w:p>
    <w:p>
      <w:pPr>
        <w:widowControl w:val="on"/>
        <w:pBdr/>
        <w:spacing w:before="0" w:after="0" w:line="240" w:lineRule="auto"/>
        <w:ind w:left="0" w:right="0"/>
        <w:jc w:val="left"/>
      </w:pPr>
      <w:r>
        <w:rPr>
          <w:color w:val="000000"/>
          <w:sz w:val="24"/>
          <w:szCs w:val="24"/>
        </w:rPr>
        <w:t xml:space="preserve">
    his pretended reason for translating it into blank verse,</w:t>
      </w:r>
      <w:r>
        <w:rPr>
          <w:color w:val="000000"/>
          <w:sz w:val="24"/>
          <w:szCs w:val="24"/>
        </w:rPr>
        <w:br/>
        <w:t xml:space="preserve">ii. 124, n. 1;</w:t>
      </w:r>
      <w:r>
        <w:rPr>
          <w:color w:val="000000"/>
          <w:sz w:val="24"/>
          <w:szCs w:val="24"/>
        </w:rPr>
        <w:br/>
        <w:t xml:space="preserve">    written on the covers of letters, i. 143, n. 1;</w:t>
      </w:r>
      <w:r>
        <w:rPr>
          <w:color w:val="000000"/>
          <w:sz w:val="24"/>
          <w:szCs w:val="24"/>
        </w:rPr>
        <w:br/>
        <w:t xml:space="preserve">  </w:t>
      </w:r>
      <w:r>
        <w:rPr>
          <w:i/>
          <w:color w:val="000000"/>
          <w:sz w:val="24"/>
          <w:szCs w:val="24"/>
        </w:rPr>
        <w:t xml:space="preserve">Iliad</w:t>
      </w:r>
      <w:r>
        <w:rPr>
          <w:color w:val="000000"/>
          <w:sz w:val="24"/>
          <w:szCs w:val="24"/>
        </w:rPr>
        <w:t xml:space="preserve">, written slowly, i. 319, n. 3;</w:t>
      </w:r>
      <w:r>
        <w:rPr>
          <w:color w:val="000000"/>
          <w:sz w:val="24"/>
          <w:szCs w:val="24"/>
        </w:rPr>
        <w:br/>
        <w:t xml:space="preserve">  </w:t>
      </w:r>
      <w:r>
        <w:rPr>
          <w:i/>
          <w:color w:val="000000"/>
          <w:sz w:val="24"/>
          <w:szCs w:val="24"/>
        </w:rPr>
        <w:t xml:space="preserve">Odyssey</w:t>
      </w:r>
      <w:r>
        <w:rPr>
          <w:color w:val="000000"/>
          <w:sz w:val="24"/>
          <w:szCs w:val="24"/>
        </w:rPr>
        <w:t xml:space="preserve">, translated by the help of associates, iv. 49;</w:t>
      </w:r>
      <w:r>
        <w:rPr>
          <w:color w:val="000000"/>
          <w:sz w:val="24"/>
          <w:szCs w:val="24"/>
        </w:rPr>
        <w:br/>
        <w:t xml:space="preserve">  imitations, fondness for, i. 118, n. 5;</w:t>
      </w:r>
      <w:r>
        <w:rPr>
          <w:color w:val="000000"/>
          <w:sz w:val="24"/>
          <w:szCs w:val="24"/>
        </w:rPr>
        <w:br/>
        <w:t xml:space="preserve">  intimidated by prosecution of P. Whitehead, i. 125, n. 3;</w:t>
      </w:r>
      <w:r>
        <w:rPr>
          <w:color w:val="000000"/>
          <w:sz w:val="24"/>
          <w:szCs w:val="24"/>
        </w:rPr>
        <w:br/>
        <w:t xml:space="preserve">  Johnson criticises his </w:t>
      </w:r>
      <w:r>
        <w:rPr>
          <w:i/>
          <w:color w:val="000000"/>
          <w:sz w:val="24"/>
          <w:szCs w:val="24"/>
        </w:rPr>
        <w:t xml:space="preserve">Ode on St. Cecilia’s Day</w:t>
      </w:r>
      <w:r>
        <w:rPr>
          <w:color w:val="000000"/>
          <w:sz w:val="24"/>
          <w:szCs w:val="24"/>
        </w:rPr>
        <w:t xml:space="preserve">, iv. 16, n. 4;</w:t>
      </w:r>
      <w:r>
        <w:rPr>
          <w:color w:val="000000"/>
          <w:sz w:val="24"/>
          <w:szCs w:val="24"/>
        </w:rPr>
        <w:br/>
        <w:t xml:space="preserve">    defends him as a poet, iv. 46;</w:t>
      </w:r>
      <w:r>
        <w:rPr>
          <w:color w:val="000000"/>
          <w:sz w:val="24"/>
          <w:szCs w:val="24"/>
        </w:rPr>
        <w:br/>
        <w:t xml:space="preserve">    </w:t>
      </w:r>
      <w:r>
        <w:rPr>
          <w:i/>
          <w:color w:val="000000"/>
          <w:sz w:val="24"/>
          <w:szCs w:val="24"/>
        </w:rPr>
        <w:t xml:space="preserve">Dictionary</w:t>
      </w:r>
      <w:r>
        <w:rPr>
          <w:color w:val="000000"/>
          <w:sz w:val="24"/>
          <w:szCs w:val="24"/>
        </w:rPr>
        <w:t xml:space="preserve">, apparently interested in, i. 182;</w:t>
      </w:r>
      <w:r>
        <w:rPr>
          <w:color w:val="000000"/>
          <w:sz w:val="24"/>
          <w:szCs w:val="24"/>
        </w:rPr>
        <w:br/>
        <w:t xml:space="preserve">    estimate of the </w:t>
      </w:r>
      <w:r>
        <w:rPr>
          <w:i/>
          <w:color w:val="000000"/>
          <w:sz w:val="24"/>
          <w:szCs w:val="24"/>
        </w:rPr>
        <w:t xml:space="preserve">Dunciad</w:t>
      </w:r>
      <w:r>
        <w:rPr>
          <w:color w:val="000000"/>
          <w:sz w:val="24"/>
          <w:szCs w:val="24"/>
        </w:rPr>
        <w:t xml:space="preserve">, ii. 84, n. 4;</w:t>
      </w:r>
      <w:r>
        <w:rPr>
          <w:color w:val="000000"/>
          <w:sz w:val="24"/>
          <w:szCs w:val="24"/>
        </w:rPr>
        <w:br/>
        <w:t xml:space="preserve">    recommends, to Lord Gower, i. 132, n. 1, 133, 143;</w:t>
      </w:r>
      <w:r>
        <w:rPr>
          <w:color w:val="000000"/>
          <w:sz w:val="24"/>
          <w:szCs w:val="24"/>
        </w:rPr>
        <w:br/>
        <w:t xml:space="preserve">      to J. Richardson, ib.;</w:t>
      </w:r>
      <w:r>
        <w:rPr>
          <w:color w:val="000000"/>
          <w:sz w:val="24"/>
          <w:szCs w:val="24"/>
        </w:rPr>
        <w:br/>
        <w:t xml:space="preserve">    translates his </w:t>
      </w:r>
      <w:r>
        <w:rPr>
          <w:i/>
          <w:color w:val="000000"/>
          <w:sz w:val="24"/>
          <w:szCs w:val="24"/>
        </w:rPr>
        <w:t xml:space="preserve">Messiah</w:t>
      </w:r>
      <w:r>
        <w:rPr>
          <w:color w:val="000000"/>
          <w:sz w:val="24"/>
          <w:szCs w:val="24"/>
        </w:rPr>
        <w:t xml:space="preserve">, i. 61, 272;</w:t>
      </w:r>
      <w:r>
        <w:rPr>
          <w:color w:val="000000"/>
          <w:sz w:val="24"/>
          <w:szCs w:val="24"/>
        </w:rPr>
        <w:br/>
        <w:t xml:space="preserve">    ‘will soon be deterre,’ i. 129; ii. 85;</w:t>
      </w:r>
      <w:r>
        <w:rPr>
          <w:color w:val="000000"/>
          <w:sz w:val="24"/>
          <w:szCs w:val="24"/>
        </w:rPr>
        <w:br/>
        <w:t xml:space="preserve">    writes his </w:t>
      </w:r>
      <w:r>
        <w:rPr>
          <w:i/>
          <w:color w:val="000000"/>
          <w:sz w:val="24"/>
          <w:szCs w:val="24"/>
        </w:rPr>
        <w:t xml:space="preserve">Life</w:t>
      </w:r>
      <w:r>
        <w:rPr>
          <w:color w:val="000000"/>
          <w:sz w:val="24"/>
          <w:szCs w:val="24"/>
        </w:rPr>
        <w:t xml:space="preserve">, iv. 46-7;</w:t>
      </w:r>
      <w:r>
        <w:rPr>
          <w:color w:val="000000"/>
          <w:sz w:val="24"/>
          <w:szCs w:val="24"/>
        </w:rPr>
        <w:br/>
        <w:t xml:space="preserve">  labour his pleasure, ii. 99, n. 1;</w:t>
      </w:r>
      <w:r>
        <w:rPr>
          <w:color w:val="000000"/>
          <w:sz w:val="24"/>
          <w:szCs w:val="24"/>
        </w:rPr>
        <w:br/>
        <w:t xml:space="preserve">  laugh, did not, ii. 378, n. 2;</w:t>
      </w:r>
      <w:r>
        <w:rPr>
          <w:color w:val="000000"/>
          <w:sz w:val="24"/>
          <w:szCs w:val="24"/>
        </w:rPr>
        <w:br/>
        <w:t xml:space="preserve">  Lewis’s verses to him, iv. 307;</w:t>
      </w:r>
      <w:r>
        <w:rPr>
          <w:color w:val="000000"/>
          <w:sz w:val="24"/>
          <w:szCs w:val="24"/>
        </w:rPr>
        <w:br/>
        <w:t xml:space="preserve">  Lintot, quarrels with, i. 435, n. 4;</w:t>
      </w:r>
      <w:r>
        <w:rPr>
          <w:color w:val="000000"/>
          <w:sz w:val="24"/>
          <w:szCs w:val="24"/>
        </w:rPr>
        <w:br/>
        <w:t xml:space="preserve">  Lords, gave all his friendship to, iii. 347;</w:t>
      </w:r>
      <w:r>
        <w:rPr>
          <w:color w:val="000000"/>
          <w:sz w:val="24"/>
          <w:szCs w:val="24"/>
        </w:rPr>
        <w:br/>
        <w:t xml:space="preserve">  ‘low-born Allen,’ v. 80, n. 5;</w:t>
      </w:r>
      <w:r>
        <w:rPr>
          <w:color w:val="000000"/>
          <w:sz w:val="24"/>
          <w:szCs w:val="24"/>
        </w:rPr>
        <w:br/>
        <w:t xml:space="preserve">  Mallet paid to attack his memory, i. 329;</w:t>
      </w:r>
      <w:r>
        <w:rPr>
          <w:color w:val="000000"/>
          <w:sz w:val="24"/>
          <w:szCs w:val="24"/>
        </w:rPr>
        <w:br/>
        <w:t xml:space="preserve">  ‘Man never is but always to be blest’ ii. 350;</w:t>
      </w:r>
      <w:r>
        <w:rPr>
          <w:color w:val="000000"/>
          <w:sz w:val="24"/>
          <w:szCs w:val="24"/>
        </w:rPr>
        <w:br/>
        <w:t xml:space="preserve">  Marchmont’s, Earl of, anecdotes of him, iii. 342-5, 392, 418;</w:t>
      </w:r>
      <w:r>
        <w:rPr>
          <w:color w:val="000000"/>
          <w:sz w:val="24"/>
          <w:szCs w:val="24"/>
        </w:rPr>
        <w:br/>
        <w:t xml:space="preserve">    Pope’s executor, iv. 51;</w:t>
      </w:r>
      <w:r>
        <w:rPr>
          <w:color w:val="000000"/>
          <w:sz w:val="24"/>
          <w:szCs w:val="24"/>
        </w:rPr>
        <w:br/>
        <w:t xml:space="preserve">  </w:t>
      </w:r>
      <w:r>
        <w:rPr>
          <w:i/>
          <w:color w:val="000000"/>
          <w:sz w:val="24"/>
          <w:szCs w:val="24"/>
        </w:rPr>
        <w:t xml:space="preserve">Memoirs of Scriblerus</w:t>
      </w:r>
      <w:r>
        <w:rPr>
          <w:color w:val="000000"/>
          <w:sz w:val="24"/>
          <w:szCs w:val="24"/>
        </w:rPr>
        <w:t xml:space="preserve">, v. 44, n. 4;</w:t>
      </w:r>
      <w:r>
        <w:rPr>
          <w:color w:val="000000"/>
          <w:sz w:val="24"/>
          <w:szCs w:val="24"/>
        </w:rPr>
        <w:br/>
        <w:t xml:space="preserve">  mill, his mind a, v. 265;</w:t>
      </w:r>
      <w:r>
        <w:rPr>
          <w:color w:val="000000"/>
          <w:sz w:val="24"/>
          <w:szCs w:val="24"/>
        </w:rPr>
        <w:br/>
        <w:t xml:space="preserve">  </w:t>
      </w:r>
      <w:r>
        <w:rPr>
          <w:i/>
          <w:color w:val="000000"/>
          <w:sz w:val="24"/>
          <w:szCs w:val="24"/>
        </w:rPr>
        <w:t xml:space="preserve">Miscellanies</w:t>
      </w:r>
      <w:r>
        <w:rPr>
          <w:color w:val="000000"/>
          <w:sz w:val="24"/>
          <w:szCs w:val="24"/>
        </w:rPr>
        <w:t xml:space="preserve">, transplants an indecent piece into his, iv. 36, n. 4;</w:t>
      </w:r>
      <w:r>
        <w:rPr>
          <w:color w:val="000000"/>
          <w:sz w:val="24"/>
          <w:szCs w:val="24"/>
        </w:rPr>
        <w:br/>
        <w:t xml:space="preserve">    lines applicable to Gibbon, ii. 133, n. 1;</w:t>
      </w:r>
      <w:r>
        <w:rPr>
          <w:color w:val="000000"/>
          <w:sz w:val="24"/>
          <w:szCs w:val="24"/>
        </w:rPr>
        <w:br/>
        <w:t xml:space="preserve">  ‘modest Foster,’ iv. 9;</w:t>
      </w:r>
      <w:r>
        <w:rPr>
          <w:color w:val="000000"/>
          <w:sz w:val="24"/>
          <w:szCs w:val="24"/>
        </w:rPr>
        <w:br/>
        <w:t xml:space="preserve">  monument proposed in St. Paul’s, ii. 239;</w:t>
      </w:r>
      <w:r>
        <w:rPr>
          <w:color w:val="000000"/>
          <w:sz w:val="24"/>
          <w:szCs w:val="24"/>
        </w:rPr>
        <w:br/>
        <w:t xml:space="preserve">  ‘narrow man, a,’ ii. 271, n. 2;</w:t>
      </w:r>
      <w:r>
        <w:rPr>
          <w:color w:val="000000"/>
          <w:sz w:val="24"/>
          <w:szCs w:val="24"/>
        </w:rPr>
        <w:br/>
        <w:t xml:space="preserve">  ‘nodded in company,’ iii. 392, n. 1;</w:t>
      </w:r>
      <w:r>
        <w:rPr>
          <w:color w:val="000000"/>
          <w:sz w:val="24"/>
          <w:szCs w:val="24"/>
        </w:rPr>
        <w:br/>
        <w:t xml:space="preserve">  pamphlets against him, kept the, iv. 127;</w:t>
      </w:r>
      <w:r>
        <w:rPr>
          <w:color w:val="000000"/>
          <w:sz w:val="24"/>
          <w:szCs w:val="24"/>
        </w:rPr>
        <w:br/>
        <w:t xml:space="preserve">  ‘paper-sparing,’ i. 142;</w:t>
      </w:r>
      <w:r>
        <w:rPr>
          <w:color w:val="000000"/>
          <w:sz w:val="24"/>
          <w:szCs w:val="24"/>
        </w:rPr>
        <w:br/>
        <w:t xml:space="preserve">  papers left at his death, iv. 51, n. 1;</w:t>
      </w:r>
      <w:r>
        <w:rPr>
          <w:color w:val="000000"/>
          <w:sz w:val="24"/>
          <w:szCs w:val="24"/>
        </w:rPr>
        <w:br/>
        <w:t xml:space="preserve">  parents, behaviour to his, i. 339, n. 3;</w:t>
      </w:r>
      <w:r>
        <w:rPr>
          <w:color w:val="000000"/>
          <w:sz w:val="24"/>
          <w:szCs w:val="24"/>
        </w:rPr>
        <w:br/>
        <w:t xml:space="preserve">  parodied by I.H.  Browne, ii. 339, n. 1;</w:t>
      </w:r>
      <w:r>
        <w:rPr>
          <w:color w:val="000000"/>
          <w:sz w:val="24"/>
          <w:szCs w:val="24"/>
        </w:rPr>
        <w:br/>
        <w:t xml:space="preserve">  parsimony, i. 143, n. 1;</w:t>
      </w:r>
      <w:r>
        <w:rPr>
          <w:color w:val="000000"/>
          <w:sz w:val="24"/>
          <w:szCs w:val="24"/>
        </w:rPr>
        <w:br/>
        <w:t xml:space="preserve">  </w:t>
      </w:r>
      <w:r>
        <w:rPr>
          <w:i/>
          <w:color w:val="000000"/>
          <w:sz w:val="24"/>
          <w:szCs w:val="24"/>
        </w:rPr>
        <w:t xml:space="preserve">Pastorals</w:t>
      </w:r>
      <w:r>
        <w:rPr>
          <w:color w:val="000000"/>
          <w:sz w:val="24"/>
          <w:szCs w:val="24"/>
        </w:rPr>
        <w:t xml:space="preserve">, ii. 84;</w:t>
      </w:r>
      <w:r>
        <w:rPr>
          <w:color w:val="000000"/>
          <w:sz w:val="24"/>
          <w:szCs w:val="24"/>
        </w:rPr>
        <w:br/>
        <w:t xml:space="preserve">  </w:t>
      </w:r>
      <w:r>
        <w:rPr>
          <w:i/>
          <w:color w:val="000000"/>
          <w:sz w:val="24"/>
          <w:szCs w:val="24"/>
        </w:rPr>
        <w:t xml:space="preserve">Patriot King</w:t>
      </w:r>
      <w:r>
        <w:rPr>
          <w:color w:val="000000"/>
          <w:sz w:val="24"/>
          <w:szCs w:val="24"/>
        </w:rPr>
        <w:t xml:space="preserve">, clandestinely printed copies of the, i. 329, n. 3;</w:t>
      </w:r>
      <w:r>
        <w:rPr>
          <w:color w:val="000000"/>
          <w:sz w:val="24"/>
          <w:szCs w:val="24"/>
        </w:rPr>
        <w:br/>
        <w:t xml:space="preserve">  pensioners, satirises, i. 375;</w:t>
      </w:r>
      <w:r>
        <w:rPr>
          <w:color w:val="000000"/>
          <w:sz w:val="24"/>
          <w:szCs w:val="24"/>
        </w:rPr>
        <w:br/>
        <w:t xml:space="preserve">  Philips, Ambrose, attacks, i. 179, n. 4;</w:t>
      </w:r>
      <w:r>
        <w:rPr>
          <w:color w:val="000000"/>
          <w:sz w:val="24"/>
          <w:szCs w:val="24"/>
        </w:rPr>
        <w:br/>
        <w:t xml:space="preserve">  pleasure in writing, iv. 219, n. 1;</w:t>
      </w:r>
      <w:r>
        <w:rPr>
          <w:color w:val="000000"/>
          <w:sz w:val="24"/>
          <w:szCs w:val="24"/>
        </w:rPr>
        <w:br/>
        <w:t xml:space="preserve">  Prendergast and Sir John Friend, ii. 183;</w:t>
      </w:r>
      <w:r>
        <w:rPr>
          <w:color w:val="000000"/>
          <w:sz w:val="24"/>
          <w:szCs w:val="24"/>
        </w:rPr>
        <w:br/>
        <w:t xml:space="preserve">  priests where a monkey is the god, ii. 135, n. 1;</w:t>
      </w:r>
      <w:r>
        <w:rPr>
          <w:color w:val="000000"/>
          <w:sz w:val="24"/>
          <w:szCs w:val="24"/>
        </w:rPr>
        <w:br/>
        <w:t xml:space="preserve">  Prince of Wales, repartee to the, iv. 50;</w:t>
      </w:r>
      <w:r>
        <w:rPr>
          <w:color w:val="000000"/>
          <w:sz w:val="24"/>
          <w:szCs w:val="24"/>
        </w:rPr>
        <w:br/>
        <w:t xml:space="preserve">  Radcliffe’s doctors, iv. 293, n. 1;</w:t>
      </w:r>
      <w:r>
        <w:rPr>
          <w:color w:val="000000"/>
          <w:sz w:val="24"/>
          <w:szCs w:val="24"/>
        </w:rPr>
        <w:br/>
        <w:t xml:space="preserve">  </w:t>
      </w:r>
      <w:r>
        <w:rPr>
          <w:i/>
          <w:color w:val="000000"/>
          <w:sz w:val="24"/>
          <w:szCs w:val="24"/>
        </w:rPr>
        <w:t xml:space="preserve">Rape of the Lock</w:t>
      </w:r>
      <w:r>
        <w:rPr>
          <w:color w:val="000000"/>
          <w:sz w:val="24"/>
          <w:szCs w:val="24"/>
        </w:rPr>
        <w:t xml:space="preserve">, ii. 392, n. 8;</w:t>
      </w:r>
      <w:r>
        <w:rPr>
          <w:color w:val="000000"/>
          <w:sz w:val="24"/>
          <w:szCs w:val="24"/>
        </w:rPr>
        <w:br/>
        <w:t xml:space="preserve">    reading, his, i. 57, n. 1; ii. 36, n. 1;</w:t>
      </w:r>
      <w:r>
        <w:rPr>
          <w:color w:val="000000"/>
          <w:sz w:val="24"/>
          <w:szCs w:val="24"/>
        </w:rPr>
        <w:br/>
        <w:t xml:space="preserve">    of the modern Latin poets, i. 90, n. 2;</w:t>
      </w:r>
      <w:r>
        <w:rPr>
          <w:color w:val="000000"/>
          <w:sz w:val="24"/>
          <w:szCs w:val="24"/>
        </w:rPr>
        <w:br/>
        <w:t xml:space="preserve">  Rich, anecdote of, iv. 246, n. 5;</w:t>
      </w:r>
      <w:r>
        <w:rPr>
          <w:color w:val="000000"/>
          <w:sz w:val="24"/>
          <w:szCs w:val="24"/>
        </w:rPr>
        <w:br/>
        <w:t xml:space="preserve">  Ruffhead’s </w:t>
      </w:r>
      <w:r>
        <w:rPr>
          <w:i/>
          <w:color w:val="000000"/>
          <w:sz w:val="24"/>
          <w:szCs w:val="24"/>
        </w:rPr>
        <w:t xml:space="preserve">Life of Pope</w:t>
      </w:r>
      <w:r>
        <w:rPr>
          <w:color w:val="000000"/>
          <w:sz w:val="24"/>
          <w:szCs w:val="24"/>
        </w:rPr>
        <w:t xml:space="preserve">, ii. 166;</w:t>
      </w:r>
      <w:r>
        <w:rPr>
          <w:color w:val="000000"/>
          <w:sz w:val="24"/>
          <w:szCs w:val="24"/>
        </w:rPr>
        <w:br/>
        <w:t xml:space="preserve">  Settle, the City Poet, iii. 76, n. 1;</w:t>
      </w:r>
      <w:r>
        <w:rPr>
          <w:color w:val="000000"/>
          <w:sz w:val="24"/>
          <w:szCs w:val="24"/>
        </w:rPr>
        <w:br/>
        <w:t xml:space="preserve">  </w:t>
      </w:r>
      <w:r>
        <w:rPr>
          <w:i/>
          <w:color w:val="000000"/>
          <w:sz w:val="24"/>
          <w:szCs w:val="24"/>
        </w:rPr>
        <w:t xml:space="preserve">Seventeen hundred and thirty-eight</w:t>
      </w:r>
      <w:r>
        <w:rPr>
          <w:color w:val="000000"/>
          <w:sz w:val="24"/>
          <w:szCs w:val="24"/>
        </w:rPr>
        <w:t xml:space="preserve">, i. 125, n. 3, 126, 127, n. 3;</w:t>
      </w:r>
      <w:r>
        <w:rPr>
          <w:color w:val="000000"/>
          <w:sz w:val="24"/>
          <w:szCs w:val="24"/>
        </w:rPr>
        <w:br/>
        <w:t xml:space="preserve">  Shakespeare, edition of, v. 244, n. 2;</w:t>
      </w:r>
      <w:r>
        <w:rPr>
          <w:color w:val="000000"/>
          <w:sz w:val="24"/>
          <w:szCs w:val="24"/>
        </w:rPr>
        <w:br/>
        <w:t xml:space="preserve">  Spence at Oxford, visits, iv. 9;</w:t>
      </w:r>
      <w:r>
        <w:rPr>
          <w:color w:val="000000"/>
          <w:sz w:val="24"/>
          <w:szCs w:val="24"/>
        </w:rPr>
        <w:br/>
        <w:t xml:space="preserve">  Steele, letter to, iii. 165, n. 3;</w:t>
      </w:r>
      <w:r>
        <w:rPr>
          <w:color w:val="000000"/>
          <w:sz w:val="24"/>
          <w:szCs w:val="24"/>
        </w:rPr>
        <w:br/>
        <w:t xml:space="preserve">  Swift, his prudent management for, iii. 20, n. 1;</w:t>
      </w:r>
      <w:r>
        <w:rPr>
          <w:color w:val="000000"/>
          <w:sz w:val="24"/>
          <w:szCs w:val="24"/>
        </w:rPr>
        <w:br/>
        <w:t xml:space="preserve">  Swift’s letter on parting with him, iii. 312;</w:t>
      </w:r>
      <w:r>
        <w:rPr>
          <w:color w:val="000000"/>
          <w:sz w:val="24"/>
          <w:szCs w:val="24"/>
        </w:rPr>
        <w:br/>
        <w:t xml:space="preserve">  Theobald, revenge on, ii. 334, n. 1;</w:t>
      </w:r>
      <w:r>
        <w:rPr>
          <w:color w:val="000000"/>
          <w:sz w:val="24"/>
          <w:szCs w:val="24"/>
        </w:rPr>
        <w:br/>
        <w:t xml:space="preserve">    introduces him in the </w:t>
      </w:r>
      <w:r>
        <w:rPr>
          <w:i/>
          <w:color w:val="000000"/>
          <w:sz w:val="24"/>
          <w:szCs w:val="24"/>
        </w:rPr>
        <w:t xml:space="preserve">Dunciad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iii. 395, n. 1;</w:t>
      </w:r>
      <w:r>
        <w:rPr>
          <w:color w:val="000000"/>
          <w:sz w:val="24"/>
          <w:szCs w:val="24"/>
        </w:rPr>
        <w:br/>
        <w:t xml:space="preserve">  Tory and Whig, called a, iii. 91;</w:t>
      </w:r>
      <w:r>
        <w:rPr>
          <w:color w:val="000000"/>
          <w:sz w:val="24"/>
          <w:szCs w:val="24"/>
        </w:rPr>
        <w:br/>
        <w:t xml:space="preserve">  Tyburn psalm, iv. 189, n. 1;</w:t>
      </w:r>
      <w:r>
        <w:rPr>
          <w:color w:val="000000"/>
          <w:sz w:val="24"/>
          <w:szCs w:val="24"/>
        </w:rPr>
        <w:br/>
        <w:t xml:space="preserve">  Tyrawley, Lord, ii. 211, n. 4;</w:t>
      </w:r>
      <w:r>
        <w:rPr>
          <w:color w:val="000000"/>
          <w:sz w:val="24"/>
          <w:szCs w:val="24"/>
        </w:rPr>
        <w:br/>
        <w:t xml:space="preserve">  ‘</w:t>
      </w:r>
      <w:r>
        <w:rPr>
          <w:i/>
          <w:color w:val="000000"/>
          <w:sz w:val="24"/>
          <w:szCs w:val="24"/>
        </w:rPr>
        <w:t xml:space="preserve">un politique</w:t>
      </w:r>
      <w:r>
        <w:rPr>
          <w:color w:val="000000"/>
          <w:sz w:val="24"/>
          <w:szCs w:val="24"/>
        </w:rPr>
        <w:t xml:space="preserve">’ &amp;c., iii. 324;</w:t>
      </w:r>
      <w:r>
        <w:rPr>
          <w:color w:val="000000"/>
          <w:sz w:val="24"/>
          <w:szCs w:val="24"/>
        </w:rPr>
        <w:br/>
        <w:t xml:space="preserve">  valetudinarian, iii. 152, n. 1;</w:t>
      </w:r>
      <w:r>
        <w:rPr>
          <w:color w:val="000000"/>
          <w:sz w:val="24"/>
          <w:szCs w:val="24"/>
        </w:rPr>
        <w:br/>
        <w:t xml:space="preserve">  vanity, iii. 347, n. 2;</w:t>
      </w:r>
      <w:r>
        <w:rPr>
          <w:color w:val="000000"/>
          <w:sz w:val="24"/>
          <w:szCs w:val="24"/>
        </w:rPr>
        <w:br/>
        <w:t xml:space="preserve">  </w:t>
      </w:r>
      <w:r>
        <w:rPr>
          <w:i/>
          <w:color w:val="000000"/>
          <w:sz w:val="24"/>
          <w:szCs w:val="24"/>
        </w:rPr>
        <w:t xml:space="preserve">Verses on his Grotto</w:t>
      </w:r>
      <w:r>
        <w:rPr>
          <w:color w:val="000000"/>
          <w:sz w:val="24"/>
          <w:szCs w:val="24"/>
        </w:rPr>
        <w:t xml:space="preserve">, iv. 51;</w:t>
      </w:r>
      <w:r>
        <w:rPr>
          <w:color w:val="000000"/>
          <w:sz w:val="24"/>
          <w:szCs w:val="24"/>
        </w:rPr>
        <w:br/>
        <w:t xml:space="preserve">  Latin translation, i. 157;</w:t>
      </w:r>
      <w:r>
        <w:rPr>
          <w:color w:val="000000"/>
          <w:sz w:val="24"/>
          <w:szCs w:val="24"/>
        </w:rPr>
        <w:br/>
        <w:t xml:space="preserve">  versification, ii. 84, n. 6; iv. 46;</w:t>
      </w:r>
      <w:r>
        <w:rPr>
          <w:color w:val="000000"/>
          <w:sz w:val="24"/>
          <w:szCs w:val="24"/>
        </w:rPr>
        <w:br/>
        <w:t xml:space="preserve">  Voltaire, i. 499, n. 1;</w:t>
      </w:r>
      <w:r>
        <w:rPr>
          <w:color w:val="000000"/>
          <w:sz w:val="24"/>
          <w:szCs w:val="24"/>
        </w:rPr>
        <w:br/>
        <w:t xml:space="preserve">  Walpole’s ‘happier hour,’ iii. 57, n. 2;</w:t>
      </w:r>
      <w:r>
        <w:rPr>
          <w:color w:val="000000"/>
          <w:sz w:val="24"/>
          <w:szCs w:val="24"/>
        </w:rPr>
        <w:br/>
        <w:t xml:space="preserve">  Warburton at first attacks him, v. 80;</w:t>
      </w:r>
      <w:r>
        <w:rPr>
          <w:color w:val="000000"/>
          <w:sz w:val="24"/>
          <w:szCs w:val="24"/>
        </w:rPr>
        <w:br/>
        <w:t xml:space="preserve">    defends him, i. 329;</w:t>
      </w:r>
      <w:r>
        <w:rPr>
          <w:color w:val="000000"/>
          <w:sz w:val="24"/>
          <w:szCs w:val="24"/>
        </w:rPr>
        <w:br/>
        <w:t xml:space="preserve">    makes him a Christian, ii. 37, n. 1;</w:t>
      </w:r>
      <w:r>
        <w:rPr>
          <w:color w:val="000000"/>
          <w:sz w:val="24"/>
          <w:szCs w:val="24"/>
        </w:rPr>
        <w:br/>
        <w:t xml:space="preserve">    made by him a bishop, ib.;</w:t>
      </w:r>
      <w:r>
        <w:rPr>
          <w:color w:val="000000"/>
          <w:sz w:val="24"/>
          <w:szCs w:val="24"/>
        </w:rPr>
        <w:br/>
        <w:t xml:space="preserve">  Ward the quack-doctor, iii. 389, n. 5;</w:t>
      </w:r>
      <w:r>
        <w:rPr>
          <w:color w:val="000000"/>
          <w:sz w:val="24"/>
          <w:szCs w:val="24"/>
        </w:rPr>
        <w:br/>
        <w:t xml:space="preserve">  Warton’s </w:t>
      </w:r>
      <w:r>
        <w:rPr>
          <w:i/>
          <w:color w:val="000000"/>
          <w:sz w:val="24"/>
          <w:szCs w:val="24"/>
        </w:rPr>
        <w:t xml:space="preserve">Essay</w:t>
      </w:r>
      <w:r>
        <w:rPr>
          <w:color w:val="000000"/>
          <w:sz w:val="24"/>
          <w:szCs w:val="24"/>
        </w:rPr>
        <w:t xml:space="preserve">, i. 448; ii. 167;</w:t>
      </w:r>
      <w:r>
        <w:rPr>
          <w:color w:val="000000"/>
          <w:sz w:val="24"/>
          <w:szCs w:val="24"/>
        </w:rPr>
        <w:br/>
        <w:t xml:space="preserve">  wit, definition of, v. 32, n. 3.
</w:t>
      </w:r>
    </w:p>
    <w:p>
      <w:pPr>
        <w:widowControl w:val="on"/>
        <w:pBdr/>
        <w:spacing w:before="240" w:after="240" w:line="240" w:lineRule="auto"/>
        <w:ind w:left="0" w:right="0"/>
        <w:jc w:val="left"/>
      </w:pPr>
      <w:r>
        <w:rPr>
          <w:color w:val="000000"/>
          <w:sz w:val="24"/>
          <w:szCs w:val="24"/>
        </w:rPr>
        <w:t xml:space="preserve">POPE, quotations,</w:t>
      </w:r>
      <w:r>
        <w:rPr>
          <w:color w:val="000000"/>
          <w:sz w:val="24"/>
          <w:szCs w:val="24"/>
        </w:rPr>
        <w:br/>
        <w:t xml:space="preserve">  </w:t>
      </w:r>
      <w:r>
        <w:rPr>
          <w:i/>
          <w:color w:val="000000"/>
          <w:sz w:val="24"/>
          <w:szCs w:val="24"/>
        </w:rPr>
        <w:t xml:space="preserve">Dunciad</w:t>
      </w:r>
      <w:r>
        <w:rPr>
          <w:color w:val="000000"/>
          <w:sz w:val="24"/>
          <w:szCs w:val="24"/>
        </w:rPr>
        <w:t xml:space="preserve">, i. 41, iv. 189, n. 1; i. 87, iii. 76, n. 1; i. 141,</w:t>
      </w:r>
      <w:r>
        <w:rPr>
          <w:color w:val="000000"/>
          <w:sz w:val="24"/>
          <w:szCs w:val="24"/>
        </w:rPr>
        <w:br/>
        <w:t xml:space="preserve">i. 55, n. 2; i. 253, ii. 321, n. 1; (first edition) iii. 149,</w:t>
      </w:r>
      <w:r>
        <w:rPr>
          <w:color w:val="000000"/>
          <w:sz w:val="24"/>
          <w:szCs w:val="24"/>
        </w:rPr>
        <w:br/>
        <w:t xml:space="preserve">v. 419, n. 2; iii. 325, i. 227, n. 4; iv. 90, i. 266, n. 1; iv. 111,</w:t>
      </w:r>
      <w:r>
        <w:rPr>
          <w:color w:val="000000"/>
          <w:sz w:val="24"/>
          <w:szCs w:val="24"/>
        </w:rPr>
        <w:br/>
        <w:t xml:space="preserve">v. 95, n. 2; iv. 167, iii. 182, n. 1; iv. 249, v. 219, n. 2; iv. 342,</w:t>
      </w:r>
      <w:r>
        <w:rPr>
          <w:color w:val="000000"/>
          <w:sz w:val="24"/>
          <w:szCs w:val="24"/>
        </w:rPr>
        <w:br/>
        <w:t xml:space="preserve">iii. 199, n. 2;</w:t>
      </w:r>
      <w:r>
        <w:rPr>
          <w:color w:val="000000"/>
          <w:sz w:val="24"/>
          <w:szCs w:val="24"/>
        </w:rPr>
        <w:br/>
        <w:t xml:space="preserve">  </w:t>
      </w:r>
      <w:r>
        <w:rPr>
          <w:i/>
          <w:color w:val="000000"/>
          <w:sz w:val="24"/>
          <w:szCs w:val="24"/>
        </w:rPr>
        <w:t xml:space="preserve">Eloisa to Abelard</w:t>
      </w:r>
      <w:r>
        <w:rPr>
          <w:color w:val="000000"/>
          <w:sz w:val="24"/>
          <w:szCs w:val="24"/>
        </w:rPr>
        <w:t xml:space="preserve">, i. 38, i. 272; i. 134, v. 325, n. 2;</w:t>
      </w:r>
      <w:r>
        <w:rPr>
          <w:color w:val="000000"/>
          <w:sz w:val="24"/>
          <w:szCs w:val="24"/>
        </w:rPr>
        <w:br/>
        <w:t xml:space="preserve">  </w:t>
      </w:r>
      <w:r>
        <w:rPr>
          <w:i/>
          <w:color w:val="000000"/>
          <w:sz w:val="24"/>
          <w:szCs w:val="24"/>
        </w:rPr>
        <w:t xml:space="preserve">Epitaph on Craggs</w:t>
      </w:r>
      <w:r>
        <w:rPr>
          <w:color w:val="000000"/>
          <w:sz w:val="24"/>
          <w:szCs w:val="24"/>
        </w:rPr>
        <w:t xml:space="preserve">, iv. 445;</w:t>
      </w:r>
      <w:r>
        <w:rPr>
          <w:color w:val="000000"/>
          <w:sz w:val="24"/>
          <w:szCs w:val="24"/>
        </w:rPr>
        <w:br/>
        <w:t xml:space="preserve">  </w:t>
      </w:r>
      <w:r>
        <w:rPr>
          <w:i/>
          <w:color w:val="000000"/>
          <w:sz w:val="24"/>
          <w:szCs w:val="24"/>
        </w:rPr>
        <w:t xml:space="preserve">Essay on Criticism</w:t>
      </w:r>
      <w:r>
        <w:rPr>
          <w:color w:val="000000"/>
          <w:sz w:val="24"/>
          <w:szCs w:val="24"/>
        </w:rPr>
        <w:t xml:space="preserve">, i. 66, iii. 72; i. 297, v. 32, n. 3; i. 370,</w:t>
      </w:r>
      <w:r>
        <w:rPr>
          <w:color w:val="000000"/>
          <w:sz w:val="24"/>
          <w:szCs w:val="24"/>
        </w:rPr>
        <w:br/>
        <w:t xml:space="preserve">v. 290, n. 3;</w:t>
      </w:r>
      <w:r>
        <w:rPr>
          <w:color w:val="000000"/>
          <w:sz w:val="24"/>
          <w:szCs w:val="24"/>
        </w:rPr>
        <w:br/>
        <w:t xml:space="preserve">  </w:t>
      </w:r>
      <w:r>
        <w:rPr>
          <w:i/>
          <w:color w:val="000000"/>
          <w:sz w:val="24"/>
          <w:szCs w:val="24"/>
        </w:rPr>
        <w:t xml:space="preserve">Essay on Man</w:t>
      </w:r>
      <w:r>
        <w:rPr>
          <w:color w:val="000000"/>
          <w:sz w:val="24"/>
          <w:szCs w:val="24"/>
        </w:rPr>
        <w:t xml:space="preserve">, i. 99, iii. 98, n. 2; i. 221, iv. 373, n. 2;</w:t>
      </w:r>
      <w:r>
        <w:rPr>
          <w:color w:val="000000"/>
          <w:sz w:val="24"/>
          <w:szCs w:val="24"/>
        </w:rPr>
        <w:br/>
        <w:t xml:space="preserve">ii. 20, iii. 80, 253, n. 3; ii. l0, i. 202; iii. 3, iv. 270, n. 2;</w:t>
      </w:r>
      <w:r>
        <w:rPr>
          <w:color w:val="000000"/>
          <w:sz w:val="24"/>
          <w:szCs w:val="24"/>
        </w:rPr>
        <w:br/>
        <w:t xml:space="preserve">iv. 57, ii. 9, n. 1 iv. 219, v. 83, n. 2; iv. 267, iii. 82, n. 2;</w:t>
      </w:r>
      <w:r>
        <w:rPr>
          <w:color w:val="000000"/>
          <w:sz w:val="24"/>
          <w:szCs w:val="24"/>
        </w:rPr>
        <w:br/>
        <w:t xml:space="preserve">iv. 380, iii. 342; iv. 383, iii. 19; n. l; iv. 390, iv. 420;</w:t>
      </w:r>
      <w:r>
        <w:rPr>
          <w:color w:val="000000"/>
          <w:sz w:val="24"/>
          <w:szCs w:val="24"/>
        </w:rPr>
        <w:br/>
        <w:t xml:space="preserve">  </w:t>
      </w:r>
      <w:r>
        <w:rPr>
          <w:i/>
          <w:color w:val="000000"/>
          <w:sz w:val="24"/>
          <w:szCs w:val="24"/>
        </w:rPr>
        <w:t xml:space="preserve">Moral Essays</w:t>
      </w:r>
      <w:r>
        <w:rPr>
          <w:color w:val="000000"/>
          <w:sz w:val="24"/>
          <w:szCs w:val="24"/>
        </w:rPr>
        <w:t xml:space="preserve">, i. 69, i. 3; i. 174, iv. 316, n. 2; ii. 275, i. 249;</w:t>
      </w:r>
      <w:r>
        <w:rPr>
          <w:color w:val="000000"/>
          <w:sz w:val="24"/>
          <w:szCs w:val="24"/>
        </w:rPr>
        <w:br/>
        <w:t xml:space="preserve">iii. 25, iii. 346, n. 3; iii. 242, i. 481; iii. 392, i. 375, n. 2;</w:t>
      </w:r>
      <w:r>
        <w:rPr>
          <w:color w:val="000000"/>
          <w:sz w:val="24"/>
          <w:szCs w:val="24"/>
        </w:rPr>
        <w:br/>
        <w:t xml:space="preserve">  </w:t>
      </w:r>
      <w:r>
        <w:rPr>
          <w:i/>
          <w:color w:val="000000"/>
          <w:sz w:val="24"/>
          <w:szCs w:val="24"/>
        </w:rPr>
        <w:t xml:space="preserve">Prologue to Addison’s Cato</w:t>
      </w:r>
      <w:r>
        <w:rPr>
          <w:color w:val="000000"/>
          <w:sz w:val="24"/>
          <w:szCs w:val="24"/>
        </w:rPr>
        <w:t xml:space="preserve">, i. 30;</w:t>
      </w:r>
      <w:r>
        <w:rPr>
          <w:color w:val="000000"/>
          <w:sz w:val="24"/>
          <w:szCs w:val="24"/>
        </w:rPr>
        <w:br/>
        <w:t xml:space="preserve">  </w:t>
      </w:r>
      <w:r>
        <w:rPr>
          <w:i/>
          <w:color w:val="000000"/>
          <w:sz w:val="24"/>
          <w:szCs w:val="24"/>
        </w:rPr>
        <w:t xml:space="preserve">Satires, Prologue</w:t>
      </w:r>
      <w:r>
        <w:rPr>
          <w:color w:val="000000"/>
          <w:sz w:val="24"/>
          <w:szCs w:val="24"/>
        </w:rPr>
        <w:t xml:space="preserve">, l. 99, i. 318; l. 135, i. 251, n. 2; l. 247,</w:t>
      </w:r>
      <w:r>
        <w:rPr>
          <w:color w:val="000000"/>
          <w:sz w:val="24"/>
          <w:szCs w:val="24"/>
        </w:rPr>
        <w:br/>
        <w:t xml:space="preserve">i. 227, n. 4; l. 259, ii. 368, n. 1; l. 283, iii. 328; l. 350,</w:t>
      </w:r>
      <w:r>
        <w:rPr>
          <w:color w:val="000000"/>
          <w:sz w:val="24"/>
          <w:szCs w:val="24"/>
        </w:rPr>
        <w:br/>
        <w:t xml:space="preserve">v. 415, n. 4; 1. 378, ii. 229, n. 1;</w:t>
      </w:r>
      <w:r>
        <w:rPr>
          <w:color w:val="000000"/>
          <w:sz w:val="24"/>
          <w:szCs w:val="24"/>
        </w:rPr>
        <w:br/>
        <w:t xml:space="preserve">  </w:t>
      </w:r>
      <w:r>
        <w:rPr>
          <w:i/>
          <w:color w:val="000000"/>
          <w:sz w:val="24"/>
          <w:szCs w:val="24"/>
        </w:rPr>
        <w:t xml:space="preserve">Satires, Epilogue, i. 29, iii. 57, n. 2; iv. 364, n. 1; i. 131,</w:t>
      </w:r>
      <w:r>
        <w:rPr>
          <w:i/>
          <w:color w:val="000000"/>
          <w:sz w:val="24"/>
          <w:szCs w:val="24"/>
        </w:rPr>
        <w:br/>
        <w:t xml:space="preserve">iv. 9, n. 5; i. 135, iii. 48, n. 2; ii. 70, i. 508; ii. 283, n. 1;</w:t>
      </w:r>
      <w:r>
        <w:rPr>
          <w:i/>
          <w:color w:val="000000"/>
          <w:sz w:val="24"/>
          <w:szCs w:val="24"/>
        </w:rPr>
        <w:br/>
        <w:t xml:space="preserve">iv. 29, n. 1; ii. 208, iii. 380, n. 1;</w:t>
      </w:r>
      <w:r>
        <w:rPr>
          <w:i/>
          <w:color w:val="000000"/>
          <w:sz w:val="24"/>
          <w:szCs w:val="24"/>
        </w:rPr>
        <w:br/>
        <w:t xml:space="preserve">  </w:t>
      </w:r>
      <w:r>
        <w:rPr>
          <w:color w:val="000000"/>
          <w:sz w:val="24"/>
          <w:szCs w:val="24"/>
        </w:rPr>
        <w:t xml:space="preserve">Imitations of Horace, Epistles_, i. vi. 3, ii. 158, n. 2; i.</w:t>
      </w:r>
      <w:r>
        <w:rPr>
          <w:color w:val="000000"/>
          <w:sz w:val="24"/>
          <w:szCs w:val="24"/>
        </w:rPr>
        <w:br/>
        <w:t xml:space="preserve">vi. 120, ii. 211, n. 4; i. vi. 126, iii. 386, n. 4; ii. i. 14,</w:t>
      </w:r>
      <w:r>
        <w:rPr>
          <w:color w:val="000000"/>
          <w:sz w:val="24"/>
          <w:szCs w:val="24"/>
        </w:rPr>
        <w:br/>
        <w:t xml:space="preserve">v. 372, n. 2; ii. i. 71, i. 118; ii. i. 75, iv. 102, n. 2; ii. i. 180,</w:t>
      </w:r>
      <w:r>
        <w:rPr>
          <w:color w:val="000000"/>
          <w:sz w:val="24"/>
          <w:szCs w:val="24"/>
        </w:rPr>
        <w:br/>
        <w:t xml:space="preserve">iii. 389, n. 5; ii. i. 221, ii. 132, n. 2; ii. ii. 23, iii. 237, n. 2;</w:t>
      </w:r>
      <w:r>
        <w:rPr>
          <w:color w:val="000000"/>
          <w:sz w:val="24"/>
          <w:szCs w:val="24"/>
        </w:rPr>
        <w:br/>
        <w:t xml:space="preserve">ii. ii. 78, v. 265, n. 1; ii. ii. 157, i. 220; ii. ii. 276, i. 127, n. 4;</w:t>
      </w:r>
      <w:r>
        <w:rPr>
          <w:color w:val="000000"/>
          <w:sz w:val="24"/>
          <w:szCs w:val="24"/>
        </w:rPr>
        <w:br/>
        <w:t xml:space="preserve">  </w:t>
      </w:r>
      <w:r>
        <w:rPr>
          <w:i/>
          <w:color w:val="000000"/>
          <w:sz w:val="24"/>
          <w:szCs w:val="24"/>
        </w:rPr>
        <w:t xml:space="preserve">Satires</w:t>
      </w:r>
      <w:r>
        <w:rPr>
          <w:color w:val="000000"/>
          <w:sz w:val="24"/>
          <w:szCs w:val="24"/>
        </w:rPr>
        <w:t xml:space="preserve">, ii. i. 67, iii. 91, n. 6; ii. i. 78, iv. 318, n. 2;</w:t>
      </w:r>
      <w:r>
        <w:rPr>
          <w:color w:val="000000"/>
          <w:sz w:val="24"/>
          <w:szCs w:val="24"/>
        </w:rPr>
        <w:br/>
        <w:t xml:space="preserve">ii. ii. 3, i. 105, n. 1;</w:t>
      </w:r>
      <w:r>
        <w:rPr>
          <w:color w:val="000000"/>
          <w:sz w:val="24"/>
          <w:szCs w:val="24"/>
        </w:rPr>
        <w:br/>
        <w:t xml:space="preserve">  </w:t>
      </w:r>
      <w:r>
        <w:rPr>
          <w:i/>
          <w:color w:val="000000"/>
          <w:sz w:val="24"/>
          <w:szCs w:val="24"/>
        </w:rPr>
        <w:t xml:space="preserve">Universal Prayer</w:t>
      </w:r>
      <w:r>
        <w:rPr>
          <w:color w:val="000000"/>
          <w:sz w:val="24"/>
          <w:szCs w:val="24"/>
        </w:rPr>
        <w:t xml:space="preserve">, iii. 346. </w:t>
      </w:r>
      <w:r>
        <w:rPr>
          <w:color w:val="000000"/>
          <w:sz w:val="24"/>
          <w:szCs w:val="24"/>
        </w:rPr>
        <w:br/>
        <w:t xml:space="preserve">POPE, Mrs., i. 499, n. 1. </w:t>
      </w:r>
      <w:r>
        <w:rPr>
          <w:color w:val="000000"/>
          <w:sz w:val="24"/>
          <w:szCs w:val="24"/>
        </w:rPr>
        <w:br/>
        <w:t xml:space="preserve">POPE, Dr. Walter, iv. 19. </w:t>
      </w:r>
      <w:r>
        <w:rPr>
          <w:color w:val="000000"/>
          <w:sz w:val="24"/>
          <w:szCs w:val="24"/>
        </w:rPr>
        <w:br/>
        <w:t xml:space="preserve">POPERY.  See ROMAN CATHOLICS. </w:t>
      </w:r>
      <w:r>
        <w:rPr>
          <w:color w:val="000000"/>
          <w:sz w:val="24"/>
          <w:szCs w:val="24"/>
        </w:rPr>
        <w:br/>
        <w:t xml:space="preserve">POPULAR ELECTIONS, of the clergy, ii. 149. </w:t>
      </w:r>
      <w:r>
        <w:rPr>
          <w:color w:val="000000"/>
          <w:sz w:val="24"/>
          <w:szCs w:val="24"/>
        </w:rPr>
        <w:br/>
        <w:t xml:space="preserve">POPULATION,</w:t>
      </w:r>
      <w:r>
        <w:rPr>
          <w:color w:val="000000"/>
          <w:sz w:val="24"/>
          <w:szCs w:val="24"/>
        </w:rPr>
        <w:br/>
        <w:t xml:space="preserve">  America, increase in, ii. 314;</w:t>
      </w:r>
      <w:r>
        <w:rPr>
          <w:color w:val="000000"/>
          <w:sz w:val="24"/>
          <w:szCs w:val="24"/>
        </w:rPr>
        <w:br/>
        <w:t xml:space="preserve">  changes in density, ii. 101-2;</w:t>
      </w:r>
      <w:r>
        <w:rPr>
          <w:color w:val="000000"/>
          <w:sz w:val="24"/>
          <w:szCs w:val="24"/>
        </w:rPr>
        <w:br/>
        <w:t xml:space="preserve">  comparative population of counties in 1756, i. 307, n. 4;</w:t>
      </w:r>
      <w:r>
        <w:rPr>
          <w:color w:val="000000"/>
          <w:sz w:val="24"/>
          <w:szCs w:val="24"/>
        </w:rPr>
        <w:br/>
        <w:t xml:space="preserve">  emigration, how far affected by, iii. 232-3;</w:t>
      </w:r>
      <w:r>
        <w:rPr>
          <w:color w:val="000000"/>
          <w:sz w:val="24"/>
          <w:szCs w:val="24"/>
        </w:rPr>
        <w:br/>
        <w:t xml:space="preserve">  high convenience where it is large, v.</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27. </w:t>
      </w:r>
      <w:r>
        <w:rPr>
          <w:color w:val="000000"/>
          <w:sz w:val="24"/>
          <w:szCs w:val="24"/>
        </w:rPr>
        <w:br/>
        <w:t xml:space="preserve">PORSON, Richard,</w:t>
      </w:r>
      <w:r>
        <w:rPr>
          <w:color w:val="000000"/>
          <w:sz w:val="24"/>
          <w:szCs w:val="24"/>
        </w:rPr>
        <w:br/>
        <w:t xml:space="preserve">  Bentley not a Scotchman, ii. 363, n. 4;</w:t>
      </w:r>
      <w:r>
        <w:rPr>
          <w:color w:val="000000"/>
          <w:sz w:val="24"/>
          <w:szCs w:val="24"/>
        </w:rPr>
        <w:br/>
        <w:t xml:space="preserve">  described by Dr. Parr, iv. 385, n. 2;</w:t>
      </w:r>
      <w:r>
        <w:rPr>
          <w:color w:val="000000"/>
          <w:sz w:val="24"/>
          <w:szCs w:val="24"/>
        </w:rPr>
        <w:br/>
        <w:t xml:space="preserve">  Hawkins, Sir J., ridicules, i. 224, n. 1; ii. 57, n. 5; iv. 370, n. 5;</w:t>
      </w:r>
      <w:r>
        <w:rPr>
          <w:color w:val="000000"/>
          <w:sz w:val="24"/>
          <w:szCs w:val="24"/>
        </w:rPr>
        <w:br/>
        <w:t xml:space="preserve">  natural abilities, ii. 437, n. 2. </w:t>
      </w:r>
      <w:r>
        <w:rPr>
          <w:color w:val="000000"/>
          <w:sz w:val="24"/>
          <w:szCs w:val="24"/>
        </w:rPr>
        <w:br/>
        <w:t xml:space="preserve">PORT, family of, iii. 187. </w:t>
      </w:r>
      <w:r>
        <w:rPr>
          <w:color w:val="000000"/>
          <w:sz w:val="24"/>
          <w:szCs w:val="24"/>
        </w:rPr>
        <w:br/>
        <w:t xml:space="preserve">PORT, liquor for men, iii. 381; iv. 79. </w:t>
      </w:r>
      <w:r>
        <w:rPr>
          <w:color w:val="000000"/>
          <w:sz w:val="24"/>
          <w:szCs w:val="24"/>
        </w:rPr>
        <w:br/>
        <w:t xml:space="preserve">PORT ELIOT, iv. 334. </w:t>
      </w:r>
      <w:r>
        <w:rPr>
          <w:color w:val="000000"/>
          <w:sz w:val="24"/>
          <w:szCs w:val="24"/>
        </w:rPr>
        <w:br/>
        <w:t xml:space="preserve">PORTER, Endymion, v. 137, n. 4. </w:t>
      </w:r>
      <w:r>
        <w:rPr>
          <w:color w:val="000000"/>
          <w:sz w:val="24"/>
          <w:szCs w:val="24"/>
        </w:rPr>
        <w:br/>
        <w:t xml:space="preserve">PORTER, Henry (Mrs. Johnson’s first husband),</w:t>
      </w:r>
      <w:r>
        <w:rPr>
          <w:color w:val="000000"/>
          <w:sz w:val="24"/>
          <w:szCs w:val="24"/>
        </w:rPr>
        <w:br/>
        <w:t xml:space="preserve">  Birmingham mercer, i. 86;</w:t>
      </w:r>
      <w:r>
        <w:rPr>
          <w:color w:val="000000"/>
          <w:sz w:val="24"/>
          <w:szCs w:val="24"/>
        </w:rPr>
        <w:br/>
        <w:t xml:space="preserve">  family registry of births, &amp;c., i. 94, n. 3;</w:t>
      </w:r>
      <w:r>
        <w:rPr>
          <w:color w:val="000000"/>
          <w:sz w:val="24"/>
          <w:szCs w:val="24"/>
        </w:rPr>
        <w:br/>
        <w:t xml:space="preserve">  insolvency, i. 95, n. 3;</w:t>
      </w:r>
      <w:r>
        <w:rPr>
          <w:color w:val="000000"/>
          <w:sz w:val="24"/>
          <w:szCs w:val="24"/>
        </w:rPr>
        <w:br/>
        <w:t xml:space="preserve">  mentioned, iv. 77. </w:t>
      </w:r>
      <w:r>
        <w:rPr>
          <w:color w:val="000000"/>
          <w:sz w:val="24"/>
          <w:szCs w:val="24"/>
        </w:rPr>
        <w:br/>
        <w:t xml:space="preserve">PORTER, Captain (Henry Porter’s son), i. 94, n. 3; ii. 462. </w:t>
      </w:r>
      <w:r>
        <w:rPr>
          <w:color w:val="000000"/>
          <w:sz w:val="24"/>
          <w:szCs w:val="24"/>
        </w:rPr>
        <w:br/>
        <w:t xml:space="preserve">PORTER, ——­ (Henry Porter’s son), ii. 388; iv. 89;</w:t>
      </w:r>
      <w:r>
        <w:rPr>
          <w:color w:val="000000"/>
          <w:sz w:val="24"/>
          <w:szCs w:val="24"/>
        </w:rPr>
        <w:br/>
        <w:t xml:space="preserve">  death, iv. 256. </w:t>
      </w:r>
      <w:r>
        <w:rPr>
          <w:color w:val="000000"/>
          <w:sz w:val="24"/>
          <w:szCs w:val="24"/>
        </w:rPr>
        <w:br/>
        <w:t xml:space="preserve">PORTER, Sir James, iii. 402. </w:t>
      </w:r>
      <w:r>
        <w:rPr>
          <w:color w:val="000000"/>
          <w:sz w:val="24"/>
          <w:szCs w:val="24"/>
        </w:rPr>
        <w:br/>
        <w:t xml:space="preserve">PORTER, Mrs. (afterwards Mrs. Johnson).  See under JOHNSON, Mrs.</w:t>
      </w:r>
      <w:r>
        <w:rPr>
          <w:color w:val="000000"/>
          <w:sz w:val="24"/>
          <w:szCs w:val="24"/>
        </w:rPr>
        <w:br/>
        <w:t xml:space="preserve">PORTER, Mrs., the actress, i. 369, 382; iv. 243; ib., n. 6. </w:t>
      </w:r>
      <w:r>
        <w:rPr>
          <w:color w:val="000000"/>
          <w:sz w:val="24"/>
          <w:szCs w:val="24"/>
        </w:rPr>
        <w:br/>
        <w:t xml:space="preserve">PORTER, Miss Lucy (Henry Porter’s daughter and Johnson’s stepdaughter),</w:t>
      </w:r>
      <w:r>
        <w:rPr>
          <w:color w:val="000000"/>
          <w:sz w:val="24"/>
          <w:szCs w:val="24"/>
        </w:rPr>
        <w:br/>
        <w:t xml:space="preserve">  birth, i. 94, n. 3;</w:t>
      </w:r>
      <w:r>
        <w:rPr>
          <w:color w:val="000000"/>
          <w:sz w:val="24"/>
          <w:szCs w:val="24"/>
        </w:rPr>
        <w:br/>
        <w:t xml:space="preserve">  Boswell calls on her, ii. 462; iii. 412, 414;</w:t>
      </w:r>
      <w:r>
        <w:rPr>
          <w:color w:val="000000"/>
          <w:sz w:val="24"/>
          <w:szCs w:val="24"/>
        </w:rPr>
        <w:br/>
        <w:t xml:space="preserve">  Dodd’s </w:t>
      </w:r>
      <w:r>
        <w:rPr>
          <w:i/>
          <w:color w:val="000000"/>
          <w:sz w:val="24"/>
          <w:szCs w:val="24"/>
        </w:rPr>
        <w:t xml:space="preserve">Convicts Address</w:t>
      </w:r>
      <w:r>
        <w:rPr>
          <w:color w:val="000000"/>
          <w:sz w:val="24"/>
          <w:szCs w:val="24"/>
        </w:rPr>
        <w:t xml:space="preserve">, reads, iii. 141, n. 2;</w:t>
      </w:r>
      <w:r>
        <w:rPr>
          <w:color w:val="000000"/>
          <w:sz w:val="24"/>
          <w:szCs w:val="24"/>
        </w:rPr>
        <w:br/>
        <w:t xml:space="preserve">  fortune, her, and house, ii. 462;</w:t>
      </w:r>
      <w:r>
        <w:rPr>
          <w:color w:val="000000"/>
          <w:sz w:val="24"/>
          <w:szCs w:val="24"/>
        </w:rPr>
        <w:br/>
        <w:t xml:space="preserve">  Johnson’s account of her, i. 370;</w:t>
      </w:r>
      <w:r>
        <w:rPr>
          <w:color w:val="000000"/>
          <w:sz w:val="24"/>
          <w:szCs w:val="24"/>
        </w:rPr>
        <w:br/>
        <w:t xml:space="preserve">    earlier letters to her, ii. 387, n. 3</w:t>
      </w:r>
      <w:r>
        <w:rPr>
          <w:color w:val="000000"/>
          <w:sz w:val="24"/>
          <w:szCs w:val="24"/>
        </w:rPr>
        <w:br/>
        <w:t xml:space="preserve">    (for his letters, See under JOHNSON, letters);</w:t>
      </w:r>
      <w:r>
        <w:rPr>
          <w:color w:val="000000"/>
          <w:sz w:val="24"/>
          <w:szCs w:val="24"/>
        </w:rPr>
        <w:br/>
        <w:t xml:space="preserve">    feelings towards her, i. 515; ii. 462, n. 1;</w:t>
      </w:r>
      <w:r>
        <w:rPr>
          <w:color w:val="000000"/>
          <w:sz w:val="24"/>
          <w:szCs w:val="24"/>
        </w:rPr>
        <w:br/>
        <w:t xml:space="preserve">    her feelings towards, ii. 462, 469;</w:t>
      </w:r>
      <w:r>
        <w:rPr>
          <w:color w:val="000000"/>
          <w:sz w:val="24"/>
          <w:szCs w:val="24"/>
        </w:rPr>
        <w:br/>
        <w:t xml:space="preserve">    memory, i. 40;</w:t>
      </w:r>
      <w:r>
        <w:rPr>
          <w:color w:val="000000"/>
          <w:sz w:val="24"/>
          <w:szCs w:val="24"/>
        </w:rPr>
        <w:br/>
        <w:t xml:space="preserve">    personal appearance, i. 94;</w:t>
      </w:r>
      <w:r>
        <w:rPr>
          <w:color w:val="000000"/>
          <w:sz w:val="24"/>
          <w:szCs w:val="24"/>
        </w:rPr>
        <w:br/>
        <w:t xml:space="preserve">    present to her of a box, ii. 387;</w:t>
      </w:r>
      <w:r>
        <w:rPr>
          <w:color w:val="000000"/>
          <w:sz w:val="24"/>
          <w:szCs w:val="24"/>
        </w:rPr>
        <w:br/>
        <w:t xml:space="preserve">    prologue to Kelly’s comedy, disowns, iii. 114, n. 1;</w:t>
      </w:r>
      <w:r>
        <w:rPr>
          <w:color w:val="000000"/>
          <w:sz w:val="24"/>
          <w:szCs w:val="24"/>
        </w:rPr>
        <w:br/>
        <w:t xml:space="preserve">    will, not in, iv. 402, n. 2;</w:t>
      </w:r>
      <w:r>
        <w:rPr>
          <w:color w:val="000000"/>
          <w:sz w:val="24"/>
          <w:szCs w:val="24"/>
        </w:rPr>
        <w:br/>
        <w:t xml:space="preserve">  mother’s wedding-ring, does not value her, i. 237;</w:t>
      </w:r>
      <w:r>
        <w:rPr>
          <w:color w:val="000000"/>
          <w:sz w:val="24"/>
          <w:szCs w:val="24"/>
        </w:rPr>
        <w:br/>
        <w:t xml:space="preserve">  residence in Lichfield, i. 110, 346, n. 1, 347, 515;</w:t>
      </w:r>
      <w:r>
        <w:rPr>
          <w:color w:val="000000"/>
          <w:sz w:val="24"/>
          <w:szCs w:val="24"/>
        </w:rPr>
        <w:br/>
        <w:t xml:space="preserve">  verses said to be addressed to her, i. 92, n. 2;</w:t>
      </w:r>
      <w:r>
        <w:rPr>
          <w:color w:val="000000"/>
          <w:sz w:val="24"/>
          <w:szCs w:val="24"/>
        </w:rPr>
        <w:br/>
        <w:t xml:space="preserve">  mentioned, i. 103, 340, n. 1, 512; ii. 468; iii. 132, 417; iv. 374, 394. </w:t>
      </w:r>
      <w:r>
        <w:rPr>
          <w:color w:val="000000"/>
          <w:sz w:val="24"/>
          <w:szCs w:val="24"/>
        </w:rPr>
        <w:br/>
        <w:t xml:space="preserve">PORTER, A STREET-, Johnson drives a load off his back, iv. 71. </w:t>
      </w:r>
      <w:r>
        <w:rPr>
          <w:color w:val="000000"/>
          <w:sz w:val="24"/>
          <w:szCs w:val="24"/>
        </w:rPr>
        <w:br/>
        <w:t xml:space="preserve">PORTER, Johnson sends a present of, ii. 272, 275. </w:t>
      </w:r>
      <w:r>
        <w:rPr>
          <w:color w:val="000000"/>
          <w:sz w:val="24"/>
          <w:szCs w:val="24"/>
        </w:rPr>
        <w:br/>
        <w:t xml:space="preserve">PORTEUS, Beilby, Bishop of Chester (afterwards of London),</w:t>
      </w:r>
      <w:r>
        <w:rPr>
          <w:color w:val="000000"/>
          <w:sz w:val="24"/>
          <w:szCs w:val="24"/>
        </w:rPr>
        <w:br/>
        <w:t xml:space="preserve">  Boswell, attentive to, iii. 413, 415;</w:t>
      </w:r>
      <w:r>
        <w:rPr>
          <w:color w:val="000000"/>
          <w:sz w:val="24"/>
          <w:szCs w:val="24"/>
        </w:rPr>
        <w:br/>
        <w:t xml:space="preserve">  Jenyns’s, Soame, conversion, i. 316, n. 2;</w:t>
      </w:r>
      <w:r>
        <w:rPr>
          <w:color w:val="000000"/>
          <w:sz w:val="24"/>
          <w:szCs w:val="24"/>
        </w:rPr>
        <w:br/>
        <w:t xml:space="preserve">  </w:t>
      </w:r>
      <w:r>
        <w:rPr>
          <w:i/>
          <w:color w:val="000000"/>
          <w:sz w:val="24"/>
          <w:szCs w:val="24"/>
        </w:rPr>
        <w:t xml:space="preserve">Life of Secker</w:t>
      </w:r>
      <w:r>
        <w:rPr>
          <w:color w:val="000000"/>
          <w:sz w:val="24"/>
          <w:szCs w:val="24"/>
        </w:rPr>
        <w:t xml:space="preserve">, iv. 29;</w:t>
      </w:r>
      <w:r>
        <w:rPr>
          <w:color w:val="000000"/>
          <w:sz w:val="24"/>
          <w:szCs w:val="24"/>
        </w:rPr>
        <w:br/>
        <w:t xml:space="preserve">  reverend fops, iv. 76;</w:t>
      </w:r>
      <w:r>
        <w:rPr>
          <w:color w:val="000000"/>
          <w:sz w:val="24"/>
          <w:szCs w:val="24"/>
        </w:rPr>
        <w:br/>
        <w:t xml:space="preserve">  Sunday knotting, iii. 242, n. 3;</w:t>
      </w:r>
      <w:r>
        <w:rPr>
          <w:color w:val="000000"/>
          <w:sz w:val="24"/>
          <w:szCs w:val="24"/>
        </w:rPr>
        <w:br/>
        <w:t xml:space="preserve">  mentioned, iii. 124, 279, 280. </w:t>
      </w:r>
      <w:r>
        <w:rPr>
          <w:color w:val="000000"/>
          <w:sz w:val="24"/>
          <w:szCs w:val="24"/>
        </w:rPr>
        <w:br/>
        <w:t xml:space="preserve">PORTLAND, third Duke of, iii. 224, n. 1; iv. 174, n. 3. </w:t>
      </w:r>
      <w:r>
        <w:rPr>
          <w:color w:val="000000"/>
          <w:sz w:val="24"/>
          <w:szCs w:val="24"/>
        </w:rPr>
        <w:br/>
        <w:t xml:space="preserve">  See COALITION MINISTRY. </w:t>
      </w:r>
      <w:r>
        <w:rPr>
          <w:color w:val="000000"/>
          <w:sz w:val="24"/>
          <w:szCs w:val="24"/>
        </w:rPr>
        <w:br/>
        <w:t xml:space="preserve">PORTLAND, Dowager Duchess of, iii. 425. </w:t>
      </w:r>
      <w:r>
        <w:rPr>
          <w:color w:val="000000"/>
          <w:sz w:val="24"/>
          <w:szCs w:val="24"/>
        </w:rPr>
        <w:br/>
        <w:t xml:space="preserve">PORTMORE, Lord, Johnson’s letter to him, iv. 268, n. 1. </w:t>
      </w:r>
      <w:r>
        <w:rPr>
          <w:color w:val="000000"/>
          <w:sz w:val="24"/>
          <w:szCs w:val="24"/>
        </w:rPr>
        <w:br/>
        <w:t xml:space="preserve">PORTRAITS,</w:t>
      </w:r>
      <w:r>
        <w:rPr>
          <w:color w:val="000000"/>
          <w:sz w:val="24"/>
          <w:szCs w:val="24"/>
        </w:rPr>
        <w:br/>
        <w:t xml:space="preserve">  their chief excellence, v. 219;</w:t>
      </w:r>
      <w:r>
        <w:rPr>
          <w:color w:val="000000"/>
          <w:sz w:val="24"/>
          <w:szCs w:val="24"/>
        </w:rPr>
        <w:br/>
        <w:t xml:space="preserve">  portrait-painting, improper for women, ii. 362;</w:t>
      </w:r>
      <w:r>
        <w:rPr>
          <w:color w:val="000000"/>
          <w:sz w:val="24"/>
          <w:szCs w:val="24"/>
        </w:rPr>
        <w:br/>
        <w:t xml:space="preserve">  of Johnson:  See under JOHNSON, portraits. </w:t>
      </w:r>
      <w:r>
        <w:rPr>
          <w:color w:val="000000"/>
          <w:sz w:val="24"/>
          <w:szCs w:val="24"/>
        </w:rPr>
        <w:br/>
        <w:t xml:space="preserve">PORTUGAL, iii. 23, 445. </w:t>
      </w:r>
      <w:r>
        <w:rPr>
          <w:color w:val="000000"/>
          <w:sz w:val="24"/>
          <w:szCs w:val="24"/>
        </w:rPr>
        <w:br/>
        <w:t xml:space="preserve">PORTUGAL PIECES, iv. 104. </w:t>
      </w:r>
      <w:r>
        <w:rPr>
          <w:color w:val="000000"/>
          <w:sz w:val="24"/>
          <w:szCs w:val="24"/>
        </w:rPr>
        <w:br/>
        <w:t xml:space="preserve">PORTUGUESE, discovery of the Indies, i. 455; n. 3; ii. 479;</w:t>
      </w:r>
      <w:r>
        <w:rPr>
          <w:color w:val="000000"/>
          <w:sz w:val="24"/>
          <w:szCs w:val="24"/>
        </w:rPr>
        <w:br/>
        <w:t xml:space="preserve">iii. 204, n. 1; iv. 12, n. 2. </w:t>
      </w:r>
      <w:r>
        <w:rPr>
          <w:color w:val="000000"/>
          <w:sz w:val="24"/>
          <w:szCs w:val="24"/>
        </w:rPr>
        <w:br/>
        <w:t xml:space="preserve">POSSIBILITIES, v. 46. </w:t>
      </w:r>
      <w:r>
        <w:rPr>
          <w:color w:val="000000"/>
          <w:sz w:val="24"/>
          <w:szCs w:val="24"/>
        </w:rPr>
        <w:br/>
        <w:t xml:space="preserve">POST,</w:t>
      </w:r>
      <w:r>
        <w:rPr>
          <w:color w:val="000000"/>
          <w:sz w:val="24"/>
          <w:szCs w:val="24"/>
        </w:rPr>
        <w:br/>
        <w:t xml:space="preserve">  Brighton, to, iii. 92, n. 3;</w:t>
      </w:r>
      <w:r>
        <w:rPr>
          <w:color w:val="000000"/>
          <w:sz w:val="24"/>
          <w:szCs w:val="24"/>
        </w:rPr>
        <w:br/>
        <w:t xml:space="preserve">  double letters, i. 283, n. 1;</w:t>
      </w:r>
      <w:r>
        <w:rPr>
          <w:color w:val="000000"/>
          <w:sz w:val="24"/>
          <w:szCs w:val="24"/>
        </w:rPr>
        <w:br/>
        <w:t xml:space="preserve">  franking letters, iii. 364; iv. 361, n. 3;</w:t>
      </w:r>
      <w:r>
        <w:rPr>
          <w:color w:val="000000"/>
          <w:sz w:val="24"/>
          <w:szCs w:val="24"/>
        </w:rPr>
        <w:br/>
        <w:t xml:space="preserve">  penny-post, i. 121, 151;</w:t>
      </w:r>
      <w:r>
        <w:rPr>
          <w:color w:val="000000"/>
          <w:sz w:val="24"/>
          <w:szCs w:val="24"/>
        </w:rPr>
        <w:br/>
        <w:t xml:space="preserve">  postage from Lisbon, iii. 23;</w:t>
      </w:r>
      <w:r>
        <w:rPr>
          <w:color w:val="000000"/>
          <w:sz w:val="24"/>
          <w:szCs w:val="24"/>
        </w:rPr>
        <w:br/>
        <w:t xml:space="preserve">    to Oxford, i. 283, n. 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288</w:t>
      </w:r>
    </w:p>
    <w:p>
      <w:pPr>
        <w:widowControl w:val="on"/>
        <w:pBdr/>
        <w:spacing w:before="0" w:after="0" w:line="240" w:lineRule="auto"/>
        <w:ind w:left="0" w:right="0"/>
        <w:jc w:val="left"/>
      </w:pPr>
      <w:r>
        <w:rPr>
          <w:color w:val="000000"/>
          <w:sz w:val="24"/>
          <w:szCs w:val="24"/>
        </w:rPr>
        <w:t xml:space="preserve">
POST-CHAISE,</w:t>
      </w:r>
      <w:r>
        <w:rPr>
          <w:color w:val="000000"/>
          <w:sz w:val="24"/>
          <w:szCs w:val="24"/>
        </w:rPr>
        <w:br/>
        <w:t xml:space="preserve">  driving from, or to something, iii. 5, 457;</w:t>
      </w:r>
      <w:r>
        <w:rPr>
          <w:color w:val="000000"/>
          <w:sz w:val="24"/>
          <w:szCs w:val="24"/>
        </w:rPr>
        <w:br/>
        <w:t xml:space="preserve">  Gibbon delights in them, ii. 453, n. 1;</w:t>
      </w:r>
      <w:r>
        <w:rPr>
          <w:color w:val="000000"/>
          <w:sz w:val="24"/>
          <w:szCs w:val="24"/>
        </w:rPr>
        <w:br/>
        <w:t xml:space="preserve">    also Johnson, ii. 453;</w:t>
      </w:r>
      <w:r>
        <w:rPr>
          <w:color w:val="000000"/>
          <w:sz w:val="24"/>
          <w:szCs w:val="24"/>
        </w:rPr>
        <w:br/>
        <w:t xml:space="preserve">  if accompanied by a pretty woman, iii. 162;</w:t>
      </w:r>
      <w:r>
        <w:rPr>
          <w:color w:val="000000"/>
          <w:sz w:val="24"/>
          <w:szCs w:val="24"/>
        </w:rPr>
        <w:br/>
        <w:t xml:space="preserve">  in 1758, v. 56, n. 2. </w:t>
      </w:r>
      <w:r>
        <w:rPr>
          <w:color w:val="000000"/>
          <w:sz w:val="24"/>
          <w:szCs w:val="24"/>
        </w:rPr>
        <w:br/>
        <w:t xml:space="preserve">POST-HORSES, charge per mile, v. 427. </w:t>
      </w:r>
      <w:r>
        <w:rPr>
          <w:color w:val="000000"/>
          <w:sz w:val="24"/>
          <w:szCs w:val="24"/>
        </w:rPr>
        <w:br/>
        <w:t xml:space="preserve">POSTERITY, prescribing rules to, ii. 417. </w:t>
      </w:r>
      <w:r>
        <w:rPr>
          <w:color w:val="000000"/>
          <w:sz w:val="24"/>
          <w:szCs w:val="24"/>
        </w:rPr>
        <w:br/>
        <w:t xml:space="preserve">POT, Mr., iv. 5, n. 1. </w:t>
      </w:r>
      <w:r>
        <w:rPr>
          <w:color w:val="000000"/>
          <w:sz w:val="24"/>
          <w:szCs w:val="24"/>
        </w:rPr>
        <w:br/>
        <w:t xml:space="preserve">POTT, Rev. Archdeacon, ii. 459. </w:t>
      </w:r>
      <w:r>
        <w:rPr>
          <w:color w:val="000000"/>
          <w:sz w:val="24"/>
          <w:szCs w:val="24"/>
        </w:rPr>
        <w:br/>
        <w:t xml:space="preserve">POTT, Mr., a surgeon, iv. 239. </w:t>
      </w:r>
      <w:r>
        <w:rPr>
          <w:color w:val="000000"/>
          <w:sz w:val="24"/>
          <w:szCs w:val="24"/>
        </w:rPr>
        <w:br/>
        <w:t xml:space="preserve">POTTER, Robert, translation of Aeschylus, iii. 256. </w:t>
      </w:r>
      <w:r>
        <w:rPr>
          <w:color w:val="000000"/>
          <w:sz w:val="24"/>
          <w:szCs w:val="24"/>
        </w:rPr>
        <w:br/>
        <w:t xml:space="preserve">POVERTY,</w:t>
      </w:r>
      <w:r>
        <w:rPr>
          <w:color w:val="000000"/>
          <w:sz w:val="24"/>
          <w:szCs w:val="24"/>
        </w:rPr>
        <w:br/>
        <w:t xml:space="preserve">  ‘All this excludes but one evil—­poverty,’ iii. 160;</w:t>
      </w:r>
      <w:r>
        <w:rPr>
          <w:color w:val="000000"/>
          <w:sz w:val="24"/>
          <w:szCs w:val="24"/>
        </w:rPr>
        <w:br/>
        <w:t xml:space="preserve">  arguments for it, i. 441;</w:t>
      </w:r>
      <w:r>
        <w:rPr>
          <w:color w:val="000000"/>
          <w:sz w:val="24"/>
          <w:szCs w:val="24"/>
        </w:rPr>
        <w:br/>
        <w:t xml:space="preserve">  a great evil, iv. 149, 152, 155, 157, 163, 351. </w:t>
      </w:r>
      <w:r>
        <w:rPr>
          <w:color w:val="000000"/>
          <w:sz w:val="24"/>
          <w:szCs w:val="24"/>
        </w:rPr>
        <w:br/>
        <w:t xml:space="preserve">POWELL, a clerk, iv. 223, n. 3. </w:t>
      </w:r>
      <w:r>
        <w:rPr>
          <w:color w:val="000000"/>
          <w:sz w:val="24"/>
          <w:szCs w:val="24"/>
        </w:rPr>
        <w:br/>
        <w:t xml:space="preserve">POWER,</w:t>
      </w:r>
      <w:r>
        <w:rPr>
          <w:color w:val="000000"/>
          <w:sz w:val="24"/>
          <w:szCs w:val="24"/>
        </w:rPr>
        <w:br/>
        <w:t xml:space="preserve">  all power desirable, ii. 357;</w:t>
      </w:r>
      <w:r>
        <w:rPr>
          <w:color w:val="000000"/>
          <w:sz w:val="24"/>
          <w:szCs w:val="24"/>
        </w:rPr>
        <w:br/>
        <w:t xml:space="preserve">  despotic, iii. 283;</w:t>
      </w:r>
      <w:r>
        <w:rPr>
          <w:color w:val="000000"/>
          <w:sz w:val="24"/>
          <w:szCs w:val="24"/>
        </w:rPr>
        <w:br/>
        <w:t xml:space="preserve">  of the Crown, ii. 170. </w:t>
      </w:r>
      <w:r>
        <w:rPr>
          <w:color w:val="000000"/>
          <w:sz w:val="24"/>
          <w:szCs w:val="24"/>
        </w:rPr>
        <w:br/>
        <w:t xml:space="preserve">POWERSCOURT, Lord, v. 253. </w:t>
      </w:r>
      <w:r>
        <w:rPr>
          <w:color w:val="000000"/>
          <w:sz w:val="24"/>
          <w:szCs w:val="24"/>
        </w:rPr>
        <w:br/>
        <w:t xml:space="preserve">PRACTICE.  See PRINCIPLES. </w:t>
      </w:r>
      <w:r>
        <w:rPr>
          <w:color w:val="000000"/>
          <w:sz w:val="24"/>
          <w:szCs w:val="24"/>
        </w:rPr>
        <w:br/>
        <w:t xml:space="preserve">PRAGUE, iii. 458. </w:t>
      </w:r>
      <w:r>
        <w:rPr>
          <w:color w:val="000000"/>
          <w:sz w:val="24"/>
          <w:szCs w:val="24"/>
        </w:rPr>
        <w:br/>
        <w:t xml:space="preserve">PRAISE,</w:t>
      </w:r>
      <w:r>
        <w:rPr>
          <w:color w:val="000000"/>
          <w:sz w:val="24"/>
          <w:szCs w:val="24"/>
        </w:rPr>
        <w:br/>
        <w:t xml:space="preserve">  on compulsion, ii. 51;</w:t>
      </w:r>
      <w:r>
        <w:rPr>
          <w:color w:val="000000"/>
          <w:sz w:val="24"/>
          <w:szCs w:val="24"/>
        </w:rPr>
        <w:br/>
        <w:t xml:space="preserve">  extravagant, iii. 225; iv. 82;</w:t>
      </w:r>
      <w:r>
        <w:rPr>
          <w:color w:val="000000"/>
          <w:sz w:val="24"/>
          <w:szCs w:val="24"/>
        </w:rPr>
        <w:br/>
        <w:t xml:space="preserve">  value of it, iv. 32, 255, n. 2. </w:t>
      </w:r>
      <w:r>
        <w:rPr>
          <w:color w:val="000000"/>
          <w:sz w:val="24"/>
          <w:szCs w:val="24"/>
        </w:rPr>
        <w:br/>
        <w:t xml:space="preserve">PRATT, Chief Justice.  See CAMDEN, Lord. </w:t>
      </w:r>
      <w:r>
        <w:rPr>
          <w:color w:val="000000"/>
          <w:sz w:val="24"/>
          <w:szCs w:val="24"/>
        </w:rPr>
        <w:br/>
        <w:t xml:space="preserve">PRAYER,</w:t>
      </w:r>
      <w:r>
        <w:rPr>
          <w:color w:val="000000"/>
          <w:sz w:val="24"/>
          <w:szCs w:val="24"/>
        </w:rPr>
        <w:br/>
        <w:t xml:space="preserve">  arguments against it, v. 38;</w:t>
      </w:r>
      <w:r>
        <w:rPr>
          <w:color w:val="000000"/>
          <w:sz w:val="24"/>
          <w:szCs w:val="24"/>
        </w:rPr>
        <w:br/>
        <w:t xml:space="preserve">  dead, for the, ii. 163;</w:t>
      </w:r>
      <w:r>
        <w:rPr>
          <w:color w:val="000000"/>
          <w:sz w:val="24"/>
          <w:szCs w:val="24"/>
        </w:rPr>
        <w:br/>
        <w:t xml:space="preserve">  efficacy, its, v. 68;</w:t>
      </w:r>
      <w:r>
        <w:rPr>
          <w:color w:val="000000"/>
          <w:sz w:val="24"/>
          <w:szCs w:val="24"/>
        </w:rPr>
        <w:br/>
        <w:t xml:space="preserve">  family prayer, v. 121;</w:t>
      </w:r>
      <w:r>
        <w:rPr>
          <w:color w:val="000000"/>
          <w:sz w:val="24"/>
          <w:szCs w:val="24"/>
        </w:rPr>
        <w:br/>
        <w:t xml:space="preserve">  form of prayer, v. 365;</w:t>
      </w:r>
      <w:r>
        <w:rPr>
          <w:color w:val="000000"/>
          <w:sz w:val="24"/>
          <w:szCs w:val="24"/>
        </w:rPr>
        <w:br/>
        <w:t xml:space="preserve">  Hume on Leechman’s doctrine, v. 68, n. 4;</w:t>
      </w:r>
      <w:r>
        <w:rPr>
          <w:color w:val="000000"/>
          <w:sz w:val="24"/>
          <w:szCs w:val="24"/>
        </w:rPr>
        <w:br/>
        <w:t xml:space="preserve">  Johnson designs a </w:t>
      </w:r>
      <w:r>
        <w:rPr>
          <w:i/>
          <w:color w:val="000000"/>
          <w:sz w:val="24"/>
          <w:szCs w:val="24"/>
        </w:rPr>
        <w:t xml:space="preserve">Book of Prayers</w:t>
      </w:r>
      <w:r>
        <w:rPr>
          <w:color w:val="000000"/>
          <w:sz w:val="24"/>
          <w:szCs w:val="24"/>
        </w:rPr>
        <w:t xml:space="preserve">, iv. 293, 376;</w:t>
      </w:r>
      <w:r>
        <w:rPr>
          <w:color w:val="000000"/>
          <w:sz w:val="24"/>
          <w:szCs w:val="24"/>
        </w:rPr>
        <w:br/>
        <w:t xml:space="preserve">    offered a large sum for one, iv. 410;</w:t>
      </w:r>
      <w:r>
        <w:rPr>
          <w:color w:val="000000"/>
          <w:sz w:val="24"/>
          <w:szCs w:val="24"/>
        </w:rPr>
        <w:br/>
        <w:t xml:space="preserve">  lies in prayers, iv. 295;</w:t>
      </w:r>
      <w:r>
        <w:rPr>
          <w:color w:val="000000"/>
          <w:sz w:val="24"/>
          <w:szCs w:val="24"/>
        </w:rPr>
        <w:br/>
        <w:t xml:space="preserve">  reasoning on its nature unprofitable, ii. 178. </w:t>
      </w:r>
      <w:r>
        <w:rPr>
          <w:color w:val="000000"/>
          <w:sz w:val="24"/>
          <w:szCs w:val="24"/>
        </w:rPr>
        <w:br/>
        <w:t xml:space="preserve">PRAYERS, by Johnson,</w:t>
      </w:r>
      <w:r>
        <w:rPr>
          <w:color w:val="000000"/>
          <w:sz w:val="24"/>
          <w:szCs w:val="24"/>
        </w:rPr>
        <w:br/>
        <w:t xml:space="preserve">  against inquisitive and perplexing thoughts, iv. 370, n. 3;</w:t>
      </w:r>
      <w:r>
        <w:rPr>
          <w:color w:val="000000"/>
          <w:sz w:val="24"/>
          <w:szCs w:val="24"/>
        </w:rPr>
        <w:br/>
        <w:t xml:space="preserve">  before his last communion, iv. 416-7;</w:t>
      </w:r>
      <w:r>
        <w:rPr>
          <w:color w:val="000000"/>
          <w:sz w:val="24"/>
          <w:szCs w:val="24"/>
        </w:rPr>
        <w:br/>
        <w:t xml:space="preserve">  before study, iii. 90;</w:t>
      </w:r>
      <w:r>
        <w:rPr>
          <w:color w:val="000000"/>
          <w:sz w:val="24"/>
          <w:szCs w:val="24"/>
        </w:rPr>
        <w:br/>
        <w:t xml:space="preserve">  before the study of law, i. 489;</w:t>
      </w:r>
      <w:r>
        <w:rPr>
          <w:color w:val="000000"/>
          <w:sz w:val="24"/>
          <w:szCs w:val="24"/>
        </w:rPr>
        <w:br/>
        <w:t xml:space="preserve">  Chambers, Catherine, for, ii. 43;</w:t>
      </w:r>
      <w:r>
        <w:rPr>
          <w:color w:val="000000"/>
          <w:sz w:val="24"/>
          <w:szCs w:val="24"/>
        </w:rPr>
        <w:br/>
        <w:t xml:space="preserve">  death of his wife, on the, i. 235;</w:t>
      </w:r>
      <w:r>
        <w:rPr>
          <w:color w:val="000000"/>
          <w:sz w:val="24"/>
          <w:szCs w:val="24"/>
        </w:rPr>
        <w:br/>
        <w:t xml:space="preserve">  </w:t>
      </w:r>
      <w:r>
        <w:rPr>
          <w:i/>
          <w:color w:val="000000"/>
          <w:sz w:val="24"/>
          <w:szCs w:val="24"/>
        </w:rPr>
        <w:t xml:space="preserve">Dictionary</w:t>
      </w:r>
      <w:r>
        <w:rPr>
          <w:color w:val="000000"/>
          <w:sz w:val="24"/>
          <w:szCs w:val="24"/>
        </w:rPr>
        <w:t xml:space="preserve">, on beginning vol. ii. of his, i. 255;</w:t>
      </w:r>
      <w:r>
        <w:rPr>
          <w:color w:val="000000"/>
          <w:sz w:val="24"/>
          <w:szCs w:val="24"/>
        </w:rPr>
        <w:br/>
        <w:t xml:space="preserve">  Easter Day, 1777, iii. 99;</w:t>
      </w:r>
      <w:r>
        <w:rPr>
          <w:color w:val="000000"/>
          <w:sz w:val="24"/>
          <w:szCs w:val="24"/>
        </w:rPr>
        <w:br/>
        <w:t xml:space="preserve">  engaging in Politicks with H——­, i. 489;</w:t>
      </w:r>
      <w:r>
        <w:rPr>
          <w:color w:val="000000"/>
          <w:sz w:val="24"/>
          <w:szCs w:val="24"/>
        </w:rPr>
        <w:br/>
        <w:t xml:space="preserve">  forgiveness for neglect of duties in married life, i. 240;</w:t>
      </w:r>
      <w:r>
        <w:rPr>
          <w:color w:val="000000"/>
          <w:sz w:val="24"/>
          <w:szCs w:val="24"/>
        </w:rPr>
        <w:br/>
        <w:t xml:space="preserve">  January 1, 1753, i. 251;</w:t>
      </w:r>
      <w:r>
        <w:rPr>
          <w:color w:val="000000"/>
          <w:sz w:val="24"/>
          <w:szCs w:val="24"/>
        </w:rPr>
        <w:br/>
        <w:t xml:space="preserve">  new scheme of life, i. 350;</w:t>
      </w:r>
      <w:r>
        <w:rPr>
          <w:color w:val="000000"/>
          <w:sz w:val="24"/>
          <w:szCs w:val="24"/>
        </w:rPr>
        <w:br/>
        <w:t xml:space="preserve">  ‘On my return to life,’ i. 234, n. 2;</w:t>
      </w:r>
      <w:r>
        <w:rPr>
          <w:color w:val="000000"/>
          <w:sz w:val="24"/>
          <w:szCs w:val="24"/>
        </w:rPr>
        <w:br/>
        <w:t xml:space="preserve">  </w:t>
      </w:r>
      <w:r>
        <w:rPr>
          <w:i/>
          <w:color w:val="000000"/>
          <w:sz w:val="24"/>
          <w:szCs w:val="24"/>
        </w:rPr>
        <w:t xml:space="preserve">Rambler</w:t>
      </w:r>
      <w:r>
        <w:rPr>
          <w:color w:val="000000"/>
          <w:sz w:val="24"/>
          <w:szCs w:val="24"/>
        </w:rPr>
        <w:t xml:space="preserve">, before the, i. 202;</w:t>
      </w:r>
      <w:r>
        <w:rPr>
          <w:color w:val="000000"/>
          <w:sz w:val="24"/>
          <w:szCs w:val="24"/>
        </w:rPr>
        <w:br/>
        <w:t xml:space="preserve">  repentance and pardon, for, iv. 397;</w:t>
      </w:r>
      <w:r>
        <w:rPr>
          <w:color w:val="000000"/>
          <w:sz w:val="24"/>
          <w:szCs w:val="24"/>
        </w:rPr>
        <w:br/>
        <w:t xml:space="preserve">  resolutions, on, i. 483;</w:t>
      </w:r>
      <w:r>
        <w:rPr>
          <w:color w:val="000000"/>
          <w:sz w:val="24"/>
          <w:szCs w:val="24"/>
        </w:rPr>
        <w:br/>
        <w:t xml:space="preserve">  study of philosophy, on the, i. 302;</w:t>
      </w:r>
      <w:r>
        <w:rPr>
          <w:color w:val="000000"/>
          <w:sz w:val="24"/>
          <w:szCs w:val="24"/>
        </w:rPr>
        <w:br/>
        <w:t xml:space="preserve">  Trinity, the, invoked, ii. 255.</w:t>
      </w:r>
      <w:r>
        <w:rPr>
          <w:i/>
          <w:color w:val="000000"/>
          <w:sz w:val="24"/>
          <w:szCs w:val="24"/>
        </w:rPr>
        <w:br/>
        <w:t xml:space="preserve">Prayers and Meditations</w:t>
      </w:r>
      <w:r>
        <w:rPr>
          <w:color w:val="000000"/>
          <w:sz w:val="24"/>
          <w:szCs w:val="24"/>
        </w:rPr>
        <w:t xml:space="preserve">, Johnson’s, i. 235, n. 1; ii. 476;</w:t>
      </w:r>
      <w:r>
        <w:rPr>
          <w:color w:val="000000"/>
          <w:sz w:val="24"/>
          <w:szCs w:val="24"/>
        </w:rPr>
        <w:br/>
        <w:t xml:space="preserve">  publication, iv. 376, n. 4. </w:t>
      </w:r>
      <w:r>
        <w:rPr>
          <w:color w:val="000000"/>
          <w:sz w:val="24"/>
          <w:szCs w:val="24"/>
        </w:rPr>
        <w:br/>
        <w:t xml:space="preserve">PREACHERS, women, i. 463. </w:t>
      </w:r>
      <w:r>
        <w:rPr>
          <w:color w:val="000000"/>
          <w:sz w:val="24"/>
          <w:szCs w:val="24"/>
        </w:rPr>
        <w:br/>
        <w:t xml:space="preserve">PREACHING,</w:t>
      </w:r>
      <w:r>
        <w:rPr>
          <w:color w:val="000000"/>
          <w:sz w:val="24"/>
          <w:szCs w:val="24"/>
        </w:rPr>
        <w:br/>
        <w:t xml:space="preserve">  above the capacity of the congregation, iv. 185;</w:t>
      </w:r>
      <w:r>
        <w:rPr>
          <w:color w:val="000000"/>
          <w:sz w:val="24"/>
          <w:szCs w:val="24"/>
        </w:rPr>
        <w:br/>
        <w:t xml:space="preserve">  plain language needed, i. 459; ii. 123.</w:t>
      </w:r>
      <w:r>
        <w:rPr>
          <w:i/>
          <w:color w:val="000000"/>
          <w:sz w:val="24"/>
          <w:szCs w:val="24"/>
        </w:rPr>
        <w:br/>
        <w:t xml:space="preserve">Preceptor, The</w:t>
      </w:r>
      <w:r>
        <w:rPr>
          <w:color w:val="000000"/>
          <w:sz w:val="24"/>
          <w:szCs w:val="24"/>
        </w:rPr>
        <w:t xml:space="preserve">, i. 192. </w:t>
      </w:r>
      <w:r>
        <w:rPr>
          <w:color w:val="000000"/>
          <w:sz w:val="24"/>
          <w:szCs w:val="24"/>
        </w:rPr>
        <w:br/>
        <w:t xml:space="preserve">PRECISENESS, iv. 89. </w:t>
      </w:r>
      <w:r>
        <w:rPr>
          <w:color w:val="000000"/>
          <w:sz w:val="24"/>
          <w:szCs w:val="24"/>
        </w:rPr>
        <w:br/>
        <w:t xml:space="preserve">PRECOCITY, ii. 408. </w:t>
      </w:r>
      <w:r>
        <w:rPr>
          <w:color w:val="000000"/>
          <w:sz w:val="24"/>
          <w:szCs w:val="24"/>
        </w:rPr>
        <w:br/>
        <w:t xml:space="preserve">PREDESTINATION, ii. 104. </w:t>
      </w:r>
      <w:r>
        <w:rPr>
          <w:color w:val="000000"/>
          <w:sz w:val="24"/>
          <w:szCs w:val="24"/>
        </w:rPr>
        <w:br/>
        <w:t xml:space="preserve">PREFACES, Johnson’s talent for, i. 292. </w:t>
      </w:r>
      <w:r>
        <w:rPr>
          <w:color w:val="000000"/>
          <w:sz w:val="24"/>
          <w:szCs w:val="24"/>
        </w:rPr>
        <w:br/>
        <w:t xml:space="preserve">PREMIER, i. 295, n. 1. </w:t>
      </w:r>
      <w:r>
        <w:rPr>
          <w:color w:val="000000"/>
          <w:sz w:val="24"/>
          <w:szCs w:val="24"/>
        </w:rPr>
        <w:br/>
        <w:t xml:space="preserve">PREMIUM-SCHEME, i. 318. </w:t>
      </w:r>
      <w:r>
        <w:rPr>
          <w:color w:val="000000"/>
          <w:sz w:val="24"/>
          <w:szCs w:val="24"/>
        </w:rPr>
        <w:br/>
        <w:t xml:space="preserve">PRENDERGAST (Prendergrass), an officer, ii. 182, 183, n. 1.</w:t>
      </w:r>
      <w:r>
        <w:rPr>
          <w:i/>
          <w:color w:val="000000"/>
          <w:sz w:val="24"/>
          <w:szCs w:val="24"/>
        </w:rPr>
        <w:br/>
        <w:t xml:space="preserve">Presbyterian</w:t>
      </w:r>
      <w:r>
        <w:rPr>
          <w:color w:val="000000"/>
          <w:sz w:val="24"/>
          <w:szCs w:val="24"/>
        </w:rPr>
        <w:t xml:space="preserve">, in the sense of </w:t>
      </w:r>
      <w:r>
        <w:rPr>
          <w:i/>
          <w:color w:val="000000"/>
          <w:sz w:val="24"/>
          <w:szCs w:val="24"/>
        </w:rPr>
        <w:t xml:space="preserve">Unitarian</w:t>
      </w:r>
      <w:r>
        <w:rPr>
          <w:color w:val="000000"/>
          <w:sz w:val="24"/>
          <w:szCs w:val="24"/>
        </w:rPr>
        <w:t xml:space="preserve">, ii. 408, n. 1. </w:t>
      </w:r>
      <w:r>
        <w:rPr>
          <w:color w:val="000000"/>
          <w:sz w:val="24"/>
          <w:szCs w:val="24"/>
        </w:rPr>
        <w:br/>
        <w:t xml:space="preserve">PRESBYTERIANS AND PRESBYTERIANISM,</w:t>
      </w:r>
      <w:r>
        <w:rPr>
          <w:color w:val="000000"/>
          <w:sz w:val="24"/>
          <w:szCs w:val="24"/>
        </w:rPr>
        <w:br/>
        <w:t xml:space="preserve">  compared with Church of Rome, ii. 103;</w:t>
      </w:r>
      <w:r>
        <w:rPr>
          <w:color w:val="000000"/>
          <w:sz w:val="24"/>
          <w:szCs w:val="24"/>
        </w:rPr>
        <w:br/>
        <w:t xml:space="preserve">  differ from it chiefly in forms, ii. 150;</w:t>
      </w:r>
      <w:r>
        <w:rPr>
          <w:color w:val="000000"/>
          <w:sz w:val="24"/>
          <w:szCs w:val="24"/>
        </w:rPr>
        <w:br/>
        <w:t xml:space="preserve">  doctrine, ii. 104;</w:t>
      </w:r>
      <w:r>
        <w:rPr>
          <w:color w:val="000000"/>
          <w:sz w:val="24"/>
          <w:szCs w:val="24"/>
        </w:rPr>
        <w:br/>
        <w:t xml:space="preserve">  form of prayer, no, ii. 104;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289</w:t>
      </w:r>
    </w:p>
    <w:p>
      <w:pPr>
        <w:widowControl w:val="on"/>
        <w:pBdr/>
        <w:spacing w:before="0" w:after="0" w:line="240" w:lineRule="auto"/>
        <w:ind w:left="0" w:right="0"/>
        <w:jc w:val="left"/>
      </w:pPr>
      <w:r>
        <w:rPr>
          <w:color w:val="000000"/>
          <w:sz w:val="24"/>
          <w:szCs w:val="24"/>
        </w:rPr>
        <w:t xml:space="preserve">
  frightened by Popery, v. 57. </w:t>
      </w:r>
      <w:r>
        <w:rPr>
          <w:color w:val="000000"/>
          <w:sz w:val="24"/>
          <w:szCs w:val="24"/>
        </w:rPr>
        <w:br/>
        <w:t xml:space="preserve">PRESCIENCE, of the Deity, iii. 290. </w:t>
      </w:r>
      <w:r>
        <w:rPr>
          <w:color w:val="000000"/>
          <w:sz w:val="24"/>
          <w:szCs w:val="24"/>
        </w:rPr>
        <w:br/>
        <w:t xml:space="preserve">PRESCRIPTION OF MURDER.  See MURDER.</w:t>
      </w:r>
      <w:r>
        <w:rPr>
          <w:i/>
          <w:color w:val="000000"/>
          <w:sz w:val="24"/>
          <w:szCs w:val="24"/>
        </w:rPr>
        <w:br/>
        <w:t xml:space="preserve">Present State of England</w:t>
      </w:r>
      <w:r>
        <w:rPr>
          <w:color w:val="000000"/>
          <w:sz w:val="24"/>
          <w:szCs w:val="24"/>
        </w:rPr>
        <w:t xml:space="preserve">, iv. 311. </w:t>
      </w:r>
      <w:r>
        <w:rPr>
          <w:color w:val="000000"/>
          <w:sz w:val="24"/>
          <w:szCs w:val="24"/>
        </w:rPr>
        <w:br/>
        <w:t xml:space="preserve">PRESENT TIME, never happy, ii. 350. </w:t>
      </w:r>
      <w:r>
        <w:rPr>
          <w:color w:val="000000"/>
          <w:sz w:val="24"/>
          <w:szCs w:val="24"/>
        </w:rPr>
        <w:br/>
        <w:t xml:space="preserve">PRESENT TIMES, Johnson never inveighed against them, iii. 3. </w:t>
      </w:r>
      <w:r>
        <w:rPr>
          <w:color w:val="000000"/>
          <w:sz w:val="24"/>
          <w:szCs w:val="24"/>
        </w:rPr>
        <w:br/>
        <w:t xml:space="preserve">PRESS,</w:t>
      </w:r>
      <w:r>
        <w:rPr>
          <w:color w:val="000000"/>
          <w:sz w:val="24"/>
          <w:szCs w:val="24"/>
        </w:rPr>
        <w:br/>
        <w:t xml:space="preserve">  awed by parliament as regards report of debates, i. 115; iii. 459-60;</w:t>
      </w:r>
      <w:r>
        <w:rPr>
          <w:color w:val="000000"/>
          <w:sz w:val="24"/>
          <w:szCs w:val="24"/>
        </w:rPr>
        <w:br/>
        <w:t xml:space="preserve">iv. 140, n. 1;</w:t>
      </w:r>
      <w:r>
        <w:rPr>
          <w:color w:val="000000"/>
          <w:sz w:val="24"/>
          <w:szCs w:val="24"/>
        </w:rPr>
        <w:br/>
        <w:t xml:space="preserve">  complete freedom obtained, i. 116;</w:t>
      </w:r>
      <w:r>
        <w:rPr>
          <w:color w:val="000000"/>
          <w:sz w:val="24"/>
          <w:szCs w:val="24"/>
        </w:rPr>
        <w:br/>
        <w:t xml:space="preserve">  Johnson attacks its liberty, ii. 60;</w:t>
      </w:r>
      <w:r>
        <w:rPr>
          <w:color w:val="000000"/>
          <w:sz w:val="24"/>
          <w:szCs w:val="24"/>
        </w:rPr>
        <w:br/>
        <w:t xml:space="preserve">    vindicates it, ib., n. 3;</w:t>
      </w:r>
      <w:r>
        <w:rPr>
          <w:color w:val="000000"/>
          <w:sz w:val="24"/>
          <w:szCs w:val="24"/>
        </w:rPr>
        <w:br/>
        <w:t xml:space="preserve">    discusses it with Dr. Parr, iv. 15, n. 5;</w:t>
      </w:r>
      <w:r>
        <w:rPr>
          <w:color w:val="000000"/>
          <w:sz w:val="24"/>
          <w:szCs w:val="24"/>
        </w:rPr>
        <w:br/>
        <w:t xml:space="preserve">  Mansfield tries to stifle it, i. 116, n. 1;</w:t>
      </w:r>
      <w:r>
        <w:rPr>
          <w:color w:val="000000"/>
          <w:sz w:val="24"/>
          <w:szCs w:val="24"/>
        </w:rPr>
        <w:br/>
        <w:t xml:space="preserve">  law of libel, iii. 16, n. 1;</w:t>
      </w:r>
      <w:r>
        <w:rPr>
          <w:color w:val="000000"/>
          <w:sz w:val="24"/>
          <w:szCs w:val="24"/>
        </w:rPr>
        <w:br/>
        <w:t xml:space="preserve">  licentiousness, its, i. 116;</w:t>
      </w:r>
      <w:r>
        <w:rPr>
          <w:color w:val="000000"/>
          <w:sz w:val="24"/>
          <w:szCs w:val="24"/>
        </w:rPr>
        <w:br/>
        <w:t xml:space="preserve">    debate on it, iv. 318, n. 3;</w:t>
      </w:r>
      <w:r>
        <w:rPr>
          <w:color w:val="000000"/>
          <w:sz w:val="24"/>
          <w:szCs w:val="24"/>
        </w:rPr>
        <w:br/>
        <w:t xml:space="preserve">  prosecutions in 1764, ii. 60, n. 3;</w:t>
      </w:r>
      <w:r>
        <w:rPr>
          <w:color w:val="000000"/>
          <w:sz w:val="24"/>
          <w:szCs w:val="24"/>
        </w:rPr>
        <w:br/>
        <w:t xml:space="preserve">  superfoetation, its, iii. 332. </w:t>
      </w:r>
      <w:r>
        <w:rPr>
          <w:color w:val="000000"/>
          <w:sz w:val="24"/>
          <w:szCs w:val="24"/>
        </w:rPr>
        <w:br/>
        <w:t xml:space="preserve">PRESS-GANGS, iii. 460. </w:t>
      </w:r>
      <w:r>
        <w:rPr>
          <w:color w:val="000000"/>
          <w:sz w:val="24"/>
          <w:szCs w:val="24"/>
        </w:rPr>
        <w:br/>
        <w:t xml:space="preserve">PRESTBURY, v. 432, n. 2. </w:t>
      </w:r>
      <w:r>
        <w:rPr>
          <w:color w:val="000000"/>
          <w:sz w:val="24"/>
          <w:szCs w:val="24"/>
        </w:rPr>
        <w:br/>
        <w:t xml:space="preserve">PRESTICK, ii. 271, n. 4. </w:t>
      </w:r>
      <w:r>
        <w:rPr>
          <w:color w:val="000000"/>
          <w:sz w:val="24"/>
          <w:szCs w:val="24"/>
        </w:rPr>
        <w:br/>
        <w:t xml:space="preserve">PRESTON, iii. 135, n. 1. </w:t>
      </w:r>
      <w:r>
        <w:rPr>
          <w:color w:val="000000"/>
          <w:sz w:val="24"/>
          <w:szCs w:val="24"/>
        </w:rPr>
        <w:br/>
        <w:t xml:space="preserve">PRESTON, Sir Charles, iv. 154. </w:t>
      </w:r>
      <w:r>
        <w:rPr>
          <w:color w:val="000000"/>
          <w:sz w:val="24"/>
          <w:szCs w:val="24"/>
        </w:rPr>
        <w:br/>
        <w:t xml:space="preserve">PRETENDER, the Young,</w:t>
      </w:r>
      <w:r>
        <w:rPr>
          <w:color w:val="000000"/>
          <w:sz w:val="24"/>
          <w:szCs w:val="24"/>
        </w:rPr>
        <w:br/>
        <w:t xml:space="preserve">  account of his escape, v. 187-205, 264;</w:t>
      </w:r>
      <w:r>
        <w:rPr>
          <w:color w:val="000000"/>
          <w:sz w:val="24"/>
          <w:szCs w:val="24"/>
        </w:rPr>
        <w:br/>
        <w:t xml:space="preserve">    dresses in women’s clothes, v. 188;</w:t>
      </w:r>
      <w:r>
        <w:rPr>
          <w:color w:val="000000"/>
          <w:sz w:val="24"/>
          <w:szCs w:val="24"/>
        </w:rPr>
        <w:br/>
        <w:t xml:space="preserve">    at Kingsburgh, v. 185, 189;</w:t>
      </w:r>
      <w:r>
        <w:rPr>
          <w:color w:val="000000"/>
          <w:sz w:val="24"/>
          <w:szCs w:val="24"/>
        </w:rPr>
        <w:br/>
        <w:t xml:space="preserve">    shoes, ib.;</w:t>
      </w:r>
      <w:r>
        <w:rPr>
          <w:color w:val="000000"/>
          <w:sz w:val="24"/>
          <w:szCs w:val="24"/>
        </w:rPr>
        <w:br/>
        <w:t xml:space="preserve">    in Rasay, v. 174, n. 1, 190-4;</w:t>
      </w:r>
      <w:r>
        <w:rPr>
          <w:color w:val="000000"/>
          <w:sz w:val="24"/>
          <w:szCs w:val="24"/>
        </w:rPr>
        <w:br/>
        <w:t xml:space="preserve">    fears assassination, v. 194;</w:t>
      </w:r>
      <w:r>
        <w:rPr>
          <w:color w:val="000000"/>
          <w:sz w:val="24"/>
          <w:szCs w:val="24"/>
        </w:rPr>
        <w:br/>
        <w:t xml:space="preserve">    speaks of Culloden, ib.;</w:t>
      </w:r>
      <w:r>
        <w:rPr>
          <w:color w:val="000000"/>
          <w:sz w:val="24"/>
          <w:szCs w:val="24"/>
        </w:rPr>
        <w:br/>
        <w:t xml:space="preserve">    returns to Sky, v. 195;</w:t>
      </w:r>
      <w:r>
        <w:rPr>
          <w:color w:val="000000"/>
          <w:sz w:val="24"/>
          <w:szCs w:val="24"/>
        </w:rPr>
        <w:br/>
        <w:t xml:space="preserve">    pretends to be a servant, v. 195, 196-7;</w:t>
      </w:r>
      <w:r>
        <w:rPr>
          <w:color w:val="000000"/>
          <w:sz w:val="24"/>
          <w:szCs w:val="24"/>
        </w:rPr>
        <w:br/>
        <w:t xml:space="preserve">    his odd face, v. 196;</w:t>
      </w:r>
      <w:r>
        <w:rPr>
          <w:color w:val="000000"/>
          <w:sz w:val="24"/>
          <w:szCs w:val="24"/>
        </w:rPr>
        <w:br/>
        <w:t xml:space="preserve">    goes to Mackinnon’s country, v. 197;</w:t>
      </w:r>
      <w:r>
        <w:rPr>
          <w:color w:val="000000"/>
          <w:sz w:val="24"/>
          <w:szCs w:val="24"/>
        </w:rPr>
        <w:br/>
        <w:t xml:space="preserve">    to Knoidart, v. 199;</w:t>
      </w:r>
      <w:r>
        <w:rPr>
          <w:color w:val="000000"/>
          <w:sz w:val="24"/>
          <w:szCs w:val="24"/>
        </w:rPr>
        <w:br/>
        <w:t xml:space="preserve">    reward offered for him, v. 186, 199, n. 1;</w:t>
      </w:r>
      <w:r>
        <w:rPr>
          <w:color w:val="000000"/>
          <w:sz w:val="24"/>
          <w:szCs w:val="24"/>
        </w:rPr>
        <w:br/>
        <w:t xml:space="preserve">  agitating a rebellion in 1752, i. 146, n. 2;</w:t>
      </w:r>
      <w:r>
        <w:rPr>
          <w:color w:val="000000"/>
          <w:sz w:val="24"/>
          <w:szCs w:val="24"/>
        </w:rPr>
        <w:br/>
        <w:t xml:space="preserve">  base character, his, v. 200, n. 1;</w:t>
      </w:r>
      <w:r>
        <w:rPr>
          <w:color w:val="000000"/>
          <w:sz w:val="24"/>
          <w:szCs w:val="24"/>
        </w:rPr>
        <w:br/>
        <w:t xml:space="preserve">  Charles III, ii. 253;</w:t>
      </w:r>
      <w:r>
        <w:rPr>
          <w:color w:val="000000"/>
          <w:sz w:val="24"/>
          <w:szCs w:val="24"/>
        </w:rPr>
        <w:br/>
        <w:t xml:space="preserve">  Derby, march to, iii. 162;</w:t>
      </w:r>
      <w:r>
        <w:rPr>
          <w:color w:val="000000"/>
          <w:sz w:val="24"/>
          <w:szCs w:val="24"/>
        </w:rPr>
        <w:br/>
        <w:t xml:space="preserve">  designation proper for him, v. 185, n. 4;</w:t>
      </w:r>
      <w:r>
        <w:rPr>
          <w:color w:val="000000"/>
          <w:sz w:val="24"/>
          <w:szCs w:val="24"/>
        </w:rPr>
        <w:br/>
        <w:t xml:space="preserve">  Johnson sleeps in his bed, v. 185;</w:t>
      </w:r>
      <w:r>
        <w:rPr>
          <w:color w:val="000000"/>
          <w:sz w:val="24"/>
          <w:szCs w:val="24"/>
        </w:rPr>
        <w:br/>
        <w:t xml:space="preserve">  London, in, i. 279, n. 5; v. 196, n. 2, 201;</w:t>
      </w:r>
      <w:r>
        <w:rPr>
          <w:color w:val="000000"/>
          <w:sz w:val="24"/>
          <w:szCs w:val="24"/>
        </w:rPr>
        <w:br/>
        <w:t xml:space="preserve">  Voltaire’s reflections on him, v. 199. </w:t>
      </w:r>
      <w:r>
        <w:rPr>
          <w:color w:val="000000"/>
          <w:sz w:val="24"/>
          <w:szCs w:val="24"/>
        </w:rPr>
        <w:br/>
        <w:t xml:space="preserve">PRICE, Archdeacon, v. 454. </w:t>
      </w:r>
      <w:r>
        <w:rPr>
          <w:color w:val="000000"/>
          <w:sz w:val="24"/>
          <w:szCs w:val="24"/>
        </w:rPr>
        <w:br/>
        <w:t xml:space="preserve">PRICE, Dr. Richard</w:t>
      </w:r>
      <w:r>
        <w:rPr>
          <w:color w:val="000000"/>
          <w:sz w:val="24"/>
          <w:szCs w:val="24"/>
        </w:rPr>
        <w:br/>
        <w:t xml:space="preserve">  account of him, iv. 434;</w:t>
      </w:r>
      <w:r>
        <w:rPr>
          <w:color w:val="000000"/>
          <w:sz w:val="24"/>
          <w:szCs w:val="24"/>
        </w:rPr>
        <w:br/>
        <w:t xml:space="preserve">  Hume, dines with, ii. 441, n. 5;</w:t>
      </w:r>
      <w:r>
        <w:rPr>
          <w:color w:val="000000"/>
          <w:sz w:val="24"/>
          <w:szCs w:val="24"/>
        </w:rPr>
        <w:br/>
        <w:t xml:space="preserve">  Johnson would not meet him, iv. 238, n. 1, 434;</w:t>
      </w:r>
      <w:r>
        <w:rPr>
          <w:color w:val="000000"/>
          <w:sz w:val="24"/>
          <w:szCs w:val="24"/>
        </w:rPr>
        <w:br/>
        <w:t xml:space="preserve">  London-born children, iv. 210. </w:t>
      </w:r>
      <w:r>
        <w:rPr>
          <w:color w:val="000000"/>
          <w:sz w:val="24"/>
          <w:szCs w:val="24"/>
        </w:rPr>
        <w:br/>
        <w:t xml:space="preserve">PRICE, ——­, a vain Welsh scholar, v. 438.</w:t>
      </w:r>
      <w:r>
        <w:rPr>
          <w:i/>
          <w:color w:val="000000"/>
          <w:sz w:val="24"/>
          <w:szCs w:val="24"/>
        </w:rPr>
        <w:br/>
        <w:t xml:space="preserve">Prideauxs Connection</w:t>
      </w:r>
      <w:r>
        <w:rPr>
          <w:color w:val="000000"/>
          <w:sz w:val="24"/>
          <w:szCs w:val="24"/>
        </w:rPr>
        <w:t xml:space="preserve">, iv. 311. </w:t>
      </w:r>
      <w:r>
        <w:rPr>
          <w:color w:val="000000"/>
          <w:sz w:val="24"/>
          <w:szCs w:val="24"/>
        </w:rPr>
        <w:br/>
        <w:t xml:space="preserve">PRIESTLEY, Dr. Joseph,</w:t>
      </w:r>
      <w:r>
        <w:rPr>
          <w:color w:val="000000"/>
          <w:sz w:val="24"/>
          <w:szCs w:val="24"/>
        </w:rPr>
        <w:br/>
        <w:t xml:space="preserve">  Boswell attacks him, iv. 238, n. 1, 433;</w:t>
      </w:r>
      <w:r>
        <w:rPr>
          <w:color w:val="000000"/>
          <w:sz w:val="24"/>
          <w:szCs w:val="24"/>
        </w:rPr>
        <w:br/>
        <w:t xml:space="preserve">    Parr defends him, iv. 238, n. 1, 434;</w:t>
      </w:r>
      <w:r>
        <w:rPr>
          <w:color w:val="000000"/>
          <w:sz w:val="24"/>
          <w:szCs w:val="24"/>
        </w:rPr>
        <w:br/>
        <w:t xml:space="preserve">  discoveries in chemistry, iv. 237, n. 6, 238;</w:t>
      </w:r>
      <w:r>
        <w:rPr>
          <w:color w:val="000000"/>
          <w:sz w:val="24"/>
          <w:szCs w:val="24"/>
        </w:rPr>
        <w:br/>
        <w:t xml:space="preserve">  Elwall’s trial, account of, ii. 164, n. 5;</w:t>
      </w:r>
      <w:r>
        <w:rPr>
          <w:color w:val="000000"/>
          <w:sz w:val="24"/>
          <w:szCs w:val="24"/>
        </w:rPr>
        <w:br/>
        <w:t xml:space="preserve">  Franklin praises his moderation, iv. 434;</w:t>
      </w:r>
      <w:r>
        <w:rPr>
          <w:color w:val="000000"/>
          <w:sz w:val="24"/>
          <w:szCs w:val="24"/>
        </w:rPr>
        <w:br/>
        <w:t xml:space="preserve">  Gibbon and Horsley attack him, iv. 437;</w:t>
      </w:r>
      <w:r>
        <w:rPr>
          <w:color w:val="000000"/>
          <w:sz w:val="24"/>
          <w:szCs w:val="24"/>
        </w:rPr>
        <w:br/>
        <w:t xml:space="preserve">  Heberden, Dr., a benefactor to him, iv. 228, n. 2;</w:t>
      </w:r>
      <w:r>
        <w:rPr>
          <w:color w:val="000000"/>
          <w:sz w:val="24"/>
          <w:szCs w:val="24"/>
        </w:rPr>
        <w:br/>
        <w:t xml:space="preserve">  house burnt by rioters, iv. 238, n. 1;</w:t>
      </w:r>
      <w:r>
        <w:rPr>
          <w:color w:val="000000"/>
          <w:sz w:val="24"/>
          <w:szCs w:val="24"/>
        </w:rPr>
        <w:br/>
        <w:t xml:space="preserve">  ‘index-scholar,’ iv. 407, n. 4;</w:t>
      </w:r>
      <w:r>
        <w:rPr>
          <w:color w:val="000000"/>
          <w:sz w:val="24"/>
          <w:szCs w:val="24"/>
        </w:rPr>
        <w:br/>
        <w:t xml:space="preserve">  Johnson’s estimate of his writings, iv. 407, n. 4;</w:t>
      </w:r>
      <w:r>
        <w:rPr>
          <w:color w:val="000000"/>
          <w:sz w:val="24"/>
          <w:szCs w:val="24"/>
        </w:rPr>
        <w:br/>
        <w:t xml:space="preserve">    interview with, iv. 434;</w:t>
      </w:r>
      <w:r>
        <w:rPr>
          <w:color w:val="000000"/>
          <w:sz w:val="24"/>
          <w:szCs w:val="24"/>
        </w:rPr>
        <w:br/>
        <w:t xml:space="preserve">    on the pronunciation of Latin, ii. 404, n. 1;</w:t>
      </w:r>
      <w:r>
        <w:rPr>
          <w:color w:val="000000"/>
          <w:sz w:val="24"/>
          <w:szCs w:val="24"/>
        </w:rPr>
        <w:br/>
        <w:t xml:space="preserve">  Mackintosh’s character of him, iv. 443;</w:t>
      </w:r>
      <w:r>
        <w:rPr>
          <w:color w:val="000000"/>
          <w:sz w:val="24"/>
          <w:szCs w:val="24"/>
        </w:rPr>
        <w:br/>
        <w:t xml:space="preserve">  Philosophical necessity, iii. 291, n. 2; iv. 433-4;</w:t>
      </w:r>
      <w:r>
        <w:rPr>
          <w:color w:val="000000"/>
          <w:sz w:val="24"/>
          <w:szCs w:val="24"/>
        </w:rPr>
        <w:br/>
        <w:t xml:space="preserve">  Shelburne, Lord, lives with, iv. 191, n. 4;</w:t>
      </w:r>
      <w:r>
        <w:rPr>
          <w:color w:val="000000"/>
          <w:sz w:val="24"/>
          <w:szCs w:val="24"/>
        </w:rPr>
        <w:br/>
        <w:t xml:space="preserve">  theological works, ii. 124. </w:t>
      </w:r>
      <w:r>
        <w:rPr>
          <w:color w:val="000000"/>
          <w:sz w:val="24"/>
          <w:szCs w:val="24"/>
        </w:rPr>
        <w:br/>
        <w:t xml:space="preserve">PRIESTS, enemies to liberty, v. 255, n. 5. </w:t>
      </w:r>
      <w:r>
        <w:rPr>
          <w:color w:val="000000"/>
          <w:sz w:val="24"/>
          <w:szCs w:val="24"/>
        </w:rPr>
        <w:br/>
        <w:t xml:space="preserve">PRIME MINISTER, name and office, ii. 355; n. 2;</w:t>
      </w:r>
      <w:r>
        <w:rPr>
          <w:color w:val="000000"/>
          <w:sz w:val="24"/>
          <w:szCs w:val="24"/>
        </w:rPr>
        <w:br/>
        <w:t xml:space="preserve">  not in Johnson’s </w:t>
      </w:r>
      <w:r>
        <w:rPr>
          <w:i/>
          <w:color w:val="000000"/>
          <w:sz w:val="24"/>
          <w:szCs w:val="24"/>
        </w:rPr>
        <w:t xml:space="preserve">Dictionary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i. 295, n. 1;</w:t>
      </w:r>
      <w:r>
        <w:rPr>
          <w:color w:val="000000"/>
          <w:sz w:val="24"/>
          <w:szCs w:val="24"/>
        </w:rPr>
        <w:br/>
        <w:t xml:space="preserve">  no real one since Walpole’s time, ii. 355. </w:t>
      </w:r>
      <w:r>
        <w:rPr>
          <w:color w:val="000000"/>
          <w:sz w:val="24"/>
          <w:szCs w:val="24"/>
        </w:rPr>
        <w:br/>
        <w:t xml:space="preserve">PRIMROSE, Lady, v. 201. </w:t>
      </w:r>
      <w:r>
        <w:rPr>
          <w:color w:val="000000"/>
          <w:sz w:val="24"/>
          <w:szCs w:val="24"/>
        </w:rPr>
        <w:br/>
        <w:t xml:space="preserve">PRINCE, the bookseller, i. 291. </w:t>
      </w:r>
      <w:r>
        <w:rPr>
          <w:color w:val="000000"/>
          <w:sz w:val="24"/>
          <w:szCs w:val="24"/>
        </w:rPr>
        <w:br/>
        <w:t xml:space="preserve">PRINCE FREDERICK (brother of George III), v. 185, n. 1,</w:t>
      </w:r>
      <w:r>
        <w:rPr>
          <w:color w:val="000000"/>
          <w:sz w:val="24"/>
          <w:szCs w:val="24"/>
        </w:rPr>
        <w:br/>
        <w:t xml:space="preserve">PRINCE OF WALES, happiest of men, i. 368, n. 3; iv. 182. </w:t>
      </w:r>
      <w:r>
        <w:rPr>
          <w:color w:val="000000"/>
          <w:sz w:val="24"/>
          <w:szCs w:val="24"/>
        </w:rPr>
        <w:br/>
        <w:t xml:space="preserve">PRINCE OF WALES (Frederick, father of George III),</w:t>
      </w:r>
      <w:r>
        <w:rPr>
          <w:color w:val="000000"/>
          <w:sz w:val="24"/>
          <w:szCs w:val="24"/>
        </w:rPr>
        <w:br/>
        <w:t xml:space="preserve">  generosity, shows, v. 188, n.  I;</w:t>
      </w:r>
      <w:r>
        <w:rPr>
          <w:color w:val="000000"/>
          <w:sz w:val="24"/>
          <w:szCs w:val="24"/>
        </w:rPr>
        <w:br/>
        <w:t xml:space="preserve">  Mallet’s dependence on him, i. 329, n. 3;</w:t>
      </w:r>
      <w:r>
        <w:rPr>
          <w:color w:val="000000"/>
          <w:sz w:val="24"/>
          <w:szCs w:val="24"/>
        </w:rPr>
        <w:br/>
        <w:t xml:space="preserve">  Pope’s repartee to him, iv. 50;</w:t>
      </w:r>
      <w:r>
        <w:rPr>
          <w:color w:val="000000"/>
          <w:sz w:val="24"/>
          <w:szCs w:val="24"/>
        </w:rPr>
        <w:br/>
        <w:t xml:space="preserve">  Vane, Anne, his mistress, v. 49, n. 4. </w:t>
      </w:r>
      <w:r>
        <w:rPr>
          <w:color w:val="000000"/>
          <w:sz w:val="24"/>
          <w:szCs w:val="24"/>
        </w:rPr>
        <w:br/>
        <w:t xml:space="preserve">PRINCE OF WALES (George III), v. 185, n. 1. </w:t>
      </w:r>
      <w:r>
        <w:rPr>
          <w:color w:val="000000"/>
          <w:sz w:val="24"/>
          <w:szCs w:val="24"/>
        </w:rPr>
        <w:br/>
        <w:t xml:space="preserve">PRINCE OF WALES (George IV),</w:t>
      </w:r>
      <w:r>
        <w:rPr>
          <w:color w:val="000000"/>
          <w:sz w:val="24"/>
          <w:szCs w:val="24"/>
        </w:rPr>
        <w:br/>
        <w:t xml:space="preserve">  Boswell carries up an address to him, iv. 248, n. 2;</w:t>
      </w:r>
      <w:r>
        <w:rPr>
          <w:color w:val="000000"/>
          <w:sz w:val="24"/>
          <w:szCs w:val="24"/>
        </w:rPr>
        <w:br/>
        <w:t xml:space="preserve">    insolence, his, iv. 270, n. 2;</w:t>
      </w:r>
      <w:r>
        <w:rPr>
          <w:color w:val="000000"/>
          <w:sz w:val="24"/>
          <w:szCs w:val="24"/>
        </w:rPr>
        <w:br/>
        <w:t xml:space="preserve">  Johnson pleased with his knowledge of the Scriptures as a child, ii. 33,</w:t>
      </w:r>
      <w:r>
        <w:rPr>
          <w:color w:val="000000"/>
          <w:sz w:val="24"/>
          <w:szCs w:val="24"/>
        </w:rPr>
        <w:br/>
        <w:t xml:space="preserve">n. 3;</w:t>
      </w:r>
      <w:r>
        <w:rPr>
          <w:color w:val="000000"/>
          <w:sz w:val="24"/>
          <w:szCs w:val="24"/>
        </w:rPr>
        <w:br/>
        <w:t xml:space="preserve">  language as a young man, his, ib.;</w:t>
      </w:r>
      <w:r>
        <w:rPr>
          <w:color w:val="000000"/>
          <w:sz w:val="24"/>
          <w:szCs w:val="24"/>
        </w:rPr>
        <w:br/>
        <w:t xml:space="preserve">  Thurlow and Sir John Ladd, iv. 412, n. 1. </w:t>
      </w:r>
      <w:r>
        <w:rPr>
          <w:color w:val="000000"/>
          <w:sz w:val="24"/>
          <w:szCs w:val="24"/>
        </w:rPr>
        <w:br/>
        <w:t xml:space="preserve">PRINCESS OF WALES, Dowager, (mother of George III),</w:t>
      </w:r>
      <w:r>
        <w:rPr>
          <w:color w:val="000000"/>
          <w:sz w:val="24"/>
          <w:szCs w:val="24"/>
        </w:rPr>
        <w:br/>
        <w:t xml:space="preserve">  presents to Lord Bute, iv. 127, n. 3.</w:t>
      </w:r>
      <w:r>
        <w:rPr>
          <w:i/>
          <w:color w:val="000000"/>
          <w:sz w:val="24"/>
          <w:szCs w:val="24"/>
        </w:rPr>
        <w:br/>
        <w:t xml:space="preserve">Prince Titi</w:t>
      </w:r>
      <w:r>
        <w:rPr>
          <w:color w:val="000000"/>
          <w:sz w:val="24"/>
          <w:szCs w:val="24"/>
        </w:rPr>
        <w:t xml:space="preserve">, ii. 391.</w:t>
      </w:r>
      <w:r>
        <w:rPr>
          <w:i/>
          <w:color w:val="000000"/>
          <w:sz w:val="24"/>
          <w:szCs w:val="24"/>
        </w:rPr>
        <w:br/>
        <w:t xml:space="preserve">Prince Voltiger</w:t>
      </w:r>
      <w:r>
        <w:rPr>
          <w:color w:val="000000"/>
          <w:sz w:val="24"/>
          <w:szCs w:val="24"/>
        </w:rPr>
        <w:t xml:space="preserve">, ii. 108. </w:t>
      </w:r>
      <w:r>
        <w:rPr>
          <w:color w:val="000000"/>
          <w:sz w:val="24"/>
          <w:szCs w:val="24"/>
        </w:rPr>
        <w:br/>
        <w:t xml:space="preserve">PRINCIPLE, goodness founded upon it, i. 443;</w:t>
      </w:r>
      <w:r>
        <w:rPr>
          <w:color w:val="000000"/>
          <w:sz w:val="24"/>
          <w:szCs w:val="24"/>
        </w:rPr>
        <w:br/>
        <w:t xml:space="preserve">  things founded on no principle, v. 159. </w:t>
      </w:r>
      <w:r>
        <w:rPr>
          <w:color w:val="000000"/>
          <w:sz w:val="24"/>
          <w:szCs w:val="24"/>
        </w:rPr>
        <w:br/>
        <w:t xml:space="preserve">PRINCIPLES, general, must be had from books, ii. 361. </w:t>
      </w:r>
      <w:r>
        <w:rPr>
          <w:color w:val="000000"/>
          <w:sz w:val="24"/>
          <w:szCs w:val="24"/>
        </w:rPr>
        <w:br/>
        <w:t xml:space="preserve">PRINCIPLES and practice, i. 418, n. 3; ii. 341; iii. 282; iv. 396;</w:t>
      </w:r>
      <w:r>
        <w:rPr>
          <w:color w:val="000000"/>
          <w:sz w:val="24"/>
          <w:szCs w:val="24"/>
        </w:rPr>
        <w:br/>
        <w:t xml:space="preserve">v. 210, 359. </w:t>
      </w:r>
      <w:r>
        <w:rPr>
          <w:color w:val="000000"/>
          <w:sz w:val="24"/>
          <w:szCs w:val="24"/>
        </w:rPr>
        <w:br/>
        <w:t xml:space="preserve">PRINGLE, Sir John,</w:t>
      </w:r>
      <w:r>
        <w:rPr>
          <w:color w:val="000000"/>
          <w:sz w:val="24"/>
          <w:szCs w:val="24"/>
        </w:rPr>
        <w:br/>
        <w:t xml:space="preserve">  Johnson could not agree with him, iii. 65; v. 376, 384;</w:t>
      </w:r>
      <w:r>
        <w:rPr>
          <w:color w:val="000000"/>
          <w:sz w:val="24"/>
          <w:szCs w:val="24"/>
        </w:rPr>
        <w:br/>
        <w:t xml:space="preserve">  madness, on the cause of, iii. 176, n. 1;</w:t>
      </w:r>
      <w:r>
        <w:rPr>
          <w:color w:val="000000"/>
          <w:sz w:val="24"/>
          <w:szCs w:val="24"/>
        </w:rPr>
        <w:br/>
        <w:t xml:space="preserve">  President of the Royal Society, iii. 65, n. 1;</w:t>
      </w:r>
      <w:r>
        <w:rPr>
          <w:color w:val="000000"/>
          <w:sz w:val="24"/>
          <w:szCs w:val="24"/>
        </w:rPr>
        <w:br/>
        <w:t xml:space="preserve">  Smith’s </w:t>
      </w:r>
      <w:r>
        <w:rPr>
          <w:i/>
          <w:color w:val="000000"/>
          <w:sz w:val="24"/>
          <w:szCs w:val="24"/>
        </w:rPr>
        <w:t xml:space="preserve">Wealth of Nations</w:t>
      </w:r>
      <w:r>
        <w:rPr>
          <w:color w:val="000000"/>
          <w:sz w:val="24"/>
          <w:szCs w:val="24"/>
        </w:rPr>
        <w:t xml:space="preserve">, ii. 430;</w:t>
      </w:r>
      <w:r>
        <w:rPr>
          <w:color w:val="000000"/>
          <w:sz w:val="24"/>
          <w:szCs w:val="24"/>
        </w:rPr>
        <w:br/>
        <w:t xml:space="preserve">  mentioned, ii. 59, n. 3, 164; iii. 7, 15, n. 2, 247; v. 97. </w:t>
      </w:r>
      <w:r>
        <w:rPr>
          <w:color w:val="000000"/>
          <w:sz w:val="24"/>
          <w:szCs w:val="24"/>
        </w:rPr>
        <w:br/>
        <w:t xml:space="preserve">PRINTER’S DEVIL, iv. 99. </w:t>
      </w:r>
      <w:r>
        <w:rPr>
          <w:color w:val="000000"/>
          <w:sz w:val="24"/>
          <w:szCs w:val="24"/>
        </w:rPr>
        <w:br/>
        <w:t xml:space="preserve">PRINTERS, keeping their coach, ii. 226;</w:t>
      </w:r>
      <w:r>
        <w:rPr>
          <w:color w:val="000000"/>
          <w:sz w:val="24"/>
          <w:szCs w:val="24"/>
        </w:rPr>
        <w:br/>
        <w:t xml:space="preserve">  wages of journeymen, ii. 323. </w:t>
      </w:r>
      <w:r>
        <w:rPr>
          <w:color w:val="000000"/>
          <w:sz w:val="24"/>
          <w:szCs w:val="24"/>
        </w:rPr>
        <w:br/>
        <w:t xml:space="preserve">PRINTING, early printed books, v. 459;</w:t>
      </w:r>
      <w:r>
        <w:rPr>
          <w:color w:val="000000"/>
          <w:sz w:val="24"/>
          <w:szCs w:val="24"/>
        </w:rPr>
        <w:br/>
        <w:t xml:space="preserve">  effect on learning, iii. 37;</w:t>
      </w:r>
      <w:r>
        <w:rPr>
          <w:color w:val="000000"/>
          <w:sz w:val="24"/>
          <w:szCs w:val="24"/>
        </w:rPr>
        <w:br/>
        <w:t xml:space="preserve">  people without it barbarous, ii. 170. </w:t>
      </w:r>
      <w:r>
        <w:rPr>
          <w:color w:val="000000"/>
          <w:sz w:val="24"/>
          <w:szCs w:val="24"/>
        </w:rPr>
        <w:br/>
        <w:t xml:space="preserve">PRIOR, Sir James,</w:t>
      </w:r>
      <w:r>
        <w:rPr>
          <w:color w:val="000000"/>
          <w:sz w:val="24"/>
          <w:szCs w:val="24"/>
        </w:rPr>
        <w:br/>
        <w:t xml:space="preserve">  Johnson’s projected </w:t>
      </w:r>
      <w:r>
        <w:rPr>
          <w:i/>
          <w:color w:val="000000"/>
          <w:sz w:val="24"/>
          <w:szCs w:val="24"/>
        </w:rPr>
        <w:t xml:space="preserve">Life of Goldsmith</w:t>
      </w:r>
      <w:r>
        <w:rPr>
          <w:color w:val="000000"/>
          <w:sz w:val="24"/>
          <w:szCs w:val="24"/>
        </w:rPr>
        <w:t xml:space="preserve">, iii. 100, n. 1. </w:t>
      </w:r>
      <w:r>
        <w:rPr>
          <w:color w:val="000000"/>
          <w:sz w:val="24"/>
          <w:szCs w:val="24"/>
        </w:rPr>
        <w:br/>
        <w:t xml:space="preserve">PRIOR, Matthew, amorous pedantry, iii. 192, n. 2;</w:t>
      </w:r>
      <w:r>
        <w:rPr>
          <w:color w:val="000000"/>
          <w:sz w:val="24"/>
          <w:szCs w:val="24"/>
        </w:rPr>
        <w:br/>
        <w:t xml:space="preserve">  </w:t>
      </w:r>
      <w:r>
        <w:rPr>
          <w:i/>
          <w:color w:val="000000"/>
          <w:sz w:val="24"/>
          <w:szCs w:val="24"/>
        </w:rPr>
        <w:t xml:space="preserve">Animula vagtila</w:t>
      </w:r>
      <w:r>
        <w:rPr>
          <w:color w:val="000000"/>
          <w:sz w:val="24"/>
          <w:szCs w:val="24"/>
        </w:rPr>
        <w:t xml:space="preserve">, translation of, iii. 420, n. 2;</w:t>
      </w:r>
      <w:r>
        <w:rPr>
          <w:color w:val="000000"/>
          <w:sz w:val="24"/>
          <w:szCs w:val="24"/>
        </w:rPr>
        <w:br/>
        <w:t xml:space="preserve">  borrowing, instances of his, iii. 396;</w:t>
      </w:r>
      <w:r>
        <w:rPr>
          <w:color w:val="000000"/>
          <w:sz w:val="24"/>
          <w:szCs w:val="24"/>
        </w:rPr>
        <w:br/>
        <w:t xml:space="preserve">  </w:t>
      </w:r>
      <w:r>
        <w:rPr>
          <w:i/>
          <w:color w:val="000000"/>
          <w:sz w:val="24"/>
          <w:szCs w:val="24"/>
        </w:rPr>
        <w:t xml:space="preserve">Chameleon</w:t>
      </w:r>
      <w:r>
        <w:rPr>
          <w:color w:val="000000"/>
          <w:sz w:val="24"/>
          <w:szCs w:val="24"/>
        </w:rPr>
        <w:t xml:space="preserve">, ii. 158, n.  I;</w:t>
      </w:r>
      <w:r>
        <w:rPr>
          <w:color w:val="000000"/>
          <w:sz w:val="24"/>
          <w:szCs w:val="24"/>
        </w:rPr>
        <w:br/>
        <w:t xml:space="preserve">  </w:t>
      </w:r>
      <w:r>
        <w:rPr>
          <w:i/>
          <w:color w:val="000000"/>
          <w:sz w:val="24"/>
          <w:szCs w:val="24"/>
        </w:rPr>
        <w:t xml:space="preserve">Despairing Shepherd</w:t>
      </w:r>
      <w:r>
        <w:rPr>
          <w:color w:val="000000"/>
          <w:sz w:val="24"/>
          <w:szCs w:val="24"/>
        </w:rPr>
        <w:t xml:space="preserve">, ii. 78, n. 2;</w:t>
      </w:r>
      <w:r>
        <w:rPr>
          <w:color w:val="000000"/>
          <w:sz w:val="24"/>
          <w:szCs w:val="24"/>
        </w:rPr>
        <w:br/>
        <w:t xml:space="preserve">  Goldsmith republishes two of his poems, iii. 192, n. 2;</w:t>
      </w:r>
      <w:r>
        <w:rPr>
          <w:color w:val="000000"/>
          <w:sz w:val="24"/>
          <w:szCs w:val="24"/>
        </w:rPr>
        <w:br/>
        <w:t xml:space="preserve">  </w:t>
      </w:r>
      <w:r>
        <w:rPr>
          <w:i/>
          <w:color w:val="000000"/>
          <w:sz w:val="24"/>
          <w:szCs w:val="24"/>
        </w:rPr>
        <w:t xml:space="preserve">Gualterus Danistonus ad Amicos</w:t>
      </w:r>
      <w:r>
        <w:rPr>
          <w:color w:val="000000"/>
          <w:sz w:val="24"/>
          <w:szCs w:val="24"/>
        </w:rPr>
        <w:t xml:space="preserve">, translation of, iii. 119, n. 6;</w:t>
      </w:r>
      <w:r>
        <w:rPr>
          <w:color w:val="000000"/>
          <w:sz w:val="24"/>
          <w:szCs w:val="24"/>
        </w:rPr>
        <w:br/>
        <w:t xml:space="preserve">  Hailes, Lord, censured by, iii. 192;</w:t>
      </w:r>
      <w:r>
        <w:rPr>
          <w:color w:val="000000"/>
          <w:sz w:val="24"/>
          <w:szCs w:val="24"/>
        </w:rPr>
        <w:br/>
        <w:t xml:space="preserve">  lady’s book, a, iii. 192;</w:t>
      </w:r>
      <w:r>
        <w:rPr>
          <w:color w:val="000000"/>
          <w:sz w:val="24"/>
          <w:szCs w:val="24"/>
        </w:rPr>
        <w:br/>
        <w:t xml:space="preserve">  love verses, ii. 78;</w:t>
      </w:r>
      <w:r>
        <w:rPr>
          <w:color w:val="000000"/>
          <w:sz w:val="24"/>
          <w:szCs w:val="24"/>
        </w:rPr>
        <w:br/>
        <w:t xml:space="preserve">  ‘My noble, lovely little Peggy,’ iii. 425, n. 2;</w:t>
      </w:r>
      <w:r>
        <w:rPr>
          <w:color w:val="000000"/>
          <w:sz w:val="24"/>
          <w:szCs w:val="24"/>
        </w:rPr>
        <w:br/>
        <w:t xml:space="preserve">  </w:t>
      </w:r>
      <w:r>
        <w:rPr>
          <w:i/>
          <w:color w:val="000000"/>
          <w:sz w:val="24"/>
          <w:szCs w:val="24"/>
        </w:rPr>
        <w:t xml:space="preserve">Paulo Purganti</w:t>
      </w:r>
      <w:r>
        <w:rPr>
          <w:color w:val="000000"/>
          <w:sz w:val="24"/>
          <w:szCs w:val="24"/>
        </w:rPr>
        <w:t xml:space="preserve">, iii. 192;</w:t>
      </w:r>
      <w:r>
        <w:rPr>
          <w:color w:val="000000"/>
          <w:sz w:val="24"/>
          <w:szCs w:val="24"/>
        </w:rPr>
        <w:br/>
        <w:t xml:space="preserve">  Pitcairne, translation from, v. 58. </w:t>
      </w:r>
      <w:r>
        <w:rPr>
          <w:color w:val="000000"/>
          <w:sz w:val="24"/>
          <w:szCs w:val="24"/>
        </w:rPr>
        <w:br/>
        <w:t xml:space="preserve">PRIOR PARK, v. 80, n. 5. </w:t>
      </w:r>
      <w:r>
        <w:rPr>
          <w:color w:val="000000"/>
          <w:sz w:val="24"/>
          <w:szCs w:val="24"/>
        </w:rPr>
        <w:br/>
        <w:t xml:space="preserve">PRISONS, Johnson’s praise of a good keeper, iii. 433. </w:t>
      </w:r>
      <w:r>
        <w:rPr>
          <w:color w:val="000000"/>
          <w:sz w:val="24"/>
          <w:szCs w:val="24"/>
        </w:rPr>
        <w:br/>
        <w:t xml:space="preserve">  See under LONDON, Newgate, &amp;c. </w:t>
      </w:r>
      <w:r>
        <w:rPr>
          <w:color w:val="000000"/>
          <w:sz w:val="24"/>
          <w:szCs w:val="24"/>
        </w:rPr>
        <w:br/>
        <w:t xml:space="preserve">PRITCHARD, Mrs., the actress, good but affected, v. 126;</w:t>
      </w:r>
      <w:r>
        <w:rPr>
          <w:color w:val="000000"/>
          <w:sz w:val="24"/>
          <w:szCs w:val="24"/>
        </w:rPr>
        <w:br/>
        <w:t xml:space="preserve">  </w:t>
      </w:r>
      <w:r>
        <w:rPr>
          <w:i/>
          <w:color w:val="000000"/>
          <w:sz w:val="24"/>
          <w:szCs w:val="24"/>
        </w:rPr>
        <w:t xml:space="preserve">Irene</w:t>
      </w:r>
      <w:r>
        <w:rPr>
          <w:color w:val="000000"/>
          <w:sz w:val="24"/>
          <w:szCs w:val="24"/>
        </w:rPr>
        <w:t xml:space="preserve">, acted, i. 197;</w:t>
      </w:r>
      <w:r>
        <w:rPr>
          <w:color w:val="000000"/>
          <w:sz w:val="24"/>
          <w:szCs w:val="24"/>
        </w:rPr>
        <w:br/>
        <w:t xml:space="preserve">  in common life a vulgar idiot, iv. 243;</w:t>
      </w:r>
      <w:r>
        <w:rPr>
          <w:color w:val="000000"/>
          <w:sz w:val="24"/>
          <w:szCs w:val="24"/>
        </w:rPr>
        <w:br/>
        <w:t xml:space="preserve">  mechanical player, ii. 348;</w:t>
      </w:r>
      <w:r>
        <w:rPr>
          <w:color w:val="000000"/>
          <w:sz w:val="24"/>
          <w:szCs w:val="24"/>
        </w:rPr>
        <w:br/>
        <w:t xml:space="preserve">  mentioned, ii. 92. </w:t>
      </w:r>
      <w:r>
        <w:rPr>
          <w:color w:val="000000"/>
          <w:sz w:val="24"/>
          <w:szCs w:val="24"/>
        </w:rPr>
        <w:br/>
        <w:t xml:space="preserve">PRIVATE CONVERSATION, iv. 216. </w:t>
      </w:r>
      <w:r>
        <w:rPr>
          <w:color w:val="000000"/>
          <w:sz w:val="24"/>
          <w:szCs w:val="24"/>
        </w:rPr>
        <w:br/>
        <w:t xml:space="preserve">PRIZE-FIGHTING, v. 229. </w:t>
      </w:r>
      <w:r>
        <w:rPr>
          <w:color w:val="000000"/>
          <w:sz w:val="24"/>
          <w:szCs w:val="24"/>
        </w:rPr>
        <w:br/>
        <w:t xml:space="preserve">PRIZE VERSES, in the </w:t>
      </w:r>
      <w:r>
        <w:rPr>
          <w:i/>
          <w:color w:val="000000"/>
          <w:sz w:val="24"/>
          <w:szCs w:val="24"/>
        </w:rPr>
        <w:t xml:space="preserve">Gent.  Mag</w:t>
      </w:r>
      <w:r>
        <w:rPr>
          <w:color w:val="000000"/>
          <w:sz w:val="24"/>
          <w:szCs w:val="24"/>
        </w:rPr>
        <w:t xml:space="preserve">., i. 91, n. 2, 136. </w:t>
      </w:r>
      <w:r>
        <w:rPr>
          <w:color w:val="000000"/>
          <w:sz w:val="24"/>
          <w:szCs w:val="24"/>
        </w:rPr>
        <w:br/>
        <w:t xml:space="preserve">PRIZES, money arising from, ii. 353, n. 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291</w:t>
      </w:r>
    </w:p>
    <w:p>
      <w:pPr>
        <w:widowControl w:val="on"/>
        <w:pBdr/>
        <w:spacing w:before="0" w:after="0" w:line="240" w:lineRule="auto"/>
        <w:ind w:left="0" w:right="0"/>
        <w:jc w:val="left"/>
      </w:pPr>
      <w:r>
        <w:rPr>
          <w:i/>
          <w:color w:val="000000"/>
          <w:sz w:val="24"/>
          <w:szCs w:val="24"/>
        </w:rPr>
        <w:t xml:space="preserve">Probationary Odes for the Laureateship</w:t>
      </w:r>
      <w:r>
        <w:rPr>
          <w:color w:val="000000"/>
          <w:sz w:val="24"/>
          <w:szCs w:val="24"/>
        </w:rPr>
        <w:t xml:space="preserve">,</w:t>
      </w:r>
      <w:r>
        <w:rPr>
          <w:color w:val="000000"/>
          <w:sz w:val="24"/>
          <w:szCs w:val="24"/>
        </w:rPr>
        <w:br/>
        <w:t xml:space="preserve">  A Great Personage, i. 219, n. 3;</w:t>
      </w:r>
      <w:r>
        <w:rPr>
          <w:color w:val="000000"/>
          <w:sz w:val="24"/>
          <w:szCs w:val="24"/>
        </w:rPr>
        <w:br/>
        <w:t xml:space="preserve">  Boswell ridiculed, i. 116, n. 1;</w:t>
      </w:r>
      <w:r>
        <w:rPr>
          <w:color w:val="000000"/>
          <w:sz w:val="24"/>
          <w:szCs w:val="24"/>
        </w:rPr>
        <w:br/>
        <w:t xml:space="preserve">    and the two Wartons, ii. 41, n. 1. </w:t>
      </w:r>
      <w:r>
        <w:rPr>
          <w:color w:val="000000"/>
          <w:sz w:val="24"/>
          <w:szCs w:val="24"/>
        </w:rPr>
        <w:br/>
        <w:t xml:space="preserve">PROBATIONER, cause of a, ii. 171.</w:t>
      </w:r>
      <w:r>
        <w:rPr>
          <w:i/>
          <w:color w:val="000000"/>
          <w:sz w:val="24"/>
          <w:szCs w:val="24"/>
        </w:rPr>
        <w:br/>
        <w:t xml:space="preserve">Probus Britannicus</w:t>
      </w:r>
      <w:r>
        <w:rPr>
          <w:color w:val="000000"/>
          <w:sz w:val="24"/>
          <w:szCs w:val="24"/>
        </w:rPr>
        <w:t xml:space="preserve">, i. 141.</w:t>
      </w:r>
      <w:r>
        <w:rPr>
          <w:i/>
          <w:color w:val="000000"/>
          <w:sz w:val="24"/>
          <w:szCs w:val="24"/>
        </w:rPr>
        <w:br/>
        <w:t xml:space="preserve">Procerity</w:t>
      </w:r>
      <w:r>
        <w:rPr>
          <w:color w:val="000000"/>
          <w:sz w:val="24"/>
          <w:szCs w:val="24"/>
        </w:rPr>
        <w:t xml:space="preserve">, i. 308.</w:t>
      </w:r>
      <w:r>
        <w:rPr>
          <w:i/>
          <w:color w:val="000000"/>
          <w:sz w:val="24"/>
          <w:szCs w:val="24"/>
        </w:rPr>
        <w:br/>
        <w:t xml:space="preserve">Prodigious</w:t>
      </w:r>
      <w:r>
        <w:rPr>
          <w:color w:val="000000"/>
          <w:sz w:val="24"/>
          <w:szCs w:val="24"/>
        </w:rPr>
        <w:t xml:space="preserve">, iii. 231, n. 4, 303; v. 396, n. 3. </w:t>
      </w:r>
      <w:r>
        <w:rPr>
          <w:color w:val="000000"/>
          <w:sz w:val="24"/>
          <w:szCs w:val="24"/>
        </w:rPr>
        <w:br/>
        <w:t xml:space="preserve">PROFESSION,</w:t>
      </w:r>
      <w:r>
        <w:rPr>
          <w:color w:val="000000"/>
          <w:sz w:val="24"/>
          <w:szCs w:val="24"/>
        </w:rPr>
        <w:br/>
        <w:t xml:space="preserve">  choice of one, v. 47;</w:t>
      </w:r>
      <w:r>
        <w:rPr>
          <w:color w:val="000000"/>
          <w:sz w:val="24"/>
          <w:szCs w:val="24"/>
        </w:rPr>
        <w:br/>
        <w:t xml:space="preserve">  misfortune not to be bred to one, iii. 309, n. 1;</w:t>
      </w:r>
      <w:r>
        <w:rPr>
          <w:color w:val="000000"/>
          <w:sz w:val="24"/>
          <w:szCs w:val="24"/>
        </w:rPr>
        <w:br/>
        <w:t xml:space="preserve">  time and mind given to one not very great, ii. 344.</w:t>
      </w:r>
      <w:r>
        <w:rPr>
          <w:i/>
          <w:color w:val="000000"/>
          <w:sz w:val="24"/>
          <w:szCs w:val="24"/>
        </w:rPr>
        <w:br/>
        <w:t xml:space="preserve">Profession, The</w:t>
      </w:r>
      <w:r>
        <w:rPr>
          <w:color w:val="000000"/>
          <w:sz w:val="24"/>
          <w:szCs w:val="24"/>
        </w:rPr>
        <w:t xml:space="preserve">, iii. 285, n. 2. </w:t>
      </w:r>
      <w:r>
        <w:rPr>
          <w:color w:val="000000"/>
          <w:sz w:val="24"/>
          <w:szCs w:val="24"/>
        </w:rPr>
        <w:br/>
        <w:t xml:space="preserve">PROFESSIONAL MAN, solemnity of manner, iv. 310.</w:t>
      </w:r>
      <w:r>
        <w:rPr>
          <w:i/>
          <w:color w:val="000000"/>
          <w:sz w:val="24"/>
          <w:szCs w:val="24"/>
        </w:rPr>
        <w:br/>
        <w:t xml:space="preserve">Profitable Instructions, &amp;c.</w:t>
      </w:r>
      <w:r>
        <w:rPr>
          <w:color w:val="000000"/>
          <w:sz w:val="24"/>
          <w:szCs w:val="24"/>
        </w:rPr>
        <w:t xml:space="preserve">, i. 431, n. 2. </w:t>
      </w:r>
      <w:r>
        <w:rPr>
          <w:color w:val="000000"/>
          <w:sz w:val="24"/>
          <w:szCs w:val="24"/>
        </w:rPr>
        <w:br/>
        <w:t xml:space="preserve">PROFUSION, iii. 195.</w:t>
      </w:r>
      <w:r>
        <w:rPr>
          <w:i/>
          <w:color w:val="000000"/>
          <w:sz w:val="24"/>
          <w:szCs w:val="24"/>
        </w:rPr>
        <w:br/>
        <w:t xml:space="preserve">Progress of Discontent</w:t>
      </w:r>
      <w:r>
        <w:rPr>
          <w:color w:val="000000"/>
          <w:sz w:val="24"/>
          <w:szCs w:val="24"/>
        </w:rPr>
        <w:t xml:space="preserve">, i. 283, n. 2.</w:t>
      </w:r>
      <w:r>
        <w:rPr>
          <w:i/>
          <w:color w:val="000000"/>
          <w:sz w:val="24"/>
          <w:szCs w:val="24"/>
        </w:rPr>
        <w:br/>
        <w:t xml:space="preserve">Project, The</w:t>
      </w:r>
      <w:r>
        <w:rPr>
          <w:color w:val="000000"/>
          <w:sz w:val="24"/>
          <w:szCs w:val="24"/>
        </w:rPr>
        <w:t xml:space="preserve">, iii. 318.</w:t>
      </w:r>
      <w:r>
        <w:rPr>
          <w:i/>
          <w:color w:val="000000"/>
          <w:sz w:val="24"/>
          <w:szCs w:val="24"/>
        </w:rPr>
        <w:br/>
        <w:t xml:space="preserve">Project for the Employment of Authors</w:t>
      </w:r>
      <w:r>
        <w:rPr>
          <w:color w:val="000000"/>
          <w:sz w:val="24"/>
          <w:szCs w:val="24"/>
        </w:rPr>
        <w:t xml:space="preserve">, i. 306, n. 3.</w:t>
      </w:r>
      <w:r>
        <w:rPr>
          <w:i/>
          <w:color w:val="000000"/>
          <w:sz w:val="24"/>
          <w:szCs w:val="24"/>
        </w:rPr>
        <w:br/>
        <w:t xml:space="preserve">Prologue at the Opening of Drury Lane Theatre</w:t>
      </w:r>
      <w:r>
        <w:rPr>
          <w:color w:val="000000"/>
          <w:sz w:val="24"/>
          <w:szCs w:val="24"/>
        </w:rPr>
        <w:t xml:space="preserve">, i. 181; ii. 69;</w:t>
      </w:r>
      <w:r>
        <w:rPr>
          <w:color w:val="000000"/>
          <w:sz w:val="24"/>
          <w:szCs w:val="24"/>
        </w:rPr>
        <w:br/>
        <w:t xml:space="preserve">iv. 25, 310. </w:t>
      </w:r>
      <w:r>
        <w:rPr>
          <w:color w:val="000000"/>
          <w:sz w:val="24"/>
          <w:szCs w:val="24"/>
        </w:rPr>
        <w:br/>
        <w:t xml:space="preserve">PRONUNCIATION,</w:t>
      </w:r>
      <w:r>
        <w:rPr>
          <w:color w:val="000000"/>
          <w:sz w:val="24"/>
          <w:szCs w:val="24"/>
        </w:rPr>
        <w:br/>
        <w:t xml:space="preserve">  difficulty of fixing it, ii. 161;</w:t>
      </w:r>
      <w:r>
        <w:rPr>
          <w:color w:val="000000"/>
          <w:sz w:val="24"/>
          <w:szCs w:val="24"/>
        </w:rPr>
        <w:br/>
        <w:t xml:space="preserve">  Irish, Scotch, and provincial, ii. 158-160.</w:t>
      </w:r>
      <w:r>
        <w:rPr>
          <w:i/>
          <w:color w:val="000000"/>
          <w:sz w:val="24"/>
          <w:szCs w:val="24"/>
        </w:rPr>
        <w:br/>
        <w:t xml:space="preserve">Properantia</w:t>
      </w:r>
      <w:r>
        <w:rPr>
          <w:color w:val="000000"/>
          <w:sz w:val="24"/>
          <w:szCs w:val="24"/>
        </w:rPr>
        <w:t xml:space="preserve">, i. 223. </w:t>
      </w:r>
      <w:r>
        <w:rPr>
          <w:color w:val="000000"/>
          <w:sz w:val="24"/>
          <w:szCs w:val="24"/>
        </w:rPr>
        <w:br/>
        <w:t xml:space="preserve">PROPERTY, depends on chastity, ii. 457;</w:t>
      </w:r>
      <w:r>
        <w:rPr>
          <w:color w:val="000000"/>
          <w:sz w:val="24"/>
          <w:szCs w:val="24"/>
        </w:rPr>
        <w:br/>
        <w:t xml:space="preserve">  permanent property, ii. 340. </w:t>
      </w:r>
      <w:r>
        <w:rPr>
          <w:color w:val="000000"/>
          <w:sz w:val="24"/>
          <w:szCs w:val="24"/>
        </w:rPr>
        <w:br/>
        <w:t xml:space="preserve">PROPITIATION, doctrine of the, iv. 124; v. 88.</w:t>
      </w:r>
      <w:r>
        <w:rPr>
          <w:i/>
          <w:color w:val="000000"/>
          <w:sz w:val="24"/>
          <w:szCs w:val="24"/>
        </w:rPr>
        <w:br/>
        <w:t xml:space="preserve">Proposals for printing Bibliotheca Harleiana</w:t>
      </w:r>
      <w:r>
        <w:rPr>
          <w:color w:val="000000"/>
          <w:sz w:val="24"/>
          <w:szCs w:val="24"/>
        </w:rPr>
        <w:t xml:space="preserve">, i. 153. </w:t>
      </w:r>
      <w:r>
        <w:rPr>
          <w:color w:val="000000"/>
          <w:sz w:val="24"/>
          <w:szCs w:val="24"/>
        </w:rPr>
        <w:br/>
        <w:t xml:space="preserve">PROSE, English.  See STYLE. </w:t>
      </w:r>
      <w:r>
        <w:rPr>
          <w:color w:val="000000"/>
          <w:sz w:val="24"/>
          <w:szCs w:val="24"/>
        </w:rPr>
        <w:br/>
        <w:t xml:space="preserve">PROSPERITY, vulgar, iii. 410. </w:t>
      </w:r>
      <w:r>
        <w:rPr>
          <w:color w:val="000000"/>
          <w:sz w:val="24"/>
          <w:szCs w:val="24"/>
        </w:rPr>
        <w:br/>
        <w:t xml:space="preserve">PROSPERO, i. 216. </w:t>
      </w:r>
      <w:r>
        <w:rPr>
          <w:color w:val="000000"/>
          <w:sz w:val="24"/>
          <w:szCs w:val="24"/>
        </w:rPr>
        <w:br/>
        <w:t xml:space="preserve">PROSTITUTION, severe laws needed, iii. 18. </w:t>
      </w:r>
      <w:r>
        <w:rPr>
          <w:color w:val="000000"/>
          <w:sz w:val="24"/>
          <w:szCs w:val="24"/>
        </w:rPr>
        <w:br/>
        <w:t xml:space="preserve">PROTESTANT ASSOCIATION, iii. 427, n. 1. </w:t>
      </w:r>
      <w:r>
        <w:rPr>
          <w:color w:val="000000"/>
          <w:sz w:val="24"/>
          <w:szCs w:val="24"/>
        </w:rPr>
        <w:br/>
        <w:t xml:space="preserve">PROTESTANTISM, converts to it, ii. 106. </w:t>
      </w:r>
      <w:r>
        <w:rPr>
          <w:color w:val="000000"/>
          <w:sz w:val="24"/>
          <w:szCs w:val="24"/>
        </w:rPr>
        <w:br/>
        <w:t xml:space="preserve">PROVIDENCE,</w:t>
      </w:r>
      <w:r>
        <w:rPr>
          <w:color w:val="000000"/>
          <w:sz w:val="24"/>
          <w:szCs w:val="24"/>
        </w:rPr>
        <w:br/>
        <w:t xml:space="preserve">  entails not an encroachment on his dominions, ii. 420, 421;</w:t>
      </w:r>
      <w:r>
        <w:rPr>
          <w:color w:val="000000"/>
          <w:sz w:val="24"/>
          <w:szCs w:val="24"/>
        </w:rPr>
        <w:br/>
        <w:t xml:space="preserve">  his hand seen in the breaking of a rope, v. 104;</w:t>
      </w:r>
      <w:r>
        <w:rPr>
          <w:color w:val="000000"/>
          <w:sz w:val="24"/>
          <w:szCs w:val="24"/>
        </w:rPr>
        <w:br/>
        <w:t xml:space="preserve">  a particular providence, iv. 272, n. 4. </w:t>
      </w:r>
      <w:r>
        <w:rPr>
          <w:color w:val="000000"/>
          <w:sz w:val="24"/>
          <w:szCs w:val="24"/>
        </w:rPr>
        <w:br/>
        <w:t xml:space="preserve">PROVISIONS, carrying, to a man’s house, v. 73.</w:t>
      </w:r>
      <w:r>
        <w:rPr>
          <w:i/>
          <w:color w:val="000000"/>
          <w:sz w:val="24"/>
          <w:szCs w:val="24"/>
        </w:rPr>
        <w:br/>
        <w:t xml:space="preserve">Provoked Husband, The, or The Journey to London</w:t>
      </w:r>
      <w:r>
        <w:rPr>
          <w:color w:val="000000"/>
          <w:sz w:val="24"/>
          <w:szCs w:val="24"/>
        </w:rPr>
        <w:t xml:space="preserve">, ii. 48, 50; iv. 284. </w:t>
      </w:r>
      <w:r>
        <w:rPr>
          <w:color w:val="000000"/>
          <w:sz w:val="24"/>
          <w:szCs w:val="24"/>
        </w:rPr>
        <w:br/>
        <w:t xml:space="preserve">PRUDENCE, ’</w:t>
      </w:r>
      <w:r>
        <w:rPr>
          <w:i/>
          <w:color w:val="000000"/>
          <w:sz w:val="24"/>
          <w:szCs w:val="24"/>
        </w:rPr>
        <w:t xml:space="preserve">Nullum numen,’</w:t>
      </w:r>
      <w:r>
        <w:rPr>
          <w:color w:val="000000"/>
          <w:sz w:val="24"/>
          <w:szCs w:val="24"/>
        </w:rPr>
        <w:t xml:space="preserve"> &amp;c., iv. 180. </w:t>
      </w:r>
      <w:r>
        <w:rPr>
          <w:color w:val="000000"/>
          <w:sz w:val="24"/>
          <w:szCs w:val="24"/>
        </w:rPr>
        <w:br/>
        <w:t xml:space="preserve">PRUSSIA, Queen of, (the mother of Frederick the Great), iv. 107, n. 1. </w:t>
      </w:r>
      <w:r>
        <w:rPr>
          <w:color w:val="000000"/>
          <w:sz w:val="24"/>
          <w:szCs w:val="24"/>
        </w:rPr>
        <w:br/>
        <w:t xml:space="preserve">PSALM 36, v. 444. </w:t>
      </w:r>
      <w:r>
        <w:rPr>
          <w:color w:val="000000"/>
          <w:sz w:val="24"/>
          <w:szCs w:val="24"/>
        </w:rPr>
        <w:br/>
        <w:t xml:space="preserve">PSALMANAZAR, George,</w:t>
      </w:r>
      <w:r>
        <w:rPr>
          <w:color w:val="000000"/>
          <w:sz w:val="24"/>
          <w:szCs w:val="24"/>
        </w:rPr>
        <w:br/>
        <w:t xml:space="preserve">  account of him, Appendix A, iii. 443-9;</w:t>
      </w:r>
      <w:r>
        <w:rPr>
          <w:color w:val="000000"/>
          <w:sz w:val="24"/>
          <w:szCs w:val="24"/>
        </w:rPr>
        <w:br/>
        <w:t xml:space="preserve">  arrives in London, iii. 444, 447;</w:t>
      </w:r>
      <w:r>
        <w:rPr>
          <w:color w:val="000000"/>
          <w:sz w:val="24"/>
          <w:szCs w:val="24"/>
        </w:rPr>
        <w:br/>
        <w:t xml:space="preserve">  at Oxford, iii. 445, 449;</w:t>
      </w:r>
      <w:r>
        <w:rPr>
          <w:color w:val="000000"/>
          <w:sz w:val="24"/>
          <w:szCs w:val="24"/>
        </w:rPr>
        <w:br/>
        <w:t xml:space="preserve">  birth, education, and wanderings, iii. 446-7;</w:t>
      </w:r>
      <w:r>
        <w:rPr>
          <w:color w:val="000000"/>
          <w:sz w:val="24"/>
          <w:szCs w:val="24"/>
        </w:rPr>
        <w:br/>
        <w:t xml:space="preserve">    writes his </w:t>
      </w:r>
      <w:r>
        <w:rPr>
          <w:i/>
          <w:color w:val="000000"/>
          <w:sz w:val="24"/>
          <w:szCs w:val="24"/>
        </w:rPr>
        <w:t xml:space="preserve">Memoirs</w:t>
      </w:r>
      <w:r>
        <w:rPr>
          <w:color w:val="000000"/>
          <w:sz w:val="24"/>
          <w:szCs w:val="24"/>
        </w:rPr>
        <w:t xml:space="preserve">, iii. 445;</w:t>
      </w:r>
      <w:r>
        <w:rPr>
          <w:color w:val="000000"/>
          <w:sz w:val="24"/>
          <w:szCs w:val="24"/>
        </w:rPr>
        <w:br/>
        <w:t xml:space="preserve">  Club in Old Street, his, iv. 187;</w:t>
      </w:r>
      <w:r>
        <w:rPr>
          <w:color w:val="000000"/>
          <w:sz w:val="24"/>
          <w:szCs w:val="24"/>
        </w:rPr>
        <w:br/>
        <w:t xml:space="preserve">  </w:t>
      </w:r>
      <w:r>
        <w:rPr>
          <w:i/>
          <w:color w:val="000000"/>
          <w:sz w:val="24"/>
          <w:szCs w:val="24"/>
        </w:rPr>
        <w:t xml:space="preserve">Complete System of Geography</w:t>
      </w:r>
      <w:r>
        <w:rPr>
          <w:color w:val="000000"/>
          <w:sz w:val="24"/>
          <w:szCs w:val="24"/>
        </w:rPr>
        <w:t xml:space="preserve">, article in the, iii. 445;</w:t>
      </w:r>
      <w:r>
        <w:rPr>
          <w:color w:val="000000"/>
          <w:sz w:val="24"/>
          <w:szCs w:val="24"/>
        </w:rPr>
        <w:br/>
        <w:t xml:space="preserve">  </w:t>
      </w:r>
      <w:r>
        <w:rPr>
          <w:i/>
          <w:color w:val="000000"/>
          <w:sz w:val="24"/>
          <w:szCs w:val="24"/>
        </w:rPr>
        <w:t xml:space="preserve">Description of Formosa</w:t>
      </w:r>
      <w:r>
        <w:rPr>
          <w:color w:val="000000"/>
          <w:sz w:val="24"/>
          <w:szCs w:val="24"/>
        </w:rPr>
        <w:t xml:space="preserve">, iii. 444;</w:t>
      </w:r>
      <w:r>
        <w:rPr>
          <w:color w:val="000000"/>
          <w:sz w:val="24"/>
          <w:szCs w:val="24"/>
        </w:rPr>
        <w:br/>
        <w:t xml:space="preserve">  hypocrisy, never free from, iii. 444; 448-9;</w:t>
      </w:r>
      <w:r>
        <w:rPr>
          <w:color w:val="000000"/>
          <w:sz w:val="24"/>
          <w:szCs w:val="24"/>
        </w:rPr>
        <w:br/>
        <w:t xml:space="preserve">  Innes, Dr., aided in his fraud by, i. 359;</w:t>
      </w:r>
      <w:r>
        <w:rPr>
          <w:color w:val="000000"/>
          <w:sz w:val="24"/>
          <w:szCs w:val="24"/>
        </w:rPr>
        <w:br/>
        <w:t xml:space="preserve">  invention of his name, iii. 447;</w:t>
      </w:r>
      <w:r>
        <w:rPr>
          <w:color w:val="000000"/>
          <w:sz w:val="24"/>
          <w:szCs w:val="24"/>
        </w:rPr>
        <w:br/>
        <w:t xml:space="preserve">  Johnson sought after him, iii. 314;</w:t>
      </w:r>
      <w:r>
        <w:rPr>
          <w:color w:val="000000"/>
          <w:sz w:val="24"/>
          <w:szCs w:val="24"/>
        </w:rPr>
        <w:br/>
        <w:t xml:space="preserve">  respected him as much as a Bishop, iv. 274;</w:t>
      </w:r>
      <w:r>
        <w:rPr>
          <w:color w:val="000000"/>
          <w:sz w:val="24"/>
          <w:szCs w:val="24"/>
        </w:rPr>
        <w:br/>
        <w:t xml:space="preserve">  </w:t>
      </w:r>
      <w:r>
        <w:rPr>
          <w:i/>
          <w:color w:val="000000"/>
          <w:sz w:val="24"/>
          <w:szCs w:val="24"/>
        </w:rPr>
        <w:t xml:space="preserve">Spectator</w:t>
      </w:r>
      <w:r>
        <w:rPr>
          <w:color w:val="000000"/>
          <w:sz w:val="24"/>
          <w:szCs w:val="24"/>
        </w:rPr>
        <w:t xml:space="preserve">, ridiculed in the, iii. 449. </w:t>
      </w:r>
      <w:r>
        <w:rPr>
          <w:color w:val="000000"/>
          <w:sz w:val="24"/>
          <w:szCs w:val="24"/>
        </w:rPr>
        <w:br/>
        <w:t xml:space="preserve">PUBLICATIONS, spurious, ii. 433.</w:t>
      </w:r>
      <w:r>
        <w:rPr>
          <w:i/>
          <w:color w:val="000000"/>
          <w:sz w:val="24"/>
          <w:szCs w:val="24"/>
        </w:rPr>
        <w:br/>
        <w:t xml:space="preserve">Publick Advertiser</w:t>
      </w:r>
      <w:r>
        <w:rPr>
          <w:color w:val="000000"/>
          <w:sz w:val="24"/>
          <w:szCs w:val="24"/>
        </w:rPr>
        <w:t xml:space="preserve">, i. 300; ii. 46, n. 2, 71, n. 2, 93, n. 3. </w:t>
      </w:r>
      <w:r>
        <w:rPr>
          <w:color w:val="000000"/>
          <w:sz w:val="24"/>
          <w:szCs w:val="24"/>
        </w:rPr>
        <w:br/>
        <w:t xml:space="preserve">PUBLIC AFFAIRS vex no man, iv. 220.  See ENGLAND. </w:t>
      </w:r>
      <w:r>
        <w:rPr>
          <w:color w:val="000000"/>
          <w:sz w:val="24"/>
          <w:szCs w:val="24"/>
        </w:rPr>
        <w:br/>
        <w:t xml:space="preserve">PUBLIC AMUSEMENTS, ii. 169.</w:t>
      </w:r>
      <w:r>
        <w:rPr>
          <w:i/>
          <w:color w:val="000000"/>
          <w:sz w:val="24"/>
          <w:szCs w:val="24"/>
        </w:rPr>
        <w:br/>
        <w:t xml:space="preserve">Public dinners</w:t>
      </w:r>
      <w:r>
        <w:rPr>
          <w:color w:val="000000"/>
          <w:sz w:val="24"/>
          <w:szCs w:val="24"/>
        </w:rPr>
        <w:t xml:space="preserve">, iv. 367, n. 3. </w:t>
      </w:r>
      <w:r>
        <w:rPr>
          <w:color w:val="000000"/>
          <w:sz w:val="24"/>
          <w:szCs w:val="24"/>
        </w:rPr>
        <w:br/>
        <w:t xml:space="preserve">PUBLIC INSTITUTIONS, iii. 53. </w:t>
      </w:r>
      <w:r>
        <w:rPr>
          <w:color w:val="000000"/>
          <w:sz w:val="24"/>
          <w:szCs w:val="24"/>
        </w:rPr>
        <w:br/>
        <w:t xml:space="preserve">PUBLIC JUDGMENT.  See WORLD.</w:t>
      </w:r>
      <w:r>
        <w:rPr>
          <w:i/>
          <w:color w:val="000000"/>
          <w:sz w:val="24"/>
          <w:szCs w:val="24"/>
        </w:rPr>
        <w:br/>
        <w:t xml:space="preserve">Public Ledger</w:t>
      </w:r>
      <w:r>
        <w:rPr>
          <w:color w:val="000000"/>
          <w:sz w:val="24"/>
          <w:szCs w:val="24"/>
        </w:rPr>
        <w:t xml:space="preserve">, iii. 113, n. 3. </w:t>
      </w:r>
      <w:r>
        <w:rPr>
          <w:color w:val="000000"/>
          <w:sz w:val="24"/>
          <w:szCs w:val="24"/>
        </w:rPr>
        <w:br/>
        <w:t xml:space="preserve">PUBLIC LIFE,</w:t>
      </w:r>
      <w:r>
        <w:rPr>
          <w:color w:val="000000"/>
          <w:sz w:val="24"/>
          <w:szCs w:val="24"/>
        </w:rPr>
        <w:br/>
        <w:t xml:space="preserve">  eminent figure made in it with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superiority of mind, iv. 178. </w:t>
      </w:r>
      <w:r>
        <w:rPr>
          <w:color w:val="000000"/>
          <w:sz w:val="24"/>
          <w:szCs w:val="24"/>
        </w:rPr>
        <w:br/>
        <w:t xml:space="preserve">PUBLIC OVENS, ii. 215. </w:t>
      </w:r>
      <w:r>
        <w:rPr>
          <w:color w:val="000000"/>
          <w:sz w:val="24"/>
          <w:szCs w:val="24"/>
        </w:rPr>
        <w:br/>
        <w:t xml:space="preserve">PUBLIC SCHOOLS.  See SCHOOLS. </w:t>
      </w:r>
      <w:r>
        <w:rPr>
          <w:color w:val="000000"/>
          <w:sz w:val="24"/>
          <w:szCs w:val="24"/>
        </w:rPr>
        <w:br/>
        <w:t xml:space="preserve">PUBLIC SPEAKING, ii. 139, 339.</w:t>
      </w:r>
      <w:r>
        <w:rPr>
          <w:i/>
          <w:color w:val="000000"/>
          <w:sz w:val="24"/>
          <w:szCs w:val="24"/>
        </w:rPr>
        <w:br/>
        <w:t xml:space="preserve">Public Virtue</w:t>
      </w:r>
      <w:r>
        <w:rPr>
          <w:color w:val="000000"/>
          <w:sz w:val="24"/>
          <w:szCs w:val="24"/>
        </w:rPr>
        <w:t xml:space="preserve">, iv. 20. </w:t>
      </w:r>
      <w:r>
        <w:rPr>
          <w:color w:val="000000"/>
          <w:sz w:val="24"/>
          <w:szCs w:val="24"/>
        </w:rPr>
        <w:br/>
        <w:t xml:space="preserve">PUBLIC WORSHIP, i. 418, n. 1; iv. 414, n. 1. </w:t>
      </w:r>
      <w:r>
        <w:rPr>
          <w:color w:val="000000"/>
          <w:sz w:val="24"/>
          <w:szCs w:val="24"/>
        </w:rPr>
        <w:br/>
        <w:t xml:space="preserve">PUBLISHERS.  See BOOKSELLERS.</w:t>
      </w:r>
      <w:r>
        <w:rPr>
          <w:i/>
          <w:color w:val="000000"/>
          <w:sz w:val="24"/>
          <w:szCs w:val="24"/>
        </w:rPr>
        <w:br/>
        <w:t xml:space="preserve">Pudding, Meditation on a</w:t>
      </w:r>
      <w:r>
        <w:rPr>
          <w:color w:val="000000"/>
          <w:sz w:val="24"/>
          <w:szCs w:val="24"/>
        </w:rPr>
        <w:t xml:space="preserve">, v. 352. </w:t>
      </w:r>
      <w:r>
        <w:rPr>
          <w:color w:val="000000"/>
          <w:sz w:val="24"/>
          <w:szCs w:val="24"/>
        </w:rPr>
        <w:br/>
        <w:t xml:space="preserve">PUFFENDORF,</w:t>
      </w:r>
      <w:r>
        <w:rPr>
          <w:color w:val="000000"/>
          <w:sz w:val="24"/>
          <w:szCs w:val="24"/>
        </w:rPr>
        <w:br/>
        <w:t xml:space="preserve">  corporal punishment, ii. 157;</w:t>
      </w:r>
      <w:r>
        <w:rPr>
          <w:color w:val="000000"/>
          <w:sz w:val="24"/>
          <w:szCs w:val="24"/>
        </w:rPr>
        <w:br/>
        <w:t xml:space="preserve">  </w:t>
      </w:r>
      <w:r>
        <w:rPr>
          <w:i/>
          <w:color w:val="000000"/>
          <w:sz w:val="24"/>
          <w:szCs w:val="24"/>
        </w:rPr>
        <w:t xml:space="preserve">Introduction to History</w:t>
      </w:r>
      <w:r>
        <w:rPr>
          <w:color w:val="000000"/>
          <w:sz w:val="24"/>
          <w:szCs w:val="24"/>
        </w:rPr>
        <w:t xml:space="preserve">, iv. 311;</w:t>
      </w:r>
      <w:r>
        <w:rPr>
          <w:color w:val="000000"/>
          <w:sz w:val="24"/>
          <w:szCs w:val="24"/>
        </w:rPr>
        <w:br/>
        <w:t xml:space="preserve">  not in practice as a lawyer, ii. 430. </w:t>
      </w:r>
      <w:r>
        <w:rPr>
          <w:color w:val="000000"/>
          <w:sz w:val="24"/>
          <w:szCs w:val="24"/>
        </w:rPr>
        <w:br/>
        <w:t xml:space="preserve">PULPIT, liberty of the, iii. 59, 91. </w:t>
      </w:r>
      <w:r>
        <w:rPr>
          <w:color w:val="000000"/>
          <w:sz w:val="24"/>
          <w:szCs w:val="24"/>
        </w:rPr>
        <w:br/>
        <w:t xml:space="preserve">PULSATION, effect on life, iii. 34. </w:t>
      </w:r>
      <w:r>
        <w:rPr>
          <w:color w:val="000000"/>
          <w:sz w:val="24"/>
          <w:szCs w:val="24"/>
        </w:rPr>
        <w:br/>
        <w:t xml:space="preserve">PULTENEY, William.  See BATH, Earl of. </w:t>
      </w:r>
      <w:r>
        <w:rPr>
          <w:color w:val="000000"/>
          <w:sz w:val="24"/>
          <w:szCs w:val="24"/>
        </w:rPr>
        <w:br/>
        <w:t xml:space="preserve">PUNCH, bowl of, i. 334. </w:t>
      </w:r>
      <w:r>
        <w:rPr>
          <w:color w:val="000000"/>
          <w:sz w:val="24"/>
          <w:szCs w:val="24"/>
        </w:rPr>
        <w:br/>
        <w:t xml:space="preserve">PUNCTUATION, Lyttelton’s </w:t>
      </w:r>
      <w:r>
        <w:rPr>
          <w:i/>
          <w:color w:val="000000"/>
          <w:sz w:val="24"/>
          <w:szCs w:val="24"/>
        </w:rPr>
        <w:t xml:space="preserve">History of Henry II</w:t>
      </w:r>
      <w:r>
        <w:rPr>
          <w:color w:val="000000"/>
          <w:sz w:val="24"/>
          <w:szCs w:val="24"/>
        </w:rPr>
        <w:t xml:space="preserve">, iii. 32, n. 5. </w:t>
      </w:r>
      <w:r>
        <w:rPr>
          <w:color w:val="000000"/>
          <w:sz w:val="24"/>
          <w:szCs w:val="24"/>
        </w:rPr>
        <w:br/>
        <w:t xml:space="preserve">PUNIC WAR, iii. 206, n. 1. </w:t>
      </w:r>
      <w:r>
        <w:rPr>
          <w:color w:val="000000"/>
          <w:sz w:val="24"/>
          <w:szCs w:val="24"/>
        </w:rPr>
        <w:br/>
        <w:t xml:space="preserve">PUNISHMENT, eternal, iii. 200; iv. 299. </w:t>
      </w:r>
      <w:r>
        <w:rPr>
          <w:color w:val="000000"/>
          <w:sz w:val="24"/>
          <w:szCs w:val="24"/>
        </w:rPr>
        <w:br/>
        <w:t xml:space="preserve">PUNS,</w:t>
      </w:r>
      <w:r>
        <w:rPr>
          <w:color w:val="000000"/>
          <w:sz w:val="24"/>
          <w:szCs w:val="24"/>
        </w:rPr>
        <w:br/>
        <w:t xml:space="preserve">  ‘dignifying a pun,’ v. 32, n. 3. </w:t>
      </w:r>
      <w:r>
        <w:rPr>
          <w:color w:val="000000"/>
          <w:sz w:val="24"/>
          <w:szCs w:val="24"/>
        </w:rPr>
        <w:br/>
        <w:t xml:space="preserve">  Johnson’s contempt for them, ii. 241; iv. 316;</w:t>
      </w:r>
      <w:r>
        <w:rPr>
          <w:color w:val="000000"/>
          <w:sz w:val="24"/>
          <w:szCs w:val="24"/>
        </w:rPr>
        <w:br/>
        <w:t xml:space="preserve">    Boswell’s approval of them, ib.;</w:t>
      </w:r>
      <w:r>
        <w:rPr>
          <w:color w:val="000000"/>
          <w:sz w:val="24"/>
          <w:szCs w:val="24"/>
        </w:rPr>
        <w:br/>
        <w:t xml:space="preserve">  one in </w:t>
      </w:r>
      <w:r>
        <w:rPr>
          <w:i/>
          <w:color w:val="000000"/>
          <w:sz w:val="24"/>
          <w:szCs w:val="24"/>
        </w:rPr>
        <w:t xml:space="preserve">Menagiana</w:t>
      </w:r>
      <w:r>
        <w:rPr>
          <w:color w:val="000000"/>
          <w:sz w:val="24"/>
          <w:szCs w:val="24"/>
        </w:rPr>
        <w:t xml:space="preserve">, ii. 241. </w:t>
      </w:r>
      <w:r>
        <w:rPr>
          <w:color w:val="000000"/>
          <w:sz w:val="24"/>
          <w:szCs w:val="24"/>
        </w:rPr>
        <w:br/>
        <w:t xml:space="preserve">  See under BURKE and JOHNSON. </w:t>
      </w:r>
      <w:r>
        <w:rPr>
          <w:color w:val="000000"/>
          <w:sz w:val="24"/>
          <w:szCs w:val="24"/>
        </w:rPr>
        <w:br/>
        <w:t xml:space="preserve">PUNSTER, defined, ii. 241, n. 2. </w:t>
      </w:r>
      <w:r>
        <w:rPr>
          <w:color w:val="000000"/>
          <w:sz w:val="24"/>
          <w:szCs w:val="24"/>
        </w:rPr>
        <w:br/>
        <w:t xml:space="preserve">PURCELL, Thomas, ii. 343. </w:t>
      </w:r>
      <w:r>
        <w:rPr>
          <w:color w:val="000000"/>
          <w:sz w:val="24"/>
          <w:szCs w:val="24"/>
        </w:rPr>
        <w:br/>
        <w:t xml:space="preserve">PURGATORIANS, ii. 162. </w:t>
      </w:r>
      <w:r>
        <w:rPr>
          <w:color w:val="000000"/>
          <w:sz w:val="24"/>
          <w:szCs w:val="24"/>
        </w:rPr>
        <w:br/>
        <w:t xml:space="preserve">PURGATORY, ii. 104, 163.  See MIDDLE STATE. </w:t>
      </w:r>
      <w:r>
        <w:rPr>
          <w:color w:val="000000"/>
          <w:sz w:val="24"/>
          <w:szCs w:val="24"/>
        </w:rPr>
        <w:br/>
        <w:t xml:space="preserve">PUTNEY, ii. 444. </w:t>
      </w:r>
      <w:r>
        <w:rPr>
          <w:color w:val="000000"/>
          <w:sz w:val="24"/>
          <w:szCs w:val="24"/>
        </w:rPr>
        <w:br/>
        <w:t xml:space="preserve">PYE, Henry James, poet laureate, i. 185, n. 1. </w:t>
      </w:r>
      <w:r>
        <w:rPr>
          <w:color w:val="000000"/>
          <w:sz w:val="24"/>
          <w:szCs w:val="24"/>
        </w:rPr>
        <w:br/>
        <w:t xml:space="preserve">PYM, John,</w:t>
      </w:r>
      <w:r>
        <w:rPr>
          <w:color w:val="000000"/>
          <w:sz w:val="24"/>
          <w:szCs w:val="24"/>
        </w:rPr>
        <w:br/>
        <w:t xml:space="preserve">  member of Broadgates Hall, i. 75, n. 3;</w:t>
      </w:r>
      <w:r>
        <w:rPr>
          <w:color w:val="000000"/>
          <w:sz w:val="24"/>
          <w:szCs w:val="24"/>
        </w:rPr>
        <w:br/>
        <w:t xml:space="preserve">  mentioned, ii. 118. </w:t>
      </w:r>
      <w:r>
        <w:rPr>
          <w:color w:val="000000"/>
          <w:sz w:val="24"/>
          <w:szCs w:val="24"/>
        </w:rPr>
        <w:br/>
        <w:t xml:space="preserve">PYRAMIDS of Egypt, iii. 352. </w:t>
      </w:r>
      <w:r>
        <w:rPr>
          <w:color w:val="000000"/>
          <w:sz w:val="24"/>
          <w:szCs w:val="24"/>
        </w:rPr>
        <w:br/>
        <w:t xml:space="preserve">PYTHAGOREAN DISCIPLINE, iii. 261.
</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QUACK DOCTORS, iii. 389. </w:t>
      </w:r>
      <w:r>
        <w:rPr>
          <w:color w:val="000000"/>
          <w:sz w:val="24"/>
          <w:szCs w:val="24"/>
        </w:rPr>
        <w:br/>
        <w:t xml:space="preserve">QUAKERS,</w:t>
      </w:r>
      <w:r>
        <w:rPr>
          <w:color w:val="000000"/>
          <w:sz w:val="24"/>
          <w:szCs w:val="24"/>
        </w:rPr>
        <w:br/>
        <w:t xml:space="preserve">  Boswell loves their simplicity, ii. 457;</w:t>
      </w:r>
      <w:r>
        <w:rPr>
          <w:color w:val="000000"/>
          <w:sz w:val="24"/>
          <w:szCs w:val="24"/>
        </w:rPr>
        <w:br/>
        <w:t xml:space="preserve">  Johnson liked individual Quakers, but not the sect, ii. 458;</w:t>
      </w:r>
      <w:r>
        <w:rPr>
          <w:color w:val="000000"/>
          <w:sz w:val="24"/>
          <w:szCs w:val="24"/>
        </w:rPr>
        <w:br/>
        <w:t xml:space="preserve">    on their objection to fine clothes, iii. 188, n. 4;</w:t>
      </w:r>
      <w:r>
        <w:rPr>
          <w:color w:val="000000"/>
          <w:sz w:val="24"/>
          <w:szCs w:val="24"/>
        </w:rPr>
        <w:br/>
        <w:t xml:space="preserve">  many a man a Quaker without knowing it, ii. 457;</w:t>
      </w:r>
      <w:r>
        <w:rPr>
          <w:color w:val="000000"/>
          <w:sz w:val="24"/>
          <w:szCs w:val="24"/>
        </w:rPr>
        <w:br/>
        <w:t xml:space="preserve">  Pennsylvanian Quakers, vote of, iv. 212, n. 1;</w:t>
      </w:r>
      <w:r>
        <w:rPr>
          <w:color w:val="000000"/>
          <w:sz w:val="24"/>
          <w:szCs w:val="24"/>
        </w:rPr>
        <w:br/>
        <w:t xml:space="preserve">  proselyte, a young, iii. 298;</w:t>
      </w:r>
      <w:r>
        <w:rPr>
          <w:color w:val="000000"/>
          <w:sz w:val="24"/>
          <w:szCs w:val="24"/>
        </w:rPr>
        <w:br/>
        <w:t xml:space="preserve">  slavery, abolitionists of, ii. 478;</w:t>
      </w:r>
      <w:r>
        <w:rPr>
          <w:color w:val="000000"/>
          <w:sz w:val="24"/>
          <w:szCs w:val="24"/>
        </w:rPr>
        <w:br/>
        <w:t xml:space="preserve">  soldiers, clothing to the, iv. 212;</w:t>
      </w:r>
      <w:r>
        <w:rPr>
          <w:color w:val="000000"/>
          <w:sz w:val="24"/>
          <w:szCs w:val="24"/>
        </w:rPr>
        <w:br/>
        <w:t xml:space="preserve">  texts, literal interpretation of, iv. 211;</w:t>
      </w:r>
      <w:r>
        <w:rPr>
          <w:color w:val="000000"/>
          <w:sz w:val="24"/>
          <w:szCs w:val="24"/>
        </w:rPr>
        <w:br/>
        <w:t xml:space="preserve">  tythes and persecution inseparable, v. 423;</w:t>
      </w:r>
      <w:r>
        <w:rPr>
          <w:color w:val="000000"/>
          <w:sz w:val="24"/>
          <w:szCs w:val="24"/>
        </w:rPr>
        <w:br/>
        <w:t xml:space="preserve">  women preaching, i. 463.  See under KNOWLES, Mrs.</w:t>
      </w:r>
      <w:r>
        <w:rPr>
          <w:i/>
          <w:color w:val="000000"/>
          <w:sz w:val="24"/>
          <w:szCs w:val="24"/>
        </w:rPr>
        <w:br/>
        <w:t xml:space="preserve">Qualifying a wrong</w:t>
      </w:r>
      <w:r>
        <w:rPr>
          <w:color w:val="000000"/>
          <w:sz w:val="24"/>
          <w:szCs w:val="24"/>
        </w:rPr>
        <w:t xml:space="preserve">, iii. 63, n. 1.</w:t>
      </w:r>
      <w:r>
        <w:rPr>
          <w:i/>
          <w:color w:val="000000"/>
          <w:sz w:val="24"/>
          <w:szCs w:val="24"/>
        </w:rPr>
        <w:br/>
        <w:t xml:space="preserve">Qualitied</w:t>
      </w:r>
      <w:r>
        <w:rPr>
          <w:color w:val="000000"/>
          <w:sz w:val="24"/>
          <w:szCs w:val="24"/>
        </w:rPr>
        <w:t xml:space="preserve">, iv. 174. </w:t>
      </w:r>
      <w:r>
        <w:rPr>
          <w:color w:val="000000"/>
          <w:sz w:val="24"/>
          <w:szCs w:val="24"/>
        </w:rPr>
        <w:br/>
        <w:t xml:space="preserve">QUALITY, women of, iii. 353.</w:t>
      </w:r>
      <w:r>
        <w:rPr>
          <w:i/>
          <w:color w:val="000000"/>
          <w:sz w:val="24"/>
          <w:szCs w:val="24"/>
        </w:rPr>
        <w:br/>
        <w:t xml:space="preserve">Queen Elizabeth’s Champion</w:t>
      </w:r>
      <w:r>
        <w:rPr>
          <w:color w:val="000000"/>
          <w:sz w:val="24"/>
          <w:szCs w:val="24"/>
        </w:rPr>
        <w:t xml:space="preserve">, v. 241, n. 2. </w:t>
      </w:r>
      <w:r>
        <w:rPr>
          <w:color w:val="000000"/>
          <w:sz w:val="24"/>
          <w:szCs w:val="24"/>
        </w:rPr>
        <w:br/>
        <w:t xml:space="preserve">QUEEN’S ARMS CLUB, iv. 87. </w:t>
      </w:r>
      <w:r>
        <w:rPr>
          <w:color w:val="000000"/>
          <w:sz w:val="24"/>
          <w:szCs w:val="24"/>
        </w:rPr>
        <w:br/>
        <w:t xml:space="preserve">QUEEN’S HOUSE LIBRARY, ii. 33. </w:t>
      </w:r>
      <w:r>
        <w:rPr>
          <w:color w:val="000000"/>
          <w:sz w:val="24"/>
          <w:szCs w:val="24"/>
        </w:rPr>
        <w:br/>
        <w:t xml:space="preserve">QUEENSBERRY, family of, iii. 163. </w:t>
      </w:r>
      <w:r>
        <w:rPr>
          <w:color w:val="000000"/>
          <w:sz w:val="24"/>
          <w:szCs w:val="24"/>
        </w:rPr>
        <w:br/>
        <w:t xml:space="preserve">QUEENSBERRY, Duke of, Gay and the </w:t>
      </w:r>
      <w:r>
        <w:rPr>
          <w:i/>
          <w:color w:val="000000"/>
          <w:sz w:val="24"/>
          <w:szCs w:val="24"/>
        </w:rPr>
        <w:t xml:space="preserve">Beggar’s Opera</w:t>
      </w:r>
      <w:r>
        <w:rPr>
          <w:color w:val="000000"/>
          <w:sz w:val="24"/>
          <w:szCs w:val="24"/>
        </w:rPr>
        <w:t xml:space="preserve">, ii. 368. </w:t>
      </w:r>
      <w:r>
        <w:rPr>
          <w:color w:val="000000"/>
          <w:sz w:val="24"/>
          <w:szCs w:val="24"/>
        </w:rPr>
        <w:br/>
        <w:t xml:space="preserve">QUEENY (Miss Thrale), iii. 422, n. 4; v. 451.</w:t>
      </w:r>
      <w:r>
        <w:rPr>
          <w:i/>
          <w:color w:val="000000"/>
          <w:sz w:val="24"/>
          <w:szCs w:val="24"/>
        </w:rPr>
        <w:br/>
        <w:t xml:space="preserve">Quem Deus vult perdere, &amp;c</w:t>
      </w:r>
      <w:r>
        <w:rPr>
          <w:color w:val="000000"/>
          <w:sz w:val="24"/>
          <w:szCs w:val="24"/>
        </w:rPr>
        <w:t xml:space="preserve">., ii. 445, n. 1; iv. 181. </w:t>
      </w:r>
      <w:r>
        <w:rPr>
          <w:color w:val="000000"/>
          <w:sz w:val="24"/>
          <w:szCs w:val="24"/>
        </w:rPr>
        <w:br/>
        <w:t xml:space="preserve">QUESTIONING, ii. 472; iii. 57, 268. </w:t>
      </w:r>
      <w:r>
        <w:rPr>
          <w:color w:val="000000"/>
          <w:sz w:val="24"/>
          <w:szCs w:val="24"/>
        </w:rPr>
        <w:br/>
        <w:t xml:space="preserve">QUIN, James,</w:t>
      </w:r>
      <w:r>
        <w:rPr>
          <w:color w:val="000000"/>
          <w:sz w:val="24"/>
          <w:szCs w:val="24"/>
        </w:rPr>
        <w:br/>
        <w:t xml:space="preserve">  Bath, praises, iii. 45, n. 1;</w:t>
      </w:r>
      <w:r>
        <w:rPr>
          <w:color w:val="000000"/>
          <w:sz w:val="24"/>
          <w:szCs w:val="24"/>
        </w:rPr>
        <w:br/>
        <w:t xml:space="preserve">  </w:t>
      </w:r>
      <w:r>
        <w:rPr>
          <w:i/>
          <w:color w:val="000000"/>
          <w:sz w:val="24"/>
          <w:szCs w:val="24"/>
        </w:rPr>
        <w:t xml:space="preserve">Beggar’s Opera</w:t>
      </w:r>
      <w:r>
        <w:rPr>
          <w:color w:val="000000"/>
          <w:sz w:val="24"/>
          <w:szCs w:val="24"/>
        </w:rPr>
        <w:t xml:space="preserve">, anecdote of the, ii. 368;</w:t>
      </w:r>
      <w:r>
        <w:rPr>
          <w:color w:val="000000"/>
          <w:sz w:val="24"/>
          <w:szCs w:val="24"/>
        </w:rPr>
        <w:br/>
        <w:t xml:space="preserve">  Falstaff, his, iv. 243, n. 6;</w:t>
      </w:r>
      <w:r>
        <w:rPr>
          <w:color w:val="000000"/>
          <w:sz w:val="24"/>
          <w:szCs w:val="24"/>
        </w:rPr>
        <w:br/>
        <w:t xml:space="preserve">  kings and January 30, v. 382, n. 2;</w:t>
      </w:r>
      <w:r>
        <w:rPr>
          <w:color w:val="000000"/>
          <w:sz w:val="24"/>
          <w:szCs w:val="24"/>
        </w:rPr>
        <w:br/>
        <w:t xml:space="preserve">  Thomson, intimacy with, iii. 117, n. 2;</w:t>
      </w:r>
      <w:r>
        <w:rPr>
          <w:color w:val="000000"/>
          <w:sz w:val="24"/>
          <w:szCs w:val="24"/>
        </w:rPr>
        <w:br/>
        <w:t xml:space="preserve">  vanity, his, iii. 264. </w:t>
      </w:r>
      <w:r>
        <w:rPr>
          <w:color w:val="000000"/>
          <w:sz w:val="24"/>
          <w:szCs w:val="24"/>
        </w:rPr>
        <w:br/>
        <w:t xml:space="preserve">QUINTILIAN, iv. 35. </w:t>
      </w:r>
      <w:r>
        <w:rPr>
          <w:color w:val="000000"/>
          <w:sz w:val="24"/>
          <w:szCs w:val="24"/>
        </w:rPr>
        <w:br/>
        <w:t xml:space="preserve">QUIXOTE, Don.  See under CERVANTES.</w:t>
      </w:r>
      <w:r>
        <w:rPr>
          <w:i/>
          <w:color w:val="000000"/>
          <w:sz w:val="24"/>
          <w:szCs w:val="24"/>
        </w:rPr>
        <w:br/>
        <w:t xml:space="preserve">Quos Deus null perdere, prius dementat</w:t>
      </w:r>
      <w:r>
        <w:rPr>
          <w:color w:val="000000"/>
          <w:sz w:val="24"/>
          <w:szCs w:val="24"/>
        </w:rPr>
        <w:t xml:space="preserve">, ii. 445, n. 1; iv. 181. </w:t>
      </w:r>
      <w:r>
        <w:rPr>
          <w:color w:val="000000"/>
          <w:sz w:val="24"/>
          <w:szCs w:val="24"/>
        </w:rPr>
        <w:br/>
        <w:t xml:space="preserve">QUOTATION, the </w:t>
      </w:r>
      <w:r>
        <w:rPr>
          <w:i/>
          <w:color w:val="000000"/>
          <w:sz w:val="24"/>
          <w:szCs w:val="24"/>
        </w:rPr>
        <w:t xml:space="preserve">parole</w:t>
      </w:r>
      <w:r>
        <w:rPr>
          <w:color w:val="000000"/>
          <w:sz w:val="24"/>
          <w:szCs w:val="24"/>
        </w:rPr>
        <w:t xml:space="preserve"> of literary men, iv. 102. </w:t>
      </w:r>
      <w:r>
        <w:rPr>
          <w:color w:val="000000"/>
          <w:sz w:val="24"/>
          <w:szCs w:val="24"/>
        </w:rPr>
        <w:br/>
        <w:t xml:space="preserve">QUOTATIONS, untraced, iv. 181.</w:t>
      </w:r>
      <w:r>
        <w:rPr>
          <w:i/>
          <w:color w:val="000000"/>
          <w:sz w:val="24"/>
          <w:szCs w:val="24"/>
        </w:rPr>
        <w:br/>
        <w:t xml:space="preserve">Quotidian</w:t>
      </w:r>
      <w:r>
        <w:rPr>
          <w:color w:val="000000"/>
          <w:sz w:val="24"/>
          <w:szCs w:val="24"/>
        </w:rPr>
        <w:t xml:space="preserve">, v. 345-6.</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RABELAIS, Garagantua, iii. 256;</w:t>
      </w:r>
      <w:r>
        <w:rPr>
          <w:color w:val="000000"/>
          <w:sz w:val="24"/>
          <w:szCs w:val="24"/>
        </w:rPr>
        <w:br/>
        <w:t xml:space="preserve">  surpassed by Johnson, ii. 231.</w:t>
      </w:r>
      <w:r>
        <w:rPr>
          <w:i/>
          <w:color w:val="000000"/>
          <w:sz w:val="24"/>
          <w:szCs w:val="24"/>
        </w:rPr>
        <w:br/>
        <w:t xml:space="preserve">Race, The</w:t>
      </w:r>
      <w:r>
        <w:rPr>
          <w:color w:val="000000"/>
          <w:sz w:val="24"/>
          <w:szCs w:val="24"/>
        </w:rPr>
        <w:t xml:space="preserve">, by Mercurius Spur, Esq., ii. 31. </w:t>
      </w:r>
      <w:r>
        <w:rPr>
          <w:color w:val="000000"/>
          <w:sz w:val="24"/>
          <w:szCs w:val="24"/>
        </w:rPr>
        <w:br/>
        <w:t xml:space="preserve">RACINE, ‘goes round the world,’ v. 311. </w:t>
      </w:r>
      <w:r>
        <w:rPr>
          <w:color w:val="000000"/>
          <w:sz w:val="24"/>
          <w:szCs w:val="24"/>
        </w:rPr>
        <w:br/>
        <w:t xml:space="preserve">RACKSTROW, Colonel, of the Trained Bands, iv. 319. </w:t>
      </w:r>
      <w:r>
        <w:rPr>
          <w:color w:val="000000"/>
          <w:sz w:val="24"/>
          <w:szCs w:val="24"/>
        </w:rPr>
        <w:br/>
        <w:t xml:space="preserve">RADCLIFFE, Charles, his execution, i. 180. </w:t>
      </w:r>
      <w:r>
        <w:rPr>
          <w:color w:val="000000"/>
          <w:sz w:val="24"/>
          <w:szCs w:val="24"/>
        </w:rPr>
        <w:br/>
        <w:t xml:space="preserve">RADCLIFFE, Dr., Master of Pembroke College, i. 271. </w:t>
      </w:r>
      <w:r>
        <w:rPr>
          <w:color w:val="000000"/>
          <w:sz w:val="24"/>
          <w:szCs w:val="24"/>
        </w:rPr>
        <w:br/>
        <w:t xml:space="preserve">RADCLIFFE, Dr. John, travelling fellowships, iv. 293. </w:t>
      </w:r>
      <w:r>
        <w:rPr>
          <w:color w:val="000000"/>
          <w:sz w:val="24"/>
          <w:szCs w:val="24"/>
        </w:rPr>
        <w:br/>
        <w:t xml:space="preserve">RADICALS, iii. 460. </w:t>
      </w:r>
      <w:r>
        <w:rPr>
          <w:color w:val="000000"/>
          <w:sz w:val="24"/>
          <w:szCs w:val="24"/>
        </w:rPr>
        <w:br/>
        <w:t xml:space="preserve">RALEIGH, Sir Walter, autograph letter, i. 227;</w:t>
      </w:r>
      <w:r>
        <w:rPr>
          <w:color w:val="000000"/>
          <w:sz w:val="24"/>
          <w:szCs w:val="24"/>
        </w:rPr>
        <w:br/>
        <w:t xml:space="preserve">  Birch edits his smaller pieces, i. 226;</w:t>
      </w:r>
      <w:r>
        <w:rPr>
          <w:color w:val="000000"/>
          <w:sz w:val="24"/>
          <w:szCs w:val="24"/>
        </w:rPr>
        <w:br/>
        <w:t xml:space="preserve">  execution, his, i. 180, n. 2;</w:t>
      </w:r>
      <w:r>
        <w:rPr>
          <w:color w:val="000000"/>
          <w:sz w:val="24"/>
          <w:szCs w:val="24"/>
        </w:rPr>
        <w:br/>
        <w:t xml:space="preserve">  Johnson mentions his </w:t>
      </w:r>
      <w:r>
        <w:rPr>
          <w:i/>
          <w:color w:val="000000"/>
          <w:sz w:val="24"/>
          <w:szCs w:val="24"/>
        </w:rPr>
        <w:t xml:space="preserve">Works</w:t>
      </w:r>
      <w:r>
        <w:rPr>
          <w:color w:val="000000"/>
          <w:sz w:val="24"/>
          <w:szCs w:val="24"/>
        </w:rPr>
        <w:t xml:space="preserve"> in the preface to his_ Dictionary_,</w:t>
      </w:r>
      <w:r>
        <w:rPr>
          <w:color w:val="000000"/>
          <w:sz w:val="24"/>
          <w:szCs w:val="24"/>
        </w:rPr>
        <w:br/>
        <w:t xml:space="preserve">iii. 194, n. 2. </w:t>
      </w:r>
      <w:r>
        <w:rPr>
          <w:color w:val="000000"/>
          <w:sz w:val="24"/>
          <w:szCs w:val="24"/>
        </w:rPr>
        <w:br/>
        <w:t xml:space="preserve">RALPH, James, </w:t>
      </w:r>
      <w:r>
        <w:rPr>
          <w:i/>
          <w:color w:val="000000"/>
          <w:sz w:val="24"/>
          <w:szCs w:val="24"/>
        </w:rPr>
        <w:t xml:space="preserve">The Champion</w:t>
      </w:r>
      <w:r>
        <w:rPr>
          <w:color w:val="000000"/>
          <w:sz w:val="24"/>
          <w:szCs w:val="24"/>
        </w:rPr>
        <w:t xml:space="preserve">, i. 169, n. 2.</w:t>
      </w:r>
      <w:r>
        <w:rPr>
          <w:i/>
          <w:color w:val="000000"/>
          <w:sz w:val="24"/>
          <w:szCs w:val="24"/>
        </w:rPr>
        <w:br/>
        <w:t xml:space="preserve">Rambler</w:t>
      </w:r>
      <w:r>
        <w:rPr>
          <w:color w:val="000000"/>
          <w:sz w:val="24"/>
          <w:szCs w:val="24"/>
        </w:rPr>
        <w:t xml:space="preserve">, account of it, i. 201-226;</w:t>
      </w:r>
      <w:r>
        <w:rPr>
          <w:color w:val="000000"/>
          <w:sz w:val="24"/>
          <w:szCs w:val="24"/>
        </w:rPr>
        <w:br/>
        <w:t xml:space="preserve">  contributors, i. 203, 208, n. 3;</w:t>
      </w:r>
      <w:r>
        <w:rPr>
          <w:color w:val="000000"/>
          <w:sz w:val="24"/>
          <w:szCs w:val="24"/>
        </w:rPr>
        <w:br/>
        <w:t xml:space="preserve">  editions and sale, i. 208, 212, 255;</w:t>
      </w:r>
      <w:r>
        <w:rPr>
          <w:color w:val="000000"/>
          <w:sz w:val="24"/>
          <w:szCs w:val="24"/>
        </w:rPr>
        <w:br/>
        <w:t xml:space="preserve">    Scotch edition, i. 210;</w:t>
      </w:r>
      <w:r>
        <w:rPr>
          <w:color w:val="000000"/>
          <w:sz w:val="24"/>
          <w:szCs w:val="24"/>
        </w:rPr>
        <w:br/>
        <w:t xml:space="preserve">  revision of collected edition, i. 203, n. 6;</w:t>
      </w:r>
      <w:r>
        <w:rPr>
          <w:color w:val="000000"/>
          <w:sz w:val="24"/>
          <w:szCs w:val="24"/>
        </w:rPr>
        <w:br/>
        <w:t xml:space="preserve">  publication, i. 202;</w:t>
      </w:r>
      <w:r>
        <w:rPr>
          <w:color w:val="000000"/>
          <w:sz w:val="24"/>
          <w:szCs w:val="24"/>
        </w:rPr>
        <w:br/>
        <w:t xml:space="preserve">  sale of a sixteenth-share, ii. 208, n. 3;</w:t>
      </w:r>
      <w:r>
        <w:rPr>
          <w:color w:val="000000"/>
          <w:sz w:val="24"/>
          <w:szCs w:val="24"/>
        </w:rPr>
        <w:br/>
        <w:t xml:space="preserve">  hastily written, i. 203; iii. 42;</w:t>
      </w:r>
      <w:r>
        <w:rPr>
          <w:color w:val="000000"/>
          <w:sz w:val="24"/>
          <w:szCs w:val="24"/>
        </w:rPr>
        <w:br/>
        <w:t xml:space="preserve">  could be made better, iv. 309;</w:t>
      </w:r>
      <w:r>
        <w:rPr>
          <w:color w:val="000000"/>
          <w:sz w:val="24"/>
          <w:szCs w:val="24"/>
        </w:rPr>
        <w:br/>
        <w:t xml:space="preserve">  hints for essays, i. 204-7;</w:t>
      </w:r>
      <w:r>
        <w:rPr>
          <w:color w:val="000000"/>
          <w:sz w:val="24"/>
          <w:szCs w:val="24"/>
        </w:rPr>
        <w:br/>
        <w:t xml:space="preserve">  origin of the name, i. 202;</w:t>
      </w:r>
      <w:r>
        <w:rPr>
          <w:color w:val="000000"/>
          <w:sz w:val="24"/>
          <w:szCs w:val="24"/>
        </w:rPr>
        <w:br/>
        <w:t xml:space="preserve">  style, i. 217;</w:t>
      </w:r>
      <w:r>
        <w:rPr>
          <w:color w:val="000000"/>
          <w:sz w:val="24"/>
          <w:szCs w:val="24"/>
        </w:rPr>
        <w:br/>
        <w:t xml:space="preserve">  club in an Essex town incensed by it, i. 215;</w:t>
      </w:r>
      <w:r>
        <w:rPr>
          <w:color w:val="000000"/>
          <w:sz w:val="24"/>
          <w:szCs w:val="24"/>
        </w:rPr>
        <w:br/>
        <w:t xml:space="preserve">  friend, learning one’s faults from a, iv. 281, n. 1;</w:t>
      </w:r>
      <w:r>
        <w:rPr>
          <w:color w:val="000000"/>
          <w:sz w:val="24"/>
          <w:szCs w:val="24"/>
        </w:rPr>
        <w:br/>
        <w:t xml:space="preserve">  Garrick and Prospero, i. 216;</w:t>
      </w:r>
      <w:r>
        <w:rPr>
          <w:color w:val="000000"/>
          <w:sz w:val="24"/>
          <w:szCs w:val="24"/>
        </w:rPr>
        <w:br/>
        <w:t xml:space="preserve">  ‘hard words,’ i. 208, n. 3;</w:t>
      </w:r>
      <w:r>
        <w:rPr>
          <w:color w:val="000000"/>
          <w:sz w:val="24"/>
          <w:szCs w:val="24"/>
        </w:rPr>
        <w:br/>
        <w:t xml:space="preserve">  index, iv. 325;</w:t>
      </w:r>
      <w:r>
        <w:rPr>
          <w:color w:val="000000"/>
          <w:sz w:val="24"/>
          <w:szCs w:val="24"/>
        </w:rPr>
        <w:br/>
        <w:t xml:space="preserve">  in Italian, </w:t>
      </w:r>
      <w:r>
        <w:rPr>
          <w:i/>
          <w:color w:val="000000"/>
          <w:sz w:val="24"/>
          <w:szCs w:val="24"/>
        </w:rPr>
        <w:t xml:space="preserve">Il Genio errante and Il Vagabondo</w:t>
      </w:r>
      <w:r>
        <w:rPr>
          <w:color w:val="000000"/>
          <w:sz w:val="24"/>
          <w:szCs w:val="24"/>
        </w:rPr>
        <w:t xml:space="preserve">, iii. 411;</w:t>
      </w:r>
      <w:r>
        <w:rPr>
          <w:color w:val="000000"/>
          <w:sz w:val="24"/>
          <w:szCs w:val="24"/>
        </w:rPr>
        <w:br/>
        <w:t xml:space="preserve">  Johnson’s epitaph, quotation from it in, iv. 445;</w:t>
      </w:r>
      <w:r>
        <w:rPr>
          <w:color w:val="000000"/>
          <w:sz w:val="24"/>
          <w:szCs w:val="24"/>
        </w:rPr>
        <w:br/>
        <w:t xml:space="preserve">    gives a copy to Edwards, iv. 90;</w:t>
      </w:r>
      <w:r>
        <w:rPr>
          <w:color w:val="000000"/>
          <w:sz w:val="24"/>
          <w:szCs w:val="24"/>
        </w:rPr>
        <w:br/>
        <w:t xml:space="preserve">    opinion of it, i. 210, n. 1;</w:t>
      </w:r>
      <w:r>
        <w:rPr>
          <w:color w:val="000000"/>
          <w:sz w:val="24"/>
          <w:szCs w:val="24"/>
        </w:rPr>
        <w:br/>
        <w:t xml:space="preserve">      thinks it ‘too wordy,’ iv. 5;</w:t>
      </w:r>
      <w:r>
        <w:rPr>
          <w:color w:val="000000"/>
          <w:sz w:val="24"/>
          <w:szCs w:val="24"/>
        </w:rPr>
        <w:br/>
        <w:t xml:space="preserve">    portrait prefixed, iv. 421, n. 2;</w:t>
      </w:r>
      <w:r>
        <w:rPr>
          <w:color w:val="000000"/>
          <w:sz w:val="24"/>
          <w:szCs w:val="24"/>
        </w:rPr>
        <w:br/>
        <w:t xml:space="preserve">    wife praises it, i. 210;</w:t>
      </w:r>
      <w:r>
        <w:rPr>
          <w:color w:val="000000"/>
          <w:sz w:val="24"/>
          <w:szCs w:val="24"/>
        </w:rPr>
        <w:br/>
        <w:t xml:space="preserve">  ladies strangely formal, i. 223;</w:t>
      </w:r>
      <w:r>
        <w:rPr>
          <w:color w:val="000000"/>
          <w:sz w:val="24"/>
          <w:szCs w:val="24"/>
        </w:rPr>
        <w:br/>
        <w:t xml:space="preserve">  Langton admires it, i. 247;</w:t>
      </w:r>
      <w:r>
        <w:rPr>
          <w:color w:val="000000"/>
          <w:sz w:val="24"/>
          <w:szCs w:val="24"/>
        </w:rPr>
        <w:br/>
        <w:t xml:space="preserve">  last number, i. 226, 233;</w:t>
      </w:r>
      <w:r>
        <w:rPr>
          <w:color w:val="000000"/>
          <w:sz w:val="24"/>
          <w:szCs w:val="24"/>
        </w:rPr>
        <w:br/>
        <w:t xml:space="preserve">  lessons taught by it, i. 213;</w:t>
      </w:r>
      <w:r>
        <w:rPr>
          <w:color w:val="000000"/>
          <w:sz w:val="24"/>
          <w:szCs w:val="24"/>
        </w:rPr>
        <w:br/>
        <w:t xml:space="preserve">  mottoes translated, i. 210, n. 3, 211, 225;</w:t>
      </w:r>
      <w:r>
        <w:rPr>
          <w:color w:val="000000"/>
          <w:sz w:val="24"/>
          <w:szCs w:val="24"/>
        </w:rPr>
        <w:br/>
        <w:t xml:space="preserve">  Murphy’s translation from the French, i. 356;</w:t>
      </w:r>
      <w:r>
        <w:rPr>
          <w:color w:val="000000"/>
          <w:sz w:val="24"/>
          <w:szCs w:val="24"/>
        </w:rPr>
        <w:br/>
        <w:t xml:space="preserve">  </w:t>
      </w:r>
      <w:r>
        <w:rPr>
          <w:i/>
          <w:color w:val="000000"/>
          <w:sz w:val="24"/>
          <w:szCs w:val="24"/>
        </w:rPr>
        <w:t xml:space="preserve">Necessity of Cultivating Politeness</w:t>
      </w:r>
      <w:r>
        <w:rPr>
          <w:color w:val="000000"/>
          <w:sz w:val="24"/>
          <w:szCs w:val="24"/>
        </w:rPr>
        <w:t xml:space="preserve">, v. 82, n. 2;</w:t>
      </w:r>
      <w:r>
        <w:rPr>
          <w:color w:val="000000"/>
          <w:sz w:val="24"/>
          <w:szCs w:val="24"/>
        </w:rPr>
        <w:br/>
        <w:t xml:space="preserve">  quotation in Colonel Myddelton’s inscription, iv. 443;</w:t>
      </w:r>
      <w:r>
        <w:rPr>
          <w:color w:val="000000"/>
          <w:sz w:val="24"/>
          <w:szCs w:val="24"/>
        </w:rPr>
        <w:br/>
        <w:t xml:space="preserve">  Russian translation, iv. 277;</w:t>
      </w:r>
      <w:r>
        <w:rPr>
          <w:color w:val="000000"/>
          <w:sz w:val="24"/>
          <w:szCs w:val="24"/>
        </w:rPr>
        <w:br/>
        <w:t xml:space="preserve">  Shenstone, praised by, ii. 452;</w:t>
      </w:r>
      <w:r>
        <w:rPr>
          <w:color w:val="000000"/>
          <w:sz w:val="24"/>
          <w:szCs w:val="24"/>
        </w:rPr>
        <w:br/>
        <w:t xml:space="preserve">  suicide, supposed to recommend, iv. 150, n. 2;</w:t>
      </w:r>
      <w:r>
        <w:rPr>
          <w:color w:val="000000"/>
          <w:sz w:val="24"/>
          <w:szCs w:val="24"/>
        </w:rPr>
        <w:br/>
        <w:t xml:space="preserve">  virtuoso, description of a, iv. 314, n. 2; v. 61, n. 5;</w:t>
      </w:r>
      <w:r>
        <w:rPr>
          <w:color w:val="000000"/>
          <w:sz w:val="24"/>
          <w:szCs w:val="24"/>
        </w:rPr>
        <w:br/>
        <w:t xml:space="preserve">  Young’s, Dr., copy, i. 214.</w:t>
      </w:r>
      <w:r>
        <w:rPr>
          <w:i/>
          <w:color w:val="000000"/>
          <w:sz w:val="24"/>
          <w:szCs w:val="24"/>
        </w:rPr>
        <w:br/>
        <w:t xml:space="preserve">Rambler, Beauties of the</w:t>
      </w:r>
      <w:r>
        <w:rPr>
          <w:color w:val="000000"/>
          <w:sz w:val="24"/>
          <w:szCs w:val="24"/>
        </w:rPr>
        <w:t xml:space="preserve">, i. 214.</w:t>
      </w:r>
      <w:r>
        <w:rPr>
          <w:i/>
          <w:color w:val="000000"/>
          <w:sz w:val="24"/>
          <w:szCs w:val="24"/>
        </w:rPr>
        <w:br/>
        <w:t xml:space="preserve">Raniblefs Magazine</w:t>
      </w:r>
      <w:r>
        <w:rPr>
          <w:color w:val="000000"/>
          <w:sz w:val="24"/>
          <w:szCs w:val="24"/>
        </w:rPr>
        <w:t xml:space="preserve">, i. 202. </w:t>
      </w:r>
      <w:r>
        <w:rPr>
          <w:color w:val="000000"/>
          <w:sz w:val="24"/>
          <w:szCs w:val="24"/>
        </w:rPr>
        <w:br/>
        <w:t xml:space="preserve">RAMSAY, Allan, the elder, the poet,</w:t>
      </w:r>
      <w:r>
        <w:rPr>
          <w:color w:val="000000"/>
          <w:sz w:val="24"/>
          <w:szCs w:val="24"/>
        </w:rPr>
        <w:br/>
        <w:t xml:space="preserve">  dedication to the Countess of Eglintoune, v. 374, n. 3;</w:t>
      </w:r>
      <w:r>
        <w:rPr>
          <w:color w:val="000000"/>
          <w:sz w:val="24"/>
          <w:szCs w:val="24"/>
        </w:rPr>
        <w:br/>
        <w:t xml:space="preserve">  </w:t>
      </w:r>
      <w:r>
        <w:rPr>
          <w:i/>
          <w:color w:val="000000"/>
          <w:sz w:val="24"/>
          <w:szCs w:val="24"/>
        </w:rPr>
        <w:t xml:space="preserve">Gentle Shepherd</w:t>
      </w:r>
      <w:r>
        <w:rPr>
          <w:color w:val="000000"/>
          <w:sz w:val="24"/>
          <w:szCs w:val="24"/>
        </w:rPr>
        <w:t xml:space="preserve">, ii. 220;</w:t>
      </w:r>
      <w:r>
        <w:rPr>
          <w:color w:val="000000"/>
          <w:sz w:val="24"/>
          <w:szCs w:val="24"/>
        </w:rPr>
        <w:br/>
        <w:t xml:space="preserve">  </w:t>
      </w:r>
      <w:r>
        <w:rPr>
          <w:i/>
          <w:color w:val="000000"/>
          <w:sz w:val="24"/>
          <w:szCs w:val="24"/>
        </w:rPr>
        <w:t xml:space="preserve">Highland Laddie</w:t>
      </w:r>
      <w:r>
        <w:rPr>
          <w:color w:val="000000"/>
          <w:sz w:val="24"/>
          <w:szCs w:val="24"/>
        </w:rPr>
        <w:t xml:space="preserve">, v. 184, n. 1. </w:t>
      </w:r>
      <w:r>
        <w:rPr>
          <w:color w:val="000000"/>
          <w:sz w:val="24"/>
          <w:szCs w:val="24"/>
        </w:rPr>
        <w:br/>
        <w:t xml:space="preserve">RAMSAY, Allan, the son, the portrait-painter,</w:t>
      </w:r>
      <w:r>
        <w:rPr>
          <w:color w:val="000000"/>
          <w:sz w:val="24"/>
          <w:szCs w:val="24"/>
        </w:rPr>
        <w:br/>
        <w:t xml:space="preserve">  death, iv. 260, n. 1, 366, n. 1;</w:t>
      </w:r>
      <w:r>
        <w:rPr>
          <w:color w:val="000000"/>
          <w:sz w:val="24"/>
          <w:szCs w:val="24"/>
        </w:rPr>
        <w:br/>
        <w:t xml:space="preserve">  dinners at his house, iii. 331-6,382-3, 407-9;</w:t>
      </w:r>
      <w:r>
        <w:rPr>
          <w:color w:val="000000"/>
          <w:sz w:val="24"/>
          <w:szCs w:val="24"/>
        </w:rPr>
        <w:br/>
        <w:t xml:space="preserve">  house in Harley Street, iii. 391, n. 2;</w:t>
      </w:r>
      <w:r>
        <w:rPr>
          <w:color w:val="000000"/>
          <w:sz w:val="24"/>
          <w:szCs w:val="24"/>
        </w:rPr>
        <w:br/>
        <w:t xml:space="preserve">  Italy, visits, iii. 250; iv. 260;</w:t>
      </w:r>
      <w:r>
        <w:rPr>
          <w:color w:val="000000"/>
          <w:sz w:val="24"/>
          <w:szCs w:val="24"/>
        </w:rPr>
        <w:br/>
        <w:t xml:space="preserve">  Johnson loves him, iii. 336;</w:t>
      </w:r>
      <w:r>
        <w:rPr>
          <w:color w:val="000000"/>
          <w:sz w:val="24"/>
          <w:szCs w:val="24"/>
        </w:rPr>
        <w:br/>
        <w:t xml:space="preserve">    politeness, praises, iii. 331;</w:t>
      </w:r>
      <w:r>
        <w:rPr>
          <w:color w:val="000000"/>
          <w:sz w:val="24"/>
          <w:szCs w:val="24"/>
        </w:rPr>
        <w:br/>
        <w:t xml:space="preserve">  Pope’s poetry less admired than formerly, iii. 332;</w:t>
      </w:r>
      <w:r>
        <w:rPr>
          <w:color w:val="000000"/>
          <w:sz w:val="24"/>
          <w:szCs w:val="24"/>
        </w:rPr>
        <w:br/>
        <w:t xml:space="preserve">  Select Society, founds the, v. 393, 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4;</w:t>
      </w:r>
      <w:r>
        <w:rPr>
          <w:color w:val="000000"/>
          <w:sz w:val="24"/>
          <w:szCs w:val="24"/>
        </w:rPr>
        <w:br/>
        <w:t xml:space="preserve">  ‘There lived a young man’ &amp;c., quotes, iii. 252;</w:t>
      </w:r>
      <w:r>
        <w:rPr>
          <w:color w:val="000000"/>
          <w:sz w:val="24"/>
          <w:szCs w:val="24"/>
        </w:rPr>
        <w:br/>
        <w:t xml:space="preserve">  mentioned, iii. 254; iv.  I, n. 1. </w:t>
      </w:r>
      <w:r>
        <w:rPr>
          <w:color w:val="000000"/>
          <w:sz w:val="24"/>
          <w:szCs w:val="24"/>
        </w:rPr>
        <w:br/>
        <w:t xml:space="preserve">RANBY, John,</w:t>
      </w:r>
      <w:r>
        <w:rPr>
          <w:color w:val="000000"/>
          <w:sz w:val="24"/>
          <w:szCs w:val="24"/>
        </w:rPr>
        <w:br/>
        <w:t xml:space="preserve">  </w:t>
      </w:r>
      <w:r>
        <w:rPr>
          <w:i/>
          <w:color w:val="000000"/>
          <w:sz w:val="24"/>
          <w:szCs w:val="24"/>
        </w:rPr>
        <w:t xml:space="preserve">Doubts on the Abolition of the Slave Trade</w:t>
      </w:r>
      <w:r>
        <w:rPr>
          <w:color w:val="000000"/>
          <w:sz w:val="24"/>
          <w:szCs w:val="24"/>
        </w:rPr>
        <w:t xml:space="preserve">, iii. 205. </w:t>
      </w:r>
      <w:r>
        <w:rPr>
          <w:color w:val="000000"/>
          <w:sz w:val="24"/>
          <w:szCs w:val="24"/>
        </w:rPr>
        <w:br/>
        <w:t xml:space="preserve">RANGER, the character of, ii. 50. </w:t>
      </w:r>
      <w:r>
        <w:rPr>
          <w:color w:val="000000"/>
          <w:sz w:val="24"/>
          <w:szCs w:val="24"/>
        </w:rPr>
        <w:br/>
        <w:t xml:space="preserve">RANK,</w:t>
      </w:r>
      <w:r>
        <w:rPr>
          <w:color w:val="000000"/>
          <w:sz w:val="24"/>
          <w:szCs w:val="24"/>
        </w:rPr>
        <w:br/>
        <w:t xml:space="preserve">  its claims, iii. 55;</w:t>
      </w:r>
      <w:r>
        <w:rPr>
          <w:color w:val="000000"/>
          <w:sz w:val="24"/>
          <w:szCs w:val="24"/>
        </w:rPr>
        <w:br/>
        <w:t xml:space="preserve">  Johnson’s respect for it, i. 443, 447-8;</w:t>
      </w:r>
      <w:r>
        <w:rPr>
          <w:color w:val="000000"/>
          <w:sz w:val="24"/>
          <w:szCs w:val="24"/>
        </w:rPr>
        <w:br/>
        <w:t xml:space="preserve">  morals of high people, iii. 353. </w:t>
      </w:r>
      <w:r>
        <w:rPr>
          <w:color w:val="000000"/>
          <w:sz w:val="24"/>
          <w:szCs w:val="24"/>
        </w:rPr>
        <w:br/>
        <w:t xml:space="preserve">RANKE, Professor, Sixtus Quintus, v. 239, n. </w:t>
      </w:r>
      <w:r>
        <w:rPr>
          <w:color w:val="000000"/>
          <w:sz w:val="24"/>
          <w:szCs w:val="24"/>
        </w:rPr>
        <w:br/>
        <w:t xml:space="preserve">RAPHAEL,</w:t>
      </w:r>
      <w:r>
        <w:rPr>
          <w:color w:val="000000"/>
          <w:sz w:val="24"/>
          <w:szCs w:val="24"/>
        </w:rPr>
        <w:br/>
        <w:t xml:space="preserve">  Johnson admires his pictures, ii. 392;</w:t>
      </w:r>
      <w:r>
        <w:rPr>
          <w:color w:val="000000"/>
          <w:sz w:val="24"/>
          <w:szCs w:val="24"/>
        </w:rPr>
        <w:br/>
        <w:t xml:space="preserve">  mentioned, i. 248, n. 3. </w:t>
      </w:r>
      <w:r>
        <w:rPr>
          <w:color w:val="000000"/>
          <w:sz w:val="24"/>
          <w:szCs w:val="24"/>
        </w:rPr>
        <w:br/>
        <w:t xml:space="preserve">RAPTURIST, ii. 41, n. 1. </w:t>
      </w:r>
      <w:r>
        <w:rPr>
          <w:color w:val="000000"/>
          <w:sz w:val="24"/>
          <w:szCs w:val="24"/>
        </w:rPr>
        <w:br/>
        <w:t xml:space="preserve">RASAY, the Macleods of,</w:t>
      </w:r>
      <w:r>
        <w:rPr>
          <w:color w:val="000000"/>
          <w:sz w:val="24"/>
          <w:szCs w:val="24"/>
        </w:rPr>
        <w:br/>
        <w:t xml:space="preserve">  account of them, v. 165, 167;</w:t>
      </w:r>
      <w:r>
        <w:rPr>
          <w:color w:val="000000"/>
          <w:sz w:val="24"/>
          <w:szCs w:val="24"/>
        </w:rPr>
        <w:br/>
        <w:t xml:space="preserve">  estates, v. 412, n. 2;</w:t>
      </w:r>
      <w:r>
        <w:rPr>
          <w:color w:val="000000"/>
          <w:sz w:val="24"/>
          <w:szCs w:val="24"/>
        </w:rPr>
        <w:br/>
        <w:t xml:space="preserve">  family happiness, v. 178;</w:t>
      </w:r>
      <w:r>
        <w:rPr>
          <w:color w:val="000000"/>
          <w:sz w:val="24"/>
          <w:szCs w:val="24"/>
        </w:rPr>
        <w:br/>
        <w:t xml:space="preserve">  league with the Macdonalds, v. 174;</w:t>
      </w:r>
      <w:r>
        <w:rPr>
          <w:color w:val="000000"/>
          <w:sz w:val="24"/>
          <w:szCs w:val="24"/>
        </w:rPr>
        <w:br/>
        <w:t xml:space="preserve">  Johnson compliments them in his </w:t>
      </w:r>
      <w:r>
        <w:rPr>
          <w:i/>
          <w:color w:val="000000"/>
          <w:sz w:val="24"/>
          <w:szCs w:val="24"/>
        </w:rPr>
        <w:t xml:space="preserve">Journey</w:t>
      </w:r>
      <w:r>
        <w:rPr>
          <w:color w:val="000000"/>
          <w:sz w:val="24"/>
          <w:szCs w:val="24"/>
        </w:rPr>
        <w:t xml:space="preserve">, ii. 304;</w:t>
      </w:r>
      <w:r>
        <w:rPr>
          <w:color w:val="000000"/>
          <w:sz w:val="24"/>
          <w:szCs w:val="24"/>
        </w:rPr>
        <w:br/>
        <w:t xml:space="preserve">  they praise him, ib. </w:t>
      </w:r>
      <w:r>
        <w:rPr>
          <w:color w:val="000000"/>
          <w:sz w:val="24"/>
          <w:szCs w:val="24"/>
        </w:rPr>
        <w:br/>
        <w:t xml:space="preserve">RASAY, John Macleod, Laird of, ‘Macgillichallum,’ v. 161, n. 2;</w:t>
      </w:r>
      <w:r>
        <w:rPr>
          <w:color w:val="000000"/>
          <w:sz w:val="24"/>
          <w:szCs w:val="24"/>
        </w:rPr>
        <w:br/>
        <w:t xml:space="preserve">  his </w:t>
      </w:r>
      <w:r>
        <w:rPr>
          <w:i/>
          <w:color w:val="000000"/>
          <w:sz w:val="24"/>
          <w:szCs w:val="24"/>
        </w:rPr>
        <w:t xml:space="preserve">carriage</w:t>
      </w:r>
      <w:r>
        <w:rPr>
          <w:color w:val="000000"/>
          <w:sz w:val="24"/>
          <w:szCs w:val="24"/>
        </w:rPr>
        <w:t xml:space="preserve">, v. 162, 179, n. 2;</w:t>
      </w:r>
      <w:r>
        <w:rPr>
          <w:color w:val="000000"/>
          <w:sz w:val="24"/>
          <w:szCs w:val="24"/>
        </w:rPr>
        <w:br/>
        <w:t xml:space="preserve">  income, v. 165, n. 2;</w:t>
      </w:r>
      <w:r>
        <w:rPr>
          <w:color w:val="000000"/>
          <w:sz w:val="24"/>
          <w:szCs w:val="24"/>
        </w:rPr>
        <w:br/>
        <w:t xml:space="preserve">  patriarchal life, v. 167;</w:t>
      </w:r>
      <w:r>
        <w:rPr>
          <w:color w:val="000000"/>
          <w:sz w:val="24"/>
          <w:szCs w:val="24"/>
        </w:rPr>
        <w:br/>
        <w:t xml:space="preserve">  befriends the Pretender, v. 190-5;</w:t>
      </w:r>
      <w:r>
        <w:rPr>
          <w:color w:val="000000"/>
          <w:sz w:val="24"/>
          <w:szCs w:val="24"/>
        </w:rPr>
        <w:br/>
        <w:t xml:space="preserve">  Johnson’s mistake about the chieftainship, ii. 303, 380, 382, 411;</w:t>
      </w:r>
      <w:r>
        <w:rPr>
          <w:color w:val="000000"/>
          <w:sz w:val="24"/>
          <w:szCs w:val="24"/>
        </w:rPr>
        <w:br/>
        <w:t xml:space="preserve">    correspondence about it, v. 410-413;</w:t>
      </w:r>
      <w:r>
        <w:rPr>
          <w:color w:val="000000"/>
          <w:sz w:val="24"/>
          <w:szCs w:val="24"/>
        </w:rPr>
        <w:br/>
        <w:t xml:space="preserve">    entertained by, ii. 305; iv. 155; v. 413, n. 1;</w:t>
      </w:r>
      <w:r>
        <w:rPr>
          <w:color w:val="000000"/>
          <w:sz w:val="24"/>
          <w:szCs w:val="24"/>
        </w:rPr>
        <w:br/>
        <w:t xml:space="preserve">    visits him, v. 165-179, 183. </w:t>
      </w:r>
      <w:r>
        <w:rPr>
          <w:color w:val="000000"/>
          <w:sz w:val="24"/>
          <w:szCs w:val="24"/>
        </w:rPr>
        <w:br/>
        <w:t xml:space="preserve">RASAY, old Laird of, out in the ’45, v. 174, 188, 190, 199.</w:t>
      </w:r>
      <w:r>
        <w:rPr>
          <w:i/>
          <w:color w:val="000000"/>
          <w:sz w:val="24"/>
          <w:szCs w:val="24"/>
        </w:rPr>
        <w:br/>
        <w:t xml:space="preserve">Rascal</w:t>
      </w:r>
      <w:r>
        <w:rPr>
          <w:color w:val="000000"/>
          <w:sz w:val="24"/>
          <w:szCs w:val="24"/>
        </w:rPr>
        <w:t xml:space="preserve">, Johnson’s use of the term, iii. 1.</w:t>
      </w:r>
      <w:r>
        <w:rPr>
          <w:i/>
          <w:color w:val="000000"/>
          <w:sz w:val="24"/>
          <w:szCs w:val="24"/>
        </w:rPr>
        <w:br/>
        <w:t xml:space="preserve">Rasselas</w:t>
      </w:r>
      <w:r>
        <w:rPr>
          <w:color w:val="000000"/>
          <w:sz w:val="24"/>
          <w:szCs w:val="24"/>
        </w:rPr>
        <w:t xml:space="preserve">,</w:t>
      </w:r>
      <w:r>
        <w:rPr>
          <w:color w:val="000000"/>
          <w:sz w:val="24"/>
          <w:szCs w:val="24"/>
        </w:rPr>
        <w:br/>
        <w:t xml:space="preserve">  account of its publication, i. 340-4;</w:t>
      </w:r>
      <w:r>
        <w:rPr>
          <w:color w:val="000000"/>
          <w:sz w:val="24"/>
          <w:szCs w:val="24"/>
        </w:rPr>
        <w:br/>
        <w:t xml:space="preserve">    date of its composition and publication, i. 342, n. 2, 516;</w:t>
      </w:r>
      <w:r>
        <w:rPr>
          <w:color w:val="000000"/>
          <w:sz w:val="24"/>
          <w:szCs w:val="24"/>
        </w:rPr>
        <w:br/>
        <w:t xml:space="preserve">    editions,</w:t>
      </w:r>
      <w:r>
        <w:rPr>
          <w:color w:val="000000"/>
          <w:sz w:val="24"/>
          <w:szCs w:val="24"/>
        </w:rPr>
        <w:br/>
        <w:t xml:space="preserve">      first, i. 340, n, 3;</w:t>
      </w:r>
      <w:r>
        <w:rPr>
          <w:color w:val="000000"/>
          <w:sz w:val="24"/>
          <w:szCs w:val="24"/>
        </w:rPr>
        <w:br/>
        <w:t xml:space="preserve">      fifth, ii. 208, n. 3;</w:t>
      </w:r>
      <w:r>
        <w:rPr>
          <w:color w:val="000000"/>
          <w:sz w:val="24"/>
          <w:szCs w:val="24"/>
        </w:rPr>
        <w:br/>
        <w:t xml:space="preserve">      an American one, ii. 207;</w:t>
      </w:r>
      <w:r>
        <w:rPr>
          <w:color w:val="000000"/>
          <w:sz w:val="24"/>
          <w:szCs w:val="24"/>
        </w:rPr>
        <w:br/>
        <w:t xml:space="preserve">    origin of the name, i. 340, n. 3;</w:t>
      </w:r>
      <w:r>
        <w:rPr>
          <w:color w:val="000000"/>
          <w:sz w:val="24"/>
          <w:szCs w:val="24"/>
        </w:rPr>
        <w:br/>
        <w:t xml:space="preserve">    price paid for it, i. 341;</w:t>
      </w:r>
      <w:r>
        <w:rPr>
          <w:color w:val="000000"/>
          <w:sz w:val="24"/>
          <w:szCs w:val="24"/>
        </w:rPr>
        <w:br/>
        <w:t xml:space="preserve">    translations, i. 341; ii. 208;</w:t>
      </w:r>
      <w:r>
        <w:rPr>
          <w:color w:val="000000"/>
          <w:sz w:val="24"/>
          <w:szCs w:val="24"/>
        </w:rPr>
        <w:br/>
        <w:t xml:space="preserve">      in French by Baretti, ib., n. 2;</w:t>
      </w:r>
      <w:r>
        <w:rPr>
          <w:color w:val="000000"/>
          <w:sz w:val="24"/>
          <w:szCs w:val="24"/>
        </w:rPr>
        <w:br/>
        <w:t xml:space="preserve">    written in the evenings of one week to pay the expenses of</w:t>
      </w:r>
      <w:r>
        <w:rPr>
          <w:color w:val="000000"/>
          <w:sz w:val="24"/>
          <w:szCs w:val="24"/>
        </w:rPr>
        <w:br/>
        <w:t xml:space="preserve">Johnson’s mother’s funeral, i. 341;</w:t>
      </w:r>
      <w:r>
        <w:rPr>
          <w:color w:val="000000"/>
          <w:sz w:val="24"/>
          <w:szCs w:val="24"/>
        </w:rPr>
        <w:br/>
        <w:t xml:space="preserve">  Boswell’s yearly reading, i. 342; iii. 133;</w:t>
      </w:r>
      <w:r>
        <w:rPr>
          <w:color w:val="000000"/>
          <w:sz w:val="24"/>
          <w:szCs w:val="24"/>
        </w:rPr>
        <w:br/>
        <w:t xml:space="preserve">    made unhappy by it, iii. 317;</w:t>
      </w:r>
      <w:r>
        <w:rPr>
          <w:color w:val="000000"/>
          <w:sz w:val="24"/>
          <w:szCs w:val="24"/>
        </w:rPr>
        <w:br/>
        <w:t xml:space="preserve">  </w:t>
      </w:r>
      <w:r>
        <w:rPr>
          <w:i/>
          <w:color w:val="000000"/>
          <w:sz w:val="24"/>
          <w:szCs w:val="24"/>
        </w:rPr>
        <w:t xml:space="preserve">Candide</w:t>
      </w:r>
      <w:r>
        <w:rPr>
          <w:color w:val="000000"/>
          <w:sz w:val="24"/>
          <w:szCs w:val="24"/>
        </w:rPr>
        <w:t xml:space="preserve">, compared with, i. 342; iii. 356;</w:t>
      </w:r>
      <w:r>
        <w:rPr>
          <w:color w:val="000000"/>
          <w:sz w:val="24"/>
          <w:szCs w:val="24"/>
        </w:rPr>
        <w:br/>
        <w:t xml:space="preserve">  choice of life, ii. 22, n. l;</w:t>
      </w:r>
      <w:r>
        <w:rPr>
          <w:color w:val="000000"/>
          <w:sz w:val="24"/>
          <w:szCs w:val="24"/>
        </w:rPr>
        <w:br/>
        <w:t xml:space="preserve">  civilisation, advantages of, ii. 73, n. 3;</w:t>
      </w:r>
      <w:r>
        <w:rPr>
          <w:color w:val="000000"/>
          <w:sz w:val="24"/>
          <w:szCs w:val="24"/>
        </w:rPr>
        <w:br/>
        <w:t xml:space="preserve">  Europeans, the power of the, iv. 119;</w:t>
      </w:r>
      <w:r>
        <w:rPr>
          <w:color w:val="000000"/>
          <w:sz w:val="24"/>
          <w:szCs w:val="24"/>
        </w:rPr>
        <w:br/>
        <w:t xml:space="preserve">  Gough Square, written in, iii. 405, n. 6;</w:t>
      </w:r>
      <w:r>
        <w:rPr>
          <w:color w:val="000000"/>
          <w:sz w:val="24"/>
          <w:szCs w:val="24"/>
        </w:rPr>
        <w:br/>
        <w:t xml:space="preserve">  Imlac and the Great Mogul, ii. 40, n. 4;</w:t>
      </w:r>
      <w:r>
        <w:rPr>
          <w:color w:val="000000"/>
          <w:sz w:val="24"/>
          <w:szCs w:val="24"/>
        </w:rPr>
        <w:br/>
        <w:t xml:space="preserve">  influence of places on the mind, v. 334, n. 1;</w:t>
      </w:r>
      <w:r>
        <w:rPr>
          <w:color w:val="000000"/>
          <w:sz w:val="24"/>
          <w:szCs w:val="24"/>
        </w:rPr>
        <w:br/>
        <w:t xml:space="preserve">  Johnson reads it in 1781, iv. 119;</w:t>
      </w:r>
      <w:r>
        <w:rPr>
          <w:color w:val="000000"/>
          <w:sz w:val="24"/>
          <w:szCs w:val="24"/>
        </w:rPr>
        <w:br/>
        <w:t xml:space="preserve">  </w:t>
      </w:r>
      <w:r>
        <w:rPr>
          <w:i/>
          <w:color w:val="000000"/>
          <w:sz w:val="24"/>
          <w:szCs w:val="24"/>
        </w:rPr>
        <w:t xml:space="preserve">Lobo’s Abyssinia</w:t>
      </w:r>
      <w:r>
        <w:rPr>
          <w:color w:val="000000"/>
          <w:sz w:val="24"/>
          <w:szCs w:val="24"/>
        </w:rPr>
        <w:t xml:space="preserve">, partly suggested by, i. 89;</w:t>
      </w:r>
      <w:r>
        <w:rPr>
          <w:color w:val="000000"/>
          <w:sz w:val="24"/>
          <w:szCs w:val="24"/>
        </w:rPr>
        <w:br/>
        <w:t xml:space="preserve">  Macaulay’s, Dr. J., </w:t>
      </w:r>
      <w:r>
        <w:rPr>
          <w:i/>
          <w:color w:val="000000"/>
          <w:sz w:val="24"/>
          <w:szCs w:val="24"/>
        </w:rPr>
        <w:t xml:space="preserve">Bibliography</w:t>
      </w:r>
      <w:r>
        <w:rPr>
          <w:color w:val="000000"/>
          <w:sz w:val="24"/>
          <w:szCs w:val="24"/>
        </w:rPr>
        <w:t xml:space="preserve">, ii. 208, n. 3;</w:t>
      </w:r>
      <w:r>
        <w:rPr>
          <w:color w:val="000000"/>
          <w:sz w:val="24"/>
          <w:szCs w:val="24"/>
        </w:rPr>
        <w:br/>
        <w:t xml:space="preserve">  marriages, late, ii. 128, n. 4;</w:t>
      </w:r>
      <w:r>
        <w:rPr>
          <w:color w:val="000000"/>
          <w:sz w:val="24"/>
          <w:szCs w:val="24"/>
        </w:rPr>
        <w:br/>
        <w:t xml:space="preserve">  misery of life, the, iii. 317;</w:t>
      </w:r>
      <w:r>
        <w:rPr>
          <w:color w:val="000000"/>
          <w:sz w:val="24"/>
          <w:szCs w:val="24"/>
        </w:rPr>
        <w:br/>
        <w:t xml:space="preserve">  praise to an old man, i. 339, n. 3;</w:t>
      </w:r>
      <w:r>
        <w:rPr>
          <w:color w:val="000000"/>
          <w:sz w:val="24"/>
          <w:szCs w:val="24"/>
        </w:rPr>
        <w:br/>
        <w:t xml:space="preserve">  resolutions, ii. 113, n. 3;</w:t>
      </w:r>
      <w:r>
        <w:rPr>
          <w:color w:val="000000"/>
          <w:sz w:val="24"/>
          <w:szCs w:val="24"/>
        </w:rPr>
        <w:br/>
        <w:t xml:space="preserve">  retirement from the world, v. 62, nn. 1 and 4;</w:t>
      </w:r>
      <w:r>
        <w:rPr>
          <w:color w:val="000000"/>
          <w:sz w:val="24"/>
          <w:szCs w:val="24"/>
        </w:rPr>
        <w:br/>
        <w:t xml:space="preserve">  scholar, the business of a, ii. 119, n. 1;</w:t>
      </w:r>
      <w:r>
        <w:rPr>
          <w:color w:val="000000"/>
          <w:sz w:val="24"/>
          <w:szCs w:val="24"/>
        </w:rPr>
        <w:br/>
        <w:t xml:space="preserve">  solitude of a great city, iii. 379, n. 2;</w:t>
      </w:r>
      <w:r>
        <w:rPr>
          <w:color w:val="000000"/>
          <w:sz w:val="24"/>
          <w:szCs w:val="24"/>
        </w:rPr>
        <w:br/>
        <w:t xml:space="preserve">  sorrow, the cure for, iii. 6;</w:t>
      </w:r>
      <w:r>
        <w:rPr>
          <w:color w:val="000000"/>
          <w:sz w:val="24"/>
          <w:szCs w:val="24"/>
        </w:rPr>
        <w:br/>
        <w:t xml:space="preserve">  spirits of the dead, i. 343;</w:t>
      </w:r>
      <w:r>
        <w:rPr>
          <w:color w:val="000000"/>
          <w:sz w:val="24"/>
          <w:szCs w:val="24"/>
        </w:rPr>
        <w:br/>
        <w:t xml:space="preserve">  travelling in Europe, i. 340, n. 1;</w:t>
      </w:r>
      <w:r>
        <w:rPr>
          <w:color w:val="000000"/>
          <w:sz w:val="24"/>
          <w:szCs w:val="24"/>
        </w:rPr>
        <w:br/>
        <w:t xml:space="preserve">  </w:t>
      </w:r>
      <w:r>
        <w:rPr>
          <w:i/>
          <w:color w:val="000000"/>
          <w:sz w:val="24"/>
          <w:szCs w:val="24"/>
        </w:rPr>
        <w:t xml:space="preserve">Vanity of Human Wishes</w:t>
      </w:r>
      <w:r>
        <w:rPr>
          <w:color w:val="000000"/>
          <w:sz w:val="24"/>
          <w:szCs w:val="24"/>
        </w:rPr>
        <w:t xml:space="preserve">, resemblance to the, i. 342. </w:t>
      </w:r>
      <w:r>
        <w:rPr>
          <w:color w:val="000000"/>
          <w:sz w:val="24"/>
          <w:szCs w:val="24"/>
        </w:rPr>
        <w:br/>
        <w:t xml:space="preserve">RAT,</w:t>
      </w:r>
      <w:r>
        <w:rPr>
          <w:color w:val="000000"/>
          <w:sz w:val="24"/>
          <w:szCs w:val="24"/>
        </w:rPr>
        <w:br/>
        <w:t xml:space="preserve">  grey or Hanover, ii. 455;</w:t>
      </w:r>
      <w:r>
        <w:rPr>
          <w:color w:val="000000"/>
          <w:sz w:val="24"/>
          <w:szCs w:val="24"/>
        </w:rPr>
        <w:br/>
        <w:t xml:space="preserve">  ‘Now, Muse, let’s sing of Rats,’ ii. 453. </w:t>
      </w:r>
      <w:r>
        <w:rPr>
          <w:color w:val="000000"/>
          <w:sz w:val="24"/>
          <w:szCs w:val="24"/>
        </w:rPr>
        <w:br/>
        <w:t xml:space="preserve">RAWLINSON, Dr., iv. 161.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295</w:t>
      </w:r>
    </w:p>
    <w:p>
      <w:pPr>
        <w:widowControl w:val="on"/>
        <w:pBdr/>
        <w:spacing w:before="0" w:after="0" w:line="240" w:lineRule="auto"/>
        <w:ind w:left="0" w:right="0"/>
        <w:jc w:val="left"/>
      </w:pPr>
      <w:r>
        <w:rPr>
          <w:color w:val="000000"/>
          <w:sz w:val="24"/>
          <w:szCs w:val="24"/>
        </w:rPr>
        <w:t xml:space="preserve">
RAY, John,</w:t>
      </w:r>
      <w:r>
        <w:rPr>
          <w:color w:val="000000"/>
          <w:sz w:val="24"/>
          <w:szCs w:val="24"/>
        </w:rPr>
        <w:br/>
        <w:t xml:space="preserve">  British insects, ii. 248;</w:t>
      </w:r>
      <w:r>
        <w:rPr>
          <w:color w:val="000000"/>
          <w:sz w:val="24"/>
          <w:szCs w:val="24"/>
        </w:rPr>
        <w:br/>
        <w:t xml:space="preserve">  Collection of north-country words, ii. 91;</w:t>
      </w:r>
      <w:r>
        <w:rPr>
          <w:color w:val="000000"/>
          <w:sz w:val="24"/>
          <w:szCs w:val="24"/>
        </w:rPr>
        <w:br/>
        <w:t xml:space="preserve">  </w:t>
      </w:r>
      <w:r>
        <w:rPr>
          <w:i/>
          <w:color w:val="000000"/>
          <w:sz w:val="24"/>
          <w:szCs w:val="24"/>
        </w:rPr>
        <w:t xml:space="preserve">Nomenclature</w:t>
      </w:r>
      <w:r>
        <w:rPr>
          <w:color w:val="000000"/>
          <w:sz w:val="24"/>
          <w:szCs w:val="24"/>
        </w:rPr>
        <w:t xml:space="preserve">, ii. 361. </w:t>
      </w:r>
      <w:r>
        <w:rPr>
          <w:color w:val="000000"/>
          <w:sz w:val="24"/>
          <w:szCs w:val="24"/>
        </w:rPr>
        <w:br/>
        <w:t xml:space="preserve">RAY, Miss, iii. 383. </w:t>
      </w:r>
      <w:r>
        <w:rPr>
          <w:color w:val="000000"/>
          <w:sz w:val="24"/>
          <w:szCs w:val="24"/>
        </w:rPr>
        <w:br/>
        <w:t xml:space="preserve">RAYMOND, S., ii. 338, n. 2. </w:t>
      </w:r>
      <w:r>
        <w:rPr>
          <w:color w:val="000000"/>
          <w:sz w:val="24"/>
          <w:szCs w:val="24"/>
        </w:rPr>
        <w:br/>
        <w:t xml:space="preserve">RAYNAL, Abbe, iv. 434-5. </w:t>
      </w:r>
      <w:r>
        <w:rPr>
          <w:color w:val="000000"/>
          <w:sz w:val="24"/>
          <w:szCs w:val="24"/>
        </w:rPr>
        <w:br/>
        <w:t xml:space="preserve">READING,</w:t>
      </w:r>
      <w:r>
        <w:rPr>
          <w:color w:val="000000"/>
          <w:sz w:val="24"/>
          <w:szCs w:val="24"/>
        </w:rPr>
        <w:br/>
        <w:t xml:space="preserve">  advice of an old gentleman, i. 446;</w:t>
      </w:r>
      <w:r>
        <w:rPr>
          <w:color w:val="000000"/>
          <w:sz w:val="24"/>
          <w:szCs w:val="24"/>
        </w:rPr>
        <w:br/>
        <w:t xml:space="preserve">  art, its, iv. 207;</w:t>
      </w:r>
      <w:r>
        <w:rPr>
          <w:color w:val="000000"/>
          <w:sz w:val="24"/>
          <w:szCs w:val="24"/>
        </w:rPr>
        <w:br/>
        <w:t xml:space="preserve">  boys should read any book they will, iii. 385; iv. 21;</w:t>
      </w:r>
      <w:r>
        <w:rPr>
          <w:color w:val="000000"/>
          <w:sz w:val="24"/>
          <w:szCs w:val="24"/>
        </w:rPr>
        <w:br/>
        <w:t xml:space="preserve">  general amusement, iv. 217, n. 4;</w:t>
      </w:r>
      <w:r>
        <w:rPr>
          <w:color w:val="000000"/>
          <w:sz w:val="24"/>
          <w:szCs w:val="24"/>
        </w:rPr>
        <w:br/>
        <w:t xml:space="preserve">  hard reading, i. 446;</w:t>
      </w:r>
      <w:r>
        <w:rPr>
          <w:color w:val="000000"/>
          <w:sz w:val="24"/>
          <w:szCs w:val="24"/>
        </w:rPr>
        <w:br/>
        <w:t xml:space="preserve">  inclination to be followed, i. 428; iii. 43, 193;</w:t>
      </w:r>
      <w:r>
        <w:rPr>
          <w:color w:val="000000"/>
          <w:sz w:val="24"/>
          <w:szCs w:val="24"/>
        </w:rPr>
        <w:br/>
        <w:t xml:space="preserve">  knowledge got by it compared with that got by conversation, ii. 361;</w:t>
      </w:r>
      <w:r>
        <w:rPr>
          <w:color w:val="000000"/>
          <w:sz w:val="24"/>
          <w:szCs w:val="24"/>
        </w:rPr>
        <w:br/>
        <w:t xml:space="preserve">  people do not willingly read, iv. 218;</w:t>
      </w:r>
      <w:r>
        <w:rPr>
          <w:color w:val="000000"/>
          <w:sz w:val="24"/>
          <w:szCs w:val="24"/>
        </w:rPr>
        <w:br/>
        <w:t xml:space="preserve">  reading books to the end, i. 71; ii. 226; iv. 308;</w:t>
      </w:r>
      <w:r>
        <w:rPr>
          <w:color w:val="000000"/>
          <w:sz w:val="24"/>
          <w:szCs w:val="24"/>
        </w:rPr>
        <w:br/>
        <w:t xml:space="preserve">  reading no more than one could utter, iv. 31;</w:t>
      </w:r>
      <w:r>
        <w:rPr>
          <w:color w:val="000000"/>
          <w:sz w:val="24"/>
          <w:szCs w:val="24"/>
        </w:rPr>
        <w:br/>
        <w:t xml:space="preserve">  snatches useful, iv. 21;</w:t>
      </w:r>
      <w:r>
        <w:rPr>
          <w:color w:val="000000"/>
          <w:sz w:val="24"/>
          <w:szCs w:val="24"/>
        </w:rPr>
        <w:br/>
        <w:t xml:space="preserve">  Voltaire testifies to its increase in England, ii. 402, n. 1;</w:t>
      </w:r>
      <w:r>
        <w:rPr>
          <w:color w:val="000000"/>
          <w:sz w:val="24"/>
          <w:szCs w:val="24"/>
        </w:rPr>
        <w:br/>
        <w:t xml:space="preserve">  youth the season for plying books, i. 446. </w:t>
      </w:r>
      <w:r>
        <w:rPr>
          <w:color w:val="000000"/>
          <w:sz w:val="24"/>
          <w:szCs w:val="24"/>
        </w:rPr>
        <w:br/>
        <w:t xml:space="preserve">   See JOHNSON, reading. </w:t>
      </w:r>
      <w:r>
        <w:rPr>
          <w:color w:val="000000"/>
          <w:sz w:val="24"/>
          <w:szCs w:val="24"/>
        </w:rPr>
        <w:br/>
        <w:t xml:space="preserve">REBELLION, natural to men, v. 394. </w:t>
      </w:r>
      <w:r>
        <w:rPr>
          <w:color w:val="000000"/>
          <w:sz w:val="24"/>
          <w:szCs w:val="24"/>
        </w:rPr>
        <w:br/>
        <w:t xml:space="preserve">REBELLION OF 1745-6,</w:t>
      </w:r>
      <w:r>
        <w:rPr>
          <w:color w:val="000000"/>
          <w:sz w:val="24"/>
          <w:szCs w:val="24"/>
        </w:rPr>
        <w:br/>
        <w:t xml:space="preserve">  Boswell’s projected history of it, iii. 162;</w:t>
      </w:r>
      <w:r>
        <w:rPr>
          <w:color w:val="000000"/>
          <w:sz w:val="24"/>
          <w:szCs w:val="24"/>
        </w:rPr>
        <w:br/>
        <w:t xml:space="preserve">    would have to be printed abroad, ib.;</w:t>
      </w:r>
      <w:r>
        <w:rPr>
          <w:color w:val="000000"/>
          <w:sz w:val="24"/>
          <w:szCs w:val="24"/>
        </w:rPr>
        <w:br/>
        <w:t xml:space="preserve">  cruelty shown to the rebels, i. 146;</w:t>
      </w:r>
      <w:r>
        <w:rPr>
          <w:color w:val="000000"/>
          <w:sz w:val="24"/>
          <w:szCs w:val="24"/>
        </w:rPr>
        <w:br/>
        <w:t xml:space="preserve">  effect on the </w:t>
      </w:r>
      <w:r>
        <w:rPr>
          <w:i/>
          <w:color w:val="000000"/>
          <w:sz w:val="24"/>
          <w:szCs w:val="24"/>
        </w:rPr>
        <w:t xml:space="preserve">Gent</w:t>
      </w:r>
      <w:r>
        <w:rPr>
          <w:color w:val="000000"/>
          <w:sz w:val="24"/>
          <w:szCs w:val="24"/>
        </w:rPr>
        <w:t xml:space="preserve">. </w:t>
      </w:r>
      <w:r>
        <w:rPr>
          <w:i/>
          <w:color w:val="000000"/>
          <w:sz w:val="24"/>
          <w:szCs w:val="24"/>
        </w:rPr>
        <w:t xml:space="preserve">Mag</w:t>
      </w:r>
      <w:r>
        <w:rPr>
          <w:color w:val="000000"/>
          <w:sz w:val="24"/>
          <w:szCs w:val="24"/>
        </w:rPr>
        <w:t xml:space="preserve">., i. 176, n. 2;</w:t>
      </w:r>
      <w:r>
        <w:rPr>
          <w:color w:val="000000"/>
          <w:sz w:val="24"/>
          <w:szCs w:val="24"/>
        </w:rPr>
        <w:br/>
        <w:t xml:space="preserve">  Highlanders’ wants, ii. 126;</w:t>
      </w:r>
      <w:r>
        <w:rPr>
          <w:color w:val="000000"/>
          <w:sz w:val="24"/>
          <w:szCs w:val="24"/>
        </w:rPr>
        <w:br/>
        <w:t xml:space="preserve">  Johnson’s occupation at the time, i. 176;</w:t>
      </w:r>
      <w:r>
        <w:rPr>
          <w:color w:val="000000"/>
          <w:sz w:val="24"/>
          <w:szCs w:val="24"/>
        </w:rPr>
        <w:br/>
        <w:t xml:space="preserve">  noble attempt, iii. 162. </w:t>
      </w:r>
      <w:r>
        <w:rPr>
          <w:color w:val="000000"/>
          <w:sz w:val="24"/>
          <w:szCs w:val="24"/>
        </w:rPr>
        <w:br/>
        <w:t xml:space="preserve">REBELS, never friends to arts, ii. 223;</w:t>
      </w:r>
      <w:r>
        <w:rPr>
          <w:color w:val="000000"/>
          <w:sz w:val="24"/>
          <w:szCs w:val="24"/>
        </w:rPr>
        <w:br/>
        <w:t xml:space="preserve">  successful, ii. 223.</w:t>
      </w:r>
      <w:r>
        <w:rPr>
          <w:i/>
          <w:color w:val="000000"/>
          <w:sz w:val="24"/>
          <w:szCs w:val="24"/>
        </w:rPr>
        <w:br/>
        <w:t xml:space="preserve">Recollecting</w:t>
      </w:r>
      <w:r>
        <w:rPr>
          <w:color w:val="000000"/>
          <w:sz w:val="24"/>
          <w:szCs w:val="24"/>
        </w:rPr>
        <w:t xml:space="preserve">, iv. 126.</w:t>
      </w:r>
      <w:r>
        <w:rPr>
          <w:i/>
          <w:color w:val="000000"/>
          <w:sz w:val="24"/>
          <w:szCs w:val="24"/>
        </w:rPr>
        <w:br/>
        <w:t xml:space="preserve">Recreations and Studies of a Country Clergyman</w:t>
      </w:r>
      <w:r>
        <w:rPr>
          <w:color w:val="000000"/>
          <w:sz w:val="24"/>
          <w:szCs w:val="24"/>
        </w:rPr>
        <w:t xml:space="preserve">, iv 190, n. 2. </w:t>
      </w:r>
      <w:r>
        <w:rPr>
          <w:color w:val="000000"/>
          <w:sz w:val="24"/>
          <w:szCs w:val="24"/>
        </w:rPr>
        <w:br/>
        <w:t xml:space="preserve">RECRUITING, iii. 399, n. 3.</w:t>
      </w:r>
      <w:r>
        <w:rPr>
          <w:i/>
          <w:color w:val="000000"/>
          <w:sz w:val="24"/>
          <w:szCs w:val="24"/>
        </w:rPr>
        <w:br/>
        <w:t xml:space="preserve">Recruiting Officer</w:t>
      </w:r>
      <w:r>
        <w:rPr>
          <w:color w:val="000000"/>
          <w:sz w:val="24"/>
          <w:szCs w:val="24"/>
        </w:rPr>
        <w:t xml:space="preserve">, iv. 7. </w:t>
      </w:r>
      <w:r>
        <w:rPr>
          <w:color w:val="000000"/>
          <w:sz w:val="24"/>
          <w:szCs w:val="24"/>
        </w:rPr>
        <w:br/>
        <w:t xml:space="preserve">RECUPERO, Signor, ii. 468, n. 1.</w:t>
      </w:r>
      <w:r>
        <w:rPr>
          <w:i/>
          <w:color w:val="000000"/>
          <w:sz w:val="24"/>
          <w:szCs w:val="24"/>
        </w:rPr>
        <w:br/>
        <w:t xml:space="preserve">Red Coat</w:t>
      </w:r>
      <w:r>
        <w:rPr>
          <w:color w:val="000000"/>
          <w:sz w:val="24"/>
          <w:szCs w:val="24"/>
        </w:rPr>
        <w:t xml:space="preserve">, v. 140. </w:t>
      </w:r>
      <w:r>
        <w:rPr>
          <w:color w:val="000000"/>
          <w:sz w:val="24"/>
          <w:szCs w:val="24"/>
        </w:rPr>
        <w:br/>
        <w:t xml:space="preserve">RED SEA, iii. 134, n. i, 455. </w:t>
      </w:r>
      <w:r>
        <w:rPr>
          <w:color w:val="000000"/>
          <w:sz w:val="24"/>
          <w:szCs w:val="24"/>
        </w:rPr>
        <w:br/>
        <w:t xml:space="preserve">REDRESS FOR RIDICULE, v. 295. </w:t>
      </w:r>
      <w:r>
        <w:rPr>
          <w:color w:val="000000"/>
          <w:sz w:val="24"/>
          <w:szCs w:val="24"/>
        </w:rPr>
        <w:br/>
        <w:t xml:space="preserve">REED, Isaac, aids Johnson in the </w:t>
      </w:r>
      <w:r>
        <w:rPr>
          <w:i/>
          <w:color w:val="000000"/>
          <w:sz w:val="24"/>
          <w:szCs w:val="24"/>
        </w:rPr>
        <w:t xml:space="preserve">Lives</w:t>
      </w:r>
      <w:r>
        <w:rPr>
          <w:color w:val="000000"/>
          <w:sz w:val="24"/>
          <w:szCs w:val="24"/>
        </w:rPr>
        <w:t xml:space="preserve">, iv. 37;</w:t>
      </w:r>
      <w:r>
        <w:rPr>
          <w:color w:val="000000"/>
          <w:sz w:val="24"/>
          <w:szCs w:val="24"/>
        </w:rPr>
        <w:br/>
        <w:t xml:space="preserve">  mentioned, i. 169, n. 2; ii. 240, n. 4; iii. 201, n. 3; v. 57, n. 2. </w:t>
      </w:r>
      <w:r>
        <w:rPr>
          <w:color w:val="000000"/>
          <w:sz w:val="24"/>
          <w:szCs w:val="24"/>
        </w:rPr>
        <w:br/>
        <w:t xml:space="preserve">REED, John, iii. 281, n. 3. </w:t>
      </w:r>
      <w:r>
        <w:rPr>
          <w:color w:val="000000"/>
          <w:sz w:val="24"/>
          <w:szCs w:val="24"/>
        </w:rPr>
        <w:br/>
        <w:t xml:space="preserve">REES, Dr., ii. 203, n. 3. </w:t>
      </w:r>
      <w:r>
        <w:rPr>
          <w:color w:val="000000"/>
          <w:sz w:val="24"/>
          <w:szCs w:val="24"/>
        </w:rPr>
        <w:br/>
        <w:t xml:space="preserve">REFINEMENT, in education, iii. 169.</w:t>
      </w:r>
      <w:r>
        <w:rPr>
          <w:i/>
          <w:color w:val="000000"/>
          <w:sz w:val="24"/>
          <w:szCs w:val="24"/>
        </w:rPr>
        <w:br/>
        <w:t xml:space="preserve">Reflections on a grave digging in Westminster Abbey</w:t>
      </w:r>
      <w:r>
        <w:rPr>
          <w:color w:val="000000"/>
          <w:sz w:val="24"/>
          <w:szCs w:val="24"/>
        </w:rPr>
        <w:t xml:space="preserve">, ii. 26;</w:t>
      </w:r>
      <w:r>
        <w:rPr>
          <w:color w:val="000000"/>
          <w:sz w:val="24"/>
          <w:szCs w:val="24"/>
        </w:rPr>
        <w:br/>
        <w:t xml:space="preserve">v. 117, n. 4.</w:t>
      </w:r>
      <w:r>
        <w:rPr>
          <w:i/>
          <w:color w:val="000000"/>
          <w:sz w:val="24"/>
          <w:szCs w:val="24"/>
        </w:rPr>
        <w:br/>
        <w:t xml:space="preserve">Reflections on the State of Portugal</w:t>
      </w:r>
      <w:r>
        <w:rPr>
          <w:color w:val="000000"/>
          <w:sz w:val="24"/>
          <w:szCs w:val="24"/>
        </w:rPr>
        <w:t xml:space="preserve">, i. 306. </w:t>
      </w:r>
      <w:r>
        <w:rPr>
          <w:color w:val="000000"/>
          <w:sz w:val="24"/>
          <w:szCs w:val="24"/>
        </w:rPr>
        <w:br/>
        <w:t xml:space="preserve">REFORMATION, Church revenues lessened, iii. 138;</w:t>
      </w:r>
      <w:r>
        <w:rPr>
          <w:color w:val="000000"/>
          <w:sz w:val="24"/>
          <w:szCs w:val="24"/>
        </w:rPr>
        <w:br/>
        <w:t xml:space="preserve">  freedom from bondage, iii. 60;</w:t>
      </w:r>
      <w:r>
        <w:rPr>
          <w:color w:val="000000"/>
          <w:sz w:val="24"/>
          <w:szCs w:val="24"/>
        </w:rPr>
        <w:br/>
        <w:t xml:space="preserve">  the light of revelation obscured upon political motives, ii. 28. </w:t>
      </w:r>
      <w:r>
        <w:rPr>
          <w:color w:val="000000"/>
          <w:sz w:val="24"/>
          <w:szCs w:val="24"/>
        </w:rPr>
        <w:br/>
        <w:t xml:space="preserve">REFORMERS, why burnt, ii. 251.</w:t>
      </w:r>
      <w:r>
        <w:rPr>
          <w:i/>
          <w:color w:val="000000"/>
          <w:sz w:val="24"/>
          <w:szCs w:val="24"/>
        </w:rPr>
        <w:br/>
        <w:t xml:space="preserve">Regale</w:t>
      </w:r>
      <w:r>
        <w:rPr>
          <w:color w:val="000000"/>
          <w:sz w:val="24"/>
          <w:szCs w:val="24"/>
        </w:rPr>
        <w:t xml:space="preserve">, iii. 308, n. 2; v. 347, n. 1. </w:t>
      </w:r>
      <w:r>
        <w:rPr>
          <w:color w:val="000000"/>
          <w:sz w:val="24"/>
          <w:szCs w:val="24"/>
        </w:rPr>
        <w:br/>
        <w:t xml:space="preserve">REGATTA, iii. 206, n. 1. </w:t>
      </w:r>
      <w:r>
        <w:rPr>
          <w:color w:val="000000"/>
          <w:sz w:val="24"/>
          <w:szCs w:val="24"/>
        </w:rPr>
        <w:br/>
        <w:t xml:space="preserve">REGICIDES, ii. 370. </w:t>
      </w:r>
      <w:r>
        <w:rPr>
          <w:color w:val="000000"/>
          <w:sz w:val="24"/>
          <w:szCs w:val="24"/>
        </w:rPr>
        <w:br/>
        <w:t xml:space="preserve">REGISTRATION OF DEEDS, iv. 74.</w:t>
      </w:r>
      <w:r>
        <w:rPr>
          <w:i/>
          <w:color w:val="000000"/>
          <w:sz w:val="24"/>
          <w:szCs w:val="24"/>
        </w:rPr>
        <w:br/>
        <w:t xml:space="preserve">Rehearsal, The</w:t>
      </w:r>
      <w:r>
        <w:rPr>
          <w:color w:val="000000"/>
          <w:sz w:val="24"/>
          <w:szCs w:val="24"/>
        </w:rPr>
        <w:t xml:space="preserve">, ii. 168; iv. 320. </w:t>
      </w:r>
      <w:r>
        <w:rPr>
          <w:color w:val="000000"/>
          <w:sz w:val="24"/>
          <w:szCs w:val="24"/>
        </w:rPr>
        <w:br/>
        <w:t xml:space="preserve">REID, Andrew, iii. 32, n. 5. </w:t>
      </w:r>
      <w:r>
        <w:rPr>
          <w:color w:val="000000"/>
          <w:sz w:val="24"/>
          <w:szCs w:val="24"/>
        </w:rPr>
        <w:br/>
        <w:t xml:space="preserve">REID, Professor Thomas, meets Johnson in Glasgow, v. 369, 370;</w:t>
      </w:r>
      <w:r>
        <w:rPr>
          <w:color w:val="000000"/>
          <w:sz w:val="24"/>
          <w:szCs w:val="24"/>
        </w:rPr>
        <w:br/>
        <w:t xml:space="preserve">  </w:t>
      </w:r>
      <w:r>
        <w:rPr>
          <w:i/>
          <w:color w:val="000000"/>
          <w:sz w:val="24"/>
          <w:szCs w:val="24"/>
        </w:rPr>
        <w:t xml:space="preserve">original principles</w:t>
      </w:r>
      <w:r>
        <w:rPr>
          <w:color w:val="000000"/>
          <w:sz w:val="24"/>
          <w:szCs w:val="24"/>
        </w:rPr>
        <w:t xml:space="preserve">, his, i. 471;</w:t>
      </w:r>
      <w:r>
        <w:rPr>
          <w:color w:val="000000"/>
          <w:sz w:val="24"/>
          <w:szCs w:val="24"/>
        </w:rPr>
        <w:br/>
        <w:t xml:space="preserve">  Scotticisms corrected by Hume, ii. 72, n. 2;</w:t>
      </w:r>
      <w:r>
        <w:rPr>
          <w:color w:val="000000"/>
          <w:sz w:val="24"/>
          <w:szCs w:val="24"/>
        </w:rPr>
        <w:br/>
        <w:t xml:space="preserve">  mentioned, ii. 53, n. 1. </w:t>
      </w:r>
      <w:r>
        <w:rPr>
          <w:color w:val="000000"/>
          <w:sz w:val="24"/>
          <w:szCs w:val="24"/>
        </w:rPr>
        <w:br/>
        <w:t xml:space="preserve">REIGN OF TERROR, i. 465, n. 1. </w:t>
      </w:r>
      <w:r>
        <w:rPr>
          <w:color w:val="000000"/>
          <w:sz w:val="24"/>
          <w:szCs w:val="24"/>
        </w:rPr>
        <w:br/>
        <w:t xml:space="preserve">REINDEER, ii. 168. </w:t>
      </w:r>
      <w:r>
        <w:rPr>
          <w:color w:val="000000"/>
          <w:sz w:val="24"/>
          <w:szCs w:val="24"/>
        </w:rPr>
        <w:br/>
        <w:t xml:space="preserve">RELATIONS, a man’s ready friends, v. 105;</w:t>
      </w:r>
      <w:r>
        <w:rPr>
          <w:color w:val="000000"/>
          <w:sz w:val="24"/>
          <w:szCs w:val="24"/>
        </w:rPr>
        <w:br/>
        <w:t xml:space="preserve">  in London, ii. 177. </w:t>
      </w:r>
      <w:r>
        <w:rPr>
          <w:color w:val="000000"/>
          <w:sz w:val="24"/>
          <w:szCs w:val="24"/>
        </w:rPr>
        <w:br/>
        <w:t xml:space="preserve">  See FRIENDS, natural. </w:t>
      </w:r>
      <w:r>
        <w:rPr>
          <w:color w:val="000000"/>
          <w:sz w:val="24"/>
          <w:szCs w:val="24"/>
        </w:rPr>
        <w:br/>
        <w:t xml:space="preserve">RELIGION, amount of religion in the country, ii. 96;</w:t>
      </w:r>
      <w:r>
        <w:rPr>
          <w:color w:val="000000"/>
          <w:sz w:val="24"/>
          <w:szCs w:val="24"/>
        </w:rPr>
        <w:br/>
        <w:t xml:space="preserve">  ancients not in earnest as to it, iii. 10;</w:t>
      </w:r>
      <w:r>
        <w:rPr>
          <w:color w:val="000000"/>
          <w:sz w:val="24"/>
          <w:szCs w:val="24"/>
        </w:rPr>
        <w:br/>
        <w:t xml:space="preserve">  balancing of accounts, iv. 225;</w:t>
      </w:r>
      <w:r>
        <w:rPr>
          <w:color w:val="000000"/>
          <w:sz w:val="24"/>
          <w:szCs w:val="24"/>
        </w:rPr>
        <w:br/>
        <w:t xml:space="preserve">  changing it, ii. 466; iii. 298;</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296</w:t>
      </w:r>
    </w:p>
    <w:p>
      <w:pPr>
        <w:widowControl w:val="on"/>
        <w:pBdr/>
        <w:spacing w:before="0" w:after="0" w:line="240" w:lineRule="auto"/>
        <w:ind w:left="0" w:right="0"/>
        <w:jc w:val="left"/>
      </w:pPr>
      <w:r>
        <w:rPr>
          <w:color w:val="000000"/>
          <w:sz w:val="24"/>
          <w:szCs w:val="24"/>
        </w:rPr>
        <w:t xml:space="preserve">
  choosing one for oneself, iii. 299;</w:t>
      </w:r>
      <w:r>
        <w:rPr>
          <w:color w:val="000000"/>
          <w:sz w:val="24"/>
          <w:szCs w:val="24"/>
        </w:rPr>
        <w:br/>
        <w:t xml:space="preserve">  College jokers its defenders, iv. 288;</w:t>
      </w:r>
      <w:r>
        <w:rPr>
          <w:color w:val="000000"/>
          <w:sz w:val="24"/>
          <w:szCs w:val="24"/>
        </w:rPr>
        <w:br/>
        <w:t xml:space="preserve">  differences of opinion not much thought of, iv. 291;</w:t>
      </w:r>
      <w:r>
        <w:rPr>
          <w:color w:val="000000"/>
          <w:sz w:val="24"/>
          <w:szCs w:val="24"/>
        </w:rPr>
        <w:br/>
        <w:t xml:space="preserve">  general ignorance, iii. 50;</w:t>
      </w:r>
      <w:r>
        <w:rPr>
          <w:color w:val="000000"/>
          <w:sz w:val="24"/>
          <w:szCs w:val="24"/>
        </w:rPr>
        <w:br/>
        <w:t xml:space="preserve">  hard, made to appear, v. 316;</w:t>
      </w:r>
      <w:r>
        <w:rPr>
          <w:color w:val="000000"/>
          <w:sz w:val="24"/>
          <w:szCs w:val="24"/>
        </w:rPr>
        <w:br/>
        <w:t xml:space="preserve">  ignorance of the first notion, iv. 216;</w:t>
      </w:r>
      <w:r>
        <w:rPr>
          <w:color w:val="000000"/>
          <w:sz w:val="24"/>
          <w:szCs w:val="24"/>
        </w:rPr>
        <w:br/>
        <w:t xml:space="preserve">  joy in it, iii. 339;</w:t>
      </w:r>
      <w:r>
        <w:rPr>
          <w:color w:val="000000"/>
          <w:sz w:val="24"/>
          <w:szCs w:val="24"/>
        </w:rPr>
        <w:br/>
        <w:t xml:space="preserve">  particular places for it, iv. 226;</w:t>
      </w:r>
      <w:r>
        <w:rPr>
          <w:color w:val="000000"/>
          <w:sz w:val="24"/>
          <w:szCs w:val="24"/>
        </w:rPr>
        <w:br/>
        <w:t xml:space="preserve">  people with none, iv. 215; perversions, ii. 129;</w:t>
      </w:r>
      <w:r>
        <w:rPr>
          <w:color w:val="000000"/>
          <w:sz w:val="24"/>
          <w:szCs w:val="24"/>
        </w:rPr>
        <w:br/>
        <w:t xml:space="preserve">  religious conversation banished, ii. 124;</w:t>
      </w:r>
      <w:r>
        <w:rPr>
          <w:color w:val="000000"/>
          <w:sz w:val="24"/>
          <w:szCs w:val="24"/>
        </w:rPr>
        <w:br/>
        <w:t xml:space="preserve">  State, to be regulated by the, ii. 14; iv. 12;</w:t>
      </w:r>
      <w:r>
        <w:rPr>
          <w:color w:val="000000"/>
          <w:sz w:val="24"/>
          <w:szCs w:val="24"/>
        </w:rPr>
        <w:br/>
        <w:t xml:space="preserve">  unfitness of poetry for it, iii. 358, n. 3; iv. 39. </w:t>
      </w:r>
      <w:r>
        <w:rPr>
          <w:color w:val="000000"/>
          <w:sz w:val="24"/>
          <w:szCs w:val="24"/>
        </w:rPr>
        <w:br/>
        <w:t xml:space="preserve">RELIGIOUS ORDERS.  See MONASTERY.</w:t>
      </w:r>
      <w:r>
        <w:rPr>
          <w:i/>
          <w:color w:val="000000"/>
          <w:sz w:val="24"/>
          <w:szCs w:val="24"/>
        </w:rPr>
        <w:br/>
        <w:t xml:space="preserve">Remarks on Dr. Johnson’s Journey to the Hebrides</w:t>
      </w:r>
      <w:r>
        <w:rPr>
          <w:color w:val="000000"/>
          <w:sz w:val="24"/>
          <w:szCs w:val="24"/>
        </w:rPr>
        <w:t xml:space="preserve">, ii. 308, n. 1.</w:t>
      </w:r>
      <w:r>
        <w:rPr>
          <w:i/>
          <w:color w:val="000000"/>
          <w:sz w:val="24"/>
          <w:szCs w:val="24"/>
        </w:rPr>
        <w:br/>
        <w:t xml:space="preserve">Remarks on Johnson’s Life of Milton</w:t>
      </w:r>
      <w:r>
        <w:rPr>
          <w:color w:val="000000"/>
          <w:sz w:val="24"/>
          <w:szCs w:val="24"/>
        </w:rPr>
        <w:t xml:space="preserve">, i. 231, n. 2.</w:t>
      </w:r>
      <w:r>
        <w:rPr>
          <w:i/>
          <w:color w:val="000000"/>
          <w:sz w:val="24"/>
          <w:szCs w:val="24"/>
        </w:rPr>
        <w:br/>
        <w:t xml:space="preserve">Remarks on the characters of the Court of Queen Anne</w:t>
      </w:r>
      <w:r>
        <w:rPr>
          <w:color w:val="000000"/>
          <w:sz w:val="24"/>
          <w:szCs w:val="24"/>
        </w:rPr>
        <w:t xml:space="preserve">, iv. 333, n. 5.</w:t>
      </w:r>
      <w:r>
        <w:rPr>
          <w:i/>
          <w:color w:val="000000"/>
          <w:sz w:val="24"/>
          <w:szCs w:val="24"/>
        </w:rPr>
        <w:br/>
        <w:t xml:space="preserve">Remarks on the Militia Bill</w:t>
      </w:r>
      <w:r>
        <w:rPr>
          <w:color w:val="000000"/>
          <w:sz w:val="24"/>
          <w:szCs w:val="24"/>
        </w:rPr>
        <w:t xml:space="preserve">, i. 307. </w:t>
      </w:r>
      <w:r>
        <w:rPr>
          <w:color w:val="000000"/>
          <w:sz w:val="24"/>
          <w:szCs w:val="24"/>
        </w:rPr>
        <w:br/>
        <w:t xml:space="preserve">REMBRANDT, iii. 161. </w:t>
      </w:r>
      <w:r>
        <w:rPr>
          <w:color w:val="000000"/>
          <w:sz w:val="24"/>
          <w:szCs w:val="24"/>
        </w:rPr>
        <w:br/>
        <w:t xml:space="preserve">REMEDIES, prescribing, ii. 260.</w:t>
      </w:r>
      <w:r>
        <w:rPr>
          <w:i/>
          <w:color w:val="000000"/>
          <w:sz w:val="24"/>
          <w:szCs w:val="24"/>
        </w:rPr>
        <w:br/>
        <w:t xml:space="preserve">Remembering</w:t>
      </w:r>
      <w:r>
        <w:rPr>
          <w:color w:val="000000"/>
          <w:sz w:val="24"/>
          <w:szCs w:val="24"/>
        </w:rPr>
        <w:t xml:space="preserve">, distinguished from </w:t>
      </w:r>
      <w:r>
        <w:rPr>
          <w:i/>
          <w:color w:val="000000"/>
          <w:sz w:val="24"/>
          <w:szCs w:val="24"/>
        </w:rPr>
        <w:t xml:space="preserve">recollecting</w:t>
      </w:r>
      <w:r>
        <w:rPr>
          <w:color w:val="000000"/>
          <w:sz w:val="24"/>
          <w:szCs w:val="24"/>
        </w:rPr>
        <w:t xml:space="preserve">, iv. 126.</w:t>
      </w:r>
      <w:r>
        <w:rPr>
          <w:i/>
          <w:color w:val="000000"/>
          <w:sz w:val="24"/>
          <w:szCs w:val="24"/>
        </w:rPr>
        <w:br/>
        <w:t xml:space="preserve">Remonstrance, The</w:t>
      </w:r>
      <w:r>
        <w:rPr>
          <w:color w:val="000000"/>
          <w:sz w:val="24"/>
          <w:szCs w:val="24"/>
        </w:rPr>
        <w:t xml:space="preserve">, ii. 113.</w:t>
      </w:r>
      <w:r>
        <w:rPr>
          <w:i/>
          <w:color w:val="000000"/>
          <w:sz w:val="24"/>
          <w:szCs w:val="24"/>
        </w:rPr>
        <w:br/>
        <w:t xml:space="preserve">Renegade</w:t>
      </w:r>
      <w:r>
        <w:rPr>
          <w:color w:val="000000"/>
          <w:sz w:val="24"/>
          <w:szCs w:val="24"/>
        </w:rPr>
        <w:t xml:space="preserve"> defined, i. 296. </w:t>
      </w:r>
      <w:r>
        <w:rPr>
          <w:color w:val="000000"/>
          <w:sz w:val="24"/>
          <w:szCs w:val="24"/>
        </w:rPr>
        <w:br/>
        <w:t xml:space="preserve">RENTS, carried to a distance, iii. 177;</w:t>
      </w:r>
      <w:r>
        <w:rPr>
          <w:color w:val="000000"/>
          <w:sz w:val="24"/>
          <w:szCs w:val="24"/>
        </w:rPr>
        <w:br/>
        <w:t xml:space="preserve">  how they should be fixed, v. 293: </w:t>
      </w:r>
      <w:r>
        <w:rPr>
          <w:color w:val="000000"/>
          <w:sz w:val="24"/>
          <w:szCs w:val="24"/>
        </w:rPr>
        <w:br/>
        <w:t xml:space="preserve">  paid in kind, iv. 18; v. 254, n. 2. </w:t>
      </w:r>
      <w:r>
        <w:rPr>
          <w:color w:val="000000"/>
          <w:sz w:val="24"/>
          <w:szCs w:val="24"/>
        </w:rPr>
        <w:br/>
        <w:t xml:space="preserve">  See LANDLORDS. </w:t>
      </w:r>
      <w:r>
        <w:rPr>
          <w:color w:val="000000"/>
          <w:sz w:val="24"/>
          <w:szCs w:val="24"/>
        </w:rPr>
        <w:br/>
        <w:t xml:space="preserve">REPENTANCE in dying, iv. 212.</w:t>
      </w:r>
      <w:r>
        <w:rPr>
          <w:i/>
          <w:color w:val="000000"/>
          <w:sz w:val="24"/>
          <w:szCs w:val="24"/>
        </w:rPr>
        <w:br/>
        <w:t xml:space="preserve">Republic of Letters</w:t>
      </w:r>
      <w:r>
        <w:rPr>
          <w:color w:val="000000"/>
          <w:sz w:val="24"/>
          <w:szCs w:val="24"/>
        </w:rPr>
        <w:t xml:space="preserve">, v. 80, n. 4. </w:t>
      </w:r>
      <w:r>
        <w:rPr>
          <w:color w:val="000000"/>
          <w:sz w:val="24"/>
          <w:szCs w:val="24"/>
        </w:rPr>
        <w:br/>
        <w:t xml:space="preserve">REPUBLICS, respect for authority wanting, ii. 153.</w:t>
      </w:r>
      <w:r>
        <w:rPr>
          <w:i/>
          <w:color w:val="000000"/>
          <w:sz w:val="24"/>
          <w:szCs w:val="24"/>
        </w:rPr>
        <w:br/>
        <w:t xml:space="preserve">Republics</w:t>
      </w:r>
      <w:r>
        <w:rPr>
          <w:color w:val="000000"/>
          <w:sz w:val="24"/>
          <w:szCs w:val="24"/>
        </w:rPr>
        <w:t xml:space="preserve">.  See </w:t>
      </w:r>
      <w:r>
        <w:rPr>
          <w:i/>
          <w:color w:val="000000"/>
          <w:sz w:val="24"/>
          <w:szCs w:val="24"/>
        </w:rPr>
        <w:t xml:space="preserve">Respublicae Elzevirianae</w:t>
      </w:r>
      <w:r>
        <w:rPr>
          <w:color w:val="000000"/>
          <w:sz w:val="24"/>
          <w:szCs w:val="24"/>
        </w:rPr>
        <w:t xml:space="preserve">. </w:t>
      </w:r>
      <w:r>
        <w:rPr>
          <w:color w:val="000000"/>
          <w:sz w:val="24"/>
          <w:szCs w:val="24"/>
        </w:rPr>
        <w:br/>
        <w:t xml:space="preserve">REPUTATION injured by spurious publications, ii. 433. </w:t>
      </w:r>
      <w:r>
        <w:rPr>
          <w:color w:val="000000"/>
          <w:sz w:val="24"/>
          <w:szCs w:val="24"/>
        </w:rPr>
        <w:br/>
        <w:t xml:space="preserve">RESENTMENT, iii. 39; iv. 367. </w:t>
      </w:r>
      <w:r>
        <w:rPr>
          <w:color w:val="000000"/>
          <w:sz w:val="24"/>
          <w:szCs w:val="24"/>
        </w:rPr>
        <w:br/>
        <w:t xml:space="preserve">RESOLUTIONS, rarely efficacious, ii. 113, 360. </w:t>
      </w:r>
      <w:r>
        <w:rPr>
          <w:color w:val="000000"/>
          <w:sz w:val="24"/>
          <w:szCs w:val="24"/>
        </w:rPr>
        <w:br/>
        <w:t xml:space="preserve">RESPECT, not to be paid to an adversary, ii. 442; v. 29.</w:t>
      </w:r>
      <w:r>
        <w:rPr>
          <w:i/>
          <w:color w:val="000000"/>
          <w:sz w:val="24"/>
          <w:szCs w:val="24"/>
        </w:rPr>
        <w:br/>
        <w:t xml:space="preserve">Respectable</w:t>
      </w:r>
      <w:r>
        <w:rPr>
          <w:color w:val="000000"/>
          <w:sz w:val="24"/>
          <w:szCs w:val="24"/>
        </w:rPr>
        <w:t xml:space="preserve">, iii. 241, n. 2.</w:t>
      </w:r>
      <w:r>
        <w:rPr>
          <w:i/>
          <w:color w:val="000000"/>
          <w:sz w:val="24"/>
          <w:szCs w:val="24"/>
        </w:rPr>
        <w:br/>
        <w:t xml:space="preserve">Respublica Hungarica</w:t>
      </w:r>
      <w:r>
        <w:rPr>
          <w:color w:val="000000"/>
          <w:sz w:val="24"/>
          <w:szCs w:val="24"/>
        </w:rPr>
        <w:t xml:space="preserve">, ii. 7.</w:t>
      </w:r>
      <w:r>
        <w:rPr>
          <w:i/>
          <w:color w:val="000000"/>
          <w:sz w:val="24"/>
          <w:szCs w:val="24"/>
        </w:rPr>
        <w:br/>
        <w:t xml:space="preserve">Respublicae Elzevirianae</w:t>
      </w:r>
      <w:r>
        <w:rPr>
          <w:color w:val="000000"/>
          <w:sz w:val="24"/>
          <w:szCs w:val="24"/>
        </w:rPr>
        <w:t xml:space="preserve">, ii. 7, n. 2; iii. 52. </w:t>
      </w:r>
      <w:r>
        <w:rPr>
          <w:color w:val="000000"/>
          <w:sz w:val="24"/>
          <w:szCs w:val="24"/>
        </w:rPr>
        <w:br/>
        <w:t xml:space="preserve">REST, man never at rest, iii. 252. </w:t>
      </w:r>
      <w:r>
        <w:rPr>
          <w:color w:val="000000"/>
          <w:sz w:val="24"/>
          <w:szCs w:val="24"/>
        </w:rPr>
        <w:br/>
        <w:t xml:space="preserve">RESTORATION, ii. 369, 370; v. 406. </w:t>
      </w:r>
      <w:r>
        <w:rPr>
          <w:color w:val="000000"/>
          <w:sz w:val="24"/>
          <w:szCs w:val="24"/>
        </w:rPr>
        <w:br/>
        <w:t xml:space="preserve">RESTRAINT, need of, iii. 53. </w:t>
      </w:r>
      <w:r>
        <w:rPr>
          <w:color w:val="000000"/>
          <w:sz w:val="24"/>
          <w:szCs w:val="24"/>
        </w:rPr>
        <w:br/>
        <w:t xml:space="preserve">RESURRECTION OF THE BODY, iv. 93, 95.</w:t>
      </w:r>
      <w:r>
        <w:rPr>
          <w:i/>
          <w:color w:val="000000"/>
          <w:sz w:val="24"/>
          <w:szCs w:val="24"/>
        </w:rPr>
        <w:br/>
        <w:t xml:space="preserve">Retirement</w:t>
      </w:r>
      <w:r>
        <w:rPr>
          <w:color w:val="000000"/>
          <w:sz w:val="24"/>
          <w:szCs w:val="24"/>
        </w:rPr>
        <w:t xml:space="preserve">, ii. 133, n. 1. </w:t>
      </w:r>
      <w:r>
        <w:rPr>
          <w:color w:val="000000"/>
          <w:sz w:val="24"/>
          <w:szCs w:val="24"/>
        </w:rPr>
        <w:br/>
        <w:t xml:space="preserve">RETIREMENT, from the world, v. 62; its vices, ib., n. 5. </w:t>
      </w:r>
      <w:r>
        <w:rPr>
          <w:color w:val="000000"/>
          <w:sz w:val="24"/>
          <w:szCs w:val="24"/>
        </w:rPr>
        <w:br/>
        <w:t xml:space="preserve">RETIRING FROM BUSINESS, ii. 337; iii. 176, n. 1. </w:t>
      </w:r>
      <w:r>
        <w:rPr>
          <w:color w:val="000000"/>
          <w:sz w:val="24"/>
          <w:szCs w:val="24"/>
        </w:rPr>
        <w:br/>
        <w:t xml:space="preserve">RETREAT, cheap, few places left, ii. 124.</w:t>
      </w:r>
      <w:r>
        <w:rPr>
          <w:i/>
          <w:color w:val="000000"/>
          <w:sz w:val="24"/>
          <w:szCs w:val="24"/>
        </w:rPr>
        <w:br/>
        <w:t xml:space="preserve">Retreat of the Ten Thousand</w:t>
      </w:r>
      <w:r>
        <w:rPr>
          <w:color w:val="000000"/>
          <w:sz w:val="24"/>
          <w:szCs w:val="24"/>
        </w:rPr>
        <w:t xml:space="preserve">, iv. 32. </w:t>
      </w:r>
      <w:r>
        <w:rPr>
          <w:color w:val="000000"/>
          <w:sz w:val="24"/>
          <w:szCs w:val="24"/>
        </w:rPr>
        <w:br/>
        <w:t xml:space="preserve">REVELATION, attacks on it excite anger, iii. 11.</w:t>
      </w:r>
      <w:r>
        <w:rPr>
          <w:i/>
          <w:color w:val="000000"/>
          <w:sz w:val="24"/>
          <w:szCs w:val="24"/>
        </w:rPr>
        <w:br/>
        <w:t xml:space="preserve">Revelation, Book of</w:t>
      </w:r>
      <w:r>
        <w:rPr>
          <w:color w:val="000000"/>
          <w:sz w:val="24"/>
          <w:szCs w:val="24"/>
        </w:rPr>
        <w:t xml:space="preserve">, ii. 163. </w:t>
      </w:r>
      <w:r>
        <w:rPr>
          <w:color w:val="000000"/>
          <w:sz w:val="24"/>
          <w:szCs w:val="24"/>
        </w:rPr>
        <w:br/>
        <w:t xml:space="preserve">REVERENCE, for government impaired, iii. 3;</w:t>
      </w:r>
      <w:r>
        <w:rPr>
          <w:color w:val="000000"/>
          <w:sz w:val="24"/>
          <w:szCs w:val="24"/>
        </w:rPr>
        <w:br/>
        <w:t xml:space="preserve">  general relaxation of it, iii. 262. </w:t>
      </w:r>
      <w:r>
        <w:rPr>
          <w:color w:val="000000"/>
          <w:sz w:val="24"/>
          <w:szCs w:val="24"/>
        </w:rPr>
        <w:br/>
        <w:t xml:space="preserve">REVIEWS AND REVIEWERS, acknowledgments to them improper, iv. 57;</w:t>
      </w:r>
      <w:r>
        <w:rPr>
          <w:color w:val="000000"/>
          <w:sz w:val="24"/>
          <w:szCs w:val="24"/>
        </w:rPr>
        <w:br/>
        <w:t xml:space="preserve">  defiance, to be set at, v. 274;</w:t>
      </w:r>
      <w:r>
        <w:rPr>
          <w:color w:val="000000"/>
          <w:sz w:val="24"/>
          <w:szCs w:val="24"/>
        </w:rPr>
        <w:br/>
        <w:t xml:space="preserve">  </w:t>
      </w:r>
      <w:r>
        <w:rPr>
          <w:i/>
          <w:color w:val="000000"/>
          <w:sz w:val="24"/>
          <w:szCs w:val="24"/>
        </w:rPr>
        <w:t xml:space="preserve">Monthly</w:t>
      </w:r>
      <w:r>
        <w:rPr>
          <w:color w:val="000000"/>
          <w:sz w:val="24"/>
          <w:szCs w:val="24"/>
        </w:rPr>
        <w:t xml:space="preserve"> and </w:t>
      </w:r>
      <w:r>
        <w:rPr>
          <w:i/>
          <w:color w:val="000000"/>
          <w:sz w:val="24"/>
          <w:szCs w:val="24"/>
        </w:rPr>
        <w:t xml:space="preserve">Critical</w:t>
      </w:r>
      <w:r>
        <w:rPr>
          <w:color w:val="000000"/>
          <w:sz w:val="24"/>
          <w:szCs w:val="24"/>
        </w:rPr>
        <w:t xml:space="preserve"> impartial, iii. 32;</w:t>
      </w:r>
      <w:r>
        <w:rPr>
          <w:color w:val="000000"/>
          <w:sz w:val="24"/>
          <w:szCs w:val="24"/>
        </w:rPr>
        <w:br/>
        <w:t xml:space="preserve">    attack each other, ib., n. 2;</w:t>
      </w:r>
      <w:r>
        <w:rPr>
          <w:color w:val="000000"/>
          <w:sz w:val="24"/>
          <w:szCs w:val="24"/>
        </w:rPr>
        <w:br/>
        <w:t xml:space="preserve">  payment for articles, iv. 214;</w:t>
      </w:r>
      <w:r>
        <w:rPr>
          <w:color w:val="000000"/>
          <w:sz w:val="24"/>
          <w:szCs w:val="24"/>
        </w:rPr>
        <w:br/>
        <w:t xml:space="preserve">  well-written, iii. 44. </w:t>
      </w:r>
      <w:r>
        <w:rPr>
          <w:color w:val="000000"/>
          <w:sz w:val="24"/>
          <w:szCs w:val="24"/>
        </w:rPr>
        <w:br/>
        <w:t xml:space="preserve">  See </w:t>
      </w:r>
      <w:r>
        <w:rPr>
          <w:i/>
          <w:color w:val="000000"/>
          <w:sz w:val="24"/>
          <w:szCs w:val="24"/>
        </w:rPr>
        <w:t xml:space="preserve">Critical</w:t>
      </w:r>
      <w:r>
        <w:rPr>
          <w:color w:val="000000"/>
          <w:sz w:val="24"/>
          <w:szCs w:val="24"/>
        </w:rPr>
        <w:t xml:space="preserve"> and </w:t>
      </w:r>
      <w:r>
        <w:rPr>
          <w:i/>
          <w:color w:val="000000"/>
          <w:sz w:val="24"/>
          <w:szCs w:val="24"/>
        </w:rPr>
        <w:t xml:space="preserve">Monthly Reviews</w:t>
      </w:r>
      <w:r>
        <w:rPr>
          <w:color w:val="000000"/>
          <w:sz w:val="24"/>
          <w:szCs w:val="24"/>
        </w:rPr>
        <w:t xml:space="preserve">.</w:t>
      </w:r>
      <w:r>
        <w:rPr>
          <w:i/>
          <w:color w:val="000000"/>
          <w:sz w:val="24"/>
          <w:szCs w:val="24"/>
        </w:rPr>
        <w:br/>
        <w:t xml:space="preserve">Revisal of Shakespeare’s Text</w:t>
      </w:r>
      <w:r>
        <w:rPr>
          <w:color w:val="000000"/>
          <w:sz w:val="24"/>
          <w:szCs w:val="24"/>
        </w:rPr>
        <w:t xml:space="preserve">, i. 263, n. 3.</w:t>
      </w:r>
      <w:r>
        <w:rPr>
          <w:i/>
          <w:color w:val="000000"/>
          <w:sz w:val="24"/>
          <w:szCs w:val="24"/>
        </w:rPr>
        <w:br/>
        <w:t xml:space="preserve">Revolution</w:t>
      </w:r>
      <w:r>
        <w:rPr>
          <w:color w:val="000000"/>
          <w:sz w:val="24"/>
          <w:szCs w:val="24"/>
        </w:rPr>
        <w:t xml:space="preserve">, defined, i. 295, n. 1. </w:t>
      </w:r>
      <w:r>
        <w:rPr>
          <w:color w:val="000000"/>
          <w:sz w:val="24"/>
          <w:szCs w:val="24"/>
        </w:rPr>
        <w:br/>
        <w:t xml:space="preserve">REVOLUTION OF 1688,</w:t>
      </w:r>
      <w:r>
        <w:rPr>
          <w:color w:val="000000"/>
          <w:sz w:val="24"/>
          <w:szCs w:val="24"/>
        </w:rPr>
        <w:br/>
        <w:t xml:space="preserve">  could not be avoided, ii. 341; iii. 3; iv. 170, 171, n. 1;</w:t>
      </w:r>
      <w:r>
        <w:rPr>
          <w:color w:val="000000"/>
          <w:sz w:val="24"/>
          <w:szCs w:val="24"/>
        </w:rPr>
        <w:br/>
        <w:t xml:space="preserve">  </w:t>
      </w:r>
      <w:r>
        <w:rPr>
          <w:i/>
          <w:color w:val="000000"/>
          <w:sz w:val="24"/>
          <w:szCs w:val="24"/>
        </w:rPr>
        <w:t xml:space="preserve">Lilliburlero</w:t>
      </w:r>
      <w:r>
        <w:rPr>
          <w:color w:val="000000"/>
          <w:sz w:val="24"/>
          <w:szCs w:val="24"/>
        </w:rPr>
        <w:t xml:space="preserve">, ii. 347;</w:t>
      </w:r>
      <w:r>
        <w:rPr>
          <w:color w:val="000000"/>
          <w:sz w:val="24"/>
          <w:szCs w:val="24"/>
        </w:rPr>
        <w:br/>
        <w:t xml:space="preserve">  reverence for government impaired by it, iii. 3; iv. 165; v. 202;</w:t>
      </w:r>
      <w:r>
        <w:rPr>
          <w:color w:val="000000"/>
          <w:sz w:val="24"/>
          <w:szCs w:val="24"/>
        </w:rPr>
        <w:br/>
        <w:t xml:space="preserve">  writing against it got Shebbeare the pillory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297</w:t>
      </w:r>
    </w:p>
    <w:p>
      <w:pPr>
        <w:widowControl w:val="on"/>
        <w:pBdr/>
        <w:spacing w:before="0" w:after="0" w:line="240" w:lineRule="auto"/>
        <w:ind w:left="0" w:right="0"/>
        <w:jc w:val="left"/>
      </w:pPr>
      <w:r>
        <w:rPr>
          <w:color w:val="000000"/>
          <w:sz w:val="24"/>
          <w:szCs w:val="24"/>
        </w:rPr>
        <w:t xml:space="preserve">
    and a pension, ii. 112, n. 3. </w:t>
      </w:r>
      <w:r>
        <w:rPr>
          <w:color w:val="000000"/>
          <w:sz w:val="24"/>
          <w:szCs w:val="24"/>
        </w:rPr>
        <w:br/>
        <w:t xml:space="preserve">REVOLUTION SOCIETY, the, iv. 40. </w:t>
      </w:r>
      <w:r>
        <w:rPr>
          <w:color w:val="000000"/>
          <w:sz w:val="24"/>
          <w:szCs w:val="24"/>
        </w:rPr>
        <w:br/>
        <w:t xml:space="preserve">REVOLUTIONS, ‘Happy revolutions,’ ii. 224. </w:t>
      </w:r>
      <w:r>
        <w:rPr>
          <w:color w:val="000000"/>
          <w:sz w:val="24"/>
          <w:szCs w:val="24"/>
        </w:rPr>
        <w:br/>
        <w:t xml:space="preserve">REWLEY ABBEY, i. 273. </w:t>
      </w:r>
      <w:r>
        <w:rPr>
          <w:color w:val="000000"/>
          <w:sz w:val="24"/>
          <w:szCs w:val="24"/>
        </w:rPr>
        <w:br/>
        <w:t xml:space="preserve">REYNOLDS, Miss, Barnard’s verses on Johnson, iv. 431-3;</w:t>
      </w:r>
      <w:r>
        <w:rPr>
          <w:color w:val="000000"/>
          <w:sz w:val="24"/>
          <w:szCs w:val="24"/>
        </w:rPr>
        <w:br/>
        <w:t xml:space="preserve">  coolness with her brother, i. 486, n. 1;</w:t>
      </w:r>
      <w:r>
        <w:rPr>
          <w:color w:val="000000"/>
          <w:sz w:val="24"/>
          <w:szCs w:val="24"/>
        </w:rPr>
        <w:br/>
        <w:t xml:space="preserve">  irresolution, her, i. 486, n. 1;</w:t>
      </w:r>
      <w:r>
        <w:rPr>
          <w:color w:val="000000"/>
          <w:sz w:val="24"/>
          <w:szCs w:val="24"/>
        </w:rPr>
        <w:br/>
        <w:t xml:space="preserve">  Johnson’s affection for her, i. 486, n. 1;</w:t>
      </w:r>
      <w:r>
        <w:rPr>
          <w:color w:val="000000"/>
          <w:sz w:val="24"/>
          <w:szCs w:val="24"/>
        </w:rPr>
        <w:br/>
        <w:t xml:space="preserve">    bequest to her, iv. 402, n. 2;</w:t>
      </w:r>
      <w:r>
        <w:rPr>
          <w:color w:val="000000"/>
          <w:sz w:val="24"/>
          <w:szCs w:val="24"/>
        </w:rPr>
        <w:br/>
        <w:t xml:space="preserve">      and the Cotterells, i. 246, n. 2;</w:t>
      </w:r>
      <w:r>
        <w:rPr>
          <w:color w:val="000000"/>
          <w:sz w:val="24"/>
          <w:szCs w:val="24"/>
        </w:rPr>
        <w:br/>
        <w:t xml:space="preserve">    dress and study, i. 328, n. 1;</w:t>
      </w:r>
      <w:r>
        <w:rPr>
          <w:color w:val="000000"/>
          <w:sz w:val="24"/>
          <w:szCs w:val="24"/>
        </w:rPr>
        <w:br/>
        <w:t xml:space="preserve">      and Garagantua, iii. 256;</w:t>
      </w:r>
      <w:r>
        <w:rPr>
          <w:color w:val="000000"/>
          <w:sz w:val="24"/>
          <w:szCs w:val="24"/>
        </w:rPr>
        <w:br/>
        <w:t xml:space="preserve">      and Hannah More, iii. 293; iv. 341, n. 6;</w:t>
      </w:r>
      <w:r>
        <w:rPr>
          <w:color w:val="000000"/>
          <w:sz w:val="24"/>
          <w:szCs w:val="24"/>
        </w:rPr>
        <w:br/>
        <w:t xml:space="preserve">    letters to her, i. 486, n. 1;</w:t>
      </w:r>
      <w:r>
        <w:rPr>
          <w:color w:val="000000"/>
          <w:sz w:val="24"/>
          <w:szCs w:val="24"/>
        </w:rPr>
        <w:br/>
        <w:t xml:space="preserve">    portrait, ii. 362, n. 1; iv. 229, n. 4, 421, n. 2;</w:t>
      </w:r>
      <w:r>
        <w:rPr>
          <w:color w:val="000000"/>
          <w:sz w:val="24"/>
          <w:szCs w:val="24"/>
        </w:rPr>
        <w:br/>
        <w:t xml:space="preserve">  miniatures, paints, i. 326;</w:t>
      </w:r>
      <w:r>
        <w:rPr>
          <w:color w:val="000000"/>
          <w:sz w:val="24"/>
          <w:szCs w:val="24"/>
        </w:rPr>
        <w:br/>
        <w:t xml:space="preserve">    oil-painting, ib., n. 7; iv. 229, n. 4;</w:t>
      </w:r>
      <w:r>
        <w:rPr>
          <w:color w:val="000000"/>
          <w:sz w:val="24"/>
          <w:szCs w:val="24"/>
        </w:rPr>
        <w:br/>
        <w:t xml:space="preserve">  Montagu, Mrs., paints, iii. 244;</w:t>
      </w:r>
      <w:r>
        <w:rPr>
          <w:color w:val="000000"/>
          <w:sz w:val="24"/>
          <w:szCs w:val="24"/>
        </w:rPr>
        <w:br/>
        <w:t xml:space="preserve">  politician, no, ii. 317, n. 2;</w:t>
      </w:r>
      <w:r>
        <w:rPr>
          <w:color w:val="000000"/>
          <w:sz w:val="24"/>
          <w:szCs w:val="24"/>
        </w:rPr>
        <w:br/>
        <w:t xml:space="preserve">  purity of mind, i. 486, n. 1; ii. 362, n. 1;</w:t>
      </w:r>
      <w:r>
        <w:rPr>
          <w:color w:val="000000"/>
          <w:sz w:val="24"/>
          <w:szCs w:val="24"/>
        </w:rPr>
        <w:br/>
        <w:t xml:space="preserve">  mentioned, iii. 82, 215, 319-20, 390, 434. </w:t>
      </w:r>
      <w:r>
        <w:rPr>
          <w:color w:val="000000"/>
          <w:sz w:val="24"/>
          <w:szCs w:val="24"/>
        </w:rPr>
        <w:br/>
        <w:t xml:space="preserve">REYNOLDS, Sir Joshua, Abington’s, Mrs., benefit, ii. 324;</w:t>
      </w:r>
      <w:r>
        <w:rPr>
          <w:color w:val="000000"/>
          <w:sz w:val="24"/>
          <w:szCs w:val="24"/>
        </w:rPr>
        <w:br/>
        <w:t xml:space="preserve">  abused in a newspaper, iv. 29;</w:t>
      </w:r>
      <w:r>
        <w:rPr>
          <w:color w:val="000000"/>
          <w:sz w:val="24"/>
          <w:szCs w:val="24"/>
        </w:rPr>
        <w:br/>
        <w:t xml:space="preserve">  Academy, influence in the, iv. 219, n. 4;</w:t>
      </w:r>
      <w:r>
        <w:rPr>
          <w:color w:val="000000"/>
          <w:sz w:val="24"/>
          <w:szCs w:val="24"/>
        </w:rPr>
        <w:br/>
        <w:t xml:space="preserve">  amusement is the great end of all employments, ii. 234;</w:t>
      </w:r>
      <w:r>
        <w:rPr>
          <w:color w:val="000000"/>
          <w:sz w:val="24"/>
          <w:szCs w:val="24"/>
        </w:rPr>
        <w:br/>
        <w:t xml:space="preserve">    a key to character, iv. 316;</w:t>
      </w:r>
      <w:r>
        <w:rPr>
          <w:color w:val="000000"/>
          <w:sz w:val="24"/>
          <w:szCs w:val="24"/>
        </w:rPr>
        <w:br/>
        <w:t xml:space="preserve">  associates with men of all principles, iii. 375;</w:t>
      </w:r>
      <w:r>
        <w:rPr>
          <w:color w:val="000000"/>
          <w:sz w:val="24"/>
          <w:szCs w:val="24"/>
        </w:rPr>
        <w:br/>
        <w:t xml:space="preserve">  Baretti’s ignorance, gives an instance of, v. 121, n. 4;</w:t>
      </w:r>
      <w:r>
        <w:rPr>
          <w:color w:val="000000"/>
          <w:sz w:val="24"/>
          <w:szCs w:val="24"/>
        </w:rPr>
        <w:br/>
        <w:t xml:space="preserve">    is a witness at his trial, ii. 97, n. 1;</w:t>
      </w:r>
      <w:r>
        <w:rPr>
          <w:color w:val="000000"/>
          <w:sz w:val="24"/>
          <w:szCs w:val="24"/>
        </w:rPr>
        <w:br/>
        <w:t xml:space="preserve">  Barry quarrels with him, iv. 436, 438;</w:t>
      </w:r>
      <w:r>
        <w:rPr>
          <w:color w:val="000000"/>
          <w:sz w:val="24"/>
          <w:szCs w:val="24"/>
        </w:rPr>
        <w:br/>
        <w:t xml:space="preserve">  Beattie, portrait of, v. 90, n. 1; v. 273, n. 4;</w:t>
      </w:r>
      <w:r>
        <w:rPr>
          <w:color w:val="000000"/>
          <w:sz w:val="24"/>
          <w:szCs w:val="24"/>
        </w:rPr>
        <w:br/>
        <w:t xml:space="preserve">  books, judgments on, iii. 320;</w:t>
      </w:r>
      <w:r>
        <w:rPr>
          <w:color w:val="000000"/>
          <w:sz w:val="24"/>
          <w:szCs w:val="24"/>
        </w:rPr>
        <w:br/>
        <w:t xml:space="preserve">  Boswell, bequest to, i. 11, n. 1;</w:t>
      </w:r>
      <w:r>
        <w:rPr>
          <w:color w:val="000000"/>
          <w:sz w:val="24"/>
          <w:szCs w:val="24"/>
        </w:rPr>
        <w:br/>
        <w:t xml:space="preserve">    first acquaintance with, i. 417, n. 1;</w:t>
      </w:r>
      <w:r>
        <w:rPr>
          <w:color w:val="000000"/>
          <w:sz w:val="24"/>
          <w:szCs w:val="24"/>
        </w:rPr>
        <w:br/>
        <w:t xml:space="preserve">    gives Johnson’s portrait to, i. 392;</w:t>
      </w:r>
      <w:r>
        <w:rPr>
          <w:color w:val="000000"/>
          <w:sz w:val="24"/>
          <w:szCs w:val="24"/>
        </w:rPr>
        <w:br/>
        <w:t xml:space="preserve">    letter from, iv. 259, n. 2;</w:t>
      </w:r>
      <w:r>
        <w:rPr>
          <w:color w:val="000000"/>
          <w:sz w:val="24"/>
          <w:szCs w:val="24"/>
        </w:rPr>
        <w:br/>
        <w:t xml:space="preserve">    </w:t>
      </w:r>
      <w:r>
        <w:rPr>
          <w:i/>
          <w:color w:val="000000"/>
          <w:sz w:val="24"/>
          <w:szCs w:val="24"/>
        </w:rPr>
        <w:t xml:space="preserve">Life of Johnson</w:t>
      </w:r>
      <w:r>
        <w:rPr>
          <w:color w:val="000000"/>
          <w:sz w:val="24"/>
          <w:szCs w:val="24"/>
        </w:rPr>
        <w:t xml:space="preserve">, has a leaf cancelled in, ii. 2, n. 1;</w:t>
      </w:r>
      <w:r>
        <w:rPr>
          <w:color w:val="000000"/>
          <w:sz w:val="24"/>
          <w:szCs w:val="24"/>
        </w:rPr>
        <w:br/>
        <w:t xml:space="preserve">    portrait, paints, i. 2, n. 2;</w:t>
      </w:r>
      <w:r>
        <w:rPr>
          <w:color w:val="000000"/>
          <w:sz w:val="24"/>
          <w:szCs w:val="24"/>
        </w:rPr>
        <w:br/>
        <w:t xml:space="preserve">    visits, when ill, iii. 391;</w:t>
      </w:r>
      <w:r>
        <w:rPr>
          <w:color w:val="000000"/>
          <w:sz w:val="24"/>
          <w:szCs w:val="24"/>
        </w:rPr>
        <w:br/>
        <w:t xml:space="preserve">  Burke’s echo, ii. 222, n. 4;</w:t>
      </w:r>
      <w:r>
        <w:rPr>
          <w:color w:val="000000"/>
          <w:sz w:val="24"/>
          <w:szCs w:val="24"/>
        </w:rPr>
        <w:br/>
        <w:t xml:space="preserve">    and Johnson on Bacon’s Essays, iii. 194, n. 1;</w:t>
      </w:r>
      <w:r>
        <w:rPr>
          <w:color w:val="000000"/>
          <w:sz w:val="24"/>
          <w:szCs w:val="24"/>
        </w:rPr>
        <w:br/>
        <w:t xml:space="preserve">    too much under, iii. 261;</w:t>
      </w:r>
      <w:r>
        <w:rPr>
          <w:color w:val="000000"/>
          <w:sz w:val="24"/>
          <w:szCs w:val="24"/>
        </w:rPr>
        <w:br/>
        <w:t xml:space="preserve">    wit, v. 32, n. 3;</w:t>
      </w:r>
      <w:r>
        <w:rPr>
          <w:color w:val="000000"/>
          <w:sz w:val="24"/>
          <w:szCs w:val="24"/>
        </w:rPr>
        <w:br/>
        <w:t xml:space="preserve">  Cambridge, Mr., dines with, ii. 361;</w:t>
      </w:r>
      <w:r>
        <w:rPr>
          <w:color w:val="000000"/>
          <w:sz w:val="24"/>
          <w:szCs w:val="24"/>
        </w:rPr>
        <w:br/>
        <w:t xml:space="preserve">  Camden’s, Lord, portrait, ii. 353, n. 2;</w:t>
      </w:r>
      <w:r>
        <w:rPr>
          <w:color w:val="000000"/>
          <w:sz w:val="24"/>
          <w:szCs w:val="24"/>
        </w:rPr>
        <w:br/>
        <w:t xml:space="preserve">  </w:t>
      </w:r>
      <w:r>
        <w:rPr>
          <w:i/>
          <w:color w:val="000000"/>
          <w:sz w:val="24"/>
          <w:szCs w:val="24"/>
        </w:rPr>
        <w:t xml:space="preserve">Cecilia</w:t>
      </w:r>
      <w:r>
        <w:rPr>
          <w:color w:val="000000"/>
          <w:sz w:val="24"/>
          <w:szCs w:val="24"/>
        </w:rPr>
        <w:t xml:space="preserve">, iv. 223, n. 5;</w:t>
      </w:r>
      <w:r>
        <w:rPr>
          <w:color w:val="000000"/>
          <w:sz w:val="24"/>
          <w:szCs w:val="24"/>
        </w:rPr>
        <w:br/>
        <w:t xml:space="preserve">  character drawn by Burke, i. 245, n. 3; v. 102, n. 3;</w:t>
      </w:r>
      <w:r>
        <w:rPr>
          <w:color w:val="000000"/>
          <w:sz w:val="24"/>
          <w:szCs w:val="24"/>
        </w:rPr>
        <w:br/>
        <w:t xml:space="preserve">  colouring in conversation, iv. 183;</w:t>
      </w:r>
      <w:r>
        <w:rPr>
          <w:color w:val="000000"/>
          <w:sz w:val="24"/>
          <w:szCs w:val="24"/>
        </w:rPr>
        <w:br/>
        <w:t xml:space="preserve">  conversation, his, i. 246;</w:t>
      </w:r>
      <w:r>
        <w:rPr>
          <w:color w:val="000000"/>
          <w:sz w:val="24"/>
          <w:szCs w:val="24"/>
        </w:rPr>
        <w:br/>
        <w:t xml:space="preserve">  critics mostly pretenders, ii. 191, n. 1;</w:t>
      </w:r>
      <w:r>
        <w:rPr>
          <w:color w:val="000000"/>
          <w:sz w:val="24"/>
          <w:szCs w:val="24"/>
        </w:rPr>
        <w:br/>
        <w:t xml:space="preserve">  Cumberland, dislikes, iv. 384, n. 2;</w:t>
      </w:r>
      <w:r>
        <w:rPr>
          <w:color w:val="000000"/>
          <w:sz w:val="24"/>
          <w:szCs w:val="24"/>
        </w:rPr>
        <w:br/>
        <w:t xml:space="preserve">  ‘Dear Knight of Plympton,’ iv. 432;</w:t>
      </w:r>
      <w:r>
        <w:rPr>
          <w:color w:val="000000"/>
          <w:sz w:val="24"/>
          <w:szCs w:val="24"/>
        </w:rPr>
        <w:br/>
        <w:t xml:space="preserve">  death, i. 10;</w:t>
      </w:r>
      <w:r>
        <w:rPr>
          <w:color w:val="000000"/>
          <w:sz w:val="24"/>
          <w:szCs w:val="24"/>
        </w:rPr>
        <w:br/>
        <w:t xml:space="preserve">  delicacy as regards Pope’s note on Johnson, i. 143;</w:t>
      </w:r>
      <w:r>
        <w:rPr>
          <w:color w:val="000000"/>
          <w:sz w:val="24"/>
          <w:szCs w:val="24"/>
        </w:rPr>
        <w:br/>
        <w:t xml:space="preserve">  delicate observer of manners, ii. 109; Devonshire, visits, i. 377;</w:t>
      </w:r>
      <w:r>
        <w:rPr>
          <w:color w:val="000000"/>
          <w:sz w:val="24"/>
          <w:szCs w:val="24"/>
        </w:rPr>
        <w:br/>
        <w:t xml:space="preserve">  dinners at his house,</w:t>
      </w:r>
      <w:r>
        <w:rPr>
          <w:color w:val="000000"/>
          <w:sz w:val="24"/>
          <w:szCs w:val="24"/>
        </w:rPr>
        <w:br/>
        <w:t xml:space="preserve">    gathering of literary men, iii. 65, 250, 317, 337, 381;</w:t>
      </w:r>
      <w:r>
        <w:rPr>
          <w:color w:val="000000"/>
          <w:sz w:val="24"/>
          <w:szCs w:val="24"/>
        </w:rPr>
        <w:br/>
        <w:t xml:space="preserve">iv. 78, 332, 337;</w:t>
      </w:r>
      <w:r>
        <w:rPr>
          <w:color w:val="000000"/>
          <w:sz w:val="24"/>
          <w:szCs w:val="24"/>
        </w:rPr>
        <w:br/>
        <w:t xml:space="preserve">    Northcote’s description of them, iii. 375, n. 2; iv. 312, n. 3;</w:t>
      </w:r>
      <w:r>
        <w:rPr>
          <w:color w:val="000000"/>
          <w:sz w:val="24"/>
          <w:szCs w:val="24"/>
        </w:rPr>
        <w:br/>
        <w:t xml:space="preserve">  Discourses on Painting,</w:t>
      </w:r>
      <w:r>
        <w:rPr>
          <w:color w:val="000000"/>
          <w:sz w:val="24"/>
          <w:szCs w:val="24"/>
        </w:rPr>
        <w:br/>
        <w:t xml:space="preserve">    Empress of Russia’s testimony of a snuffbox, iii. 370;</w:t>
      </w:r>
      <w:r>
        <w:rPr>
          <w:color w:val="000000"/>
          <w:sz w:val="24"/>
          <w:szCs w:val="24"/>
        </w:rPr>
        <w:br/>
        <w:t xml:space="preserve">    first volume published, in. 369;</w:t>
      </w:r>
      <w:r>
        <w:rPr>
          <w:color w:val="000000"/>
          <w:sz w:val="24"/>
          <w:szCs w:val="24"/>
        </w:rPr>
        <w:br/>
        <w:t xml:space="preserve">    Johnson described in them, i. 245, n. 3;</w:t>
      </w:r>
      <w:r>
        <w:rPr>
          <w:color w:val="000000"/>
          <w:sz w:val="24"/>
          <w:szCs w:val="24"/>
        </w:rPr>
        <w:br/>
        <w:t xml:space="preserve">      his dedication, ii. 2, n. 1;</w:t>
      </w:r>
      <w:r>
        <w:rPr>
          <w:color w:val="000000"/>
          <w:sz w:val="24"/>
          <w:szCs w:val="24"/>
        </w:rPr>
        <w:br/>
        <w:t xml:space="preserve">      mentioned in an unfinished </w:t>
      </w:r>
      <w:r>
        <w:rPr>
          <w:i/>
          <w:color w:val="000000"/>
          <w:sz w:val="24"/>
          <w:szCs w:val="24"/>
        </w:rPr>
        <w:t xml:space="preserve">Discourse</w:t>
      </w:r>
      <w:r>
        <w:rPr>
          <w:color w:val="000000"/>
          <w:sz w:val="24"/>
          <w:szCs w:val="24"/>
        </w:rPr>
        <w:t xml:space="preserve">, iii. 369, n. 3;</w:t>
      </w:r>
      <w:r>
        <w:rPr>
          <w:color w:val="000000"/>
          <w:sz w:val="24"/>
          <w:szCs w:val="24"/>
        </w:rPr>
        <w:br/>
        <w:t xml:space="preserve">      praises them, iv. 320;</w:t>
      </w:r>
      <w:r>
        <w:rPr>
          <w:color w:val="000000"/>
          <w:sz w:val="24"/>
          <w:szCs w:val="24"/>
        </w:rPr>
        <w:br/>
        <w:t xml:space="preserve">    Rogers, Samuel, present at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the last, iii. 369, n. 2;</w:t>
      </w:r>
      <w:r>
        <w:rPr>
          <w:color w:val="000000"/>
          <w:sz w:val="24"/>
          <w:szCs w:val="24"/>
        </w:rPr>
        <w:br/>
        <w:t xml:space="preserve">    translated into Italian, iii. 96;</w:t>
      </w:r>
      <w:r>
        <w:rPr>
          <w:color w:val="000000"/>
          <w:sz w:val="24"/>
          <w:szCs w:val="24"/>
        </w:rPr>
        <w:br/>
        <w:t xml:space="preserve">  Dyer, Samuel, portrait of, ii. 453, n. 2;</w:t>
      </w:r>
      <w:r>
        <w:rPr>
          <w:color w:val="000000"/>
          <w:sz w:val="24"/>
          <w:szCs w:val="24"/>
        </w:rPr>
        <w:br/>
        <w:t xml:space="preserve">  emigration, iii. 232;</w:t>
      </w:r>
      <w:r>
        <w:rPr>
          <w:color w:val="000000"/>
          <w:sz w:val="24"/>
          <w:szCs w:val="24"/>
        </w:rPr>
        <w:br/>
        <w:t xml:space="preserve">  eminence, the cause of, ii. 437, n. 2;</w:t>
      </w:r>
      <w:r>
        <w:rPr>
          <w:color w:val="000000"/>
          <w:sz w:val="24"/>
          <w:szCs w:val="24"/>
        </w:rPr>
        <w:br/>
        <w:t xml:space="preserve">  Errol, Lord, portrait of, v. 102;</w:t>
      </w:r>
      <w:r>
        <w:rPr>
          <w:color w:val="000000"/>
          <w:sz w:val="24"/>
          <w:szCs w:val="24"/>
        </w:rPr>
        <w:br/>
        <w:t xml:space="preserve">  Essex Head Club, declines to join the, iv. 254, 436;</w:t>
      </w:r>
      <w:r>
        <w:rPr>
          <w:color w:val="000000"/>
          <w:sz w:val="24"/>
          <w:szCs w:val="24"/>
        </w:rPr>
        <w:br/>
        <w:t xml:space="preserve">    describes it, iv. 438;</w:t>
      </w:r>
      <w:r>
        <w:rPr>
          <w:color w:val="000000"/>
          <w:sz w:val="24"/>
          <w:szCs w:val="24"/>
        </w:rPr>
        <w:br/>
        <w:t xml:space="preserve">  Eumelian Club, member of the, iv. 394, n. 4;</w:t>
      </w:r>
      <w:r>
        <w:rPr>
          <w:color w:val="000000"/>
          <w:sz w:val="24"/>
          <w:szCs w:val="24"/>
        </w:rPr>
        <w:br/>
        <w:t xml:space="preserve">  Fox’s praise of </w:t>
      </w:r>
      <w:r>
        <w:rPr>
          <w:i/>
          <w:color w:val="000000"/>
          <w:sz w:val="24"/>
          <w:szCs w:val="24"/>
        </w:rPr>
        <w:t xml:space="preserve">The Traveller,</w:t>
      </w:r>
      <w:r>
        <w:rPr>
          <w:color w:val="000000"/>
          <w:sz w:val="24"/>
          <w:szCs w:val="24"/>
        </w:rPr>
        <w:t xml:space="preserve">, mentions, iii. 252, 261;</w:t>
      </w:r>
      <w:r>
        <w:rPr>
          <w:color w:val="000000"/>
          <w:sz w:val="24"/>
          <w:szCs w:val="24"/>
        </w:rPr>
        <w:br/>
        <w:t xml:space="preserve">    too much under, iii. 261;</w:t>
      </w:r>
      <w:r>
        <w:rPr>
          <w:color w:val="000000"/>
          <w:sz w:val="24"/>
          <w:szCs w:val="24"/>
        </w:rPr>
        <w:br/>
        <w:t xml:space="preserve">  ‘furious purposes, his,’ iv. 366;</w:t>
      </w:r>
      <w:r>
        <w:rPr>
          <w:color w:val="000000"/>
          <w:sz w:val="24"/>
          <w:szCs w:val="24"/>
        </w:rPr>
        <w:br/>
        <w:t xml:space="preserve">  Garrick and the Literary Club, i. 480;</w:t>
      </w:r>
      <w:r>
        <w:rPr>
          <w:color w:val="000000"/>
          <w:sz w:val="24"/>
          <w:szCs w:val="24"/>
        </w:rPr>
        <w:br/>
        <w:t xml:space="preserve">    tea, iii. 264, n. 4;</w:t>
      </w:r>
      <w:r>
        <w:rPr>
          <w:color w:val="000000"/>
          <w:sz w:val="24"/>
          <w:szCs w:val="24"/>
        </w:rPr>
        <w:br/>
        <w:t xml:space="preserve">  Garrick, Mrs., dines with, iv. 96-9;</w:t>
      </w:r>
      <w:r>
        <w:rPr>
          <w:color w:val="000000"/>
          <w:sz w:val="24"/>
          <w:szCs w:val="24"/>
        </w:rPr>
        <w:br/>
        <w:t xml:space="preserve">  genius, account of, ii. 437, n. 2;</w:t>
      </w:r>
      <w:r>
        <w:rPr>
          <w:color w:val="000000"/>
          <w:sz w:val="24"/>
          <w:szCs w:val="24"/>
        </w:rPr>
        <w:br/>
        <w:t xml:space="preserve">  Goldsmith’s company, likes, ii. 235;</w:t>
      </w:r>
      <w:r>
        <w:rPr>
          <w:color w:val="000000"/>
          <w:sz w:val="24"/>
          <w:szCs w:val="24"/>
        </w:rPr>
        <w:br/>
        <w:t xml:space="preserve">    criticised at his table, ii. 28l, n. 1;</w:t>
      </w:r>
      <w:r>
        <w:rPr>
          <w:color w:val="000000"/>
          <w:sz w:val="24"/>
          <w:szCs w:val="24"/>
        </w:rPr>
        <w:br/>
        <w:t xml:space="preserve">    debts, ii. 280;</w:t>
      </w:r>
      <w:r>
        <w:rPr>
          <w:color w:val="000000"/>
          <w:sz w:val="24"/>
          <w:szCs w:val="24"/>
        </w:rPr>
        <w:br/>
        <w:t xml:space="preserve">    dedicates the </w:t>
      </w:r>
      <w:r>
        <w:rPr>
          <w:i/>
          <w:color w:val="000000"/>
          <w:sz w:val="24"/>
          <w:szCs w:val="24"/>
        </w:rPr>
        <w:t xml:space="preserve">Deserted Village</w:t>
      </w:r>
      <w:r>
        <w:rPr>
          <w:color w:val="000000"/>
          <w:sz w:val="24"/>
          <w:szCs w:val="24"/>
        </w:rPr>
        <w:t xml:space="preserve"> to him, ii. 1, n. 2, 217, n. 5;</w:t>
      </w:r>
      <w:r>
        <w:rPr>
          <w:color w:val="000000"/>
          <w:sz w:val="24"/>
          <w:szCs w:val="24"/>
        </w:rPr>
        <w:br/>
        <w:t xml:space="preserve">    epitaph, loses the copy of, iii. 82;</w:t>
      </w:r>
      <w:r>
        <w:rPr>
          <w:color w:val="000000"/>
          <w:sz w:val="24"/>
          <w:szCs w:val="24"/>
        </w:rPr>
        <w:br/>
        <w:t xml:space="preserve">    fable of the little fishes, ii. 231;</w:t>
      </w:r>
      <w:r>
        <w:rPr>
          <w:color w:val="000000"/>
          <w:sz w:val="24"/>
          <w:szCs w:val="24"/>
        </w:rPr>
        <w:br/>
        <w:t xml:space="preserve">    monument, chooses the spot for, iii. 83, n. 2;</w:t>
      </w:r>
      <w:r>
        <w:rPr>
          <w:color w:val="000000"/>
          <w:sz w:val="24"/>
          <w:szCs w:val="24"/>
        </w:rPr>
        <w:br/>
        <w:t xml:space="preserve">    rebuked by, v. 273, n, 4;</w:t>
      </w:r>
      <w:r>
        <w:rPr>
          <w:color w:val="000000"/>
          <w:sz w:val="24"/>
          <w:szCs w:val="24"/>
        </w:rPr>
        <w:br/>
        <w:t xml:space="preserve">    </w:t>
      </w:r>
      <w:r>
        <w:rPr>
          <w:i/>
          <w:color w:val="000000"/>
          <w:sz w:val="24"/>
          <w:szCs w:val="24"/>
        </w:rPr>
        <w:t xml:space="preserve">She Sloops to Conquer</w:t>
      </w:r>
      <w:r>
        <w:rPr>
          <w:color w:val="000000"/>
          <w:sz w:val="24"/>
          <w:szCs w:val="24"/>
        </w:rPr>
        <w:t xml:space="preserve">, suggests a name for, ii. 205, n. 4;</w:t>
      </w:r>
      <w:r>
        <w:rPr>
          <w:color w:val="000000"/>
          <w:sz w:val="24"/>
          <w:szCs w:val="24"/>
        </w:rPr>
        <w:br/>
        <w:t xml:space="preserve">    to Walpole, introduces, iv. 314, n. 3;</w:t>
      </w:r>
      <w:r>
        <w:rPr>
          <w:color w:val="000000"/>
          <w:sz w:val="24"/>
          <w:szCs w:val="24"/>
        </w:rPr>
        <w:br/>
        <w:t xml:space="preserve">  Hawkesworth’s character, i. 253, n. 1;</w:t>
      </w:r>
      <w:r>
        <w:rPr>
          <w:color w:val="000000"/>
          <w:sz w:val="24"/>
          <w:szCs w:val="24"/>
        </w:rPr>
        <w:br/>
        <w:t xml:space="preserve">  Hawkins’s character, i. 28, n. 1;</w:t>
      </w:r>
      <w:r>
        <w:rPr>
          <w:color w:val="000000"/>
          <w:sz w:val="24"/>
          <w:szCs w:val="24"/>
        </w:rPr>
        <w:br/>
        <w:t xml:space="preserve">  hospitality, his, i. 1;</w:t>
      </w:r>
      <w:r>
        <w:rPr>
          <w:color w:val="000000"/>
          <w:sz w:val="24"/>
          <w:szCs w:val="24"/>
        </w:rPr>
        <w:br/>
        <w:t xml:space="preserve">  Humphry, the painter, assists, iv. 269, n. 2;</w:t>
      </w:r>
      <w:r>
        <w:rPr>
          <w:color w:val="000000"/>
          <w:sz w:val="24"/>
          <w:szCs w:val="24"/>
        </w:rPr>
        <w:br/>
        <w:t xml:space="preserve">  </w:t>
      </w:r>
      <w:r>
        <w:rPr>
          <w:i/>
          <w:color w:val="000000"/>
          <w:sz w:val="24"/>
          <w:szCs w:val="24"/>
        </w:rPr>
        <w:t xml:space="preserve">Idler</w:t>
      </w:r>
      <w:r>
        <w:rPr>
          <w:color w:val="000000"/>
          <w:sz w:val="24"/>
          <w:szCs w:val="24"/>
        </w:rPr>
        <w:t xml:space="preserve">, contributes to the, i. 330;</w:t>
      </w:r>
      <w:r>
        <w:rPr>
          <w:color w:val="000000"/>
          <w:sz w:val="24"/>
          <w:szCs w:val="24"/>
        </w:rPr>
        <w:br/>
        <w:t xml:space="preserve">  illness in 1764, i. 486;</w:t>
      </w:r>
      <w:r>
        <w:rPr>
          <w:color w:val="000000"/>
          <w:sz w:val="24"/>
          <w:szCs w:val="24"/>
        </w:rPr>
        <w:br/>
        <w:t xml:space="preserve">  imaginary praise of him, iv. 18;</w:t>
      </w:r>
      <w:r>
        <w:rPr>
          <w:color w:val="000000"/>
          <w:sz w:val="24"/>
          <w:szCs w:val="24"/>
        </w:rPr>
        <w:br/>
        <w:t xml:space="preserve">  inoffensiveness, v. 102, n. 3;</w:t>
      </w:r>
      <w:r>
        <w:rPr>
          <w:color w:val="000000"/>
          <w:sz w:val="24"/>
          <w:szCs w:val="24"/>
        </w:rPr>
        <w:br/>
        <w:t xml:space="preserve">  invulnerability, i. 2; v. 102;</w:t>
      </w:r>
      <w:r>
        <w:rPr>
          <w:color w:val="000000"/>
          <w:sz w:val="24"/>
          <w:szCs w:val="24"/>
        </w:rPr>
        <w:br/>
        <w:t xml:space="preserve">  Italy, returns from, i. 165, 242, n. 6;</w:t>
      </w:r>
      <w:r>
        <w:rPr>
          <w:color w:val="000000"/>
          <w:sz w:val="24"/>
          <w:szCs w:val="24"/>
        </w:rPr>
        <w:br/>
        <w:t xml:space="preserve">  Johnson, admiration for, i. 245;</w:t>
      </w:r>
      <w:r>
        <w:rPr>
          <w:color w:val="000000"/>
          <w:sz w:val="24"/>
          <w:szCs w:val="24"/>
        </w:rPr>
        <w:br/>
        <w:t xml:space="preserve">    admiration of Burke, ii. 450;</w:t>
      </w:r>
      <w:r>
        <w:rPr>
          <w:color w:val="000000"/>
          <w:sz w:val="24"/>
          <w:szCs w:val="24"/>
        </w:rPr>
        <w:br/>
        <w:t xml:space="preserve">    altercation with Dean Barnard, iv. 431;</w:t>
      </w:r>
      <w:r>
        <w:rPr>
          <w:color w:val="000000"/>
          <w:sz w:val="24"/>
          <w:szCs w:val="24"/>
        </w:rPr>
        <w:br/>
        <w:t xml:space="preserve">    apologises for his rudeness, iii. 329;</w:t>
      </w:r>
      <w:r>
        <w:rPr>
          <w:color w:val="000000"/>
          <w:sz w:val="24"/>
          <w:szCs w:val="24"/>
        </w:rPr>
        <w:br/>
        <w:t xml:space="preserve">    arguing, ii. 100, n. 1;</w:t>
      </w:r>
      <w:r>
        <w:rPr>
          <w:color w:val="000000"/>
          <w:sz w:val="24"/>
          <w:szCs w:val="24"/>
        </w:rPr>
        <w:br/>
        <w:t xml:space="preserve">      ‘flew upon an argument,’ ii. 365;</w:t>
      </w:r>
      <w:r>
        <w:rPr>
          <w:color w:val="000000"/>
          <w:sz w:val="24"/>
          <w:szCs w:val="24"/>
        </w:rPr>
        <w:br/>
        <w:t xml:space="preserve">    belabours his confessor, iv. 281;</w:t>
      </w:r>
      <w:r>
        <w:rPr>
          <w:color w:val="000000"/>
          <w:sz w:val="24"/>
          <w:szCs w:val="24"/>
        </w:rPr>
        <w:br/>
        <w:t xml:space="preserve">    bequest to him, iv. 402, n. 2;</w:t>
      </w:r>
      <w:r>
        <w:rPr>
          <w:color w:val="000000"/>
          <w:sz w:val="24"/>
          <w:szCs w:val="24"/>
        </w:rPr>
        <w:br/>
        <w:t xml:space="preserve">    checked immorality in talk, iv. 295, n. 3;</w:t>
      </w:r>
      <w:r>
        <w:rPr>
          <w:color w:val="000000"/>
          <w:sz w:val="24"/>
          <w:szCs w:val="24"/>
        </w:rPr>
        <w:br/>
        <w:t xml:space="preserve">    in a company of booksellers, iii. 311;</w:t>
      </w:r>
      <w:r>
        <w:rPr>
          <w:color w:val="000000"/>
          <w:sz w:val="24"/>
          <w:szCs w:val="24"/>
        </w:rPr>
        <w:br/>
        <w:t xml:space="preserve">    conversation, i. 204; iv. 184-5;</w:t>
      </w:r>
      <w:r>
        <w:rPr>
          <w:color w:val="000000"/>
          <w:sz w:val="24"/>
          <w:szCs w:val="24"/>
        </w:rPr>
        <w:br/>
        <w:t xml:space="preserve">    convulsive starts, i. 144;</w:t>
      </w:r>
      <w:r>
        <w:rPr>
          <w:color w:val="000000"/>
          <w:sz w:val="24"/>
          <w:szCs w:val="24"/>
        </w:rPr>
        <w:br/>
        <w:t xml:space="preserve">    cups of tea, i. 313, n. 3;</w:t>
      </w:r>
      <w:r>
        <w:rPr>
          <w:color w:val="000000"/>
          <w:sz w:val="24"/>
          <w:szCs w:val="24"/>
        </w:rPr>
        <w:br/>
        <w:t xml:space="preserve">    desire for reconciliation, ii. 100, n. 1, 109;</w:t>
      </w:r>
      <w:r>
        <w:rPr>
          <w:color w:val="000000"/>
          <w:sz w:val="24"/>
          <w:szCs w:val="24"/>
        </w:rPr>
        <w:br/>
        <w:t xml:space="preserve">    </w:t>
      </w:r>
      <w:r>
        <w:rPr>
          <w:i/>
          <w:color w:val="000000"/>
          <w:sz w:val="24"/>
          <w:szCs w:val="24"/>
        </w:rPr>
        <w:t xml:space="preserve">Dictionary</w:t>
      </w:r>
      <w:r>
        <w:rPr>
          <w:color w:val="000000"/>
          <w:sz w:val="24"/>
          <w:szCs w:val="24"/>
        </w:rPr>
        <w:t xml:space="preserve">, cited in, iv. 4. n. 3;</w:t>
      </w:r>
      <w:r>
        <w:rPr>
          <w:color w:val="000000"/>
          <w:sz w:val="24"/>
          <w:szCs w:val="24"/>
        </w:rPr>
        <w:br/>
        <w:t xml:space="preserve">    </w:t>
      </w:r>
      <w:r>
        <w:rPr>
          <w:i/>
          <w:color w:val="000000"/>
          <w:sz w:val="24"/>
          <w:szCs w:val="24"/>
        </w:rPr>
        <w:t xml:space="preserve">dulce decus</w:t>
      </w:r>
      <w:r>
        <w:rPr>
          <w:color w:val="000000"/>
          <w:sz w:val="24"/>
          <w:szCs w:val="24"/>
        </w:rPr>
        <w:t xml:space="preserve">, i. 244;</w:t>
      </w:r>
      <w:r>
        <w:rPr>
          <w:color w:val="000000"/>
          <w:sz w:val="24"/>
          <w:szCs w:val="24"/>
        </w:rPr>
        <w:br/>
        <w:t xml:space="preserve">    dying requests, iv. 413;</w:t>
      </w:r>
      <w:r>
        <w:rPr>
          <w:color w:val="000000"/>
          <w:sz w:val="24"/>
          <w:szCs w:val="24"/>
        </w:rPr>
        <w:br/>
        <w:t xml:space="preserve">    executor, iv. 402, n. 2;</w:t>
      </w:r>
      <w:r>
        <w:rPr>
          <w:color w:val="000000"/>
          <w:sz w:val="24"/>
          <w:szCs w:val="24"/>
        </w:rPr>
        <w:br/>
        <w:t xml:space="preserve">    feared by a nobleman, iv. 116, n. 2;</w:t>
      </w:r>
      <w:r>
        <w:rPr>
          <w:color w:val="000000"/>
          <w:sz w:val="24"/>
          <w:szCs w:val="24"/>
        </w:rPr>
        <w:br/>
        <w:t xml:space="preserve">    feelings towards foreigners, iv. 169, n. 1;</w:t>
      </w:r>
      <w:r>
        <w:rPr>
          <w:color w:val="000000"/>
          <w:sz w:val="24"/>
          <w:szCs w:val="24"/>
        </w:rPr>
        <w:br/>
        <w:t xml:space="preserve">    fond of discrimination, ii. 306;</w:t>
      </w:r>
      <w:r>
        <w:rPr>
          <w:color w:val="000000"/>
          <w:sz w:val="24"/>
          <w:szCs w:val="24"/>
        </w:rPr>
        <w:br/>
        <w:t xml:space="preserve">      overcharges characters, iii. 332;</w:t>
      </w:r>
      <w:r>
        <w:rPr>
          <w:color w:val="000000"/>
          <w:sz w:val="24"/>
          <w:szCs w:val="24"/>
        </w:rPr>
        <w:br/>
        <w:t xml:space="preserve">    French, ii. 404;</w:t>
      </w:r>
      <w:r>
        <w:rPr>
          <w:color w:val="000000"/>
          <w:sz w:val="24"/>
          <w:szCs w:val="24"/>
        </w:rPr>
        <w:br/>
        <w:t xml:space="preserve">    friendship with, i. 2, 242, n. 6, 244, 246; iv. 367;</w:t>
      </w:r>
      <w:r>
        <w:rPr>
          <w:color w:val="000000"/>
          <w:sz w:val="24"/>
          <w:szCs w:val="24"/>
        </w:rPr>
        <w:br/>
        <w:t xml:space="preserve">      in 1764 almost—­only friend, i. 486;</w:t>
      </w:r>
      <w:r>
        <w:rPr>
          <w:color w:val="000000"/>
          <w:sz w:val="24"/>
          <w:szCs w:val="24"/>
        </w:rPr>
        <w:br/>
        <w:t xml:space="preserve">    friendship for Taylor, iii. 180;</w:t>
      </w:r>
      <w:r>
        <w:rPr>
          <w:color w:val="000000"/>
          <w:sz w:val="24"/>
          <w:szCs w:val="24"/>
        </w:rPr>
        <w:br/>
        <w:t xml:space="preserve">    on friendship, i. 300;</w:t>
      </w:r>
      <w:r>
        <w:rPr>
          <w:color w:val="000000"/>
          <w:sz w:val="24"/>
          <w:szCs w:val="24"/>
        </w:rPr>
        <w:br/>
        <w:t xml:space="preserve">    funeral, iv. 419, n. 1;</w:t>
      </w:r>
      <w:r>
        <w:rPr>
          <w:color w:val="000000"/>
          <w:sz w:val="24"/>
          <w:szCs w:val="24"/>
        </w:rPr>
        <w:br/>
        <w:t xml:space="preserve">    garret, i. 328, n. 1;</w:t>
      </w:r>
      <w:r>
        <w:rPr>
          <w:color w:val="000000"/>
          <w:sz w:val="24"/>
          <w:szCs w:val="24"/>
        </w:rPr>
        <w:br/>
        <w:t xml:space="preserve">    gestures, v. 18;</w:t>
      </w:r>
      <w:r>
        <w:rPr>
          <w:color w:val="000000"/>
          <w:sz w:val="24"/>
          <w:szCs w:val="24"/>
        </w:rPr>
        <w:br/>
        <w:t xml:space="preserve">    interview with George III, ii. 34, n. i, 41;</w:t>
      </w:r>
      <w:r>
        <w:rPr>
          <w:color w:val="000000"/>
          <w:sz w:val="24"/>
          <w:szCs w:val="24"/>
        </w:rPr>
        <w:br/>
        <w:t xml:space="preserve">    intoxicated, i. 379, n. 2;</w:t>
      </w:r>
      <w:r>
        <w:rPr>
          <w:color w:val="000000"/>
          <w:sz w:val="24"/>
          <w:szCs w:val="24"/>
        </w:rPr>
        <w:br/>
        <w:t xml:space="preserve">    introduces Crabbe to, iv. 175, n. 2;</w:t>
      </w:r>
      <w:r>
        <w:rPr>
          <w:color w:val="000000"/>
          <w:sz w:val="24"/>
          <w:szCs w:val="24"/>
        </w:rPr>
        <w:br/>
        <w:t xml:space="preserve">    letters to him:  See JOHNSON, letters;</w:t>
      </w:r>
      <w:r>
        <w:rPr>
          <w:color w:val="000000"/>
          <w:sz w:val="24"/>
          <w:szCs w:val="24"/>
        </w:rPr>
        <w:br/>
        <w:t xml:space="preserve">    letter to Thurlow, copies,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iv. 349. n. 2, 368;</w:t>
      </w:r>
      <w:r>
        <w:rPr>
          <w:color w:val="000000"/>
          <w:sz w:val="24"/>
          <w:szCs w:val="24"/>
        </w:rPr>
        <w:br/>
        <w:t xml:space="preserve">    lines in </w:t>
      </w:r>
      <w:r>
        <w:rPr>
          <w:i/>
          <w:color w:val="000000"/>
          <w:sz w:val="24"/>
          <w:szCs w:val="24"/>
        </w:rPr>
        <w:t xml:space="preserve">The Traveller</w:t>
      </w:r>
      <w:r>
        <w:rPr>
          <w:color w:val="000000"/>
          <w:sz w:val="24"/>
          <w:szCs w:val="24"/>
        </w:rPr>
        <w:t xml:space="preserve">, ii. 6, n. 3;</w:t>
      </w:r>
      <w:r>
        <w:rPr>
          <w:color w:val="000000"/>
          <w:sz w:val="24"/>
          <w:szCs w:val="24"/>
        </w:rPr>
        <w:br/>
        <w:t xml:space="preserve">    making himself agreeable to ladies, iv. 73;</w:t>
      </w:r>
      <w:r>
        <w:rPr>
          <w:color w:val="000000"/>
          <w:sz w:val="24"/>
          <w:szCs w:val="24"/>
        </w:rPr>
        <w:br/>
        <w:t xml:space="preserve">    as a member of parliament, ii. 138;</w:t>
      </w:r>
      <w:r>
        <w:rPr>
          <w:color w:val="000000"/>
          <w:sz w:val="24"/>
          <w:szCs w:val="24"/>
        </w:rPr>
        <w:br/>
        <w:t xml:space="preserve">    mind ready for use, ii. 365, n. 1;</w:t>
      </w:r>
      <w:r>
        <w:rPr>
          <w:color w:val="000000"/>
          <w:sz w:val="24"/>
          <w:szCs w:val="24"/>
        </w:rPr>
        <w:br/>
        <w:t xml:space="preserve">    mode of covering his ignorance, v. 124, n. 4;</w:t>
      </w:r>
      <w:r>
        <w:rPr>
          <w:color w:val="000000"/>
          <w:sz w:val="24"/>
          <w:szCs w:val="24"/>
        </w:rPr>
        <w:br/>
        <w:t xml:space="preserve">    monument, iv. 423, n. 1;</w:t>
      </w:r>
      <w:r>
        <w:rPr>
          <w:color w:val="000000"/>
          <w:sz w:val="24"/>
          <w:szCs w:val="24"/>
        </w:rPr>
        <w:br/>
        <w:t xml:space="preserve">      inscription, ib., n. 2, 445;</w:t>
      </w:r>
      <w:r>
        <w:rPr>
          <w:color w:val="000000"/>
          <w:sz w:val="24"/>
          <w:szCs w:val="24"/>
        </w:rPr>
        <w:br/>
        <w:t xml:space="preserve">    never wrote a line a saint would blot, iv. 295, n. 3;</w:t>
      </w:r>
      <w:r>
        <w:rPr>
          <w:color w:val="000000"/>
          <w:sz w:val="24"/>
          <w:szCs w:val="24"/>
        </w:rPr>
        <w:br/>
        <w:t xml:space="preserve">    his obligation to, i. 245, n. 3;</w:t>
      </w:r>
      <w:r>
        <w:rPr>
          <w:color w:val="000000"/>
          <w:sz w:val="24"/>
          <w:szCs w:val="24"/>
        </w:rPr>
        <w:br/>
        <w:t xml:space="preserve">    on painting, i. 128, n. 2;</w:t>
      </w:r>
      <w:r>
        <w:rPr>
          <w:color w:val="000000"/>
          <w:sz w:val="24"/>
          <w:szCs w:val="24"/>
        </w:rPr>
        <w:br/>
        <w:t xml:space="preserve">    pension, i. 374;</w:t>
      </w:r>
      <w:r>
        <w:rPr>
          <w:color w:val="000000"/>
          <w:sz w:val="24"/>
          <w:szCs w:val="24"/>
        </w:rPr>
        <w:br/>
        <w:t xml:space="preserve">      proposed addition to it, iv. 327-8, 336-9, 348, 367-8;</w:t>
      </w:r>
      <w:r>
        <w:rPr>
          <w:color w:val="000000"/>
          <w:sz w:val="24"/>
          <w:szCs w:val="24"/>
        </w:rPr>
        <w:br/>
        <w:t xml:space="preserve">    pride, no meanness in it, iv. 429, n. 3;</w:t>
      </w:r>
      <w:r>
        <w:rPr>
          <w:color w:val="000000"/>
          <w:sz w:val="24"/>
          <w:szCs w:val="24"/>
        </w:rPr>
        <w:br/>
        <w:t xml:space="preserve">    proud of Reynolds’s approbation, iv. 368;</w:t>
      </w:r>
      <w:r>
        <w:rPr>
          <w:color w:val="000000"/>
          <w:sz w:val="24"/>
          <w:szCs w:val="24"/>
        </w:rPr>
        <w:br/>
        <w:t xml:space="preserve">    portraits:  See under JOHNSON;</w:t>
      </w:r>
      <w:r>
        <w:rPr>
          <w:color w:val="000000"/>
          <w:sz w:val="24"/>
          <w:szCs w:val="24"/>
        </w:rPr>
        <w:br/>
        <w:t xml:space="preserve">    prejudice against foreigners, iv. 15, n. 3;</w:t>
      </w:r>
      <w:r>
        <w:rPr>
          <w:color w:val="000000"/>
          <w:sz w:val="24"/>
          <w:szCs w:val="24"/>
        </w:rPr>
        <w:br/>
        <w:t xml:space="preserve">    prejudices and obstinacy, i. 293, n. 1;</w:t>
      </w:r>
      <w:r>
        <w:rPr>
          <w:color w:val="000000"/>
          <w:sz w:val="24"/>
          <w:szCs w:val="24"/>
        </w:rPr>
        <w:br/>
        <w:t xml:space="preserve">    pride, iii. 345, n. 1;</w:t>
      </w:r>
      <w:r>
        <w:rPr>
          <w:color w:val="000000"/>
          <w:sz w:val="24"/>
          <w:szCs w:val="24"/>
        </w:rPr>
        <w:br/>
        <w:t xml:space="preserve">    quarrel with Dr. Warton, ii. 41, n. 1;</w:t>
      </w:r>
      <w:r>
        <w:rPr>
          <w:color w:val="000000"/>
          <w:sz w:val="24"/>
          <w:szCs w:val="24"/>
        </w:rPr>
        <w:br/>
        <w:t xml:space="preserve">    </w:t>
      </w:r>
      <w:r>
        <w:rPr>
          <w:i/>
          <w:color w:val="000000"/>
          <w:sz w:val="24"/>
          <w:szCs w:val="24"/>
        </w:rPr>
        <w:t xml:space="preserve">Rambler</w:t>
      </w:r>
      <w:r>
        <w:rPr>
          <w:color w:val="000000"/>
          <w:sz w:val="24"/>
          <w:szCs w:val="24"/>
        </w:rPr>
        <w:t xml:space="preserve">, origin of the name, i. 202;</w:t>
      </w:r>
      <w:r>
        <w:rPr>
          <w:color w:val="000000"/>
          <w:sz w:val="24"/>
          <w:szCs w:val="24"/>
        </w:rPr>
        <w:br/>
        <w:t xml:space="preserve">    readiness for a reconciliation, ii. 100, n, 1, 256, n. 1;</w:t>
      </w:r>
      <w:r>
        <w:rPr>
          <w:color w:val="000000"/>
          <w:sz w:val="24"/>
          <w:szCs w:val="24"/>
        </w:rPr>
        <w:br/>
        <w:t xml:space="preserve">    ‘rough as winter, mild as summer,’ iv. 396, n. 3;</w:t>
      </w:r>
      <w:r>
        <w:rPr>
          <w:color w:val="000000"/>
          <w:sz w:val="24"/>
          <w:szCs w:val="24"/>
        </w:rPr>
        <w:br/>
        <w:t xml:space="preserve">    rudeness partly due to his truthfulness, iv. 221, n. 2;</w:t>
      </w:r>
      <w:r>
        <w:rPr>
          <w:color w:val="000000"/>
          <w:sz w:val="24"/>
          <w:szCs w:val="24"/>
        </w:rPr>
        <w:br/>
        <w:t xml:space="preserve">    and Savage in St. James’s Square, i. 164;</w:t>
      </w:r>
      <w:r>
        <w:rPr>
          <w:color w:val="000000"/>
          <w:sz w:val="24"/>
          <w:szCs w:val="24"/>
        </w:rPr>
        <w:br/>
        <w:t xml:space="preserve">    ‘school,’ one of, i. 7, n. 1, 245, n. 3; iii. 230,261, n. 1, 369;</w:t>
      </w:r>
      <w:r>
        <w:rPr>
          <w:color w:val="000000"/>
          <w:sz w:val="24"/>
          <w:szCs w:val="24"/>
        </w:rPr>
        <w:br/>
        <w:t xml:space="preserve">      influenced his writings, i. 222;</w:t>
      </w:r>
      <w:r>
        <w:rPr>
          <w:color w:val="000000"/>
          <w:sz w:val="24"/>
          <w:szCs w:val="24"/>
        </w:rPr>
        <w:br/>
        <w:t xml:space="preserve">      qualified his mind to think, iii. 369, n. 3;</w:t>
      </w:r>
      <w:r>
        <w:rPr>
          <w:color w:val="000000"/>
          <w:sz w:val="24"/>
          <w:szCs w:val="24"/>
        </w:rPr>
        <w:br/>
        <w:t xml:space="preserve">      ‘Reynolds’s oracle,’ i. 245, n. 3;</w:t>
      </w:r>
      <w:r>
        <w:rPr>
          <w:color w:val="000000"/>
          <w:sz w:val="24"/>
          <w:szCs w:val="24"/>
        </w:rPr>
        <w:br/>
        <w:t xml:space="preserve">    </w:t>
      </w:r>
      <w:r>
        <w:rPr>
          <w:i/>
          <w:color w:val="000000"/>
          <w:sz w:val="24"/>
          <w:szCs w:val="24"/>
        </w:rPr>
        <w:t xml:space="preserve">Shakespeare</w:t>
      </w:r>
      <w:r>
        <w:rPr>
          <w:color w:val="000000"/>
          <w:sz w:val="24"/>
          <w:szCs w:val="24"/>
        </w:rPr>
        <w:t xml:space="preserve">, i. 319, n. 4;</w:t>
      </w:r>
      <w:r>
        <w:rPr>
          <w:color w:val="000000"/>
          <w:sz w:val="24"/>
          <w:szCs w:val="24"/>
        </w:rPr>
        <w:br/>
        <w:t xml:space="preserve">    talking to a ‘blackguard boy,’ iv. 184;</w:t>
      </w:r>
      <w:r>
        <w:rPr>
          <w:color w:val="000000"/>
          <w:sz w:val="24"/>
          <w:szCs w:val="24"/>
        </w:rPr>
        <w:br/>
        <w:t xml:space="preserve">    and Thrale’s copper, i. 363, n. 3;</w:t>
      </w:r>
      <w:r>
        <w:rPr>
          <w:color w:val="000000"/>
          <w:sz w:val="24"/>
          <w:szCs w:val="24"/>
        </w:rPr>
        <w:br/>
        <w:t xml:space="preserve">    </w:t>
      </w:r>
      <w:r>
        <w:rPr>
          <w:i/>
          <w:color w:val="000000"/>
          <w:sz w:val="24"/>
          <w:szCs w:val="24"/>
        </w:rPr>
        <w:t xml:space="preserve">Tracts</w:t>
      </w:r>
      <w:r>
        <w:rPr>
          <w:color w:val="000000"/>
          <w:sz w:val="24"/>
          <w:szCs w:val="24"/>
        </w:rPr>
        <w:t xml:space="preserve">, his copy of, ii. 315, n. 2;</w:t>
      </w:r>
      <w:r>
        <w:rPr>
          <w:color w:val="000000"/>
          <w:sz w:val="24"/>
          <w:szCs w:val="24"/>
        </w:rPr>
        <w:br/>
        <w:t xml:space="preserve">    trip to Devonshire with, i. 377; iv. 322;</w:t>
      </w:r>
      <w:r>
        <w:rPr>
          <w:color w:val="000000"/>
          <w:sz w:val="24"/>
          <w:szCs w:val="24"/>
        </w:rPr>
        <w:br/>
        <w:t xml:space="preserve">    truth sacred to, ii. 433, n. 1;</w:t>
      </w:r>
      <w:r>
        <w:rPr>
          <w:color w:val="000000"/>
          <w:sz w:val="24"/>
          <w:szCs w:val="24"/>
        </w:rPr>
        <w:br/>
        <w:t xml:space="preserve">    unsuspicious of hypocrisy, i. 418, n. 3; iii. 444;</w:t>
      </w:r>
      <w:r>
        <w:rPr>
          <w:color w:val="000000"/>
          <w:sz w:val="24"/>
          <w:szCs w:val="24"/>
        </w:rPr>
        <w:br/>
        <w:t xml:space="preserve">    vocation to public life, iv. 359;</w:t>
      </w:r>
      <w:r>
        <w:rPr>
          <w:color w:val="000000"/>
          <w:sz w:val="24"/>
          <w:szCs w:val="24"/>
        </w:rPr>
        <w:br/>
        <w:t xml:space="preserve">    watch over himself, iv. 396, n. 3;</w:t>
      </w:r>
      <w:r>
        <w:rPr>
          <w:color w:val="000000"/>
          <w:sz w:val="24"/>
          <w:szCs w:val="24"/>
        </w:rPr>
        <w:br/>
        <w:t xml:space="preserve">    writings, ‘won’t read,’ ii. 317, n. 2;</w:t>
      </w:r>
      <w:r>
        <w:rPr>
          <w:color w:val="000000"/>
          <w:sz w:val="24"/>
          <w:szCs w:val="24"/>
        </w:rPr>
        <w:br/>
        <w:t xml:space="preserve">  </w:t>
      </w:r>
      <w:r>
        <w:rPr>
          <w:i/>
          <w:color w:val="000000"/>
          <w:sz w:val="24"/>
          <w:szCs w:val="24"/>
        </w:rPr>
        <w:t xml:space="preserve">Johnsoniana</w:t>
      </w:r>
      <w:r>
        <w:rPr>
          <w:color w:val="000000"/>
          <w:sz w:val="24"/>
          <w:szCs w:val="24"/>
        </w:rPr>
        <w:t xml:space="preserve">, his, iv. 182;</w:t>
      </w:r>
      <w:r>
        <w:rPr>
          <w:color w:val="000000"/>
          <w:sz w:val="24"/>
          <w:szCs w:val="24"/>
        </w:rPr>
        <w:br/>
        <w:t xml:space="preserve">  </w:t>
      </w:r>
      <w:r>
        <w:rPr>
          <w:i/>
          <w:color w:val="000000"/>
          <w:sz w:val="24"/>
          <w:szCs w:val="24"/>
        </w:rPr>
        <w:t xml:space="preserve">Journey to Flanders</w:t>
      </w:r>
      <w:r>
        <w:rPr>
          <w:color w:val="000000"/>
          <w:sz w:val="24"/>
          <w:szCs w:val="24"/>
        </w:rPr>
        <w:t xml:space="preserve">, iv. 423, n. 2;</w:t>
      </w:r>
      <w:r>
        <w:rPr>
          <w:color w:val="000000"/>
          <w:sz w:val="24"/>
          <w:szCs w:val="24"/>
        </w:rPr>
        <w:br/>
        <w:t xml:space="preserve">  knighted, i. 103, n. 3;</w:t>
      </w:r>
      <w:r>
        <w:rPr>
          <w:color w:val="000000"/>
          <w:sz w:val="24"/>
          <w:szCs w:val="24"/>
        </w:rPr>
        <w:br/>
        <w:t xml:space="preserve">  Leicester Fields, house in, ii. 384;</w:t>
      </w:r>
      <w:r>
        <w:rPr>
          <w:color w:val="000000"/>
          <w:sz w:val="24"/>
          <w:szCs w:val="24"/>
        </w:rPr>
        <w:br/>
        <w:t xml:space="preserve">  liberality, iv. 133;</w:t>
      </w:r>
      <w:r>
        <w:rPr>
          <w:color w:val="000000"/>
          <w:sz w:val="24"/>
          <w:szCs w:val="24"/>
        </w:rPr>
        <w:br/>
        <w:t xml:space="preserve">  literary characters, a nobleman’s terror of, i. 450, n. 1;</w:t>
      </w:r>
      <w:r>
        <w:rPr>
          <w:color w:val="000000"/>
          <w:sz w:val="24"/>
          <w:szCs w:val="24"/>
        </w:rPr>
        <w:br/>
        <w:t xml:space="preserve">  Literary Club, founder of the, i. 477;</w:t>
      </w:r>
      <w:r>
        <w:rPr>
          <w:color w:val="000000"/>
          <w:sz w:val="24"/>
          <w:szCs w:val="24"/>
        </w:rPr>
        <w:br/>
        <w:t xml:space="preserve">    attendance at it, ii. 17; iii. 128, n. 4, 230, n. 5;</w:t>
      </w:r>
      <w:r>
        <w:rPr>
          <w:color w:val="000000"/>
          <w:sz w:val="24"/>
          <w:szCs w:val="24"/>
        </w:rPr>
        <w:br/>
        <w:t xml:space="preserve">  London, loves, iii. 178, n. 1;</w:t>
      </w:r>
      <w:r>
        <w:rPr>
          <w:color w:val="000000"/>
          <w:sz w:val="24"/>
          <w:szCs w:val="24"/>
        </w:rPr>
        <w:br/>
        <w:t xml:space="preserve">  Lowe, the painter, iv. 202, n. 1;</w:t>
      </w:r>
      <w:r>
        <w:rPr>
          <w:color w:val="000000"/>
          <w:sz w:val="24"/>
          <w:szCs w:val="24"/>
        </w:rPr>
        <w:br/>
        <w:t xml:space="preserve">  </w:t>
      </w:r>
      <w:r>
        <w:rPr>
          <w:i/>
          <w:color w:val="000000"/>
          <w:sz w:val="24"/>
          <w:szCs w:val="24"/>
        </w:rPr>
        <w:t xml:space="preserve">Macbeth</w:t>
      </w:r>
      <w:r>
        <w:rPr>
          <w:color w:val="000000"/>
          <w:sz w:val="24"/>
          <w:szCs w:val="24"/>
        </w:rPr>
        <w:t xml:space="preserve">, note on, v. 129;</w:t>
      </w:r>
      <w:r>
        <w:rPr>
          <w:color w:val="000000"/>
          <w:sz w:val="24"/>
          <w:szCs w:val="24"/>
        </w:rPr>
        <w:br/>
        <w:t xml:space="preserve">  Malone one of his executors, iv. 133;</w:t>
      </w:r>
      <w:r>
        <w:rPr>
          <w:color w:val="000000"/>
          <w:sz w:val="24"/>
          <w:szCs w:val="24"/>
        </w:rPr>
        <w:br/>
        <w:t xml:space="preserve">    </w:t>
      </w:r>
      <w:r>
        <w:rPr>
          <w:i/>
          <w:color w:val="000000"/>
          <w:sz w:val="24"/>
          <w:szCs w:val="24"/>
        </w:rPr>
        <w:t xml:space="preserve">Shakespeare</w:t>
      </w:r>
      <w:r>
        <w:rPr>
          <w:color w:val="000000"/>
          <w:sz w:val="24"/>
          <w:szCs w:val="24"/>
        </w:rPr>
        <w:t xml:space="preserve">, praises, v. 129, n. 1;</w:t>
      </w:r>
      <w:r>
        <w:rPr>
          <w:color w:val="000000"/>
          <w:sz w:val="24"/>
          <w:szCs w:val="24"/>
        </w:rPr>
        <w:br/>
        <w:t xml:space="preserve">  matrimonial wishes about him, iv. 161, n. 5;</w:t>
      </w:r>
      <w:r>
        <w:rPr>
          <w:color w:val="000000"/>
          <w:sz w:val="24"/>
          <w:szCs w:val="24"/>
        </w:rPr>
        <w:br/>
        <w:t xml:space="preserve">  militia camps, visits the, iii. 365;</w:t>
      </w:r>
      <w:r>
        <w:rPr>
          <w:color w:val="000000"/>
          <w:sz w:val="24"/>
          <w:szCs w:val="24"/>
        </w:rPr>
        <w:br/>
        <w:t xml:space="preserve">  modesty, unaffected, iv. 133;</w:t>
      </w:r>
      <w:r>
        <w:rPr>
          <w:color w:val="000000"/>
          <w:sz w:val="24"/>
          <w:szCs w:val="24"/>
        </w:rPr>
        <w:br/>
        <w:t xml:space="preserve">  Monckton’s, Miss, at, iv. 108, n. 4;</w:t>
      </w:r>
      <w:r>
        <w:rPr>
          <w:color w:val="000000"/>
          <w:sz w:val="24"/>
          <w:szCs w:val="24"/>
        </w:rPr>
        <w:br/>
        <w:t xml:space="preserve">  Montagu’s, Mrs., </w:t>
      </w:r>
      <w:r>
        <w:rPr>
          <w:i/>
          <w:color w:val="000000"/>
          <w:sz w:val="24"/>
          <w:szCs w:val="24"/>
        </w:rPr>
        <w:t xml:space="preserve">Essay</w:t>
      </w:r>
      <w:r>
        <w:rPr>
          <w:color w:val="000000"/>
          <w:sz w:val="24"/>
          <w:szCs w:val="24"/>
        </w:rPr>
        <w:t xml:space="preserve">, likes, ii. 88-9; v. 245;</w:t>
      </w:r>
      <w:r>
        <w:rPr>
          <w:color w:val="000000"/>
          <w:sz w:val="24"/>
          <w:szCs w:val="24"/>
        </w:rPr>
        <w:br/>
        <w:t xml:space="preserve">  Morris, Miss, picture of, iv. 417, n. 3;</w:t>
      </w:r>
      <w:r>
        <w:rPr>
          <w:color w:val="000000"/>
          <w:sz w:val="24"/>
          <w:szCs w:val="24"/>
        </w:rPr>
        <w:br/>
        <w:t xml:space="preserve">  Moser, Keeper of the Academy, eulogium on, iv. 227, n. 4;</w:t>
      </w:r>
      <w:r>
        <w:rPr>
          <w:color w:val="000000"/>
          <w:sz w:val="24"/>
          <w:szCs w:val="24"/>
        </w:rPr>
        <w:br/>
        <w:t xml:space="preserve">  </w:t>
      </w:r>
      <w:r>
        <w:rPr>
          <w:i/>
          <w:color w:val="000000"/>
          <w:sz w:val="24"/>
          <w:szCs w:val="24"/>
        </w:rPr>
        <w:t xml:space="preserve">Muddy</w:t>
      </w:r>
      <w:r>
        <w:rPr>
          <w:color w:val="000000"/>
          <w:sz w:val="24"/>
          <w:szCs w:val="24"/>
        </w:rPr>
        <w:t xml:space="preserve">, ii. 362, n. 3;</w:t>
      </w:r>
      <w:r>
        <w:rPr>
          <w:color w:val="000000"/>
          <w:sz w:val="24"/>
          <w:szCs w:val="24"/>
        </w:rPr>
        <w:br/>
        <w:t xml:space="preserve">  Mudge, Rev. Mr., influenced by the, i. 378, n. 3;</w:t>
      </w:r>
      <w:r>
        <w:rPr>
          <w:color w:val="000000"/>
          <w:sz w:val="24"/>
          <w:szCs w:val="24"/>
        </w:rPr>
        <w:br/>
        <w:t xml:space="preserve">    </w:t>
      </w:r>
      <w:r>
        <w:rPr>
          <w:i/>
          <w:color w:val="000000"/>
          <w:sz w:val="24"/>
          <w:szCs w:val="24"/>
        </w:rPr>
        <w:t xml:space="preserve">Sermons</w:t>
      </w:r>
      <w:r>
        <w:rPr>
          <w:color w:val="000000"/>
          <w:sz w:val="24"/>
          <w:szCs w:val="24"/>
        </w:rPr>
        <w:t xml:space="preserve">, praises, iv. 98;</w:t>
      </w:r>
      <w:r>
        <w:rPr>
          <w:color w:val="000000"/>
          <w:sz w:val="24"/>
          <w:szCs w:val="24"/>
        </w:rPr>
        <w:br/>
        <w:t xml:space="preserve">  obligations, the relief from, i. 246;</w:t>
      </w:r>
      <w:r>
        <w:rPr>
          <w:color w:val="000000"/>
          <w:sz w:val="24"/>
          <w:szCs w:val="24"/>
        </w:rPr>
        <w:br/>
        <w:t xml:space="preserve">  observant in passing through life, iv. 6;</w:t>
      </w:r>
      <w:r>
        <w:rPr>
          <w:color w:val="000000"/>
          <w:sz w:val="24"/>
          <w:szCs w:val="24"/>
        </w:rPr>
        <w:br/>
        <w:t xml:space="preserve">  Oxford degree of D.C.L., v. 90, n.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300</w:t>
      </w:r>
    </w:p>
    <w:p>
      <w:pPr>
        <w:widowControl w:val="on"/>
        <w:pBdr/>
        <w:spacing w:before="0" w:after="0" w:line="240" w:lineRule="auto"/>
        <w:ind w:left="0" w:right="0"/>
        <w:jc w:val="left"/>
      </w:pPr>
      <w:r>
        <w:rPr>
          <w:color w:val="000000"/>
          <w:sz w:val="24"/>
          <w:szCs w:val="24"/>
        </w:rPr>
        <w:t xml:space="preserve">
  painter to the King, iv. 366, n. 2, 368, n. 3;</w:t>
      </w:r>
      <w:r>
        <w:rPr>
          <w:color w:val="000000"/>
          <w:sz w:val="24"/>
          <w:szCs w:val="24"/>
        </w:rPr>
        <w:br/>
        <w:t xml:space="preserve">  paralytic attack, iv. 161, n. 5;</w:t>
      </w:r>
      <w:r>
        <w:rPr>
          <w:color w:val="000000"/>
          <w:sz w:val="24"/>
          <w:szCs w:val="24"/>
        </w:rPr>
        <w:br/>
        <w:t xml:space="preserve">  Parr’s defence of Johnson, iv. 422;</w:t>
      </w:r>
      <w:r>
        <w:rPr>
          <w:color w:val="000000"/>
          <w:sz w:val="24"/>
          <w:szCs w:val="24"/>
        </w:rPr>
        <w:br/>
        <w:t xml:space="preserve">  persuaded, easily, v. 286;</w:t>
      </w:r>
      <w:r>
        <w:rPr>
          <w:color w:val="000000"/>
          <w:sz w:val="24"/>
          <w:szCs w:val="24"/>
        </w:rPr>
        <w:br/>
        <w:t xml:space="preserve">  pictures, runs to, ii. 365;</w:t>
      </w:r>
      <w:r>
        <w:rPr>
          <w:color w:val="000000"/>
          <w:sz w:val="24"/>
          <w:szCs w:val="24"/>
        </w:rPr>
        <w:br/>
        <w:t xml:space="preserve">  placidity, i. 1;</w:t>
      </w:r>
      <w:r>
        <w:rPr>
          <w:color w:val="000000"/>
          <w:sz w:val="24"/>
          <w:szCs w:val="24"/>
        </w:rPr>
        <w:br/>
        <w:t xml:space="preserve">  planet, always under some, iii. 261;</w:t>
      </w:r>
      <w:r>
        <w:rPr>
          <w:color w:val="000000"/>
          <w:sz w:val="24"/>
          <w:szCs w:val="24"/>
        </w:rPr>
        <w:br/>
        <w:t xml:space="preserve">  players, defends, ii. 234-5;</w:t>
      </w:r>
      <w:r>
        <w:rPr>
          <w:color w:val="000000"/>
          <w:sz w:val="24"/>
          <w:szCs w:val="24"/>
        </w:rPr>
        <w:br/>
        <w:t xml:space="preserve">  Pope’s hand, touches, i. 377, n. 1;</w:t>
      </w:r>
      <w:r>
        <w:rPr>
          <w:color w:val="000000"/>
          <w:sz w:val="24"/>
          <w:szCs w:val="24"/>
        </w:rPr>
        <w:br/>
        <w:t xml:space="preserve">  portrait of himself holding his ear in his hand, iii. 273, n. 1;</w:t>
      </w:r>
      <w:r>
        <w:rPr>
          <w:color w:val="000000"/>
          <w:sz w:val="24"/>
          <w:szCs w:val="24"/>
        </w:rPr>
        <w:br/>
        <w:t xml:space="preserve">    at Streatham, iv. 158, n. 1;</w:t>
      </w:r>
      <w:r>
        <w:rPr>
          <w:color w:val="000000"/>
          <w:sz w:val="24"/>
          <w:szCs w:val="24"/>
        </w:rPr>
        <w:br/>
        <w:t xml:space="preserve">  price of portraits and income, i. 326, 363, 370, 382;</w:t>
      </w:r>
      <w:r>
        <w:rPr>
          <w:color w:val="000000"/>
          <w:sz w:val="24"/>
          <w:szCs w:val="24"/>
        </w:rPr>
        <w:br/>
        <w:t xml:space="preserve">  professor in the imaginary college, v. 109;</w:t>
      </w:r>
      <w:r>
        <w:rPr>
          <w:color w:val="000000"/>
          <w:sz w:val="24"/>
          <w:szCs w:val="24"/>
        </w:rPr>
        <w:br/>
        <w:t xml:space="preserve">  prosperity, not to be spoilt by, v. 102, n. 3;</w:t>
      </w:r>
      <w:r>
        <w:rPr>
          <w:color w:val="000000"/>
          <w:sz w:val="24"/>
          <w:szCs w:val="24"/>
        </w:rPr>
        <w:br/>
        <w:t xml:space="preserve">  Reviews, wonders to find so much good writing in the, iii. 44;</w:t>
      </w:r>
      <w:r>
        <w:rPr>
          <w:color w:val="000000"/>
          <w:sz w:val="24"/>
          <w:szCs w:val="24"/>
        </w:rPr>
        <w:br/>
        <w:t xml:space="preserve">  Richardson’s talk, iv. 28;</w:t>
      </w:r>
      <w:r>
        <w:rPr>
          <w:color w:val="000000"/>
          <w:sz w:val="24"/>
          <w:szCs w:val="24"/>
        </w:rPr>
        <w:br/>
        <w:t xml:space="preserve">  ‘rival, without a,’ i. 363;</w:t>
      </w:r>
      <w:r>
        <w:rPr>
          <w:color w:val="000000"/>
          <w:sz w:val="24"/>
          <w:szCs w:val="24"/>
        </w:rPr>
        <w:br/>
        <w:t xml:space="preserve">  round of pleasures, in a, ii. 274, n. 3;</w:t>
      </w:r>
      <w:r>
        <w:rPr>
          <w:color w:val="000000"/>
          <w:sz w:val="24"/>
          <w:szCs w:val="24"/>
        </w:rPr>
        <w:br/>
        <w:t xml:space="preserve">  Round Robin, signs the, iii. 83;</w:t>
      </w:r>
      <w:r>
        <w:rPr>
          <w:color w:val="000000"/>
          <w:sz w:val="24"/>
          <w:szCs w:val="24"/>
        </w:rPr>
        <w:br/>
        <w:t xml:space="preserve">    carries it to Johnson, iii. 84;</w:t>
      </w:r>
      <w:r>
        <w:rPr>
          <w:color w:val="000000"/>
          <w:sz w:val="24"/>
          <w:szCs w:val="24"/>
        </w:rPr>
        <w:br/>
        <w:t xml:space="preserve">  Royal Academy, intends to resign the presidency of the, iv. 366, n. 2;</w:t>
      </w:r>
      <w:r>
        <w:rPr>
          <w:color w:val="000000"/>
          <w:sz w:val="24"/>
          <w:szCs w:val="24"/>
        </w:rPr>
        <w:br/>
        <w:t xml:space="preserve">  same all the year round, iii. 5, 192;</w:t>
      </w:r>
      <w:r>
        <w:rPr>
          <w:color w:val="000000"/>
          <w:sz w:val="24"/>
          <w:szCs w:val="24"/>
        </w:rPr>
        <w:br/>
        <w:t xml:space="preserve">  </w:t>
      </w:r>
      <w:r>
        <w:rPr>
          <w:i/>
          <w:color w:val="000000"/>
          <w:sz w:val="24"/>
          <w:szCs w:val="24"/>
        </w:rPr>
        <w:t xml:space="preserve">Savage, The Life of</w:t>
      </w:r>
      <w:r>
        <w:rPr>
          <w:color w:val="000000"/>
          <w:sz w:val="24"/>
          <w:szCs w:val="24"/>
        </w:rPr>
        <w:t xml:space="preserve">, reads, i. 165, 245;</w:t>
      </w:r>
      <w:r>
        <w:rPr>
          <w:color w:val="000000"/>
          <w:sz w:val="24"/>
          <w:szCs w:val="24"/>
        </w:rPr>
        <w:br/>
        <w:t xml:space="preserve">  Shelburne, Lord, portrait of, iv. 174, n. 5;</w:t>
      </w:r>
      <w:r>
        <w:rPr>
          <w:color w:val="000000"/>
          <w:sz w:val="24"/>
          <w:szCs w:val="24"/>
        </w:rPr>
        <w:br/>
        <w:t xml:space="preserve">  Siddons, Mrs., portrait of, iv. 242, n. 2;</w:t>
      </w:r>
      <w:r>
        <w:rPr>
          <w:color w:val="000000"/>
          <w:sz w:val="24"/>
          <w:szCs w:val="24"/>
        </w:rPr>
        <w:br/>
        <w:t xml:space="preserve">  sister, dislikes the paintings by his, i. 326, n. 7; iv. 229, n. 4;</w:t>
      </w:r>
      <w:r>
        <w:rPr>
          <w:color w:val="000000"/>
          <w:sz w:val="24"/>
          <w:szCs w:val="24"/>
        </w:rPr>
        <w:br/>
        <w:t xml:space="preserve">  Smith’s, Adam, talk, iv. 24, n. 2;</w:t>
      </w:r>
      <w:r>
        <w:rPr>
          <w:color w:val="000000"/>
          <w:sz w:val="24"/>
          <w:szCs w:val="24"/>
        </w:rPr>
        <w:br/>
        <w:t xml:space="preserve">  St. Paul’s, proposes monuments in, iv. 423, n. 2;</w:t>
      </w:r>
      <w:r>
        <w:rPr>
          <w:color w:val="000000"/>
          <w:sz w:val="24"/>
          <w:szCs w:val="24"/>
        </w:rPr>
        <w:br/>
        <w:t xml:space="preserve">  Streatham library, pictures by him in, iv. 158, n. 1;</w:t>
      </w:r>
      <w:r>
        <w:rPr>
          <w:color w:val="000000"/>
          <w:sz w:val="24"/>
          <w:szCs w:val="24"/>
        </w:rPr>
        <w:br/>
        <w:t xml:space="preserve">  Suard visits him, iv. 20, n. 1;</w:t>
      </w:r>
      <w:r>
        <w:rPr>
          <w:color w:val="000000"/>
          <w:sz w:val="24"/>
          <w:szCs w:val="24"/>
        </w:rPr>
        <w:br/>
        <w:t xml:space="preserve">  Sunday painting, iv. 414;</w:t>
      </w:r>
      <w:r>
        <w:rPr>
          <w:color w:val="000000"/>
          <w:sz w:val="24"/>
          <w:szCs w:val="24"/>
        </w:rPr>
        <w:br/>
        <w:t xml:space="preserve">  taste, taking the altitude of a man’s, iv. 316;</w:t>
      </w:r>
      <w:r>
        <w:rPr>
          <w:color w:val="000000"/>
          <w:sz w:val="24"/>
          <w:szCs w:val="24"/>
        </w:rPr>
        <w:br/>
        <w:t xml:space="preserve">    how acquired, ii. 191, n. 1;</w:t>
      </w:r>
      <w:r>
        <w:rPr>
          <w:color w:val="000000"/>
          <w:sz w:val="24"/>
          <w:szCs w:val="24"/>
        </w:rPr>
        <w:br/>
        <w:t xml:space="preserve">  Thurlow, letter from, iv. 350, n. 1;</w:t>
      </w:r>
      <w:r>
        <w:rPr>
          <w:color w:val="000000"/>
          <w:sz w:val="24"/>
          <w:szCs w:val="24"/>
        </w:rPr>
        <w:br/>
        <w:t xml:space="preserve">  titles, in addressing people did not use, i. 245, n. 3;</w:t>
      </w:r>
      <w:r>
        <w:rPr>
          <w:color w:val="000000"/>
          <w:sz w:val="24"/>
          <w:szCs w:val="24"/>
        </w:rPr>
        <w:br/>
        <w:t xml:space="preserve">  truthfulness of his stories, ii. 433, n. 2;</w:t>
      </w:r>
      <w:r>
        <w:rPr>
          <w:color w:val="000000"/>
          <w:sz w:val="24"/>
          <w:szCs w:val="24"/>
        </w:rPr>
        <w:br/>
        <w:t xml:space="preserve">  understanding, judging a man’s, iv. 316;</w:t>
      </w:r>
      <w:r>
        <w:rPr>
          <w:color w:val="000000"/>
          <w:sz w:val="24"/>
          <w:szCs w:val="24"/>
        </w:rPr>
        <w:br/>
        <w:t xml:space="preserve">  Vanburgh, defends, iv. 55;</w:t>
      </w:r>
      <w:r>
        <w:rPr>
          <w:color w:val="000000"/>
          <w:sz w:val="24"/>
          <w:szCs w:val="24"/>
        </w:rPr>
        <w:br/>
        <w:t xml:space="preserve">  Vesey’s, Mr., at, iii. 425;</w:t>
      </w:r>
      <w:r>
        <w:rPr>
          <w:color w:val="000000"/>
          <w:sz w:val="24"/>
          <w:szCs w:val="24"/>
        </w:rPr>
        <w:br/>
        <w:t xml:space="preserve">  virtue in itself preferable to vice, iii. 342, 349;</w:t>
      </w:r>
      <w:r>
        <w:rPr>
          <w:color w:val="000000"/>
          <w:sz w:val="24"/>
          <w:szCs w:val="24"/>
        </w:rPr>
        <w:br/>
        <w:t xml:space="preserve">  Voltaire, supposed attack on, v. 273, n. 4;</w:t>
      </w:r>
      <w:r>
        <w:rPr>
          <w:color w:val="000000"/>
          <w:sz w:val="24"/>
          <w:szCs w:val="24"/>
        </w:rPr>
        <w:br/>
        <w:t xml:space="preserve">  weather, ridicules the influence of, i. 332, n. 2;</w:t>
      </w:r>
      <w:r>
        <w:rPr>
          <w:color w:val="000000"/>
          <w:sz w:val="24"/>
          <w:szCs w:val="24"/>
        </w:rPr>
        <w:br/>
        <w:t xml:space="preserve">  wine, defends the use of, iii. 41;</w:t>
      </w:r>
      <w:r>
        <w:rPr>
          <w:color w:val="000000"/>
          <w:sz w:val="24"/>
          <w:szCs w:val="24"/>
        </w:rPr>
        <w:br/>
        <w:t xml:space="preserve">    his fondness for it, ii. 292; iii. 329-30;</w:t>
      </w:r>
      <w:r>
        <w:rPr>
          <w:color w:val="000000"/>
          <w:sz w:val="24"/>
          <w:szCs w:val="24"/>
        </w:rPr>
        <w:br/>
        <w:t xml:space="preserve">    reproached by Johnson with being far gone, iii. 329;</w:t>
      </w:r>
      <w:r>
        <w:rPr>
          <w:color w:val="000000"/>
          <w:sz w:val="24"/>
          <w:szCs w:val="24"/>
        </w:rPr>
        <w:br/>
        <w:t xml:space="preserve">  mentioned, ii. 82, 83, n. 2, 232, 265, n. 4, 347; iii. 43, 301,</w:t>
      </w:r>
      <w:r>
        <w:rPr>
          <w:color w:val="000000"/>
          <w:sz w:val="24"/>
          <w:szCs w:val="24"/>
        </w:rPr>
        <w:br/>
        <w:t xml:space="preserve">305, 386, 390, 434; iv. 1, n. 1, 32, 76, 84, 88, 159, 178,</w:t>
      </w:r>
      <w:r>
        <w:rPr>
          <w:color w:val="000000"/>
          <w:sz w:val="24"/>
          <w:szCs w:val="24"/>
        </w:rPr>
        <w:br/>
        <w:t xml:space="preserve">219, n. 3, 224, n. 2, 334, 341, 344, 355, n. 4; v. 215.</w:t>
      </w:r>
      <w:r>
        <w:rPr>
          <w:i/>
          <w:color w:val="000000"/>
          <w:sz w:val="24"/>
          <w:szCs w:val="24"/>
        </w:rPr>
        <w:br/>
        <w:t xml:space="preserve">Rhedi de generations insectarum</w:t>
      </w:r>
      <w:r>
        <w:rPr>
          <w:color w:val="000000"/>
          <w:sz w:val="24"/>
          <w:szCs w:val="24"/>
        </w:rPr>
        <w:t xml:space="preserve">, iii. 229, n. 4. </w:t>
      </w:r>
      <w:r>
        <w:rPr>
          <w:color w:val="000000"/>
          <w:sz w:val="24"/>
          <w:szCs w:val="24"/>
        </w:rPr>
        <w:br/>
        <w:t xml:space="preserve">RHEES, David ap, </w:t>
      </w:r>
      <w:r>
        <w:rPr>
          <w:i/>
          <w:color w:val="000000"/>
          <w:sz w:val="24"/>
          <w:szCs w:val="24"/>
        </w:rPr>
        <w:t xml:space="preserve">Welsh Grammar</w:t>
      </w:r>
      <w:r>
        <w:rPr>
          <w:color w:val="000000"/>
          <w:sz w:val="24"/>
          <w:szCs w:val="24"/>
        </w:rPr>
        <w:t xml:space="preserve">, v. 443. </w:t>
      </w:r>
      <w:r>
        <w:rPr>
          <w:color w:val="000000"/>
          <w:sz w:val="24"/>
          <w:szCs w:val="24"/>
        </w:rPr>
        <w:br/>
        <w:t xml:space="preserve">RHEUMATISM, medicine for it, ii. 361.</w:t>
      </w:r>
      <w:r>
        <w:rPr>
          <w:i/>
          <w:color w:val="000000"/>
          <w:sz w:val="24"/>
          <w:szCs w:val="24"/>
        </w:rPr>
        <w:br/>
        <w:t xml:space="preserve">Rhodochia</w:t>
      </w:r>
      <w:r>
        <w:rPr>
          <w:color w:val="000000"/>
          <w:sz w:val="24"/>
          <w:szCs w:val="24"/>
        </w:rPr>
        <w:t xml:space="preserve">, i. 223. </w:t>
      </w:r>
      <w:r>
        <w:rPr>
          <w:color w:val="000000"/>
          <w:sz w:val="24"/>
          <w:szCs w:val="24"/>
        </w:rPr>
        <w:br/>
        <w:t xml:space="preserve">RHONE, iv. 277. </w:t>
      </w:r>
      <w:r>
        <w:rPr>
          <w:color w:val="000000"/>
          <w:sz w:val="24"/>
          <w:szCs w:val="24"/>
        </w:rPr>
        <w:br/>
        <w:t xml:space="preserve">RHOPALIC VERSES, v. 269, n. 3. </w:t>
      </w:r>
      <w:r>
        <w:rPr>
          <w:color w:val="000000"/>
          <w:sz w:val="24"/>
          <w:szCs w:val="24"/>
        </w:rPr>
        <w:br/>
        <w:t xml:space="preserve">RHYME, essential to English poetry, iii. 257. </w:t>
      </w:r>
      <w:r>
        <w:rPr>
          <w:color w:val="000000"/>
          <w:sz w:val="24"/>
          <w:szCs w:val="24"/>
        </w:rPr>
        <w:br/>
        <w:t xml:space="preserve">  See BLANK-VERSE. </w:t>
      </w:r>
      <w:r>
        <w:rPr>
          <w:color w:val="000000"/>
          <w:sz w:val="24"/>
          <w:szCs w:val="24"/>
        </w:rPr>
        <w:br/>
        <w:t xml:space="preserve">RICCOBONI, </w:t>
      </w:r>
      <w:r>
        <w:rPr>
          <w:i/>
          <w:color w:val="000000"/>
          <w:sz w:val="24"/>
          <w:szCs w:val="24"/>
        </w:rPr>
        <w:t xml:space="preserve">Mme</w:t>
      </w:r>
      <w:r>
        <w:rPr>
          <w:color w:val="000000"/>
          <w:sz w:val="24"/>
          <w:szCs w:val="24"/>
        </w:rPr>
        <w:t xml:space="preserve">.,</w:t>
      </w:r>
      <w:r>
        <w:rPr>
          <w:color w:val="000000"/>
          <w:sz w:val="24"/>
          <w:szCs w:val="24"/>
        </w:rPr>
        <w:br/>
        <w:t xml:space="preserve">  credulity of the English, v. 330, n. 3;</w:t>
      </w:r>
      <w:r>
        <w:rPr>
          <w:color w:val="000000"/>
          <w:sz w:val="24"/>
          <w:szCs w:val="24"/>
        </w:rPr>
        <w:br/>
        <w:t xml:space="preserve">  French and English stage in point of decency, ii. 50, n. 3;</w:t>
      </w:r>
      <w:r>
        <w:rPr>
          <w:color w:val="000000"/>
          <w:sz w:val="24"/>
          <w:szCs w:val="24"/>
        </w:rPr>
        <w:br/>
        <w:t xml:space="preserve">  sentimentalists of Paris, iii. 149, n. 2;</w:t>
      </w:r>
      <w:r>
        <w:rPr>
          <w:color w:val="000000"/>
          <w:sz w:val="24"/>
          <w:szCs w:val="24"/>
        </w:rPr>
        <w:br/>
        <w:t xml:space="preserve">  want of respect to nobility on the English stage, v. 106, n. 4. </w:t>
      </w:r>
      <w:r>
        <w:rPr>
          <w:color w:val="000000"/>
          <w:sz w:val="24"/>
          <w:szCs w:val="24"/>
        </w:rPr>
        <w:br/>
        <w:t xml:space="preserve">RICH, the manager of Covent Garden Theatre,</w:t>
      </w:r>
      <w:r>
        <w:rPr>
          <w:color w:val="000000"/>
          <w:sz w:val="24"/>
          <w:szCs w:val="24"/>
        </w:rPr>
        <w:br/>
        <w:t xml:space="preserve">  brings out the </w:t>
      </w:r>
      <w:r>
        <w:rPr>
          <w:i/>
          <w:color w:val="000000"/>
          <w:sz w:val="24"/>
          <w:szCs w:val="24"/>
        </w:rPr>
        <w:t xml:space="preserve">Beggar’s Opera</w:t>
      </w:r>
      <w:r>
        <w:rPr>
          <w:color w:val="000000"/>
          <w:sz w:val="24"/>
          <w:szCs w:val="24"/>
        </w:rPr>
        <w:t xml:space="preserve">, iii. 321, n. 3;</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301</w:t>
      </w:r>
    </w:p>
    <w:p>
      <w:pPr>
        <w:widowControl w:val="on"/>
        <w:pBdr/>
        <w:spacing w:before="0" w:after="0" w:line="240" w:lineRule="auto"/>
        <w:ind w:left="0" w:right="0"/>
        <w:jc w:val="left"/>
      </w:pPr>
      <w:r>
        <w:rPr>
          <w:color w:val="000000"/>
          <w:sz w:val="24"/>
          <w:szCs w:val="24"/>
        </w:rPr>
        <w:t xml:space="preserve">
  ‘is this your tragedy or comedy?’ iv. 246, n. 5;</w:t>
      </w:r>
      <w:r>
        <w:rPr>
          <w:color w:val="000000"/>
          <w:sz w:val="24"/>
          <w:szCs w:val="24"/>
        </w:rPr>
        <w:br/>
        <w:t xml:space="preserve">  refuses a play in false English, iii. 259. </w:t>
      </w:r>
      <w:r>
        <w:rPr>
          <w:color w:val="000000"/>
          <w:sz w:val="24"/>
          <w:szCs w:val="24"/>
        </w:rPr>
        <w:br/>
        <w:t xml:space="preserve">RICHARD II, iv. 268, n. 2. </w:t>
      </w:r>
      <w:r>
        <w:rPr>
          <w:color w:val="000000"/>
          <w:sz w:val="24"/>
          <w:szCs w:val="24"/>
        </w:rPr>
        <w:br/>
        <w:t xml:space="preserve">RICHARDS, John, R.A., iii. 464. </w:t>
      </w:r>
      <w:r>
        <w:rPr>
          <w:color w:val="000000"/>
          <w:sz w:val="24"/>
          <w:szCs w:val="24"/>
        </w:rPr>
        <w:br/>
        <w:t xml:space="preserve">RICHARDS, Thomas, i. 186, n. 3. </w:t>
      </w:r>
      <w:r>
        <w:rPr>
          <w:color w:val="000000"/>
          <w:sz w:val="24"/>
          <w:szCs w:val="24"/>
        </w:rPr>
        <w:br/>
        <w:t xml:space="preserve">RICHARDSON, Jonathan, the elder, </w:t>
      </w:r>
      <w:r>
        <w:rPr>
          <w:i/>
          <w:color w:val="000000"/>
          <w:sz w:val="24"/>
          <w:szCs w:val="24"/>
        </w:rPr>
        <w:t xml:space="preserve">Treatise on Painting</w:t>
      </w:r>
      <w:r>
        <w:rPr>
          <w:color w:val="000000"/>
          <w:sz w:val="24"/>
          <w:szCs w:val="24"/>
        </w:rPr>
        <w:t xml:space="preserve">, i. 128, n. 2. </w:t>
      </w:r>
      <w:r>
        <w:rPr>
          <w:color w:val="000000"/>
          <w:sz w:val="24"/>
          <w:szCs w:val="24"/>
        </w:rPr>
        <w:br/>
        <w:t xml:space="preserve">RICHARDSON, Jonathan, the younger, i. 128, 142. </w:t>
      </w:r>
      <w:r>
        <w:rPr>
          <w:color w:val="000000"/>
          <w:sz w:val="24"/>
          <w:szCs w:val="24"/>
        </w:rPr>
        <w:br/>
        <w:t xml:space="preserve">RICHARDSON, Samuel,</w:t>
      </w:r>
      <w:r>
        <w:rPr>
          <w:color w:val="000000"/>
          <w:sz w:val="24"/>
          <w:szCs w:val="24"/>
        </w:rPr>
        <w:br/>
        <w:t xml:space="preserve">  Chesterfield’s estimate of him, ii. 174, n. 2;</w:t>
      </w:r>
      <w:r>
        <w:rPr>
          <w:color w:val="000000"/>
          <w:sz w:val="24"/>
          <w:szCs w:val="24"/>
        </w:rPr>
        <w:br/>
        <w:t xml:space="preserve">  Cibber, respects, ii. 93; iii. 184;</w:t>
      </w:r>
      <w:r>
        <w:rPr>
          <w:color w:val="000000"/>
          <w:sz w:val="24"/>
          <w:szCs w:val="24"/>
        </w:rPr>
        <w:br/>
        <w:t xml:space="preserve">  </w:t>
      </w:r>
      <w:r>
        <w:rPr>
          <w:i/>
          <w:color w:val="000000"/>
          <w:sz w:val="24"/>
          <w:szCs w:val="24"/>
        </w:rPr>
        <w:t xml:space="preserve">Clarissa</w:t>
      </w:r>
      <w:r>
        <w:rPr>
          <w:color w:val="000000"/>
          <w:sz w:val="24"/>
          <w:szCs w:val="24"/>
        </w:rPr>
        <w:t xml:space="preserve">, German translation of, iv. 28;</w:t>
      </w:r>
      <w:r>
        <w:rPr>
          <w:color w:val="000000"/>
          <w:sz w:val="24"/>
          <w:szCs w:val="24"/>
        </w:rPr>
        <w:br/>
        <w:t xml:space="preserve">    Lovelace’s character, ii. 341;</w:t>
      </w:r>
      <w:r>
        <w:rPr>
          <w:color w:val="000000"/>
          <w:sz w:val="24"/>
          <w:szCs w:val="24"/>
        </w:rPr>
        <w:br/>
        <w:t xml:space="preserve">  Cowley out of fashion, iv. 102, n. 2;</w:t>
      </w:r>
      <w:r>
        <w:rPr>
          <w:color w:val="000000"/>
          <w:sz w:val="24"/>
          <w:szCs w:val="24"/>
        </w:rPr>
        <w:br/>
        <w:t xml:space="preserve">  death, i. 370, 382;</w:t>
      </w:r>
      <w:r>
        <w:rPr>
          <w:color w:val="000000"/>
          <w:sz w:val="24"/>
          <w:szCs w:val="24"/>
        </w:rPr>
        <w:br/>
        <w:t xml:space="preserve">  </w:t>
      </w:r>
      <w:r>
        <w:rPr>
          <w:i/>
          <w:color w:val="000000"/>
          <w:sz w:val="24"/>
          <w:szCs w:val="24"/>
        </w:rPr>
        <w:t xml:space="preserve">Familiar Letters</w:t>
      </w:r>
      <w:r>
        <w:rPr>
          <w:color w:val="000000"/>
          <w:sz w:val="24"/>
          <w:szCs w:val="24"/>
        </w:rPr>
        <w:t xml:space="preserve">—­description of a visit to Bedlam, ii. 374, n. 1;</w:t>
      </w:r>
      <w:r>
        <w:rPr>
          <w:color w:val="000000"/>
          <w:sz w:val="24"/>
          <w:szCs w:val="24"/>
        </w:rPr>
        <w:br/>
        <w:t xml:space="preserve">    and the procession to Tyburn, iv. 189, n. 1;</w:t>
      </w:r>
      <w:r>
        <w:rPr>
          <w:color w:val="000000"/>
          <w:sz w:val="24"/>
          <w:szCs w:val="24"/>
        </w:rPr>
        <w:br/>
        <w:t xml:space="preserve">  Fielding, compared with, ii. 49, 174, ib., n. 2;</w:t>
      </w:r>
      <w:r>
        <w:rPr>
          <w:color w:val="000000"/>
          <w:sz w:val="24"/>
          <w:szCs w:val="24"/>
        </w:rPr>
        <w:br/>
        <w:t xml:space="preserve">    disparages, ii. 49, 174, 175, n. 2;</w:t>
      </w:r>
      <w:r>
        <w:rPr>
          <w:color w:val="000000"/>
          <w:sz w:val="24"/>
          <w:szCs w:val="24"/>
        </w:rPr>
        <w:br/>
        <w:t xml:space="preserve">  Fielding, Miss, letter to, ii. 49, n. 2, 174, n. 1;</w:t>
      </w:r>
      <w:r>
        <w:rPr>
          <w:color w:val="000000"/>
          <w:sz w:val="24"/>
          <w:szCs w:val="24"/>
        </w:rPr>
        <w:br/>
        <w:t xml:space="preserve">  flattery, love of, v. 396, n. 1, 440, n. 2;</w:t>
      </w:r>
      <w:r>
        <w:rPr>
          <w:color w:val="000000"/>
          <w:sz w:val="24"/>
          <w:szCs w:val="24"/>
        </w:rPr>
        <w:br/>
        <w:t xml:space="preserve">  foreigners, read by, ii. 49, n. 2;</w:t>
      </w:r>
      <w:r>
        <w:rPr>
          <w:color w:val="000000"/>
          <w:sz w:val="24"/>
          <w:szCs w:val="24"/>
        </w:rPr>
        <w:br/>
        <w:t xml:space="preserve">  Hanoverian, a, i. 146, n. 1;</w:t>
      </w:r>
      <w:r>
        <w:rPr>
          <w:color w:val="000000"/>
          <w:sz w:val="24"/>
          <w:szCs w:val="24"/>
        </w:rPr>
        <w:br/>
        <w:t xml:space="preserve">  Johnson asks for an index for </w:t>
      </w:r>
      <w:r>
        <w:rPr>
          <w:i/>
          <w:color w:val="000000"/>
          <w:sz w:val="24"/>
          <w:szCs w:val="24"/>
        </w:rPr>
        <w:t xml:space="preserve">Clarissa</w:t>
      </w:r>
      <w:r>
        <w:rPr>
          <w:color w:val="000000"/>
          <w:sz w:val="24"/>
          <w:szCs w:val="24"/>
        </w:rPr>
        <w:t xml:space="preserve">, ii. 175, n. 1;</w:t>
      </w:r>
      <w:r>
        <w:rPr>
          <w:color w:val="000000"/>
          <w:sz w:val="24"/>
          <w:szCs w:val="24"/>
        </w:rPr>
        <w:br/>
        <w:t xml:space="preserve">    </w:t>
      </w:r>
      <w:r>
        <w:rPr>
          <w:i/>
          <w:color w:val="000000"/>
          <w:sz w:val="24"/>
          <w:szCs w:val="24"/>
        </w:rPr>
        <w:t xml:space="preserve">Dictionary</w:t>
      </w:r>
      <w:r>
        <w:rPr>
          <w:color w:val="000000"/>
          <w:sz w:val="24"/>
          <w:szCs w:val="24"/>
        </w:rPr>
        <w:t xml:space="preserve">, cited in, iv. 4;</w:t>
      </w:r>
      <w:r>
        <w:rPr>
          <w:color w:val="000000"/>
          <w:sz w:val="24"/>
          <w:szCs w:val="24"/>
        </w:rPr>
        <w:br/>
        <w:t xml:space="preserve">    draws his character, v. 395;</w:t>
      </w:r>
      <w:r>
        <w:rPr>
          <w:color w:val="000000"/>
          <w:sz w:val="24"/>
          <w:szCs w:val="24"/>
        </w:rPr>
        <w:br/>
        <w:t xml:space="preserve">    gives him a pheasant, i. 326;</w:t>
      </w:r>
      <w:r>
        <w:rPr>
          <w:color w:val="000000"/>
          <w:sz w:val="24"/>
          <w:szCs w:val="24"/>
        </w:rPr>
        <w:br/>
        <w:t xml:space="preserve">    letters to him; i. 303, n. 1; ii. 175, n. 1;</w:t>
      </w:r>
      <w:r>
        <w:rPr>
          <w:color w:val="000000"/>
          <w:sz w:val="24"/>
          <w:szCs w:val="24"/>
        </w:rPr>
        <w:br/>
        <w:t xml:space="preserve">    meets Hogarth at his house, i. 145;</w:t>
      </w:r>
      <w:r>
        <w:rPr>
          <w:color w:val="000000"/>
          <w:sz w:val="24"/>
          <w:szCs w:val="24"/>
        </w:rPr>
        <w:br/>
        <w:t xml:space="preserve">      and Young, v. 269;</w:t>
      </w:r>
      <w:r>
        <w:rPr>
          <w:color w:val="000000"/>
          <w:sz w:val="24"/>
          <w:szCs w:val="24"/>
        </w:rPr>
        <w:br/>
        <w:t xml:space="preserve">    sought after him, iii. 314;</w:t>
      </w:r>
      <w:r>
        <w:rPr>
          <w:color w:val="000000"/>
          <w:sz w:val="24"/>
          <w:szCs w:val="24"/>
        </w:rPr>
        <w:br/>
        <w:t xml:space="preserve">    under arrest, helps, i. 303, n. 1;</w:t>
      </w:r>
      <w:r>
        <w:rPr>
          <w:color w:val="000000"/>
          <w:sz w:val="24"/>
          <w:szCs w:val="24"/>
        </w:rPr>
        <w:br/>
        <w:t xml:space="preserve">  King, Dr. W., a Jacobite speech by, i. 146, n. 1;</w:t>
      </w:r>
      <w:r>
        <w:rPr>
          <w:color w:val="000000"/>
          <w:sz w:val="24"/>
          <w:szCs w:val="24"/>
        </w:rPr>
        <w:br/>
        <w:t xml:space="preserve">  literary ladies, his, iv. 246, n. 6; v. 396;</w:t>
      </w:r>
      <w:r>
        <w:rPr>
          <w:color w:val="000000"/>
          <w:sz w:val="24"/>
          <w:szCs w:val="24"/>
        </w:rPr>
        <w:br/>
        <w:t xml:space="preserve">  Macaulay’s high praise of him, ii. 174, n. 2;</w:t>
      </w:r>
      <w:r>
        <w:rPr>
          <w:color w:val="000000"/>
          <w:sz w:val="24"/>
          <w:szCs w:val="24"/>
        </w:rPr>
        <w:br/>
        <w:t xml:space="preserve">  Nelson, Robert, the original of Sir Charles Grandison, ii. 458, n. 3;</w:t>
      </w:r>
      <w:r>
        <w:rPr>
          <w:color w:val="000000"/>
          <w:sz w:val="24"/>
          <w:szCs w:val="24"/>
        </w:rPr>
        <w:br/>
        <w:t xml:space="preserve">  novels, his, compared with the French, ii. 125;</w:t>
      </w:r>
      <w:r>
        <w:rPr>
          <w:color w:val="000000"/>
          <w:sz w:val="24"/>
          <w:szCs w:val="24"/>
        </w:rPr>
        <w:br/>
        <w:t xml:space="preserve">  Oxford University, the Jacobitism of, i. 281, n. 1;</w:t>
      </w:r>
      <w:r>
        <w:rPr>
          <w:color w:val="000000"/>
          <w:sz w:val="24"/>
          <w:szCs w:val="24"/>
        </w:rPr>
        <w:br/>
        <w:t xml:space="preserve">  portrait, i. 434, n. 3;</w:t>
      </w:r>
      <w:r>
        <w:rPr>
          <w:color w:val="000000"/>
          <w:sz w:val="24"/>
          <w:szCs w:val="24"/>
        </w:rPr>
        <w:br/>
        <w:t xml:space="preserve">  </w:t>
      </w:r>
      <w:r>
        <w:rPr>
          <w:i/>
          <w:color w:val="000000"/>
          <w:sz w:val="24"/>
          <w:szCs w:val="24"/>
        </w:rPr>
        <w:t xml:space="preserve">Rambler</w:t>
      </w:r>
      <w:r>
        <w:rPr>
          <w:color w:val="000000"/>
          <w:sz w:val="24"/>
          <w:szCs w:val="24"/>
        </w:rPr>
        <w:t xml:space="preserve">, praised in the, i. 203;</w:t>
      </w:r>
      <w:r>
        <w:rPr>
          <w:color w:val="000000"/>
          <w:sz w:val="24"/>
          <w:szCs w:val="24"/>
        </w:rPr>
        <w:br/>
        <w:t xml:space="preserve">    praises it, i. 209, n. 1;</w:t>
      </w:r>
      <w:r>
        <w:rPr>
          <w:color w:val="000000"/>
          <w:sz w:val="24"/>
          <w:szCs w:val="24"/>
        </w:rPr>
        <w:br/>
        <w:t xml:space="preserve">    contributes to it, i. 203;</w:t>
      </w:r>
      <w:r>
        <w:rPr>
          <w:color w:val="000000"/>
          <w:sz w:val="24"/>
          <w:szCs w:val="24"/>
        </w:rPr>
        <w:br/>
        <w:t xml:space="preserve">  read for the sentiment, not story, ii. 175;</w:t>
      </w:r>
      <w:r>
        <w:rPr>
          <w:color w:val="000000"/>
          <w:sz w:val="24"/>
          <w:szCs w:val="24"/>
        </w:rPr>
        <w:br/>
        <w:t xml:space="preserve">  </w:t>
      </w:r>
      <w:r>
        <w:rPr>
          <w:i/>
          <w:color w:val="000000"/>
          <w:sz w:val="24"/>
          <w:szCs w:val="24"/>
        </w:rPr>
        <w:t xml:space="preserve">rear</w:t>
      </w:r>
      <w:r>
        <w:rPr>
          <w:color w:val="000000"/>
          <w:sz w:val="24"/>
          <w:szCs w:val="24"/>
        </w:rPr>
        <w:t xml:space="preserve">, Johnson can make him, iv. 28;</w:t>
      </w:r>
      <w:r>
        <w:rPr>
          <w:color w:val="000000"/>
          <w:sz w:val="24"/>
          <w:szCs w:val="24"/>
        </w:rPr>
        <w:br/>
        <w:t xml:space="preserve">  talks of his own works, iv. 28;</w:t>
      </w:r>
      <w:r>
        <w:rPr>
          <w:color w:val="000000"/>
          <w:sz w:val="24"/>
          <w:szCs w:val="24"/>
        </w:rPr>
        <w:br/>
        <w:t xml:space="preserve">  Tunbridge Wells, at, i. 190, n. 1;</w:t>
      </w:r>
      <w:r>
        <w:rPr>
          <w:color w:val="000000"/>
          <w:sz w:val="24"/>
          <w:szCs w:val="24"/>
        </w:rPr>
        <w:br/>
        <w:t xml:space="preserve">  vanity, iv. 28, n. 7; v. 396;</w:t>
      </w:r>
      <w:r>
        <w:rPr>
          <w:color w:val="000000"/>
          <w:sz w:val="24"/>
          <w:szCs w:val="24"/>
        </w:rPr>
        <w:br/>
        <w:t xml:space="preserve">  Walpole’s, Horace, contempt of him, ii. 174, n. 2;</w:t>
      </w:r>
      <w:r>
        <w:rPr>
          <w:color w:val="000000"/>
          <w:sz w:val="24"/>
          <w:szCs w:val="24"/>
        </w:rPr>
        <w:br/>
        <w:t xml:space="preserve">  Williams, Mrs., visits him, i. 232, n. 1. </w:t>
      </w:r>
      <w:r>
        <w:rPr>
          <w:color w:val="000000"/>
          <w:sz w:val="24"/>
          <w:szCs w:val="24"/>
        </w:rPr>
        <w:br/>
        <w:t xml:space="preserve">RICHARDSON, William, i. 303, n. 1. </w:t>
      </w:r>
      <w:r>
        <w:rPr>
          <w:color w:val="000000"/>
          <w:sz w:val="24"/>
          <w:szCs w:val="24"/>
        </w:rPr>
        <w:br/>
        <w:t xml:space="preserve">RICHELIEU, Cardinal, ii. 134, n. 4. </w:t>
      </w:r>
      <w:r>
        <w:rPr>
          <w:color w:val="000000"/>
          <w:sz w:val="24"/>
          <w:szCs w:val="24"/>
        </w:rPr>
        <w:br/>
        <w:t xml:space="preserve">RICHES.  See MONEY. </w:t>
      </w:r>
      <w:r>
        <w:rPr>
          <w:color w:val="000000"/>
          <w:sz w:val="24"/>
          <w:szCs w:val="24"/>
        </w:rPr>
        <w:br/>
        <w:t xml:space="preserve">RICHMOND, third Duke of,</w:t>
      </w:r>
      <w:r>
        <w:rPr>
          <w:color w:val="000000"/>
          <w:sz w:val="24"/>
          <w:szCs w:val="24"/>
        </w:rPr>
        <w:br/>
        <w:t xml:space="preserve">  attacks Lord Sandwich and Miss Ray, iii. 383, n. 3;</w:t>
      </w:r>
      <w:r>
        <w:rPr>
          <w:color w:val="000000"/>
          <w:sz w:val="24"/>
          <w:szCs w:val="24"/>
        </w:rPr>
        <w:br/>
        <w:t xml:space="preserve">  discusses history and poetry, ii. 366, n. 1;</w:t>
      </w:r>
      <w:r>
        <w:rPr>
          <w:color w:val="000000"/>
          <w:sz w:val="24"/>
          <w:szCs w:val="24"/>
        </w:rPr>
        <w:br/>
        <w:t xml:space="preserve">  libelled by Henry Bate, iv. 296, n. 3. </w:t>
      </w:r>
      <w:r>
        <w:rPr>
          <w:color w:val="000000"/>
          <w:sz w:val="24"/>
          <w:szCs w:val="24"/>
        </w:rPr>
        <w:br/>
        <w:t xml:space="preserve">RIDDELL, Mr., of the Horse Grenadiers, iv. 211, n. 1. </w:t>
      </w:r>
      <w:r>
        <w:rPr>
          <w:color w:val="000000"/>
          <w:sz w:val="24"/>
          <w:szCs w:val="24"/>
        </w:rPr>
        <w:br/>
        <w:t xml:space="preserve">RIDDOCH, Rev. Mr., v. 87, 91, 95-96. </w:t>
      </w:r>
      <w:r>
        <w:rPr>
          <w:color w:val="000000"/>
          <w:sz w:val="24"/>
          <w:szCs w:val="24"/>
        </w:rPr>
        <w:br/>
        <w:t xml:space="preserve">RIDICULE,</w:t>
      </w:r>
      <w:r>
        <w:rPr>
          <w:color w:val="000000"/>
          <w:sz w:val="24"/>
          <w:szCs w:val="24"/>
        </w:rPr>
        <w:br/>
        <w:t xml:space="preserve">  abuse of it, iv. 17;</w:t>
      </w:r>
      <w:r>
        <w:rPr>
          <w:color w:val="000000"/>
          <w:sz w:val="24"/>
          <w:szCs w:val="24"/>
        </w:rPr>
        <w:br/>
        <w:t xml:space="preserve">  Johnson defends its use, iii. 379.</w:t>
      </w:r>
      <w:r>
        <w:rPr>
          <w:i/>
          <w:color w:val="000000"/>
          <w:sz w:val="24"/>
          <w:szCs w:val="24"/>
        </w:rPr>
        <w:br/>
        <w:t xml:space="preserve">Riding</w:t>
      </w:r>
      <w:r>
        <w:rPr>
          <w:color w:val="000000"/>
          <w:sz w:val="24"/>
          <w:szCs w:val="24"/>
        </w:rPr>
        <w:t xml:space="preserve">, the, i. 36, n. 4. </w:t>
      </w:r>
      <w:r>
        <w:rPr>
          <w:color w:val="000000"/>
          <w:sz w:val="24"/>
          <w:szCs w:val="24"/>
        </w:rPr>
        <w:br/>
        <w:t xml:space="preserve">RIDLEY, the bookseller, iii. 325. </w:t>
      </w:r>
      <w:r>
        <w:rPr>
          <w:color w:val="000000"/>
          <w:sz w:val="24"/>
          <w:szCs w:val="24"/>
        </w:rPr>
        <w:br/>
        <w:t xml:space="preserve">RIGBY, Richard, iii. 76, n. 2.</w:t>
      </w:r>
      <w:r>
        <w:rPr>
          <w:i/>
          <w:color w:val="000000"/>
          <w:sz w:val="24"/>
          <w:szCs w:val="24"/>
        </w:rPr>
        <w:br/>
        <w:t xml:space="preserve">Rio verde, Rio verde</w:t>
      </w:r>
      <w:r>
        <w:rPr>
          <w:color w:val="000000"/>
          <w:sz w:val="24"/>
          <w:szCs w:val="24"/>
        </w:rPr>
        <w:t xml:space="preserve">, ii. 212, n. 4. </w:t>
      </w:r>
      <w:r>
        <w:rPr>
          <w:color w:val="000000"/>
          <w:sz w:val="24"/>
          <w:szCs w:val="24"/>
        </w:rPr>
        <w:br/>
        <w:t xml:space="preserve">RIOT ACT, iii. 46, n. 5. </w:t>
      </w:r>
      <w:r>
        <w:rPr>
          <w:color w:val="000000"/>
          <w:sz w:val="24"/>
          <w:szCs w:val="24"/>
        </w:rPr>
        <w:br/>
        <w:t xml:space="preserve">RIOTS,</w:t>
      </w:r>
      <w:r>
        <w:rPr>
          <w:color w:val="000000"/>
          <w:sz w:val="24"/>
          <w:szCs w:val="24"/>
        </w:rPr>
        <w:br/>
        <w:t xml:space="preserve">  Franklin’s description of the street riots in 1768, iii. 46, n. 5;</w:t>
      </w:r>
      <w:r>
        <w:rPr>
          <w:color w:val="000000"/>
          <w:sz w:val="24"/>
          <w:szCs w:val="24"/>
        </w:rPr>
        <w:br/>
        <w:t xml:space="preserve">  Gordon riots in 1780, iii. 46, n. 5, 428;</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302</w:t>
      </w:r>
    </w:p>
    <w:p>
      <w:pPr>
        <w:widowControl w:val="on"/>
        <w:pBdr/>
        <w:spacing w:before="0" w:after="0" w:line="240" w:lineRule="auto"/>
        <w:ind w:left="0" w:right="0"/>
        <w:jc w:val="left"/>
      </w:pPr>
      <w:r>
        <w:rPr>
          <w:color w:val="000000"/>
          <w:sz w:val="24"/>
          <w:szCs w:val="24"/>
        </w:rPr>
        <w:t xml:space="preserve">
  St. George’s Fields in 1768, iii. 46, n. 5. </w:t>
      </w:r>
      <w:r>
        <w:rPr>
          <w:color w:val="000000"/>
          <w:sz w:val="24"/>
          <w:szCs w:val="24"/>
        </w:rPr>
        <w:br/>
        <w:t xml:space="preserve">RISEN IN THE WORLD, jealousy of men who have, iii. 2. </w:t>
      </w:r>
      <w:r>
        <w:rPr>
          <w:color w:val="000000"/>
          <w:sz w:val="24"/>
          <w:szCs w:val="24"/>
        </w:rPr>
        <w:br/>
        <w:t xml:space="preserve">RISING early, its difficulty, iii. 168. </w:t>
      </w:r>
      <w:r>
        <w:rPr>
          <w:color w:val="000000"/>
          <w:sz w:val="24"/>
          <w:szCs w:val="24"/>
        </w:rPr>
        <w:br/>
        <w:t xml:space="preserve">RITTER, Joseph, Boswell’s Bohemian servant,</w:t>
      </w:r>
      <w:r>
        <w:rPr>
          <w:color w:val="000000"/>
          <w:sz w:val="24"/>
          <w:szCs w:val="24"/>
        </w:rPr>
        <w:br/>
        <w:t xml:space="preserve">  accompanies Boswell to the Hebrides, v. 53, 74, 76, 83,163, 286,</w:t>
      </w:r>
      <w:r>
        <w:rPr>
          <w:color w:val="000000"/>
          <w:sz w:val="24"/>
          <w:szCs w:val="24"/>
        </w:rPr>
        <w:br/>
        <w:t xml:space="preserve">318, 363, 371;</w:t>
      </w:r>
      <w:r>
        <w:rPr>
          <w:color w:val="000000"/>
          <w:sz w:val="24"/>
          <w:szCs w:val="24"/>
        </w:rPr>
        <w:br/>
        <w:t xml:space="preserve">  mentioned, ii. 103, 411; iii. 216. </w:t>
      </w:r>
      <w:r>
        <w:rPr>
          <w:color w:val="000000"/>
          <w:sz w:val="24"/>
          <w:szCs w:val="24"/>
        </w:rPr>
        <w:br/>
        <w:t xml:space="preserve">RIVERS, Earl, Savage’s reputed father, i. 166, n. 4, 170, 172. </w:t>
      </w:r>
      <w:r>
        <w:rPr>
          <w:color w:val="000000"/>
          <w:sz w:val="24"/>
          <w:szCs w:val="24"/>
        </w:rPr>
        <w:br/>
        <w:t xml:space="preserve">RIVINGTON, Mr., the bookseller, i. 135, n. 1. </w:t>
      </w:r>
      <w:r>
        <w:rPr>
          <w:color w:val="000000"/>
          <w:sz w:val="24"/>
          <w:szCs w:val="24"/>
        </w:rPr>
        <w:br/>
        <w:t xml:space="preserve">RIZZIO, David, v. 43. </w:t>
      </w:r>
      <w:r>
        <w:rPr>
          <w:color w:val="000000"/>
          <w:sz w:val="24"/>
          <w:szCs w:val="24"/>
        </w:rPr>
        <w:br/>
        <w:t xml:space="preserve">ROADS,</w:t>
      </w:r>
      <w:r>
        <w:rPr>
          <w:color w:val="000000"/>
          <w:sz w:val="24"/>
          <w:szCs w:val="24"/>
        </w:rPr>
        <w:br/>
        <w:t xml:space="preserve">  described by Arthur Young, iii. 135, n. 1;</w:t>
      </w:r>
      <w:r>
        <w:rPr>
          <w:color w:val="000000"/>
          <w:sz w:val="24"/>
          <w:szCs w:val="24"/>
        </w:rPr>
        <w:br/>
        <w:t xml:space="preserve">  toll gates, v. 56, n. 2. </w:t>
      </w:r>
      <w:r>
        <w:rPr>
          <w:color w:val="000000"/>
          <w:sz w:val="24"/>
          <w:szCs w:val="24"/>
        </w:rPr>
        <w:br/>
        <w:t xml:space="preserve">  See under SCOTLAND, roads. </w:t>
      </w:r>
      <w:r>
        <w:rPr>
          <w:color w:val="000000"/>
          <w:sz w:val="24"/>
          <w:szCs w:val="24"/>
        </w:rPr>
        <w:br/>
        <w:t xml:space="preserve">ROBERT BRUCE, ii. 386-7. </w:t>
      </w:r>
      <w:r>
        <w:rPr>
          <w:color w:val="000000"/>
          <w:sz w:val="24"/>
          <w:szCs w:val="24"/>
        </w:rPr>
        <w:br/>
        <w:t xml:space="preserve">ROBERT II, v. 373. </w:t>
      </w:r>
      <w:r>
        <w:rPr>
          <w:color w:val="000000"/>
          <w:sz w:val="24"/>
          <w:szCs w:val="24"/>
        </w:rPr>
        <w:br/>
        <w:t xml:space="preserve">ROBERTS, J., the bookseller, i. 165, 175. n. 3. </w:t>
      </w:r>
      <w:r>
        <w:rPr>
          <w:color w:val="000000"/>
          <w:sz w:val="24"/>
          <w:szCs w:val="24"/>
        </w:rPr>
        <w:br/>
        <w:t xml:space="preserve">ROBERTS, Mr., Register of Bangor, v. 447, 452. </w:t>
      </w:r>
      <w:r>
        <w:rPr>
          <w:color w:val="000000"/>
          <w:sz w:val="24"/>
          <w:szCs w:val="24"/>
        </w:rPr>
        <w:br/>
        <w:t xml:space="preserve">ROBERTS, Miss, old Mr. Langton’s niece, i. 336; 430. </w:t>
      </w:r>
      <w:r>
        <w:rPr>
          <w:color w:val="000000"/>
          <w:sz w:val="24"/>
          <w:szCs w:val="24"/>
        </w:rPr>
        <w:br/>
        <w:t xml:space="preserve">ROBERTSON, Mr., of Cullen, v. 110, 111. </w:t>
      </w:r>
      <w:r>
        <w:rPr>
          <w:color w:val="000000"/>
          <w:sz w:val="24"/>
          <w:szCs w:val="24"/>
        </w:rPr>
        <w:br/>
        <w:t xml:space="preserve">ROBERTSON, Mr., a publisher, of Edinburgh, iv. 129. </w:t>
      </w:r>
      <w:r>
        <w:rPr>
          <w:color w:val="000000"/>
          <w:sz w:val="24"/>
          <w:szCs w:val="24"/>
        </w:rPr>
        <w:br/>
        <w:t xml:space="preserve">ROBERTSON, Professor James, v. 42. </w:t>
      </w:r>
      <w:r>
        <w:rPr>
          <w:color w:val="000000"/>
          <w:sz w:val="24"/>
          <w:szCs w:val="24"/>
        </w:rPr>
        <w:br/>
        <w:t xml:space="preserve">ROBERTSON, Dr. William, Beattie, compared with, ii. 195, n. 1;</w:t>
      </w:r>
      <w:r>
        <w:rPr>
          <w:color w:val="000000"/>
          <w:sz w:val="24"/>
          <w:szCs w:val="24"/>
        </w:rPr>
        <w:br/>
        <w:t xml:space="preserve">  Boswell appears against him in Court, ii. 381, n. 1;</w:t>
      </w:r>
      <w:r>
        <w:rPr>
          <w:color w:val="000000"/>
          <w:sz w:val="24"/>
          <w:szCs w:val="24"/>
        </w:rPr>
        <w:br/>
        <w:t xml:space="preserve">    letters to, v. 15, 32;</w:t>
      </w:r>
      <w:r>
        <w:rPr>
          <w:color w:val="000000"/>
          <w:sz w:val="24"/>
          <w:szCs w:val="24"/>
        </w:rPr>
        <w:br/>
        <w:t xml:space="preserve">  </w:t>
      </w:r>
      <w:r>
        <w:rPr>
          <w:i/>
          <w:color w:val="000000"/>
          <w:sz w:val="24"/>
          <w:szCs w:val="24"/>
        </w:rPr>
        <w:t xml:space="preserve">Charles V</w:t>
      </w:r>
      <w:r>
        <w:rPr>
          <w:color w:val="000000"/>
          <w:sz w:val="24"/>
          <w:szCs w:val="24"/>
        </w:rPr>
        <w:t xml:space="preserve">,</w:t>
      </w:r>
      <w:r>
        <w:rPr>
          <w:color w:val="000000"/>
          <w:sz w:val="24"/>
          <w:szCs w:val="24"/>
        </w:rPr>
        <w:br/>
        <w:t xml:space="preserve">    criticised by Wesley, ii. 236, n. 4;</w:t>
      </w:r>
      <w:r>
        <w:rPr>
          <w:color w:val="000000"/>
          <w:sz w:val="24"/>
          <w:szCs w:val="24"/>
        </w:rPr>
        <w:br/>
        <w:t xml:space="preserve">    price offered for it, ii. 63, n. 2;</w:t>
      </w:r>
      <w:r>
        <w:rPr>
          <w:color w:val="000000"/>
          <w:sz w:val="24"/>
          <w:szCs w:val="24"/>
        </w:rPr>
        <w:br/>
        <w:t xml:space="preserve">  Clive’s character, expatiates on, iii. 334;</w:t>
      </w:r>
      <w:r>
        <w:rPr>
          <w:color w:val="000000"/>
          <w:sz w:val="24"/>
          <w:szCs w:val="24"/>
        </w:rPr>
        <w:br/>
        <w:t xml:space="preserve">  companionable and fond of wine, iii. 335;</w:t>
      </w:r>
      <w:r>
        <w:rPr>
          <w:color w:val="000000"/>
          <w:sz w:val="24"/>
          <w:szCs w:val="24"/>
        </w:rPr>
        <w:br/>
        <w:t xml:space="preserve">  conversation, iii. 339, n. 1;</w:t>
      </w:r>
      <w:r>
        <w:rPr>
          <w:color w:val="000000"/>
          <w:sz w:val="24"/>
          <w:szCs w:val="24"/>
        </w:rPr>
        <w:br/>
        <w:t xml:space="preserve">  Elibank, Lord, his early patron, v. 386;</w:t>
      </w:r>
      <w:r>
        <w:rPr>
          <w:color w:val="000000"/>
          <w:sz w:val="24"/>
          <w:szCs w:val="24"/>
        </w:rPr>
        <w:br/>
        <w:t xml:space="preserve">  Gibbon, complimented by, ii. 236, n. 3;</w:t>
      </w:r>
      <w:r>
        <w:rPr>
          <w:color w:val="000000"/>
          <w:sz w:val="24"/>
          <w:szCs w:val="24"/>
        </w:rPr>
        <w:br/>
        <w:t xml:space="preserve">  </w:t>
      </w:r>
      <w:r>
        <w:rPr>
          <w:i/>
          <w:color w:val="000000"/>
          <w:sz w:val="24"/>
          <w:szCs w:val="24"/>
        </w:rPr>
        <w:t xml:space="preserve">Histories</w:t>
      </w:r>
      <w:r>
        <w:rPr>
          <w:color w:val="000000"/>
          <w:sz w:val="24"/>
          <w:szCs w:val="24"/>
        </w:rPr>
        <w:t xml:space="preserve">, his, romances, ii. 237;</w:t>
      </w:r>
      <w:r>
        <w:rPr>
          <w:color w:val="000000"/>
          <w:sz w:val="24"/>
          <w:szCs w:val="24"/>
        </w:rPr>
        <w:br/>
        <w:t xml:space="preserve">    pictures, but not likenesses, iii. 404;</w:t>
      </w:r>
      <w:r>
        <w:rPr>
          <w:color w:val="000000"/>
          <w:sz w:val="24"/>
          <w:szCs w:val="24"/>
        </w:rPr>
        <w:br/>
        <w:t xml:space="preserve">  </w:t>
      </w:r>
      <w:r>
        <w:rPr>
          <w:i/>
          <w:color w:val="000000"/>
          <w:sz w:val="24"/>
          <w:szCs w:val="24"/>
        </w:rPr>
        <w:t xml:space="preserve">History of America</w:t>
      </w:r>
      <w:r>
        <w:rPr>
          <w:color w:val="000000"/>
          <w:sz w:val="24"/>
          <w:szCs w:val="24"/>
        </w:rPr>
        <w:t xml:space="preserve">, iii. 270;</w:t>
      </w:r>
      <w:r>
        <w:rPr>
          <w:color w:val="000000"/>
          <w:sz w:val="24"/>
          <w:szCs w:val="24"/>
        </w:rPr>
        <w:br/>
        <w:t xml:space="preserve">  </w:t>
      </w:r>
      <w:r>
        <w:rPr>
          <w:i/>
          <w:color w:val="000000"/>
          <w:sz w:val="24"/>
          <w:szCs w:val="24"/>
        </w:rPr>
        <w:t xml:space="preserve">History of Greece</w:t>
      </w:r>
      <w:r>
        <w:rPr>
          <w:color w:val="000000"/>
          <w:sz w:val="24"/>
          <w:szCs w:val="24"/>
        </w:rPr>
        <w:t xml:space="preserve">, projects a, ii. 237, n. 4;</w:t>
      </w:r>
      <w:r>
        <w:rPr>
          <w:color w:val="000000"/>
          <w:sz w:val="24"/>
          <w:szCs w:val="24"/>
        </w:rPr>
        <w:br/>
        <w:t xml:space="preserve">  </w:t>
      </w:r>
      <w:r>
        <w:rPr>
          <w:i/>
          <w:color w:val="000000"/>
          <w:sz w:val="24"/>
          <w:szCs w:val="24"/>
        </w:rPr>
        <w:t xml:space="preserve">History of Scotland</w:t>
      </w:r>
      <w:r>
        <w:rPr>
          <w:color w:val="000000"/>
          <w:sz w:val="24"/>
          <w:szCs w:val="24"/>
        </w:rPr>
        <w:t xml:space="preserve">, Johnson ‘won’t talk of it,’ ii. 53;</w:t>
      </w:r>
      <w:r>
        <w:rPr>
          <w:color w:val="000000"/>
          <w:sz w:val="24"/>
          <w:szCs w:val="24"/>
        </w:rPr>
        <w:br/>
        <w:t xml:space="preserve">    published in 1759, iv. 78, n. 2;</w:t>
      </w:r>
      <w:r>
        <w:rPr>
          <w:color w:val="000000"/>
          <w:sz w:val="24"/>
          <w:szCs w:val="24"/>
        </w:rPr>
        <w:br/>
        <w:t xml:space="preserve">    sale, iii. 334;</w:t>
      </w:r>
      <w:r>
        <w:rPr>
          <w:color w:val="000000"/>
          <w:sz w:val="24"/>
          <w:szCs w:val="24"/>
        </w:rPr>
        <w:br/>
        <w:t xml:space="preserve">    L6000 made by the publishers, ib.;</w:t>
      </w:r>
      <w:r>
        <w:rPr>
          <w:color w:val="000000"/>
          <w:sz w:val="24"/>
          <w:szCs w:val="24"/>
        </w:rPr>
        <w:br/>
        <w:t xml:space="preserve">    editions, ib., n. 2;</w:t>
      </w:r>
      <w:r>
        <w:rPr>
          <w:color w:val="000000"/>
          <w:sz w:val="24"/>
          <w:szCs w:val="24"/>
        </w:rPr>
        <w:br/>
        <w:t xml:space="preserve">    mentioned, ii. 270;</w:t>
      </w:r>
      <w:r>
        <w:rPr>
          <w:color w:val="000000"/>
          <w:sz w:val="24"/>
          <w:szCs w:val="24"/>
        </w:rPr>
        <w:br/>
        <w:t xml:space="preserve">  Johnson, awe of, ii. 63; iii. 332; v. 371;</w:t>
      </w:r>
      <w:r>
        <w:rPr>
          <w:color w:val="000000"/>
          <w:sz w:val="24"/>
          <w:szCs w:val="24"/>
        </w:rPr>
        <w:br/>
        <w:t xml:space="preserve">    criticises his </w:t>
      </w:r>
      <w:r>
        <w:rPr>
          <w:i/>
          <w:color w:val="000000"/>
          <w:sz w:val="24"/>
          <w:szCs w:val="24"/>
        </w:rPr>
        <w:t xml:space="preserve">History</w:t>
      </w:r>
      <w:r>
        <w:rPr>
          <w:color w:val="000000"/>
          <w:sz w:val="24"/>
          <w:szCs w:val="24"/>
        </w:rPr>
        <w:t xml:space="preserve"> and style, ii. 236-7; v. 57, n. 3;</w:t>
      </w:r>
      <w:r>
        <w:rPr>
          <w:color w:val="000000"/>
          <w:sz w:val="24"/>
          <w:szCs w:val="24"/>
        </w:rPr>
        <w:br/>
        <w:t xml:space="preserve">    estimation of him, ii. 30, n. 1; v. 397;</w:t>
      </w:r>
      <w:r>
        <w:rPr>
          <w:color w:val="000000"/>
          <w:sz w:val="24"/>
          <w:szCs w:val="24"/>
        </w:rPr>
        <w:br/>
        <w:t xml:space="preserve">    introduced to, iii. 331;</w:t>
      </w:r>
      <w:r>
        <w:rPr>
          <w:color w:val="000000"/>
          <w:sz w:val="24"/>
          <w:szCs w:val="24"/>
        </w:rPr>
        <w:br/>
        <w:t xml:space="preserve">    asks him to translate the </w:t>
      </w:r>
      <w:r>
        <w:rPr>
          <w:i/>
          <w:color w:val="000000"/>
          <w:sz w:val="24"/>
          <w:szCs w:val="24"/>
        </w:rPr>
        <w:t xml:space="preserve">Iliad</w:t>
      </w:r>
      <w:r>
        <w:rPr>
          <w:color w:val="000000"/>
          <w:sz w:val="24"/>
          <w:szCs w:val="24"/>
        </w:rPr>
        <w:t xml:space="preserve">, iii. 333;</w:t>
      </w:r>
      <w:r>
        <w:rPr>
          <w:color w:val="000000"/>
          <w:sz w:val="24"/>
          <w:szCs w:val="24"/>
        </w:rPr>
        <w:br/>
        <w:t xml:space="preserve">    dines with him in Boswell’s house, v. 32-4;</w:t>
      </w:r>
      <w:r>
        <w:rPr>
          <w:color w:val="000000"/>
          <w:sz w:val="24"/>
          <w:szCs w:val="24"/>
        </w:rPr>
        <w:br/>
        <w:t xml:space="preserve">    breakfasts, v. 38-9;</w:t>
      </w:r>
      <w:r>
        <w:rPr>
          <w:color w:val="000000"/>
          <w:sz w:val="24"/>
          <w:szCs w:val="24"/>
        </w:rPr>
        <w:br/>
        <w:t xml:space="preserve">    shows him St. Giles, v. 41;</w:t>
      </w:r>
      <w:r>
        <w:rPr>
          <w:color w:val="000000"/>
          <w:sz w:val="24"/>
          <w:szCs w:val="24"/>
        </w:rPr>
        <w:br/>
        <w:t xml:space="preserve">      the College, v. 42;</w:t>
      </w:r>
      <w:r>
        <w:rPr>
          <w:color w:val="000000"/>
          <w:sz w:val="24"/>
          <w:szCs w:val="24"/>
        </w:rPr>
        <w:br/>
        <w:t xml:space="preserve">      Holyrood, v. 43;</w:t>
      </w:r>
      <w:r>
        <w:rPr>
          <w:color w:val="000000"/>
          <w:sz w:val="24"/>
          <w:szCs w:val="24"/>
        </w:rPr>
        <w:br/>
        <w:t xml:space="preserve">    dines with him, v. 44;</w:t>
      </w:r>
      <w:r>
        <w:rPr>
          <w:color w:val="000000"/>
          <w:sz w:val="24"/>
          <w:szCs w:val="24"/>
        </w:rPr>
        <w:br/>
        <w:t xml:space="preserve">    welcomes him on his return, v. 392;</w:t>
      </w:r>
      <w:r>
        <w:rPr>
          <w:color w:val="000000"/>
          <w:sz w:val="24"/>
          <w:szCs w:val="24"/>
        </w:rPr>
        <w:br/>
        <w:t xml:space="preserve">    ‘love’ for him, ii. 53;</w:t>
      </w:r>
      <w:r>
        <w:rPr>
          <w:color w:val="000000"/>
          <w:sz w:val="24"/>
          <w:szCs w:val="24"/>
        </w:rPr>
        <w:br/>
        <w:t xml:space="preserve">    proposed tour to the Hebrides, writes about, ii. 232;</w:t>
      </w:r>
      <w:r>
        <w:rPr>
          <w:color w:val="000000"/>
          <w:sz w:val="24"/>
          <w:szCs w:val="24"/>
        </w:rPr>
        <w:br/>
        <w:t xml:space="preserve">    refusal to hear Scotch preachers, iii. 336; v. 121;</w:t>
      </w:r>
      <w:r>
        <w:rPr>
          <w:color w:val="000000"/>
          <w:sz w:val="24"/>
          <w:szCs w:val="24"/>
        </w:rPr>
        <w:br/>
        <w:t xml:space="preserve">    style, recognises, i. 308;</w:t>
      </w:r>
      <w:r>
        <w:rPr>
          <w:color w:val="000000"/>
          <w:sz w:val="24"/>
          <w:szCs w:val="24"/>
        </w:rPr>
        <w:br/>
        <w:t xml:space="preserve">      imitates it, iii. 173; iv. 388;</w:t>
      </w:r>
      <w:r>
        <w:rPr>
          <w:color w:val="000000"/>
          <w:sz w:val="24"/>
          <w:szCs w:val="24"/>
        </w:rPr>
        <w:br/>
        <w:t xml:space="preserve">    worship, complains of, iii. 331;</w:t>
      </w:r>
      <w:r>
        <w:rPr>
          <w:color w:val="000000"/>
          <w:sz w:val="24"/>
          <w:szCs w:val="24"/>
        </w:rPr>
        <w:br/>
        <w:t xml:space="preserve">  liberality of sentiment, v. 393;</w:t>
      </w:r>
      <w:r>
        <w:rPr>
          <w:color w:val="000000"/>
          <w:sz w:val="24"/>
          <w:szCs w:val="24"/>
        </w:rPr>
        <w:br/>
        <w:t xml:space="preserve">  packs his gold in wool, ii. 237;</w:t>
      </w:r>
      <w:r>
        <w:rPr>
          <w:color w:val="000000"/>
          <w:sz w:val="24"/>
          <w:szCs w:val="24"/>
        </w:rPr>
        <w:br/>
        <w:t xml:space="preserve">  paraphrased other people’s thoughts, v. 397, n. 3;</w:t>
      </w:r>
      <w:r>
        <w:rPr>
          <w:color w:val="000000"/>
          <w:sz w:val="24"/>
          <w:szCs w:val="24"/>
        </w:rPr>
        <w:br/>
        <w:t xml:space="preserve">  party in the church, his, v. 213;</w:t>
      </w:r>
      <w:r>
        <w:rPr>
          <w:color w:val="000000"/>
          <w:sz w:val="24"/>
          <w:szCs w:val="24"/>
        </w:rPr>
        <w:br/>
        <w:t xml:space="preserve">  preferment, his church, iii. 334, n. 2;</w:t>
      </w:r>
      <w:r>
        <w:rPr>
          <w:color w:val="000000"/>
          <w:sz w:val="24"/>
          <w:szCs w:val="24"/>
        </w:rPr>
        <w:br/>
        <w:t xml:space="preserve">  Principal of Edinburgh College, v. 41, n. 2;</w:t>
      </w:r>
      <w:r>
        <w:rPr>
          <w:color w:val="000000"/>
          <w:sz w:val="24"/>
          <w:szCs w:val="24"/>
        </w:rPr>
        <w:br/>
        <w:t xml:space="preserve">  romantic humour, his, iii. 335;</w:t>
      </w:r>
      <w:r>
        <w:rPr>
          <w:color w:val="000000"/>
          <w:sz w:val="24"/>
          <w:szCs w:val="24"/>
        </w:rPr>
        <w:br/>
        <w:t xml:space="preserve">  Southey calls him a rogue, ii. 238, n.</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1;</w:t>
      </w:r>
      <w:r>
        <w:rPr>
          <w:color w:val="000000"/>
          <w:sz w:val="24"/>
          <w:szCs w:val="24"/>
        </w:rPr>
        <w:br/>
        <w:t xml:space="preserve">  style, i. 439, n. 2; ii. 236-7;</w:t>
      </w:r>
      <w:r>
        <w:rPr>
          <w:color w:val="000000"/>
          <w:sz w:val="24"/>
          <w:szCs w:val="24"/>
        </w:rPr>
        <w:br/>
        <w:t xml:space="preserve">    corrected by Strahan, v. 92, n. 3;</w:t>
      </w:r>
      <w:r>
        <w:rPr>
          <w:color w:val="000000"/>
          <w:sz w:val="24"/>
          <w:szCs w:val="24"/>
        </w:rPr>
        <w:br/>
        <w:t xml:space="preserve">  </w:t>
      </w:r>
      <w:r>
        <w:rPr>
          <w:i/>
          <w:color w:val="000000"/>
          <w:sz w:val="24"/>
          <w:szCs w:val="24"/>
        </w:rPr>
        <w:t xml:space="preserve">verbiage</w:t>
      </w:r>
      <w:r>
        <w:rPr>
          <w:color w:val="000000"/>
          <w:sz w:val="24"/>
          <w:szCs w:val="24"/>
        </w:rPr>
        <w:t xml:space="preserve">, ii. 236;</w:t>
      </w:r>
      <w:r>
        <w:rPr>
          <w:color w:val="000000"/>
          <w:sz w:val="24"/>
          <w:szCs w:val="24"/>
        </w:rPr>
        <w:br/>
        <w:t xml:space="preserve">  Voltaire’s </w:t>
      </w:r>
      <w:r>
        <w:rPr>
          <w:i/>
          <w:color w:val="000000"/>
          <w:sz w:val="24"/>
          <w:szCs w:val="24"/>
        </w:rPr>
        <w:t xml:space="preserve">Louis XIV</w:t>
      </w:r>
      <w:r>
        <w:rPr>
          <w:color w:val="000000"/>
          <w:sz w:val="24"/>
          <w:szCs w:val="24"/>
        </w:rPr>
        <w:t xml:space="preserve">, v. 393;</w:t>
      </w:r>
      <w:r>
        <w:rPr>
          <w:color w:val="000000"/>
          <w:sz w:val="24"/>
          <w:szCs w:val="24"/>
        </w:rPr>
        <w:br/>
        <w:t xml:space="preserve">  Whist, learns, v. 404, n. 1;</w:t>
      </w:r>
      <w:r>
        <w:rPr>
          <w:color w:val="000000"/>
          <w:sz w:val="24"/>
          <w:szCs w:val="24"/>
        </w:rPr>
        <w:br/>
        <w:t xml:space="preserve">  mentioned, ii. 66, 275, 354, n. 4; iii. 278. </w:t>
      </w:r>
      <w:r>
        <w:rPr>
          <w:color w:val="000000"/>
          <w:sz w:val="24"/>
          <w:szCs w:val="24"/>
        </w:rPr>
        <w:br/>
        <w:t xml:space="preserve">ROBIN HOOD, v. 389. </w:t>
      </w:r>
      <w:r>
        <w:rPr>
          <w:color w:val="000000"/>
          <w:sz w:val="24"/>
          <w:szCs w:val="24"/>
        </w:rPr>
        <w:br/>
        <w:t xml:space="preserve">ROBIN ROY, v. 127, n. 3. </w:t>
      </w:r>
      <w:r>
        <w:rPr>
          <w:color w:val="000000"/>
          <w:sz w:val="24"/>
          <w:szCs w:val="24"/>
        </w:rPr>
        <w:br/>
        <w:t xml:space="preserve">ROBINHOOD SOCIETIES, account of them, iv. 92, n. 5;</w:t>
      </w:r>
      <w:r>
        <w:rPr>
          <w:color w:val="000000"/>
          <w:sz w:val="24"/>
          <w:szCs w:val="24"/>
        </w:rPr>
        <w:br/>
        <w:t xml:space="preserve">  Boswell attends one, iv. 95. </w:t>
      </w:r>
      <w:r>
        <w:rPr>
          <w:color w:val="000000"/>
          <w:sz w:val="24"/>
          <w:szCs w:val="24"/>
        </w:rPr>
        <w:br/>
        <w:t xml:space="preserve">ROBINSON, H.C., account of Capel Lofft, iv. 278, n. 3;</w:t>
      </w:r>
      <w:r>
        <w:rPr>
          <w:color w:val="000000"/>
          <w:sz w:val="24"/>
          <w:szCs w:val="24"/>
        </w:rPr>
        <w:br/>
        <w:t xml:space="preserve">  Bishop Hampden’s ‘confirmation,’ iv. 323, n. 3;</w:t>
      </w:r>
      <w:r>
        <w:rPr>
          <w:color w:val="000000"/>
          <w:sz w:val="24"/>
          <w:szCs w:val="24"/>
        </w:rPr>
        <w:br/>
        <w:t xml:space="preserve">  Burncy’s account of Johnson, i. 410, n. 2. </w:t>
      </w:r>
      <w:r>
        <w:rPr>
          <w:color w:val="000000"/>
          <w:sz w:val="24"/>
          <w:szCs w:val="24"/>
        </w:rPr>
        <w:br/>
        <w:t xml:space="preserve">ROBINSON, Sir Thomas, account of him, i. 434;</w:t>
      </w:r>
      <w:r>
        <w:rPr>
          <w:color w:val="000000"/>
          <w:sz w:val="24"/>
          <w:szCs w:val="24"/>
        </w:rPr>
        <w:br/>
        <w:t xml:space="preserve">  Chesterfield sends him to Johnson, i. 259, n. 2;</w:t>
      </w:r>
      <w:r>
        <w:rPr>
          <w:color w:val="000000"/>
          <w:sz w:val="24"/>
          <w:szCs w:val="24"/>
        </w:rPr>
        <w:br/>
        <w:t xml:space="preserve">  talks the language of a savage, ii. 130.</w:t>
      </w:r>
      <w:r>
        <w:rPr>
          <w:i/>
          <w:color w:val="000000"/>
          <w:sz w:val="24"/>
          <w:szCs w:val="24"/>
        </w:rPr>
        <w:br/>
        <w:t xml:space="preserve">Robinson Crusoe</w:t>
      </w:r>
      <w:r>
        <w:rPr>
          <w:color w:val="000000"/>
          <w:sz w:val="24"/>
          <w:szCs w:val="24"/>
        </w:rPr>
        <w:t xml:space="preserve">, i. 71, n. 1; ii. 238, n. 5; iii. 268. </w:t>
      </w:r>
      <w:r>
        <w:rPr>
          <w:color w:val="000000"/>
          <w:sz w:val="24"/>
          <w:szCs w:val="24"/>
        </w:rPr>
        <w:br/>
        <w:t xml:space="preserve">ROCHEFORT, expedition to, i. 321. </w:t>
      </w:r>
      <w:r>
        <w:rPr>
          <w:color w:val="000000"/>
          <w:sz w:val="24"/>
          <w:szCs w:val="24"/>
        </w:rPr>
        <w:br/>
        <w:t xml:space="preserve">ROCHEFOUCAULD, i. 246. </w:t>
      </w:r>
      <w:r>
        <w:rPr>
          <w:color w:val="000000"/>
          <w:sz w:val="24"/>
          <w:szCs w:val="24"/>
        </w:rPr>
        <w:br/>
        <w:t xml:space="preserve">ROCHESTER, Mr. Colson,</w:t>
      </w:r>
      <w:r>
        <w:rPr>
          <w:color w:val="000000"/>
          <w:sz w:val="24"/>
          <w:szCs w:val="24"/>
        </w:rPr>
        <w:br/>
        <w:t xml:space="preserve">  master of the Free School, i. 101, n. 3;</w:t>
      </w:r>
      <w:r>
        <w:rPr>
          <w:color w:val="000000"/>
          <w:sz w:val="24"/>
          <w:szCs w:val="24"/>
        </w:rPr>
        <w:br/>
        <w:t xml:space="preserve">    Johnson visits it, iv. 8, n. 3, 22, 232-3. </w:t>
      </w:r>
      <w:r>
        <w:rPr>
          <w:color w:val="000000"/>
          <w:sz w:val="24"/>
          <w:szCs w:val="24"/>
        </w:rPr>
        <w:br/>
        <w:t xml:space="preserve">ROCHESTER, Wilmot, second Earl of, Flatman,</w:t>
      </w:r>
      <w:r>
        <w:rPr>
          <w:color w:val="000000"/>
          <w:sz w:val="24"/>
          <w:szCs w:val="24"/>
        </w:rPr>
        <w:br/>
        <w:t xml:space="preserve">  verses upon, iii. 29;</w:t>
      </w:r>
      <w:r>
        <w:rPr>
          <w:color w:val="000000"/>
          <w:sz w:val="24"/>
          <w:szCs w:val="24"/>
        </w:rPr>
        <w:br/>
        <w:t xml:space="preserve">  </w:t>
      </w:r>
      <w:r>
        <w:rPr>
          <w:i/>
          <w:color w:val="000000"/>
          <w:sz w:val="24"/>
          <w:szCs w:val="24"/>
        </w:rPr>
        <w:t xml:space="preserve">Imitations</w:t>
      </w:r>
      <w:r>
        <w:rPr>
          <w:color w:val="000000"/>
          <w:sz w:val="24"/>
          <w:szCs w:val="24"/>
        </w:rPr>
        <w:t xml:space="preserve"> of Horace, i. 118, n. 5; v. 52, n. 5;</w:t>
      </w:r>
      <w:r>
        <w:rPr>
          <w:color w:val="000000"/>
          <w:sz w:val="24"/>
          <w:szCs w:val="24"/>
        </w:rPr>
        <w:br/>
        <w:t xml:space="preserve">  </w:t>
      </w:r>
      <w:r>
        <w:rPr>
          <w:i/>
          <w:color w:val="000000"/>
          <w:sz w:val="24"/>
          <w:szCs w:val="24"/>
        </w:rPr>
        <w:t xml:space="preserve">Letter from Artemisia</w:t>
      </w:r>
      <w:r>
        <w:rPr>
          <w:color w:val="000000"/>
          <w:sz w:val="24"/>
          <w:szCs w:val="24"/>
        </w:rPr>
        <w:t xml:space="preserve">, iii. 386, n. 4;</w:t>
      </w:r>
      <w:r>
        <w:rPr>
          <w:color w:val="000000"/>
          <w:sz w:val="24"/>
          <w:szCs w:val="24"/>
        </w:rPr>
        <w:br/>
        <w:t xml:space="preserve">  </w:t>
      </w:r>
      <w:r>
        <w:rPr>
          <w:i/>
          <w:color w:val="000000"/>
          <w:sz w:val="24"/>
          <w:szCs w:val="24"/>
        </w:rPr>
        <w:t xml:space="preserve">Life</w:t>
      </w:r>
      <w:r>
        <w:rPr>
          <w:color w:val="000000"/>
          <w:sz w:val="24"/>
          <w:szCs w:val="24"/>
        </w:rPr>
        <w:t xml:space="preserve"> by Burnet, iii. 191;</w:t>
      </w:r>
      <w:r>
        <w:rPr>
          <w:color w:val="000000"/>
          <w:sz w:val="24"/>
          <w:szCs w:val="24"/>
        </w:rPr>
        <w:br/>
        <w:t xml:space="preserve">  </w:t>
      </w:r>
      <w:r>
        <w:rPr>
          <w:i/>
          <w:color w:val="000000"/>
          <w:sz w:val="24"/>
          <w:szCs w:val="24"/>
        </w:rPr>
        <w:t xml:space="preserve">Poems</w:t>
      </w:r>
      <w:r>
        <w:rPr>
          <w:color w:val="000000"/>
          <w:sz w:val="24"/>
          <w:szCs w:val="24"/>
        </w:rPr>
        <w:t xml:space="preserve">, castration of his, iii. 191;</w:t>
      </w:r>
      <w:r>
        <w:rPr>
          <w:color w:val="000000"/>
          <w:sz w:val="24"/>
          <w:szCs w:val="24"/>
        </w:rPr>
        <w:br/>
        <w:t xml:space="preserve">  wrote short pieces iv. 370, n. 1. </w:t>
      </w:r>
      <w:r>
        <w:rPr>
          <w:color w:val="000000"/>
          <w:sz w:val="24"/>
          <w:szCs w:val="24"/>
        </w:rPr>
        <w:br/>
        <w:t xml:space="preserve">ROCHFORD, Earl of, i. 317. </w:t>
      </w:r>
      <w:r>
        <w:rPr>
          <w:color w:val="000000"/>
          <w:sz w:val="24"/>
          <w:szCs w:val="24"/>
        </w:rPr>
        <w:br/>
        <w:t xml:space="preserve">ROCKINGHAM, Marquis of,</w:t>
      </w:r>
      <w:r>
        <w:rPr>
          <w:color w:val="000000"/>
          <w:sz w:val="24"/>
          <w:szCs w:val="24"/>
        </w:rPr>
        <w:br/>
        <w:t xml:space="preserve">  his ministry, iii. 224, n. 1; iv. 170, n. 1;</w:t>
      </w:r>
      <w:r>
        <w:rPr>
          <w:color w:val="000000"/>
          <w:sz w:val="24"/>
          <w:szCs w:val="24"/>
        </w:rPr>
        <w:br/>
        <w:t xml:space="preserve">    Burke’s advice about it, ii. 355, n. 2;</w:t>
      </w:r>
      <w:r>
        <w:rPr>
          <w:color w:val="000000"/>
          <w:sz w:val="24"/>
          <w:szCs w:val="24"/>
        </w:rPr>
        <w:br/>
        <w:t xml:space="preserve">  his party, ii. 181.</w:t>
      </w:r>
      <w:r>
        <w:rPr>
          <w:i/>
          <w:color w:val="000000"/>
          <w:sz w:val="24"/>
          <w:szCs w:val="24"/>
        </w:rPr>
        <w:br/>
        <w:t xml:space="preserve">Rockingham, Memoirs of</w:t>
      </w:r>
      <w:r>
        <w:rPr>
          <w:color w:val="000000"/>
          <w:sz w:val="24"/>
          <w:szCs w:val="24"/>
        </w:rPr>
        <w:t xml:space="preserve">, iii. 460. </w:t>
      </w:r>
      <w:r>
        <w:rPr>
          <w:color w:val="000000"/>
          <w:sz w:val="24"/>
          <w:szCs w:val="24"/>
        </w:rPr>
        <w:br/>
        <w:t xml:space="preserve">ROD, use of the, i. 46; v. 99.</w:t>
      </w:r>
      <w:r>
        <w:rPr>
          <w:i/>
          <w:color w:val="000000"/>
          <w:sz w:val="24"/>
          <w:szCs w:val="24"/>
        </w:rPr>
        <w:br/>
        <w:t xml:space="preserve">Roderick Random</w:t>
      </w:r>
      <w:r>
        <w:rPr>
          <w:color w:val="000000"/>
          <w:sz w:val="24"/>
          <w:szCs w:val="24"/>
        </w:rPr>
        <w:t xml:space="preserve">.  See SMOLLETT. </w:t>
      </w:r>
      <w:r>
        <w:rPr>
          <w:color w:val="000000"/>
          <w:sz w:val="24"/>
          <w:szCs w:val="24"/>
        </w:rPr>
        <w:br/>
        <w:t xml:space="preserve">RODNEY, Sir George, ii. 398. </w:t>
      </w:r>
      <w:r>
        <w:rPr>
          <w:color w:val="000000"/>
          <w:sz w:val="24"/>
          <w:szCs w:val="24"/>
        </w:rPr>
        <w:br/>
        <w:t xml:space="preserve">ROGERS, Rev. Mr., of Berkley, iv. 402, n. 2. </w:t>
      </w:r>
      <w:r>
        <w:rPr>
          <w:color w:val="000000"/>
          <w:sz w:val="24"/>
          <w:szCs w:val="24"/>
        </w:rPr>
        <w:br/>
        <w:t xml:space="preserve">ROGERS, Rev. Mr., </w:t>
      </w:r>
      <w:r>
        <w:rPr>
          <w:i/>
          <w:color w:val="000000"/>
          <w:sz w:val="24"/>
          <w:szCs w:val="24"/>
        </w:rPr>
        <w:t xml:space="preserve">Sermons</w:t>
      </w:r>
      <w:r>
        <w:rPr>
          <w:color w:val="000000"/>
          <w:sz w:val="24"/>
          <w:szCs w:val="24"/>
        </w:rPr>
        <w:t xml:space="preserve">, i. 89, n. 3. </w:t>
      </w:r>
      <w:r>
        <w:rPr>
          <w:color w:val="000000"/>
          <w:sz w:val="24"/>
          <w:szCs w:val="24"/>
        </w:rPr>
        <w:br/>
        <w:t xml:space="preserve">ROGERS, Samuel, Beauclerk’s absence of mind, i. 249, n. 1;</w:t>
      </w:r>
      <w:r>
        <w:rPr>
          <w:color w:val="000000"/>
          <w:sz w:val="24"/>
          <w:szCs w:val="24"/>
        </w:rPr>
        <w:br/>
        <w:t xml:space="preserve">  Beckford’s speech to the King, iii. 201, n. 3;</w:t>
      </w:r>
      <w:r>
        <w:rPr>
          <w:color w:val="000000"/>
          <w:sz w:val="24"/>
          <w:szCs w:val="24"/>
        </w:rPr>
        <w:br/>
        <w:t xml:space="preserve">  Fitzpatrick and Hare, iii. 388, n. 3;</w:t>
      </w:r>
      <w:r>
        <w:rPr>
          <w:color w:val="000000"/>
          <w:sz w:val="24"/>
          <w:szCs w:val="24"/>
        </w:rPr>
        <w:br/>
        <w:t xml:space="preserve">  Fordyce’s, Dr., intemperance, ii. 274, n. 6;</w:t>
      </w:r>
      <w:r>
        <w:rPr>
          <w:color w:val="000000"/>
          <w:sz w:val="24"/>
          <w:szCs w:val="24"/>
        </w:rPr>
        <w:br/>
        <w:t xml:space="preserve">  Fox’s conversation, iv. 167, n. 1;</w:t>
      </w:r>
      <w:r>
        <w:rPr>
          <w:color w:val="000000"/>
          <w:sz w:val="24"/>
          <w:szCs w:val="24"/>
        </w:rPr>
        <w:br/>
        <w:t xml:space="preserve">    on Burnet’s style, ii. 213, n. 2;</w:t>
      </w:r>
      <w:r>
        <w:rPr>
          <w:color w:val="000000"/>
          <w:sz w:val="24"/>
          <w:szCs w:val="24"/>
        </w:rPr>
        <w:br/>
        <w:t xml:space="preserve">    love of Homer, iv. 218, n. 3;</w:t>
      </w:r>
      <w:r>
        <w:rPr>
          <w:color w:val="000000"/>
          <w:sz w:val="24"/>
          <w:szCs w:val="24"/>
        </w:rPr>
        <w:br/>
        <w:t xml:space="preserve">    and the wicked Lord Lyttelton, iv. 298, n. 3;</w:t>
      </w:r>
      <w:r>
        <w:rPr>
          <w:color w:val="000000"/>
          <w:sz w:val="24"/>
          <w:szCs w:val="24"/>
        </w:rPr>
        <w:br/>
        <w:t xml:space="preserve">    and Mrs. Sheridan, i. 390, n. 1;</w:t>
      </w:r>
      <w:r>
        <w:rPr>
          <w:color w:val="000000"/>
          <w:sz w:val="24"/>
          <w:szCs w:val="24"/>
        </w:rPr>
        <w:br/>
        <w:t xml:space="preserve">  heads on Temple Bar, ii. 238, n. 3;</w:t>
      </w:r>
      <w:r>
        <w:rPr>
          <w:color w:val="000000"/>
          <w:sz w:val="24"/>
          <w:szCs w:val="24"/>
        </w:rPr>
        <w:br/>
        <w:t xml:space="preserve">  Hume and his opponents, ii. 441, n. 5;</w:t>
      </w:r>
      <w:r>
        <w:rPr>
          <w:color w:val="000000"/>
          <w:sz w:val="24"/>
          <w:szCs w:val="24"/>
        </w:rPr>
        <w:br/>
        <w:t xml:space="preserve">  Johnson, wishes to call on, i. 247, n. 3;</w:t>
      </w:r>
      <w:r>
        <w:rPr>
          <w:color w:val="000000"/>
          <w:sz w:val="24"/>
          <w:szCs w:val="24"/>
        </w:rPr>
        <w:br/>
        <w:t xml:space="preserve">    and Lady Lucan, iii. 425, n. 3;</w:t>
      </w:r>
      <w:r>
        <w:rPr>
          <w:color w:val="000000"/>
          <w:sz w:val="24"/>
          <w:szCs w:val="24"/>
        </w:rPr>
        <w:br/>
        <w:t xml:space="preserve">  Marley, Dean, iv. 73, n. 1;</w:t>
      </w:r>
      <w:r>
        <w:rPr>
          <w:color w:val="000000"/>
          <w:sz w:val="24"/>
          <w:szCs w:val="24"/>
        </w:rPr>
        <w:br/>
        <w:t xml:space="preserve">  Mounsey, Dr., ii. 64, n. 2;</w:t>
      </w:r>
      <w:r>
        <w:rPr>
          <w:color w:val="000000"/>
          <w:sz w:val="24"/>
          <w:szCs w:val="24"/>
        </w:rPr>
        <w:br/>
        <w:t xml:space="preserve">  Murphy, Arthur, i. 356, n. 2;</w:t>
      </w:r>
      <w:r>
        <w:rPr>
          <w:color w:val="000000"/>
          <w:sz w:val="24"/>
          <w:szCs w:val="24"/>
        </w:rPr>
        <w:br/>
        <w:t xml:space="preserve">  Piozzi, Signor, iv. 339, n. 2;</w:t>
      </w:r>
      <w:r>
        <w:rPr>
          <w:color w:val="000000"/>
          <w:sz w:val="24"/>
          <w:szCs w:val="24"/>
        </w:rPr>
        <w:br/>
        <w:t xml:space="preserve">  Price, Dr., iv. 434;</w:t>
      </w:r>
      <w:r>
        <w:rPr>
          <w:color w:val="000000"/>
          <w:sz w:val="24"/>
          <w:szCs w:val="24"/>
        </w:rPr>
        <w:br/>
        <w:t xml:space="preserve">  </w:t>
      </w:r>
      <w:r>
        <w:rPr>
          <w:i/>
          <w:color w:val="000000"/>
          <w:sz w:val="24"/>
          <w:szCs w:val="24"/>
        </w:rPr>
        <w:t xml:space="preserve">Rambler</w:t>
      </w:r>
      <w:r>
        <w:rPr>
          <w:color w:val="000000"/>
          <w:sz w:val="24"/>
          <w:szCs w:val="24"/>
        </w:rPr>
        <w:t xml:space="preserve">, i. 210, n. 1;</w:t>
      </w:r>
      <w:r>
        <w:rPr>
          <w:color w:val="000000"/>
          <w:sz w:val="24"/>
          <w:szCs w:val="24"/>
        </w:rPr>
        <w:br/>
        <w:t xml:space="preserve">  Reynolds’s last lecture, iii. 369, n. 2;</w:t>
      </w:r>
      <w:r>
        <w:rPr>
          <w:color w:val="000000"/>
          <w:sz w:val="24"/>
          <w:szCs w:val="24"/>
        </w:rPr>
        <w:br/>
        <w:t xml:space="preserve">  Shelburne and Carlisle, Earls of, iv. 246, n. 5;</w:t>
      </w:r>
      <w:r>
        <w:rPr>
          <w:color w:val="000000"/>
          <w:sz w:val="24"/>
          <w:szCs w:val="24"/>
        </w:rPr>
        <w:br/>
        <w:t xml:space="preserve">  Wilkes as City Chamberlain, iv. 101, n. 2;</w:t>
      </w:r>
      <w:r>
        <w:rPr>
          <w:color w:val="000000"/>
          <w:sz w:val="24"/>
          <w:szCs w:val="24"/>
        </w:rPr>
        <w:br/>
        <w:t xml:space="preserve">  Williams, Miss H.M., iv. 282, n. 3;</w:t>
      </w:r>
      <w:r>
        <w:rPr>
          <w:color w:val="000000"/>
          <w:sz w:val="24"/>
          <w:szCs w:val="24"/>
        </w:rPr>
        <w:br/>
        <w:t xml:space="preserve">  Wordsworth and the </w:t>
      </w:r>
      <w:r>
        <w:rPr>
          <w:i/>
          <w:color w:val="000000"/>
          <w:sz w:val="24"/>
          <w:szCs w:val="24"/>
        </w:rPr>
        <w:t xml:space="preserve">Edinburgh Review</w:t>
      </w:r>
      <w:r>
        <w:rPr>
          <w:color w:val="000000"/>
          <w:sz w:val="24"/>
          <w:szCs w:val="24"/>
        </w:rPr>
        <w:t xml:space="preserve">, iv. 115, n. 2. </w:t>
      </w:r>
      <w:r>
        <w:rPr>
          <w:color w:val="000000"/>
          <w:sz w:val="24"/>
          <w:szCs w:val="24"/>
        </w:rPr>
        <w:br/>
        <w:t xml:space="preserve">ROKEBY, Lord, i. 434, n. 3. </w:t>
      </w:r>
      <w:r>
        <w:rPr>
          <w:color w:val="000000"/>
          <w:sz w:val="24"/>
          <w:szCs w:val="24"/>
        </w:rPr>
        <w:br/>
        <w:t xml:space="preserve">ROKEBY HALL, i. 434, n. 3.</w:t>
      </w:r>
      <w:r>
        <w:rPr>
          <w:i/>
          <w:color w:val="000000"/>
          <w:sz w:val="24"/>
          <w:szCs w:val="24"/>
        </w:rPr>
        <w:br/>
        <w:t xml:space="preserve">Rolliad, The</w:t>
      </w:r>
      <w:r>
        <w:rPr>
          <w:color w:val="000000"/>
          <w:sz w:val="24"/>
          <w:szCs w:val="24"/>
        </w:rPr>
        <w:t xml:space="preserve">, Fitzpatrick, partly written by, iii. 388;</w:t>
      </w:r>
      <w:r>
        <w:rPr>
          <w:color w:val="000000"/>
          <w:sz w:val="24"/>
          <w:szCs w:val="24"/>
        </w:rPr>
        <w:br/>
        <w:t xml:space="preserve">  Graham, Lord, ridiculed, iii. 382, n. 1;</w:t>
      </w:r>
      <w:r>
        <w:rPr>
          <w:color w:val="000000"/>
          <w:sz w:val="24"/>
          <w:szCs w:val="24"/>
        </w:rPr>
        <w:br/>
        <w:t xml:space="preserve">  humorous but scurrilous, i. 116, n.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304</w:t>
      </w:r>
    </w:p>
    <w:p>
      <w:pPr>
        <w:widowControl w:val="on"/>
        <w:pBdr/>
        <w:spacing w:before="0" w:after="0" w:line="240" w:lineRule="auto"/>
        <w:ind w:left="0" w:right="0"/>
        <w:jc w:val="left"/>
      </w:pPr>
      <w:r>
        <w:rPr>
          <w:color w:val="000000"/>
          <w:sz w:val="24"/>
          <w:szCs w:val="24"/>
        </w:rPr>
        <w:t xml:space="preserve">
  ‘Painful pre-eminence,’ iii. 82, n. 2.</w:t>
      </w:r>
      <w:r>
        <w:rPr>
          <w:i/>
          <w:color w:val="000000"/>
          <w:sz w:val="24"/>
          <w:szCs w:val="24"/>
        </w:rPr>
        <w:br/>
        <w:t xml:space="preserve">Rollin’s Ancient History</w:t>
      </w:r>
      <w:r>
        <w:rPr>
          <w:color w:val="000000"/>
          <w:sz w:val="24"/>
          <w:szCs w:val="24"/>
        </w:rPr>
        <w:t xml:space="preserve">, iv. 311. </w:t>
      </w:r>
      <w:r>
        <w:rPr>
          <w:color w:val="000000"/>
          <w:sz w:val="24"/>
          <w:szCs w:val="24"/>
        </w:rPr>
        <w:br/>
        <w:t xml:space="preserve">ROLT, Richard,</w:t>
      </w:r>
      <w:r>
        <w:rPr>
          <w:color w:val="000000"/>
          <w:sz w:val="24"/>
          <w:szCs w:val="24"/>
        </w:rPr>
        <w:br/>
        <w:t xml:space="preserve">  </w:t>
      </w:r>
      <w:r>
        <w:rPr>
          <w:i/>
          <w:color w:val="000000"/>
          <w:sz w:val="24"/>
          <w:szCs w:val="24"/>
        </w:rPr>
        <w:t xml:space="preserve">Dictionary of Trade and Commerce</w:t>
      </w:r>
      <w:r>
        <w:rPr>
          <w:color w:val="000000"/>
          <w:sz w:val="24"/>
          <w:szCs w:val="24"/>
        </w:rPr>
        <w:t xml:space="preserve">, i. 358; ii. 344;</w:t>
      </w:r>
      <w:r>
        <w:rPr>
          <w:color w:val="000000"/>
          <w:sz w:val="24"/>
          <w:szCs w:val="24"/>
        </w:rPr>
        <w:br/>
        <w:t xml:space="preserve">  </w:t>
      </w:r>
      <w:r>
        <w:rPr>
          <w:i/>
          <w:color w:val="000000"/>
          <w:sz w:val="24"/>
          <w:szCs w:val="24"/>
        </w:rPr>
        <w:t xml:space="preserve">Universal Visitor</w:t>
      </w:r>
      <w:r>
        <w:rPr>
          <w:color w:val="000000"/>
          <w:sz w:val="24"/>
          <w:szCs w:val="24"/>
        </w:rPr>
        <w:t xml:space="preserve">, wrote for the, ii. 345;</w:t>
      </w:r>
      <w:r>
        <w:rPr>
          <w:color w:val="000000"/>
          <w:sz w:val="24"/>
          <w:szCs w:val="24"/>
        </w:rPr>
        <w:br/>
        <w:t xml:space="preserve">  vanity and impudence, his, i. 359. </w:t>
      </w:r>
      <w:r>
        <w:rPr>
          <w:color w:val="000000"/>
          <w:sz w:val="24"/>
          <w:szCs w:val="24"/>
        </w:rPr>
        <w:br/>
        <w:t xml:space="preserve">ROMAN CATHOLICISM and Roman Catholics,</w:t>
      </w:r>
      <w:r>
        <w:rPr>
          <w:color w:val="000000"/>
          <w:sz w:val="24"/>
          <w:szCs w:val="24"/>
        </w:rPr>
        <w:br/>
        <w:t xml:space="preserve">  attacked by Wesley, v. 35, n. 3;</w:t>
      </w:r>
      <w:r>
        <w:rPr>
          <w:color w:val="000000"/>
          <w:sz w:val="24"/>
          <w:szCs w:val="24"/>
        </w:rPr>
        <w:br/>
        <w:t xml:space="preserve">  clergy accused of lazy devotion, v. 170, n. 1;</w:t>
      </w:r>
      <w:r>
        <w:rPr>
          <w:color w:val="000000"/>
          <w:sz w:val="24"/>
          <w:szCs w:val="24"/>
        </w:rPr>
        <w:br/>
        <w:t xml:space="preserve">  Communion in one kind, ii. 105; iv. 289;</w:t>
      </w:r>
      <w:r>
        <w:rPr>
          <w:color w:val="000000"/>
          <w:sz w:val="24"/>
          <w:szCs w:val="24"/>
        </w:rPr>
        <w:br/>
        <w:t xml:space="preserve">  convicts should be attended by a Popish priest, iv. 329;</w:t>
      </w:r>
      <w:r>
        <w:rPr>
          <w:color w:val="000000"/>
          <w:sz w:val="24"/>
          <w:szCs w:val="24"/>
        </w:rPr>
        <w:br/>
        <w:t xml:space="preserve">  converts part with nothing, ii. 105;</w:t>
      </w:r>
      <w:r>
        <w:rPr>
          <w:color w:val="000000"/>
          <w:sz w:val="24"/>
          <w:szCs w:val="24"/>
        </w:rPr>
        <w:br/>
        <w:t xml:space="preserve">    not interrogated strictly, iv. 289;</w:t>
      </w:r>
      <w:r>
        <w:rPr>
          <w:color w:val="000000"/>
          <w:sz w:val="24"/>
          <w:szCs w:val="24"/>
        </w:rPr>
        <w:br/>
        <w:t xml:space="preserve">  doctrines and practice, ii. 105;</w:t>
      </w:r>
      <w:r>
        <w:rPr>
          <w:color w:val="000000"/>
          <w:sz w:val="24"/>
          <w:szCs w:val="24"/>
        </w:rPr>
        <w:br/>
        <w:t xml:space="preserve">  England and Ireland, in, ii. 255, n. 3;</w:t>
      </w:r>
      <w:r>
        <w:rPr>
          <w:color w:val="000000"/>
          <w:sz w:val="24"/>
          <w:szCs w:val="24"/>
        </w:rPr>
        <w:br/>
        <w:t xml:space="preserve">  Gordon Riots, iii. 428-431;</w:t>
      </w:r>
      <w:r>
        <w:rPr>
          <w:color w:val="000000"/>
          <w:sz w:val="24"/>
          <w:szCs w:val="24"/>
        </w:rPr>
        <w:br/>
        <w:t xml:space="preserve">  good timorous men, suited to, iv. 289; and women, ib.;</w:t>
      </w:r>
      <w:r>
        <w:rPr>
          <w:color w:val="000000"/>
          <w:sz w:val="24"/>
          <w:szCs w:val="24"/>
        </w:rPr>
        <w:br/>
        <w:t xml:space="preserve">  gross corruptions, iii. 17;</w:t>
      </w:r>
      <w:r>
        <w:rPr>
          <w:color w:val="000000"/>
          <w:sz w:val="24"/>
          <w:szCs w:val="24"/>
        </w:rPr>
        <w:br/>
        <w:t xml:space="preserve">  James II’s attempt to bring England over to it, ii. 341;</w:t>
      </w:r>
      <w:r>
        <w:rPr>
          <w:color w:val="000000"/>
          <w:sz w:val="24"/>
          <w:szCs w:val="24"/>
        </w:rPr>
        <w:br/>
        <w:t xml:space="preserve">  Johnson attacks it, iii. 407;</w:t>
      </w:r>
      <w:r>
        <w:rPr>
          <w:color w:val="000000"/>
          <w:sz w:val="24"/>
          <w:szCs w:val="24"/>
        </w:rPr>
        <w:br/>
        <w:t xml:space="preserve">    calls their chapel a mass-house, iii. 429, n. 2;</w:t>
      </w:r>
      <w:r>
        <w:rPr>
          <w:color w:val="000000"/>
          <w:sz w:val="24"/>
          <w:szCs w:val="24"/>
        </w:rPr>
        <w:br/>
        <w:t xml:space="preserve">    defends it, i. 465, 476; iv. 289;</w:t>
      </w:r>
      <w:r>
        <w:rPr>
          <w:color w:val="000000"/>
          <w:sz w:val="24"/>
          <w:szCs w:val="24"/>
        </w:rPr>
        <w:br/>
        <w:t xml:space="preserve">    prefers it to Presbyterianism, ii. 103;</w:t>
      </w:r>
      <w:r>
        <w:rPr>
          <w:color w:val="000000"/>
          <w:sz w:val="24"/>
          <w:szCs w:val="24"/>
        </w:rPr>
        <w:br/>
        <w:t xml:space="preserve">    respects it, ii. 105;</w:t>
      </w:r>
      <w:r>
        <w:rPr>
          <w:color w:val="000000"/>
          <w:sz w:val="24"/>
          <w:szCs w:val="24"/>
        </w:rPr>
        <w:br/>
        <w:t xml:space="preserve">  laity and the Bible, ii. 27;</w:t>
      </w:r>
      <w:r>
        <w:rPr>
          <w:color w:val="000000"/>
          <w:sz w:val="24"/>
          <w:szCs w:val="24"/>
        </w:rPr>
        <w:br/>
        <w:t xml:space="preserve">  ‘old religion, the,’ ii. 105;</w:t>
      </w:r>
      <w:r>
        <w:rPr>
          <w:color w:val="000000"/>
          <w:sz w:val="24"/>
          <w:szCs w:val="24"/>
        </w:rPr>
        <w:br/>
        <w:t xml:space="preserve">  penal laws relaxed, iii. 427-8;</w:t>
      </w:r>
      <w:r>
        <w:rPr>
          <w:color w:val="000000"/>
          <w:sz w:val="24"/>
          <w:szCs w:val="24"/>
        </w:rPr>
        <w:br/>
        <w:t xml:space="preserve">    still in force, iii. 427, n. 1;</w:t>
      </w:r>
      <w:r>
        <w:rPr>
          <w:color w:val="000000"/>
          <w:sz w:val="24"/>
          <w:szCs w:val="24"/>
        </w:rPr>
        <w:br/>
        <w:t xml:space="preserve">  Popish books burnt in 1784, ib.;</w:t>
      </w:r>
      <w:r>
        <w:rPr>
          <w:color w:val="000000"/>
          <w:sz w:val="24"/>
          <w:szCs w:val="24"/>
        </w:rPr>
        <w:br/>
        <w:t xml:space="preserve">  Popery understood by the nation, v. 276, n. 4;</w:t>
      </w:r>
      <w:r>
        <w:rPr>
          <w:color w:val="000000"/>
          <w:sz w:val="24"/>
          <w:szCs w:val="24"/>
        </w:rPr>
        <w:br/>
        <w:t xml:space="preserve">  Presbyterianism, differs chiefly in form from, ii. 150;</w:t>
      </w:r>
      <w:r>
        <w:rPr>
          <w:color w:val="000000"/>
          <w:sz w:val="24"/>
          <w:szCs w:val="24"/>
        </w:rPr>
        <w:br/>
        <w:t xml:space="preserve">  priests and people deceived, iii. 17;</w:t>
      </w:r>
      <w:r>
        <w:rPr>
          <w:color w:val="000000"/>
          <w:sz w:val="24"/>
          <w:szCs w:val="24"/>
        </w:rPr>
        <w:br/>
        <w:t xml:space="preserve">  transubstantiation, v. 71.</w:t>
      </w:r>
      <w:r>
        <w:rPr>
          <w:i/>
          <w:color w:val="000000"/>
          <w:sz w:val="24"/>
          <w:szCs w:val="24"/>
        </w:rPr>
        <w:br/>
        <w:t xml:space="preserve">Roman Gazetteers</w:t>
      </w:r>
      <w:r>
        <w:rPr>
          <w:color w:val="000000"/>
          <w:sz w:val="24"/>
          <w:szCs w:val="24"/>
        </w:rPr>
        <w:t xml:space="preserve">, i. 147, n. 4. </w:t>
      </w:r>
      <w:r>
        <w:rPr>
          <w:color w:val="000000"/>
          <w:sz w:val="24"/>
          <w:szCs w:val="24"/>
        </w:rPr>
        <w:br/>
        <w:t xml:space="preserve">ROMANCES, fit for youth, iv. 16, n. 3;</w:t>
      </w:r>
      <w:r>
        <w:rPr>
          <w:color w:val="000000"/>
          <w:sz w:val="24"/>
          <w:szCs w:val="24"/>
        </w:rPr>
        <w:br/>
        <w:t xml:space="preserve">  historically valuable, iv. 17;</w:t>
      </w:r>
      <w:r>
        <w:rPr>
          <w:color w:val="000000"/>
          <w:sz w:val="24"/>
          <w:szCs w:val="24"/>
        </w:rPr>
        <w:br/>
        <w:t xml:space="preserve">  Johnson loved the old ones, i. 49; iii. 2. </w:t>
      </w:r>
      <w:r>
        <w:rPr>
          <w:color w:val="000000"/>
          <w:sz w:val="24"/>
          <w:szCs w:val="24"/>
        </w:rPr>
        <w:br/>
        <w:t xml:space="preserve">ROME and the Romans, ancient, barbarians mostly, ii. 170;</w:t>
      </w:r>
      <w:r>
        <w:rPr>
          <w:color w:val="000000"/>
          <w:sz w:val="24"/>
          <w:szCs w:val="24"/>
        </w:rPr>
        <w:br/>
        <w:t xml:space="preserve">  Bolingbroke’s references to them, iii. 206, n. 1;</w:t>
      </w:r>
      <w:r>
        <w:rPr>
          <w:color w:val="000000"/>
          <w:sz w:val="24"/>
          <w:szCs w:val="24"/>
        </w:rPr>
        <w:br/>
        <w:t xml:space="preserve">  cant in their praise, i. 311; iii. 206, n. 1;</w:t>
      </w:r>
      <w:r>
        <w:rPr>
          <w:color w:val="000000"/>
          <w:sz w:val="24"/>
          <w:szCs w:val="24"/>
        </w:rPr>
        <w:br/>
        <w:t xml:space="preserve">  Carthaginian, no feeling for a, iv. 196;</w:t>
      </w:r>
      <w:r>
        <w:rPr>
          <w:color w:val="000000"/>
          <w:sz w:val="24"/>
          <w:szCs w:val="24"/>
        </w:rPr>
        <w:br/>
        <w:t xml:space="preserve">  empire, iii. 36;</w:t>
      </w:r>
      <w:r>
        <w:rPr>
          <w:color w:val="000000"/>
          <w:sz w:val="24"/>
          <w:szCs w:val="24"/>
        </w:rPr>
        <w:br/>
        <w:t xml:space="preserve">  fountain of elegance, iii. 333;</w:t>
      </w:r>
      <w:r>
        <w:rPr>
          <w:color w:val="000000"/>
          <w:sz w:val="24"/>
          <w:szCs w:val="24"/>
        </w:rPr>
        <w:br/>
        <w:t xml:space="preserve">  ‘Happy to come, happy to depart,’ v. 82;</w:t>
      </w:r>
      <w:r>
        <w:rPr>
          <w:color w:val="000000"/>
          <w:sz w:val="24"/>
          <w:szCs w:val="24"/>
        </w:rPr>
        <w:br/>
        <w:t xml:space="preserve">  known of them, very little, ii. 153;</w:t>
      </w:r>
      <w:r>
        <w:rPr>
          <w:color w:val="000000"/>
          <w:sz w:val="24"/>
          <w:szCs w:val="24"/>
        </w:rPr>
        <w:br/>
        <w:t xml:space="preserve">  secession to </w:t>
      </w:r>
      <w:r>
        <w:rPr>
          <w:i/>
          <w:color w:val="000000"/>
          <w:sz w:val="24"/>
          <w:szCs w:val="24"/>
        </w:rPr>
        <w:t xml:space="preserve">Mons Sacer</w:t>
      </w:r>
      <w:r>
        <w:rPr>
          <w:color w:val="000000"/>
          <w:sz w:val="24"/>
          <w:szCs w:val="24"/>
        </w:rPr>
        <w:t xml:space="preserve">, v. 142, n. 2;</w:t>
      </w:r>
      <w:r>
        <w:rPr>
          <w:color w:val="000000"/>
          <w:sz w:val="24"/>
          <w:szCs w:val="24"/>
        </w:rPr>
        <w:br/>
        <w:t xml:space="preserve">  Senate, iii. 206;</w:t>
      </w:r>
      <w:r>
        <w:rPr>
          <w:color w:val="000000"/>
          <w:sz w:val="24"/>
          <w:szCs w:val="24"/>
        </w:rPr>
        <w:br/>
        <w:t xml:space="preserve">  temples built by Saurus and Batrachus, iv. 446;</w:t>
      </w:r>
      <w:r>
        <w:rPr>
          <w:color w:val="000000"/>
          <w:sz w:val="24"/>
          <w:szCs w:val="24"/>
        </w:rPr>
        <w:br/>
        <w:t xml:space="preserve">  Tiber, its duration compared with that of the, iii. 251. </w:t>
      </w:r>
      <w:r>
        <w:rPr>
          <w:color w:val="000000"/>
          <w:sz w:val="24"/>
          <w:szCs w:val="24"/>
        </w:rPr>
        <w:br/>
        <w:t xml:space="preserve">ROME, modern,</w:t>
      </w:r>
      <w:r>
        <w:rPr>
          <w:color w:val="000000"/>
          <w:sz w:val="24"/>
          <w:szCs w:val="24"/>
        </w:rPr>
        <w:br/>
        <w:t xml:space="preserve">  Johnson eager to see it, iii. 19;</w:t>
      </w:r>
      <w:r>
        <w:rPr>
          <w:color w:val="000000"/>
          <w:sz w:val="24"/>
          <w:szCs w:val="24"/>
        </w:rPr>
        <w:br/>
        <w:t xml:space="preserve">    expected there, iv. 326, n. 3;</w:t>
      </w:r>
      <w:r>
        <w:rPr>
          <w:color w:val="000000"/>
          <w:sz w:val="24"/>
          <w:szCs w:val="24"/>
        </w:rPr>
        <w:br/>
        <w:t xml:space="preserve">  licensed stews, iii. 17;</w:t>
      </w:r>
      <w:r>
        <w:rPr>
          <w:color w:val="000000"/>
          <w:sz w:val="24"/>
          <w:szCs w:val="24"/>
        </w:rPr>
        <w:br/>
        <w:t xml:space="preserve">  </w:t>
      </w:r>
      <w:r>
        <w:rPr>
          <w:i/>
          <w:color w:val="000000"/>
          <w:sz w:val="24"/>
          <w:szCs w:val="24"/>
        </w:rPr>
        <w:t xml:space="preserve">London</w:t>
      </w:r>
      <w:r>
        <w:rPr>
          <w:color w:val="000000"/>
          <w:sz w:val="24"/>
          <w:szCs w:val="24"/>
        </w:rPr>
        <w:t xml:space="preserve">,</w:t>
      </w:r>
      <w:r>
        <w:rPr>
          <w:color w:val="000000"/>
          <w:sz w:val="24"/>
          <w:szCs w:val="24"/>
        </w:rPr>
        <w:br/>
        <w:t xml:space="preserve">    mentioned in, i. 119;</w:t>
      </w:r>
      <w:r>
        <w:rPr>
          <w:color w:val="000000"/>
          <w:sz w:val="24"/>
          <w:szCs w:val="24"/>
        </w:rPr>
        <w:br/>
        <w:t xml:space="preserve">  pilgrimages to it, iii. 446;</w:t>
      </w:r>
      <w:r>
        <w:rPr>
          <w:color w:val="000000"/>
          <w:sz w:val="24"/>
          <w:szCs w:val="24"/>
        </w:rPr>
        <w:br/>
        <w:t xml:space="preserve">  mentioned, iii. 217; v. 153, n. 1. </w:t>
      </w:r>
      <w:r>
        <w:rPr>
          <w:color w:val="000000"/>
          <w:sz w:val="24"/>
          <w:szCs w:val="24"/>
        </w:rPr>
        <w:br/>
        <w:t xml:space="preserve">ROMILLY, Sir Samuel,</w:t>
      </w:r>
      <w:r>
        <w:rPr>
          <w:color w:val="000000"/>
          <w:sz w:val="24"/>
          <w:szCs w:val="24"/>
        </w:rPr>
        <w:br/>
        <w:t xml:space="preserve">  capital punishments, iv. 328, n. 1;</w:t>
      </w:r>
      <w:r>
        <w:rPr>
          <w:color w:val="000000"/>
          <w:sz w:val="24"/>
          <w:szCs w:val="24"/>
        </w:rPr>
        <w:br/>
        <w:t xml:space="preserve">  Hume and the French atheists, ii. 8, n. 4;</w:t>
      </w:r>
      <w:r>
        <w:rPr>
          <w:color w:val="000000"/>
          <w:sz w:val="24"/>
          <w:szCs w:val="24"/>
        </w:rPr>
        <w:br/>
        <w:t xml:space="preserve">  Parr, letter from, iv. 15, n. 5;</w:t>
      </w:r>
      <w:r>
        <w:rPr>
          <w:color w:val="000000"/>
          <w:sz w:val="24"/>
          <w:szCs w:val="24"/>
        </w:rPr>
        <w:br/>
        <w:t xml:space="preserve">  Robinhood Societies, iv. 92, n. 5;</w:t>
      </w:r>
      <w:r>
        <w:rPr>
          <w:color w:val="000000"/>
          <w:sz w:val="24"/>
          <w:szCs w:val="24"/>
        </w:rPr>
        <w:br/>
        <w:t xml:space="preserve">  Windham’s opposition to good measures, iv. 200, n. 4. </w:t>
      </w:r>
      <w:r>
        <w:rPr>
          <w:color w:val="000000"/>
          <w:sz w:val="24"/>
          <w:szCs w:val="24"/>
        </w:rPr>
        <w:br/>
        <w:t xml:space="preserve">ROMNEY, George,</w:t>
      </w:r>
      <w:r>
        <w:rPr>
          <w:color w:val="000000"/>
          <w:sz w:val="24"/>
          <w:szCs w:val="24"/>
        </w:rPr>
        <w:br/>
        <w:t xml:space="preserve">  Cumberland’s </w:t>
      </w:r>
      <w:r>
        <w:rPr>
          <w:i/>
          <w:color w:val="000000"/>
          <w:sz w:val="24"/>
          <w:szCs w:val="24"/>
        </w:rPr>
        <w:t xml:space="preserve">Odes</w:t>
      </w:r>
      <w:r>
        <w:rPr>
          <w:color w:val="000000"/>
          <w:sz w:val="24"/>
          <w:szCs w:val="24"/>
        </w:rPr>
        <w:t xml:space="preserve"> dedicated to him, iii. 43, n. 4. </w:t>
      </w:r>
      <w:r>
        <w:rPr>
          <w:color w:val="000000"/>
          <w:sz w:val="24"/>
          <w:szCs w:val="24"/>
        </w:rPr>
        <w:br/>
        <w:t xml:space="preserve">ROPE DANCING, ii. 440. </w:t>
      </w:r>
      <w:r>
        <w:rPr>
          <w:color w:val="000000"/>
          <w:sz w:val="24"/>
          <w:szCs w:val="24"/>
        </w:rPr>
        <w:br/>
        <w:t xml:space="preserve">RORIE MORE.  See SIR RODERICK MACLEOD.</w:t>
      </w:r>
      <w:r>
        <w:rPr>
          <w:i/>
          <w:color w:val="000000"/>
          <w:sz w:val="24"/>
          <w:szCs w:val="24"/>
        </w:rPr>
        <w:br/>
        <w:t xml:space="preserve">Rosamond</w:t>
      </w:r>
      <w:r>
        <w:rPr>
          <w:color w:val="000000"/>
          <w:sz w:val="24"/>
          <w:szCs w:val="24"/>
        </w:rPr>
        <w:t xml:space="preserve">, v. 376, n. 3.</w:t>
      </w:r>
      <w:r>
        <w:rPr>
          <w:i/>
          <w:color w:val="000000"/>
          <w:sz w:val="24"/>
          <w:szCs w:val="24"/>
        </w:rPr>
        <w:br/>
        <w:t xml:space="preserve">Roscommon, Life of</w:t>
      </w:r>
      <w:r>
        <w:rPr>
          <w:color w:val="000000"/>
          <w:sz w:val="24"/>
          <w:szCs w:val="24"/>
        </w:rPr>
        <w:t xml:space="preserve">, i. 192. </w:t>
      </w:r>
      <w:r>
        <w:rPr>
          <w:color w:val="000000"/>
          <w:sz w:val="24"/>
          <w:szCs w:val="24"/>
        </w:rPr>
        <w:br/>
        <w:t xml:space="preserve">ROSE, Dr., i. 46, n. 1; iv. 168, n. 1.</w:t>
      </w:r>
      <w:r>
        <w:rPr>
          <w:i/>
          <w:color w:val="000000"/>
          <w:sz w:val="24"/>
          <w:szCs w:val="24"/>
        </w:rPr>
        <w:br/>
        <w:t xml:space="preserve">Rosicrucian Infallible Axiomata</w:t>
      </w:r>
      <w:r>
        <w:rPr>
          <w:color w:val="000000"/>
          <w:sz w:val="24"/>
          <w:szCs w:val="24"/>
        </w:rPr>
        <w:t xml:space="preserve">, iv. 402, n.</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2. </w:t>
      </w:r>
      <w:r>
        <w:rPr>
          <w:color w:val="000000"/>
          <w:sz w:val="24"/>
          <w:szCs w:val="24"/>
        </w:rPr>
        <w:br/>
        <w:t xml:space="preserve">Ross, Professor, of Aberdeen, v. 90, 92. </w:t>
      </w:r>
      <w:r>
        <w:rPr>
          <w:color w:val="000000"/>
          <w:sz w:val="24"/>
          <w:szCs w:val="24"/>
        </w:rPr>
        <w:br/>
        <w:t xml:space="preserve">Ross,—­, a soldier, v. 197. </w:t>
      </w:r>
      <w:r>
        <w:rPr>
          <w:color w:val="000000"/>
          <w:sz w:val="24"/>
          <w:szCs w:val="24"/>
        </w:rPr>
        <w:br/>
        <w:t xml:space="preserve">ROSSLYN, Earl of.  See LOUGHBOROUGH, Lord. </w:t>
      </w:r>
      <w:r>
        <w:rPr>
          <w:color w:val="000000"/>
          <w:sz w:val="24"/>
          <w:szCs w:val="24"/>
        </w:rPr>
        <w:br/>
        <w:t xml:space="preserve">ROTHERAM, John, </w:t>
      </w:r>
      <w:r>
        <w:rPr>
          <w:i/>
          <w:color w:val="000000"/>
          <w:sz w:val="24"/>
          <w:szCs w:val="24"/>
        </w:rPr>
        <w:t xml:space="preserve">Origin of Faith</w:t>
      </w:r>
      <w:r>
        <w:rPr>
          <w:color w:val="000000"/>
          <w:sz w:val="24"/>
          <w:szCs w:val="24"/>
        </w:rPr>
        <w:t xml:space="preserve">, ii. 478. </w:t>
      </w:r>
      <w:r>
        <w:rPr>
          <w:color w:val="000000"/>
          <w:sz w:val="24"/>
          <w:szCs w:val="24"/>
        </w:rPr>
        <w:br/>
        <w:t xml:space="preserve">ROTHES, Countess Dowagers of, ii. 136, n. 3. </w:t>
      </w:r>
      <w:r>
        <w:rPr>
          <w:color w:val="000000"/>
          <w:sz w:val="24"/>
          <w:szCs w:val="24"/>
        </w:rPr>
        <w:br/>
        <w:t xml:space="preserve">ROTHES, Lady,</w:t>
      </w:r>
      <w:r>
        <w:rPr>
          <w:color w:val="000000"/>
          <w:sz w:val="24"/>
          <w:szCs w:val="24"/>
        </w:rPr>
        <w:br/>
        <w:t xml:space="preserve">  Bennet Langton’s wife, ii. 77, n. 1, 142, 146; iii. 104, 368;</w:t>
      </w:r>
      <w:r>
        <w:rPr>
          <w:color w:val="000000"/>
          <w:sz w:val="24"/>
          <w:szCs w:val="24"/>
        </w:rPr>
        <w:br/>
        <w:t xml:space="preserve">iv. 8, n. 3, 146, 159, n. 3, 240. </w:t>
      </w:r>
      <w:r>
        <w:rPr>
          <w:color w:val="000000"/>
          <w:sz w:val="24"/>
          <w:szCs w:val="24"/>
        </w:rPr>
        <w:br/>
        <w:t xml:space="preserve">ROTTERDAM, iii. 84, n. 2. </w:t>
      </w:r>
      <w:r>
        <w:rPr>
          <w:color w:val="000000"/>
          <w:sz w:val="24"/>
          <w:szCs w:val="24"/>
        </w:rPr>
        <w:br/>
        <w:t xml:space="preserve">ROUBILIAC, i. 328, n. 1. </w:t>
      </w:r>
      <w:r>
        <w:rPr>
          <w:color w:val="000000"/>
          <w:sz w:val="24"/>
          <w:szCs w:val="24"/>
        </w:rPr>
        <w:br/>
        <w:t xml:space="preserve">ROUGHNESS, breedeth hate, iv. 168, n. 2. </w:t>
      </w:r>
      <w:r>
        <w:rPr>
          <w:color w:val="000000"/>
          <w:sz w:val="24"/>
          <w:szCs w:val="24"/>
        </w:rPr>
        <w:br/>
        <w:t xml:space="preserve">ROUND ROBIN, The, iii. 83-5. </w:t>
      </w:r>
      <w:r>
        <w:rPr>
          <w:color w:val="000000"/>
          <w:sz w:val="24"/>
          <w:szCs w:val="24"/>
        </w:rPr>
        <w:br/>
        <w:t xml:space="preserve">ROUS, FRANCIS, i. 75, n. 3. </w:t>
      </w:r>
      <w:r>
        <w:rPr>
          <w:color w:val="000000"/>
          <w:sz w:val="24"/>
          <w:szCs w:val="24"/>
        </w:rPr>
        <w:br/>
        <w:t xml:space="preserve">ROUSSEAU, J.J.,</w:t>
      </w:r>
      <w:r>
        <w:rPr>
          <w:color w:val="000000"/>
          <w:sz w:val="24"/>
          <w:szCs w:val="24"/>
        </w:rPr>
        <w:br/>
        <w:t xml:space="preserve">  beating time, iv. 283, n. 1;</w:t>
      </w:r>
      <w:r>
        <w:rPr>
          <w:color w:val="000000"/>
          <w:sz w:val="24"/>
          <w:szCs w:val="24"/>
        </w:rPr>
        <w:br/>
        <w:t xml:space="preserve">  Boswell, sympathy with, ii. 11, n. 3;</w:t>
      </w:r>
      <w:r>
        <w:rPr>
          <w:color w:val="000000"/>
          <w:sz w:val="24"/>
          <w:szCs w:val="24"/>
        </w:rPr>
        <w:br/>
        <w:t xml:space="preserve">    visits him, ii. 12, 215;</w:t>
      </w:r>
      <w:r>
        <w:rPr>
          <w:color w:val="000000"/>
          <w:sz w:val="24"/>
          <w:szCs w:val="24"/>
        </w:rPr>
        <w:br/>
        <w:t xml:space="preserve">  </w:t>
      </w:r>
      <w:r>
        <w:rPr>
          <w:i/>
          <w:color w:val="000000"/>
          <w:sz w:val="24"/>
          <w:szCs w:val="24"/>
        </w:rPr>
        <w:t xml:space="preserve">Contrat-Social</w:t>
      </w:r>
      <w:r>
        <w:rPr>
          <w:color w:val="000000"/>
          <w:sz w:val="24"/>
          <w:szCs w:val="24"/>
        </w:rPr>
        <w:t xml:space="preserve">, ii. 249, n. 2;</w:t>
      </w:r>
      <w:r>
        <w:rPr>
          <w:color w:val="000000"/>
          <w:sz w:val="24"/>
          <w:szCs w:val="24"/>
        </w:rPr>
        <w:br/>
        <w:t xml:space="preserve">  coxcomb and cynic, v. 378, n. 1;</w:t>
      </w:r>
      <w:r>
        <w:rPr>
          <w:color w:val="000000"/>
          <w:sz w:val="24"/>
          <w:szCs w:val="24"/>
        </w:rPr>
        <w:br/>
        <w:t xml:space="preserve">  exile and visit to England, ii. 11;</w:t>
      </w:r>
      <w:r>
        <w:rPr>
          <w:color w:val="000000"/>
          <w:sz w:val="24"/>
          <w:szCs w:val="24"/>
        </w:rPr>
        <w:br/>
        <w:t xml:space="preserve">  Foundling Hospital, put his children into the, ii. 398, n. 4;</w:t>
      </w:r>
      <w:r>
        <w:rPr>
          <w:color w:val="000000"/>
          <w:sz w:val="24"/>
          <w:szCs w:val="24"/>
        </w:rPr>
        <w:br/>
        <w:t xml:space="preserve">  French not a gay people, ii. 402, n. 1;</w:t>
      </w:r>
      <w:r>
        <w:rPr>
          <w:color w:val="000000"/>
          <w:sz w:val="24"/>
          <w:szCs w:val="24"/>
        </w:rPr>
        <w:br/>
        <w:t xml:space="preserve">  Geneva, first departure from, i. 58, n. 2;</w:t>
      </w:r>
      <w:r>
        <w:rPr>
          <w:color w:val="000000"/>
          <w:sz w:val="24"/>
          <w:szCs w:val="24"/>
        </w:rPr>
        <w:br/>
        <w:t xml:space="preserve">  Goldsmith, resemblance to, i. 413, n. 1;</w:t>
      </w:r>
      <w:r>
        <w:rPr>
          <w:color w:val="000000"/>
          <w:sz w:val="24"/>
          <w:szCs w:val="24"/>
        </w:rPr>
        <w:br/>
        <w:t xml:space="preserve">  Hume on Rousseau’s heroes, the Greeks and Romans, i. 353, n. 2;</w:t>
      </w:r>
      <w:r>
        <w:rPr>
          <w:color w:val="000000"/>
          <w:sz w:val="24"/>
          <w:szCs w:val="24"/>
        </w:rPr>
        <w:br/>
        <w:t xml:space="preserve">  inequality of mankind, i. 439;</w:t>
      </w:r>
      <w:r>
        <w:rPr>
          <w:color w:val="000000"/>
          <w:sz w:val="24"/>
          <w:szCs w:val="24"/>
        </w:rPr>
        <w:br/>
        <w:t xml:space="preserve">  Johnson’s character of him, ii. 11;</w:t>
      </w:r>
      <w:r>
        <w:rPr>
          <w:color w:val="000000"/>
          <w:sz w:val="24"/>
          <w:szCs w:val="24"/>
        </w:rPr>
        <w:br/>
        <w:t xml:space="preserve">  justification of himself, ii. 12, n. 2;</w:t>
      </w:r>
      <w:r>
        <w:rPr>
          <w:color w:val="000000"/>
          <w:sz w:val="24"/>
          <w:szCs w:val="24"/>
        </w:rPr>
        <w:br/>
        <w:t xml:space="preserve">  liberty of teaching, opposed to, ii, 249, n. 2;</w:t>
      </w:r>
      <w:r>
        <w:rPr>
          <w:color w:val="000000"/>
          <w:sz w:val="24"/>
          <w:szCs w:val="24"/>
        </w:rPr>
        <w:br/>
        <w:t xml:space="preserve">  novelty, love of, i. 441;</w:t>
      </w:r>
      <w:r>
        <w:rPr>
          <w:color w:val="000000"/>
          <w:sz w:val="24"/>
          <w:szCs w:val="24"/>
        </w:rPr>
        <w:br/>
        <w:t xml:space="preserve">  pension from George III, ii. 12, n. 1;</w:t>
      </w:r>
      <w:r>
        <w:rPr>
          <w:color w:val="000000"/>
          <w:sz w:val="24"/>
          <w:szCs w:val="24"/>
        </w:rPr>
        <w:br/>
        <w:t xml:space="preserve">  </w:t>
      </w:r>
      <w:r>
        <w:rPr>
          <w:i/>
          <w:color w:val="000000"/>
          <w:sz w:val="24"/>
          <w:szCs w:val="24"/>
        </w:rPr>
        <w:t xml:space="preserve">Profession de Foi du Vicaire Savoyard</w:t>
      </w:r>
      <w:r>
        <w:rPr>
          <w:color w:val="000000"/>
          <w:sz w:val="24"/>
          <w:szCs w:val="24"/>
        </w:rPr>
        <w:t xml:space="preserve">, ii. 12;</w:t>
      </w:r>
      <w:r>
        <w:rPr>
          <w:color w:val="000000"/>
          <w:sz w:val="24"/>
          <w:szCs w:val="24"/>
        </w:rPr>
        <w:br/>
        <w:t xml:space="preserve">  read less than formerly, iv. 288;</w:t>
      </w:r>
      <w:r>
        <w:rPr>
          <w:color w:val="000000"/>
          <w:sz w:val="24"/>
          <w:szCs w:val="24"/>
        </w:rPr>
        <w:br/>
        <w:t xml:space="preserve">  savage life, preference of, ii. 12;</w:t>
      </w:r>
      <w:r>
        <w:rPr>
          <w:color w:val="000000"/>
          <w:sz w:val="24"/>
          <w:szCs w:val="24"/>
        </w:rPr>
        <w:br/>
        <w:t xml:space="preserve">  talked nonsense well, ii. 74;</w:t>
      </w:r>
      <w:r>
        <w:rPr>
          <w:color w:val="000000"/>
          <w:sz w:val="24"/>
          <w:szCs w:val="24"/>
        </w:rPr>
        <w:br/>
        <w:t xml:space="preserve">  untruthfulness, ii. 434, n. 2;</w:t>
      </w:r>
      <w:r>
        <w:rPr>
          <w:color w:val="000000"/>
          <w:sz w:val="24"/>
          <w:szCs w:val="24"/>
        </w:rPr>
        <w:br/>
        <w:t xml:space="preserve">  Voltaire, compared with, ii. 12;</w:t>
      </w:r>
      <w:r>
        <w:rPr>
          <w:color w:val="000000"/>
          <w:sz w:val="24"/>
          <w:szCs w:val="24"/>
        </w:rPr>
        <w:br/>
        <w:t xml:space="preserve">  want of readiness, ii. 256, n. 3;</w:t>
      </w:r>
      <w:r>
        <w:rPr>
          <w:color w:val="000000"/>
          <w:sz w:val="24"/>
          <w:szCs w:val="24"/>
        </w:rPr>
        <w:br/>
        <w:t xml:space="preserve">  writings, effect of his, ii. 11. </w:t>
      </w:r>
      <w:r>
        <w:rPr>
          <w:color w:val="000000"/>
          <w:sz w:val="24"/>
          <w:szCs w:val="24"/>
        </w:rPr>
        <w:br/>
        <w:t xml:space="preserve">ROWE, Elizabeth, i. 312. </w:t>
      </w:r>
      <w:r>
        <w:rPr>
          <w:color w:val="000000"/>
          <w:sz w:val="24"/>
          <w:szCs w:val="24"/>
        </w:rPr>
        <w:br/>
        <w:t xml:space="preserve">ROWE, Nicholas,</w:t>
      </w:r>
      <w:r>
        <w:rPr>
          <w:color w:val="000000"/>
          <w:sz w:val="24"/>
          <w:szCs w:val="24"/>
        </w:rPr>
        <w:br/>
        <w:t xml:space="preserve">  an indecent poem included in his </w:t>
      </w:r>
      <w:r>
        <w:rPr>
          <w:i/>
          <w:color w:val="000000"/>
          <w:sz w:val="24"/>
          <w:szCs w:val="24"/>
        </w:rPr>
        <w:t xml:space="preserve">Works</w:t>
      </w:r>
      <w:r>
        <w:rPr>
          <w:color w:val="000000"/>
          <w:sz w:val="24"/>
          <w:szCs w:val="24"/>
        </w:rPr>
        <w:t xml:space="preserve">, iv. 36, n. 4;</w:t>
      </w:r>
      <w:r>
        <w:rPr>
          <w:color w:val="000000"/>
          <w:sz w:val="24"/>
          <w:szCs w:val="24"/>
        </w:rPr>
        <w:br/>
        <w:t xml:space="preserve">  Johnson’s memory of his plays, iv. 36, n. 3. </w:t>
      </w:r>
      <w:r>
        <w:rPr>
          <w:color w:val="000000"/>
          <w:sz w:val="24"/>
          <w:szCs w:val="24"/>
        </w:rPr>
        <w:br/>
        <w:t xml:space="preserve">ROWLANDSON, Thomas,</w:t>
      </w:r>
      <w:r>
        <w:rPr>
          <w:color w:val="000000"/>
          <w:sz w:val="24"/>
          <w:szCs w:val="24"/>
        </w:rPr>
        <w:br/>
        <w:t xml:space="preserve">  caricature of </w:t>
      </w:r>
      <w:r>
        <w:rPr>
          <w:i/>
          <w:color w:val="000000"/>
          <w:sz w:val="24"/>
          <w:szCs w:val="24"/>
        </w:rPr>
        <w:t xml:space="preserve">Boswell revising the Second Edition</w:t>
      </w:r>
      <w:r>
        <w:rPr>
          <w:color w:val="000000"/>
          <w:sz w:val="24"/>
          <w:szCs w:val="24"/>
        </w:rPr>
        <w:t xml:space="preserve">, v. 148, n. 1.</w:t>
      </w:r>
      <w:r>
        <w:rPr>
          <w:i/>
          <w:color w:val="000000"/>
          <w:sz w:val="24"/>
          <w:szCs w:val="24"/>
        </w:rPr>
        <w:br/>
        <w:t xml:space="preserve">Rowley’s Poetry</w:t>
      </w:r>
      <w:r>
        <w:rPr>
          <w:color w:val="000000"/>
          <w:sz w:val="24"/>
          <w:szCs w:val="24"/>
        </w:rPr>
        <w:t xml:space="preserve">.  See CHATTERTON. </w:t>
      </w:r>
      <w:r>
        <w:rPr>
          <w:color w:val="000000"/>
          <w:sz w:val="24"/>
          <w:szCs w:val="24"/>
        </w:rPr>
        <w:br/>
        <w:t xml:space="preserve">ROYAL ACADEMY,</w:t>
      </w:r>
      <w:r>
        <w:rPr>
          <w:color w:val="000000"/>
          <w:sz w:val="24"/>
          <w:szCs w:val="24"/>
        </w:rPr>
        <w:br/>
        <w:t xml:space="preserve">  Boswell Secretary for Foreign Correspondence, ii. 67, n. 1;</w:t>
      </w:r>
      <w:r>
        <w:rPr>
          <w:color w:val="000000"/>
          <w:sz w:val="24"/>
          <w:szCs w:val="24"/>
        </w:rPr>
        <w:br/>
        <w:t xml:space="preserve">    his letters of acceptance of office, iii. 370, 462-4;</w:t>
      </w:r>
      <w:r>
        <w:rPr>
          <w:color w:val="000000"/>
          <w:sz w:val="24"/>
          <w:szCs w:val="24"/>
        </w:rPr>
        <w:br/>
        <w:t xml:space="preserve">    and Robertson at the Exhibition, iii. 278;</w:t>
      </w:r>
      <w:r>
        <w:rPr>
          <w:color w:val="000000"/>
          <w:sz w:val="24"/>
          <w:szCs w:val="24"/>
        </w:rPr>
        <w:br/>
        <w:t xml:space="preserve">  club-nights, ii. 97, n. 1;</w:t>
      </w:r>
      <w:r>
        <w:rPr>
          <w:color w:val="000000"/>
          <w:sz w:val="24"/>
          <w:szCs w:val="24"/>
        </w:rPr>
        <w:br/>
        <w:t xml:space="preserve">  dinners,</w:t>
      </w:r>
      <w:r>
        <w:rPr>
          <w:color w:val="000000"/>
          <w:sz w:val="24"/>
          <w:szCs w:val="24"/>
        </w:rPr>
        <w:br/>
        <w:t xml:space="preserve">    Goldsmith, Johnson, Reynolds and Walpole present, iv. 314, n. 3;</w:t>
      </w:r>
      <w:r>
        <w:rPr>
          <w:color w:val="000000"/>
          <w:sz w:val="24"/>
          <w:szCs w:val="24"/>
        </w:rPr>
        <w:br/>
        <w:t xml:space="preserve">    Goldsmith, Johnson and Walpole, talk about Chatterton, iii. 51, n. 2;</w:t>
      </w:r>
      <w:r>
        <w:rPr>
          <w:color w:val="000000"/>
          <w:sz w:val="24"/>
          <w:szCs w:val="24"/>
        </w:rPr>
        <w:br/>
        <w:t xml:space="preserve">    Johnson speaks Latin to a Frenchman at dinner, ii. 404;</w:t>
      </w:r>
      <w:r>
        <w:rPr>
          <w:color w:val="000000"/>
          <w:sz w:val="24"/>
          <w:szCs w:val="24"/>
        </w:rPr>
        <w:br/>
        <w:t xml:space="preserve">      in 1780 sits over against an Archbishop, iv. 198, n. 2;</w:t>
      </w:r>
      <w:r>
        <w:rPr>
          <w:color w:val="000000"/>
          <w:sz w:val="24"/>
          <w:szCs w:val="24"/>
        </w:rPr>
        <w:br/>
        <w:t xml:space="preserve">      in 1784 has a race upon the stairs, iv. 355;</w:t>
      </w:r>
      <w:r>
        <w:rPr>
          <w:color w:val="000000"/>
          <w:sz w:val="24"/>
          <w:szCs w:val="24"/>
        </w:rPr>
        <w:br/>
        <w:t xml:space="preserve">      is kept waiting by the Prince of Wales, iv. 270, n. 2;</w:t>
      </w:r>
      <w:r>
        <w:rPr>
          <w:color w:val="000000"/>
          <w:sz w:val="24"/>
          <w:szCs w:val="24"/>
        </w:rPr>
        <w:br/>
        <w:t xml:space="preserve">  Exhibition of 1780, ii. 400, n. 3; iv. 198, n. 2;</w:t>
      </w:r>
      <w:r>
        <w:rPr>
          <w:color w:val="000000"/>
          <w:sz w:val="24"/>
          <w:szCs w:val="24"/>
        </w:rPr>
        <w:br/>
        <w:t xml:space="preserve">  Johnson’s monument, subscription to, iv. 423, n. 2;</w:t>
      </w:r>
      <w:r>
        <w:rPr>
          <w:color w:val="000000"/>
          <w:sz w:val="24"/>
          <w:szCs w:val="24"/>
        </w:rPr>
        <w:br/>
        <w:t xml:space="preserve">    intercession for Lowe’s picture, iv. 201-3;</w:t>
      </w:r>
      <w:r>
        <w:rPr>
          <w:color w:val="000000"/>
          <w:sz w:val="24"/>
          <w:szCs w:val="24"/>
        </w:rPr>
        <w:br/>
        <w:t xml:space="preserve">  minister, not dependent on a, iii. 464;</w:t>
      </w:r>
      <w:r>
        <w:rPr>
          <w:color w:val="000000"/>
          <w:sz w:val="24"/>
          <w:szCs w:val="24"/>
        </w:rPr>
        <w:br/>
        <w:t xml:space="preserve">  Moser, the keeper, iv. 227, n. 4;</w:t>
      </w:r>
      <w:r>
        <w:rPr>
          <w:color w:val="000000"/>
          <w:sz w:val="24"/>
          <w:szCs w:val="24"/>
        </w:rPr>
        <w:br/>
        <w:t xml:space="preserve">  origin, its, i. 363, n. 2;</w:t>
      </w:r>
      <w:r>
        <w:rPr>
          <w:color w:val="000000"/>
          <w:sz w:val="24"/>
          <w:szCs w:val="24"/>
        </w:rPr>
        <w:br/>
        <w:t xml:space="preserve">  professors and secretaries, ii. 67; iv. 220;</w:t>
      </w:r>
      <w:r>
        <w:rPr>
          <w:color w:val="000000"/>
          <w:sz w:val="24"/>
          <w:szCs w:val="24"/>
        </w:rPr>
        <w:br/>
        <w:t xml:space="preserve">  Reynolds’s influence in it, iv. 219, n. 4;</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306</w:t>
      </w:r>
    </w:p>
    <w:p>
      <w:pPr>
        <w:widowControl w:val="on"/>
        <w:pBdr/>
        <w:spacing w:before="0" w:after="0" w:line="240" w:lineRule="auto"/>
        <w:ind w:left="0" w:right="0"/>
        <w:jc w:val="left"/>
      </w:pPr>
      <w:r>
        <w:rPr>
          <w:color w:val="000000"/>
          <w:sz w:val="24"/>
          <w:szCs w:val="24"/>
        </w:rPr>
        <w:t xml:space="preserve">
    his intention to resign the presidency, iv. 366, n. 2;</w:t>
      </w:r>
      <w:r>
        <w:rPr>
          <w:color w:val="000000"/>
          <w:sz w:val="24"/>
          <w:szCs w:val="24"/>
        </w:rPr>
        <w:br/>
        <w:t xml:space="preserve">  travelling students, iv. 202, n. 1. </w:t>
      </w:r>
      <w:r>
        <w:rPr>
          <w:color w:val="000000"/>
          <w:sz w:val="24"/>
          <w:szCs w:val="24"/>
        </w:rPr>
        <w:br/>
        <w:t xml:space="preserve">ROYAL FAMILY, Johnson’s dedications, ii. 2, 225;</w:t>
      </w:r>
      <w:r>
        <w:rPr>
          <w:color w:val="000000"/>
          <w:sz w:val="24"/>
          <w:szCs w:val="24"/>
        </w:rPr>
        <w:br/>
        <w:t xml:space="preserve">  unpopular, ii. 234. </w:t>
      </w:r>
      <w:r>
        <w:rPr>
          <w:color w:val="000000"/>
          <w:sz w:val="24"/>
          <w:szCs w:val="24"/>
        </w:rPr>
        <w:br/>
        <w:t xml:space="preserve">ROYAL MARRIAGE BILL, ii. 152.</w:t>
      </w:r>
      <w:r>
        <w:rPr>
          <w:i/>
          <w:color w:val="000000"/>
          <w:sz w:val="24"/>
          <w:szCs w:val="24"/>
        </w:rPr>
        <w:br/>
        <w:t xml:space="preserve">Royal Recollections</w:t>
      </w:r>
      <w:r>
        <w:rPr>
          <w:color w:val="000000"/>
          <w:sz w:val="24"/>
          <w:szCs w:val="24"/>
        </w:rPr>
        <w:t xml:space="preserve">, i. 116, n. 1. </w:t>
      </w:r>
      <w:r>
        <w:rPr>
          <w:color w:val="000000"/>
          <w:sz w:val="24"/>
          <w:szCs w:val="24"/>
        </w:rPr>
        <w:br/>
        <w:t xml:space="preserve">ROYAL SOCIETY, Dryden’s lines, ii. 241;</w:t>
      </w:r>
      <w:r>
        <w:rPr>
          <w:color w:val="000000"/>
          <w:sz w:val="24"/>
          <w:szCs w:val="24"/>
        </w:rPr>
        <w:br/>
        <w:t xml:space="preserve">  Johnson improves the method of the </w:t>
      </w:r>
      <w:r>
        <w:rPr>
          <w:i/>
          <w:color w:val="000000"/>
          <w:sz w:val="24"/>
          <w:szCs w:val="24"/>
        </w:rPr>
        <w:t xml:space="preserve">Philosophical Transactions</w:t>
      </w:r>
      <w:r>
        <w:rPr>
          <w:color w:val="000000"/>
          <w:sz w:val="24"/>
          <w:szCs w:val="24"/>
        </w:rPr>
        <w:t xml:space="preserve">,</w:t>
      </w:r>
      <w:r>
        <w:rPr>
          <w:color w:val="000000"/>
          <w:sz w:val="24"/>
          <w:szCs w:val="24"/>
        </w:rPr>
        <w:br/>
        <w:t xml:space="preserve">ii. 40, n. 2;</w:t>
      </w:r>
      <w:r>
        <w:rPr>
          <w:color w:val="000000"/>
          <w:sz w:val="24"/>
          <w:szCs w:val="24"/>
        </w:rPr>
        <w:br/>
        <w:t xml:space="preserve">  Presidents—­Earl of Macclesfield, i. 267, n. 1;</w:t>
      </w:r>
      <w:r>
        <w:rPr>
          <w:color w:val="000000"/>
          <w:sz w:val="24"/>
          <w:szCs w:val="24"/>
        </w:rPr>
        <w:br/>
        <w:t xml:space="preserve">    Sir John Pringle, iii. 65, n. 1;</w:t>
      </w:r>
      <w:r>
        <w:rPr>
          <w:color w:val="000000"/>
          <w:sz w:val="24"/>
          <w:szCs w:val="24"/>
        </w:rPr>
        <w:br/>
        <w:t xml:space="preserve">  mentioned, iv. 92, n. 5. </w:t>
      </w:r>
      <w:r>
        <w:rPr>
          <w:color w:val="000000"/>
          <w:sz w:val="24"/>
          <w:szCs w:val="24"/>
        </w:rPr>
        <w:br/>
        <w:t xml:space="preserve">RUDD, Mrs., account of her, ii. 450, n. 1;</w:t>
      </w:r>
      <w:r>
        <w:rPr>
          <w:color w:val="000000"/>
          <w:sz w:val="24"/>
          <w:szCs w:val="24"/>
        </w:rPr>
        <w:br/>
        <w:t xml:space="preserve">  Boswell’s acquaintance with her, iii. 79;</w:t>
      </w:r>
      <w:r>
        <w:rPr>
          <w:color w:val="000000"/>
          <w:sz w:val="24"/>
          <w:szCs w:val="24"/>
        </w:rPr>
        <w:br/>
        <w:t xml:space="preserve">  approved by Johnson, iii. 79, 80, 330. </w:t>
      </w:r>
      <w:r>
        <w:rPr>
          <w:color w:val="000000"/>
          <w:sz w:val="24"/>
          <w:szCs w:val="24"/>
        </w:rPr>
        <w:br/>
        <w:t xml:space="preserve">RUDDIMAN, Thomas, Boswell projects his </w:t>
      </w:r>
      <w:r>
        <w:rPr>
          <w:i/>
          <w:color w:val="000000"/>
          <w:sz w:val="24"/>
          <w:szCs w:val="24"/>
        </w:rPr>
        <w:t xml:space="preserve">Life</w:t>
      </w:r>
      <w:r>
        <w:rPr>
          <w:color w:val="000000"/>
          <w:sz w:val="24"/>
          <w:szCs w:val="24"/>
        </w:rPr>
        <w:t xml:space="preserve">, ii. 216;</w:t>
      </w:r>
      <w:r>
        <w:rPr>
          <w:color w:val="000000"/>
          <w:sz w:val="24"/>
          <w:szCs w:val="24"/>
        </w:rPr>
        <w:br/>
        <w:t xml:space="preserve">  Johnson’s regard for him, i. 211;</w:t>
      </w:r>
      <w:r>
        <w:rPr>
          <w:color w:val="000000"/>
          <w:sz w:val="24"/>
          <w:szCs w:val="24"/>
        </w:rPr>
        <w:br/>
        <w:t xml:space="preserve">  Laurence Kirk, projected monument at, v. 75;</w:t>
      </w:r>
      <w:r>
        <w:rPr>
          <w:color w:val="000000"/>
          <w:sz w:val="24"/>
          <w:szCs w:val="24"/>
        </w:rPr>
        <w:br/>
        <w:t xml:space="preserve">  Librarian of Advocates’ Library, ii. 216;</w:t>
      </w:r>
      <w:r>
        <w:rPr>
          <w:color w:val="000000"/>
          <w:sz w:val="24"/>
          <w:szCs w:val="24"/>
        </w:rPr>
        <w:br/>
        <w:t xml:space="preserve">  ‘Ruddiman is dead,’ ii. 21;</w:t>
      </w:r>
      <w:r>
        <w:rPr>
          <w:color w:val="000000"/>
          <w:sz w:val="24"/>
          <w:szCs w:val="24"/>
        </w:rPr>
        <w:br/>
        <w:t xml:space="preserve">  mentioned, iii. 372. </w:t>
      </w:r>
      <w:r>
        <w:rPr>
          <w:color w:val="000000"/>
          <w:sz w:val="24"/>
          <w:szCs w:val="24"/>
        </w:rPr>
        <w:br/>
        <w:t xml:space="preserve">RUFFHEAD, Owen, </w:t>
      </w:r>
      <w:r>
        <w:rPr>
          <w:i/>
          <w:color w:val="000000"/>
          <w:sz w:val="24"/>
          <w:szCs w:val="24"/>
        </w:rPr>
        <w:t xml:space="preserve">Life of Pope</w:t>
      </w:r>
      <w:r>
        <w:rPr>
          <w:color w:val="000000"/>
          <w:sz w:val="24"/>
          <w:szCs w:val="24"/>
        </w:rPr>
        <w:t xml:space="preserve">, ii. 166; iv. 50, n. 1. </w:t>
      </w:r>
      <w:r>
        <w:rPr>
          <w:color w:val="000000"/>
          <w:sz w:val="24"/>
          <w:szCs w:val="24"/>
        </w:rPr>
        <w:br/>
        <w:t xml:space="preserve">RUFFLES, laced, iv. 80. </w:t>
      </w:r>
      <w:r>
        <w:rPr>
          <w:color w:val="000000"/>
          <w:sz w:val="24"/>
          <w:szCs w:val="24"/>
        </w:rPr>
        <w:br/>
        <w:t xml:space="preserve">RUINS, artificial, v. 456. </w:t>
      </w:r>
      <w:r>
        <w:rPr>
          <w:color w:val="000000"/>
          <w:sz w:val="24"/>
          <w:szCs w:val="24"/>
        </w:rPr>
        <w:br/>
        <w:t xml:space="preserve">RUNDEL, Bishop, ii. 283, n. 2; iv. 29, n. 1.</w:t>
      </w:r>
      <w:r>
        <w:rPr>
          <w:i/>
          <w:color w:val="000000"/>
          <w:sz w:val="24"/>
          <w:szCs w:val="24"/>
        </w:rPr>
        <w:br/>
        <w:t xml:space="preserve">Runick Inscription</w:t>
      </w:r>
      <w:r>
        <w:rPr>
          <w:color w:val="000000"/>
          <w:sz w:val="24"/>
          <w:szCs w:val="24"/>
        </w:rPr>
        <w:t xml:space="preserve">, i. 156, n. 3.</w:t>
      </w:r>
      <w:r>
        <w:rPr>
          <w:i/>
          <w:color w:val="000000"/>
          <w:sz w:val="24"/>
          <w:szCs w:val="24"/>
        </w:rPr>
        <w:br/>
        <w:t xml:space="preserve">Runts</w:t>
      </w:r>
      <w:r>
        <w:rPr>
          <w:color w:val="000000"/>
          <w:sz w:val="24"/>
          <w:szCs w:val="24"/>
        </w:rPr>
        <w:t xml:space="preserve">, iii. 337. </w:t>
      </w:r>
      <w:r>
        <w:rPr>
          <w:color w:val="000000"/>
          <w:sz w:val="24"/>
          <w:szCs w:val="24"/>
        </w:rPr>
        <w:br/>
        <w:t xml:space="preserve">RUSKIN, Mr. John, anecdote of Northcote, i. 377, n. 1;</w:t>
      </w:r>
      <w:r>
        <w:rPr>
          <w:color w:val="000000"/>
          <w:sz w:val="24"/>
          <w:szCs w:val="24"/>
        </w:rPr>
        <w:br/>
        <w:t xml:space="preserve">  </w:t>
      </w:r>
      <w:r>
        <w:rPr>
          <w:i/>
          <w:color w:val="000000"/>
          <w:sz w:val="24"/>
          <w:szCs w:val="24"/>
        </w:rPr>
        <w:t xml:space="preserve">Bibliotheca Pastorum</w:t>
      </w:r>
      <w:r>
        <w:rPr>
          <w:color w:val="000000"/>
          <w:sz w:val="24"/>
          <w:szCs w:val="24"/>
        </w:rPr>
        <w:t xml:space="preserve">, iii. 94, n. 2;</w:t>
      </w:r>
      <w:r>
        <w:rPr>
          <w:color w:val="000000"/>
          <w:sz w:val="24"/>
          <w:szCs w:val="24"/>
        </w:rPr>
        <w:br/>
        <w:t xml:space="preserve">  New Town of Edinburgh, v. 68, n. 1. </w:t>
      </w:r>
      <w:r>
        <w:rPr>
          <w:color w:val="000000"/>
          <w:sz w:val="24"/>
          <w:szCs w:val="24"/>
        </w:rPr>
        <w:br/>
        <w:t xml:space="preserve">RUSSELL, Alexander, </w:t>
      </w:r>
      <w:r>
        <w:rPr>
          <w:i/>
          <w:color w:val="000000"/>
          <w:sz w:val="24"/>
          <w:szCs w:val="24"/>
        </w:rPr>
        <w:t xml:space="preserve">Natural History of Aleppo</w:t>
      </w:r>
      <w:r>
        <w:rPr>
          <w:color w:val="000000"/>
          <w:sz w:val="24"/>
          <w:szCs w:val="24"/>
        </w:rPr>
        <w:t xml:space="preserve">, i. 309; iv. 171. </w:t>
      </w:r>
      <w:r>
        <w:rPr>
          <w:color w:val="000000"/>
          <w:sz w:val="24"/>
          <w:szCs w:val="24"/>
        </w:rPr>
        <w:br/>
        <w:t xml:space="preserve">RUSSELL, Lady, ii. 210, n. 3. </w:t>
      </w:r>
      <w:r>
        <w:rPr>
          <w:color w:val="000000"/>
          <w:sz w:val="24"/>
          <w:szCs w:val="24"/>
        </w:rPr>
        <w:br/>
        <w:t xml:space="preserve">RUSSELL, Lord William, ii. 210. </w:t>
      </w:r>
      <w:r>
        <w:rPr>
          <w:color w:val="000000"/>
          <w:sz w:val="24"/>
          <w:szCs w:val="24"/>
        </w:rPr>
        <w:br/>
        <w:t xml:space="preserve">RUSSIA, alchymist, a Russian, ii. 377;</w:t>
      </w:r>
      <w:r>
        <w:rPr>
          <w:color w:val="000000"/>
          <w:sz w:val="24"/>
          <w:szCs w:val="24"/>
        </w:rPr>
        <w:br/>
        <w:t xml:space="preserve">  Beauclerk’s library offered to the ambassador, iii. 420;</w:t>
      </w:r>
      <w:r>
        <w:rPr>
          <w:color w:val="000000"/>
          <w:sz w:val="24"/>
          <w:szCs w:val="24"/>
        </w:rPr>
        <w:br/>
        <w:t xml:space="preserve">  Bell’s </w:t>
      </w:r>
      <w:r>
        <w:rPr>
          <w:i/>
          <w:color w:val="000000"/>
          <w:sz w:val="24"/>
          <w:szCs w:val="24"/>
        </w:rPr>
        <w:t xml:space="preserve">Travels</w:t>
      </w:r>
      <w:r>
        <w:rPr>
          <w:color w:val="000000"/>
          <w:sz w:val="24"/>
          <w:szCs w:val="24"/>
        </w:rPr>
        <w:t xml:space="preserve">, ii. 55;</w:t>
      </w:r>
      <w:r>
        <w:rPr>
          <w:color w:val="000000"/>
          <w:sz w:val="24"/>
          <w:szCs w:val="24"/>
        </w:rPr>
        <w:br/>
        <w:t xml:space="preserve">  Lapouchin’s, </w:t>
      </w:r>
      <w:r>
        <w:rPr>
          <w:i/>
          <w:color w:val="000000"/>
          <w:sz w:val="24"/>
          <w:szCs w:val="24"/>
        </w:rPr>
        <w:t xml:space="preserve">Mme</w:t>
      </w:r>
      <w:r>
        <w:rPr>
          <w:color w:val="000000"/>
          <w:sz w:val="24"/>
          <w:szCs w:val="24"/>
        </w:rPr>
        <w:t xml:space="preserve">., punishment, iii. 340;</w:t>
      </w:r>
      <w:r>
        <w:rPr>
          <w:color w:val="000000"/>
          <w:sz w:val="24"/>
          <w:szCs w:val="24"/>
        </w:rPr>
        <w:br/>
        <w:t xml:space="preserve">  population increasing, ii. 101;</w:t>
      </w:r>
      <w:r>
        <w:rPr>
          <w:color w:val="000000"/>
          <w:sz w:val="24"/>
          <w:szCs w:val="24"/>
        </w:rPr>
        <w:br/>
        <w:t xml:space="preserve">  rising in power, ii. 127, n. 4;</w:t>
      </w:r>
      <w:r>
        <w:rPr>
          <w:color w:val="000000"/>
          <w:sz w:val="24"/>
          <w:szCs w:val="24"/>
        </w:rPr>
        <w:br/>
        <w:t xml:space="preserve">  mentioned, ii. 131, n. 2: </w:t>
      </w:r>
      <w:r>
        <w:rPr>
          <w:color w:val="000000"/>
          <w:sz w:val="24"/>
          <w:szCs w:val="24"/>
        </w:rPr>
        <w:br/>
        <w:t xml:space="preserve">  See CATHERINE II. </w:t>
      </w:r>
      <w:r>
        <w:rPr>
          <w:color w:val="000000"/>
          <w:sz w:val="24"/>
          <w:szCs w:val="24"/>
        </w:rPr>
        <w:br/>
        <w:t xml:space="preserve">RUSTIC HAPPINESS AND VIRTUE, iv. 175; v. 293. </w:t>
      </w:r>
      <w:r>
        <w:rPr>
          <w:color w:val="000000"/>
          <w:sz w:val="24"/>
          <w:szCs w:val="24"/>
        </w:rPr>
        <w:br/>
        <w:t xml:space="preserve">RUTLAND, Duchess of, iv. 224, n. 1. </w:t>
      </w:r>
      <w:r>
        <w:rPr>
          <w:color w:val="000000"/>
          <w:sz w:val="24"/>
          <w:szCs w:val="24"/>
        </w:rPr>
        <w:br/>
        <w:t xml:space="preserve">RUTLAND, Roger, Earl of, i. 431. </w:t>
      </w:r>
      <w:r>
        <w:rPr>
          <w:color w:val="000000"/>
          <w:sz w:val="24"/>
          <w:szCs w:val="24"/>
        </w:rPr>
        <w:br/>
        <w:t xml:space="preserve">RUTTY, Dr., account of him, iii. 170, n. 4;</w:t>
      </w:r>
      <w:r>
        <w:rPr>
          <w:color w:val="000000"/>
          <w:sz w:val="24"/>
          <w:szCs w:val="24"/>
        </w:rPr>
        <w:br/>
        <w:t xml:space="preserve">  extracts from his </w:t>
      </w:r>
      <w:r>
        <w:rPr>
          <w:i/>
          <w:color w:val="000000"/>
          <w:sz w:val="24"/>
          <w:szCs w:val="24"/>
        </w:rPr>
        <w:t xml:space="preserve">Diary</w:t>
      </w:r>
      <w:r>
        <w:rPr>
          <w:color w:val="000000"/>
          <w:sz w:val="24"/>
          <w:szCs w:val="24"/>
        </w:rPr>
        <w:t xml:space="preserve">, iii. 170-2. </w:t>
      </w:r>
      <w:r>
        <w:rPr>
          <w:color w:val="000000"/>
          <w:sz w:val="24"/>
          <w:szCs w:val="24"/>
        </w:rPr>
        <w:br/>
        <w:t xml:space="preserve">RYLAND, Mr.,</w:t>
      </w:r>
      <w:r>
        <w:rPr>
          <w:color w:val="000000"/>
          <w:sz w:val="24"/>
          <w:szCs w:val="24"/>
        </w:rPr>
        <w:br/>
        <w:t xml:space="preserve">  Johnson’s friend in 1752, i. 242;</w:t>
      </w:r>
      <w:r>
        <w:rPr>
          <w:color w:val="000000"/>
          <w:sz w:val="24"/>
          <w:szCs w:val="24"/>
        </w:rPr>
        <w:br/>
        <w:t xml:space="preserve">    letters to him:  See under JOHNSON, letters;</w:t>
      </w:r>
      <w:r>
        <w:rPr>
          <w:color w:val="000000"/>
          <w:sz w:val="24"/>
          <w:szCs w:val="24"/>
        </w:rPr>
        <w:br/>
        <w:t xml:space="preserve">  member of the Essex Head Club, iv. 360;</w:t>
      </w:r>
      <w:r>
        <w:rPr>
          <w:color w:val="000000"/>
          <w:sz w:val="24"/>
          <w:szCs w:val="24"/>
        </w:rPr>
        <w:br/>
        <w:t xml:space="preserve">    and Ivy Lane Club, iv. 435. </w:t>
      </w:r>
      <w:r>
        <w:rPr>
          <w:color w:val="000000"/>
          <w:sz w:val="24"/>
          <w:szCs w:val="24"/>
        </w:rPr>
        <w:br/>
        <w:t xml:space="preserve">RYMER, Thomas, i. 498, n. 4; ii. 444, n. 2. </w:t>
      </w:r>
      <w:r>
        <w:rPr>
          <w:color w:val="000000"/>
          <w:sz w:val="24"/>
          <w:szCs w:val="24"/>
        </w:rPr>
        <w:br/>
        <w:t xml:space="preserve">RYSWICK, peace of, iii. 446.
</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SABBATH.  See SUNDAY. </w:t>
      </w:r>
      <w:r>
        <w:rPr>
          <w:color w:val="000000"/>
          <w:sz w:val="24"/>
          <w:szCs w:val="24"/>
        </w:rPr>
        <w:br/>
        <w:t xml:space="preserve">SACHEVERELL, Rev. Dr. Henry,</w:t>
      </w:r>
      <w:r>
        <w:rPr>
          <w:color w:val="000000"/>
          <w:sz w:val="24"/>
          <w:szCs w:val="24"/>
        </w:rPr>
        <w:br/>
        <w:t xml:space="preserve">  Johnson heard him preach at Lichfield, i. 39;</w:t>
      </w:r>
      <w:r>
        <w:rPr>
          <w:color w:val="000000"/>
          <w:sz w:val="24"/>
          <w:szCs w:val="24"/>
        </w:rPr>
        <w:br/>
        <w:t xml:space="preserve">  sale of his </w:t>
      </w:r>
      <w:r>
        <w:rPr>
          <w:i/>
          <w:color w:val="000000"/>
          <w:sz w:val="24"/>
          <w:szCs w:val="24"/>
        </w:rPr>
        <w:t xml:space="preserve">Trial</w:t>
      </w:r>
      <w:r>
        <w:rPr>
          <w:color w:val="000000"/>
          <w:sz w:val="24"/>
          <w:szCs w:val="24"/>
        </w:rPr>
        <w:t xml:space="preserve">, i. 34, n 5. </w:t>
      </w:r>
      <w:r>
        <w:rPr>
          <w:color w:val="000000"/>
          <w:sz w:val="24"/>
          <w:szCs w:val="24"/>
        </w:rPr>
        <w:br/>
        <w:t xml:space="preserve">SACHEVERELL, W.,</w:t>
      </w:r>
      <w:r>
        <w:rPr>
          <w:color w:val="000000"/>
          <w:sz w:val="24"/>
          <w:szCs w:val="24"/>
        </w:rPr>
        <w:br/>
        <w:t xml:space="preserve">  </w:t>
      </w:r>
      <w:r>
        <w:rPr>
          <w:i/>
          <w:color w:val="000000"/>
          <w:sz w:val="24"/>
          <w:szCs w:val="24"/>
        </w:rPr>
        <w:t xml:space="preserve">Account of the Isle of Man</w:t>
      </w:r>
      <w:r>
        <w:rPr>
          <w:color w:val="000000"/>
          <w:sz w:val="24"/>
          <w:szCs w:val="24"/>
        </w:rPr>
        <w:t xml:space="preserve">, v. 309, n. 1, 336. </w:t>
      </w:r>
      <w:r>
        <w:rPr>
          <w:color w:val="000000"/>
          <w:sz w:val="24"/>
          <w:szCs w:val="24"/>
        </w:rPr>
        <w:br/>
        <w:t xml:space="preserve">SACRAMENT,</w:t>
      </w:r>
      <w:r>
        <w:rPr>
          <w:color w:val="000000"/>
          <w:sz w:val="24"/>
          <w:szCs w:val="24"/>
        </w:rPr>
        <w:br/>
        <w:t xml:space="preserve">  preparation for it, iv. 122;</w:t>
      </w:r>
      <w:r>
        <w:rPr>
          <w:color w:val="000000"/>
          <w:sz w:val="24"/>
          <w:szCs w:val="24"/>
        </w:rPr>
        <w:br/>
        <w:t xml:space="preserve">  in one kind, ii. 105. </w:t>
      </w:r>
      <w:r>
        <w:rPr>
          <w:color w:val="000000"/>
          <w:sz w:val="24"/>
          <w:szCs w:val="24"/>
        </w:rPr>
        <w:br/>
        <w:t xml:space="preserve">  See under JOHNSON. </w:t>
      </w:r>
      <w:r>
        <w:rPr>
          <w:color w:val="000000"/>
          <w:sz w:val="24"/>
          <w:szCs w:val="24"/>
        </w:rPr>
        <w:br/>
        <w:t xml:space="preserve">SADNESS.  ‘Sadness only multiplies self,’ iii. 136, n. 2. </w:t>
      </w:r>
      <w:r>
        <w:rPr>
          <w:color w:val="000000"/>
          <w:sz w:val="24"/>
          <w:szCs w:val="24"/>
        </w:rPr>
        <w:br/>
        <w:t xml:space="preserve">SAGACITY, iv. 335. </w:t>
      </w:r>
      <w:r>
        <w:rPr>
          <w:color w:val="000000"/>
          <w:sz w:val="24"/>
          <w:szCs w:val="24"/>
        </w:rPr>
        <w:br/>
        <w:t xml:space="preserve">SAILORS,</w:t>
      </w:r>
      <w:r>
        <w:rPr>
          <w:color w:val="000000"/>
          <w:sz w:val="24"/>
          <w:szCs w:val="24"/>
        </w:rPr>
        <w:br/>
        <w:t xml:space="preserve">  estimation in which they are held, iii. 265-6;</w:t>
      </w:r>
      <w:r>
        <w:rPr>
          <w:color w:val="000000"/>
          <w:sz w:val="24"/>
          <w:szCs w:val="24"/>
        </w:rPr>
        <w:br/>
        <w:t xml:space="preserve">  generosity, v. 400;</w:t>
      </w:r>
      <w:r>
        <w:rPr>
          <w:color w:val="000000"/>
          <w:sz w:val="24"/>
          <w:szCs w:val="24"/>
        </w:rPr>
        <w:br/>
        <w:t xml:space="preserve">  Johnson’s description of their life, i. 348; ii. 438; iii. 266;</w:t>
      </w:r>
      <w:r>
        <w:rPr>
          <w:color w:val="000000"/>
          <w:sz w:val="24"/>
          <w:szCs w:val="24"/>
        </w:rPr>
        <w:br/>
        <w:t xml:space="preserve">iv. 250; v. 137;</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307</w:t>
      </w:r>
    </w:p>
    <w:p>
      <w:pPr>
        <w:widowControl w:val="on"/>
        <w:pBdr/>
        <w:spacing w:before="0" w:after="0" w:line="240" w:lineRule="auto"/>
        <w:ind w:left="0" w:right="0"/>
        <w:jc w:val="left"/>
      </w:pPr>
      <w:r>
        <w:rPr>
          <w:color w:val="000000"/>
          <w:sz w:val="24"/>
          <w:szCs w:val="24"/>
        </w:rPr>
        <w:t xml:space="preserve">
  mortality among them, i. 348, n. 3; iii. 266, n. 2;</w:t>
      </w:r>
      <w:r>
        <w:rPr>
          <w:color w:val="000000"/>
          <w:sz w:val="24"/>
          <w:szCs w:val="24"/>
        </w:rPr>
        <w:br/>
        <w:t xml:space="preserve">  noble animal, v. 400;</w:t>
      </w:r>
      <w:r>
        <w:rPr>
          <w:color w:val="000000"/>
          <w:sz w:val="24"/>
          <w:szCs w:val="24"/>
        </w:rPr>
        <w:br/>
        <w:t xml:space="preserve">  riot in London, iii. 46, n. 5;</w:t>
      </w:r>
      <w:r>
        <w:rPr>
          <w:color w:val="000000"/>
          <w:sz w:val="24"/>
          <w:szCs w:val="24"/>
        </w:rPr>
        <w:br/>
        <w:t xml:space="preserve">  rudeness, i. 378, n. 1. </w:t>
      </w:r>
      <w:r>
        <w:rPr>
          <w:color w:val="000000"/>
          <w:sz w:val="24"/>
          <w:szCs w:val="24"/>
        </w:rPr>
        <w:br/>
        <w:t xml:space="preserve">SAINT MARTIN, iii. 36, n. 2; iv. 374, n. 5. </w:t>
      </w:r>
      <w:r>
        <w:rPr>
          <w:color w:val="000000"/>
          <w:sz w:val="24"/>
          <w:szCs w:val="24"/>
        </w:rPr>
        <w:br/>
        <w:t xml:space="preserve">SAINTS,</w:t>
      </w:r>
      <w:r>
        <w:rPr>
          <w:color w:val="000000"/>
          <w:sz w:val="24"/>
          <w:szCs w:val="24"/>
        </w:rPr>
        <w:br/>
        <w:t xml:space="preserve">  Invocation of the, ii. 105, 255; iii. 407; iv. 289;</w:t>
      </w:r>
      <w:r>
        <w:rPr>
          <w:color w:val="000000"/>
          <w:sz w:val="24"/>
          <w:szCs w:val="24"/>
        </w:rPr>
        <w:br/>
        <w:t xml:space="preserve">  resurrection of the bodies of the, iv. 95. </w:t>
      </w:r>
      <w:r>
        <w:rPr>
          <w:color w:val="000000"/>
          <w:sz w:val="24"/>
          <w:szCs w:val="24"/>
        </w:rPr>
        <w:br/>
        <w:t xml:space="preserve">SALAMANCA, University of, i. 455; ii. 479. </w:t>
      </w:r>
      <w:r>
        <w:rPr>
          <w:color w:val="000000"/>
          <w:sz w:val="24"/>
          <w:szCs w:val="24"/>
        </w:rPr>
        <w:br/>
        <w:t xml:space="preserve">SALE, </w:t>
      </w:r>
      <w:r>
        <w:rPr>
          <w:i/>
          <w:color w:val="000000"/>
          <w:sz w:val="24"/>
          <w:szCs w:val="24"/>
        </w:rPr>
        <w:t xml:space="preserve">avoiding</w:t>
      </w:r>
      <w:r>
        <w:rPr>
          <w:color w:val="000000"/>
          <w:sz w:val="24"/>
          <w:szCs w:val="24"/>
        </w:rPr>
        <w:t xml:space="preserve"> a, v. 321. </w:t>
      </w:r>
      <w:r>
        <w:rPr>
          <w:color w:val="000000"/>
          <w:sz w:val="24"/>
          <w:szCs w:val="24"/>
        </w:rPr>
        <w:br/>
        <w:t xml:space="preserve">SALE, George, iii. 424, n. 1. </w:t>
      </w:r>
      <w:r>
        <w:rPr>
          <w:color w:val="000000"/>
          <w:sz w:val="24"/>
          <w:szCs w:val="24"/>
        </w:rPr>
        <w:br/>
        <w:t xml:space="preserve">SALISBURY, iv. 233, 237. </w:t>
      </w:r>
      <w:r>
        <w:rPr>
          <w:color w:val="000000"/>
          <w:sz w:val="24"/>
          <w:szCs w:val="24"/>
        </w:rPr>
        <w:br/>
        <w:t xml:space="preserve">SALISBURY, Bishop of.  See Rev. Dr. DOUGLAS. </w:t>
      </w:r>
      <w:r>
        <w:rPr>
          <w:color w:val="000000"/>
          <w:sz w:val="24"/>
          <w:szCs w:val="24"/>
        </w:rPr>
        <w:br/>
        <w:t xml:space="preserve">SALLUST, characters, his, ii. 79;</w:t>
      </w:r>
      <w:r>
        <w:rPr>
          <w:color w:val="000000"/>
          <w:sz w:val="24"/>
          <w:szCs w:val="24"/>
        </w:rPr>
        <w:br/>
        <w:t xml:space="preserve">  Catiline’s character, i. 32;</w:t>
      </w:r>
      <w:r>
        <w:rPr>
          <w:color w:val="000000"/>
          <w:sz w:val="24"/>
          <w:szCs w:val="24"/>
        </w:rPr>
        <w:br/>
        <w:t xml:space="preserve">  Johnson takes a copy on his tour in Scotland, v. 122;</w:t>
      </w:r>
      <w:r>
        <w:rPr>
          <w:color w:val="000000"/>
          <w:sz w:val="24"/>
          <w:szCs w:val="24"/>
        </w:rPr>
        <w:br/>
        <w:t xml:space="preserve">    translates part of the </w:t>
      </w:r>
      <w:r>
        <w:rPr>
          <w:i/>
          <w:color w:val="000000"/>
          <w:sz w:val="24"/>
          <w:szCs w:val="24"/>
        </w:rPr>
        <w:t xml:space="preserve">De Bella Catilinario</w:t>
      </w:r>
      <w:r>
        <w:rPr>
          <w:color w:val="000000"/>
          <w:sz w:val="24"/>
          <w:szCs w:val="24"/>
        </w:rPr>
        <w:t xml:space="preserve">, iv. 381, n. 1;</w:t>
      </w:r>
      <w:r>
        <w:rPr>
          <w:color w:val="000000"/>
          <w:sz w:val="24"/>
          <w:szCs w:val="24"/>
        </w:rPr>
        <w:br/>
        <w:t xml:space="preserve">  quoted, ii. 181, n. 2;</w:t>
      </w:r>
      <w:r>
        <w:rPr>
          <w:color w:val="000000"/>
          <w:sz w:val="24"/>
          <w:szCs w:val="24"/>
        </w:rPr>
        <w:br/>
        <w:t xml:space="preserve">  translation by a Spanish prince, iv. 195. </w:t>
      </w:r>
      <w:r>
        <w:rPr>
          <w:color w:val="000000"/>
          <w:sz w:val="24"/>
          <w:szCs w:val="24"/>
        </w:rPr>
        <w:br/>
        <w:t xml:space="preserve">SALMASIUS, iv. 444. </w:t>
      </w:r>
      <w:r>
        <w:rPr>
          <w:color w:val="000000"/>
          <w:sz w:val="24"/>
          <w:szCs w:val="24"/>
        </w:rPr>
        <w:br/>
        <w:t xml:space="preserve">SALONICA, iv. 364, n. 2. </w:t>
      </w:r>
      <w:r>
        <w:rPr>
          <w:color w:val="000000"/>
          <w:sz w:val="24"/>
          <w:szCs w:val="24"/>
        </w:rPr>
        <w:br/>
        <w:t xml:space="preserve">SALT HILL, v. 458, n. 5. </w:t>
      </w:r>
      <w:r>
        <w:rPr>
          <w:color w:val="000000"/>
          <w:sz w:val="24"/>
          <w:szCs w:val="24"/>
        </w:rPr>
        <w:br/>
        <w:t xml:space="preserve">SALTER, Dr., i. 190, n. 5. </w:t>
      </w:r>
      <w:r>
        <w:rPr>
          <w:color w:val="000000"/>
          <w:sz w:val="24"/>
          <w:szCs w:val="24"/>
        </w:rPr>
        <w:br/>
        <w:t xml:space="preserve">SALUSBURY FAMILY, v. 435, n. 2. </w:t>
      </w:r>
      <w:r>
        <w:rPr>
          <w:color w:val="000000"/>
          <w:sz w:val="24"/>
          <w:szCs w:val="24"/>
        </w:rPr>
        <w:br/>
        <w:t xml:space="preserve">SALUSBURY, H.L., afterwards Mrs. Thrale and Mrs. Piozzi, i. 492. </w:t>
      </w:r>
      <w:r>
        <w:rPr>
          <w:color w:val="000000"/>
          <w:sz w:val="24"/>
          <w:szCs w:val="24"/>
        </w:rPr>
        <w:br/>
        <w:t xml:space="preserve">SALUSBURY, Lady, v. 276. </w:t>
      </w:r>
      <w:r>
        <w:rPr>
          <w:color w:val="000000"/>
          <w:sz w:val="24"/>
          <w:szCs w:val="24"/>
        </w:rPr>
        <w:br/>
        <w:t xml:space="preserve">SALUSBURY, Mr., Mrs. Thrale’s father, v. 438, n. 5. </w:t>
      </w:r>
      <w:r>
        <w:rPr>
          <w:color w:val="000000"/>
          <w:sz w:val="24"/>
          <w:szCs w:val="24"/>
        </w:rPr>
        <w:br/>
        <w:t xml:space="preserve">SALUSBURY, Mrs., Mrs. Thrale’s mother, her death, ii. 263;</w:t>
      </w:r>
      <w:r>
        <w:rPr>
          <w:color w:val="000000"/>
          <w:sz w:val="24"/>
          <w:szCs w:val="24"/>
        </w:rPr>
        <w:br/>
        <w:t xml:space="preserve">  saying about Johnson and runts, iii. 337. </w:t>
      </w:r>
      <w:r>
        <w:rPr>
          <w:color w:val="000000"/>
          <w:sz w:val="24"/>
          <w:szCs w:val="24"/>
        </w:rPr>
        <w:br/>
        <w:t xml:space="preserve">SALUSBURY, Mr., iv. 343, n. 4. </w:t>
      </w:r>
      <w:r>
        <w:rPr>
          <w:color w:val="000000"/>
          <w:sz w:val="24"/>
          <w:szCs w:val="24"/>
        </w:rPr>
        <w:br/>
        <w:t xml:space="preserve">SALVATION,</w:t>
      </w:r>
      <w:r>
        <w:rPr>
          <w:color w:val="000000"/>
          <w:sz w:val="24"/>
          <w:szCs w:val="24"/>
        </w:rPr>
        <w:br/>
        <w:t xml:space="preserve">  divine intimation of acceptance, iii. 295;</w:t>
      </w:r>
      <w:r>
        <w:rPr>
          <w:color w:val="000000"/>
          <w:sz w:val="24"/>
          <w:szCs w:val="24"/>
        </w:rPr>
        <w:br/>
        <w:t xml:space="preserve">  conditional, iv. 278, 299.</w:t>
      </w:r>
      <w:r>
        <w:rPr>
          <w:i/>
          <w:color w:val="000000"/>
          <w:sz w:val="24"/>
          <w:szCs w:val="24"/>
        </w:rPr>
        <w:br/>
        <w:t xml:space="preserve">Samson Agonistes</w:t>
      </w:r>
      <w:r>
        <w:rPr>
          <w:color w:val="000000"/>
          <w:sz w:val="24"/>
          <w:szCs w:val="24"/>
        </w:rPr>
        <w:t xml:space="preserve">, i. 231, n. 2. </w:t>
      </w:r>
      <w:r>
        <w:rPr>
          <w:color w:val="000000"/>
          <w:sz w:val="24"/>
          <w:szCs w:val="24"/>
        </w:rPr>
        <w:br/>
        <w:t xml:space="preserve">SANADON’S </w:t>
      </w:r>
      <w:r>
        <w:rPr>
          <w:i/>
          <w:color w:val="000000"/>
          <w:sz w:val="24"/>
          <w:szCs w:val="24"/>
        </w:rPr>
        <w:t xml:space="preserve">Horace</w:t>
      </w:r>
      <w:r>
        <w:rPr>
          <w:color w:val="000000"/>
          <w:sz w:val="24"/>
          <w:szCs w:val="24"/>
        </w:rPr>
        <w:t xml:space="preserve">, iii. 74, n. 1. </w:t>
      </w:r>
      <w:r>
        <w:rPr>
          <w:color w:val="000000"/>
          <w:sz w:val="24"/>
          <w:szCs w:val="24"/>
        </w:rPr>
        <w:br/>
        <w:t xml:space="preserve">SANCROFT, Archbishop, iv. 287, n. 2. </w:t>
      </w:r>
      <w:r>
        <w:rPr>
          <w:color w:val="000000"/>
          <w:sz w:val="24"/>
          <w:szCs w:val="24"/>
        </w:rPr>
        <w:br/>
        <w:t xml:space="preserve">SANDERSON, Robert, Bishop of Lincoln,</w:t>
      </w:r>
      <w:r>
        <w:rPr>
          <w:color w:val="000000"/>
          <w:sz w:val="24"/>
          <w:szCs w:val="24"/>
        </w:rPr>
        <w:br/>
        <w:t xml:space="preserve">  Johnson’s style partly formed on his, i. 219;</w:t>
      </w:r>
      <w:r>
        <w:rPr>
          <w:color w:val="000000"/>
          <w:sz w:val="24"/>
          <w:szCs w:val="24"/>
        </w:rPr>
        <w:br/>
        <w:t xml:space="preserve">  use of the word </w:t>
      </w:r>
      <w:r>
        <w:rPr>
          <w:i/>
          <w:color w:val="000000"/>
          <w:sz w:val="24"/>
          <w:szCs w:val="24"/>
        </w:rPr>
        <w:t xml:space="preserve">polluted</w:t>
      </w:r>
      <w:r>
        <w:rPr>
          <w:color w:val="000000"/>
          <w:sz w:val="24"/>
          <w:szCs w:val="24"/>
        </w:rPr>
        <w:t xml:space="preserve">, iv. 402, n. 2;</w:t>
      </w:r>
      <w:r>
        <w:rPr>
          <w:color w:val="000000"/>
          <w:sz w:val="24"/>
          <w:szCs w:val="24"/>
        </w:rPr>
        <w:br/>
        <w:t xml:space="preserve">  mentioned, iv. 406, n. 1. </w:t>
      </w:r>
      <w:r>
        <w:rPr>
          <w:color w:val="000000"/>
          <w:sz w:val="24"/>
          <w:szCs w:val="24"/>
        </w:rPr>
        <w:br/>
        <w:t xml:space="preserve">SANDFORD, Mr., v. 263. </w:t>
      </w:r>
      <w:r>
        <w:rPr>
          <w:color w:val="000000"/>
          <w:sz w:val="24"/>
          <w:szCs w:val="24"/>
        </w:rPr>
        <w:br/>
        <w:t xml:space="preserve">SANDS, MURRAY, and COCHRAN,</w:t>
      </w:r>
      <w:r>
        <w:rPr>
          <w:color w:val="000000"/>
          <w:sz w:val="24"/>
          <w:szCs w:val="24"/>
        </w:rPr>
        <w:br/>
        <w:t xml:space="preserve">  printers of Edinburgh, i. 210, n. 3. </w:t>
      </w:r>
      <w:r>
        <w:rPr>
          <w:color w:val="000000"/>
          <w:sz w:val="24"/>
          <w:szCs w:val="24"/>
        </w:rPr>
        <w:br/>
        <w:t xml:space="preserve">SANDWICH, fourth Earl of,</w:t>
      </w:r>
      <w:r>
        <w:rPr>
          <w:color w:val="000000"/>
          <w:sz w:val="24"/>
          <w:szCs w:val="24"/>
        </w:rPr>
        <w:br/>
        <w:t xml:space="preserve">  confounded with Bishop Seeker, i. 508;</w:t>
      </w:r>
      <w:r>
        <w:rPr>
          <w:color w:val="000000"/>
          <w:sz w:val="24"/>
          <w:szCs w:val="24"/>
        </w:rPr>
        <w:br/>
        <w:t xml:space="preserve">  disposal of a crown living, iv. 296, n. 3;</w:t>
      </w:r>
      <w:r>
        <w:rPr>
          <w:color w:val="000000"/>
          <w:sz w:val="24"/>
          <w:szCs w:val="24"/>
        </w:rPr>
        <w:br/>
        <w:t xml:space="preserve">  Fox’s motion for his removal, iii. 383, n. 3;</w:t>
      </w:r>
      <w:r>
        <w:rPr>
          <w:color w:val="000000"/>
          <w:sz w:val="24"/>
          <w:szCs w:val="24"/>
        </w:rPr>
        <w:br/>
        <w:t xml:space="preserve">  Hawkesworth and Cook’s </w:t>
      </w:r>
      <w:r>
        <w:rPr>
          <w:i/>
          <w:color w:val="000000"/>
          <w:sz w:val="24"/>
          <w:szCs w:val="24"/>
        </w:rPr>
        <w:t xml:space="preserve">Voyages</w:t>
      </w:r>
      <w:r>
        <w:rPr>
          <w:color w:val="000000"/>
          <w:sz w:val="24"/>
          <w:szCs w:val="24"/>
        </w:rPr>
        <w:t xml:space="preserve">, ii. 247, n. 5;</w:t>
      </w:r>
      <w:r>
        <w:rPr>
          <w:color w:val="000000"/>
          <w:sz w:val="24"/>
          <w:szCs w:val="24"/>
        </w:rPr>
        <w:br/>
        <w:t xml:space="preserve">  Ray, Miss, iii. 383, n. 3. </w:t>
      </w:r>
      <w:r>
        <w:rPr>
          <w:color w:val="000000"/>
          <w:sz w:val="24"/>
          <w:szCs w:val="24"/>
        </w:rPr>
        <w:br/>
        <w:t xml:space="preserve">SANDYS, second Lord, Johnson visits him, v. 455;</w:t>
      </w:r>
      <w:r>
        <w:rPr>
          <w:color w:val="000000"/>
          <w:sz w:val="24"/>
          <w:szCs w:val="24"/>
        </w:rPr>
        <w:br/>
        <w:t xml:space="preserve">  portrait of him at Streatham, iv. 158, n. 1. </w:t>
      </w:r>
      <w:r>
        <w:rPr>
          <w:color w:val="000000"/>
          <w:sz w:val="24"/>
          <w:szCs w:val="24"/>
        </w:rPr>
        <w:br/>
        <w:t xml:space="preserve">SANDYS, Sir Edwin, </w:t>
      </w:r>
      <w:r>
        <w:rPr>
          <w:i/>
          <w:color w:val="000000"/>
          <w:sz w:val="24"/>
          <w:szCs w:val="24"/>
        </w:rPr>
        <w:t xml:space="preserve">View of the State of Religion</w:t>
      </w:r>
      <w:r>
        <w:rPr>
          <w:color w:val="000000"/>
          <w:sz w:val="24"/>
          <w:szCs w:val="24"/>
        </w:rPr>
        <w:t xml:space="preserve">, i. 219. </w:t>
      </w:r>
      <w:r>
        <w:rPr>
          <w:color w:val="000000"/>
          <w:sz w:val="24"/>
          <w:szCs w:val="24"/>
        </w:rPr>
        <w:br/>
        <w:t xml:space="preserve">SANDYS, George, </w:t>
      </w:r>
      <w:r>
        <w:rPr>
          <w:i/>
          <w:color w:val="000000"/>
          <w:sz w:val="24"/>
          <w:szCs w:val="24"/>
        </w:rPr>
        <w:t xml:space="preserve">Travels</w:t>
      </w:r>
      <w:r>
        <w:rPr>
          <w:color w:val="000000"/>
          <w:sz w:val="24"/>
          <w:szCs w:val="24"/>
        </w:rPr>
        <w:t xml:space="preserve">, iv. 311. </w:t>
      </w:r>
      <w:r>
        <w:rPr>
          <w:color w:val="000000"/>
          <w:sz w:val="24"/>
          <w:szCs w:val="24"/>
        </w:rPr>
        <w:br/>
        <w:t xml:space="preserve">SANDYS, Samuel, the ‘Motionmaker,’ i. 509. </w:t>
      </w:r>
      <w:r>
        <w:rPr>
          <w:color w:val="000000"/>
          <w:sz w:val="24"/>
          <w:szCs w:val="24"/>
        </w:rPr>
        <w:br/>
        <w:t xml:space="preserve">SANQUHAR, Lord, v. 103, n. 2. </w:t>
      </w:r>
      <w:r>
        <w:rPr>
          <w:color w:val="000000"/>
          <w:sz w:val="24"/>
          <w:szCs w:val="24"/>
        </w:rPr>
        <w:br/>
        <w:t xml:space="preserve">SANSTERRE THE BREWER, ii. 396. </w:t>
      </w:r>
      <w:r>
        <w:rPr>
          <w:color w:val="000000"/>
          <w:sz w:val="24"/>
          <w:szCs w:val="24"/>
        </w:rPr>
        <w:br/>
        <w:t xml:space="preserve">SAPPER, Thomas, iv. 358, n. 2. </w:t>
      </w:r>
      <w:r>
        <w:rPr>
          <w:color w:val="000000"/>
          <w:sz w:val="24"/>
          <w:szCs w:val="24"/>
        </w:rPr>
        <w:br/>
        <w:t xml:space="preserve">SAPPHO IN OVID, ii. 181. </w:t>
      </w:r>
      <w:r>
        <w:rPr>
          <w:color w:val="000000"/>
          <w:sz w:val="24"/>
          <w:szCs w:val="24"/>
        </w:rPr>
        <w:br/>
        <w:t xml:space="preserve">SARDINIA, Island of, its </w:t>
      </w:r>
      <w:r>
        <w:rPr>
          <w:i/>
          <w:color w:val="000000"/>
          <w:sz w:val="24"/>
          <w:szCs w:val="24"/>
        </w:rPr>
        <w:t xml:space="preserve">lingua rustica</w:t>
      </w:r>
      <w:r>
        <w:rPr>
          <w:color w:val="000000"/>
          <w:sz w:val="24"/>
          <w:szCs w:val="24"/>
        </w:rPr>
        <w:t xml:space="preserve">, ii. 82. </w:t>
      </w:r>
      <w:r>
        <w:rPr>
          <w:color w:val="000000"/>
          <w:sz w:val="24"/>
          <w:szCs w:val="24"/>
        </w:rPr>
        <w:br/>
        <w:t xml:space="preserve">SARDINIA, Charles Emmanuel III, King of, death, iv. 325, n. 1. </w:t>
      </w:r>
      <w:r>
        <w:rPr>
          <w:color w:val="000000"/>
          <w:sz w:val="24"/>
          <w:szCs w:val="24"/>
        </w:rPr>
        <w:br/>
        <w:t xml:space="preserve">SARPEDON, v. 103, n. 1. </w:t>
      </w:r>
      <w:r>
        <w:rPr>
          <w:color w:val="000000"/>
          <w:sz w:val="24"/>
          <w:szCs w:val="24"/>
        </w:rPr>
        <w:br/>
        <w:t xml:space="preserve">SARPI, Father Paul, i. 135, 136;</w:t>
      </w:r>
      <w:r>
        <w:rPr>
          <w:color w:val="000000"/>
          <w:sz w:val="24"/>
          <w:szCs w:val="24"/>
        </w:rPr>
        <w:br/>
        <w:t xml:space="preserve">  dying prayer, i. 478, n. 3;</w:t>
      </w:r>
      <w:r>
        <w:rPr>
          <w:color w:val="000000"/>
          <w:sz w:val="24"/>
          <w:szCs w:val="24"/>
        </w:rPr>
        <w:br/>
        <w:t xml:space="preserve">  </w:t>
      </w:r>
      <w:r>
        <w:rPr>
          <w:i/>
          <w:color w:val="000000"/>
          <w:sz w:val="24"/>
          <w:szCs w:val="24"/>
        </w:rPr>
        <w:t xml:space="preserve">Life</w:t>
      </w:r>
      <w:r>
        <w:rPr>
          <w:color w:val="000000"/>
          <w:sz w:val="24"/>
          <w:szCs w:val="24"/>
        </w:rPr>
        <w:t xml:space="preserve"> by Johnson, i. 139; v. 67, n. 2.</w:t>
      </w:r>
      <w:r>
        <w:rPr>
          <w:i/>
          <w:color w:val="000000"/>
          <w:sz w:val="24"/>
          <w:szCs w:val="24"/>
        </w:rPr>
        <w:br/>
        <w:t xml:space="preserve">Sartum tectum</w:t>
      </w:r>
      <w:r>
        <w:rPr>
          <w:color w:val="000000"/>
          <w:sz w:val="24"/>
          <w:szCs w:val="24"/>
        </w:rPr>
        <w:t xml:space="preserve">, ii. 417.</w:t>
      </w:r>
      <w:r>
        <w:rPr>
          <w:i/>
          <w:color w:val="000000"/>
          <w:sz w:val="24"/>
          <w:szCs w:val="24"/>
        </w:rPr>
        <w:br/>
        <w:t xml:space="preserve">Sassenach More</w:t>
      </w:r>
      <w:r>
        <w:rPr>
          <w:color w:val="000000"/>
          <w:sz w:val="24"/>
          <w:szCs w:val="24"/>
        </w:rPr>
        <w:t xml:space="preserve">, ii. 267, n. 2. </w:t>
      </w:r>
      <w:r>
        <w:rPr>
          <w:color w:val="000000"/>
          <w:sz w:val="24"/>
          <w:szCs w:val="24"/>
        </w:rPr>
        <w:br/>
        <w:t xml:space="preserve">SASTRES, Signor, the Italian master,</w:t>
      </w:r>
      <w:r>
        <w:rPr>
          <w:color w:val="000000"/>
          <w:sz w:val="24"/>
          <w:szCs w:val="24"/>
        </w:rPr>
        <w:br/>
        <w:t xml:space="preserve">  Johnson’s bequest to him, iv. 402, n. 2;</w:t>
      </w:r>
      <w:r>
        <w:rPr>
          <w:color w:val="000000"/>
          <w:sz w:val="24"/>
          <w:szCs w:val="24"/>
        </w:rPr>
        <w:br/>
        <w:t xml:space="preserve">    letters to him, iv. 368, </w:t>
      </w:r>
      <w:r>
        <w:rPr>
          <w:i/>
          <w:color w:val="000000"/>
          <w:sz w:val="24"/>
          <w:szCs w:val="24"/>
        </w:rPr>
        <w:t xml:space="preserve">n</w:t>
      </w:r>
      <w:r>
        <w:rPr>
          <w:color w:val="000000"/>
          <w:sz w:val="24"/>
          <w:szCs w:val="24"/>
        </w:rPr>
        <w:t xml:space="preserve">. 1, 374, n. 5;</w:t>
      </w:r>
      <w:r>
        <w:rPr>
          <w:color w:val="000000"/>
          <w:sz w:val="24"/>
          <w:szCs w:val="24"/>
        </w:rPr>
        <w:br/>
        <w:t xml:space="preserve">  mentioned, iii. 22; iv. 405, n. 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308</w:t>
      </w:r>
    </w:p>
    <w:p>
      <w:pPr>
        <w:widowControl w:val="on"/>
        <w:pBdr/>
        <w:spacing w:before="0" w:after="0" w:line="240" w:lineRule="auto"/>
        <w:ind w:left="0" w:right="0"/>
        <w:jc w:val="left"/>
      </w:pPr>
      <w:r>
        <w:rPr>
          <w:color w:val="000000"/>
          <w:sz w:val="24"/>
          <w:szCs w:val="24"/>
        </w:rPr>
        <w:t xml:space="preserve">
SATISFACTION OF CHRIST, v. 88. </w:t>
      </w:r>
      <w:r>
        <w:rPr>
          <w:color w:val="000000"/>
          <w:sz w:val="24"/>
          <w:szCs w:val="24"/>
        </w:rPr>
        <w:br/>
        <w:t xml:space="preserve">SAULT, Mr., iv. 200. </w:t>
      </w:r>
      <w:r>
        <w:rPr>
          <w:color w:val="000000"/>
          <w:sz w:val="24"/>
          <w:szCs w:val="24"/>
        </w:rPr>
        <w:br/>
        <w:t xml:space="preserve">SAUNDERS, Dr., iii. 32, n. 5. </w:t>
      </w:r>
      <w:r>
        <w:rPr>
          <w:color w:val="000000"/>
          <w:sz w:val="24"/>
          <w:szCs w:val="24"/>
        </w:rPr>
        <w:br/>
        <w:t xml:space="preserve">SAUNDERS, Prince, a negro, iv. 108, n. 4. </w:t>
      </w:r>
      <w:r>
        <w:rPr>
          <w:color w:val="000000"/>
          <w:sz w:val="24"/>
          <w:szCs w:val="24"/>
        </w:rPr>
        <w:br/>
        <w:t xml:space="preserve">SAUNDERSON, Professor, ii. 190. </w:t>
      </w:r>
      <w:r>
        <w:rPr>
          <w:color w:val="000000"/>
          <w:sz w:val="24"/>
          <w:szCs w:val="24"/>
        </w:rPr>
        <w:br/>
        <w:t xml:space="preserve">SAURIN, v. 42, n. 1, 47, n. 4. </w:t>
      </w:r>
      <w:r>
        <w:rPr>
          <w:color w:val="000000"/>
          <w:sz w:val="24"/>
          <w:szCs w:val="24"/>
        </w:rPr>
        <w:br/>
        <w:t xml:space="preserve">SAURUS, iv. 446. </w:t>
      </w:r>
      <w:r>
        <w:rPr>
          <w:color w:val="000000"/>
          <w:sz w:val="24"/>
          <w:szCs w:val="24"/>
        </w:rPr>
        <w:br/>
        <w:t xml:space="preserve">SAVAGE, Richard,</w:t>
      </w:r>
      <w:r>
        <w:rPr>
          <w:color w:val="000000"/>
          <w:sz w:val="24"/>
          <w:szCs w:val="24"/>
        </w:rPr>
        <w:br/>
        <w:t xml:space="preserve">  account of him, i. 125, </w:t>
      </w:r>
      <w:r>
        <w:rPr>
          <w:i/>
          <w:color w:val="000000"/>
          <w:sz w:val="24"/>
          <w:szCs w:val="24"/>
        </w:rPr>
        <w:t xml:space="preserve">n</w:t>
      </w:r>
      <w:r>
        <w:rPr>
          <w:color w:val="000000"/>
          <w:sz w:val="24"/>
          <w:szCs w:val="24"/>
        </w:rPr>
        <w:t xml:space="preserve">. 4, 161-174;</w:t>
      </w:r>
      <w:r>
        <w:rPr>
          <w:color w:val="000000"/>
          <w:sz w:val="24"/>
          <w:szCs w:val="24"/>
        </w:rPr>
        <w:br/>
        <w:t xml:space="preserve">  </w:t>
      </w:r>
      <w:r>
        <w:rPr>
          <w:i/>
          <w:color w:val="000000"/>
          <w:sz w:val="24"/>
          <w:szCs w:val="24"/>
        </w:rPr>
        <w:t xml:space="preserve">Ad Ricardum Savage</w:t>
      </w:r>
      <w:r>
        <w:rPr>
          <w:color w:val="000000"/>
          <w:sz w:val="24"/>
          <w:szCs w:val="24"/>
        </w:rPr>
        <w:t xml:space="preserve">, i. 162, n. 3;</w:t>
      </w:r>
      <w:r>
        <w:rPr>
          <w:color w:val="000000"/>
          <w:sz w:val="24"/>
          <w:szCs w:val="24"/>
        </w:rPr>
        <w:br/>
        <w:t xml:space="preserve">  Addison’s loan to Steele, iv. 53;</w:t>
      </w:r>
      <w:r>
        <w:rPr>
          <w:color w:val="000000"/>
          <w:sz w:val="24"/>
          <w:szCs w:val="24"/>
        </w:rPr>
        <w:br/>
        <w:t xml:space="preserve">  author, an, without paper, i. 350, n. 3; iii. 115, n. 1;</w:t>
      </w:r>
      <w:r>
        <w:rPr>
          <w:color w:val="000000"/>
          <w:sz w:val="24"/>
          <w:szCs w:val="24"/>
        </w:rPr>
        <w:br/>
        <w:t xml:space="preserve">  </w:t>
      </w:r>
      <w:r>
        <w:rPr>
          <w:i/>
          <w:color w:val="000000"/>
          <w:sz w:val="24"/>
          <w:szCs w:val="24"/>
        </w:rPr>
        <w:t xml:space="preserve">Bastard, The</w:t>
      </w:r>
      <w:r>
        <w:rPr>
          <w:color w:val="000000"/>
          <w:sz w:val="24"/>
          <w:szCs w:val="24"/>
        </w:rPr>
        <w:t xml:space="preserve">, i. 166;</w:t>
      </w:r>
      <w:r>
        <w:rPr>
          <w:color w:val="000000"/>
          <w:sz w:val="24"/>
          <w:szCs w:val="24"/>
        </w:rPr>
        <w:br/>
        <w:t xml:space="preserve">  Caroline, Queen, gives him a yearly bounty, i. 125, n. 4;</w:t>
      </w:r>
      <w:r>
        <w:rPr>
          <w:color w:val="000000"/>
          <w:sz w:val="24"/>
          <w:szCs w:val="24"/>
        </w:rPr>
        <w:br/>
        <w:t xml:space="preserve">  character and mode of life, i. 161-4, 166, n. 4, 173, 416, n. 1;</w:t>
      </w:r>
      <w:r>
        <w:rPr>
          <w:color w:val="000000"/>
          <w:sz w:val="24"/>
          <w:szCs w:val="24"/>
        </w:rPr>
        <w:br/>
        <w:t xml:space="preserve">  correction for the press, iv. 321, n. 2;</w:t>
      </w:r>
      <w:r>
        <w:rPr>
          <w:color w:val="000000"/>
          <w:sz w:val="24"/>
          <w:szCs w:val="24"/>
        </w:rPr>
        <w:br/>
        <w:t xml:space="preserve">  death, i. 156, n. 1, 164;</w:t>
      </w:r>
      <w:r>
        <w:rPr>
          <w:color w:val="000000"/>
          <w:sz w:val="24"/>
          <w:szCs w:val="24"/>
        </w:rPr>
        <w:br/>
        <w:t xml:space="preserve">  dignity, asserted his, i. 77, n. 2;</w:t>
      </w:r>
      <w:r>
        <w:rPr>
          <w:color w:val="000000"/>
          <w:sz w:val="24"/>
          <w:szCs w:val="24"/>
        </w:rPr>
        <w:br/>
        <w:t xml:space="preserve">  epitaph, i. 156, n. 3;</w:t>
      </w:r>
      <w:r>
        <w:rPr>
          <w:color w:val="000000"/>
          <w:sz w:val="24"/>
          <w:szCs w:val="24"/>
        </w:rPr>
        <w:br/>
        <w:t xml:space="preserve">  equality of man, asserted the, ii. 479;</w:t>
      </w:r>
      <w:r>
        <w:rPr>
          <w:color w:val="000000"/>
          <w:sz w:val="24"/>
          <w:szCs w:val="24"/>
        </w:rPr>
        <w:br/>
        <w:t xml:space="preserve">  evidence of his story examined, i. 170-4;</w:t>
      </w:r>
      <w:r>
        <w:rPr>
          <w:color w:val="000000"/>
          <w:sz w:val="24"/>
          <w:szCs w:val="24"/>
        </w:rPr>
        <w:br/>
        <w:t xml:space="preserve">  Johnson gathers materials for his </w:t>
      </w:r>
      <w:r>
        <w:rPr>
          <w:i/>
          <w:color w:val="000000"/>
          <w:sz w:val="24"/>
          <w:szCs w:val="24"/>
        </w:rPr>
        <w:t xml:space="preserve">Life</w:t>
      </w:r>
      <w:r>
        <w:rPr>
          <w:color w:val="000000"/>
          <w:sz w:val="24"/>
          <w:szCs w:val="24"/>
        </w:rPr>
        <w:t xml:space="preserve">, i. 156;</w:t>
      </w:r>
      <w:r>
        <w:rPr>
          <w:color w:val="000000"/>
          <w:sz w:val="24"/>
          <w:szCs w:val="24"/>
        </w:rPr>
        <w:br/>
        <w:t xml:space="preserve">    publishes it, i. 165;</w:t>
      </w:r>
      <w:r>
        <w:rPr>
          <w:color w:val="000000"/>
          <w:sz w:val="24"/>
          <w:szCs w:val="24"/>
        </w:rPr>
        <w:br/>
        <w:t xml:space="preserve">    payment for it and editions, ib., n. 1;</w:t>
      </w:r>
      <w:r>
        <w:rPr>
          <w:color w:val="000000"/>
          <w:sz w:val="24"/>
          <w:szCs w:val="24"/>
        </w:rPr>
        <w:br/>
        <w:t xml:space="preserve">    reviewed in </w:t>
      </w:r>
      <w:r>
        <w:rPr>
          <w:i/>
          <w:color w:val="000000"/>
          <w:sz w:val="24"/>
          <w:szCs w:val="24"/>
        </w:rPr>
        <w:t xml:space="preserve">The Champion</w:t>
      </w:r>
      <w:r>
        <w:rPr>
          <w:color w:val="000000"/>
          <w:sz w:val="24"/>
          <w:szCs w:val="24"/>
        </w:rPr>
        <w:t xml:space="preserve">, i. 169;</w:t>
      </w:r>
      <w:r>
        <w:rPr>
          <w:color w:val="000000"/>
          <w:sz w:val="24"/>
          <w:szCs w:val="24"/>
        </w:rPr>
        <w:br/>
        <w:t xml:space="preserve">    wrote forty-eight pages at a sitting, i. 166; v. 67;</w:t>
      </w:r>
      <w:r>
        <w:rPr>
          <w:color w:val="000000"/>
          <w:sz w:val="24"/>
          <w:szCs w:val="24"/>
        </w:rPr>
        <w:br/>
        <w:t xml:space="preserve">    intimacy with, i. 162-4;</w:t>
      </w:r>
      <w:r>
        <w:rPr>
          <w:color w:val="000000"/>
          <w:sz w:val="24"/>
          <w:szCs w:val="24"/>
        </w:rPr>
        <w:br/>
        <w:t xml:space="preserve">    likeness to him, i. 166, n. 4;</w:t>
      </w:r>
      <w:r>
        <w:rPr>
          <w:color w:val="000000"/>
          <w:sz w:val="24"/>
          <w:szCs w:val="24"/>
        </w:rPr>
        <w:br/>
        <w:t xml:space="preserve">    quotes </w:t>
      </w:r>
      <w:r>
        <w:rPr>
          <w:i/>
          <w:color w:val="000000"/>
          <w:sz w:val="24"/>
          <w:szCs w:val="24"/>
        </w:rPr>
        <w:t xml:space="preserve">The Wanderer</w:t>
      </w:r>
      <w:r>
        <w:rPr>
          <w:color w:val="000000"/>
          <w:sz w:val="24"/>
          <w:szCs w:val="24"/>
        </w:rPr>
        <w:t xml:space="preserve">, iv. 288</w:t>
      </w:r>
      <w:r>
        <w:rPr>
          <w:color w:val="000000"/>
          <w:sz w:val="24"/>
          <w:szCs w:val="24"/>
        </w:rPr>
        <w:br/>
        <w:t xml:space="preserve">    virtue, impairs, i. 164; iv. 395;</w:t>
      </w:r>
      <w:r>
        <w:rPr>
          <w:color w:val="000000"/>
          <w:sz w:val="24"/>
          <w:szCs w:val="24"/>
        </w:rPr>
        <w:br/>
        <w:t xml:space="preserve">  letter to a lord, i. 161, n. 3;</w:t>
      </w:r>
      <w:r>
        <w:rPr>
          <w:color w:val="000000"/>
          <w:sz w:val="24"/>
          <w:szCs w:val="24"/>
        </w:rPr>
        <w:br/>
        <w:t xml:space="preserve">  life, knowledge of, iii. 237, n. 1;</w:t>
      </w:r>
      <w:r>
        <w:rPr>
          <w:color w:val="000000"/>
          <w:sz w:val="24"/>
          <w:szCs w:val="24"/>
        </w:rPr>
        <w:br/>
        <w:t xml:space="preserve">  </w:t>
      </w:r>
      <w:r>
        <w:rPr>
          <w:i/>
          <w:color w:val="000000"/>
          <w:sz w:val="24"/>
          <w:szCs w:val="24"/>
        </w:rPr>
        <w:t xml:space="preserve">On Public Spirit</w:t>
      </w:r>
      <w:r>
        <w:rPr>
          <w:color w:val="000000"/>
          <w:sz w:val="24"/>
          <w:szCs w:val="24"/>
        </w:rPr>
        <w:t xml:space="preserve">, ii. 13, n. 1;</w:t>
      </w:r>
      <w:r>
        <w:rPr>
          <w:color w:val="000000"/>
          <w:sz w:val="24"/>
          <w:szCs w:val="24"/>
        </w:rPr>
        <w:br/>
        <w:t xml:space="preserve">  oppressed by the booksellers, i. 305, n. 1;</w:t>
      </w:r>
      <w:r>
        <w:rPr>
          <w:color w:val="000000"/>
          <w:sz w:val="24"/>
          <w:szCs w:val="24"/>
        </w:rPr>
        <w:br/>
        <w:t xml:space="preserve">  pension from Lord Tyrconnel, i. 372, n. 1;</w:t>
      </w:r>
      <w:r>
        <w:rPr>
          <w:color w:val="000000"/>
          <w:sz w:val="24"/>
          <w:szCs w:val="24"/>
        </w:rPr>
        <w:br/>
        <w:t xml:space="preserve">  Reynolds reads his </w:t>
      </w:r>
      <w:r>
        <w:rPr>
          <w:i/>
          <w:color w:val="000000"/>
          <w:sz w:val="24"/>
          <w:szCs w:val="24"/>
        </w:rPr>
        <w:t xml:space="preserve">Life</w:t>
      </w:r>
      <w:r>
        <w:rPr>
          <w:color w:val="000000"/>
          <w:sz w:val="24"/>
          <w:szCs w:val="24"/>
        </w:rPr>
        <w:t xml:space="preserve">, i. 165;</w:t>
      </w:r>
      <w:r>
        <w:rPr>
          <w:color w:val="000000"/>
          <w:sz w:val="24"/>
          <w:szCs w:val="24"/>
        </w:rPr>
        <w:br/>
        <w:t xml:space="preserve">  Sinclair, stabs:  See below, trial for murder;</w:t>
      </w:r>
      <w:r>
        <w:rPr>
          <w:color w:val="000000"/>
          <w:sz w:val="24"/>
          <w:szCs w:val="24"/>
        </w:rPr>
        <w:br/>
        <w:t xml:space="preserve">  </w:t>
      </w:r>
      <w:r>
        <w:rPr>
          <w:i/>
          <w:color w:val="000000"/>
          <w:sz w:val="24"/>
          <w:szCs w:val="24"/>
        </w:rPr>
        <w:t xml:space="preserve">Sir Thomas Overbury</w:t>
      </w:r>
      <w:r>
        <w:rPr>
          <w:color w:val="000000"/>
          <w:sz w:val="24"/>
          <w:szCs w:val="24"/>
        </w:rPr>
        <w:t xml:space="preserve"> revived at Covent-Garden, iii. 115;</w:t>
      </w:r>
      <w:r>
        <w:rPr>
          <w:color w:val="000000"/>
          <w:sz w:val="24"/>
          <w:szCs w:val="24"/>
        </w:rPr>
        <w:br/>
        <w:t xml:space="preserve">    its composition, ib., n. 1;</w:t>
      </w:r>
      <w:r>
        <w:rPr>
          <w:color w:val="000000"/>
          <w:sz w:val="24"/>
          <w:szCs w:val="24"/>
        </w:rPr>
        <w:br/>
        <w:t xml:space="preserve">  subscribes to Husbands’s </w:t>
      </w:r>
      <w:r>
        <w:rPr>
          <w:i/>
          <w:color w:val="000000"/>
          <w:sz w:val="24"/>
          <w:szCs w:val="24"/>
        </w:rPr>
        <w:t xml:space="preserve">Miscellany</w:t>
      </w:r>
      <w:r>
        <w:rPr>
          <w:color w:val="000000"/>
          <w:sz w:val="24"/>
          <w:szCs w:val="24"/>
        </w:rPr>
        <w:t xml:space="preserve">, i. 61, n. 3;</w:t>
      </w:r>
      <w:r>
        <w:rPr>
          <w:color w:val="000000"/>
          <w:sz w:val="24"/>
          <w:szCs w:val="24"/>
        </w:rPr>
        <w:br/>
        <w:t xml:space="preserve">  subscription, lived on a, i. 125, n. 3;</w:t>
      </w:r>
      <w:r>
        <w:rPr>
          <w:color w:val="000000"/>
          <w:sz w:val="24"/>
          <w:szCs w:val="24"/>
        </w:rPr>
        <w:br/>
        <w:t xml:space="preserve">  </w:t>
      </w:r>
      <w:r>
        <w:rPr>
          <w:i/>
          <w:color w:val="000000"/>
          <w:sz w:val="24"/>
          <w:szCs w:val="24"/>
        </w:rPr>
        <w:t xml:space="preserve">Thales</w:t>
      </w:r>
      <w:r>
        <w:rPr>
          <w:color w:val="000000"/>
          <w:sz w:val="24"/>
          <w:szCs w:val="24"/>
        </w:rPr>
        <w:t xml:space="preserve"> of Johnson’s </w:t>
      </w:r>
      <w:r>
        <w:rPr>
          <w:i/>
          <w:color w:val="000000"/>
          <w:sz w:val="24"/>
          <w:szCs w:val="24"/>
        </w:rPr>
        <w:t xml:space="preserve">London</w:t>
      </w:r>
      <w:r>
        <w:rPr>
          <w:color w:val="000000"/>
          <w:sz w:val="24"/>
          <w:szCs w:val="24"/>
        </w:rPr>
        <w:t xml:space="preserve">, i. 125, n. 4;</w:t>
      </w:r>
      <w:r>
        <w:rPr>
          <w:color w:val="000000"/>
          <w:sz w:val="24"/>
          <w:szCs w:val="24"/>
        </w:rPr>
        <w:br/>
        <w:t xml:space="preserve">  Thomson, intimacy with, iii. 117, n. 7;</w:t>
      </w:r>
      <w:r>
        <w:rPr>
          <w:color w:val="000000"/>
          <w:sz w:val="24"/>
          <w:szCs w:val="24"/>
        </w:rPr>
        <w:br/>
        <w:t xml:space="preserve">  trial for murder, i. 125, n. 4, 162, n. 3;</w:t>
      </w:r>
      <w:r>
        <w:rPr>
          <w:color w:val="000000"/>
          <w:sz w:val="24"/>
          <w:szCs w:val="24"/>
        </w:rPr>
        <w:br/>
        <w:t xml:space="preserve">  vanity, ii. 281, n. 1;</w:t>
      </w:r>
      <w:r>
        <w:rPr>
          <w:color w:val="000000"/>
          <w:sz w:val="24"/>
          <w:szCs w:val="24"/>
        </w:rPr>
        <w:br/>
        <w:t xml:space="preserve">  veracity, i. 170, n. 2;</w:t>
      </w:r>
      <w:r>
        <w:rPr>
          <w:color w:val="000000"/>
          <w:sz w:val="24"/>
          <w:szCs w:val="24"/>
        </w:rPr>
        <w:br/>
        <w:t xml:space="preserve">  Wales, sets out for, i. 125, n. 4, 161, n. 2;</w:t>
      </w:r>
      <w:r>
        <w:rPr>
          <w:color w:val="000000"/>
          <w:sz w:val="24"/>
          <w:szCs w:val="24"/>
        </w:rPr>
        <w:br/>
        <w:t xml:space="preserve">  Walpole’s, Sir Robert, talk, iii. 57, n. 2;</w:t>
      </w:r>
      <w:r>
        <w:rPr>
          <w:color w:val="000000"/>
          <w:sz w:val="24"/>
          <w:szCs w:val="24"/>
        </w:rPr>
        <w:br/>
        <w:t xml:space="preserve">  </w:t>
      </w:r>
      <w:r>
        <w:rPr>
          <w:i/>
          <w:color w:val="000000"/>
          <w:sz w:val="24"/>
          <w:szCs w:val="24"/>
        </w:rPr>
        <w:t xml:space="preserve">Wanderer</w:t>
      </w:r>
      <w:r>
        <w:rPr>
          <w:color w:val="000000"/>
          <w:sz w:val="24"/>
          <w:szCs w:val="24"/>
        </w:rPr>
        <w:t xml:space="preserve">, i. 124, n. 4.</w:t>
      </w:r>
      <w:r>
        <w:rPr>
          <w:i/>
          <w:color w:val="000000"/>
          <w:sz w:val="24"/>
          <w:szCs w:val="24"/>
        </w:rPr>
        <w:br/>
        <w:t xml:space="preserve">Savage, Life of</w:t>
      </w:r>
      <w:r>
        <w:rPr>
          <w:color w:val="000000"/>
          <w:sz w:val="24"/>
          <w:szCs w:val="24"/>
        </w:rPr>
        <w:t xml:space="preserve">, an earlier one than Johnson’s, i. 170. </w:t>
      </w:r>
      <w:r>
        <w:rPr>
          <w:color w:val="000000"/>
          <w:sz w:val="24"/>
          <w:szCs w:val="24"/>
        </w:rPr>
        <w:br/>
        <w:t xml:space="preserve">SAVAGE GIRL, a, v. 110. </w:t>
      </w:r>
      <w:r>
        <w:rPr>
          <w:color w:val="000000"/>
          <w:sz w:val="24"/>
          <w:szCs w:val="24"/>
        </w:rPr>
        <w:br/>
        <w:t xml:space="preserve">SAVAGES, affection, have no, iv. 210;</w:t>
      </w:r>
      <w:r>
        <w:rPr>
          <w:color w:val="000000"/>
          <w:sz w:val="24"/>
          <w:szCs w:val="24"/>
        </w:rPr>
        <w:br/>
        <w:t xml:space="preserve">  Boswell’s defence of savage life, ii. 73, 475; iv. 308;</w:t>
      </w:r>
      <w:r>
        <w:rPr>
          <w:color w:val="000000"/>
          <w:sz w:val="24"/>
          <w:szCs w:val="24"/>
        </w:rPr>
        <w:br/>
        <w:t xml:space="preserve">  bread-tree, reported saying about the, ii. 248;</w:t>
      </w:r>
      <w:r>
        <w:rPr>
          <w:color w:val="000000"/>
          <w:sz w:val="24"/>
          <w:szCs w:val="24"/>
        </w:rPr>
        <w:br/>
        <w:t xml:space="preserve">  compared with London shopkeepers, v. 81, 83;</w:t>
      </w:r>
      <w:r>
        <w:rPr>
          <w:color w:val="000000"/>
          <w:sz w:val="24"/>
          <w:szCs w:val="24"/>
        </w:rPr>
        <w:br/>
        <w:t xml:space="preserve">  cruel always, i. 437;</w:t>
      </w:r>
      <w:r>
        <w:rPr>
          <w:color w:val="000000"/>
          <w:sz w:val="24"/>
          <w:szCs w:val="24"/>
        </w:rPr>
        <w:br/>
        <w:t xml:space="preserve">  happiness of their life maintained by a learned gentleman, ii. 228;</w:t>
      </w:r>
      <w:r>
        <w:rPr>
          <w:color w:val="000000"/>
          <w:sz w:val="24"/>
          <w:szCs w:val="24"/>
        </w:rPr>
        <w:br/>
        <w:t xml:space="preserve">  ignorant of the past, iii. 49;</w:t>
      </w:r>
      <w:r>
        <w:rPr>
          <w:color w:val="000000"/>
          <w:sz w:val="24"/>
          <w:szCs w:val="24"/>
        </w:rPr>
        <w:br/>
        <w:t xml:space="preserve">  inferiority, their, v. 125;</w:t>
      </w:r>
      <w:r>
        <w:rPr>
          <w:color w:val="000000"/>
          <w:sz w:val="24"/>
          <w:szCs w:val="24"/>
        </w:rPr>
        <w:br/>
        <w:t xml:space="preserve">  marriage state, ii. 165;</w:t>
      </w:r>
      <w:r>
        <w:rPr>
          <w:color w:val="000000"/>
          <w:sz w:val="24"/>
          <w:szCs w:val="24"/>
        </w:rPr>
        <w:br/>
        <w:t xml:space="preserve">  Monboddo talks nonsense about them, ii. 74;</w:t>
      </w:r>
      <w:r>
        <w:rPr>
          <w:color w:val="000000"/>
          <w:sz w:val="24"/>
          <w:szCs w:val="24"/>
        </w:rPr>
        <w:br/>
        <w:t xml:space="preserve">  and Rousseau, ii. 12, 74;</w:t>
      </w:r>
      <w:r>
        <w:rPr>
          <w:color w:val="000000"/>
          <w:sz w:val="24"/>
          <w:szCs w:val="24"/>
        </w:rPr>
        <w:br/>
        <w:t xml:space="preserve">  saying attributed to one, iii. 180;</w:t>
      </w:r>
      <w:r>
        <w:rPr>
          <w:color w:val="000000"/>
          <w:sz w:val="24"/>
          <w:szCs w:val="24"/>
        </w:rPr>
        <w:br/>
        <w:t xml:space="preserve">  superiority of civilised life, ii. 12, 73; v. 125, 365;</w:t>
      </w:r>
      <w:r>
        <w:rPr>
          <w:color w:val="000000"/>
          <w:sz w:val="24"/>
          <w:szCs w:val="24"/>
        </w:rPr>
        <w:br/>
        <w:t xml:space="preserve">  traditions worthless, v. 225;</w:t>
      </w:r>
      <w:r>
        <w:rPr>
          <w:color w:val="000000"/>
          <w:sz w:val="24"/>
          <w:szCs w:val="24"/>
        </w:rPr>
        <w:br/>
        <w:t xml:space="preserve">  wretches, who live willingly with them, iii. 246. </w:t>
      </w:r>
      <w:r>
        <w:rPr>
          <w:color w:val="000000"/>
          <w:sz w:val="24"/>
          <w:szCs w:val="24"/>
        </w:rPr>
        <w:br/>
        <w:t xml:space="preserve">SAVILE, Sir George, iii. 428. </w:t>
      </w:r>
      <w:r>
        <w:rPr>
          <w:color w:val="000000"/>
          <w:sz w:val="24"/>
          <w:szCs w:val="24"/>
        </w:rPr>
        <w:br/>
        <w:t xml:space="preserve">SAVILLE, Mr., saying about ‘Ned’ Waller,</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iii. 327, n. 2. </w:t>
      </w:r>
      <w:r>
        <w:rPr>
          <w:color w:val="000000"/>
          <w:sz w:val="24"/>
          <w:szCs w:val="24"/>
        </w:rPr>
        <w:br/>
        <w:t xml:space="preserve">SAVINGS.  See ECONOMY. </w:t>
      </w:r>
      <w:r>
        <w:rPr>
          <w:color w:val="000000"/>
          <w:sz w:val="24"/>
          <w:szCs w:val="24"/>
        </w:rPr>
        <w:br/>
        <w:t xml:space="preserve">SAVOY, Duke of, Rousseau’s anecdote of one, ii. 256, n. 3. </w:t>
      </w:r>
      <w:r>
        <w:rPr>
          <w:color w:val="000000"/>
          <w:sz w:val="24"/>
          <w:szCs w:val="24"/>
        </w:rPr>
        <w:br/>
        <w:t xml:space="preserve">SAWBRIDGE, Alderman, Lord Mayor, iii. 459;</w:t>
      </w:r>
      <w:r>
        <w:rPr>
          <w:color w:val="000000"/>
          <w:sz w:val="24"/>
          <w:szCs w:val="24"/>
        </w:rPr>
        <w:br/>
        <w:t xml:space="preserve">  bill for shortening duration of parliaments, iii. 460;</w:t>
      </w:r>
      <w:r>
        <w:rPr>
          <w:color w:val="000000"/>
          <w:sz w:val="24"/>
          <w:szCs w:val="24"/>
        </w:rPr>
        <w:br/>
        <w:t xml:space="preserve">  mentioned, i. 242, n. 4; ii. 135, n. l. </w:t>
      </w:r>
      <w:r>
        <w:rPr>
          <w:color w:val="000000"/>
          <w:sz w:val="24"/>
          <w:szCs w:val="24"/>
        </w:rPr>
        <w:br/>
        <w:t xml:space="preserve">SAWBRIDGE, Catherine (Mrs. Macaulay), i. 242, n. 4. </w:t>
      </w:r>
      <w:r>
        <w:rPr>
          <w:color w:val="000000"/>
          <w:sz w:val="24"/>
          <w:szCs w:val="24"/>
        </w:rPr>
        <w:br/>
        <w:t xml:space="preserve">SAXON </w:t>
      </w:r>
      <w:r>
        <w:rPr>
          <w:i/>
          <w:color w:val="000000"/>
          <w:sz w:val="24"/>
          <w:szCs w:val="24"/>
        </w:rPr>
        <w:t xml:space="preserve">k</w:t>
      </w:r>
      <w:r>
        <w:rPr>
          <w:color w:val="000000"/>
          <w:sz w:val="24"/>
          <w:szCs w:val="24"/>
        </w:rPr>
        <w:t xml:space="preserve"> added to the </w:t>
      </w:r>
      <w:r>
        <w:rPr>
          <w:i/>
          <w:color w:val="000000"/>
          <w:sz w:val="24"/>
          <w:szCs w:val="24"/>
        </w:rPr>
        <w:t xml:space="preserve">c</w:t>
      </w:r>
      <w:r>
        <w:rPr>
          <w:color w:val="000000"/>
          <w:sz w:val="24"/>
          <w:szCs w:val="24"/>
        </w:rPr>
        <w:t xml:space="preserve">, iv. 31. </w:t>
      </w:r>
      <w:r>
        <w:rPr>
          <w:color w:val="000000"/>
          <w:sz w:val="24"/>
          <w:szCs w:val="24"/>
        </w:rPr>
        <w:br/>
        <w:t xml:space="preserve">SAXONS, iv. 133. </w:t>
      </w:r>
      <w:r>
        <w:rPr>
          <w:color w:val="000000"/>
          <w:sz w:val="24"/>
          <w:szCs w:val="24"/>
        </w:rPr>
        <w:br/>
        <w:t xml:space="preserve">SCALIGERS, </w:t>
      </w:r>
      <w:r>
        <w:rPr>
          <w:i/>
          <w:color w:val="000000"/>
          <w:sz w:val="24"/>
          <w:szCs w:val="24"/>
        </w:rPr>
        <w:t xml:space="preserve">The, Accurata Burdonum (i.e.  Scaligerorum) Fabulae</w:t>
      </w:r>
      <w:r>
        <w:rPr>
          <w:i/>
          <w:color w:val="000000"/>
          <w:sz w:val="24"/>
          <w:szCs w:val="24"/>
        </w:rPr>
        <w:br/>
        <w:t xml:space="preserve">Confutatio</w:t>
      </w:r>
      <w:r>
        <w:rPr>
          <w:color w:val="000000"/>
          <w:sz w:val="24"/>
          <w:szCs w:val="24"/>
        </w:rPr>
        <w:t xml:space="preserve">, ii. 263, n. 5;</w:t>
      </w:r>
      <w:r>
        <w:rPr>
          <w:color w:val="000000"/>
          <w:sz w:val="24"/>
          <w:szCs w:val="24"/>
        </w:rPr>
        <w:br/>
        <w:t xml:space="preserve">  Buchanan, praise, ii. 96; ‘cum Scaligero errare,’ ii. 444;</w:t>
      </w:r>
      <w:r>
        <w:rPr>
          <w:color w:val="000000"/>
          <w:sz w:val="24"/>
          <w:szCs w:val="24"/>
        </w:rPr>
        <w:br/>
        <w:t xml:space="preserve">  Dictionary-makers, on, i. 296, n. 3;</w:t>
      </w:r>
      <w:r>
        <w:rPr>
          <w:color w:val="000000"/>
          <w:sz w:val="24"/>
          <w:szCs w:val="24"/>
        </w:rPr>
        <w:br/>
        <w:t xml:space="preserve">  Johnson takes a motto from the </w:t>
      </w:r>
      <w:r>
        <w:rPr>
          <w:i/>
          <w:color w:val="000000"/>
          <w:sz w:val="24"/>
          <w:szCs w:val="24"/>
        </w:rPr>
        <w:t xml:space="preserve">Poeticks</w:t>
      </w:r>
      <w:r>
        <w:rPr>
          <w:color w:val="000000"/>
          <w:sz w:val="24"/>
          <w:szCs w:val="24"/>
        </w:rPr>
        <w:t xml:space="preserve">, i. 62;</w:t>
      </w:r>
      <w:r>
        <w:rPr>
          <w:color w:val="000000"/>
          <w:sz w:val="24"/>
          <w:szCs w:val="24"/>
        </w:rPr>
        <w:br/>
        <w:t xml:space="preserve">  Lydiat, attacked by, i. 194, n. 2;</w:t>
      </w:r>
      <w:r>
        <w:rPr>
          <w:color w:val="000000"/>
          <w:sz w:val="24"/>
          <w:szCs w:val="24"/>
        </w:rPr>
        <w:br/>
        <w:t xml:space="preserve">  Mantuan’s </w:t>
      </w:r>
      <w:r>
        <w:rPr>
          <w:i/>
          <w:color w:val="000000"/>
          <w:sz w:val="24"/>
          <w:szCs w:val="24"/>
        </w:rPr>
        <w:t xml:space="preserve">Bucolics</w:t>
      </w:r>
      <w:r>
        <w:rPr>
          <w:color w:val="000000"/>
          <w:sz w:val="24"/>
          <w:szCs w:val="24"/>
        </w:rPr>
        <w:t xml:space="preserve">, complaint about, iv. 182, n. 1. </w:t>
      </w:r>
      <w:r>
        <w:rPr>
          <w:color w:val="000000"/>
          <w:sz w:val="24"/>
          <w:szCs w:val="24"/>
        </w:rPr>
        <w:br/>
        <w:t xml:space="preserve">SCARBOROUGH, iii. 45, n. 1. </w:t>
      </w:r>
      <w:r>
        <w:rPr>
          <w:color w:val="000000"/>
          <w:sz w:val="24"/>
          <w:szCs w:val="24"/>
        </w:rPr>
        <w:br/>
        <w:t xml:space="preserve">SCARSDALE, Lord, iii. 160-1. </w:t>
      </w:r>
      <w:r>
        <w:rPr>
          <w:color w:val="000000"/>
          <w:sz w:val="24"/>
          <w:szCs w:val="24"/>
        </w:rPr>
        <w:br/>
        <w:t xml:space="preserve">SCEPTICISM, v. 47.</w:t>
      </w:r>
      <w:r>
        <w:rPr>
          <w:i/>
          <w:color w:val="000000"/>
          <w:sz w:val="24"/>
          <w:szCs w:val="24"/>
        </w:rPr>
        <w:br/>
        <w:t xml:space="preserve">Scheme for the Classes of a Grammar School</w:t>
      </w:r>
      <w:r>
        <w:rPr>
          <w:color w:val="000000"/>
          <w:sz w:val="24"/>
          <w:szCs w:val="24"/>
        </w:rPr>
        <w:t xml:space="preserve">, i. 99.</w:t>
      </w:r>
      <w:r>
        <w:rPr>
          <w:i/>
          <w:color w:val="000000"/>
          <w:sz w:val="24"/>
          <w:szCs w:val="24"/>
        </w:rPr>
        <w:br/>
        <w:t xml:space="preserve">School for Scandal</w:t>
      </w:r>
      <w:r>
        <w:rPr>
          <w:color w:val="000000"/>
          <w:sz w:val="24"/>
          <w:szCs w:val="24"/>
        </w:rPr>
        <w:t xml:space="preserve">.  See SHERIDAN, R.B.</w:t>
      </w:r>
      <w:r>
        <w:rPr>
          <w:i/>
          <w:color w:val="000000"/>
          <w:sz w:val="24"/>
          <w:szCs w:val="24"/>
        </w:rPr>
        <w:br/>
        <w:t xml:space="preserve">Schools</w:t>
      </w:r>
      <w:r>
        <w:rPr>
          <w:color w:val="000000"/>
          <w:sz w:val="24"/>
          <w:szCs w:val="24"/>
        </w:rPr>
        <w:t xml:space="preserve">, arguing in the, iv. 74. </w:t>
      </w:r>
      <w:r>
        <w:rPr>
          <w:color w:val="000000"/>
          <w:sz w:val="24"/>
          <w:szCs w:val="24"/>
        </w:rPr>
        <w:br/>
        <w:t xml:space="preserve">SCHOOLS, authority lessened, iii. 262;</w:t>
      </w:r>
      <w:r>
        <w:rPr>
          <w:color w:val="000000"/>
          <w:sz w:val="24"/>
          <w:szCs w:val="24"/>
        </w:rPr>
        <w:br/>
        <w:t xml:space="preserve">  Bolingbroke, described by, v. 85, n. 3</w:t>
      </w:r>
      <w:r>
        <w:rPr>
          <w:color w:val="000000"/>
          <w:sz w:val="24"/>
          <w:szCs w:val="24"/>
        </w:rPr>
        <w:br/>
        <w:t xml:space="preserve">    (See under SCHOOLMASTERS);</w:t>
      </w:r>
      <w:r>
        <w:rPr>
          <w:color w:val="000000"/>
          <w:sz w:val="24"/>
          <w:szCs w:val="24"/>
        </w:rPr>
        <w:br/>
        <w:t xml:space="preserve">  boys’ restless desire of novelty, iii. 385, n. 1;</w:t>
      </w:r>
      <w:r>
        <w:rPr>
          <w:color w:val="000000"/>
          <w:sz w:val="24"/>
          <w:szCs w:val="24"/>
        </w:rPr>
        <w:br/>
        <w:t xml:space="preserve">  flogging and learning, less of, ii. 407;</w:t>
      </w:r>
      <w:r>
        <w:rPr>
          <w:color w:val="000000"/>
          <w:sz w:val="24"/>
          <w:szCs w:val="24"/>
        </w:rPr>
        <w:br/>
        <w:t xml:space="preserve">  happiness of schoolboys, i. 451;</w:t>
      </w:r>
      <w:r>
        <w:rPr>
          <w:color w:val="000000"/>
          <w:sz w:val="24"/>
          <w:szCs w:val="24"/>
        </w:rPr>
        <w:br/>
        <w:t xml:space="preserve">  north of England schools cheap and good, ii. 380;</w:t>
      </w:r>
      <w:r>
        <w:rPr>
          <w:color w:val="000000"/>
          <w:sz w:val="24"/>
          <w:szCs w:val="24"/>
        </w:rPr>
        <w:br/>
        <w:t xml:space="preserve">  poor, for the, ii. 188; iii. 352, n. 1;</w:t>
      </w:r>
      <w:r>
        <w:rPr>
          <w:color w:val="000000"/>
          <w:sz w:val="24"/>
          <w:szCs w:val="24"/>
        </w:rPr>
        <w:br/>
        <w:t xml:space="preserve">  public, best for a boy of parts, iii. 12;</w:t>
      </w:r>
      <w:r>
        <w:rPr>
          <w:color w:val="000000"/>
          <w:sz w:val="24"/>
          <w:szCs w:val="24"/>
        </w:rPr>
        <w:br/>
        <w:t xml:space="preserve">    bad for the timid, iv. 312;</w:t>
      </w:r>
      <w:r>
        <w:rPr>
          <w:color w:val="000000"/>
          <w:sz w:val="24"/>
          <w:szCs w:val="24"/>
        </w:rPr>
        <w:br/>
        <w:t xml:space="preserve">    compared with private, ii-4O7; v. 85;</w:t>
      </w:r>
      <w:r>
        <w:rPr>
          <w:color w:val="000000"/>
          <w:sz w:val="24"/>
          <w:szCs w:val="24"/>
        </w:rPr>
        <w:br/>
        <w:t xml:space="preserve">  studies not suited to all, iii. 385, n. 1. </w:t>
      </w:r>
      <w:r>
        <w:rPr>
          <w:color w:val="000000"/>
          <w:sz w:val="24"/>
          <w:szCs w:val="24"/>
        </w:rPr>
        <w:br/>
        <w:t xml:space="preserve">SCHOOLMASTERS,</w:t>
      </w:r>
      <w:r>
        <w:rPr>
          <w:color w:val="000000"/>
          <w:sz w:val="24"/>
          <w:szCs w:val="24"/>
        </w:rPr>
        <w:br/>
        <w:t xml:space="preserve">  described by Lord Cockburn, ii. 144, n. 2;</w:t>
      </w:r>
      <w:r>
        <w:rPr>
          <w:color w:val="000000"/>
          <w:sz w:val="24"/>
          <w:szCs w:val="24"/>
        </w:rPr>
        <w:br/>
        <w:t xml:space="preserve">    by Johnson, ii. 146, n. 4;</w:t>
      </w:r>
      <w:r>
        <w:rPr>
          <w:color w:val="000000"/>
          <w:sz w:val="24"/>
          <w:szCs w:val="24"/>
        </w:rPr>
        <w:br/>
        <w:t xml:space="preserve">    J.S.  Mill, ib.;</w:t>
      </w:r>
      <w:r>
        <w:rPr>
          <w:color w:val="000000"/>
          <w:sz w:val="24"/>
          <w:szCs w:val="24"/>
        </w:rPr>
        <w:br/>
        <w:t xml:space="preserve">    Steele, i. 44, n. 2;</w:t>
      </w:r>
      <w:r>
        <w:rPr>
          <w:color w:val="000000"/>
          <w:sz w:val="24"/>
          <w:szCs w:val="24"/>
        </w:rPr>
        <w:br/>
        <w:t xml:space="preserve">  famous men, of, i. 43, n. 2;</w:t>
      </w:r>
      <w:r>
        <w:rPr>
          <w:color w:val="000000"/>
          <w:sz w:val="24"/>
          <w:szCs w:val="24"/>
        </w:rPr>
        <w:br/>
        <w:t xml:space="preserve">  Johnson’s writings about them, i. 97, n. 2, 98, n. 2;</w:t>
      </w:r>
      <w:r>
        <w:rPr>
          <w:color w:val="000000"/>
          <w:sz w:val="24"/>
          <w:szCs w:val="24"/>
        </w:rPr>
        <w:br/>
        <w:t xml:space="preserve">  maimed boys, ii. 157;</w:t>
      </w:r>
      <w:r>
        <w:rPr>
          <w:color w:val="000000"/>
          <w:sz w:val="24"/>
          <w:szCs w:val="24"/>
        </w:rPr>
        <w:br/>
        <w:t xml:space="preserve">  respect due to them, i. 97;</w:t>
      </w:r>
      <w:r>
        <w:rPr>
          <w:color w:val="000000"/>
          <w:sz w:val="24"/>
          <w:szCs w:val="24"/>
        </w:rPr>
        <w:br/>
        <w:t xml:space="preserve">  Scotch masters—­one criminally prosecuted, iii. 212, 214;</w:t>
      </w:r>
      <w:r>
        <w:rPr>
          <w:color w:val="000000"/>
          <w:sz w:val="24"/>
          <w:szCs w:val="24"/>
        </w:rPr>
        <w:br/>
        <w:t xml:space="preserve">    one dismissed for barbarity:  See under HASTIE;</w:t>
      </w:r>
      <w:r>
        <w:rPr>
          <w:color w:val="000000"/>
          <w:sz w:val="24"/>
          <w:szCs w:val="24"/>
        </w:rPr>
        <w:br/>
        <w:t xml:space="preserve">  severity, how far lawful, ii. 146, 157, 183-5. </w:t>
      </w:r>
      <w:r>
        <w:rPr>
          <w:color w:val="000000"/>
          <w:sz w:val="24"/>
          <w:szCs w:val="24"/>
        </w:rPr>
        <w:br/>
        <w:t xml:space="preserve">SCHOTANUS, i. 475.</w:t>
      </w:r>
      <w:r>
        <w:rPr>
          <w:i/>
          <w:color w:val="000000"/>
          <w:sz w:val="24"/>
          <w:szCs w:val="24"/>
        </w:rPr>
        <w:br/>
        <w:t xml:space="preserve">Sciolus</w:t>
      </w:r>
      <w:r>
        <w:rPr>
          <w:color w:val="000000"/>
          <w:sz w:val="24"/>
          <w:szCs w:val="24"/>
        </w:rPr>
        <w:t xml:space="preserve">, iii. 341, n. 1; iv. 14, n. 2. </w:t>
      </w:r>
      <w:r>
        <w:rPr>
          <w:color w:val="000000"/>
          <w:sz w:val="24"/>
          <w:szCs w:val="24"/>
        </w:rPr>
        <w:br/>
        <w:t xml:space="preserve">SCLAVONIC LANGUAGE, ii. 156.</w:t>
      </w:r>
      <w:r>
        <w:rPr>
          <w:i/>
          <w:color w:val="000000"/>
          <w:sz w:val="24"/>
          <w:szCs w:val="24"/>
        </w:rPr>
        <w:br/>
        <w:t xml:space="preserve">Sconces</w:t>
      </w:r>
      <w:r>
        <w:rPr>
          <w:color w:val="000000"/>
          <w:sz w:val="24"/>
          <w:szCs w:val="24"/>
        </w:rPr>
        <w:t xml:space="preserve">, i. 59, n. 3.</w:t>
      </w:r>
      <w:r>
        <w:rPr>
          <w:i/>
          <w:color w:val="000000"/>
          <w:sz w:val="24"/>
          <w:szCs w:val="24"/>
        </w:rPr>
        <w:br/>
        <w:t xml:space="preserve">Score</w:t>
      </w:r>
      <w:r>
        <w:rPr>
          <w:color w:val="000000"/>
          <w:sz w:val="24"/>
          <w:szCs w:val="24"/>
        </w:rPr>
        <w:t xml:space="preserve">, ii. 327, n. 2. </w:t>
      </w:r>
      <w:r>
        <w:rPr>
          <w:color w:val="000000"/>
          <w:sz w:val="24"/>
          <w:szCs w:val="24"/>
        </w:rPr>
        <w:br/>
        <w:t xml:space="preserve">SCORPIONS, ii. 54. </w:t>
      </w:r>
      <w:r>
        <w:rPr>
          <w:color w:val="000000"/>
          <w:sz w:val="24"/>
          <w:szCs w:val="24"/>
        </w:rPr>
        <w:br/>
        <w:t xml:space="preserve">SCOTLAND AND THE SCOTCH, [For the Hebrides and Highlands’,</w:t>
      </w:r>
      <w:r>
        <w:rPr>
          <w:color w:val="000000"/>
          <w:sz w:val="24"/>
          <w:szCs w:val="24"/>
        </w:rPr>
        <w:br/>
        <w:t xml:space="preserve">See immediately after SCOTLAND.  See also in the Concordance of</w:t>
      </w:r>
      <w:r>
        <w:rPr>
          <w:color w:val="000000"/>
          <w:sz w:val="24"/>
          <w:szCs w:val="24"/>
        </w:rPr>
        <w:br/>
        <w:t xml:space="preserve">Johnson’s sayings at the end of the Index, SCOTCH and SCOTLAND]</w:t>
      </w:r>
      <w:r>
        <w:rPr>
          <w:color w:val="000000"/>
          <w:sz w:val="24"/>
          <w:szCs w:val="24"/>
        </w:rPr>
        <w:br/>
        <w:t xml:space="preserve">  Aberbrothick, v. 71, 279;</w:t>
      </w:r>
      <w:r>
        <w:rPr>
          <w:color w:val="000000"/>
          <w:sz w:val="24"/>
          <w:szCs w:val="24"/>
        </w:rPr>
        <w:br/>
        <w:t xml:space="preserve">  Aberdeen, Cathedral, v. 114, n. 2;</w:t>
      </w:r>
      <w:r>
        <w:rPr>
          <w:color w:val="000000"/>
          <w:sz w:val="24"/>
          <w:szCs w:val="24"/>
        </w:rPr>
        <w:br/>
        <w:t xml:space="preserve">    English Church, v. 97, n. 5;</w:t>
      </w:r>
      <w:r>
        <w:rPr>
          <w:color w:val="000000"/>
          <w:sz w:val="24"/>
          <w:szCs w:val="24"/>
        </w:rPr>
        <w:br/>
        <w:t xml:space="preserve">  Cromwell’s soldiers, v. 84;</w:t>
      </w:r>
      <w:r>
        <w:rPr>
          <w:color w:val="000000"/>
          <w:sz w:val="24"/>
          <w:szCs w:val="24"/>
        </w:rPr>
        <w:br/>
        <w:t xml:space="preserve">  duel fought for the honour of its butter, v. 342, n. 2;</w:t>
      </w:r>
      <w:r>
        <w:rPr>
          <w:color w:val="000000"/>
          <w:sz w:val="24"/>
          <w:szCs w:val="24"/>
        </w:rPr>
        <w:br/>
        <w:t xml:space="preserve">  freedom given to English students, v. 90, n. 2;</w:t>
      </w:r>
      <w:r>
        <w:rPr>
          <w:color w:val="000000"/>
          <w:sz w:val="24"/>
          <w:szCs w:val="24"/>
        </w:rPr>
        <w:br/>
        <w:t xml:space="preserve">  Infirmary, ii. 291;</w:t>
      </w:r>
      <w:r>
        <w:rPr>
          <w:color w:val="000000"/>
          <w:sz w:val="24"/>
          <w:szCs w:val="24"/>
        </w:rPr>
        <w:br/>
        <w:t xml:space="preserve">  New Inn, v. 84;</w:t>
      </w:r>
      <w:r>
        <w:rPr>
          <w:color w:val="000000"/>
          <w:sz w:val="24"/>
          <w:szCs w:val="24"/>
        </w:rPr>
        <w:br/>
        <w:t xml:space="preserve">  New Aberdeen, ib., n. 3;</w:t>
      </w:r>
      <w:r>
        <w:rPr>
          <w:color w:val="000000"/>
          <w:sz w:val="24"/>
          <w:szCs w:val="24"/>
        </w:rPr>
        <w:br/>
        <w:t xml:space="preserve">  Old Aberdeen, v. 91; population in 1769, v. 90, n. 2;</w:t>
      </w:r>
      <w:r>
        <w:rPr>
          <w:color w:val="000000"/>
          <w:sz w:val="24"/>
          <w:szCs w:val="24"/>
        </w:rPr>
        <w:br/>
        <w:t xml:space="preserve">    Town Hall, v. 90;</w:t>
      </w:r>
      <w:r>
        <w:rPr>
          <w:color w:val="000000"/>
          <w:sz w:val="24"/>
          <w:szCs w:val="24"/>
        </w:rPr>
        <w:br/>
        <w:t xml:space="preserve">    Johnson made a freeman of the city, ii. 291; iii. 242; v. 90;</w:t>
      </w:r>
      <w:r>
        <w:rPr>
          <w:color w:val="000000"/>
          <w:sz w:val="24"/>
          <w:szCs w:val="24"/>
        </w:rPr>
        <w:br/>
        <w:t xml:space="preserve">    no officer gaping for a fee, ib., n. 2;</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310</w:t>
      </w:r>
    </w:p>
    <w:p>
      <w:pPr>
        <w:widowControl w:val="on"/>
        <w:pBdr/>
        <w:spacing w:before="0" w:after="0" w:line="240" w:lineRule="auto"/>
        <w:ind w:left="0" w:right="0"/>
        <w:jc w:val="left"/>
      </w:pPr>
      <w:r>
        <w:rPr>
          <w:color w:val="000000"/>
          <w:sz w:val="24"/>
          <w:szCs w:val="24"/>
        </w:rPr>
        <w:t xml:space="preserve">
    plaids, v. 85, n. 1;</w:t>
      </w:r>
      <w:r>
        <w:rPr>
          <w:color w:val="000000"/>
          <w:sz w:val="24"/>
          <w:szCs w:val="24"/>
        </w:rPr>
        <w:br/>
        <w:t xml:space="preserve">    stocking-knitting, iii. 242; v. 86;</w:t>
      </w:r>
      <w:r>
        <w:rPr>
          <w:color w:val="000000"/>
          <w:sz w:val="24"/>
          <w:szCs w:val="24"/>
        </w:rPr>
        <w:br/>
        <w:t xml:space="preserve">    University, education, v. 85, 92, n. 1;</w:t>
      </w:r>
      <w:r>
        <w:rPr>
          <w:color w:val="000000"/>
          <w:sz w:val="24"/>
          <w:szCs w:val="24"/>
        </w:rPr>
        <w:br/>
        <w:t xml:space="preserve">      cost of it, v. 96, n. 1;</w:t>
      </w:r>
      <w:r>
        <w:rPr>
          <w:color w:val="000000"/>
          <w:sz w:val="24"/>
          <w:szCs w:val="24"/>
        </w:rPr>
        <w:br/>
        <w:t xml:space="preserve">      English students, v. 85;</w:t>
      </w:r>
      <w:r>
        <w:rPr>
          <w:color w:val="000000"/>
          <w:sz w:val="24"/>
          <w:szCs w:val="24"/>
        </w:rPr>
        <w:br/>
        <w:t xml:space="preserve">      Gray offered a doctor’s degree, ii. 267, n. 1;</w:t>
      </w:r>
      <w:r>
        <w:rPr>
          <w:color w:val="000000"/>
          <w:sz w:val="24"/>
          <w:szCs w:val="24"/>
        </w:rPr>
        <w:br/>
        <w:t xml:space="preserve">      King’s College, iv. 265, n. 2; v. 90, n. 2, 91, n. 1;</w:t>
      </w:r>
      <w:r>
        <w:rPr>
          <w:color w:val="000000"/>
          <w:sz w:val="24"/>
          <w:szCs w:val="24"/>
        </w:rPr>
        <w:br/>
        <w:t xml:space="preserve">      Malloch’s poem on repairing the University, iv. 216;</w:t>
      </w:r>
      <w:r>
        <w:rPr>
          <w:color w:val="000000"/>
          <w:sz w:val="24"/>
          <w:szCs w:val="24"/>
        </w:rPr>
        <w:br/>
        <w:t xml:space="preserve">      Marischal College, ii. 149, 264; v. 90;</w:t>
      </w:r>
      <w:r>
        <w:rPr>
          <w:color w:val="000000"/>
          <w:sz w:val="24"/>
          <w:szCs w:val="24"/>
        </w:rPr>
        <w:br/>
        <w:t xml:space="preserve">      picture of Arthur Johnston, v. 95, n. 2;</w:t>
      </w:r>
      <w:r>
        <w:rPr>
          <w:color w:val="000000"/>
          <w:sz w:val="24"/>
          <w:szCs w:val="24"/>
        </w:rPr>
        <w:br/>
        <w:t xml:space="preserve">      professors awed by Johnson, v. 92;</w:t>
      </w:r>
      <w:r>
        <w:rPr>
          <w:color w:val="000000"/>
          <w:sz w:val="24"/>
          <w:szCs w:val="24"/>
        </w:rPr>
        <w:br/>
        <w:t xml:space="preserve">      ‘not a </w:t>
      </w:r>
      <w:r>
        <w:rPr>
          <w:i/>
          <w:color w:val="000000"/>
          <w:sz w:val="24"/>
          <w:szCs w:val="24"/>
        </w:rPr>
        <w:t xml:space="preserve">mawkin</w:t>
      </w:r>
      <w:r>
        <w:rPr>
          <w:color w:val="000000"/>
          <w:sz w:val="24"/>
          <w:szCs w:val="24"/>
        </w:rPr>
        <w:t xml:space="preserve"> started,’ v. 96;</w:t>
      </w:r>
      <w:r>
        <w:rPr>
          <w:color w:val="000000"/>
          <w:sz w:val="24"/>
          <w:szCs w:val="24"/>
        </w:rPr>
        <w:br/>
        <w:t xml:space="preserve">      student from Col, v. 301;</w:t>
      </w:r>
      <w:r>
        <w:rPr>
          <w:color w:val="000000"/>
          <w:sz w:val="24"/>
          <w:szCs w:val="24"/>
        </w:rPr>
        <w:br/>
        <w:t xml:space="preserve">      mentioned, iii. 362, 434, 436; v. 312;</w:t>
      </w:r>
      <w:r>
        <w:rPr>
          <w:color w:val="000000"/>
          <w:sz w:val="24"/>
          <w:szCs w:val="24"/>
        </w:rPr>
        <w:br/>
        <w:t xml:space="preserve">  Aberdeenshire dialect, v. 84, 100;</w:t>
      </w:r>
      <w:r>
        <w:rPr>
          <w:color w:val="000000"/>
          <w:sz w:val="24"/>
          <w:szCs w:val="24"/>
        </w:rPr>
        <w:br/>
        <w:t xml:space="preserve">  absence of ‘a certain accommodation’ in modern houses, v. 172;</w:t>
      </w:r>
      <w:r>
        <w:rPr>
          <w:color w:val="000000"/>
          <w:sz w:val="24"/>
          <w:szCs w:val="24"/>
        </w:rPr>
        <w:br/>
        <w:t xml:space="preserve">  accent, i. 386;</w:t>
      </w:r>
      <w:r>
        <w:rPr>
          <w:color w:val="000000"/>
          <w:sz w:val="24"/>
          <w:szCs w:val="24"/>
        </w:rPr>
        <w:br/>
        <w:t xml:space="preserve">  </w:t>
      </w:r>
      <w:r>
        <w:rPr>
          <w:i/>
          <w:color w:val="000000"/>
          <w:sz w:val="24"/>
          <w:szCs w:val="24"/>
        </w:rPr>
        <w:t xml:space="preserve">Account of Scotland in</w:t>
      </w:r>
      <w:r>
        <w:rPr>
          <w:color w:val="000000"/>
          <w:sz w:val="24"/>
          <w:szCs w:val="24"/>
        </w:rPr>
        <w:t xml:space="preserve"> 1702, iii. 242;</w:t>
      </w:r>
      <w:r>
        <w:rPr>
          <w:color w:val="000000"/>
          <w:sz w:val="24"/>
          <w:szCs w:val="24"/>
        </w:rPr>
        <w:br/>
        <w:t xml:space="preserve">  Advocate’s admission </w:t>
      </w:r>
      <w:r>
        <w:rPr>
          <w:i/>
          <w:color w:val="000000"/>
          <w:sz w:val="24"/>
          <w:szCs w:val="24"/>
        </w:rPr>
        <w:t xml:space="preserve">Thesis</w:t>
      </w:r>
      <w:r>
        <w:rPr>
          <w:color w:val="000000"/>
          <w:sz w:val="24"/>
          <w:szCs w:val="24"/>
        </w:rPr>
        <w:t xml:space="preserve">, ii. 20;</w:t>
      </w:r>
      <w:r>
        <w:rPr>
          <w:color w:val="000000"/>
          <w:sz w:val="24"/>
          <w:szCs w:val="24"/>
        </w:rPr>
        <w:br/>
        <w:t xml:space="preserve">  America, would not discover barrenness of, iii. 76;</w:t>
      </w:r>
      <w:r>
        <w:rPr>
          <w:color w:val="000000"/>
          <w:sz w:val="24"/>
          <w:szCs w:val="24"/>
        </w:rPr>
        <w:br/>
        <w:t xml:space="preserve">  American war popular, iv. 259, n. 1;</w:t>
      </w:r>
      <w:r>
        <w:rPr>
          <w:color w:val="000000"/>
          <w:sz w:val="24"/>
          <w:szCs w:val="24"/>
        </w:rPr>
        <w:br/>
        <w:t xml:space="preserve">  Athelstanford, iii. 47, n. 3; </w:t>
      </w:r>
      <w:r>
        <w:rPr>
          <w:i/>
          <w:color w:val="000000"/>
          <w:sz w:val="24"/>
          <w:szCs w:val="24"/>
        </w:rPr>
        <w:t xml:space="preserve">Athol porridge</w:t>
      </w:r>
      <w:r>
        <w:rPr>
          <w:color w:val="000000"/>
          <w:sz w:val="24"/>
          <w:szCs w:val="24"/>
        </w:rPr>
        <w:t xml:space="preserve">, iv. 78;</w:t>
      </w:r>
      <w:r>
        <w:rPr>
          <w:color w:val="000000"/>
          <w:sz w:val="24"/>
          <w:szCs w:val="24"/>
        </w:rPr>
        <w:br/>
        <w:t xml:space="preserve">  Auchinleck, account of it, iii. 178; v. 379;</w:t>
      </w:r>
      <w:r>
        <w:rPr>
          <w:color w:val="000000"/>
          <w:sz w:val="24"/>
          <w:szCs w:val="24"/>
        </w:rPr>
        <w:br/>
        <w:t xml:space="preserve">    Barony, ii. 413;</w:t>
      </w:r>
      <w:r>
        <w:rPr>
          <w:color w:val="000000"/>
          <w:sz w:val="24"/>
          <w:szCs w:val="24"/>
        </w:rPr>
        <w:br/>
        <w:t xml:space="preserve">    Boswell’s management, under, iv. 163;</w:t>
      </w:r>
      <w:r>
        <w:rPr>
          <w:color w:val="000000"/>
          <w:sz w:val="24"/>
          <w:szCs w:val="24"/>
        </w:rPr>
        <w:br/>
        <w:t xml:space="preserve">    castle, ii. 270; v. 379; chapel,</w:t>
      </w:r>
      <w:r>
        <w:rPr>
          <w:color w:val="000000"/>
          <w:sz w:val="24"/>
          <w:szCs w:val="24"/>
        </w:rPr>
        <w:br/>
        <w:t xml:space="preserve">    ancient, v. 380;</w:t>
      </w:r>
      <w:r>
        <w:rPr>
          <w:color w:val="000000"/>
          <w:sz w:val="24"/>
          <w:szCs w:val="24"/>
        </w:rPr>
        <w:br/>
        <w:t xml:space="preserve">    </w:t>
      </w:r>
      <w:r>
        <w:rPr>
          <w:i/>
          <w:color w:val="000000"/>
          <w:sz w:val="24"/>
          <w:szCs w:val="24"/>
        </w:rPr>
        <w:t xml:space="preserve">Field of Stones</w:t>
      </w:r>
      <w:r>
        <w:rPr>
          <w:color w:val="000000"/>
          <w:sz w:val="24"/>
          <w:szCs w:val="24"/>
        </w:rPr>
        <w:t xml:space="preserve">, v. 55, 379;</w:t>
      </w:r>
      <w:r>
        <w:rPr>
          <w:color w:val="000000"/>
          <w:sz w:val="24"/>
          <w:szCs w:val="24"/>
        </w:rPr>
        <w:br/>
        <w:t xml:space="preserve">    hornless cattle, v. 380;</w:t>
      </w:r>
      <w:r>
        <w:rPr>
          <w:color w:val="000000"/>
          <w:sz w:val="24"/>
          <w:szCs w:val="24"/>
        </w:rPr>
        <w:br/>
        <w:t xml:space="preserve">    mansion, v. 379, n. 1;</w:t>
      </w:r>
      <w:r>
        <w:rPr>
          <w:color w:val="000000"/>
          <w:sz w:val="24"/>
          <w:szCs w:val="24"/>
        </w:rPr>
        <w:br/>
        <w:t xml:space="preserve">    inscription on it, v. 381;</w:t>
      </w:r>
      <w:r>
        <w:rPr>
          <w:color w:val="000000"/>
          <w:sz w:val="24"/>
          <w:szCs w:val="24"/>
        </w:rPr>
        <w:br/>
        <w:t xml:space="preserve">    Johnson desires to visit it, i. 462;</w:t>
      </w:r>
      <w:r>
        <w:rPr>
          <w:color w:val="000000"/>
          <w:sz w:val="24"/>
          <w:szCs w:val="24"/>
        </w:rPr>
        <w:br/>
        <w:t xml:space="preserve">      visits it, v. 375-85;</w:t>
      </w:r>
      <w:r>
        <w:rPr>
          <w:color w:val="000000"/>
          <w:sz w:val="24"/>
          <w:szCs w:val="24"/>
        </w:rPr>
        <w:br/>
        <w:t xml:space="preserve">    laird, past greatness of the, iii. 177;</w:t>
      </w:r>
      <w:r>
        <w:rPr>
          <w:color w:val="000000"/>
          <w:sz w:val="24"/>
          <w:szCs w:val="24"/>
        </w:rPr>
        <w:br/>
        <w:t xml:space="preserve">      present glories, iii. 178;</w:t>
      </w:r>
      <w:r>
        <w:rPr>
          <w:color w:val="000000"/>
          <w:sz w:val="24"/>
          <w:szCs w:val="24"/>
        </w:rPr>
        <w:br/>
        <w:t xml:space="preserve">    library, iv. 241; v. 376;</w:t>
      </w:r>
      <w:r>
        <w:rPr>
          <w:color w:val="000000"/>
          <w:sz w:val="24"/>
          <w:szCs w:val="24"/>
        </w:rPr>
        <w:br/>
        <w:t xml:space="preserve">    Paoli visits it, v. 382, n. 2;</w:t>
      </w:r>
      <w:r>
        <w:rPr>
          <w:color w:val="000000"/>
          <w:sz w:val="24"/>
          <w:szCs w:val="24"/>
        </w:rPr>
        <w:br/>
        <w:t xml:space="preserve">    pronounced Affleck, ii. 413; v. 116, n. 1;</w:t>
      </w:r>
      <w:r>
        <w:rPr>
          <w:color w:val="000000"/>
          <w:sz w:val="24"/>
          <w:szCs w:val="24"/>
        </w:rPr>
        <w:br/>
        <w:t xml:space="preserve">    Reynolds’s portrait of Johnson, v. 385, n. l;</w:t>
      </w:r>
      <w:r>
        <w:rPr>
          <w:color w:val="000000"/>
          <w:sz w:val="24"/>
          <w:szCs w:val="24"/>
        </w:rPr>
        <w:br/>
        <w:t xml:space="preserve">    ‘rocks and woods of my ancestors,’ ii. 69, n. 3; v. 348;</w:t>
      </w:r>
      <w:r>
        <w:rPr>
          <w:color w:val="000000"/>
          <w:sz w:val="24"/>
          <w:szCs w:val="24"/>
        </w:rPr>
        <w:br/>
        <w:t xml:space="preserve">    </w:t>
      </w:r>
      <w:r>
        <w:rPr>
          <w:i/>
          <w:color w:val="000000"/>
          <w:sz w:val="24"/>
          <w:szCs w:val="24"/>
        </w:rPr>
        <w:t xml:space="preserve">Via sacra</w:t>
      </w:r>
      <w:r>
        <w:rPr>
          <w:color w:val="000000"/>
          <w:sz w:val="24"/>
          <w:szCs w:val="24"/>
        </w:rPr>
        <w:t xml:space="preserve">, v. 381;</w:t>
      </w:r>
      <w:r>
        <w:rPr>
          <w:color w:val="000000"/>
          <w:sz w:val="24"/>
          <w:szCs w:val="24"/>
        </w:rPr>
        <w:br/>
        <w:t xml:space="preserve">  authors, ii. 53;</w:t>
      </w:r>
      <w:r>
        <w:rPr>
          <w:color w:val="000000"/>
          <w:sz w:val="24"/>
          <w:szCs w:val="24"/>
        </w:rPr>
        <w:br/>
        <w:t xml:space="preserve">  authority lessened by the Scotch coming in, iii. 262;</w:t>
      </w:r>
      <w:r>
        <w:rPr>
          <w:color w:val="000000"/>
          <w:sz w:val="24"/>
          <w:szCs w:val="24"/>
        </w:rPr>
        <w:br/>
        <w:t xml:space="preserve">  Ayr, v. 375, n. 3;</w:t>
      </w:r>
      <w:r>
        <w:rPr>
          <w:color w:val="000000"/>
          <w:sz w:val="24"/>
          <w:szCs w:val="24"/>
        </w:rPr>
        <w:br/>
        <w:t xml:space="preserve">  Ayrshire, </w:t>
      </w:r>
      <w:r>
        <w:rPr>
          <w:i/>
          <w:color w:val="000000"/>
          <w:sz w:val="24"/>
          <w:szCs w:val="24"/>
        </w:rPr>
        <w:t xml:space="preserve">cars</w:t>
      </w:r>
      <w:r>
        <w:rPr>
          <w:color w:val="000000"/>
          <w:sz w:val="24"/>
          <w:szCs w:val="24"/>
        </w:rPr>
        <w:t xml:space="preserve">, v. 235;</w:t>
      </w:r>
      <w:r>
        <w:rPr>
          <w:color w:val="000000"/>
          <w:sz w:val="24"/>
          <w:szCs w:val="24"/>
        </w:rPr>
        <w:br/>
        <w:t xml:space="preserve">    elections, ii. 169, n. 4;</w:t>
      </w:r>
      <w:r>
        <w:rPr>
          <w:color w:val="000000"/>
          <w:sz w:val="24"/>
          <w:szCs w:val="24"/>
        </w:rPr>
        <w:br/>
        <w:t xml:space="preserve">    election petition, iv. 73;</w:t>
      </w:r>
      <w:r>
        <w:rPr>
          <w:color w:val="000000"/>
          <w:sz w:val="24"/>
          <w:szCs w:val="24"/>
        </w:rPr>
        <w:br/>
        <w:t xml:space="preserve">    Johnson’s argument, iv. 74;</w:t>
      </w:r>
      <w:r>
        <w:rPr>
          <w:color w:val="000000"/>
          <w:sz w:val="24"/>
          <w:szCs w:val="24"/>
        </w:rPr>
        <w:br/>
        <w:t xml:space="preserve">      contest in 1773, v. 354;</w:t>
      </w:r>
      <w:r>
        <w:rPr>
          <w:color w:val="000000"/>
          <w:sz w:val="24"/>
          <w:szCs w:val="24"/>
        </w:rPr>
        <w:br/>
        <w:t xml:space="preserve">    mentioned, v. 107, n. 1, 372;</w:t>
      </w:r>
      <w:r>
        <w:rPr>
          <w:color w:val="000000"/>
          <w:sz w:val="24"/>
          <w:szCs w:val="24"/>
        </w:rPr>
        <w:br/>
        <w:t xml:space="preserve">  Balmerino, v. 406;</w:t>
      </w:r>
      <w:r>
        <w:rPr>
          <w:color w:val="000000"/>
          <w:sz w:val="24"/>
          <w:szCs w:val="24"/>
        </w:rPr>
        <w:br/>
        <w:t xml:space="preserve">  Balmuto, v. 70;</w:t>
      </w:r>
      <w:r>
        <w:rPr>
          <w:color w:val="000000"/>
          <w:sz w:val="24"/>
          <w:szCs w:val="24"/>
        </w:rPr>
        <w:br/>
        <w:t xml:space="preserve">  Banff, v. 109;</w:t>
      </w:r>
      <w:r>
        <w:rPr>
          <w:color w:val="000000"/>
          <w:sz w:val="24"/>
          <w:szCs w:val="24"/>
        </w:rPr>
        <w:br/>
        <w:t xml:space="preserve">  bare-footed people, v. 55;</w:t>
      </w:r>
      <w:r>
        <w:rPr>
          <w:color w:val="000000"/>
          <w:sz w:val="24"/>
          <w:szCs w:val="24"/>
        </w:rPr>
        <w:br/>
        <w:t xml:space="preserve">  beggars, v. 75, n. 1;</w:t>
      </w:r>
      <w:r>
        <w:rPr>
          <w:color w:val="000000"/>
          <w:sz w:val="24"/>
          <w:szCs w:val="24"/>
        </w:rPr>
        <w:br/>
        <w:t xml:space="preserve">  Belhelvie, sands of, v. 101, n. 4;</w:t>
      </w:r>
      <w:r>
        <w:rPr>
          <w:color w:val="000000"/>
          <w:sz w:val="24"/>
          <w:szCs w:val="24"/>
        </w:rPr>
        <w:br/>
        <w:t xml:space="preserve">  Blackshieids, v. 404;</w:t>
      </w:r>
      <w:r>
        <w:rPr>
          <w:color w:val="000000"/>
          <w:sz w:val="24"/>
          <w:szCs w:val="24"/>
        </w:rPr>
        <w:br/>
        <w:t xml:space="preserve">  Blair in Ayrshire, iii. 47, n. 3;</w:t>
      </w:r>
      <w:r>
        <w:rPr>
          <w:color w:val="000000"/>
          <w:sz w:val="24"/>
          <w:szCs w:val="24"/>
        </w:rPr>
        <w:br/>
        <w:t xml:space="preserve">  books printed before the Union, ii. 216;</w:t>
      </w:r>
      <w:r>
        <w:rPr>
          <w:color w:val="000000"/>
          <w:sz w:val="24"/>
          <w:szCs w:val="24"/>
        </w:rPr>
        <w:br/>
        <w:t xml:space="preserve">  Boswell a Scotchman without the faults of one, iii. 347;</w:t>
      </w:r>
      <w:r>
        <w:rPr>
          <w:color w:val="000000"/>
          <w:sz w:val="24"/>
          <w:szCs w:val="24"/>
        </w:rPr>
        <w:br/>
        <w:t xml:space="preserve">    Scotland too narrow a sphere for him, iii. 176;</w:t>
      </w:r>
      <w:r>
        <w:rPr>
          <w:color w:val="000000"/>
          <w:sz w:val="24"/>
          <w:szCs w:val="24"/>
        </w:rPr>
        <w:br/>
        <w:t xml:space="preserve">  breakfasts, merit of Scotch, v. 123, n. 2;</w:t>
      </w:r>
      <w:r>
        <w:rPr>
          <w:color w:val="000000"/>
          <w:sz w:val="24"/>
          <w:szCs w:val="24"/>
        </w:rPr>
        <w:br/>
        <w:t xml:space="preserve">  bring in other Scotch in their talk, ii. 242;</w:t>
      </w:r>
      <w:r>
        <w:rPr>
          <w:color w:val="000000"/>
          <w:sz w:val="24"/>
          <w:szCs w:val="24"/>
        </w:rPr>
        <w:br/>
        <w:t xml:space="preserve">  broth, v. 87;</w:t>
      </w:r>
      <w:r>
        <w:rPr>
          <w:color w:val="000000"/>
          <w:sz w:val="24"/>
          <w:szCs w:val="24"/>
        </w:rPr>
        <w:br/>
        <w:t xml:space="preserve">  Buchanan, Scotland’s single man of genius, iv. 185;</w:t>
      </w:r>
      <w:r>
        <w:rPr>
          <w:color w:val="000000"/>
          <w:sz w:val="24"/>
          <w:szCs w:val="24"/>
        </w:rPr>
        <w:br/>
        <w:t xml:space="preserve">  Buchanmen showing their teeth, v. 100;</w:t>
      </w:r>
      <w:r>
        <w:rPr>
          <w:color w:val="000000"/>
          <w:sz w:val="24"/>
          <w:szCs w:val="24"/>
        </w:rPr>
        <w:br/>
        <w:t xml:space="preserve">  Buller of Buchan, v. 100;</w:t>
      </w:r>
      <w:r>
        <w:rPr>
          <w:color w:val="000000"/>
          <w:sz w:val="24"/>
          <w:szCs w:val="24"/>
        </w:rPr>
        <w:br/>
        <w:t xml:space="preserve">  cabbage, introduction of the, ii. 455; v. 84, n. 3;</w:t>
      </w:r>
      <w:r>
        <w:rPr>
          <w:color w:val="000000"/>
          <w:sz w:val="24"/>
          <w:szCs w:val="24"/>
        </w:rPr>
        <w:br/>
        <w:t xml:space="preserve">  Calder, v. 118;</w:t>
      </w:r>
      <w:r>
        <w:rPr>
          <w:color w:val="000000"/>
          <w:sz w:val="24"/>
          <w:szCs w:val="24"/>
        </w:rPr>
        <w:br/>
        <w:t xml:space="preserve">    castle, v. 119;</w:t>
      </w:r>
      <w:r>
        <w:rPr>
          <w:color w:val="000000"/>
          <w:sz w:val="24"/>
          <w:szCs w:val="24"/>
        </w:rPr>
        <w:br/>
        <w:t xml:space="preserve">  </w:t>
      </w:r>
      <w:r>
        <w:rPr>
          <w:i/>
          <w:color w:val="000000"/>
          <w:sz w:val="24"/>
          <w:szCs w:val="24"/>
        </w:rPr>
        <w:t xml:space="preserve">Caledonian Mercury</w:t>
      </w:r>
      <w:r>
        <w:rPr>
          <w:color w:val="000000"/>
          <w:sz w:val="24"/>
          <w:szCs w:val="24"/>
        </w:rPr>
        <w:t xml:space="preserve">, iv. 129; v. 323;</w:t>
      </w:r>
      <w:r>
        <w:rPr>
          <w:color w:val="000000"/>
          <w:sz w:val="24"/>
          <w:szCs w:val="24"/>
        </w:rPr>
        <w:br/>
        <w:t xml:space="preserve">  career open in England, i. 387;</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311</w:t>
      </w:r>
    </w:p>
    <w:p>
      <w:pPr>
        <w:widowControl w:val="on"/>
        <w:pBdr/>
        <w:spacing w:before="0" w:after="0" w:line="240" w:lineRule="auto"/>
        <w:ind w:left="0" w:right="0"/>
        <w:jc w:val="left"/>
      </w:pPr>
      <w:r>
        <w:rPr>
          <w:color w:val="000000"/>
          <w:sz w:val="24"/>
          <w:szCs w:val="24"/>
        </w:rPr>
        <w:t xml:space="preserve">
  Carron, The, v. 343, n. 3;</w:t>
      </w:r>
      <w:r>
        <w:rPr>
          <w:color w:val="000000"/>
          <w:sz w:val="24"/>
          <w:szCs w:val="24"/>
        </w:rPr>
        <w:br/>
        <w:t xml:space="preserve">  castles, smallness of the, ii. 285; v. 374, n. 1;</w:t>
      </w:r>
      <w:r>
        <w:rPr>
          <w:color w:val="000000"/>
          <w:sz w:val="24"/>
          <w:szCs w:val="24"/>
        </w:rPr>
        <w:br/>
        <w:t xml:space="preserve">  cattle without horns, v. 380;</w:t>
      </w:r>
      <w:r>
        <w:rPr>
          <w:color w:val="000000"/>
          <w:sz w:val="24"/>
          <w:szCs w:val="24"/>
        </w:rPr>
        <w:br/>
        <w:t xml:space="preserve">  Charles I, sold, iv. 169;</w:t>
      </w:r>
      <w:r>
        <w:rPr>
          <w:color w:val="000000"/>
          <w:sz w:val="24"/>
          <w:szCs w:val="24"/>
        </w:rPr>
        <w:br/>
        <w:t xml:space="preserve">  Christian Knowledge Society, ii. 27-30, 279;</w:t>
      </w:r>
      <w:r>
        <w:rPr>
          <w:color w:val="000000"/>
          <w:sz w:val="24"/>
          <w:szCs w:val="24"/>
        </w:rPr>
        <w:br/>
        <w:t xml:space="preserve">  Church of Scotland </w:t>
      </w:r>
      <w:r>
        <w:rPr>
          <w:i/>
          <w:color w:val="000000"/>
          <w:sz w:val="24"/>
          <w:szCs w:val="24"/>
        </w:rPr>
        <w:t xml:space="preserve">Book of Discipline</w:t>
      </w:r>
      <w:r>
        <w:rPr>
          <w:color w:val="000000"/>
          <w:sz w:val="24"/>
          <w:szCs w:val="24"/>
        </w:rPr>
        <w:t xml:space="preserve">, ii. 172;</w:t>
      </w:r>
      <w:r>
        <w:rPr>
          <w:color w:val="000000"/>
          <w:sz w:val="24"/>
          <w:szCs w:val="24"/>
        </w:rPr>
        <w:br/>
        <w:t xml:space="preserve">  churches dirty, v. 41-2;</w:t>
      </w:r>
      <w:r>
        <w:rPr>
          <w:color w:val="000000"/>
          <w:sz w:val="24"/>
          <w:szCs w:val="24"/>
        </w:rPr>
        <w:br/>
        <w:t xml:space="preserve">    one clean one, v. 73, n. 4;</w:t>
      </w:r>
      <w:r>
        <w:rPr>
          <w:color w:val="000000"/>
          <w:sz w:val="24"/>
          <w:szCs w:val="24"/>
        </w:rPr>
        <w:br/>
        <w:t xml:space="preserve">    in the Hebrides, v. 289, n. 1;</w:t>
      </w:r>
      <w:r>
        <w:rPr>
          <w:color w:val="000000"/>
          <w:sz w:val="24"/>
          <w:szCs w:val="24"/>
        </w:rPr>
        <w:br/>
        <w:t xml:space="preserve">    church holidays not kept, ii. 459;</w:t>
      </w:r>
      <w:r>
        <w:rPr>
          <w:color w:val="000000"/>
          <w:sz w:val="24"/>
          <w:szCs w:val="24"/>
        </w:rPr>
        <w:br/>
        <w:t xml:space="preserve">    form of prayers, absence of a, v. 365;</w:t>
      </w:r>
      <w:r>
        <w:rPr>
          <w:color w:val="000000"/>
          <w:sz w:val="24"/>
          <w:szCs w:val="24"/>
        </w:rPr>
        <w:br/>
        <w:t xml:space="preserve">    Lord’s Prayer omitted, v. 121, 365, n. 1;</w:t>
      </w:r>
      <w:r>
        <w:rPr>
          <w:color w:val="000000"/>
          <w:sz w:val="24"/>
          <w:szCs w:val="24"/>
        </w:rPr>
        <w:br/>
        <w:t xml:space="preserve">    judicatures, ii. 242;</w:t>
      </w:r>
      <w:r>
        <w:rPr>
          <w:color w:val="000000"/>
          <w:sz w:val="24"/>
          <w:szCs w:val="24"/>
        </w:rPr>
        <w:br/>
        <w:t xml:space="preserve">    practice at the bar of the General Assembly coarse, ii. 381, n. 1;</w:t>
      </w:r>
      <w:r>
        <w:rPr>
          <w:color w:val="000000"/>
          <w:sz w:val="24"/>
          <w:szCs w:val="24"/>
        </w:rPr>
        <w:br/>
        <w:t xml:space="preserve">    ‘the Presbyterian </w:t>
      </w:r>
      <w:r>
        <w:rPr>
          <w:i/>
          <w:color w:val="000000"/>
          <w:sz w:val="24"/>
          <w:szCs w:val="24"/>
        </w:rPr>
        <w:t xml:space="preserve">Kirk</w:t>
      </w:r>
      <w:r>
        <w:rPr>
          <w:color w:val="000000"/>
          <w:sz w:val="24"/>
          <w:szCs w:val="24"/>
        </w:rPr>
        <w:t xml:space="preserve"> has its General Assembly,’ i. 464;</w:t>
      </w:r>
      <w:r>
        <w:rPr>
          <w:color w:val="000000"/>
          <w:sz w:val="24"/>
          <w:szCs w:val="24"/>
        </w:rPr>
        <w:br/>
        <w:t xml:space="preserve">    probationer, case of a, ii. 171;</w:t>
      </w:r>
      <w:r>
        <w:rPr>
          <w:color w:val="000000"/>
          <w:sz w:val="24"/>
          <w:szCs w:val="24"/>
        </w:rPr>
        <w:br/>
        <w:t xml:space="preserve">      lay-patrons, ii. 149;</w:t>
      </w:r>
      <w:r>
        <w:rPr>
          <w:color w:val="000000"/>
          <w:sz w:val="24"/>
          <w:szCs w:val="24"/>
        </w:rPr>
        <w:br/>
        <w:t xml:space="preserve">        Johnson’s argument on their rights, ii. 242-6;</w:t>
      </w:r>
      <w:r>
        <w:rPr>
          <w:color w:val="000000"/>
          <w:sz w:val="24"/>
          <w:szCs w:val="24"/>
        </w:rPr>
        <w:br/>
        <w:t xml:space="preserve">    parties, two contending, v. 213;</w:t>
      </w:r>
      <w:r>
        <w:rPr>
          <w:color w:val="000000"/>
          <w:sz w:val="24"/>
          <w:szCs w:val="24"/>
        </w:rPr>
        <w:br/>
        <w:t xml:space="preserve">  civility, persevering, iv. 11;</w:t>
      </w:r>
      <w:r>
        <w:rPr>
          <w:color w:val="000000"/>
          <w:sz w:val="24"/>
          <w:szCs w:val="24"/>
        </w:rPr>
        <w:br/>
        <w:t xml:space="preserve">  ‘cleanliness, Scottish,’ v. 21;</w:t>
      </w:r>
      <w:r>
        <w:rPr>
          <w:color w:val="000000"/>
          <w:sz w:val="24"/>
          <w:szCs w:val="24"/>
        </w:rPr>
        <w:br/>
        <w:t xml:space="preserve">  clergy, assiduity, v. 251;</w:t>
      </w:r>
      <w:r>
        <w:rPr>
          <w:color w:val="000000"/>
          <w:sz w:val="24"/>
          <w:szCs w:val="24"/>
        </w:rPr>
        <w:br/>
        <w:t xml:space="preserve">    card-playing, v. 404, n. 1;</w:t>
      </w:r>
      <w:r>
        <w:rPr>
          <w:color w:val="000000"/>
          <w:sz w:val="24"/>
          <w:szCs w:val="24"/>
        </w:rPr>
        <w:br/>
        <w:t xml:space="preserve">    compared with English, v. 251, 382;</w:t>
      </w:r>
      <w:r>
        <w:rPr>
          <w:color w:val="000000"/>
          <w:sz w:val="24"/>
          <w:szCs w:val="24"/>
        </w:rPr>
        <w:br/>
        <w:t xml:space="preserve">    described by Warburton, v. 92;</w:t>
      </w:r>
      <w:r>
        <w:rPr>
          <w:color w:val="000000"/>
          <w:sz w:val="24"/>
          <w:szCs w:val="24"/>
        </w:rPr>
        <w:br/>
        <w:t xml:space="preserve">    homely manners, i. 460;</w:t>
      </w:r>
      <w:r>
        <w:rPr>
          <w:color w:val="000000"/>
          <w:sz w:val="24"/>
          <w:szCs w:val="24"/>
        </w:rPr>
        <w:br/>
        <w:t xml:space="preserve">    learning, want of, v. 251-2, 383;</w:t>
      </w:r>
      <w:r>
        <w:rPr>
          <w:color w:val="000000"/>
          <w:sz w:val="24"/>
          <w:szCs w:val="24"/>
        </w:rPr>
        <w:br/>
        <w:t xml:space="preserve">    liberality of leading men, v. 21, n. 1;</w:t>
      </w:r>
      <w:r>
        <w:rPr>
          <w:color w:val="000000"/>
          <w:sz w:val="24"/>
          <w:szCs w:val="24"/>
        </w:rPr>
        <w:br/>
        <w:t xml:space="preserve">    second sight, disbelieve in, v. 227;</w:t>
      </w:r>
      <w:r>
        <w:rPr>
          <w:color w:val="000000"/>
          <w:sz w:val="24"/>
          <w:szCs w:val="24"/>
        </w:rPr>
        <w:br/>
        <w:t xml:space="preserve">  coaliers, iii. 202, n. 1, 214, n. 1;</w:t>
      </w:r>
      <w:r>
        <w:rPr>
          <w:color w:val="000000"/>
          <w:sz w:val="24"/>
          <w:szCs w:val="24"/>
        </w:rPr>
        <w:br/>
        <w:t xml:space="preserve">  combination among the Scotch, ii. 121, 307, n. 3; iv. 169, n. 1; v. 409: </w:t>
      </w:r>
      <w:r>
        <w:rPr>
          <w:color w:val="000000"/>
          <w:sz w:val="24"/>
          <w:szCs w:val="24"/>
        </w:rPr>
        <w:br/>
        <w:t xml:space="preserve">    See below, nationality;</w:t>
      </w:r>
      <w:r>
        <w:rPr>
          <w:color w:val="000000"/>
          <w:sz w:val="24"/>
          <w:szCs w:val="24"/>
        </w:rPr>
        <w:br/>
        <w:t xml:space="preserve">  ‘conspiracy to cheat the world,’ ii. 307;</w:t>
      </w:r>
      <w:r>
        <w:rPr>
          <w:color w:val="000000"/>
          <w:sz w:val="24"/>
          <w:szCs w:val="24"/>
        </w:rPr>
        <w:br/>
        <w:t xml:space="preserve">  ‘conspiracy in national falsehood,’ ii. 297, 307;</w:t>
      </w:r>
      <w:r>
        <w:rPr>
          <w:color w:val="000000"/>
          <w:sz w:val="24"/>
          <w:szCs w:val="24"/>
        </w:rPr>
        <w:br/>
        <w:t xml:space="preserve">  Constable, Lord High, v. 103;</w:t>
      </w:r>
      <w:r>
        <w:rPr>
          <w:color w:val="000000"/>
          <w:sz w:val="24"/>
          <w:szCs w:val="24"/>
        </w:rPr>
        <w:br/>
        <w:t xml:space="preserve">  council-post, v. 181;</w:t>
      </w:r>
      <w:r>
        <w:rPr>
          <w:color w:val="000000"/>
          <w:sz w:val="24"/>
          <w:szCs w:val="24"/>
        </w:rPr>
        <w:br/>
        <w:t xml:space="preserve">  Court of Justiciary, Palmer and Muir’s case, iv. 125, n. 2;</w:t>
      </w:r>
      <w:r>
        <w:rPr>
          <w:color w:val="000000"/>
          <w:sz w:val="24"/>
          <w:szCs w:val="24"/>
        </w:rPr>
        <w:br/>
        <w:t xml:space="preserve">  Court of Session, account of it, ii. 291, n. 6;</w:t>
      </w:r>
      <w:r>
        <w:rPr>
          <w:color w:val="000000"/>
          <w:sz w:val="24"/>
          <w:szCs w:val="24"/>
        </w:rPr>
        <w:br/>
        <w:t xml:space="preserve">    Johnson sees the Courts, v. 40;</w:t>
      </w:r>
      <w:r>
        <w:rPr>
          <w:color w:val="000000"/>
          <w:sz w:val="24"/>
          <w:szCs w:val="24"/>
        </w:rPr>
        <w:br/>
        <w:t xml:space="preserve">      attends a sitting, v. 384, 400;</w:t>
      </w:r>
      <w:r>
        <w:rPr>
          <w:color w:val="000000"/>
          <w:sz w:val="24"/>
          <w:szCs w:val="24"/>
        </w:rPr>
        <w:br/>
        <w:t xml:space="preserve">      ‘casting pearls before swine,’ ii. 201; date of rising, ii. 265;</w:t>
      </w:r>
      <w:r>
        <w:rPr>
          <w:color w:val="000000"/>
          <w:sz w:val="24"/>
          <w:szCs w:val="24"/>
        </w:rPr>
        <w:br/>
        <w:t xml:space="preserve">v. 21;</w:t>
      </w:r>
      <w:r>
        <w:rPr>
          <w:color w:val="000000"/>
          <w:sz w:val="24"/>
          <w:szCs w:val="24"/>
        </w:rPr>
        <w:br/>
        <w:t xml:space="preserve">    titles of the judges, ii. 291, n. 6;</w:t>
      </w:r>
      <w:r>
        <w:rPr>
          <w:color w:val="000000"/>
          <w:sz w:val="24"/>
          <w:szCs w:val="24"/>
        </w:rPr>
        <w:br/>
        <w:t xml:space="preserve">    Cases—­</w:t>
      </w:r>
      <w:r>
        <w:rPr>
          <w:i/>
          <w:color w:val="000000"/>
          <w:sz w:val="24"/>
          <w:szCs w:val="24"/>
        </w:rPr>
        <w:t xml:space="preserve">Chesterfield Letters</w:t>
      </w:r>
      <w:r>
        <w:rPr>
          <w:color w:val="000000"/>
          <w:sz w:val="24"/>
          <w:szCs w:val="24"/>
        </w:rPr>
        <w:t xml:space="preserve">, i. 266;</w:t>
      </w:r>
      <w:r>
        <w:rPr>
          <w:color w:val="000000"/>
          <w:sz w:val="24"/>
          <w:szCs w:val="24"/>
        </w:rPr>
        <w:br/>
        <w:t xml:space="preserve">      Corporation of Stirling, ii. 373;</w:t>
      </w:r>
      <w:r>
        <w:rPr>
          <w:color w:val="000000"/>
          <w:sz w:val="24"/>
          <w:szCs w:val="24"/>
        </w:rPr>
        <w:br/>
        <w:t xml:space="preserve">      ecclesiastical censure, iii. 59;</w:t>
      </w:r>
      <w:r>
        <w:rPr>
          <w:color w:val="000000"/>
          <w:sz w:val="24"/>
          <w:szCs w:val="24"/>
        </w:rPr>
        <w:br/>
        <w:t xml:space="preserve">      Hastie the schoolmaster, ii. 144;</w:t>
      </w:r>
      <w:r>
        <w:rPr>
          <w:color w:val="000000"/>
          <w:sz w:val="24"/>
          <w:szCs w:val="24"/>
        </w:rPr>
        <w:br/>
        <w:t xml:space="preserve">      Knight, a negro, iii. 86, 212;</w:t>
      </w:r>
      <w:r>
        <w:rPr>
          <w:color w:val="000000"/>
          <w:sz w:val="24"/>
          <w:szCs w:val="24"/>
        </w:rPr>
        <w:br/>
        <w:t xml:space="preserve">      literary property, v. 50, 72;</w:t>
      </w:r>
      <w:r>
        <w:rPr>
          <w:color w:val="000000"/>
          <w:sz w:val="24"/>
          <w:szCs w:val="24"/>
        </w:rPr>
        <w:br/>
        <w:t xml:space="preserve">      Memis, Dr., ii. 372;</w:t>
      </w:r>
      <w:r>
        <w:rPr>
          <w:color w:val="000000"/>
          <w:sz w:val="24"/>
          <w:szCs w:val="24"/>
        </w:rPr>
        <w:br/>
        <w:t xml:space="preserve">      shipmaster, v. 390;</w:t>
      </w:r>
      <w:r>
        <w:rPr>
          <w:color w:val="000000"/>
          <w:sz w:val="24"/>
          <w:szCs w:val="24"/>
        </w:rPr>
        <w:br/>
        <w:t xml:space="preserve">      Society of Solicitors, iv. 128;</w:t>
      </w:r>
      <w:r>
        <w:rPr>
          <w:color w:val="000000"/>
          <w:sz w:val="24"/>
          <w:szCs w:val="24"/>
        </w:rPr>
        <w:br/>
        <w:t xml:space="preserve">      </w:t>
      </w:r>
      <w:r>
        <w:rPr>
          <w:i/>
          <w:color w:val="000000"/>
          <w:sz w:val="24"/>
          <w:szCs w:val="24"/>
        </w:rPr>
        <w:t xml:space="preserve">vicious intromission</w:t>
      </w:r>
      <w:r>
        <w:rPr>
          <w:color w:val="000000"/>
          <w:sz w:val="24"/>
          <w:szCs w:val="24"/>
        </w:rPr>
        <w:t xml:space="preserve">, ii. 196, 201, 206;</w:t>
      </w:r>
      <w:r>
        <w:rPr>
          <w:color w:val="000000"/>
          <w:sz w:val="24"/>
          <w:szCs w:val="24"/>
        </w:rPr>
        <w:br/>
        <w:t xml:space="preserve">  </w:t>
      </w:r>
      <w:r>
        <w:rPr>
          <w:i/>
          <w:color w:val="000000"/>
          <w:sz w:val="24"/>
          <w:szCs w:val="24"/>
        </w:rPr>
        <w:t xml:space="preserve">Court of Session Garland</w:t>
      </w:r>
      <w:r>
        <w:rPr>
          <w:color w:val="000000"/>
          <w:sz w:val="24"/>
          <w:szCs w:val="24"/>
        </w:rPr>
        <w:t xml:space="preserve">: </w:t>
      </w:r>
      <w:r>
        <w:rPr>
          <w:color w:val="000000"/>
          <w:sz w:val="24"/>
          <w:szCs w:val="24"/>
        </w:rPr>
        <w:br/>
        <w:t xml:space="preserve">    See BOSWELL;</w:t>
      </w:r>
      <w:r>
        <w:rPr>
          <w:color w:val="000000"/>
          <w:sz w:val="24"/>
          <w:szCs w:val="24"/>
        </w:rPr>
        <w:br/>
        <w:t xml:space="preserve">  </w:t>
      </w:r>
      <w:r>
        <w:rPr>
          <w:i/>
          <w:color w:val="000000"/>
          <w:sz w:val="24"/>
          <w:szCs w:val="24"/>
        </w:rPr>
        <w:t xml:space="preserve">Covenanted magistrates</w:t>
      </w:r>
      <w:r>
        <w:rPr>
          <w:color w:val="000000"/>
          <w:sz w:val="24"/>
          <w:szCs w:val="24"/>
        </w:rPr>
        <w:t xml:space="preserve">, v. 382, n. 2;</w:t>
      </w:r>
      <w:r>
        <w:rPr>
          <w:color w:val="000000"/>
          <w:sz w:val="24"/>
          <w:szCs w:val="24"/>
        </w:rPr>
        <w:br/>
        <w:t xml:space="preserve">  Cranston, v. 401;</w:t>
      </w:r>
      <w:r>
        <w:rPr>
          <w:color w:val="000000"/>
          <w:sz w:val="24"/>
          <w:szCs w:val="24"/>
        </w:rPr>
        <w:br/>
        <w:t xml:space="preserve">  Cunninghame, v. 373;</w:t>
      </w:r>
      <w:r>
        <w:rPr>
          <w:color w:val="000000"/>
          <w:sz w:val="24"/>
          <w:szCs w:val="24"/>
        </w:rPr>
        <w:br/>
        <w:t xml:space="preserve">  Cupar, v. 56;</w:t>
      </w:r>
      <w:r>
        <w:rPr>
          <w:color w:val="000000"/>
          <w:sz w:val="24"/>
          <w:szCs w:val="24"/>
        </w:rPr>
        <w:br/>
        <w:t xml:space="preserve">  Danes, colony of them said to be at Leuchars, v. 70;</w:t>
      </w:r>
      <w:r>
        <w:rPr>
          <w:color w:val="000000"/>
          <w:sz w:val="24"/>
          <w:szCs w:val="24"/>
        </w:rPr>
        <w:br/>
        <w:t xml:space="preserve">  Danish names in the Hebrides, v. 172;</w:t>
      </w:r>
      <w:r>
        <w:rPr>
          <w:color w:val="000000"/>
          <w:sz w:val="24"/>
          <w:szCs w:val="24"/>
        </w:rPr>
        <w:br/>
        <w:t xml:space="preserve">    their retreat commemorated by Swene’s Stone, v. 116, n. 3;</w:t>
      </w:r>
      <w:r>
        <w:rPr>
          <w:color w:val="000000"/>
          <w:sz w:val="24"/>
          <w:szCs w:val="24"/>
        </w:rPr>
        <w:br/>
        <w:t xml:space="preserve">  </w:t>
      </w:r>
      <w:r>
        <w:rPr>
          <w:i/>
          <w:color w:val="000000"/>
          <w:sz w:val="24"/>
          <w:szCs w:val="24"/>
        </w:rPr>
        <w:t xml:space="preserve">De Gestis Scotorum</w:t>
      </w:r>
      <w:r>
        <w:rPr>
          <w:color w:val="000000"/>
          <w:sz w:val="24"/>
          <w:szCs w:val="24"/>
        </w:rPr>
        <w:t xml:space="preserve">, v. 406;</w:t>
      </w:r>
      <w:r>
        <w:rPr>
          <w:color w:val="000000"/>
          <w:sz w:val="24"/>
          <w:szCs w:val="24"/>
        </w:rPr>
        <w:br/>
        <w:t xml:space="preserve">  debt, law of arrest for, iii. 77;</w:t>
      </w:r>
      <w:r>
        <w:rPr>
          <w:color w:val="000000"/>
          <w:sz w:val="24"/>
          <w:szCs w:val="24"/>
        </w:rPr>
        <w:br/>
        <w:t xml:space="preserve">  </w:t>
      </w:r>
      <w:r>
        <w:rPr>
          <w:i/>
          <w:color w:val="000000"/>
          <w:sz w:val="24"/>
          <w:szCs w:val="24"/>
        </w:rPr>
        <w:t xml:space="preserve">Dictionary, Johnson’s</w:t>
      </w:r>
      <w:r>
        <w:rPr>
          <w:color w:val="000000"/>
          <w:sz w:val="24"/>
          <w:szCs w:val="24"/>
        </w:rPr>
        <w:t xml:space="preserve">,</w:t>
      </w:r>
      <w:r>
        <w:rPr>
          <w:color w:val="000000"/>
          <w:sz w:val="24"/>
          <w:szCs w:val="24"/>
        </w:rPr>
        <w:br/>
        <w:t xml:space="preserve">    the amanuenses and contractors chiefly Scotch, i. 287;</w:t>
      </w:r>
      <w:r>
        <w:rPr>
          <w:color w:val="000000"/>
          <w:sz w:val="24"/>
          <w:szCs w:val="24"/>
        </w:rPr>
        <w:br/>
        <w:t xml:space="preserve">  </w:t>
      </w:r>
      <w:r>
        <w:rPr>
          <w:i/>
          <w:color w:val="000000"/>
          <w:sz w:val="24"/>
          <w:szCs w:val="24"/>
        </w:rPr>
        <w:t xml:space="preserve">Dictionary of Scotch Words</w:t>
      </w:r>
      <w:r>
        <w:rPr>
          <w:color w:val="000000"/>
          <w:sz w:val="24"/>
          <w:szCs w:val="24"/>
        </w:rPr>
        <w:t xml:space="preserve">, ii. 91;</w:t>
      </w:r>
      <w:r>
        <w:rPr>
          <w:color w:val="000000"/>
          <w:sz w:val="24"/>
          <w:szCs w:val="24"/>
        </w:rPr>
        <w:br/>
        <w:t xml:space="preserve">  dinners good, v. 115;</w:t>
      </w:r>
      <w:r>
        <w:rPr>
          <w:color w:val="000000"/>
          <w:sz w:val="24"/>
          <w:szCs w:val="24"/>
        </w:rPr>
        <w:br/>
        <w:t xml:space="preserve">  drinking at old Sir A. Macdonald’s, v. 260;</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312</w:t>
      </w:r>
    </w:p>
    <w:p>
      <w:pPr>
        <w:widowControl w:val="on"/>
        <w:pBdr/>
        <w:spacing w:before="0" w:after="0" w:line="240" w:lineRule="auto"/>
        <w:ind w:left="0" w:right="0"/>
        <w:jc w:val="left"/>
      </w:pPr>
      <w:r>
        <w:rPr>
          <w:color w:val="000000"/>
          <w:sz w:val="24"/>
          <w:szCs w:val="24"/>
        </w:rPr>
        <w:t xml:space="preserve">
  ‘droves of Scotch,’ ii. 311;</w:t>
      </w:r>
      <w:r>
        <w:rPr>
          <w:color w:val="000000"/>
          <w:sz w:val="24"/>
          <w:szCs w:val="24"/>
        </w:rPr>
        <w:br/>
        <w:t xml:space="preserve">  Duff House, v. 109;</w:t>
      </w:r>
      <w:r>
        <w:rPr>
          <w:color w:val="000000"/>
          <w:sz w:val="24"/>
          <w:szCs w:val="24"/>
        </w:rPr>
        <w:br/>
        <w:t xml:space="preserve">  Duke, ignorance of a Scotch, v. 43, n. 4;</w:t>
      </w:r>
      <w:r>
        <w:rPr>
          <w:color w:val="000000"/>
          <w:sz w:val="24"/>
          <w:szCs w:val="24"/>
        </w:rPr>
        <w:br/>
        <w:t xml:space="preserve">  Dumfermline, iii. 58; v. 399;</w:t>
      </w:r>
      <w:r>
        <w:rPr>
          <w:color w:val="000000"/>
          <w:sz w:val="24"/>
          <w:szCs w:val="24"/>
        </w:rPr>
        <w:br/>
        <w:t xml:space="preserve">  Dumfries, iv. 281, n. 2;</w:t>
      </w:r>
      <w:r>
        <w:rPr>
          <w:color w:val="000000"/>
          <w:sz w:val="24"/>
          <w:szCs w:val="24"/>
        </w:rPr>
        <w:br/>
        <w:t xml:space="preserve">  Dunbarton, v. 368;</w:t>
      </w:r>
      <w:r>
        <w:rPr>
          <w:color w:val="000000"/>
          <w:sz w:val="24"/>
          <w:szCs w:val="24"/>
        </w:rPr>
        <w:br/>
        <w:t xml:space="preserve">  Dunbui, v. 100;</w:t>
      </w:r>
      <w:r>
        <w:rPr>
          <w:color w:val="000000"/>
          <w:sz w:val="24"/>
          <w:szCs w:val="24"/>
        </w:rPr>
        <w:br/>
        <w:t xml:space="preserve">  Duncan’s monument, v. 116;</w:t>
      </w:r>
      <w:r>
        <w:rPr>
          <w:color w:val="000000"/>
          <w:sz w:val="24"/>
          <w:szCs w:val="24"/>
        </w:rPr>
        <w:br/>
        <w:t xml:space="preserve">  Dundee, iv. 125, n. 2; v. 71;</w:t>
      </w:r>
      <w:r>
        <w:rPr>
          <w:color w:val="000000"/>
          <w:sz w:val="24"/>
          <w:szCs w:val="24"/>
        </w:rPr>
        <w:br/>
        <w:t xml:space="preserve">  Dundonald Castle, v. 373;</w:t>
      </w:r>
      <w:r>
        <w:rPr>
          <w:color w:val="000000"/>
          <w:sz w:val="24"/>
          <w:szCs w:val="24"/>
        </w:rPr>
        <w:br/>
        <w:t xml:space="preserve">  </w:t>
      </w:r>
      <w:r>
        <w:rPr>
          <w:i/>
          <w:color w:val="000000"/>
          <w:sz w:val="24"/>
          <w:szCs w:val="24"/>
        </w:rPr>
        <w:t xml:space="preserve">dungeon</w:t>
      </w:r>
      <w:r>
        <w:rPr>
          <w:color w:val="000000"/>
          <w:sz w:val="24"/>
          <w:szCs w:val="24"/>
        </w:rPr>
        <w:t xml:space="preserve"> of wit, v. 342;</w:t>
      </w:r>
      <w:r>
        <w:rPr>
          <w:color w:val="000000"/>
          <w:sz w:val="24"/>
          <w:szCs w:val="24"/>
        </w:rPr>
        <w:br/>
        <w:t xml:space="preserve">  Dunnichen, v. 407;</w:t>
      </w:r>
      <w:r>
        <w:rPr>
          <w:color w:val="000000"/>
          <w:sz w:val="24"/>
          <w:szCs w:val="24"/>
        </w:rPr>
        <w:br/>
        <w:t xml:space="preserve">  Dunsinane, iii. 73;</w:t>
      </w:r>
      <w:r>
        <w:rPr>
          <w:color w:val="000000"/>
          <w:sz w:val="24"/>
          <w:szCs w:val="24"/>
        </w:rPr>
        <w:br/>
        <w:t xml:space="preserve">  Dutch, Scotch regiment in the pay of the, iii. 447;</w:t>
      </w:r>
      <w:r>
        <w:rPr>
          <w:color w:val="000000"/>
          <w:sz w:val="24"/>
          <w:szCs w:val="24"/>
        </w:rPr>
        <w:br/>
        <w:t xml:space="preserve">  eating, modes of, v. 21, n. 3, 206;</w:t>
      </w:r>
      <w:r>
        <w:rPr>
          <w:color w:val="000000"/>
          <w:sz w:val="24"/>
          <w:szCs w:val="24"/>
        </w:rPr>
        <w:br/>
        <w:t xml:space="preserve">  Edinburgh, See p. 234;</w:t>
      </w:r>
      <w:r>
        <w:rPr>
          <w:color w:val="000000"/>
          <w:sz w:val="24"/>
          <w:szCs w:val="24"/>
        </w:rPr>
        <w:br/>
        <w:t xml:space="preserve">  education, English and Scotch, iii. 12, n. 2;</w:t>
      </w:r>
      <w:r>
        <w:rPr>
          <w:color w:val="000000"/>
          <w:sz w:val="24"/>
          <w:szCs w:val="24"/>
        </w:rPr>
        <w:br/>
        <w:t xml:space="preserve">  Eglintoune Castle, i. 457;</w:t>
      </w:r>
      <w:r>
        <w:rPr>
          <w:color w:val="000000"/>
          <w:sz w:val="24"/>
          <w:szCs w:val="24"/>
        </w:rPr>
        <w:br/>
        <w:t xml:space="preserve">  elections and electors, iv. 248, n. 1;</w:t>
      </w:r>
      <w:r>
        <w:rPr>
          <w:color w:val="000000"/>
          <w:sz w:val="24"/>
          <w:szCs w:val="24"/>
        </w:rPr>
        <w:br/>
        <w:t xml:space="preserve">    controverted elections, iv. 101;</w:t>
      </w:r>
      <w:r>
        <w:rPr>
          <w:color w:val="000000"/>
          <w:sz w:val="24"/>
          <w:szCs w:val="24"/>
        </w:rPr>
        <w:br/>
        <w:t xml:space="preserve">    interference of the Peers, iv. 248, 250; v. 354;</w:t>
      </w:r>
      <w:r>
        <w:rPr>
          <w:color w:val="000000"/>
          <w:sz w:val="24"/>
          <w:szCs w:val="24"/>
        </w:rPr>
        <w:br/>
        <w:t xml:space="preserve">  Elgin, v. 113-15;</w:t>
      </w:r>
      <w:r>
        <w:rPr>
          <w:color w:val="000000"/>
          <w:sz w:val="24"/>
          <w:szCs w:val="24"/>
        </w:rPr>
        <w:br/>
        <w:t xml:space="preserve">  Ellon, landlord at, ii. 336; v. 96;</w:t>
      </w:r>
      <w:r>
        <w:rPr>
          <w:color w:val="000000"/>
          <w:sz w:val="24"/>
          <w:szCs w:val="24"/>
        </w:rPr>
        <w:br/>
        <w:t xml:space="preserve">  England found by the Scotch, iii. 78;</w:t>
      </w:r>
      <w:r>
        <w:rPr>
          <w:color w:val="000000"/>
          <w:sz w:val="24"/>
          <w:szCs w:val="24"/>
        </w:rPr>
        <w:br/>
        <w:t xml:space="preserve">    Scotland a worse England, iii. 248;</w:t>
      </w:r>
      <w:r>
        <w:rPr>
          <w:color w:val="000000"/>
          <w:sz w:val="24"/>
          <w:szCs w:val="24"/>
        </w:rPr>
        <w:br/>
        <w:t xml:space="preserve">  ‘English better animals than the Scotch,’ v. 20;</w:t>
      </w:r>
      <w:r>
        <w:rPr>
          <w:color w:val="000000"/>
          <w:sz w:val="24"/>
          <w:szCs w:val="24"/>
        </w:rPr>
        <w:br/>
        <w:t xml:space="preserve">  English education, iii. 12, n. 2; iv. 131;</w:t>
      </w:r>
      <w:r>
        <w:rPr>
          <w:color w:val="000000"/>
          <w:sz w:val="24"/>
          <w:szCs w:val="24"/>
        </w:rPr>
        <w:br/>
        <w:t xml:space="preserve">    chiefly tamed into insignificance by it, v. 149;</w:t>
      </w:r>
      <w:r>
        <w:rPr>
          <w:color w:val="000000"/>
          <w:sz w:val="24"/>
          <w:szCs w:val="24"/>
        </w:rPr>
        <w:br/>
        <w:t xml:space="preserve">  English prejudice, ii. 300, n. 5;</w:t>
      </w:r>
      <w:r>
        <w:rPr>
          <w:color w:val="000000"/>
          <w:sz w:val="24"/>
          <w:szCs w:val="24"/>
        </w:rPr>
        <w:br/>
        <w:t xml:space="preserve">    virulent antipathy, v. 408;</w:t>
      </w:r>
      <w:r>
        <w:rPr>
          <w:color w:val="000000"/>
          <w:sz w:val="24"/>
          <w:szCs w:val="24"/>
        </w:rPr>
        <w:br/>
        <w:t xml:space="preserve">  English pronunciation, attainment of, ii. 158-60;</w:t>
      </w:r>
      <w:r>
        <w:rPr>
          <w:color w:val="000000"/>
          <w:sz w:val="24"/>
          <w:szCs w:val="24"/>
        </w:rPr>
        <w:br/>
        <w:t xml:space="preserve">  entail, law of, ii. 414;</w:t>
      </w:r>
      <w:r>
        <w:rPr>
          <w:color w:val="000000"/>
          <w:sz w:val="24"/>
          <w:szCs w:val="24"/>
        </w:rPr>
        <w:br/>
        <w:t xml:space="preserve">  Episcopal Church, iii. 371-2;</w:t>
      </w:r>
      <w:r>
        <w:rPr>
          <w:color w:val="000000"/>
          <w:sz w:val="24"/>
          <w:szCs w:val="24"/>
        </w:rPr>
        <w:br/>
        <w:t xml:space="preserve">    its Liturgy, ii. 163;</w:t>
      </w:r>
      <w:r>
        <w:rPr>
          <w:color w:val="000000"/>
          <w:sz w:val="24"/>
          <w:szCs w:val="24"/>
        </w:rPr>
        <w:br/>
        <w:t xml:space="preserve">  episcopals are dissenters in Scotland, v. 73;</w:t>
      </w:r>
      <w:r>
        <w:rPr>
          <w:color w:val="000000"/>
          <w:sz w:val="24"/>
          <w:szCs w:val="24"/>
        </w:rPr>
        <w:br/>
        <w:t xml:space="preserve">  </w:t>
      </w:r>
      <w:r>
        <w:rPr>
          <w:i/>
          <w:color w:val="000000"/>
          <w:sz w:val="24"/>
          <w:szCs w:val="24"/>
        </w:rPr>
        <w:t xml:space="preserve">facile</w:t>
      </w:r>
      <w:r>
        <w:rPr>
          <w:color w:val="000000"/>
          <w:sz w:val="24"/>
          <w:szCs w:val="24"/>
        </w:rPr>
        <w:t xml:space="preserve"> man, a, v. 342;</w:t>
      </w:r>
      <w:r>
        <w:rPr>
          <w:color w:val="000000"/>
          <w:sz w:val="24"/>
          <w:szCs w:val="24"/>
        </w:rPr>
        <w:br/>
        <w:t xml:space="preserve">  </w:t>
      </w:r>
      <w:r>
        <w:rPr>
          <w:i/>
          <w:color w:val="000000"/>
          <w:sz w:val="24"/>
          <w:szCs w:val="24"/>
        </w:rPr>
        <w:t xml:space="preserve">factor</w:t>
      </w:r>
      <w:r>
        <w:rPr>
          <w:color w:val="000000"/>
          <w:sz w:val="24"/>
          <w:szCs w:val="24"/>
        </w:rPr>
        <w:t xml:space="preserve">, v. 122;</w:t>
      </w:r>
      <w:r>
        <w:rPr>
          <w:color w:val="000000"/>
          <w:sz w:val="24"/>
          <w:szCs w:val="24"/>
        </w:rPr>
        <w:br/>
        <w:t xml:space="preserve">  ‘famine, a land of,’ iii. 77;</w:t>
      </w:r>
      <w:r>
        <w:rPr>
          <w:color w:val="000000"/>
          <w:sz w:val="24"/>
          <w:szCs w:val="24"/>
        </w:rPr>
        <w:br/>
        <w:t xml:space="preserve">  fear in London of the Scotch at the Gordon Riots, iii. 430, n. 6;</w:t>
      </w:r>
      <w:r>
        <w:rPr>
          <w:color w:val="000000"/>
          <w:sz w:val="24"/>
          <w:szCs w:val="24"/>
        </w:rPr>
        <w:br/>
        <w:t xml:space="preserve">  fencers, good, v. 66;</w:t>
      </w:r>
      <w:r>
        <w:rPr>
          <w:color w:val="000000"/>
          <w:sz w:val="24"/>
          <w:szCs w:val="24"/>
        </w:rPr>
        <w:br/>
        <w:t xml:space="preserve">  feudal system, ii. 202; iii. 414;</w:t>
      </w:r>
      <w:r>
        <w:rPr>
          <w:color w:val="000000"/>
          <w:sz w:val="24"/>
          <w:szCs w:val="24"/>
        </w:rPr>
        <w:br/>
        <w:t xml:space="preserve">  Findlater’s, Lord, wood, v. 112;</w:t>
      </w:r>
      <w:r>
        <w:rPr>
          <w:color w:val="000000"/>
          <w:sz w:val="24"/>
          <w:szCs w:val="24"/>
        </w:rPr>
        <w:br/>
        <w:t xml:space="preserve">  </w:t>
      </w:r>
      <w:r>
        <w:rPr>
          <w:i/>
          <w:color w:val="000000"/>
          <w:sz w:val="24"/>
          <w:szCs w:val="24"/>
        </w:rPr>
        <w:t xml:space="preserve">fine</w:t>
      </w:r>
      <w:r>
        <w:rPr>
          <w:color w:val="000000"/>
          <w:sz w:val="24"/>
          <w:szCs w:val="24"/>
        </w:rPr>
        <w:t xml:space="preserve"> and </w:t>
      </w:r>
      <w:r>
        <w:rPr>
          <w:i/>
          <w:color w:val="000000"/>
          <w:sz w:val="24"/>
          <w:szCs w:val="24"/>
        </w:rPr>
        <w:t xml:space="preserve">recovery</w:t>
      </w:r>
      <w:r>
        <w:rPr>
          <w:color w:val="000000"/>
          <w:sz w:val="24"/>
          <w:szCs w:val="24"/>
        </w:rPr>
        <w:t xml:space="preserve"> unknown there, ii. 429, n. 1;</w:t>
      </w:r>
      <w:r>
        <w:rPr>
          <w:color w:val="000000"/>
          <w:sz w:val="24"/>
          <w:szCs w:val="24"/>
        </w:rPr>
        <w:br/>
        <w:t xml:space="preserve">  Fochabers, iv. 206, n. 1; v, 114;</w:t>
      </w:r>
      <w:r>
        <w:rPr>
          <w:color w:val="000000"/>
          <w:sz w:val="24"/>
          <w:szCs w:val="24"/>
        </w:rPr>
        <w:br/>
        <w:t xml:space="preserve">  food enough to give them strength to run away, iii. 77;</w:t>
      </w:r>
      <w:r>
        <w:rPr>
          <w:color w:val="000000"/>
          <w:sz w:val="24"/>
          <w:szCs w:val="24"/>
        </w:rPr>
        <w:br/>
        <w:t xml:space="preserve">  Fores, v. 116, 347;</w:t>
      </w:r>
      <w:r>
        <w:rPr>
          <w:color w:val="000000"/>
          <w:sz w:val="24"/>
          <w:szCs w:val="24"/>
        </w:rPr>
        <w:br/>
        <w:t xml:space="preserve">  France, compared with, ii. 403;</w:t>
      </w:r>
      <w:r>
        <w:rPr>
          <w:color w:val="000000"/>
          <w:sz w:val="24"/>
          <w:szCs w:val="24"/>
        </w:rPr>
        <w:br/>
        <w:t xml:space="preserve">  Frith of Forth, v. 54-5;</w:t>
      </w:r>
      <w:r>
        <w:rPr>
          <w:color w:val="000000"/>
          <w:sz w:val="24"/>
          <w:szCs w:val="24"/>
        </w:rPr>
        <w:br/>
        <w:t xml:space="preserve">  gaiety, want of, iii. 387;</w:t>
      </w:r>
      <w:r>
        <w:rPr>
          <w:color w:val="000000"/>
          <w:sz w:val="24"/>
          <w:szCs w:val="24"/>
        </w:rPr>
        <w:br/>
        <w:t xml:space="preserve">  gardeners, ii. 77;</w:t>
      </w:r>
      <w:r>
        <w:rPr>
          <w:color w:val="000000"/>
          <w:sz w:val="24"/>
          <w:szCs w:val="24"/>
        </w:rPr>
        <w:br/>
        <w:t xml:space="preserve">  gardens, v. 84, n. 3;</w:t>
      </w:r>
      <w:r>
        <w:rPr>
          <w:color w:val="000000"/>
          <w:sz w:val="24"/>
          <w:szCs w:val="24"/>
        </w:rPr>
        <w:br/>
        <w:t xml:space="preserve">  Garrick ridicules their nationality, ii. 325;</w:t>
      </w:r>
      <w:r>
        <w:rPr>
          <w:color w:val="000000"/>
          <w:sz w:val="24"/>
          <w:szCs w:val="24"/>
        </w:rPr>
        <w:br/>
        <w:t xml:space="preserve">  General Assembly:  See under SCOTLAND, church;</w:t>
      </w:r>
      <w:r>
        <w:rPr>
          <w:color w:val="000000"/>
          <w:sz w:val="24"/>
          <w:szCs w:val="24"/>
        </w:rPr>
        <w:br/>
        <w:t xml:space="preserve">  Glasgow, coal-fire, a, v. 369;</w:t>
      </w:r>
      <w:r>
        <w:rPr>
          <w:color w:val="000000"/>
          <w:sz w:val="24"/>
          <w:szCs w:val="24"/>
        </w:rPr>
        <w:br/>
        <w:t xml:space="preserve">    compared with Brentford, iv. 186;</w:t>
      </w:r>
      <w:r>
        <w:rPr>
          <w:color w:val="000000"/>
          <w:sz w:val="24"/>
          <w:szCs w:val="24"/>
        </w:rPr>
        <w:br/>
        <w:t xml:space="preserve">    Foulis, the printers, v. 370;</w:t>
      </w:r>
      <w:r>
        <w:rPr>
          <w:color w:val="000000"/>
          <w:sz w:val="24"/>
          <w:szCs w:val="24"/>
        </w:rPr>
        <w:br/>
        <w:t xml:space="preserve">    newspaper, extract from a, v. 344;</w:t>
      </w:r>
      <w:r>
        <w:rPr>
          <w:color w:val="000000"/>
          <w:sz w:val="24"/>
          <w:szCs w:val="24"/>
        </w:rPr>
        <w:br/>
        <w:t xml:space="preserve">    Papists persecuted in 1780, iii. 427, n. 1;</w:t>
      </w:r>
      <w:r>
        <w:rPr>
          <w:color w:val="000000"/>
          <w:sz w:val="24"/>
          <w:szCs w:val="24"/>
        </w:rPr>
        <w:br/>
        <w:t xml:space="preserve">    parentheses, supplies Carlisle with, iii. 402, n. 1;</w:t>
      </w:r>
      <w:r>
        <w:rPr>
          <w:color w:val="000000"/>
          <w:sz w:val="24"/>
          <w:szCs w:val="24"/>
        </w:rPr>
        <w:br/>
        <w:t xml:space="preserve">    riches, its, v. 54;</w:t>
      </w:r>
      <w:r>
        <w:rPr>
          <w:color w:val="000000"/>
          <w:sz w:val="24"/>
          <w:szCs w:val="24"/>
        </w:rPr>
        <w:br/>
        <w:t xml:space="preserve">    Saracen’s Head, v. 369;</w:t>
      </w:r>
      <w:r>
        <w:rPr>
          <w:color w:val="000000"/>
          <w:sz w:val="24"/>
          <w:szCs w:val="24"/>
        </w:rPr>
        <w:br/>
        <w:t xml:space="preserve">    St. Kilda’s man visits it, i. 450;</w:t>
      </w:r>
      <w:r>
        <w:rPr>
          <w:color w:val="000000"/>
          <w:sz w:val="24"/>
          <w:szCs w:val="24"/>
        </w:rPr>
        <w:br/>
        <w:t xml:space="preserve">    University—­Boswell a student there, i. 465; v. 19, n. 1;</w:t>
      </w:r>
      <w:r>
        <w:rPr>
          <w:color w:val="000000"/>
          <w:sz w:val="24"/>
          <w:szCs w:val="24"/>
        </w:rPr>
        <w:br/>
        <w:t xml:space="preserve">      home-students fewer than of old, v. 59;</w:t>
      </w:r>
      <w:r>
        <w:rPr>
          <w:color w:val="000000"/>
          <w:sz w:val="24"/>
          <w:szCs w:val="24"/>
        </w:rPr>
        <w:br/>
        <w:t xml:space="preserve">      Johnson’s observations on it, ii. 304; v. 408;</w:t>
      </w:r>
      <w:r>
        <w:rPr>
          <w:color w:val="000000"/>
          <w:sz w:val="24"/>
          <w:szCs w:val="24"/>
        </w:rPr>
        <w:br/>
        <w:t xml:space="preserve">      Leechman, Principal, v. 68, n. 4;</w:t>
      </w:r>
      <w:r>
        <w:rPr>
          <w:color w:val="000000"/>
          <w:sz w:val="24"/>
          <w:szCs w:val="24"/>
        </w:rPr>
        <w:br/>
        <w:t xml:space="preserve">      professors meet Johnson, v. 369-371;</w:t>
      </w:r>
      <w:r>
        <w:rPr>
          <w:color w:val="000000"/>
          <w:sz w:val="24"/>
          <w:szCs w:val="24"/>
        </w:rPr>
        <w:br/>
        <w:t xml:space="preserve">        afraid of him, v. 371;</w:t>
      </w:r>
      <w:r>
        <w:rPr>
          <w:color w:val="000000"/>
          <w:sz w:val="24"/>
          <w:szCs w:val="24"/>
        </w:rPr>
        <w:br/>
        <w:t xml:space="preserve">      Young, Professor, iv. 392;</w:t>
      </w:r>
      <w:r>
        <w:rPr>
          <w:color w:val="000000"/>
          <w:sz w:val="24"/>
          <w:szCs w:val="24"/>
        </w:rPr>
        <w:br/>
        <w:t xml:space="preserve">      Windham a student there, iii. 119;</w:t>
      </w:r>
      <w:r>
        <w:rPr>
          <w:color w:val="000000"/>
          <w:sz w:val="24"/>
          <w:szCs w:val="24"/>
        </w:rPr>
        <w:br/>
        <w:t xml:space="preserve">  Goldsmith’s description of the landscape, ii, 311, n. 5;</w:t>
      </w:r>
      <w:r>
        <w:rPr>
          <w:color w:val="000000"/>
          <w:sz w:val="24"/>
          <w:szCs w:val="24"/>
        </w:rPr>
        <w:br/>
        <w:t xml:space="preserve">  Gordon Castle, v. 114;</w:t>
      </w:r>
      <w:r>
        <w:rPr>
          <w:color w:val="000000"/>
          <w:sz w:val="24"/>
          <w:szCs w:val="24"/>
        </w:rPr>
        <w:br/>
        <w:t xml:space="preserve">  Gordon Riots, ii. 300, n. 5; iii. 430, n. 6;</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313</w:t>
      </w:r>
    </w:p>
    <w:p>
      <w:pPr>
        <w:widowControl w:val="on"/>
        <w:pBdr/>
        <w:spacing w:before="0" w:after="0" w:line="240" w:lineRule="auto"/>
        <w:ind w:left="0" w:right="0"/>
        <w:jc w:val="left"/>
      </w:pPr>
      <w:r>
        <w:rPr>
          <w:color w:val="000000"/>
          <w:sz w:val="24"/>
          <w:szCs w:val="24"/>
        </w:rPr>
        <w:t xml:space="preserve">
  grace at meals, v. 123;</w:t>
      </w:r>
      <w:r>
        <w:rPr>
          <w:color w:val="000000"/>
          <w:sz w:val="24"/>
          <w:szCs w:val="24"/>
        </w:rPr>
        <w:br/>
        <w:t xml:space="preserve">  Grampian Hills, v. 74;</w:t>
      </w:r>
      <w:r>
        <w:rPr>
          <w:color w:val="000000"/>
          <w:sz w:val="24"/>
          <w:szCs w:val="24"/>
        </w:rPr>
        <w:br/>
        <w:t xml:space="preserve">  Greek, study of, iii. 407;</w:t>
      </w:r>
      <w:r>
        <w:rPr>
          <w:color w:val="000000"/>
          <w:sz w:val="24"/>
          <w:szCs w:val="24"/>
        </w:rPr>
        <w:br/>
        <w:t xml:space="preserve">  Gregory, sixteen professors of the family of, v. 48, n. 3;</w:t>
      </w:r>
      <w:r>
        <w:rPr>
          <w:color w:val="000000"/>
          <w:sz w:val="24"/>
          <w:szCs w:val="24"/>
        </w:rPr>
        <w:br/>
        <w:t xml:space="preserve">  haddocks, dried, v. 110;</w:t>
      </w:r>
      <w:r>
        <w:rPr>
          <w:color w:val="000000"/>
          <w:sz w:val="24"/>
          <w:szCs w:val="24"/>
        </w:rPr>
        <w:br/>
        <w:t xml:space="preserve">  Hamilton Palace, v. 385;</w:t>
      </w:r>
      <w:r>
        <w:rPr>
          <w:color w:val="000000"/>
          <w:sz w:val="24"/>
          <w:szCs w:val="24"/>
        </w:rPr>
        <w:br/>
        <w:t xml:space="preserve">  Hawthornden, v. 402;</w:t>
      </w:r>
      <w:r>
        <w:rPr>
          <w:color w:val="000000"/>
          <w:sz w:val="24"/>
          <w:szCs w:val="24"/>
        </w:rPr>
        <w:br/>
        <w:t xml:space="preserve">  head-dress of the ladies, v. 178, n. 3;</w:t>
      </w:r>
      <w:r>
        <w:rPr>
          <w:color w:val="000000"/>
          <w:sz w:val="24"/>
          <w:szCs w:val="24"/>
        </w:rPr>
        <w:br/>
        <w:t xml:space="preserve">  heads of rebels on Temple Bar, ii. 238, n. 3;</w:t>
      </w:r>
      <w:r>
        <w:rPr>
          <w:color w:val="000000"/>
          <w:sz w:val="24"/>
          <w:szCs w:val="24"/>
        </w:rPr>
        <w:br/>
        <w:t xml:space="preserve">  Hebrides:  See after SCOTLAND;</w:t>
      </w:r>
      <w:r>
        <w:rPr>
          <w:color w:val="000000"/>
          <w:sz w:val="24"/>
          <w:szCs w:val="24"/>
        </w:rPr>
        <w:br/>
        <w:t xml:space="preserve">  hedges, absence of, v. 69, n. 3;</w:t>
      </w:r>
      <w:r>
        <w:rPr>
          <w:color w:val="000000"/>
          <w:sz w:val="24"/>
          <w:szCs w:val="24"/>
        </w:rPr>
        <w:br/>
        <w:t xml:space="preserve">  ‘hedges of stone,’ v. 75;</w:t>
      </w:r>
      <w:r>
        <w:rPr>
          <w:color w:val="000000"/>
          <w:sz w:val="24"/>
          <w:szCs w:val="24"/>
        </w:rPr>
        <w:br/>
        <w:t xml:space="preserve">  ‘High English,’ attainment of, ii. 159;</w:t>
      </w:r>
      <w:r>
        <w:rPr>
          <w:color w:val="000000"/>
          <w:sz w:val="24"/>
          <w:szCs w:val="24"/>
        </w:rPr>
        <w:br/>
        <w:t xml:space="preserve">  Highlands:  See after SCOTLAND;</w:t>
      </w:r>
      <w:r>
        <w:rPr>
          <w:color w:val="000000"/>
          <w:sz w:val="24"/>
          <w:szCs w:val="24"/>
        </w:rPr>
        <w:br/>
        <w:t xml:space="preserve">  </w:t>
      </w:r>
      <w:r>
        <w:rPr>
          <w:i/>
          <w:color w:val="000000"/>
          <w:sz w:val="24"/>
          <w:szCs w:val="24"/>
        </w:rPr>
        <w:t xml:space="preserve">History of the Insurrection of 1745</w:t>
      </w:r>
      <w:r>
        <w:rPr>
          <w:color w:val="000000"/>
          <w:sz w:val="24"/>
          <w:szCs w:val="24"/>
        </w:rPr>
        <w:t xml:space="preserve"> projected, iii. 162, 414; v. 393;</w:t>
      </w:r>
      <w:r>
        <w:rPr>
          <w:color w:val="000000"/>
          <w:sz w:val="24"/>
          <w:szCs w:val="24"/>
        </w:rPr>
        <w:br/>
        <w:t xml:space="preserve">  Homer, Pindar and Shakespeare of Scotland, iv. 186, n. 2;</w:t>
      </w:r>
      <w:r>
        <w:rPr>
          <w:color w:val="000000"/>
          <w:sz w:val="24"/>
          <w:szCs w:val="24"/>
        </w:rPr>
        <w:br/>
        <w:t xml:space="preserve">  </w:t>
      </w:r>
      <w:r>
        <w:rPr>
          <w:i/>
          <w:color w:val="000000"/>
          <w:sz w:val="24"/>
          <w:szCs w:val="24"/>
        </w:rPr>
        <w:t xml:space="preserve">honest man</w:t>
      </w:r>
      <w:r>
        <w:rPr>
          <w:color w:val="000000"/>
          <w:sz w:val="24"/>
          <w:szCs w:val="24"/>
        </w:rPr>
        <w:t xml:space="preserve">, v. 264;</w:t>
      </w:r>
      <w:r>
        <w:rPr>
          <w:color w:val="000000"/>
          <w:sz w:val="24"/>
          <w:szCs w:val="24"/>
        </w:rPr>
        <w:br/>
        <w:t xml:space="preserve">  horses get oats as well as the people, iv. 168, n. 3;</w:t>
      </w:r>
      <w:r>
        <w:rPr>
          <w:color w:val="000000"/>
          <w:sz w:val="24"/>
          <w:szCs w:val="24"/>
        </w:rPr>
        <w:br/>
        <w:t xml:space="preserve">  hospitality, old-fashioned, iv. 222, n. 2;</w:t>
      </w:r>
      <w:r>
        <w:rPr>
          <w:color w:val="000000"/>
          <w:sz w:val="24"/>
          <w:szCs w:val="24"/>
        </w:rPr>
        <w:br/>
        <w:t xml:space="preserve">  House of Commons contemptible, not sorry to see the, ii. 300, n. 5;</w:t>
      </w:r>
      <w:r>
        <w:rPr>
          <w:color w:val="000000"/>
          <w:sz w:val="24"/>
          <w:szCs w:val="24"/>
        </w:rPr>
        <w:br/>
        <w:t xml:space="preserve">  humble cows, v. 380, n. 3;</w:t>
      </w:r>
      <w:r>
        <w:rPr>
          <w:color w:val="000000"/>
          <w:sz w:val="24"/>
          <w:szCs w:val="24"/>
        </w:rPr>
        <w:br/>
        <w:t xml:space="preserve">  humour, not distinguished for, iv. 129;</w:t>
      </w:r>
      <w:r>
        <w:rPr>
          <w:color w:val="000000"/>
          <w:sz w:val="24"/>
          <w:szCs w:val="24"/>
        </w:rPr>
        <w:br/>
        <w:t xml:space="preserve">  improvements for immediate profit, v. 115, n. 1;</w:t>
      </w:r>
      <w:r>
        <w:rPr>
          <w:color w:val="000000"/>
          <w:sz w:val="24"/>
          <w:szCs w:val="24"/>
        </w:rPr>
        <w:br/>
        <w:t xml:space="preserve">  Inch Keith, v. 55;</w:t>
      </w:r>
      <w:r>
        <w:rPr>
          <w:color w:val="000000"/>
          <w:sz w:val="24"/>
          <w:szCs w:val="24"/>
        </w:rPr>
        <w:br/>
        <w:t xml:space="preserve">  inns described by Goldsmith, v. 146, n. 1;</w:t>
      </w:r>
      <w:r>
        <w:rPr>
          <w:color w:val="000000"/>
          <w:sz w:val="24"/>
          <w:szCs w:val="24"/>
        </w:rPr>
        <w:br/>
        <w:t xml:space="preserve">  inoculation, v. 226;</w:t>
      </w:r>
      <w:r>
        <w:rPr>
          <w:color w:val="000000"/>
          <w:sz w:val="24"/>
          <w:szCs w:val="24"/>
        </w:rPr>
        <w:br/>
        <w:t xml:space="preserve">  insurrections in 1779, iii. 408, n 4;</w:t>
      </w:r>
      <w:r>
        <w:rPr>
          <w:color w:val="000000"/>
          <w:sz w:val="24"/>
          <w:szCs w:val="24"/>
        </w:rPr>
        <w:br/>
        <w:t xml:space="preserve">  invasion, need not fear, ii. 431;</w:t>
      </w:r>
      <w:r>
        <w:rPr>
          <w:color w:val="000000"/>
          <w:sz w:val="24"/>
          <w:szCs w:val="24"/>
        </w:rPr>
        <w:br/>
        <w:t xml:space="preserve">  Irish, compared with the, ii. 307; iv. 169, n. 1;</w:t>
      </w:r>
      <w:r>
        <w:rPr>
          <w:color w:val="000000"/>
          <w:sz w:val="24"/>
          <w:szCs w:val="24"/>
        </w:rPr>
        <w:br/>
        <w:t xml:space="preserve">  jealousy, ii. 306;</w:t>
      </w:r>
      <w:r>
        <w:rPr>
          <w:color w:val="000000"/>
          <w:sz w:val="24"/>
          <w:szCs w:val="24"/>
        </w:rPr>
        <w:br/>
        <w:t xml:space="preserve">  Johnson’s amanuenses Scotch, i. 187; ii. 307;</w:t>
      </w:r>
      <w:r>
        <w:rPr>
          <w:color w:val="000000"/>
          <w:sz w:val="24"/>
          <w:szCs w:val="24"/>
        </w:rPr>
        <w:br/>
        <w:t xml:space="preserve">    antipathy to the Scotch, cannot account for his, iv. 169;</w:t>
      </w:r>
      <w:r>
        <w:rPr>
          <w:color w:val="000000"/>
          <w:sz w:val="24"/>
          <w:szCs w:val="24"/>
        </w:rPr>
        <w:br/>
        <w:t xml:space="preserve">    attacks the Scotch historians, ii. 236;</w:t>
      </w:r>
      <w:r>
        <w:rPr>
          <w:color w:val="000000"/>
          <w:sz w:val="24"/>
          <w:szCs w:val="24"/>
        </w:rPr>
        <w:br/>
        <w:t xml:space="preserve">    awes Scotch </w:t>
      </w:r>
      <w:r>
        <w:rPr>
          <w:i/>
          <w:color w:val="000000"/>
          <w:sz w:val="24"/>
          <w:szCs w:val="24"/>
        </w:rPr>
        <w:t xml:space="preserve">literati</w:t>
      </w:r>
      <w:r>
        <w:rPr>
          <w:color w:val="000000"/>
          <w:sz w:val="24"/>
          <w:szCs w:val="24"/>
        </w:rPr>
        <w:t xml:space="preserve">, ii. 63;</w:t>
      </w:r>
      <w:r>
        <w:rPr>
          <w:color w:val="000000"/>
          <w:sz w:val="24"/>
          <w:szCs w:val="24"/>
        </w:rPr>
        <w:br/>
        <w:t xml:space="preserve">    Boswell’s introduction to, i. 392;</w:t>
      </w:r>
      <w:r>
        <w:rPr>
          <w:color w:val="000000"/>
          <w:sz w:val="24"/>
          <w:szCs w:val="24"/>
        </w:rPr>
        <w:br/>
        <w:t xml:space="preserve">    consults Scotch physicians, iv. 261-4;</w:t>
      </w:r>
      <w:r>
        <w:rPr>
          <w:color w:val="000000"/>
          <w:sz w:val="24"/>
          <w:szCs w:val="24"/>
        </w:rPr>
        <w:br/>
        <w:t xml:space="preserve">      praises two settled in London, iv. 220, n. 2;</w:t>
      </w:r>
      <w:r>
        <w:rPr>
          <w:color w:val="000000"/>
          <w:sz w:val="24"/>
          <w:szCs w:val="24"/>
        </w:rPr>
        <w:br/>
        <w:t xml:space="preserve">    damned rascal! to talk as he does of the Scotch,’ iii. 170;</w:t>
      </w:r>
      <w:r>
        <w:rPr>
          <w:color w:val="000000"/>
          <w:sz w:val="24"/>
          <w:szCs w:val="24"/>
        </w:rPr>
        <w:br/>
        <w:t xml:space="preserve">    desires portraits of their men of letters, iv. 265;</w:t>
      </w:r>
      <w:r>
        <w:rPr>
          <w:color w:val="000000"/>
          <w:sz w:val="24"/>
          <w:szCs w:val="24"/>
        </w:rPr>
        <w:br/>
        <w:t xml:space="preserve">    friends among the Scotch, ii. 121, 306;</w:t>
      </w:r>
      <w:r>
        <w:rPr>
          <w:color w:val="000000"/>
          <w:sz w:val="24"/>
          <w:szCs w:val="24"/>
        </w:rPr>
        <w:br/>
        <w:t xml:space="preserve">    good-humoured wit, ii. 77; iii. 51;</w:t>
      </w:r>
      <w:r>
        <w:rPr>
          <w:color w:val="000000"/>
          <w:sz w:val="24"/>
          <w:szCs w:val="24"/>
        </w:rPr>
        <w:br/>
        <w:t xml:space="preserve">    holds a Scotchman not less acceptable than any other man, ii. 307;</w:t>
      </w:r>
      <w:r>
        <w:rPr>
          <w:color w:val="000000"/>
          <w:sz w:val="24"/>
          <w:szCs w:val="24"/>
        </w:rPr>
        <w:br/>
        <w:t xml:space="preserve">    hospitality shown to, ii. 267, 303; v. 80;</w:t>
      </w:r>
      <w:r>
        <w:rPr>
          <w:color w:val="000000"/>
          <w:sz w:val="24"/>
          <w:szCs w:val="24"/>
        </w:rPr>
        <w:br/>
        <w:t xml:space="preserve">      welcomed by the great, iv. 117, n. 1;</w:t>
      </w:r>
      <w:r>
        <w:rPr>
          <w:color w:val="000000"/>
          <w:sz w:val="24"/>
          <w:szCs w:val="24"/>
        </w:rPr>
        <w:br/>
        <w:t xml:space="preserve">    joke at the scarcity of barley, iii. 231;</w:t>
      </w:r>
      <w:r>
        <w:rPr>
          <w:color w:val="000000"/>
          <w:sz w:val="24"/>
          <w:szCs w:val="24"/>
        </w:rPr>
        <w:br/>
        <w:t xml:space="preserve">    ‘meant to vex them,’ iv. 168;</w:t>
      </w:r>
      <w:r>
        <w:rPr>
          <w:color w:val="000000"/>
          <w:sz w:val="24"/>
          <w:szCs w:val="24"/>
        </w:rPr>
        <w:br/>
        <w:t xml:space="preserve">    prejudice, shown in </w:t>
      </w:r>
      <w:r>
        <w:rPr>
          <w:i/>
          <w:color w:val="000000"/>
          <w:sz w:val="24"/>
          <w:szCs w:val="24"/>
        </w:rPr>
        <w:t xml:space="preserve">London</w:t>
      </w:r>
      <w:r>
        <w:rPr>
          <w:color w:val="000000"/>
          <w:sz w:val="24"/>
          <w:szCs w:val="24"/>
        </w:rPr>
        <w:t xml:space="preserve">, i. 130; v. 19;</w:t>
      </w:r>
      <w:r>
        <w:rPr>
          <w:color w:val="000000"/>
          <w:sz w:val="24"/>
          <w:szCs w:val="24"/>
        </w:rPr>
        <w:br/>
        <w:t xml:space="preserve">      of the head, not of the heart, ii. 301;</w:t>
      </w:r>
      <w:r>
        <w:rPr>
          <w:color w:val="000000"/>
          <w:sz w:val="24"/>
          <w:szCs w:val="24"/>
        </w:rPr>
        <w:br/>
        <w:t xml:space="preserve">      explanation of it by Reynolds, iv. 169, n. 1;</w:t>
      </w:r>
      <w:r>
        <w:rPr>
          <w:color w:val="000000"/>
          <w:sz w:val="24"/>
          <w:szCs w:val="24"/>
        </w:rPr>
        <w:br/>
        <w:t xml:space="preserve">        by Boswell, v. 20;</w:t>
      </w:r>
      <w:r>
        <w:rPr>
          <w:color w:val="000000"/>
          <w:sz w:val="24"/>
          <w:szCs w:val="24"/>
        </w:rPr>
        <w:br/>
        <w:t xml:space="preserve">      justification of it, ii. 121, 306; iv. 169;</w:t>
      </w:r>
      <w:r>
        <w:rPr>
          <w:color w:val="000000"/>
          <w:sz w:val="24"/>
          <w:szCs w:val="24"/>
        </w:rPr>
        <w:br/>
        <w:t xml:space="preserve">    slights their advancement in literature, ii. 53;</w:t>
      </w:r>
      <w:r>
        <w:rPr>
          <w:color w:val="000000"/>
          <w:sz w:val="24"/>
          <w:szCs w:val="24"/>
        </w:rPr>
        <w:br/>
        <w:t xml:space="preserve">    would not attend a Scotch service, iii. 336; v. 121, 384;</w:t>
      </w:r>
      <w:r>
        <w:rPr>
          <w:color w:val="000000"/>
          <w:sz w:val="24"/>
          <w:szCs w:val="24"/>
        </w:rPr>
        <w:br/>
        <w:t xml:space="preserve">  judges, titles of, v. 77, n. 4;</w:t>
      </w:r>
      <w:r>
        <w:rPr>
          <w:color w:val="000000"/>
          <w:sz w:val="24"/>
          <w:szCs w:val="24"/>
        </w:rPr>
        <w:br/>
        <w:t xml:space="preserve">  juries, no civil, ii. 201, n. 1;</w:t>
      </w:r>
      <w:r>
        <w:rPr>
          <w:color w:val="000000"/>
          <w:sz w:val="24"/>
          <w:szCs w:val="24"/>
        </w:rPr>
        <w:br/>
        <w:t xml:space="preserve">  Killin, ii. 28, n. 2;</w:t>
      </w:r>
      <w:r>
        <w:rPr>
          <w:color w:val="000000"/>
          <w:sz w:val="24"/>
          <w:szCs w:val="24"/>
        </w:rPr>
        <w:br/>
        <w:t xml:space="preserve">  Kilmarnock, iv. 94; v. 375;</w:t>
      </w:r>
      <w:r>
        <w:rPr>
          <w:color w:val="000000"/>
          <w:sz w:val="24"/>
          <w:szCs w:val="24"/>
        </w:rPr>
        <w:br/>
        <w:t xml:space="preserve">  King </w:t>
      </w:r>
      <w:r>
        <w:rPr>
          <w:i/>
          <w:color w:val="000000"/>
          <w:sz w:val="24"/>
          <w:szCs w:val="24"/>
        </w:rPr>
        <w:t xml:space="preserve">Bob</w:t>
      </w:r>
      <w:r>
        <w:rPr>
          <w:color w:val="000000"/>
          <w:sz w:val="24"/>
          <w:szCs w:val="24"/>
        </w:rPr>
        <w:t xml:space="preserve">, v. 374;</w:t>
      </w:r>
      <w:r>
        <w:rPr>
          <w:color w:val="000000"/>
          <w:sz w:val="24"/>
          <w:szCs w:val="24"/>
        </w:rPr>
        <w:br/>
        <w:t xml:space="preserve">  Kinghorn, v. 56;</w:t>
      </w:r>
      <w:r>
        <w:rPr>
          <w:color w:val="000000"/>
          <w:sz w:val="24"/>
          <w:szCs w:val="24"/>
        </w:rPr>
        <w:br/>
        <w:t xml:space="preserve">  Kirkwall, C. J. Fox member for it, iv. 266, n. 2;</w:t>
      </w:r>
      <w:r>
        <w:rPr>
          <w:color w:val="000000"/>
          <w:sz w:val="24"/>
          <w:szCs w:val="24"/>
        </w:rPr>
        <w:br/>
        <w:t xml:space="preserve">  known to each other, ii. 473;</w:t>
      </w:r>
      <w:r>
        <w:rPr>
          <w:color w:val="000000"/>
          <w:sz w:val="24"/>
          <w:szCs w:val="24"/>
        </w:rPr>
        <w:br/>
        <w:t xml:space="preserve">  Knox’s ‘reformations,’ v. 61-2;</w:t>
      </w:r>
      <w:r>
        <w:rPr>
          <w:color w:val="000000"/>
          <w:sz w:val="24"/>
          <w:szCs w:val="24"/>
        </w:rPr>
        <w:br/>
        <w:t xml:space="preserve">  Kyle, v. 107, n. 1;</w:t>
      </w:r>
      <w:r>
        <w:rPr>
          <w:color w:val="000000"/>
          <w:sz w:val="24"/>
          <w:szCs w:val="24"/>
        </w:rPr>
        <w:br/>
        <w:t xml:space="preserve">  </w:t>
      </w:r>
      <w:r>
        <w:rPr>
          <w:i/>
          <w:color w:val="000000"/>
          <w:sz w:val="24"/>
          <w:szCs w:val="24"/>
        </w:rPr>
        <w:t xml:space="preserve">lady-like</w:t>
      </w:r>
      <w:r>
        <w:rPr>
          <w:color w:val="000000"/>
          <w:sz w:val="24"/>
          <w:szCs w:val="24"/>
        </w:rPr>
        <w:t xml:space="preserve"> woman, v. 157; Lanark, ii. 64; iii. 116, 359;</w:t>
      </w:r>
      <w:r>
        <w:rPr>
          <w:color w:val="000000"/>
          <w:sz w:val="24"/>
          <w:szCs w:val="24"/>
        </w:rPr>
        <w:br/>
        <w:t xml:space="preserve">  land permanently unsaleable, ii. 414, n. 1;</w:t>
      </w:r>
      <w:r>
        <w:rPr>
          <w:color w:val="000000"/>
          <w:sz w:val="24"/>
          <w:szCs w:val="24"/>
        </w:rPr>
        <w:br/>
        <w:t xml:space="preserve">  landlords ‘a high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i. 409;</w:t>
      </w:r>
      <w:r>
        <w:rPr>
          <w:color w:val="000000"/>
          <w:sz w:val="24"/>
          <w:szCs w:val="24"/>
        </w:rPr>
        <w:br/>
        <w:t xml:space="preserve">  land-tax, ii. 431;</w:t>
      </w:r>
      <w:r>
        <w:rPr>
          <w:color w:val="000000"/>
          <w:sz w:val="24"/>
          <w:szCs w:val="24"/>
        </w:rPr>
        <w:br/>
        <w:t xml:space="preserve">  Laurence Kirk, v. 75-6;</w:t>
      </w:r>
      <w:r>
        <w:rPr>
          <w:color w:val="000000"/>
          <w:sz w:val="24"/>
          <w:szCs w:val="24"/>
        </w:rPr>
        <w:br/>
        <w:t xml:space="preserve">  </w:t>
      </w:r>
      <w:r>
        <w:rPr>
          <w:i/>
          <w:color w:val="000000"/>
          <w:sz w:val="24"/>
          <w:szCs w:val="24"/>
        </w:rPr>
        <w:t xml:space="preserve">law</w:t>
      </w:r>
      <w:r>
        <w:rPr>
          <w:color w:val="000000"/>
          <w:sz w:val="24"/>
          <w:szCs w:val="24"/>
        </w:rPr>
        <w:t xml:space="preserve"> (Kelly </w:t>
      </w:r>
      <w:r>
        <w:rPr>
          <w:i/>
          <w:color w:val="000000"/>
          <w:sz w:val="24"/>
          <w:szCs w:val="24"/>
        </w:rPr>
        <w:t xml:space="preserve">law</w:t>
      </w:r>
      <w:r>
        <w:rPr>
          <w:color w:val="000000"/>
          <w:sz w:val="24"/>
          <w:szCs w:val="24"/>
        </w:rPr>
        <w:t xml:space="preserve">), v. 237;</w:t>
      </w:r>
      <w:r>
        <w:rPr>
          <w:color w:val="000000"/>
          <w:sz w:val="24"/>
          <w:szCs w:val="24"/>
        </w:rPr>
        <w:br/>
        <w:t xml:space="preserve">  law arguments in writing, ii. 220;</w:t>
      </w:r>
      <w:r>
        <w:rPr>
          <w:color w:val="000000"/>
          <w:sz w:val="24"/>
          <w:szCs w:val="24"/>
        </w:rPr>
        <w:br/>
        <w:t xml:space="preserve">  law life, vulgar familiarity of, iii. 179, n. 1;</w:t>
      </w:r>
      <w:r>
        <w:rPr>
          <w:color w:val="000000"/>
          <w:sz w:val="24"/>
          <w:szCs w:val="24"/>
        </w:rPr>
        <w:br/>
        <w:t xml:space="preserve">  lawyers great masters of the law of nations, ii. 292;</w:t>
      </w:r>
      <w:r>
        <w:rPr>
          <w:color w:val="000000"/>
          <w:sz w:val="24"/>
          <w:szCs w:val="24"/>
        </w:rPr>
        <w:br/>
        <w:t xml:space="preserve">  learning, decrease of it, v. 57, 80;</w:t>
      </w:r>
      <w:r>
        <w:rPr>
          <w:color w:val="000000"/>
          <w:sz w:val="24"/>
          <w:szCs w:val="24"/>
        </w:rPr>
        <w:br/>
        <w:t xml:space="preserve">    in James VI’s time, v. 57, 182;</w:t>
      </w:r>
      <w:r>
        <w:rPr>
          <w:color w:val="000000"/>
          <w:sz w:val="24"/>
          <w:szCs w:val="24"/>
        </w:rPr>
        <w:br/>
        <w:t xml:space="preserve">    ‘like bread in a besieged town,’ ii. 363;</w:t>
      </w:r>
      <w:r>
        <w:rPr>
          <w:color w:val="000000"/>
          <w:sz w:val="24"/>
          <w:szCs w:val="24"/>
        </w:rPr>
        <w:br/>
        <w:t xml:space="preserve">    mediocrity of it, ii. 307, n. 3;</w:t>
      </w:r>
      <w:r>
        <w:rPr>
          <w:color w:val="000000"/>
          <w:sz w:val="24"/>
          <w:szCs w:val="24"/>
        </w:rPr>
        <w:br/>
        <w:t xml:space="preserve">  leases, setting aside, v. 342;</w:t>
      </w:r>
      <w:r>
        <w:rPr>
          <w:color w:val="000000"/>
          <w:sz w:val="24"/>
          <w:szCs w:val="24"/>
        </w:rPr>
        <w:br/>
        <w:t xml:space="preserve">  legitimation, law of, ii. 456;</w:t>
      </w:r>
      <w:r>
        <w:rPr>
          <w:color w:val="000000"/>
          <w:sz w:val="24"/>
          <w:szCs w:val="24"/>
        </w:rPr>
        <w:br/>
        <w:t xml:space="preserve">  Leith, v. 54;</w:t>
      </w:r>
      <w:r>
        <w:rPr>
          <w:color w:val="000000"/>
          <w:sz w:val="24"/>
          <w:szCs w:val="24"/>
        </w:rPr>
        <w:br/>
        <w:t xml:space="preserve">    to a Scotchman often </w:t>
      </w:r>
      <w:r>
        <w:rPr>
          <w:i/>
          <w:color w:val="000000"/>
          <w:sz w:val="24"/>
          <w:szCs w:val="24"/>
        </w:rPr>
        <w:t xml:space="preserve">Lethe</w:t>
      </w:r>
      <w:r>
        <w:rPr>
          <w:color w:val="000000"/>
          <w:sz w:val="24"/>
          <w:szCs w:val="24"/>
        </w:rPr>
        <w:t xml:space="preserve">, ib.;</w:t>
      </w:r>
      <w:r>
        <w:rPr>
          <w:color w:val="000000"/>
          <w:sz w:val="24"/>
          <w:szCs w:val="24"/>
        </w:rPr>
        <w:br/>
        <w:t xml:space="preserve">  Leuchars, v. 70;</w:t>
      </w:r>
      <w:r>
        <w:rPr>
          <w:color w:val="000000"/>
          <w:sz w:val="24"/>
          <w:szCs w:val="24"/>
        </w:rPr>
        <w:br/>
        <w:t xml:space="preserve">  Lismore, ii. 308, n. 1; v. 86;</w:t>
      </w:r>
      <w:r>
        <w:rPr>
          <w:color w:val="000000"/>
          <w:sz w:val="24"/>
          <w:szCs w:val="24"/>
        </w:rPr>
        <w:br/>
        <w:t xml:space="preserve">  literature, rapid advancement in, ii. 53;</w:t>
      </w:r>
      <w:r>
        <w:rPr>
          <w:color w:val="000000"/>
          <w:sz w:val="24"/>
          <w:szCs w:val="24"/>
        </w:rPr>
        <w:br/>
        <w:t xml:space="preserve">  Logie Pert, v. 75, n. 2;</w:t>
      </w:r>
      <w:r>
        <w:rPr>
          <w:color w:val="000000"/>
          <w:sz w:val="24"/>
          <w:szCs w:val="24"/>
        </w:rPr>
        <w:br/>
        <w:t xml:space="preserve">  Lord High Constable, v. 103;</w:t>
      </w:r>
      <w:r>
        <w:rPr>
          <w:color w:val="000000"/>
          <w:sz w:val="24"/>
          <w:szCs w:val="24"/>
        </w:rPr>
        <w:br/>
        <w:t xml:space="preserve">  Loudoun, v. 371;</w:t>
      </w:r>
      <w:r>
        <w:rPr>
          <w:color w:val="000000"/>
          <w:sz w:val="24"/>
          <w:szCs w:val="24"/>
        </w:rPr>
        <w:br/>
        <w:t xml:space="preserve">  ‘love Scotland better than truth,’ ii. 311; v. 109, n. 6;</w:t>
      </w:r>
      <w:r>
        <w:rPr>
          <w:color w:val="000000"/>
          <w:sz w:val="24"/>
          <w:szCs w:val="24"/>
        </w:rPr>
        <w:br/>
        <w:t xml:space="preserve">  </w:t>
      </w:r>
      <w:r>
        <w:rPr>
          <w:i/>
          <w:color w:val="000000"/>
          <w:sz w:val="24"/>
          <w:szCs w:val="24"/>
        </w:rPr>
        <w:t xml:space="preserve">lowns</w:t>
      </w:r>
      <w:r>
        <w:rPr>
          <w:color w:val="000000"/>
          <w:sz w:val="24"/>
          <w:szCs w:val="24"/>
        </w:rPr>
        <w:t xml:space="preserve">, v. 218;</w:t>
      </w:r>
      <w:r>
        <w:rPr>
          <w:color w:val="000000"/>
          <w:sz w:val="24"/>
          <w:szCs w:val="24"/>
        </w:rPr>
        <w:br/>
        <w:t xml:space="preserve">  Lugar, River, v. 379;</w:t>
      </w:r>
      <w:r>
        <w:rPr>
          <w:color w:val="000000"/>
          <w:sz w:val="24"/>
          <w:szCs w:val="24"/>
        </w:rPr>
        <w:br/>
        <w:t xml:space="preserve">  Macbeth’s heath, v. 115;</w:t>
      </w:r>
      <w:r>
        <w:rPr>
          <w:color w:val="000000"/>
          <w:sz w:val="24"/>
          <w:szCs w:val="24"/>
        </w:rPr>
        <w:br/>
        <w:t xml:space="preserve">    castle, v. 129, 347-8;</w:t>
      </w:r>
      <w:r>
        <w:rPr>
          <w:color w:val="000000"/>
          <w:sz w:val="24"/>
          <w:szCs w:val="24"/>
        </w:rPr>
        <w:br/>
        <w:t xml:space="preserve">  Mackinnon’s Cave, v. 331;</w:t>
      </w:r>
      <w:r>
        <w:rPr>
          <w:color w:val="000000"/>
          <w:sz w:val="24"/>
          <w:szCs w:val="24"/>
        </w:rPr>
        <w:br/>
        <w:t xml:space="preserve">  </w:t>
      </w:r>
      <w:r>
        <w:rPr>
          <w:i/>
          <w:color w:val="000000"/>
          <w:sz w:val="24"/>
          <w:szCs w:val="24"/>
        </w:rPr>
        <w:t xml:space="preserve">main honest</w:t>
      </w:r>
      <w:r>
        <w:rPr>
          <w:color w:val="000000"/>
          <w:sz w:val="24"/>
          <w:szCs w:val="24"/>
        </w:rPr>
        <w:t xml:space="preserve">, v. 303;</w:t>
      </w:r>
      <w:r>
        <w:rPr>
          <w:color w:val="000000"/>
          <w:sz w:val="24"/>
          <w:szCs w:val="24"/>
        </w:rPr>
        <w:br/>
        <w:t xml:space="preserve">  Mallet the only Scot whom Scotchmen did not commend, ii. 159, n. 3;</w:t>
      </w:r>
      <w:r>
        <w:rPr>
          <w:color w:val="000000"/>
          <w:sz w:val="24"/>
          <w:szCs w:val="24"/>
        </w:rPr>
        <w:br/>
        <w:t xml:space="preserve">  </w:t>
      </w:r>
      <w:r>
        <w:rPr>
          <w:i/>
          <w:color w:val="000000"/>
          <w:sz w:val="24"/>
          <w:szCs w:val="24"/>
        </w:rPr>
        <w:t xml:space="preserve">manse</w:t>
      </w:r>
      <w:r>
        <w:rPr>
          <w:color w:val="000000"/>
          <w:sz w:val="24"/>
          <w:szCs w:val="24"/>
        </w:rPr>
        <w:t xml:space="preserve">, v. 70;</w:t>
      </w:r>
      <w:r>
        <w:rPr>
          <w:color w:val="000000"/>
          <w:sz w:val="24"/>
          <w:szCs w:val="24"/>
        </w:rPr>
        <w:br/>
        <w:t xml:space="preserve">  Mauchline, v. 375, n. 3;</w:t>
      </w:r>
      <w:r>
        <w:rPr>
          <w:color w:val="000000"/>
          <w:sz w:val="24"/>
          <w:szCs w:val="24"/>
        </w:rPr>
        <w:br/>
        <w:t xml:space="preserve">  </w:t>
      </w:r>
      <w:r>
        <w:rPr>
          <w:i/>
          <w:color w:val="000000"/>
          <w:sz w:val="24"/>
          <w:szCs w:val="24"/>
        </w:rPr>
        <w:t xml:space="preserve">mawkin</w:t>
      </w:r>
      <w:r>
        <w:rPr>
          <w:color w:val="000000"/>
          <w:sz w:val="24"/>
          <w:szCs w:val="24"/>
        </w:rPr>
        <w:t xml:space="preserve">, v. 96;</w:t>
      </w:r>
      <w:r>
        <w:rPr>
          <w:color w:val="000000"/>
          <w:sz w:val="24"/>
          <w:szCs w:val="24"/>
        </w:rPr>
        <w:br/>
        <w:t xml:space="preserve">  </w:t>
      </w:r>
      <w:r>
        <w:rPr>
          <w:i/>
          <w:color w:val="000000"/>
          <w:sz w:val="24"/>
          <w:szCs w:val="24"/>
        </w:rPr>
        <w:t xml:space="preserve">Mercheta Mulierum</w:t>
      </w:r>
      <w:r>
        <w:rPr>
          <w:color w:val="000000"/>
          <w:sz w:val="24"/>
          <w:szCs w:val="24"/>
        </w:rPr>
        <w:t xml:space="preserve">, v. 320;</w:t>
      </w:r>
      <w:r>
        <w:rPr>
          <w:color w:val="000000"/>
          <w:sz w:val="24"/>
          <w:szCs w:val="24"/>
        </w:rPr>
        <w:br/>
        <w:t xml:space="preserve">  metaphysics, what passes for, iv. 25, n. 4;</w:t>
      </w:r>
      <w:r>
        <w:rPr>
          <w:color w:val="000000"/>
          <w:sz w:val="24"/>
          <w:szCs w:val="24"/>
        </w:rPr>
        <w:br/>
        <w:t xml:space="preserve">  middle class, want of a, ii. 402, n. 1;</w:t>
      </w:r>
      <w:r>
        <w:rPr>
          <w:color w:val="000000"/>
          <w:sz w:val="24"/>
          <w:szCs w:val="24"/>
        </w:rPr>
        <w:br/>
        <w:t xml:space="preserve">  Middleburgh, iii. 104;</w:t>
      </w:r>
      <w:r>
        <w:rPr>
          <w:color w:val="000000"/>
          <w:sz w:val="24"/>
          <w:szCs w:val="24"/>
        </w:rPr>
        <w:br/>
        <w:t xml:space="preserve">  Militia, fear of giving Scotland a, in 1760, ii. 431, n. 1;</w:t>
      </w:r>
      <w:r>
        <w:rPr>
          <w:color w:val="000000"/>
          <w:sz w:val="24"/>
          <w:szCs w:val="24"/>
        </w:rPr>
        <w:br/>
        <w:t xml:space="preserve">    bill of 1776, ii. 431; iii. 1;</w:t>
      </w:r>
      <w:r>
        <w:rPr>
          <w:color w:val="000000"/>
          <w:sz w:val="24"/>
          <w:szCs w:val="24"/>
        </w:rPr>
        <w:br/>
        <w:t xml:space="preserve">    fear still remained, iii. 360, n. 3;</w:t>
      </w:r>
      <w:r>
        <w:rPr>
          <w:color w:val="000000"/>
          <w:sz w:val="24"/>
          <w:szCs w:val="24"/>
        </w:rPr>
        <w:br/>
        <w:t xml:space="preserve">    established in 1793, iii. 360, n. 3;</w:t>
      </w:r>
      <w:r>
        <w:rPr>
          <w:color w:val="000000"/>
          <w:sz w:val="24"/>
          <w:szCs w:val="24"/>
        </w:rPr>
        <w:br/>
        <w:t xml:space="preserve">    Scots as officers in English militia, iii. 399, n. 2;</w:t>
      </w:r>
      <w:r>
        <w:rPr>
          <w:color w:val="000000"/>
          <w:sz w:val="24"/>
          <w:szCs w:val="24"/>
        </w:rPr>
        <w:br/>
        <w:t xml:space="preserve">  </w:t>
      </w:r>
      <w:r>
        <w:rPr>
          <w:i/>
          <w:color w:val="000000"/>
          <w:sz w:val="24"/>
          <w:szCs w:val="24"/>
        </w:rPr>
        <w:t xml:space="preserve">Mirror, The</w:t>
      </w:r>
      <w:r>
        <w:rPr>
          <w:color w:val="000000"/>
          <w:sz w:val="24"/>
          <w:szCs w:val="24"/>
        </w:rPr>
        <w:t xml:space="preserve">, iv. 390;</w:t>
      </w:r>
      <w:r>
        <w:rPr>
          <w:color w:val="000000"/>
          <w:sz w:val="24"/>
          <w:szCs w:val="24"/>
        </w:rPr>
        <w:br/>
        <w:t xml:space="preserve">  mix with the English worse than the Irish, ii. 242;</w:t>
      </w:r>
      <w:r>
        <w:rPr>
          <w:color w:val="000000"/>
          <w:sz w:val="24"/>
          <w:szCs w:val="24"/>
        </w:rPr>
        <w:br/>
        <w:t xml:space="preserve">  Monboddo (Lord Monboddo’s residence), v. 77;</w:t>
      </w:r>
      <w:r>
        <w:rPr>
          <w:color w:val="000000"/>
          <w:sz w:val="24"/>
          <w:szCs w:val="24"/>
        </w:rPr>
        <w:br/>
        <w:t xml:space="preserve">  Monimusk, iii. 103;</w:t>
      </w:r>
      <w:r>
        <w:rPr>
          <w:color w:val="000000"/>
          <w:sz w:val="24"/>
          <w:szCs w:val="24"/>
        </w:rPr>
        <w:br/>
        <w:t xml:space="preserve">  Montrose, v. 72-4;</w:t>
      </w:r>
      <w:r>
        <w:rPr>
          <w:color w:val="000000"/>
          <w:sz w:val="24"/>
          <w:szCs w:val="24"/>
        </w:rPr>
        <w:br/>
        <w:t xml:space="preserve">  muir-fowl, or grouse, v. 44;</w:t>
      </w:r>
      <w:r>
        <w:rPr>
          <w:color w:val="000000"/>
          <w:sz w:val="24"/>
          <w:szCs w:val="24"/>
        </w:rPr>
        <w:br/>
        <w:t xml:space="preserve">  </w:t>
      </w:r>
      <w:r>
        <w:rPr>
          <w:i/>
          <w:color w:val="000000"/>
          <w:sz w:val="24"/>
          <w:szCs w:val="24"/>
        </w:rPr>
        <w:t xml:space="preserve">Muses’ Welcome to King James</w:t>
      </w:r>
      <w:r>
        <w:rPr>
          <w:color w:val="000000"/>
          <w:sz w:val="24"/>
          <w:szCs w:val="24"/>
        </w:rPr>
        <w:t xml:space="preserve">, v. 57, 80, 81;</w:t>
      </w:r>
      <w:r>
        <w:rPr>
          <w:color w:val="000000"/>
          <w:sz w:val="24"/>
          <w:szCs w:val="24"/>
        </w:rPr>
        <w:br/>
        <w:t xml:space="preserve">  nation, if we allow the Scotch to be a, iii. 387;</w:t>
      </w:r>
      <w:r>
        <w:rPr>
          <w:color w:val="000000"/>
          <w:sz w:val="24"/>
          <w:szCs w:val="24"/>
        </w:rPr>
        <w:br/>
        <w:t xml:space="preserve">  nationality, extreme, ii. 242, 307, 325; iv. 186; v. 20, 409</w:t>
      </w:r>
      <w:r>
        <w:rPr>
          <w:color w:val="000000"/>
          <w:sz w:val="24"/>
          <w:szCs w:val="24"/>
        </w:rPr>
        <w:br/>
        <w:t xml:space="preserve">    (See above, combination);</w:t>
      </w:r>
      <w:r>
        <w:rPr>
          <w:color w:val="000000"/>
          <w:sz w:val="24"/>
          <w:szCs w:val="24"/>
        </w:rPr>
        <w:br/>
        <w:t xml:space="preserve">  Newhailes, v. 407;</w:t>
      </w:r>
      <w:r>
        <w:rPr>
          <w:color w:val="000000"/>
          <w:sz w:val="24"/>
          <w:szCs w:val="24"/>
        </w:rPr>
        <w:br/>
        <w:t xml:space="preserve">  ‘noblest prospect,’ i. 425; v. 387;</w:t>
      </w:r>
      <w:r>
        <w:rPr>
          <w:color w:val="000000"/>
          <w:sz w:val="24"/>
          <w:szCs w:val="24"/>
        </w:rPr>
        <w:br/>
        <w:t xml:space="preserve">  non-jurors, iv. 287; v. 66;</w:t>
      </w:r>
      <w:r>
        <w:rPr>
          <w:color w:val="000000"/>
          <w:sz w:val="24"/>
          <w:szCs w:val="24"/>
        </w:rPr>
        <w:br/>
        <w:t xml:space="preserve">  northern circuit, v. 120;</w:t>
      </w:r>
      <w:r>
        <w:rPr>
          <w:color w:val="000000"/>
          <w:sz w:val="24"/>
          <w:szCs w:val="24"/>
        </w:rPr>
        <w:br/>
        <w:t xml:space="preserve">  oatmeal, v. 133, n. 2, 308, 406;</w:t>
      </w:r>
      <w:r>
        <w:rPr>
          <w:color w:val="000000"/>
          <w:sz w:val="24"/>
          <w:szCs w:val="24"/>
        </w:rPr>
        <w:br/>
        <w:t xml:space="preserve">  oats defined, i. 294; iv. 168;</w:t>
      </w:r>
      <w:r>
        <w:rPr>
          <w:color w:val="000000"/>
          <w:sz w:val="24"/>
          <w:szCs w:val="24"/>
        </w:rPr>
        <w:br/>
        <w:t xml:space="preserve">  Old Deer, v. 107;</w:t>
      </w:r>
      <w:r>
        <w:rPr>
          <w:color w:val="000000"/>
          <w:sz w:val="24"/>
          <w:szCs w:val="24"/>
        </w:rPr>
        <w:br/>
        <w:t xml:space="preserve">  </w:t>
      </w:r>
      <w:r>
        <w:rPr>
          <w:i/>
          <w:color w:val="000000"/>
          <w:sz w:val="24"/>
          <w:szCs w:val="24"/>
        </w:rPr>
        <w:t xml:space="preserve">old Scottish</w:t>
      </w:r>
      <w:r>
        <w:rPr>
          <w:color w:val="000000"/>
          <w:sz w:val="24"/>
          <w:szCs w:val="24"/>
        </w:rPr>
        <w:t xml:space="preserve"> sentiments, v. 40;</w:t>
      </w:r>
      <w:r>
        <w:rPr>
          <w:color w:val="000000"/>
          <w:sz w:val="24"/>
          <w:szCs w:val="24"/>
        </w:rPr>
        <w:br/>
        <w:t xml:space="preserve">    enthusiasm, v. 374;</w:t>
      </w:r>
      <w:r>
        <w:rPr>
          <w:color w:val="000000"/>
          <w:sz w:val="24"/>
          <w:szCs w:val="24"/>
        </w:rPr>
        <w:br/>
        <w:t xml:space="preserve">  orchard, Johnson sees an, iv. 206, n. 1;</w:t>
      </w:r>
      <w:r>
        <w:rPr>
          <w:color w:val="000000"/>
          <w:sz w:val="24"/>
          <w:szCs w:val="24"/>
        </w:rPr>
        <w:br/>
        <w:t xml:space="preserve">    general want of them, v. 115;</w:t>
      </w:r>
      <w:r>
        <w:rPr>
          <w:color w:val="000000"/>
          <w:sz w:val="24"/>
          <w:szCs w:val="24"/>
        </w:rPr>
        <w:br/>
        <w:t xml:space="preserve">  </w:t>
      </w:r>
      <w:r>
        <w:rPr>
          <w:i/>
          <w:color w:val="000000"/>
          <w:sz w:val="24"/>
          <w:szCs w:val="24"/>
        </w:rPr>
        <w:t xml:space="preserve">Ossian</w:t>
      </w:r>
      <w:r>
        <w:rPr>
          <w:color w:val="000000"/>
          <w:sz w:val="24"/>
          <w:szCs w:val="24"/>
        </w:rPr>
        <w:t xml:space="preserve">, national pride in believing in, iv. 141</w:t>
      </w:r>
      <w:r>
        <w:rPr>
          <w:color w:val="000000"/>
          <w:sz w:val="24"/>
          <w:szCs w:val="24"/>
        </w:rPr>
        <w:br/>
        <w:t xml:space="preserve">    (See under MACPHERSON, James);</w:t>
      </w:r>
      <w:r>
        <w:rPr>
          <w:color w:val="000000"/>
          <w:sz w:val="24"/>
          <w:szCs w:val="24"/>
        </w:rPr>
        <w:br/>
        <w:t xml:space="preserve">  outer gate locked at dinner-time, v. 60, n. 5;</w:t>
      </w:r>
      <w:r>
        <w:rPr>
          <w:color w:val="000000"/>
          <w:sz w:val="24"/>
          <w:szCs w:val="24"/>
        </w:rPr>
        <w:br/>
        <w:t xml:space="preserve">  pains-taking, of all nations most, ii. 300, n. 5;</w:t>
      </w:r>
      <w:r>
        <w:rPr>
          <w:color w:val="000000"/>
          <w:sz w:val="24"/>
          <w:szCs w:val="24"/>
        </w:rPr>
        <w:br/>
        <w:t xml:space="preserve">  past so unlike the present, iii. 414;</w:t>
      </w:r>
      <w:r>
        <w:rPr>
          <w:color w:val="000000"/>
          <w:sz w:val="24"/>
          <w:szCs w:val="24"/>
        </w:rPr>
        <w:br/>
        <w:t xml:space="preserve">  patience in winning votes, iv. 11;</w:t>
      </w:r>
      <w:r>
        <w:rPr>
          <w:color w:val="000000"/>
          <w:sz w:val="24"/>
          <w:szCs w:val="24"/>
        </w:rPr>
        <w:br/>
        <w:t xml:space="preserve">  pay of English soldiers spent in it, ii. 431;</w:t>
      </w:r>
      <w:r>
        <w:rPr>
          <w:color w:val="000000"/>
          <w:sz w:val="24"/>
          <w:szCs w:val="24"/>
        </w:rPr>
        <w:br/>
        <w:t xml:space="preserve">  Peers, interference in elections, iv. 248, 250;</w:t>
      </w:r>
      <w:r>
        <w:rPr>
          <w:color w:val="000000"/>
          <w:sz w:val="24"/>
          <w:szCs w:val="24"/>
        </w:rPr>
        <w:br/>
        <w:t xml:space="preserve">  Perth, an execution at, v. 104;</w:t>
      </w:r>
      <w:r>
        <w:rPr>
          <w:color w:val="000000"/>
          <w:sz w:val="24"/>
          <w:szCs w:val="24"/>
        </w:rPr>
        <w:br/>
        <w:t xml:space="preserve">  Perthshire, Justices and Sheriff of, iii. 214, n. 1;</w:t>
      </w:r>
      <w:r>
        <w:rPr>
          <w:color w:val="000000"/>
          <w:sz w:val="24"/>
          <w:szCs w:val="24"/>
        </w:rPr>
        <w:br/>
        <w:t xml:space="preserve">  Peterhead Well, v. 101;</w:t>
      </w:r>
      <w:r>
        <w:rPr>
          <w:color w:val="000000"/>
          <w:sz w:val="24"/>
          <w:szCs w:val="24"/>
        </w:rPr>
        <w:br/>
        <w:t xml:space="preserve">  ‘petty national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v. 3;</w:t>
      </w:r>
      <w:r>
        <w:rPr>
          <w:color w:val="000000"/>
          <w:sz w:val="24"/>
          <w:szCs w:val="24"/>
        </w:rPr>
        <w:br/>
        <w:t xml:space="preserve">  piety, compared with English, v. 123, n. 2;</w:t>
      </w:r>
      <w:r>
        <w:rPr>
          <w:color w:val="000000"/>
          <w:sz w:val="24"/>
          <w:szCs w:val="24"/>
        </w:rPr>
        <w:br/>
        <w:t xml:space="preserve">  planting, era of, v. 406;</w:t>
      </w:r>
      <w:r>
        <w:rPr>
          <w:color w:val="000000"/>
          <w:sz w:val="24"/>
          <w:szCs w:val="24"/>
        </w:rPr>
        <w:br/>
        <w:t xml:space="preserve">  players, do not succeed as, ii. 242;</w:t>
      </w:r>
      <w:r>
        <w:rPr>
          <w:color w:val="000000"/>
          <w:sz w:val="24"/>
          <w:szCs w:val="24"/>
        </w:rPr>
        <w:br/>
        <w:t xml:space="preserve">  Poker Club, ii. 376, n. 1, 431, n. 1;</w:t>
      </w:r>
      <w:r>
        <w:rPr>
          <w:color w:val="000000"/>
          <w:sz w:val="24"/>
          <w:szCs w:val="24"/>
        </w:rPr>
        <w:br/>
        <w:t xml:space="preserve">  polished at Newcastle, v. 87;</w:t>
      </w:r>
      <w:r>
        <w:rPr>
          <w:color w:val="000000"/>
          <w:sz w:val="24"/>
          <w:szCs w:val="24"/>
        </w:rPr>
        <w:br/>
        <w:t xml:space="preserve">  postal service, v. 312, n. 3, 347, 369, n. 1, 385;</w:t>
      </w:r>
      <w:r>
        <w:rPr>
          <w:color w:val="000000"/>
          <w:sz w:val="24"/>
          <w:szCs w:val="24"/>
        </w:rPr>
        <w:br/>
        <w:t xml:space="preserve">  post-chaises, v. 56, n. 2;</w:t>
      </w:r>
      <w:r>
        <w:rPr>
          <w:color w:val="000000"/>
          <w:sz w:val="24"/>
          <w:szCs w:val="24"/>
        </w:rPr>
        <w:br/>
        <w:t xml:space="preserve">  poverty, escaped being robbed by their, iii. 410;</w:t>
      </w:r>
      <w:r>
        <w:rPr>
          <w:color w:val="000000"/>
          <w:sz w:val="24"/>
          <w:szCs w:val="24"/>
        </w:rPr>
        <w:br/>
        <w:t xml:space="preserve">    supposed poverty, iv. 102;</w:t>
      </w:r>
      <w:r>
        <w:rPr>
          <w:color w:val="000000"/>
          <w:sz w:val="24"/>
          <w:szCs w:val="24"/>
        </w:rPr>
        <w:br/>
        <w:t xml:space="preserve">  Presbyterian fanatics, v. 39;</w:t>
      </w:r>
      <w:r>
        <w:rPr>
          <w:color w:val="000000"/>
          <w:sz w:val="24"/>
          <w:szCs w:val="24"/>
        </w:rPr>
        <w:br/>
        <w:t xml:space="preserve">  prescription of murder, v. 24, 87;</w:t>
      </w:r>
      <w:r>
        <w:rPr>
          <w:color w:val="000000"/>
          <w:sz w:val="24"/>
          <w:szCs w:val="24"/>
        </w:rPr>
        <w:br/>
        <w:t xml:space="preserve">  Preston-Pans, v. 401, n. 3;</w:t>
      </w:r>
      <w:r>
        <w:rPr>
          <w:color w:val="000000"/>
          <w:sz w:val="24"/>
          <w:szCs w:val="24"/>
        </w:rPr>
        <w:br/>
        <w:t xml:space="preserve">  prisoners of 1745, treatment of, v. 200;</w:t>
      </w:r>
      <w:r>
        <w:rPr>
          <w:color w:val="000000"/>
          <w:sz w:val="24"/>
          <w:szCs w:val="24"/>
        </w:rPr>
        <w:br/>
        <w:t xml:space="preserve">  resentment at having the truth told, ii. 306; iii. 128;</w:t>
      </w:r>
      <w:r>
        <w:rPr>
          <w:color w:val="000000"/>
          <w:sz w:val="24"/>
          <w:szCs w:val="24"/>
        </w:rPr>
        <w:br/>
        <w:t xml:space="preserve">  revenue, contributions to the, ii. 432;</w:t>
      </w:r>
      <w:r>
        <w:rPr>
          <w:color w:val="000000"/>
          <w:sz w:val="24"/>
          <w:szCs w:val="24"/>
        </w:rPr>
        <w:br/>
        <w:t xml:space="preserve">  robbers, no danger from, v. 53, 177, n. 2;</w:t>
      </w:r>
      <w:r>
        <w:rPr>
          <w:color w:val="000000"/>
          <w:sz w:val="24"/>
          <w:szCs w:val="24"/>
        </w:rPr>
        <w:br/>
        <w:t xml:space="preserve">  Roman Catholics, penal legislation against, iii. 427, n. 1;</w:t>
      </w:r>
      <w:r>
        <w:rPr>
          <w:color w:val="000000"/>
          <w:sz w:val="24"/>
          <w:szCs w:val="24"/>
        </w:rPr>
        <w:br/>
        <w:t xml:space="preserve">  Roslin Castle, v. 402;</w:t>
      </w:r>
      <w:r>
        <w:rPr>
          <w:color w:val="000000"/>
          <w:sz w:val="24"/>
          <w:szCs w:val="24"/>
        </w:rPr>
        <w:br/>
        <w:t xml:space="preserve">  sacrament, preparation for the, v. 119, n. 1;</w:t>
      </w:r>
      <w:r>
        <w:rPr>
          <w:color w:val="000000"/>
          <w:sz w:val="24"/>
          <w:szCs w:val="24"/>
        </w:rPr>
        <w:br/>
        <w:t xml:space="preserve">  sailors, iii. 202, n. 1, 214, n. 1;</w:t>
      </w:r>
      <w:r>
        <w:rPr>
          <w:color w:val="000000"/>
          <w:sz w:val="24"/>
          <w:szCs w:val="24"/>
        </w:rPr>
        <w:br/>
        <w:t xml:space="preserve">  sands laying the fields waste, v. 291;</w:t>
      </w:r>
      <w:r>
        <w:rPr>
          <w:color w:val="000000"/>
          <w:sz w:val="24"/>
          <w:szCs w:val="24"/>
        </w:rPr>
        <w:br/>
        <w:t xml:space="preserve">  ‘savages,’ iii. 77;</w:t>
      </w:r>
      <w:r>
        <w:rPr>
          <w:color w:val="000000"/>
          <w:sz w:val="24"/>
          <w:szCs w:val="24"/>
        </w:rPr>
        <w:br/>
        <w:t xml:space="preserve">  </w:t>
      </w:r>
      <w:r>
        <w:rPr>
          <w:i/>
          <w:color w:val="000000"/>
          <w:sz w:val="24"/>
          <w:szCs w:val="24"/>
        </w:rPr>
        <w:t xml:space="preserve">scandal</w:t>
      </w:r>
      <w:r>
        <w:rPr>
          <w:color w:val="000000"/>
          <w:sz w:val="24"/>
          <w:szCs w:val="24"/>
        </w:rPr>
        <w:t xml:space="preserve"> in Church law, ii. 172;</w:t>
      </w:r>
      <w:r>
        <w:rPr>
          <w:color w:val="000000"/>
          <w:sz w:val="24"/>
          <w:szCs w:val="24"/>
        </w:rPr>
        <w:br/>
        <w:t xml:space="preserve">  scholars incorrect in </w:t>
      </w:r>
      <w:r>
        <w:rPr>
          <w:i/>
          <w:color w:val="000000"/>
          <w:sz w:val="24"/>
          <w:szCs w:val="24"/>
        </w:rPr>
        <w:t xml:space="preserve">quantity</w:t>
      </w:r>
      <w:r>
        <w:rPr>
          <w:color w:val="000000"/>
          <w:sz w:val="24"/>
          <w:szCs w:val="24"/>
        </w:rPr>
        <w:t xml:space="preserve">, ii. 132;</w:t>
      </w:r>
      <w:r>
        <w:rPr>
          <w:color w:val="000000"/>
          <w:sz w:val="24"/>
          <w:szCs w:val="24"/>
        </w:rPr>
        <w:br/>
        <w:t xml:space="preserve">  schoolmaster, brutality of a, ii. 186, n. 1;</w:t>
      </w:r>
      <w:r>
        <w:rPr>
          <w:color w:val="000000"/>
          <w:sz w:val="24"/>
          <w:szCs w:val="24"/>
        </w:rPr>
        <w:br/>
        <w:t xml:space="preserve">  schools inferior to English in classics, ii. 171;</w:t>
      </w:r>
      <w:r>
        <w:rPr>
          <w:color w:val="000000"/>
          <w:sz w:val="24"/>
          <w:szCs w:val="24"/>
        </w:rPr>
        <w:br/>
        <w:t xml:space="preserve">    cannot prepare for English Universities, ii. 380;</w:t>
      </w:r>
      <w:r>
        <w:rPr>
          <w:color w:val="000000"/>
          <w:sz w:val="24"/>
          <w:szCs w:val="24"/>
        </w:rPr>
        <w:br/>
        <w:t xml:space="preserve">  Scone, v. 237;</w:t>
      </w:r>
      <w:r>
        <w:rPr>
          <w:color w:val="000000"/>
          <w:sz w:val="24"/>
          <w:szCs w:val="24"/>
        </w:rPr>
        <w:br/>
        <w:t xml:space="preserve">  Scotch oat-cakes and Scotch prejudices,’ ii. 380;</w:t>
      </w:r>
      <w:r>
        <w:rPr>
          <w:color w:val="000000"/>
          <w:sz w:val="24"/>
          <w:szCs w:val="24"/>
        </w:rPr>
        <w:br/>
        <w:t xml:space="preserve">  ‘Scotchmen made necessarily,’ v. 48;</w:t>
      </w:r>
      <w:r>
        <w:rPr>
          <w:color w:val="000000"/>
          <w:sz w:val="24"/>
          <w:szCs w:val="24"/>
        </w:rPr>
        <w:br/>
        <w:t xml:space="preserve">  </w:t>
      </w:r>
      <w:r>
        <w:rPr>
          <w:i/>
          <w:color w:val="000000"/>
          <w:sz w:val="24"/>
          <w:szCs w:val="24"/>
        </w:rPr>
        <w:t xml:space="preserve">Scots Magazine</w:t>
      </w:r>
      <w:r>
        <w:rPr>
          <w:color w:val="000000"/>
          <w:sz w:val="24"/>
          <w:szCs w:val="24"/>
        </w:rPr>
        <w:t xml:space="preserve">, i. 112; v. 171, 265;</w:t>
      </w:r>
      <w:r>
        <w:rPr>
          <w:color w:val="000000"/>
          <w:sz w:val="24"/>
          <w:szCs w:val="24"/>
        </w:rPr>
        <w:br/>
        <w:t xml:space="preserve">  serfs, iii. 202, n. 1, 214, n. 1; v. 401, n. 3;</w:t>
      </w:r>
      <w:r>
        <w:rPr>
          <w:color w:val="000000"/>
          <w:sz w:val="24"/>
          <w:szCs w:val="24"/>
        </w:rPr>
        <w:br/>
        <w:t xml:space="preserve">  Shakespeare of Scotland, the, iv. 186, n. 2;</w:t>
      </w:r>
      <w:r>
        <w:rPr>
          <w:color w:val="000000"/>
          <w:sz w:val="24"/>
          <w:szCs w:val="24"/>
        </w:rPr>
        <w:br/>
        <w:t xml:space="preserve">  Sheep’s head, v. 342;</w:t>
      </w:r>
      <w:r>
        <w:rPr>
          <w:color w:val="000000"/>
          <w:sz w:val="24"/>
          <w:szCs w:val="24"/>
        </w:rPr>
        <w:br/>
        <w:t xml:space="preserve">  Shelburne, Lord, described by, ii. 296, n. 2;</w:t>
      </w:r>
      <w:r>
        <w:rPr>
          <w:color w:val="000000"/>
          <w:sz w:val="24"/>
          <w:szCs w:val="24"/>
        </w:rPr>
        <w:br/>
        <w:t xml:space="preserve">  Sheriff-muir, v. 290;</w:t>
      </w:r>
      <w:r>
        <w:rPr>
          <w:color w:val="000000"/>
          <w:sz w:val="24"/>
          <w:szCs w:val="24"/>
        </w:rPr>
        <w:br/>
        <w:t xml:space="preserve">  Sheughy Dikes, v. 70, n. 2;</w:t>
      </w:r>
      <w:r>
        <w:rPr>
          <w:color w:val="000000"/>
          <w:sz w:val="24"/>
          <w:szCs w:val="24"/>
        </w:rPr>
        <w:br/>
        <w:t xml:space="preserve">  shoes, want of, v. 84, n. 3;</w:t>
      </w:r>
      <w:r>
        <w:rPr>
          <w:color w:val="000000"/>
          <w:sz w:val="24"/>
          <w:szCs w:val="24"/>
        </w:rPr>
        <w:br/>
        <w:t xml:space="preserve">  short days in winter, ii. 189;</w:t>
      </w:r>
      <w:r>
        <w:rPr>
          <w:color w:val="000000"/>
          <w:sz w:val="24"/>
          <w:szCs w:val="24"/>
        </w:rPr>
        <w:br/>
        <w:t xml:space="preserve">  Slains Castle, Johnson visits it, ii. 311, n. 5; v. 97-107;</w:t>
      </w:r>
      <w:r>
        <w:rPr>
          <w:color w:val="000000"/>
          <w:sz w:val="24"/>
          <w:szCs w:val="24"/>
        </w:rPr>
        <w:br/>
        <w:t xml:space="preserve">    its situation, v. 99-100;</w:t>
      </w:r>
      <w:r>
        <w:rPr>
          <w:color w:val="000000"/>
          <w:sz w:val="24"/>
          <w:szCs w:val="24"/>
        </w:rPr>
        <w:br/>
        <w:t xml:space="preserve">    house, v. 102;</w:t>
      </w:r>
      <w:r>
        <w:rPr>
          <w:color w:val="000000"/>
          <w:sz w:val="24"/>
          <w:szCs w:val="24"/>
        </w:rPr>
        <w:br/>
        <w:t xml:space="preserve">  sloe, brought to perfection, ii. 78;</w:t>
      </w:r>
      <w:r>
        <w:rPr>
          <w:color w:val="000000"/>
          <w:sz w:val="24"/>
          <w:szCs w:val="24"/>
        </w:rPr>
        <w:br/>
        <w:t xml:space="preserve">  Society of Procurators or Solicitors, iv. 128;</w:t>
      </w:r>
      <w:r>
        <w:rPr>
          <w:color w:val="000000"/>
          <w:sz w:val="24"/>
          <w:szCs w:val="24"/>
        </w:rPr>
        <w:br/>
        <w:t xml:space="preserve">    Johnson’s argument in their case, iv. l29-31;</w:t>
      </w:r>
      <w:r>
        <w:rPr>
          <w:color w:val="000000"/>
          <w:sz w:val="24"/>
          <w:szCs w:val="24"/>
        </w:rPr>
        <w:br/>
        <w:t xml:space="preserve">  Society for Propagating Christian Knowledge, ii. 27, 279; v. 370;</w:t>
      </w:r>
      <w:r>
        <w:rPr>
          <w:color w:val="000000"/>
          <w:sz w:val="24"/>
          <w:szCs w:val="24"/>
        </w:rPr>
        <w:br/>
        <w:t xml:space="preserve">  speldings, v. 55;</w:t>
      </w:r>
      <w:r>
        <w:rPr>
          <w:color w:val="000000"/>
          <w:sz w:val="24"/>
          <w:szCs w:val="24"/>
        </w:rPr>
        <w:br/>
        <w:t xml:space="preserve">  spinnet, a, v. 314;</w:t>
      </w:r>
      <w:r>
        <w:rPr>
          <w:color w:val="000000"/>
          <w:sz w:val="24"/>
          <w:szCs w:val="24"/>
        </w:rPr>
        <w:br/>
        <w:t xml:space="preserve">  St. Andrews, Boswell and Johnson visit it, v. 29, 57-70, 72;</w:t>
      </w:r>
      <w:r>
        <w:rPr>
          <w:color w:val="000000"/>
          <w:sz w:val="24"/>
          <w:szCs w:val="24"/>
        </w:rPr>
        <w:br/>
        <w:t xml:space="preserve">    castle, v. 63;</w:t>
      </w:r>
      <w:r>
        <w:rPr>
          <w:color w:val="000000"/>
          <w:sz w:val="24"/>
          <w:szCs w:val="24"/>
        </w:rPr>
        <w:br/>
        <w:t xml:space="preserve">    cathedral, v. 62-3;</w:t>
      </w:r>
      <w:r>
        <w:rPr>
          <w:color w:val="000000"/>
          <w:sz w:val="24"/>
          <w:szCs w:val="24"/>
        </w:rPr>
        <w:br/>
        <w:t xml:space="preserve">    Glass’s Inn, v. 57;</w:t>
      </w:r>
      <w:r>
        <w:rPr>
          <w:color w:val="000000"/>
          <w:sz w:val="24"/>
          <w:szCs w:val="24"/>
        </w:rPr>
        <w:br/>
        <w:t xml:space="preserve">    grotto, v. 70;</w:t>
      </w:r>
      <w:r>
        <w:rPr>
          <w:color w:val="000000"/>
          <w:sz w:val="24"/>
          <w:szCs w:val="24"/>
        </w:rPr>
        <w:br/>
        <w:t xml:space="preserve">    inscriptions, v. 63;</w:t>
      </w:r>
      <w:r>
        <w:rPr>
          <w:color w:val="000000"/>
          <w:sz w:val="24"/>
          <w:szCs w:val="24"/>
        </w:rPr>
        <w:br/>
        <w:t xml:space="preserve">    ‘Knox’s reformations,’ v. 61;</w:t>
      </w:r>
      <w:r>
        <w:rPr>
          <w:color w:val="000000"/>
          <w:sz w:val="24"/>
          <w:szCs w:val="24"/>
        </w:rPr>
        <w:br/>
        <w:t xml:space="preserve">    Marline’s </w:t>
      </w:r>
      <w:r>
        <w:rPr>
          <w:i/>
          <w:color w:val="000000"/>
          <w:sz w:val="24"/>
          <w:szCs w:val="24"/>
        </w:rPr>
        <w:t xml:space="preserve">Reliquiae</w:t>
      </w:r>
      <w:r>
        <w:rPr>
          <w:color w:val="000000"/>
          <w:sz w:val="24"/>
          <w:szCs w:val="24"/>
        </w:rPr>
        <w:t xml:space="preserve">, v. 61, n. 2;</w:t>
      </w:r>
      <w:r>
        <w:rPr>
          <w:color w:val="000000"/>
          <w:sz w:val="24"/>
          <w:szCs w:val="24"/>
        </w:rPr>
        <w:br/>
        <w:t xml:space="preserve">    Sharp’s monument, v. 65;</w:t>
      </w:r>
      <w:r>
        <w:rPr>
          <w:color w:val="000000"/>
          <w:sz w:val="24"/>
          <w:szCs w:val="24"/>
        </w:rPr>
        <w:br/>
        <w:t xml:space="preserve">    Smollett’s description of the town, v. 61, n. 5;</w:t>
      </w:r>
      <w:r>
        <w:rPr>
          <w:color w:val="000000"/>
          <w:sz w:val="24"/>
          <w:szCs w:val="24"/>
        </w:rPr>
        <w:br/>
        <w:t xml:space="preserve">    St. Rule’s Chapel, v. 61;</w:t>
      </w:r>
      <w:r>
        <w:rPr>
          <w:color w:val="000000"/>
          <w:sz w:val="24"/>
          <w:szCs w:val="24"/>
        </w:rPr>
        <w:br/>
        <w:t xml:space="preserve">    story of an old woman, v. 408;</w:t>
      </w:r>
      <w:r>
        <w:rPr>
          <w:color w:val="000000"/>
          <w:sz w:val="24"/>
          <w:szCs w:val="24"/>
        </w:rPr>
        <w:br/>
        <w:t xml:space="preserve">    streets deserted, v. 65;</w:t>
      </w:r>
      <w:r>
        <w:rPr>
          <w:color w:val="000000"/>
          <w:sz w:val="24"/>
          <w:szCs w:val="24"/>
        </w:rPr>
        <w:br/>
        <w:t xml:space="preserve">    tree, large, v. 69;</w:t>
      </w:r>
      <w:r>
        <w:rPr>
          <w:color w:val="000000"/>
          <w:sz w:val="24"/>
          <w:szCs w:val="24"/>
        </w:rPr>
        <w:br/>
        <w:t xml:space="preserve">    University, professors, v. 65, n. 4, 66;</w:t>
      </w:r>
      <w:r>
        <w:rPr>
          <w:color w:val="000000"/>
          <w:sz w:val="24"/>
          <w:szCs w:val="24"/>
        </w:rPr>
        <w:br/>
        <w:t xml:space="preserve">      grace at dinner, v. 65;</w:t>
      </w:r>
      <w:r>
        <w:rPr>
          <w:color w:val="000000"/>
          <w:sz w:val="24"/>
          <w:szCs w:val="24"/>
        </w:rPr>
        <w:br/>
        <w:t xml:space="preserve">    St. Leonard’s College, v. 58;</w:t>
      </w:r>
      <w:r>
        <w:rPr>
          <w:color w:val="000000"/>
          <w:sz w:val="24"/>
          <w:szCs w:val="24"/>
        </w:rPr>
        <w:br/>
        <w:t xml:space="preserve">    St. Salvador’s College, v. 65;</w:t>
      </w:r>
      <w:r>
        <w:rPr>
          <w:color w:val="000000"/>
          <w:sz w:val="24"/>
          <w:szCs w:val="24"/>
        </w:rPr>
        <w:br/>
        <w:t xml:space="preserve">      library, v. 63;</w:t>
      </w:r>
      <w:r>
        <w:rPr>
          <w:color w:val="000000"/>
          <w:sz w:val="24"/>
          <w:szCs w:val="24"/>
        </w:rPr>
        <w:br/>
        <w:t xml:space="preserve">      session, v. 96, n. 1;</w:t>
      </w:r>
      <w:r>
        <w:rPr>
          <w:color w:val="000000"/>
          <w:sz w:val="24"/>
          <w:szCs w:val="24"/>
        </w:rPr>
        <w:br/>
        <w:t xml:space="preserve">    students, their number and fees, v. 65, n. 4;</w:t>
      </w:r>
      <w:r>
        <w:rPr>
          <w:color w:val="000000"/>
          <w:sz w:val="24"/>
          <w:szCs w:val="24"/>
        </w:rPr>
        <w:br/>
        <w:t xml:space="preserve">      windows broken by them, v. 63, n. 2;</w:t>
      </w:r>
      <w:r>
        <w:rPr>
          <w:color w:val="000000"/>
          <w:sz w:val="24"/>
          <w:szCs w:val="24"/>
        </w:rPr>
        <w:br/>
        <w:t xml:space="preserve">      mentioned, i. 359, n. 3;</w:t>
      </w:r>
      <w:r>
        <w:rPr>
          <w:color w:val="000000"/>
          <w:sz w:val="24"/>
          <w:szCs w:val="24"/>
        </w:rPr>
        <w:br/>
        <w:t xml:space="preserve">  Stirling, its corporation corrupt, ii.</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373;</w:t>
      </w:r>
      <w:r>
        <w:rPr>
          <w:color w:val="000000"/>
          <w:sz w:val="24"/>
          <w:szCs w:val="24"/>
        </w:rPr>
        <w:br/>
        <w:t xml:space="preserve">  Stirling, county of, iii. 224;</w:t>
      </w:r>
      <w:r>
        <w:rPr>
          <w:color w:val="000000"/>
          <w:sz w:val="24"/>
          <w:szCs w:val="24"/>
        </w:rPr>
        <w:br/>
        <w:t xml:space="preserve">  stone and water, Scotland consists of, v. 340;</w:t>
      </w:r>
      <w:r>
        <w:rPr>
          <w:color w:val="000000"/>
          <w:sz w:val="24"/>
          <w:szCs w:val="24"/>
        </w:rPr>
        <w:br/>
        <w:t xml:space="preserve">  study of English, i. 439, n. 2;</w:t>
      </w:r>
      <w:r>
        <w:rPr>
          <w:color w:val="000000"/>
          <w:sz w:val="24"/>
          <w:szCs w:val="24"/>
        </w:rPr>
        <w:br/>
        <w:t xml:space="preserve">  succession of heirs general, ii. 418;</w:t>
      </w:r>
      <w:r>
        <w:rPr>
          <w:color w:val="000000"/>
          <w:sz w:val="24"/>
          <w:szCs w:val="24"/>
        </w:rPr>
        <w:br/>
        <w:t xml:space="preserve">  Swene’s Stone, v. 116, n. 3;</w:t>
      </w:r>
      <w:r>
        <w:rPr>
          <w:color w:val="000000"/>
          <w:sz w:val="24"/>
          <w:szCs w:val="24"/>
        </w:rPr>
        <w:br/>
        <w:t xml:space="preserve">  tenures, ancient, ii. 202; iii. 414;</w:t>
      </w:r>
      <w:r>
        <w:rPr>
          <w:color w:val="000000"/>
          <w:sz w:val="24"/>
          <w:szCs w:val="24"/>
        </w:rPr>
        <w:br/>
        <w:t xml:space="preserve">  territorial titles, v. 77, n. 4;</w:t>
      </w:r>
      <w:r>
        <w:rPr>
          <w:color w:val="000000"/>
          <w:sz w:val="24"/>
          <w:szCs w:val="24"/>
        </w:rPr>
        <w:br/>
        <w:t xml:space="preserve">  tokens, v. 119, n. 1;</w:t>
      </w:r>
      <w:r>
        <w:rPr>
          <w:color w:val="000000"/>
          <w:sz w:val="24"/>
          <w:szCs w:val="24"/>
        </w:rPr>
        <w:br/>
        <w:t xml:space="preserve">  Tories generally, v. 272;</w:t>
      </w:r>
      <w:r>
        <w:rPr>
          <w:color w:val="000000"/>
          <w:sz w:val="24"/>
          <w:szCs w:val="24"/>
        </w:rPr>
        <w:br/>
        <w:t xml:space="preserve">  torture, use of, i. 467, n. 1;</w:t>
      </w:r>
      <w:r>
        <w:rPr>
          <w:color w:val="000000"/>
          <w:sz w:val="24"/>
          <w:szCs w:val="24"/>
        </w:rPr>
        <w:br/>
        <w:t xml:space="preserve">  trade leaving the east coast, v. 54;</w:t>
      </w:r>
      <w:r>
        <w:rPr>
          <w:color w:val="000000"/>
          <w:sz w:val="24"/>
          <w:szCs w:val="24"/>
        </w:rPr>
        <w:br/>
        <w:t xml:space="preserve">  Tranent, v. 401, n. 3;</w:t>
      </w:r>
      <w:r>
        <w:rPr>
          <w:color w:val="000000"/>
          <w:sz w:val="24"/>
          <w:szCs w:val="24"/>
        </w:rPr>
        <w:br/>
        <w:t xml:space="preserve">  trees, bareness of them, ii. 301, 304, 311; v. 69-70, 75;</w:t>
      </w:r>
      <w:r>
        <w:rPr>
          <w:color w:val="000000"/>
          <w:sz w:val="24"/>
          <w:szCs w:val="24"/>
        </w:rPr>
        <w:br/>
        <w:t xml:space="preserve">    those on the eastern coast younger than Johnson, ii. 311; v. 69, n. 3;</w:t>
      </w:r>
      <w:r>
        <w:rPr>
          <w:color w:val="000000"/>
          <w:sz w:val="24"/>
          <w:szCs w:val="24"/>
        </w:rPr>
        <w:br/>
        <w:t xml:space="preserve">    two large trees in one county, v. 69, 406;</w:t>
      </w:r>
      <w:r>
        <w:rPr>
          <w:color w:val="000000"/>
          <w:sz w:val="24"/>
          <w:szCs w:val="24"/>
        </w:rPr>
        <w:br/>
        <w:t xml:space="preserve">    old trees at Calder, v. 120;</w:t>
      </w:r>
      <w:r>
        <w:rPr>
          <w:color w:val="000000"/>
          <w:sz w:val="24"/>
          <w:szCs w:val="24"/>
        </w:rPr>
        <w:br/>
        <w:t xml:space="preserve">      at Inverary, v. 355;</w:t>
      </w:r>
      <w:r>
        <w:rPr>
          <w:color w:val="000000"/>
          <w:sz w:val="24"/>
          <w:szCs w:val="24"/>
        </w:rPr>
        <w:br/>
        <w:t xml:space="preserve">    elms of Balmerino, v. 406;</w:t>
      </w:r>
      <w:r>
        <w:rPr>
          <w:color w:val="000000"/>
          <w:sz w:val="24"/>
          <w:szCs w:val="24"/>
        </w:rPr>
        <w:br/>
        <w:t xml:space="preserve">    Jeffrey’s comparison with England, ii. 301, n. 1;</w:t>
      </w:r>
      <w:r>
        <w:rPr>
          <w:color w:val="000000"/>
          <w:sz w:val="24"/>
          <w:szCs w:val="24"/>
        </w:rPr>
        <w:br/>
        <w:t xml:space="preserve">    Johnson’s sarcasms caused love of planting, ii. 301, n. 1; iii. 103;</w:t>
      </w:r>
      <w:r>
        <w:rPr>
          <w:color w:val="000000"/>
          <w:sz w:val="24"/>
          <w:szCs w:val="24"/>
        </w:rPr>
        <w:br/>
        <w:t xml:space="preserve">      his stick ‘a piece of timber,’ v. 319;</w:t>
      </w:r>
      <w:r>
        <w:rPr>
          <w:color w:val="000000"/>
          <w:sz w:val="24"/>
          <w:szCs w:val="24"/>
        </w:rPr>
        <w:br/>
        <w:t xml:space="preserve">  Treesbank, v. 372;</w:t>
      </w:r>
      <w:r>
        <w:rPr>
          <w:color w:val="000000"/>
          <w:sz w:val="24"/>
          <w:szCs w:val="24"/>
        </w:rPr>
        <w:br/>
        <w:t xml:space="preserve">  truth, Scotchmen love Scotland better than, ii. 311; v. 389, n. 1;</w:t>
      </w:r>
      <w:r>
        <w:rPr>
          <w:color w:val="000000"/>
          <w:sz w:val="24"/>
          <w:szCs w:val="24"/>
        </w:rPr>
        <w:br/>
        <w:t xml:space="preserve">    disposition to tell lies in favour of each other, ii. 296;</w:t>
      </w:r>
      <w:r>
        <w:rPr>
          <w:color w:val="000000"/>
          <w:sz w:val="24"/>
          <w:szCs w:val="24"/>
        </w:rPr>
        <w:br/>
        <w:t xml:space="preserve">  turn-pike roads, v. 56, n. 2;</w:t>
      </w:r>
      <w:r>
        <w:rPr>
          <w:color w:val="000000"/>
          <w:sz w:val="24"/>
          <w:szCs w:val="24"/>
        </w:rPr>
        <w:br/>
        <w:t xml:space="preserve">  turrets, two, mark of an old baron’s residence, v. 77;</w:t>
      </w:r>
      <w:r>
        <w:rPr>
          <w:color w:val="000000"/>
          <w:sz w:val="24"/>
          <w:szCs w:val="24"/>
        </w:rPr>
        <w:br/>
        <w:t xml:space="preserve">  tyrannical laws, iv. 125, n. 2;</w:t>
      </w:r>
      <w:r>
        <w:rPr>
          <w:color w:val="000000"/>
          <w:sz w:val="24"/>
          <w:szCs w:val="24"/>
        </w:rPr>
        <w:br/>
        <w:t xml:space="preserve">  Union, benefits to Scotland, v. 128, 248;</w:t>
      </w:r>
      <w:r>
        <w:rPr>
          <w:color w:val="000000"/>
          <w:sz w:val="24"/>
          <w:szCs w:val="24"/>
        </w:rPr>
        <w:br/>
        <w:t xml:space="preserve">    discussed in the </w:t>
      </w:r>
      <w:r>
        <w:rPr>
          <w:i/>
          <w:color w:val="000000"/>
          <w:sz w:val="24"/>
          <w:szCs w:val="24"/>
        </w:rPr>
        <w:t xml:space="preserve">Laigh</w:t>
      </w:r>
      <w:r>
        <w:rPr>
          <w:color w:val="000000"/>
          <w:sz w:val="24"/>
          <w:szCs w:val="24"/>
        </w:rPr>
        <w:t xml:space="preserve">, v. 40;</w:t>
      </w:r>
      <w:r>
        <w:rPr>
          <w:color w:val="000000"/>
          <w:sz w:val="24"/>
          <w:szCs w:val="24"/>
        </w:rPr>
        <w:br/>
        <w:t xml:space="preserve">    few printed books before it, ii. 216;</w:t>
      </w:r>
      <w:r>
        <w:rPr>
          <w:color w:val="000000"/>
          <w:sz w:val="24"/>
          <w:szCs w:val="24"/>
        </w:rPr>
        <w:br/>
        <w:t xml:space="preserve">    how it happened, ii. 91;</w:t>
      </w:r>
      <w:r>
        <w:rPr>
          <w:color w:val="000000"/>
          <w:sz w:val="24"/>
          <w:szCs w:val="24"/>
        </w:rPr>
        <w:br/>
        <w:t xml:space="preserve">    money brought by it into Scotland, v. 61;</w:t>
      </w:r>
      <w:r>
        <w:rPr>
          <w:color w:val="000000"/>
          <w:sz w:val="24"/>
          <w:szCs w:val="24"/>
        </w:rPr>
        <w:br/>
        <w:t xml:space="preserve">    ‘no longer </w:t>
      </w:r>
      <w:r>
        <w:rPr>
          <w:i/>
          <w:color w:val="000000"/>
          <w:sz w:val="24"/>
          <w:szCs w:val="24"/>
        </w:rPr>
        <w:t xml:space="preserve">we</w:t>
      </w:r>
      <w:r>
        <w:rPr>
          <w:color w:val="000000"/>
          <w:sz w:val="24"/>
          <w:szCs w:val="24"/>
        </w:rPr>
        <w:t xml:space="preserve"> and </w:t>
      </w:r>
      <w:r>
        <w:rPr>
          <w:i/>
          <w:color w:val="000000"/>
          <w:sz w:val="24"/>
          <w:szCs w:val="24"/>
        </w:rPr>
        <w:t xml:space="preserve">you</w:t>
      </w:r>
      <w:r>
        <w:rPr>
          <w:color w:val="000000"/>
          <w:sz w:val="24"/>
          <w:szCs w:val="24"/>
        </w:rPr>
        <w:t xml:space="preserve">,’ ii. 431;</w:t>
      </w:r>
      <w:r>
        <w:rPr>
          <w:color w:val="000000"/>
          <w:sz w:val="24"/>
          <w:szCs w:val="24"/>
        </w:rPr>
        <w:br/>
        <w:t xml:space="preserve">  Universities, education given in them, ii. 363, n. 4;</w:t>
      </w:r>
      <w:r>
        <w:rPr>
          <w:color w:val="000000"/>
          <w:sz w:val="24"/>
          <w:szCs w:val="24"/>
        </w:rPr>
        <w:br/>
        <w:t xml:space="preserve">    no degree conferred on Johnson, ii. 267, n. 1;</w:t>
      </w:r>
      <w:r>
        <w:rPr>
          <w:color w:val="000000"/>
          <w:sz w:val="24"/>
          <w:szCs w:val="24"/>
        </w:rPr>
        <w:br/>
        <w:t xml:space="preserve">    professorships, iii. 14, n. 1</w:t>
      </w:r>
      <w:r>
        <w:rPr>
          <w:color w:val="000000"/>
          <w:sz w:val="24"/>
          <w:szCs w:val="24"/>
        </w:rPr>
        <w:br/>
        <w:t xml:space="preserve">    (See under ABERDEEN, EDINBURGH, GLASGOW, and ST. ANDREWS);</w:t>
      </w:r>
      <w:r>
        <w:rPr>
          <w:color w:val="000000"/>
          <w:sz w:val="24"/>
          <w:szCs w:val="24"/>
        </w:rPr>
        <w:br/>
        <w:t xml:space="preserve">  veal, v. 32;</w:t>
      </w:r>
      <w:r>
        <w:rPr>
          <w:color w:val="000000"/>
          <w:sz w:val="24"/>
          <w:szCs w:val="24"/>
        </w:rPr>
        <w:br/>
        <w:t xml:space="preserve">  waiters at the inns, v. 22, 72;</w:t>
      </w:r>
      <w:r>
        <w:rPr>
          <w:color w:val="000000"/>
          <w:sz w:val="24"/>
          <w:szCs w:val="24"/>
        </w:rPr>
        <w:br/>
        <w:t xml:space="preserve">  Walpole, Horace, described by, iii. 430, n. 6;</w:t>
      </w:r>
      <w:r>
        <w:rPr>
          <w:color w:val="000000"/>
          <w:sz w:val="24"/>
          <w:szCs w:val="24"/>
        </w:rPr>
        <w:br/>
        <w:t xml:space="preserve">  water, too much, v. 340;</w:t>
      </w:r>
      <w:r>
        <w:rPr>
          <w:color w:val="000000"/>
          <w:sz w:val="24"/>
          <w:szCs w:val="24"/>
        </w:rPr>
        <w:br/>
        <w:t xml:space="preserve">  Westport murderers, v. 227, n. 4;</w:t>
      </w:r>
      <w:r>
        <w:rPr>
          <w:color w:val="000000"/>
          <w:sz w:val="24"/>
          <w:szCs w:val="24"/>
        </w:rPr>
        <w:br/>
        <w:t xml:space="preserve">  whisky, the thing that makes a Scotchman happy, v. 346;</w:t>
      </w:r>
      <w:r>
        <w:rPr>
          <w:color w:val="000000"/>
          <w:sz w:val="24"/>
          <w:szCs w:val="24"/>
        </w:rPr>
        <w:br/>
        <w:t xml:space="preserve">  windows without pullies, v. 109, n. 6;</w:t>
      </w:r>
      <w:r>
        <w:rPr>
          <w:color w:val="000000"/>
          <w:sz w:val="24"/>
          <w:szCs w:val="24"/>
        </w:rPr>
        <w:br/>
        <w:t xml:space="preserve">  wine, the refuse of France, v. 248;</w:t>
      </w:r>
      <w:r>
        <w:rPr>
          <w:color w:val="000000"/>
          <w:sz w:val="24"/>
          <w:szCs w:val="24"/>
        </w:rPr>
        <w:br/>
        <w:t xml:space="preserve">  witchcraft, executions for, v. 46, n. i;</w:t>
      </w:r>
      <w:r>
        <w:rPr>
          <w:color w:val="000000"/>
          <w:sz w:val="24"/>
          <w:szCs w:val="24"/>
        </w:rPr>
        <w:br/>
        <w:t xml:space="preserve">  write English wonderfully well, iii. 109;</w:t>
      </w:r>
      <w:r>
        <w:rPr>
          <w:color w:val="000000"/>
          <w:sz w:val="24"/>
          <w:szCs w:val="24"/>
        </w:rPr>
        <w:br/>
        <w:t xml:space="preserve">  Writers to the Signet, v. 343, n. 3.
</w:t>
      </w:r>
    </w:p>
    <w:p>
      <w:pPr>
        <w:widowControl w:val="on"/>
        <w:pBdr/>
        <w:spacing w:before="240" w:after="240" w:line="240" w:lineRule="auto"/>
        <w:ind w:left="0" w:right="0"/>
        <w:jc w:val="left"/>
      </w:pPr>
      <w:r>
        <w:rPr>
          <w:color w:val="000000"/>
          <w:sz w:val="24"/>
          <w:szCs w:val="24"/>
        </w:rPr>
        <w:t xml:space="preserve">EDINBURGH, Academy for the deaf and dumb, v. 399;</w:t>
      </w:r>
      <w:r>
        <w:rPr>
          <w:color w:val="000000"/>
          <w:sz w:val="24"/>
          <w:szCs w:val="24"/>
        </w:rPr>
        <w:br/>
        <w:t xml:space="preserve">  Advocates’ Library, ii. 216; v. 13, n. 3, 40;</w:t>
      </w:r>
      <w:r>
        <w:rPr>
          <w:color w:val="000000"/>
          <w:sz w:val="24"/>
          <w:szCs w:val="24"/>
        </w:rPr>
        <w:br/>
        <w:t xml:space="preserve">  Apollo Press, iii. 118;</w:t>
      </w:r>
      <w:r>
        <w:rPr>
          <w:color w:val="000000"/>
          <w:sz w:val="24"/>
          <w:szCs w:val="24"/>
        </w:rPr>
        <w:br/>
        <w:t xml:space="preserve">  Arthur’s Seat, iii. 116; v. 142, n. 2;</w:t>
      </w:r>
      <w:r>
        <w:rPr>
          <w:color w:val="000000"/>
          <w:sz w:val="24"/>
          <w:szCs w:val="24"/>
        </w:rPr>
        <w:br/>
        <w:t xml:space="preserve">  beggars, v. 75, n. 1;</w:t>
      </w:r>
      <w:r>
        <w:rPr>
          <w:color w:val="000000"/>
          <w:sz w:val="24"/>
          <w:szCs w:val="24"/>
        </w:rPr>
        <w:br/>
        <w:t xml:space="preserve">  Boyd’s Inn, ii. 266; v. 21;</w:t>
      </w:r>
      <w:r>
        <w:rPr>
          <w:color w:val="000000"/>
          <w:sz w:val="24"/>
          <w:szCs w:val="24"/>
        </w:rPr>
        <w:br/>
        <w:t xml:space="preserve">  Cadies or Cawdies, iv. 129;</w:t>
      </w:r>
      <w:r>
        <w:rPr>
          <w:color w:val="000000"/>
          <w:sz w:val="24"/>
          <w:szCs w:val="24"/>
        </w:rPr>
        <w:br/>
        <w:t xml:space="preserve">  Canongate, ii. 30; v. 21;</w:t>
      </w:r>
      <w:r>
        <w:rPr>
          <w:color w:val="000000"/>
          <w:sz w:val="24"/>
          <w:szCs w:val="24"/>
        </w:rPr>
        <w:br/>
        <w:t xml:space="preserve">  capital, a, yet small, ii. 473;</w:t>
      </w:r>
      <w:r>
        <w:rPr>
          <w:color w:val="000000"/>
          <w:sz w:val="24"/>
          <w:szCs w:val="24"/>
        </w:rPr>
        <w:br/>
        <w:t xml:space="preserve">  carrier to London, ii. 272;</w:t>
      </w:r>
      <w:r>
        <w:rPr>
          <w:color w:val="000000"/>
          <w:sz w:val="24"/>
          <w:szCs w:val="24"/>
        </w:rPr>
        <w:br/>
        <w:t xml:space="preserve">  Castle, v. 142, n. 2;</w:t>
      </w:r>
      <w:r>
        <w:rPr>
          <w:color w:val="000000"/>
          <w:sz w:val="24"/>
          <w:szCs w:val="24"/>
        </w:rPr>
        <w:br/>
        <w:t xml:space="preserve">    would make a good prison in England, v. 387;</w:t>
      </w:r>
      <w:r>
        <w:rPr>
          <w:color w:val="000000"/>
          <w:sz w:val="24"/>
          <w:szCs w:val="24"/>
        </w:rPr>
        <w:br/>
        <w:t xml:space="preserve">  Castle Hill, v. 54, 387;</w:t>
      </w:r>
      <w:r>
        <w:rPr>
          <w:color w:val="000000"/>
          <w:sz w:val="24"/>
          <w:szCs w:val="24"/>
        </w:rPr>
        <w:br/>
        <w:t xml:space="preserve">  Church of England Chapel, iv. 152, n. 3; v. 27;</w:t>
      </w:r>
      <w:r>
        <w:rPr>
          <w:color w:val="000000"/>
          <w:sz w:val="24"/>
          <w:szCs w:val="24"/>
        </w:rPr>
        <w:br/>
        <w:t xml:space="preserve">  College, v. 42;</w:t>
      </w:r>
      <w:r>
        <w:rPr>
          <w:color w:val="000000"/>
          <w:sz w:val="24"/>
          <w:szCs w:val="24"/>
        </w:rPr>
        <w:br/>
        <w:t xml:space="preserve">  College Wynd, v. 24, n. 4;</w:t>
      </w:r>
      <w:r>
        <w:rPr>
          <w:color w:val="000000"/>
          <w:sz w:val="24"/>
          <w:szCs w:val="24"/>
        </w:rPr>
        <w:br/>
        <w:t xml:space="preserve">  country round it, i. 425;</w:t>
      </w:r>
      <w:r>
        <w:rPr>
          <w:color w:val="000000"/>
          <w:sz w:val="24"/>
          <w:szCs w:val="24"/>
        </w:rPr>
        <w:br/>
        <w:t xml:space="preserve">  Cow-gate, v. 42;</w:t>
      </w:r>
      <w:r>
        <w:rPr>
          <w:color w:val="000000"/>
          <w:sz w:val="24"/>
          <w:szCs w:val="24"/>
        </w:rPr>
        <w:br/>
        <w:t xml:space="preserve">  ‘dangers of the night,’ i. 119, n. i;</w:t>
      </w:r>
      <w:r>
        <w:rPr>
          <w:color w:val="000000"/>
          <w:sz w:val="24"/>
          <w:szCs w:val="24"/>
        </w:rPr>
        <w:br/>
        <w:t xml:space="preserve">  described by Cockburn, v. 21, n.  I;</w:t>
      </w:r>
      <w:r>
        <w:rPr>
          <w:color w:val="000000"/>
          <w:sz w:val="24"/>
          <w:szCs w:val="24"/>
        </w:rPr>
        <w:br/>
        <w:t xml:space="preserve">    by R. Chambers, v. 39, n. 3, 43, n. 4;</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317</w:t>
      </w:r>
    </w:p>
    <w:p>
      <w:pPr>
        <w:widowControl w:val="on"/>
        <w:pBdr/>
        <w:spacing w:before="0" w:after="0" w:line="240" w:lineRule="auto"/>
        <w:ind w:left="0" w:right="0"/>
        <w:jc w:val="left"/>
      </w:pPr>
      <w:r>
        <w:rPr>
          <w:color w:val="000000"/>
          <w:sz w:val="24"/>
          <w:szCs w:val="24"/>
        </w:rPr>
        <w:t xml:space="preserve">
  dinners in 1742, i. 103, n. 2;</w:t>
      </w:r>
      <w:r>
        <w:rPr>
          <w:color w:val="000000"/>
          <w:sz w:val="24"/>
          <w:szCs w:val="24"/>
        </w:rPr>
        <w:br/>
        <w:t xml:space="preserve">  Enbru, v. 87;</w:t>
      </w:r>
      <w:r>
        <w:rPr>
          <w:color w:val="000000"/>
          <w:sz w:val="24"/>
          <w:szCs w:val="24"/>
        </w:rPr>
        <w:br/>
        <w:t xml:space="preserve">  fortifying against the Pretender, v. 49, n. 6;</w:t>
      </w:r>
      <w:r>
        <w:rPr>
          <w:color w:val="000000"/>
          <w:sz w:val="24"/>
          <w:szCs w:val="24"/>
        </w:rPr>
        <w:br/>
        <w:t xml:space="preserve">  General Assembly, Chamber of the, v. 41, n. 1;</w:t>
      </w:r>
      <w:r>
        <w:rPr>
          <w:color w:val="000000"/>
          <w:sz w:val="24"/>
          <w:szCs w:val="24"/>
        </w:rPr>
        <w:br/>
        <w:t xml:space="preserve">  Grey Friars churchyard, v. 50, n. 2;</w:t>
      </w:r>
      <w:r>
        <w:rPr>
          <w:color w:val="000000"/>
          <w:sz w:val="24"/>
          <w:szCs w:val="24"/>
        </w:rPr>
        <w:br/>
        <w:t xml:space="preserve">  Hanoverian faction, v. 21, n. 2;</w:t>
      </w:r>
      <w:r>
        <w:rPr>
          <w:color w:val="000000"/>
          <w:sz w:val="24"/>
          <w:szCs w:val="24"/>
        </w:rPr>
        <w:br/>
        <w:t xml:space="preserve">  High School, ii. 144, n. 2; v. 80;</w:t>
      </w:r>
      <w:r>
        <w:rPr>
          <w:color w:val="000000"/>
          <w:sz w:val="24"/>
          <w:szCs w:val="24"/>
        </w:rPr>
        <w:br/>
        <w:t xml:space="preserve">  High Street, v. 22;</w:t>
      </w:r>
      <w:r>
        <w:rPr>
          <w:color w:val="000000"/>
          <w:sz w:val="24"/>
          <w:szCs w:val="24"/>
        </w:rPr>
        <w:br/>
        <w:t xml:space="preserve">  Holyrood House, iv. 50, n. 2, 101; v. 43;</w:t>
      </w:r>
      <w:r>
        <w:rPr>
          <w:color w:val="000000"/>
          <w:sz w:val="24"/>
          <w:szCs w:val="24"/>
        </w:rPr>
        <w:br/>
        <w:t xml:space="preserve">  James’s Court, v. 22;</w:t>
      </w:r>
      <w:r>
        <w:rPr>
          <w:color w:val="000000"/>
          <w:sz w:val="24"/>
          <w:szCs w:val="24"/>
        </w:rPr>
        <w:br/>
        <w:t xml:space="preserve">  Johnson arrives, v. 21;</w:t>
      </w:r>
      <w:r>
        <w:rPr>
          <w:color w:val="000000"/>
          <w:sz w:val="24"/>
          <w:szCs w:val="24"/>
        </w:rPr>
        <w:br/>
        <w:t xml:space="preserve">    starts on his tour, v. 51;</w:t>
      </w:r>
      <w:r>
        <w:rPr>
          <w:color w:val="000000"/>
          <w:sz w:val="24"/>
          <w:szCs w:val="24"/>
        </w:rPr>
        <w:br/>
        <w:t xml:space="preserve">    returns, v. 385;</w:t>
      </w:r>
      <w:r>
        <w:rPr>
          <w:color w:val="000000"/>
          <w:sz w:val="24"/>
          <w:szCs w:val="24"/>
        </w:rPr>
        <w:br/>
        <w:t xml:space="preserve">    describes the town, v. 23, n. 2;</w:t>
      </w:r>
      <w:r>
        <w:rPr>
          <w:color w:val="000000"/>
          <w:sz w:val="24"/>
          <w:szCs w:val="24"/>
        </w:rPr>
        <w:br/>
        <w:t xml:space="preserve">    his lemonade, v. 22;</w:t>
      </w:r>
      <w:r>
        <w:rPr>
          <w:color w:val="000000"/>
          <w:sz w:val="24"/>
          <w:szCs w:val="24"/>
        </w:rPr>
        <w:br/>
        <w:t xml:space="preserve">    his levee, v. 395;</w:t>
      </w:r>
      <w:r>
        <w:rPr>
          <w:color w:val="000000"/>
          <w:sz w:val="24"/>
          <w:szCs w:val="24"/>
        </w:rPr>
        <w:br/>
        <w:t xml:space="preserve">  </w:t>
      </w:r>
      <w:r>
        <w:rPr>
          <w:i/>
          <w:color w:val="000000"/>
          <w:sz w:val="24"/>
          <w:szCs w:val="24"/>
        </w:rPr>
        <w:t xml:space="preserve">Laigh</w:t>
      </w:r>
      <w:r>
        <w:rPr>
          <w:color w:val="000000"/>
          <w:sz w:val="24"/>
          <w:szCs w:val="24"/>
        </w:rPr>
        <w:t xml:space="preserve">, v. 40;</w:t>
      </w:r>
      <w:r>
        <w:rPr>
          <w:color w:val="000000"/>
          <w:sz w:val="24"/>
          <w:szCs w:val="24"/>
        </w:rPr>
        <w:br/>
        <w:t xml:space="preserve">    signatures of the Hanoverian Kings preserved in it, v. 41;</w:t>
      </w:r>
      <w:r>
        <w:rPr>
          <w:color w:val="000000"/>
          <w:sz w:val="24"/>
          <w:szCs w:val="24"/>
        </w:rPr>
        <w:br/>
        <w:t xml:space="preserve">  </w:t>
      </w:r>
      <w:r>
        <w:rPr>
          <w:i/>
          <w:color w:val="000000"/>
          <w:sz w:val="24"/>
          <w:szCs w:val="24"/>
        </w:rPr>
        <w:t xml:space="preserve">laigh-</w:t>
      </w:r>
      <w:r>
        <w:rPr>
          <w:color w:val="000000"/>
          <w:sz w:val="24"/>
          <w:szCs w:val="24"/>
        </w:rPr>
        <w:t xml:space="preserve">shops, v. 40, n. 2;</w:t>
      </w:r>
      <w:r>
        <w:rPr>
          <w:color w:val="000000"/>
          <w:sz w:val="24"/>
          <w:szCs w:val="24"/>
        </w:rPr>
        <w:br/>
        <w:t xml:space="preserve">  masquerades, ii. 205, n. i1</w:t>
      </w:r>
      <w:r>
        <w:rPr>
          <w:color w:val="000000"/>
          <w:sz w:val="24"/>
          <w:szCs w:val="24"/>
        </w:rPr>
        <w:br/>
        <w:t xml:space="preserve">  New Town designed by Craig, iii. 360;</w:t>
      </w:r>
      <w:r>
        <w:rPr>
          <w:color w:val="000000"/>
          <w:sz w:val="24"/>
          <w:szCs w:val="24"/>
        </w:rPr>
        <w:br/>
        <w:t xml:space="preserve">    described by Ruskin, v. 68, n. 1;</w:t>
      </w:r>
      <w:r>
        <w:rPr>
          <w:color w:val="000000"/>
          <w:sz w:val="24"/>
          <w:szCs w:val="24"/>
        </w:rPr>
        <w:br/>
        <w:t xml:space="preserve">  ‘obscure corner, an,’ ii. 381, n. 1;</w:t>
      </w:r>
      <w:r>
        <w:rPr>
          <w:color w:val="000000"/>
          <w:sz w:val="24"/>
          <w:szCs w:val="24"/>
        </w:rPr>
        <w:br/>
        <w:t xml:space="preserve">  Papists persecuted in 1780, iii. 427,_ n._ 1;</w:t>
      </w:r>
      <w:r>
        <w:rPr>
          <w:color w:val="000000"/>
          <w:sz w:val="24"/>
          <w:szCs w:val="24"/>
        </w:rPr>
        <w:br/>
        <w:t xml:space="preserve">  Parliament-close, v. 42;</w:t>
      </w:r>
      <w:r>
        <w:rPr>
          <w:color w:val="000000"/>
          <w:sz w:val="24"/>
          <w:szCs w:val="24"/>
        </w:rPr>
        <w:br/>
        <w:t xml:space="preserve">  Parliament House, v. 39, 79, n. 1;</w:t>
      </w:r>
      <w:r>
        <w:rPr>
          <w:color w:val="000000"/>
          <w:sz w:val="24"/>
          <w:szCs w:val="24"/>
        </w:rPr>
        <w:br/>
        <w:t xml:space="preserve">  Post-housestairs, v. 42;</w:t>
      </w:r>
      <w:r>
        <w:rPr>
          <w:color w:val="000000"/>
          <w:sz w:val="24"/>
          <w:szCs w:val="24"/>
        </w:rPr>
        <w:br/>
        <w:t xml:space="preserve">  Royal Infirmary, v. 42, 43;</w:t>
      </w:r>
      <w:r>
        <w:rPr>
          <w:color w:val="000000"/>
          <w:sz w:val="24"/>
          <w:szCs w:val="24"/>
        </w:rPr>
        <w:br/>
        <w:t xml:space="preserve">  Select Society, v. 393;</w:t>
      </w:r>
      <w:r>
        <w:rPr>
          <w:color w:val="000000"/>
          <w:sz w:val="24"/>
          <w:szCs w:val="24"/>
        </w:rPr>
        <w:br/>
        <w:t xml:space="preserve">  streets, the smells and perils of the, v. 22-3;</w:t>
      </w:r>
      <w:r>
        <w:rPr>
          <w:color w:val="000000"/>
          <w:sz w:val="24"/>
          <w:szCs w:val="24"/>
        </w:rPr>
        <w:br/>
        <w:t xml:space="preserve">  St. David Street, v. 22, n. 2, 28, n. 2;</w:t>
      </w:r>
      <w:r>
        <w:rPr>
          <w:color w:val="000000"/>
          <w:sz w:val="24"/>
          <w:szCs w:val="24"/>
        </w:rPr>
        <w:br/>
        <w:t xml:space="preserve">  St. Giles, v. 41;</w:t>
      </w:r>
      <w:r>
        <w:rPr>
          <w:color w:val="000000"/>
          <w:sz w:val="24"/>
          <w:szCs w:val="24"/>
        </w:rPr>
        <w:br/>
        <w:t xml:space="preserve">  St. Giles’s churchyard, v. 61, n. 4;</w:t>
      </w:r>
      <w:r>
        <w:rPr>
          <w:color w:val="000000"/>
          <w:sz w:val="24"/>
          <w:szCs w:val="24"/>
        </w:rPr>
        <w:br/>
        <w:t xml:space="preserve">  Sunday dinner hour, v. 32;</w:t>
      </w:r>
      <w:r>
        <w:rPr>
          <w:color w:val="000000"/>
          <w:sz w:val="24"/>
          <w:szCs w:val="24"/>
        </w:rPr>
        <w:br/>
        <w:t xml:space="preserve">  theatre, v. 362, n.  I;</w:t>
      </w:r>
      <w:r>
        <w:rPr>
          <w:color w:val="000000"/>
          <w:sz w:val="24"/>
          <w:szCs w:val="24"/>
        </w:rPr>
        <w:br/>
        <w:t xml:space="preserve">  </w:t>
      </w:r>
      <w:r>
        <w:rPr>
          <w:i/>
          <w:color w:val="000000"/>
          <w:sz w:val="24"/>
          <w:szCs w:val="24"/>
        </w:rPr>
        <w:t xml:space="preserve">Transactions of the Royal Society</w:t>
      </w:r>
      <w:r>
        <w:rPr>
          <w:color w:val="000000"/>
          <w:sz w:val="24"/>
          <w:szCs w:val="24"/>
        </w:rPr>
        <w:t xml:space="preserve">, iv. 25, n. 4;</w:t>
      </w:r>
      <w:r>
        <w:rPr>
          <w:color w:val="000000"/>
          <w:sz w:val="24"/>
          <w:szCs w:val="24"/>
        </w:rPr>
        <w:br/>
        <w:t xml:space="preserve">  University, v. 301, n. 2: </w:t>
      </w:r>
      <w:r>
        <w:rPr>
          <w:color w:val="000000"/>
          <w:sz w:val="24"/>
          <w:szCs w:val="24"/>
        </w:rPr>
        <w:br/>
        <w:t xml:space="preserve">    See above, College;</w:t>
      </w:r>
      <w:r>
        <w:rPr>
          <w:color w:val="000000"/>
          <w:sz w:val="24"/>
          <w:szCs w:val="24"/>
        </w:rPr>
        <w:br/>
        <w:t xml:space="preserve">  Wesley visits it, iii. 394;</w:t>
      </w:r>
      <w:r>
        <w:rPr>
          <w:color w:val="000000"/>
          <w:sz w:val="24"/>
          <w:szCs w:val="24"/>
        </w:rPr>
        <w:br/>
        <w:t xml:space="preserve">    describes the streets, v. 23, n. 1;</w:t>
      </w:r>
      <w:r>
        <w:rPr>
          <w:color w:val="000000"/>
          <w:sz w:val="24"/>
          <w:szCs w:val="24"/>
        </w:rPr>
        <w:br/>
        <w:t xml:space="preserve">  White Horse Inn, v. 21, n. 2.
</w:t>
      </w:r>
    </w:p>
    <w:p>
      <w:pPr>
        <w:widowControl w:val="on"/>
        <w:pBdr/>
        <w:spacing w:before="240" w:after="240" w:line="240" w:lineRule="auto"/>
        <w:ind w:left="0" w:right="0"/>
        <w:jc w:val="left"/>
      </w:pPr>
      <w:r>
        <w:rPr>
          <w:color w:val="000000"/>
          <w:sz w:val="24"/>
          <w:szCs w:val="24"/>
        </w:rPr>
        <w:t xml:space="preserve">HEBRIDES AND THE HIGHLANDS, a M’Queen, v. 135,_ n._ 3;</w:t>
      </w:r>
      <w:r>
        <w:rPr>
          <w:color w:val="000000"/>
          <w:sz w:val="24"/>
          <w:szCs w:val="24"/>
        </w:rPr>
        <w:br/>
        <w:t xml:space="preserve">  Ainnit, v. 220;</w:t>
      </w:r>
      <w:r>
        <w:rPr>
          <w:color w:val="000000"/>
          <w:sz w:val="24"/>
          <w:szCs w:val="24"/>
        </w:rPr>
        <w:br/>
        <w:t xml:space="preserve">  ancestors, reciting a series of, v. 237, n. 2;</w:t>
      </w:r>
      <w:r>
        <w:rPr>
          <w:color w:val="000000"/>
          <w:sz w:val="24"/>
          <w:szCs w:val="24"/>
        </w:rPr>
        <w:br/>
        <w:t xml:space="preserve">  Anoch, v. 135, 185;</w:t>
      </w:r>
      <w:r>
        <w:rPr>
          <w:color w:val="000000"/>
          <w:sz w:val="24"/>
          <w:szCs w:val="24"/>
        </w:rPr>
        <w:br/>
        <w:t xml:space="preserve">  Ardnamurchan, v. 380, 341;</w:t>
      </w:r>
      <w:r>
        <w:rPr>
          <w:color w:val="000000"/>
          <w:sz w:val="24"/>
          <w:szCs w:val="24"/>
        </w:rPr>
        <w:br/>
        <w:t xml:space="preserve">  Argyll, Presbyterian Synod of, iii. 133;</w:t>
      </w:r>
      <w:r>
        <w:rPr>
          <w:color w:val="000000"/>
          <w:sz w:val="24"/>
          <w:szCs w:val="24"/>
        </w:rPr>
        <w:br/>
        <w:t xml:space="preserve">  Armidale, Johnson visits it, v. 147-56;</w:t>
      </w:r>
      <w:r>
        <w:rPr>
          <w:color w:val="000000"/>
          <w:sz w:val="24"/>
          <w:szCs w:val="24"/>
        </w:rPr>
        <w:br/>
        <w:t xml:space="preserve">    a second time, v. 275-9;</w:t>
      </w:r>
      <w:r>
        <w:rPr>
          <w:color w:val="000000"/>
          <w:sz w:val="24"/>
          <w:szCs w:val="24"/>
        </w:rPr>
        <w:br/>
        <w:t xml:space="preserve">  arms forbidden, v. 151, n. 1, 212;</w:t>
      </w:r>
      <w:r>
        <w:rPr>
          <w:color w:val="000000"/>
          <w:sz w:val="24"/>
          <w:szCs w:val="24"/>
        </w:rPr>
        <w:br/>
        <w:t xml:space="preserve">  Arran, v. 99;</w:t>
      </w:r>
      <w:r>
        <w:rPr>
          <w:color w:val="000000"/>
          <w:sz w:val="24"/>
          <w:szCs w:val="24"/>
        </w:rPr>
        <w:br/>
        <w:t xml:space="preserve">  Auchnasheal, v. 141-2;</w:t>
      </w:r>
      <w:r>
        <w:rPr>
          <w:color w:val="000000"/>
          <w:sz w:val="24"/>
          <w:szCs w:val="24"/>
        </w:rPr>
        <w:br/>
        <w:t xml:space="preserve">  bag-pipes, v. 315;</w:t>
      </w:r>
      <w:r>
        <w:rPr>
          <w:color w:val="000000"/>
          <w:sz w:val="24"/>
          <w:szCs w:val="24"/>
        </w:rPr>
        <w:br/>
        <w:t xml:space="preserve">  bards, v. 324, n. 5;</w:t>
      </w:r>
      <w:r>
        <w:rPr>
          <w:color w:val="000000"/>
          <w:sz w:val="24"/>
          <w:szCs w:val="24"/>
        </w:rPr>
        <w:br/>
        <w:t xml:space="preserve">  Barra, v. 236, 265, 297, n. 1;</w:t>
      </w:r>
      <w:r>
        <w:rPr>
          <w:color w:val="000000"/>
          <w:sz w:val="24"/>
          <w:szCs w:val="24"/>
        </w:rPr>
        <w:br/>
        <w:t xml:space="preserve">  beer brewed in Iona, v. 338;</w:t>
      </w:r>
      <w:r>
        <w:rPr>
          <w:color w:val="000000"/>
          <w:sz w:val="24"/>
          <w:szCs w:val="24"/>
        </w:rPr>
        <w:br/>
        <w:t xml:space="preserve">  Benbecula, v. 121;</w:t>
      </w:r>
      <w:r>
        <w:rPr>
          <w:color w:val="000000"/>
          <w:sz w:val="24"/>
          <w:szCs w:val="24"/>
        </w:rPr>
        <w:br/>
        <w:t xml:space="preserve">  Bernera, v. 145, 319;</w:t>
      </w:r>
      <w:r>
        <w:rPr>
          <w:color w:val="000000"/>
          <w:sz w:val="24"/>
          <w:szCs w:val="24"/>
        </w:rPr>
        <w:br/>
        <w:t xml:space="preserve">  boats without benches, v. 179, n. 2;</w:t>
      </w:r>
      <w:r>
        <w:rPr>
          <w:color w:val="000000"/>
          <w:sz w:val="24"/>
          <w:szCs w:val="24"/>
        </w:rPr>
        <w:br/>
        <w:t xml:space="preserve">  bones in the windows of churches, v. 169;</w:t>
      </w:r>
      <w:r>
        <w:rPr>
          <w:color w:val="000000"/>
          <w:sz w:val="24"/>
          <w:szCs w:val="24"/>
        </w:rPr>
        <w:br/>
        <w:t xml:space="preserve">  books in the houses, v. 136, 149, 158, 166, 181, 261, 265,</w:t>
      </w:r>
      <w:r>
        <w:rPr>
          <w:color w:val="000000"/>
          <w:sz w:val="24"/>
          <w:szCs w:val="24"/>
        </w:rPr>
        <w:br/>
        <w:t xml:space="preserve">285, 287, 294, 302, 314, 323;</w:t>
      </w:r>
      <w:r>
        <w:rPr>
          <w:color w:val="000000"/>
          <w:sz w:val="24"/>
          <w:szCs w:val="24"/>
        </w:rPr>
        <w:br/>
        <w:t xml:space="preserve">  Borneo, as unknown as, v. 392, n. 6;</w:t>
      </w:r>
      <w:r>
        <w:rPr>
          <w:color w:val="000000"/>
          <w:sz w:val="24"/>
          <w:szCs w:val="24"/>
        </w:rPr>
        <w:br/>
        <w:t xml:space="preserve">  Bracadale, v. 224;</w:t>
      </w:r>
      <w:r>
        <w:rPr>
          <w:color w:val="000000"/>
          <w:sz w:val="24"/>
          <w:szCs w:val="24"/>
        </w:rPr>
        <w:br/>
        <w:t xml:space="preserve">  Breacacha, v. 291;</w:t>
      </w:r>
      <w:r>
        <w:rPr>
          <w:color w:val="000000"/>
          <w:sz w:val="24"/>
          <w:szCs w:val="24"/>
        </w:rPr>
        <w:br/>
        <w:t xml:space="preserve">  breakfast, cheese served up at, v. 167;</w:t>
      </w:r>
      <w:r>
        <w:rPr>
          <w:color w:val="000000"/>
          <w:sz w:val="24"/>
          <w:szCs w:val="24"/>
        </w:rPr>
        <w:br/>
        <w:t xml:space="preserve">  bridles, want of, v. 345;</w:t>
      </w:r>
      <w:r>
        <w:rPr>
          <w:color w:val="000000"/>
          <w:sz w:val="24"/>
          <w:szCs w:val="24"/>
        </w:rPr>
        <w:br/>
        <w:t xml:space="preserve">  Broadfoot, v. 156;</w:t>
      </w:r>
      <w:r>
        <w:rPr>
          <w:color w:val="000000"/>
          <w:sz w:val="24"/>
          <w:szCs w:val="24"/>
        </w:rPr>
        <w:br/>
        <w:t xml:space="preserve">  brogues, v. 162, n. 1;</w:t>
      </w:r>
      <w:r>
        <w:rPr>
          <w:color w:val="000000"/>
          <w:sz w:val="24"/>
          <w:szCs w:val="24"/>
        </w:rPr>
        <w:br/>
        <w:t xml:space="preserve">  Brolos, iii. 126;</w:t>
      </w:r>
      <w:r>
        <w:rPr>
          <w:color w:val="000000"/>
          <w:sz w:val="24"/>
          <w:szCs w:val="24"/>
        </w:rPr>
        <w:br/>
        <w:t xml:space="preserve">  </w:t>
      </w:r>
      <w:r>
        <w:rPr>
          <w:i/>
          <w:color w:val="000000"/>
          <w:sz w:val="24"/>
          <w:szCs w:val="24"/>
        </w:rPr>
        <w:t xml:space="preserve">Buy</w:t>
      </w:r>
      <w:r>
        <w:rPr>
          <w:color w:val="000000"/>
          <w:sz w:val="24"/>
          <w:szCs w:val="24"/>
        </w:rPr>
        <w:t xml:space="preserve">, v. 341;</w:t>
      </w:r>
      <w:r>
        <w:rPr>
          <w:color w:val="000000"/>
          <w:sz w:val="24"/>
          <w:szCs w:val="24"/>
        </w:rPr>
        <w:br/>
        <w:t xml:space="preserve">  Caithness, iv. 136;</w:t>
      </w:r>
      <w:r>
        <w:rPr>
          <w:color w:val="000000"/>
          <w:sz w:val="24"/>
          <w:szCs w:val="24"/>
        </w:rPr>
        <w:br/>
        <w:t xml:space="preserve">  Cameron, v. 365;</w:t>
      </w:r>
      <w:r>
        <w:rPr>
          <w:color w:val="000000"/>
          <w:sz w:val="24"/>
          <w:szCs w:val="24"/>
        </w:rPr>
        <w:br/>
        <w:t xml:space="preserve">  Campbell-town, v. 284;</w:t>
      </w:r>
      <w:r>
        <w:rPr>
          <w:color w:val="000000"/>
          <w:sz w:val="24"/>
          <w:szCs w:val="24"/>
        </w:rPr>
        <w:br/>
        <w:t xml:space="preserve">  Camuscross, v. 267;</w:t>
      </w:r>
      <w:r>
        <w:rPr>
          <w:color w:val="000000"/>
          <w:sz w:val="24"/>
          <w:szCs w:val="24"/>
        </w:rPr>
        <w:br/>
        <w:t xml:space="preserve">  chapels in ruins, v. 170, n, 1;</w:t>
      </w:r>
      <w:r>
        <w:rPr>
          <w:color w:val="000000"/>
          <w:sz w:val="24"/>
          <w:szCs w:val="24"/>
        </w:rPr>
        <w:br/>
        <w:t xml:space="preserve">  charms for milking the cows, v. 164;</w:t>
      </w:r>
      <w:r>
        <w:rPr>
          <w:color w:val="000000"/>
          <w:sz w:val="24"/>
          <w:szCs w:val="24"/>
        </w:rPr>
        <w:br/>
        <w:t xml:space="preserve">  chiefs, how addressed, v. 156, n. 3;</w:t>
      </w:r>
      <w:r>
        <w:rPr>
          <w:color w:val="000000"/>
          <w:sz w:val="24"/>
          <w:szCs w:val="24"/>
        </w:rPr>
        <w:br/>
        <w:t xml:space="preserve">    arbitrary sovereign needful to restrain them, v. 206;</w:t>
      </w:r>
      <w:r>
        <w:rPr>
          <w:color w:val="000000"/>
          <w:sz w:val="24"/>
          <w:szCs w:val="24"/>
        </w:rPr>
        <w:br/>
        <w:t xml:space="preserve">    attachment to them, v. 337-8;</w:t>
      </w:r>
      <w:r>
        <w:rPr>
          <w:color w:val="000000"/>
          <w:sz w:val="24"/>
          <w:szCs w:val="24"/>
        </w:rPr>
        <w:br/>
        <w:t xml:space="preserve">    authority destroyed, v. 177;</w:t>
      </w:r>
      <w:r>
        <w:rPr>
          <w:color w:val="000000"/>
          <w:sz w:val="24"/>
          <w:szCs w:val="24"/>
        </w:rPr>
        <w:br/>
        <w:t xml:space="preserve">    change of system, v. 231;</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318</w:t>
      </w:r>
    </w:p>
    <w:p>
      <w:pPr>
        <w:widowControl w:val="on"/>
        <w:pBdr/>
        <w:spacing w:before="0" w:after="0" w:line="240" w:lineRule="auto"/>
        <w:ind w:left="0" w:right="0"/>
        <w:jc w:val="left"/>
      </w:pPr>
      <w:r>
        <w:rPr>
          <w:color w:val="000000"/>
          <w:sz w:val="24"/>
          <w:szCs w:val="24"/>
        </w:rPr>
        <w:t xml:space="preserve">
    degenerating into rapacious landlords, i. 409, n. 2; v. 27, n. 3, 378;</w:t>
      </w:r>
      <w:r>
        <w:rPr>
          <w:color w:val="000000"/>
          <w:sz w:val="24"/>
          <w:szCs w:val="24"/>
        </w:rPr>
        <w:br/>
        <w:t xml:space="preserve">    displaced by landlords, iii. 127, 262, n. 2;</w:t>
      </w:r>
      <w:r>
        <w:rPr>
          <w:color w:val="000000"/>
          <w:sz w:val="24"/>
          <w:szCs w:val="24"/>
        </w:rPr>
        <w:br/>
        <w:t xml:space="preserve">    house should be like a Court, v. 275;</w:t>
      </w:r>
      <w:r>
        <w:rPr>
          <w:color w:val="000000"/>
          <w:sz w:val="24"/>
          <w:szCs w:val="24"/>
        </w:rPr>
        <w:br/>
        <w:t xml:space="preserve">    people, how they should treat their, v. 143, 250;</w:t>
      </w:r>
      <w:r>
        <w:rPr>
          <w:color w:val="000000"/>
          <w:sz w:val="24"/>
          <w:szCs w:val="24"/>
        </w:rPr>
        <w:br/>
        <w:t xml:space="preserve">  chieftainship, ‘an ideal point of honour,’ v. 410;</w:t>
      </w:r>
      <w:r>
        <w:rPr>
          <w:color w:val="000000"/>
          <w:sz w:val="24"/>
          <w:szCs w:val="24"/>
        </w:rPr>
        <w:br/>
        <w:t xml:space="preserve">    not to be sold, i. 254;</w:t>
      </w:r>
      <w:r>
        <w:rPr>
          <w:color w:val="000000"/>
          <w:sz w:val="24"/>
          <w:szCs w:val="24"/>
        </w:rPr>
        <w:br/>
        <w:t xml:space="preserve">  children compared with London children, ii. 101;</w:t>
      </w:r>
      <w:r>
        <w:rPr>
          <w:color w:val="000000"/>
          <w:sz w:val="24"/>
          <w:szCs w:val="24"/>
        </w:rPr>
        <w:br/>
        <w:t xml:space="preserve">  churches, v. 289, n. 1;</w:t>
      </w:r>
      <w:r>
        <w:rPr>
          <w:color w:val="000000"/>
          <w:sz w:val="24"/>
          <w:szCs w:val="24"/>
        </w:rPr>
        <w:br/>
        <w:t xml:space="preserve">  civility, v. 131, n. 3;</w:t>
      </w:r>
      <w:r>
        <w:rPr>
          <w:color w:val="000000"/>
          <w:sz w:val="24"/>
          <w:szCs w:val="24"/>
        </w:rPr>
        <w:br/>
        <w:t xml:space="preserve">  Clanranald, v. 121;</w:t>
      </w:r>
      <w:r>
        <w:rPr>
          <w:color w:val="000000"/>
          <w:sz w:val="24"/>
          <w:szCs w:val="24"/>
        </w:rPr>
        <w:br/>
        <w:t xml:space="preserve">  Clans, their order, ii. 269, 270;</w:t>
      </w:r>
      <w:r>
        <w:rPr>
          <w:color w:val="000000"/>
          <w:sz w:val="24"/>
          <w:szCs w:val="24"/>
        </w:rPr>
        <w:br/>
        <w:t xml:space="preserve">  claymores, v. 212, 229;</w:t>
      </w:r>
      <w:r>
        <w:rPr>
          <w:color w:val="000000"/>
          <w:sz w:val="24"/>
          <w:szCs w:val="24"/>
        </w:rPr>
        <w:br/>
        <w:t xml:space="preserve">  climate, v. 173, 377;</w:t>
      </w:r>
      <w:r>
        <w:rPr>
          <w:color w:val="000000"/>
          <w:sz w:val="24"/>
          <w:szCs w:val="24"/>
        </w:rPr>
        <w:br/>
        <w:t xml:space="preserve">  </w:t>
      </w:r>
      <w:r>
        <w:rPr>
          <w:i/>
          <w:color w:val="000000"/>
          <w:sz w:val="24"/>
          <w:szCs w:val="24"/>
        </w:rPr>
        <w:t xml:space="preserve">cloth</w:t>
      </w:r>
      <w:r>
        <w:rPr>
          <w:color w:val="000000"/>
          <w:sz w:val="24"/>
          <w:szCs w:val="24"/>
        </w:rPr>
        <w:t xml:space="preserve">, in the sense of </w:t>
      </w:r>
      <w:r>
        <w:rPr>
          <w:i/>
          <w:color w:val="000000"/>
          <w:sz w:val="24"/>
          <w:szCs w:val="24"/>
        </w:rPr>
        <w:t xml:space="preserve">sail</w:t>
      </w:r>
      <w:r>
        <w:rPr>
          <w:color w:val="000000"/>
          <w:sz w:val="24"/>
          <w:szCs w:val="24"/>
        </w:rPr>
        <w:t xml:space="preserve">, v. 283;</w:t>
      </w:r>
      <w:r>
        <w:rPr>
          <w:color w:val="000000"/>
          <w:sz w:val="24"/>
          <w:szCs w:val="24"/>
        </w:rPr>
        <w:br/>
        <w:t xml:space="preserve">  coin, scarcity of, v. 254;</w:t>
      </w:r>
      <w:r>
        <w:rPr>
          <w:color w:val="000000"/>
          <w:sz w:val="24"/>
          <w:szCs w:val="24"/>
        </w:rPr>
        <w:br/>
        <w:t xml:space="preserve">  Col, Isle of, Johnson visits it, v. 284-308;</w:t>
      </w:r>
      <w:r>
        <w:rPr>
          <w:color w:val="000000"/>
          <w:sz w:val="24"/>
          <w:szCs w:val="24"/>
        </w:rPr>
        <w:br/>
        <w:t xml:space="preserve">    castle, v. 292; church in ruins, v. 289;</w:t>
      </w:r>
      <w:r>
        <w:rPr>
          <w:color w:val="000000"/>
          <w:sz w:val="24"/>
          <w:szCs w:val="24"/>
        </w:rPr>
        <w:br/>
        <w:t xml:space="preserve">    Col’s house, v. 291;</w:t>
      </w:r>
      <w:r>
        <w:rPr>
          <w:color w:val="000000"/>
          <w:sz w:val="24"/>
          <w:szCs w:val="24"/>
        </w:rPr>
        <w:br/>
        <w:t xml:space="preserve">    charter-room in it, v. 327;</w:t>
      </w:r>
      <w:r>
        <w:rPr>
          <w:color w:val="000000"/>
          <w:sz w:val="24"/>
          <w:szCs w:val="24"/>
        </w:rPr>
        <w:br/>
        <w:t xml:space="preserve">    complaints of trespasses, v. 301;</w:t>
      </w:r>
      <w:r>
        <w:rPr>
          <w:color w:val="000000"/>
          <w:sz w:val="24"/>
          <w:szCs w:val="24"/>
        </w:rPr>
        <w:br/>
        <w:t xml:space="preserve">    curious custom of the lairds, v. 329;</w:t>
      </w:r>
      <w:r>
        <w:rPr>
          <w:color w:val="000000"/>
          <w:sz w:val="24"/>
          <w:szCs w:val="24"/>
        </w:rPr>
        <w:br/>
        <w:t xml:space="preserve">    large stone, v. 290, 302;</w:t>
      </w:r>
      <w:r>
        <w:rPr>
          <w:color w:val="000000"/>
          <w:sz w:val="24"/>
          <w:szCs w:val="24"/>
        </w:rPr>
        <w:br/>
        <w:t xml:space="preserve">    lead mine, v. 302;</w:t>
      </w:r>
      <w:r>
        <w:rPr>
          <w:color w:val="000000"/>
          <w:sz w:val="24"/>
          <w:szCs w:val="24"/>
        </w:rPr>
        <w:br/>
        <w:t xml:space="preserve">    more boys born than girls, v. 209, n. 3;</w:t>
      </w:r>
      <w:r>
        <w:rPr>
          <w:color w:val="000000"/>
          <w:sz w:val="24"/>
          <w:szCs w:val="24"/>
        </w:rPr>
        <w:br/>
        <w:t xml:space="preserve">    people and productions, v. 300-1;</w:t>
      </w:r>
      <w:r>
        <w:rPr>
          <w:color w:val="000000"/>
          <w:sz w:val="24"/>
          <w:szCs w:val="24"/>
        </w:rPr>
        <w:br/>
        <w:t xml:space="preserve">    sandhills, v. 291; storm, v. 304;</w:t>
      </w:r>
      <w:r>
        <w:rPr>
          <w:color w:val="000000"/>
          <w:sz w:val="24"/>
          <w:szCs w:val="24"/>
        </w:rPr>
        <w:br/>
        <w:t xml:space="preserve">    student of Aberdeen University, v. 301;</w:t>
      </w:r>
      <w:r>
        <w:rPr>
          <w:color w:val="000000"/>
          <w:sz w:val="24"/>
          <w:szCs w:val="24"/>
        </w:rPr>
        <w:br/>
        <w:t xml:space="preserve">    superstitions, v. 306;</w:t>
      </w:r>
      <w:r>
        <w:rPr>
          <w:color w:val="000000"/>
          <w:sz w:val="24"/>
          <w:szCs w:val="24"/>
        </w:rPr>
        <w:br/>
        <w:t xml:space="preserve">    mentioned, ii. 275; iii. 246;</w:t>
      </w:r>
      <w:r>
        <w:rPr>
          <w:color w:val="000000"/>
          <w:sz w:val="24"/>
          <w:szCs w:val="24"/>
        </w:rPr>
        <w:br/>
        <w:t xml:space="preserve">  College of the Templars, v. 224;</w:t>
      </w:r>
      <w:r>
        <w:rPr>
          <w:color w:val="000000"/>
          <w:sz w:val="24"/>
          <w:szCs w:val="24"/>
        </w:rPr>
        <w:br/>
        <w:t xml:space="preserve">  Colvay, v. 309, n. l;</w:t>
      </w:r>
      <w:r>
        <w:rPr>
          <w:color w:val="000000"/>
          <w:sz w:val="24"/>
          <w:szCs w:val="24"/>
        </w:rPr>
        <w:br/>
        <w:t xml:space="preserve">  common land in Rasay, v. 171;</w:t>
      </w:r>
      <w:r>
        <w:rPr>
          <w:color w:val="000000"/>
          <w:sz w:val="24"/>
          <w:szCs w:val="24"/>
        </w:rPr>
        <w:br/>
        <w:t xml:space="preserve">  computation of distances, v. 183;</w:t>
      </w:r>
      <w:r>
        <w:rPr>
          <w:color w:val="000000"/>
          <w:sz w:val="24"/>
          <w:szCs w:val="24"/>
        </w:rPr>
        <w:br/>
        <w:t xml:space="preserve">  cordiality increased by Boswell’s drinking, iii. 330;</w:t>
      </w:r>
      <w:r>
        <w:rPr>
          <w:color w:val="000000"/>
          <w:sz w:val="24"/>
          <w:szCs w:val="24"/>
        </w:rPr>
        <w:br/>
        <w:t xml:space="preserve">  </w:t>
      </w:r>
      <w:r>
        <w:rPr>
          <w:i/>
          <w:color w:val="000000"/>
          <w:sz w:val="24"/>
          <w:szCs w:val="24"/>
        </w:rPr>
        <w:t xml:space="preserve">Corpach</w:t>
      </w:r>
      <w:r>
        <w:rPr>
          <w:color w:val="000000"/>
          <w:sz w:val="24"/>
          <w:szCs w:val="24"/>
        </w:rPr>
        <w:t xml:space="preserve">, v. 227, n. 4;</w:t>
      </w:r>
      <w:r>
        <w:rPr>
          <w:color w:val="000000"/>
          <w:sz w:val="24"/>
          <w:szCs w:val="24"/>
        </w:rPr>
        <w:br/>
        <w:t xml:space="preserve">  Corrichatachin, Johnson visits it, v. 156-162;</w:t>
      </w:r>
      <w:r>
        <w:rPr>
          <w:color w:val="000000"/>
          <w:sz w:val="24"/>
          <w:szCs w:val="24"/>
        </w:rPr>
        <w:br/>
        <w:t xml:space="preserve">    a second time, v. 257-65;</w:t>
      </w:r>
      <w:r>
        <w:rPr>
          <w:color w:val="000000"/>
          <w:sz w:val="24"/>
          <w:szCs w:val="24"/>
        </w:rPr>
        <w:br/>
        <w:t xml:space="preserve">    mentioned, iv. 155;</w:t>
      </w:r>
      <w:r>
        <w:rPr>
          <w:color w:val="000000"/>
          <w:sz w:val="24"/>
          <w:szCs w:val="24"/>
        </w:rPr>
        <w:br/>
        <w:t xml:space="preserve">  costume of the gentlemen, v. 162, 184;</w:t>
      </w:r>
      <w:r>
        <w:rPr>
          <w:color w:val="000000"/>
          <w:sz w:val="24"/>
          <w:szCs w:val="24"/>
        </w:rPr>
        <w:br/>
        <w:t xml:space="preserve">  cottages in Sky, v. 256;</w:t>
      </w:r>
      <w:r>
        <w:rPr>
          <w:color w:val="000000"/>
          <w:sz w:val="24"/>
          <w:szCs w:val="24"/>
        </w:rPr>
        <w:br/>
        <w:t xml:space="preserve">    in Col, v. 293;</w:t>
      </w:r>
      <w:r>
        <w:rPr>
          <w:color w:val="000000"/>
          <w:sz w:val="24"/>
          <w:szCs w:val="24"/>
        </w:rPr>
        <w:br/>
        <w:t xml:space="preserve">  ‘country of saddles and bridles,’ not a, v. 375;</w:t>
      </w:r>
      <w:r>
        <w:rPr>
          <w:color w:val="000000"/>
          <w:sz w:val="24"/>
          <w:szCs w:val="24"/>
        </w:rPr>
        <w:br/>
        <w:t xml:space="preserve">  Cuchillin’s well, v. 254;</w:t>
      </w:r>
      <w:r>
        <w:rPr>
          <w:color w:val="000000"/>
          <w:sz w:val="24"/>
          <w:szCs w:val="24"/>
        </w:rPr>
        <w:br/>
        <w:t xml:space="preserve">  Cuillin, v. 236; Cullen, v. 110;</w:t>
      </w:r>
      <w:r>
        <w:rPr>
          <w:color w:val="000000"/>
          <w:sz w:val="24"/>
          <w:szCs w:val="24"/>
        </w:rPr>
        <w:br/>
        <w:t xml:space="preserve">  custom-houses, no, in the islands, v. 165, n. 2;</w:t>
      </w:r>
      <w:r>
        <w:rPr>
          <w:color w:val="000000"/>
          <w:sz w:val="24"/>
          <w:szCs w:val="24"/>
        </w:rPr>
        <w:br/>
        <w:t xml:space="preserve">  dancing, v. 166, 178, 277;</w:t>
      </w:r>
      <w:r>
        <w:rPr>
          <w:color w:val="000000"/>
          <w:sz w:val="24"/>
          <w:szCs w:val="24"/>
        </w:rPr>
        <w:br/>
        <w:t xml:space="preserve">  dangers of the tour, v. 13, 282, 283, n. 1;</w:t>
      </w:r>
      <w:r>
        <w:rPr>
          <w:color w:val="000000"/>
          <w:sz w:val="24"/>
          <w:szCs w:val="24"/>
        </w:rPr>
        <w:br/>
        <w:t xml:space="preserve">  deer, freedom to shoot, v. 140;</w:t>
      </w:r>
      <w:r>
        <w:rPr>
          <w:color w:val="000000"/>
          <w:sz w:val="24"/>
          <w:szCs w:val="24"/>
        </w:rPr>
        <w:br/>
        <w:t xml:space="preserve">  desolation and penury of the islands, v. 377, n. 3;</w:t>
      </w:r>
      <w:r>
        <w:rPr>
          <w:color w:val="000000"/>
          <w:sz w:val="24"/>
          <w:szCs w:val="24"/>
        </w:rPr>
        <w:br/>
        <w:t xml:space="preserve">  discomforts suffered by travellers, v. 377, n. 2;</w:t>
      </w:r>
      <w:r>
        <w:rPr>
          <w:color w:val="000000"/>
          <w:sz w:val="24"/>
          <w:szCs w:val="24"/>
        </w:rPr>
        <w:br/>
        <w:t xml:space="preserve">  disgust properly felt at the Hebrides, v. 317;</w:t>
      </w:r>
      <w:r>
        <w:rPr>
          <w:color w:val="000000"/>
          <w:sz w:val="24"/>
          <w:szCs w:val="24"/>
        </w:rPr>
        <w:br/>
        <w:t xml:space="preserve">  distinctness in narration, general want of, v. 294;</w:t>
      </w:r>
      <w:r>
        <w:rPr>
          <w:color w:val="000000"/>
          <w:sz w:val="24"/>
          <w:szCs w:val="24"/>
        </w:rPr>
        <w:br/>
        <w:t xml:space="preserve">  drinking in Sky, v. 258, 262;</w:t>
      </w:r>
      <w:r>
        <w:rPr>
          <w:color w:val="000000"/>
          <w:sz w:val="24"/>
          <w:szCs w:val="24"/>
        </w:rPr>
        <w:br/>
        <w:t xml:space="preserve">  Dun Can, v. 168, 170;</w:t>
      </w:r>
      <w:r>
        <w:rPr>
          <w:color w:val="000000"/>
          <w:sz w:val="24"/>
          <w:szCs w:val="24"/>
        </w:rPr>
        <w:br/>
        <w:t xml:space="preserve">  Duntulm, v. 148;</w:t>
      </w:r>
      <w:r>
        <w:rPr>
          <w:color w:val="000000"/>
          <w:sz w:val="24"/>
          <w:szCs w:val="24"/>
        </w:rPr>
        <w:br/>
        <w:t xml:space="preserve">  Dunvegan, description of the castle, v. 207, 223, 233;</w:t>
      </w:r>
      <w:r>
        <w:rPr>
          <w:color w:val="000000"/>
          <w:sz w:val="24"/>
          <w:szCs w:val="24"/>
        </w:rPr>
        <w:br/>
        <w:t xml:space="preserve">    Johnson visits it, v. 207-234;</w:t>
      </w:r>
      <w:r>
        <w:rPr>
          <w:color w:val="000000"/>
          <w:sz w:val="24"/>
          <w:szCs w:val="24"/>
        </w:rPr>
        <w:br/>
        <w:t xml:space="preserve">    stays with pleasure, v. 208, 221, 224;</w:t>
      </w:r>
      <w:r>
        <w:rPr>
          <w:color w:val="000000"/>
          <w:sz w:val="24"/>
          <w:szCs w:val="24"/>
        </w:rPr>
        <w:br/>
        <w:t xml:space="preserve">    mentioned, ii. 275; iii. 271; v. 150; 176, n. 2;</w:t>
      </w:r>
      <w:r>
        <w:rPr>
          <w:color w:val="000000"/>
          <w:sz w:val="24"/>
          <w:szCs w:val="24"/>
        </w:rPr>
        <w:br/>
        <w:t xml:space="preserve">  Durinish, v. 234;</w:t>
      </w:r>
      <w:r>
        <w:rPr>
          <w:color w:val="000000"/>
          <w:sz w:val="24"/>
          <w:szCs w:val="24"/>
        </w:rPr>
        <w:br/>
        <w:t xml:space="preserve">  education, want of it in Iona, v. 338, n. 1;</w:t>
      </w:r>
      <w:r>
        <w:rPr>
          <w:color w:val="000000"/>
          <w:sz w:val="24"/>
          <w:szCs w:val="24"/>
        </w:rPr>
        <w:br/>
        <w:t xml:space="preserve">  Egg, Isle of, ii. 309;</w:t>
      </w:r>
      <w:r>
        <w:rPr>
          <w:color w:val="000000"/>
          <w:sz w:val="24"/>
          <w:szCs w:val="24"/>
        </w:rPr>
        <w:br/>
        <w:t xml:space="preserve">  English spoken well, v. 136, n. 1;</w:t>
      </w:r>
      <w:r>
        <w:rPr>
          <w:color w:val="000000"/>
          <w:sz w:val="24"/>
          <w:szCs w:val="24"/>
        </w:rPr>
        <w:br/>
        <w:t xml:space="preserve">  emigration of Highlanders due to rapacious landlords, v. 27, n. 3,</w:t>
      </w:r>
      <w:r>
        <w:rPr>
          <w:color w:val="000000"/>
          <w:sz w:val="24"/>
          <w:szCs w:val="24"/>
        </w:rPr>
        <w:br/>
        <w:t xml:space="preserve">136-7, 148, n. 1, 150, n. 3, 161, 205;</w:t>
      </w:r>
      <w:r>
        <w:rPr>
          <w:color w:val="000000"/>
          <w:sz w:val="24"/>
          <w:szCs w:val="24"/>
        </w:rPr>
        <w:br/>
        <w:t xml:space="preserve">    dance called </w:t>
      </w:r>
      <w:r>
        <w:rPr>
          <w:i/>
          <w:color w:val="000000"/>
          <w:sz w:val="24"/>
          <w:szCs w:val="24"/>
        </w:rPr>
        <w:t xml:space="preserve">America</w:t>
      </w:r>
      <w:r>
        <w:rPr>
          <w:color w:val="000000"/>
          <w:sz w:val="24"/>
          <w:szCs w:val="24"/>
        </w:rPr>
        <w:t xml:space="preserve">, v. 277;</w:t>
      </w:r>
      <w:r>
        <w:rPr>
          <w:color w:val="000000"/>
          <w:sz w:val="24"/>
          <w:szCs w:val="24"/>
        </w:rPr>
        <w:br/>
        <w:t xml:space="preserve">    early emigrants, v. 299;</w:t>
      </w:r>
      <w:r>
        <w:rPr>
          <w:color w:val="000000"/>
          <w:sz w:val="24"/>
          <w:szCs w:val="24"/>
        </w:rPr>
        <w:br/>
        <w:t xml:space="preserve">    emigrant ships, v. 180, 212, 236, 277-8;</w:t>
      </w:r>
      <w:r>
        <w:rPr>
          <w:color w:val="000000"/>
          <w:sz w:val="24"/>
          <w:szCs w:val="24"/>
        </w:rPr>
        <w:br/>
        <w:t xml:space="preserve">    leaves a lasting vacuity, v. 294, n. 1;</w:t>
      </w:r>
      <w:r>
        <w:rPr>
          <w:color w:val="000000"/>
          <w:sz w:val="24"/>
          <w:szCs w:val="24"/>
        </w:rPr>
        <w:br/>
        <w:t xml:space="preserve">    people getting hardened to it, v. 278;</w:t>
      </w:r>
      <w:r>
        <w:rPr>
          <w:color w:val="000000"/>
          <w:sz w:val="24"/>
          <w:szCs w:val="24"/>
        </w:rPr>
        <w:br/>
        <w:t xml:space="preserve">  episcopacy, inclined to, v. 162, n. 4;</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319</w:t>
      </w:r>
    </w:p>
    <w:p>
      <w:pPr>
        <w:widowControl w:val="on"/>
        <w:pBdr/>
        <w:spacing w:before="0" w:after="0" w:line="240" w:lineRule="auto"/>
        <w:ind w:left="0" w:right="0"/>
        <w:jc w:val="left"/>
      </w:pPr>
      <w:r>
        <w:rPr>
          <w:color w:val="000000"/>
          <w:sz w:val="24"/>
          <w:szCs w:val="24"/>
        </w:rPr>
        <w:t xml:space="preserve">
  Erse, Irish, similarity to, ii. 156, 347;</w:t>
      </w:r>
      <w:r>
        <w:rPr>
          <w:color w:val="000000"/>
          <w:sz w:val="24"/>
          <w:szCs w:val="24"/>
        </w:rPr>
        <w:br/>
        <w:t xml:space="preserve">    Nairne, first heard at, v. 117, n. 3;</w:t>
      </w:r>
      <w:r>
        <w:rPr>
          <w:color w:val="000000"/>
          <w:sz w:val="24"/>
          <w:szCs w:val="24"/>
        </w:rPr>
        <w:br/>
        <w:t xml:space="preserve">    scriptures in it, ii. 27-30, 156, 279, 479; v. 370;</w:t>
      </w:r>
      <w:r>
        <w:rPr>
          <w:color w:val="000000"/>
          <w:sz w:val="24"/>
          <w:szCs w:val="24"/>
        </w:rPr>
        <w:br/>
        <w:t xml:space="preserve">      other books, ii. 279, 285;</w:t>
      </w:r>
      <w:r>
        <w:rPr>
          <w:color w:val="000000"/>
          <w:sz w:val="24"/>
          <w:szCs w:val="24"/>
        </w:rPr>
        <w:br/>
        <w:t xml:space="preserve">    Shaw’s </w:t>
      </w:r>
      <w:r>
        <w:rPr>
          <w:i/>
          <w:color w:val="000000"/>
          <w:sz w:val="24"/>
          <w:szCs w:val="24"/>
        </w:rPr>
        <w:t xml:space="preserve">Erse Grammar</w:t>
      </w:r>
      <w:r>
        <w:rPr>
          <w:color w:val="000000"/>
          <w:sz w:val="24"/>
          <w:szCs w:val="24"/>
        </w:rPr>
        <w:t xml:space="preserve">, iii. 106-7;</w:t>
      </w:r>
      <w:r>
        <w:rPr>
          <w:color w:val="000000"/>
          <w:sz w:val="24"/>
          <w:szCs w:val="24"/>
        </w:rPr>
        <w:br/>
        <w:t xml:space="preserve">    </w:t>
      </w:r>
      <w:r>
        <w:rPr>
          <w:i/>
          <w:color w:val="000000"/>
          <w:sz w:val="24"/>
          <w:szCs w:val="24"/>
        </w:rPr>
        <w:t xml:space="preserve">Gaelick Dictionary</w:t>
      </w:r>
      <w:r>
        <w:rPr>
          <w:color w:val="000000"/>
          <w:sz w:val="24"/>
          <w:szCs w:val="24"/>
        </w:rPr>
        <w:t xml:space="preserve">, iv. 252;</w:t>
      </w:r>
      <w:r>
        <w:rPr>
          <w:color w:val="000000"/>
          <w:sz w:val="24"/>
          <w:szCs w:val="24"/>
        </w:rPr>
        <w:br/>
        <w:t xml:space="preserve">    songs, v. 117, 162, 178;</w:t>
      </w:r>
      <w:r>
        <w:rPr>
          <w:color w:val="000000"/>
          <w:sz w:val="24"/>
          <w:szCs w:val="24"/>
        </w:rPr>
        <w:br/>
        <w:t xml:space="preserve">      never explained to Johnson v. 24l;</w:t>
      </w:r>
      <w:r>
        <w:rPr>
          <w:color w:val="000000"/>
          <w:sz w:val="24"/>
          <w:szCs w:val="24"/>
        </w:rPr>
        <w:br/>
        <w:t xml:space="preserve">      one interpreter found, v, 318, n. 1;</w:t>
      </w:r>
      <w:r>
        <w:rPr>
          <w:color w:val="000000"/>
          <w:sz w:val="24"/>
          <w:szCs w:val="24"/>
        </w:rPr>
        <w:br/>
        <w:t xml:space="preserve">    written language, not a, iii. 107;</w:t>
      </w:r>
      <w:r>
        <w:rPr>
          <w:color w:val="000000"/>
          <w:sz w:val="24"/>
          <w:szCs w:val="24"/>
        </w:rPr>
        <w:br/>
        <w:t xml:space="preserve">    written very lately, ii. 297, 309, 347, 383;</w:t>
      </w:r>
      <w:r>
        <w:rPr>
          <w:color w:val="000000"/>
          <w:sz w:val="24"/>
          <w:szCs w:val="24"/>
        </w:rPr>
        <w:br/>
        <w:t xml:space="preserve">  estates, size of, v. 165, n. 2, 176, n. 2, 412, n. 2;</w:t>
      </w:r>
      <w:r>
        <w:rPr>
          <w:color w:val="000000"/>
          <w:sz w:val="24"/>
          <w:szCs w:val="24"/>
        </w:rPr>
        <w:br/>
        <w:t xml:space="preserve">  fabulous tradition, v. 171;</w:t>
      </w:r>
      <w:r>
        <w:rPr>
          <w:color w:val="000000"/>
          <w:sz w:val="24"/>
          <w:szCs w:val="24"/>
        </w:rPr>
        <w:br/>
        <w:t xml:space="preserve">  Fladda, v. 172, 412, n. 2;</w:t>
      </w:r>
      <w:r>
        <w:rPr>
          <w:color w:val="000000"/>
          <w:sz w:val="24"/>
          <w:szCs w:val="24"/>
        </w:rPr>
        <w:br/>
        <w:t xml:space="preserve">  </w:t>
      </w:r>
      <w:r>
        <w:rPr>
          <w:i/>
          <w:color w:val="000000"/>
          <w:sz w:val="24"/>
          <w:szCs w:val="24"/>
        </w:rPr>
        <w:t xml:space="preserve">forest</w:t>
      </w:r>
      <w:r>
        <w:rPr>
          <w:color w:val="000000"/>
          <w:sz w:val="24"/>
          <w:szCs w:val="24"/>
        </w:rPr>
        <w:t xml:space="preserve">, v. 237;</w:t>
      </w:r>
      <w:r>
        <w:rPr>
          <w:color w:val="000000"/>
          <w:sz w:val="24"/>
          <w:szCs w:val="24"/>
        </w:rPr>
        <w:br/>
        <w:t xml:space="preserve">  Fort Augustus, Johnson visits it, v. 134-5;</w:t>
      </w:r>
      <w:r>
        <w:rPr>
          <w:color w:val="000000"/>
          <w:sz w:val="24"/>
          <w:szCs w:val="24"/>
        </w:rPr>
        <w:br/>
        <w:t xml:space="preserve">    has a good night there, iii. 99, n. 4, 369;</w:t>
      </w:r>
      <w:r>
        <w:rPr>
          <w:color w:val="000000"/>
          <w:sz w:val="24"/>
          <w:szCs w:val="24"/>
        </w:rPr>
        <w:br/>
        <w:t xml:space="preserve">    military road, ii. 305;</w:t>
      </w:r>
      <w:r>
        <w:rPr>
          <w:color w:val="000000"/>
          <w:sz w:val="24"/>
          <w:szCs w:val="24"/>
        </w:rPr>
        <w:br/>
        <w:t xml:space="preserve">    officers who had served in America, iii. 246; v. 135;</w:t>
      </w:r>
      <w:r>
        <w:rPr>
          <w:color w:val="000000"/>
          <w:sz w:val="24"/>
          <w:szCs w:val="24"/>
        </w:rPr>
        <w:br/>
        <w:t xml:space="preserve">    mentioned, v. 140, 142, 188;</w:t>
      </w:r>
      <w:r>
        <w:rPr>
          <w:color w:val="000000"/>
          <w:sz w:val="24"/>
          <w:szCs w:val="24"/>
        </w:rPr>
        <w:br/>
        <w:t xml:space="preserve">  Fort George, v. 123-7;</w:t>
      </w:r>
      <w:r>
        <w:rPr>
          <w:color w:val="000000"/>
          <w:sz w:val="24"/>
          <w:szCs w:val="24"/>
        </w:rPr>
        <w:br/>
        <w:t xml:space="preserve">  fowls, method of catching, v. 179;</w:t>
      </w:r>
      <w:r>
        <w:rPr>
          <w:color w:val="000000"/>
          <w:sz w:val="24"/>
          <w:szCs w:val="24"/>
        </w:rPr>
        <w:br/>
        <w:t xml:space="preserve">  foxes, price set on their heads, v. 173, n. 2;</w:t>
      </w:r>
      <w:r>
        <w:rPr>
          <w:color w:val="000000"/>
          <w:sz w:val="24"/>
          <w:szCs w:val="24"/>
        </w:rPr>
        <w:br/>
        <w:t xml:space="preserve">  funerals, v. 235;</w:t>
      </w:r>
      <w:r>
        <w:rPr>
          <w:color w:val="000000"/>
          <w:sz w:val="24"/>
          <w:szCs w:val="24"/>
        </w:rPr>
        <w:br/>
        <w:t xml:space="preserve">    spirits consumed at them, v. 332;</w:t>
      </w:r>
      <w:r>
        <w:rPr>
          <w:color w:val="000000"/>
          <w:sz w:val="24"/>
          <w:szCs w:val="24"/>
        </w:rPr>
        <w:br/>
        <w:t xml:space="preserve">  gardens very rare in Sky, v. 237, 261;</w:t>
      </w:r>
      <w:r>
        <w:rPr>
          <w:color w:val="000000"/>
          <w:sz w:val="24"/>
          <w:szCs w:val="24"/>
        </w:rPr>
        <w:br/>
        <w:t xml:space="preserve">  </w:t>
      </w:r>
      <w:r>
        <w:rPr>
          <w:i/>
          <w:color w:val="000000"/>
          <w:sz w:val="24"/>
          <w:szCs w:val="24"/>
        </w:rPr>
        <w:t xml:space="preserve">gaul</w:t>
      </w:r>
      <w:r>
        <w:rPr>
          <w:color w:val="000000"/>
          <w:sz w:val="24"/>
          <w:szCs w:val="24"/>
        </w:rPr>
        <w:t xml:space="preserve">, a plant, v. 174;</w:t>
      </w:r>
      <w:r>
        <w:rPr>
          <w:color w:val="000000"/>
          <w:sz w:val="24"/>
          <w:szCs w:val="24"/>
        </w:rPr>
        <w:br/>
        <w:t xml:space="preserve">  General’s Hut, v. 134;</w:t>
      </w:r>
      <w:r>
        <w:rPr>
          <w:color w:val="000000"/>
          <w:sz w:val="24"/>
          <w:szCs w:val="24"/>
        </w:rPr>
        <w:br/>
        <w:t xml:space="preserve">  Glencroe, v. 183, n. 2, 341;</w:t>
      </w:r>
      <w:r>
        <w:rPr>
          <w:color w:val="000000"/>
          <w:sz w:val="24"/>
          <w:szCs w:val="24"/>
        </w:rPr>
        <w:br/>
        <w:t xml:space="preserve">  Glenelg, v. 141, 145-7;</w:t>
      </w:r>
      <w:r>
        <w:rPr>
          <w:color w:val="000000"/>
          <w:sz w:val="24"/>
          <w:szCs w:val="24"/>
        </w:rPr>
        <w:br/>
        <w:t xml:space="preserve">  Glenmorison, v. 135;</w:t>
      </w:r>
      <w:r>
        <w:rPr>
          <w:color w:val="000000"/>
          <w:sz w:val="24"/>
          <w:szCs w:val="24"/>
        </w:rPr>
        <w:br/>
        <w:t xml:space="preserve">  Glensheal, v. 140;</w:t>
      </w:r>
      <w:r>
        <w:rPr>
          <w:color w:val="000000"/>
          <w:sz w:val="24"/>
          <w:szCs w:val="24"/>
        </w:rPr>
        <w:br/>
        <w:t xml:space="preserve">  graddaned meal, v. 167;</w:t>
      </w:r>
      <w:r>
        <w:rPr>
          <w:color w:val="000000"/>
          <w:sz w:val="24"/>
          <w:szCs w:val="24"/>
        </w:rPr>
        <w:br/>
        <w:t xml:space="preserve">  greyhounds, v. 330, n, 1;</w:t>
      </w:r>
      <w:r>
        <w:rPr>
          <w:color w:val="000000"/>
          <w:sz w:val="24"/>
          <w:szCs w:val="24"/>
        </w:rPr>
        <w:br/>
        <w:t xml:space="preserve">  Gribon, v. 331;</w:t>
      </w:r>
      <w:r>
        <w:rPr>
          <w:color w:val="000000"/>
          <w:sz w:val="24"/>
          <w:szCs w:val="24"/>
        </w:rPr>
        <w:br/>
        <w:t xml:space="preserve">  Grishinish, v. 205;</w:t>
      </w:r>
      <w:r>
        <w:rPr>
          <w:color w:val="000000"/>
          <w:sz w:val="24"/>
          <w:szCs w:val="24"/>
        </w:rPr>
        <w:br/>
        <w:t xml:space="preserve">  Grissipol, v. 289;</w:t>
      </w:r>
      <w:r>
        <w:rPr>
          <w:color w:val="000000"/>
          <w:sz w:val="24"/>
          <w:szCs w:val="24"/>
        </w:rPr>
        <w:br/>
        <w:t xml:space="preserve">  Harris, v. 176, n. 2, 227, n. 4, 338, n. 1, 410;</w:t>
      </w:r>
      <w:r>
        <w:rPr>
          <w:color w:val="000000"/>
          <w:sz w:val="24"/>
          <w:szCs w:val="24"/>
        </w:rPr>
        <w:br/>
        <w:t xml:space="preserve">  </w:t>
      </w:r>
      <w:r>
        <w:rPr>
          <w:i/>
          <w:color w:val="000000"/>
          <w:sz w:val="24"/>
          <w:szCs w:val="24"/>
        </w:rPr>
        <w:t xml:space="preserve">Halyin foam’eri</w:t>
      </w:r>
      <w:r>
        <w:rPr>
          <w:color w:val="000000"/>
          <w:sz w:val="24"/>
          <w:szCs w:val="24"/>
        </w:rPr>
        <w:t xml:space="preserve">, v. 162, 290;</w:t>
      </w:r>
      <w:r>
        <w:rPr>
          <w:color w:val="000000"/>
          <w:sz w:val="24"/>
          <w:szCs w:val="24"/>
        </w:rPr>
        <w:br/>
        <w:t xml:space="preserve">  food, v. 133;</w:t>
      </w:r>
      <w:r>
        <w:rPr>
          <w:color w:val="000000"/>
          <w:sz w:val="24"/>
          <w:szCs w:val="24"/>
        </w:rPr>
        <w:br/>
        <w:t xml:space="preserve">  George III, faithful to, v. 202;</w:t>
      </w:r>
      <w:r>
        <w:rPr>
          <w:color w:val="000000"/>
          <w:sz w:val="24"/>
          <w:szCs w:val="24"/>
        </w:rPr>
        <w:br/>
        <w:t xml:space="preserve">  grain carried home on horses, v. 235;</w:t>
      </w:r>
      <w:r>
        <w:rPr>
          <w:color w:val="000000"/>
          <w:sz w:val="24"/>
          <w:szCs w:val="24"/>
        </w:rPr>
        <w:br/>
        <w:t xml:space="preserve">  hereditary occupations, v. 120;</w:t>
      </w:r>
      <w:r>
        <w:rPr>
          <w:color w:val="000000"/>
          <w:sz w:val="24"/>
          <w:szCs w:val="24"/>
        </w:rPr>
        <w:br/>
        <w:t xml:space="preserve">  heritable jurisdictions, v. 46, n. 1, 177, 343;</w:t>
      </w:r>
      <w:r>
        <w:rPr>
          <w:color w:val="000000"/>
          <w:sz w:val="24"/>
          <w:szCs w:val="24"/>
        </w:rPr>
        <w:br/>
        <w:t xml:space="preserve">  </w:t>
      </w:r>
      <w:r>
        <w:rPr>
          <w:i/>
          <w:color w:val="000000"/>
          <w:sz w:val="24"/>
          <w:szCs w:val="24"/>
        </w:rPr>
        <w:t xml:space="preserve">Highland Laddie</w:t>
      </w:r>
      <w:r>
        <w:rPr>
          <w:color w:val="000000"/>
          <w:sz w:val="24"/>
          <w:szCs w:val="24"/>
        </w:rPr>
        <w:t xml:space="preserve">, v. 184, n. 1;</w:t>
      </w:r>
      <w:r>
        <w:rPr>
          <w:color w:val="000000"/>
          <w:sz w:val="24"/>
          <w:szCs w:val="24"/>
        </w:rPr>
        <w:br/>
        <w:t xml:space="preserve">  houses of the gentry, small and crowded, v. 160, 262, 291, 321;</w:t>
      </w:r>
      <w:r>
        <w:rPr>
          <w:color w:val="000000"/>
          <w:sz w:val="24"/>
          <w:szCs w:val="24"/>
        </w:rPr>
        <w:br/>
        <w:t xml:space="preserve">    mire in a bedroom, ib.;</w:t>
      </w:r>
      <w:r>
        <w:rPr>
          <w:color w:val="000000"/>
          <w:sz w:val="24"/>
          <w:szCs w:val="24"/>
        </w:rPr>
        <w:br/>
        <w:t xml:space="preserve">  huts, v. 132, 136;</w:t>
      </w:r>
      <w:r>
        <w:rPr>
          <w:color w:val="000000"/>
          <w:sz w:val="24"/>
          <w:szCs w:val="24"/>
        </w:rPr>
        <w:br/>
        <w:t xml:space="preserve">  Icolmkill:  See Iona; idleness, v. 218;</w:t>
      </w:r>
      <w:r>
        <w:rPr>
          <w:color w:val="000000"/>
          <w:sz w:val="24"/>
          <w:szCs w:val="24"/>
        </w:rPr>
        <w:br/>
        <w:t xml:space="preserve">  inaccuracy of their reports, v. 150, n. 2, 237, 324, n. 5, 336;</w:t>
      </w:r>
      <w:r>
        <w:rPr>
          <w:color w:val="000000"/>
          <w:sz w:val="24"/>
          <w:szCs w:val="24"/>
        </w:rPr>
        <w:br/>
        <w:t xml:space="preserve">  Inchkenneth, Johnson visits it, v. 322-331;</w:t>
      </w:r>
      <w:r>
        <w:rPr>
          <w:color w:val="000000"/>
          <w:sz w:val="24"/>
          <w:szCs w:val="24"/>
        </w:rPr>
        <w:br/>
        <w:t xml:space="preserve">    Scott’s description of it, v. 322, n. 1;</w:t>
      </w:r>
      <w:r>
        <w:rPr>
          <w:color w:val="000000"/>
          <w:sz w:val="24"/>
          <w:szCs w:val="24"/>
        </w:rPr>
        <w:br/>
        <w:t xml:space="preserve">    Johnson’s </w:t>
      </w:r>
      <w:r>
        <w:rPr>
          <w:i/>
          <w:color w:val="000000"/>
          <w:sz w:val="24"/>
          <w:szCs w:val="24"/>
        </w:rPr>
        <w:t xml:space="preserve">Ode</w:t>
      </w:r>
      <w:r>
        <w:rPr>
          <w:color w:val="000000"/>
          <w:sz w:val="24"/>
          <w:szCs w:val="24"/>
        </w:rPr>
        <w:t xml:space="preserve">, ii. 293; v. 325;</w:t>
      </w:r>
      <w:r>
        <w:rPr>
          <w:color w:val="000000"/>
          <w:sz w:val="24"/>
          <w:szCs w:val="24"/>
        </w:rPr>
        <w:br/>
        <w:t xml:space="preserve">    Boswell in the ruined chapel, v. 327;</w:t>
      </w:r>
      <w:r>
        <w:rPr>
          <w:color w:val="000000"/>
          <w:sz w:val="24"/>
          <w:szCs w:val="24"/>
        </w:rPr>
        <w:br/>
        <w:t xml:space="preserve">    mentioned, v. 310;</w:t>
      </w:r>
      <w:r>
        <w:rPr>
          <w:color w:val="000000"/>
          <w:sz w:val="24"/>
          <w:szCs w:val="24"/>
        </w:rPr>
        <w:br/>
        <w:t xml:space="preserve">  Indians, not so terrifying as, v. 142;</w:t>
      </w:r>
      <w:r>
        <w:rPr>
          <w:color w:val="000000"/>
          <w:sz w:val="24"/>
          <w:szCs w:val="24"/>
        </w:rPr>
        <w:br/>
        <w:t xml:space="preserve">    black and wild as savages, v. 143;</w:t>
      </w:r>
      <w:r>
        <w:rPr>
          <w:color w:val="000000"/>
          <w:sz w:val="24"/>
          <w:szCs w:val="24"/>
        </w:rPr>
        <w:br/>
        <w:t xml:space="preserve">    like wild Indians, v. 257;</w:t>
      </w:r>
      <w:r>
        <w:rPr>
          <w:color w:val="000000"/>
          <w:sz w:val="24"/>
          <w:szCs w:val="24"/>
        </w:rPr>
        <w:br/>
        <w:t xml:space="preserve">  infidelity in a gentleman, v. 168;</w:t>
      </w:r>
      <w:r>
        <w:rPr>
          <w:color w:val="000000"/>
          <w:sz w:val="24"/>
          <w:szCs w:val="24"/>
        </w:rPr>
        <w:br/>
        <w:t xml:space="preserve">  inns, v. 134, n. 1, 138, 145-6, 181, 309, 346-7;</w:t>
      </w:r>
      <w:r>
        <w:rPr>
          <w:color w:val="000000"/>
          <w:sz w:val="24"/>
          <w:szCs w:val="24"/>
        </w:rPr>
        <w:br/>
        <w:t xml:space="preserve">    want of one in Iona, v. 335;</w:t>
      </w:r>
      <w:r>
        <w:rPr>
          <w:color w:val="000000"/>
          <w:sz w:val="24"/>
          <w:szCs w:val="24"/>
        </w:rPr>
        <w:br/>
        <w:t xml:space="preserve">  interrogated, not used to be, ii. 310, n. 1;</w:t>
      </w:r>
      <w:r>
        <w:rPr>
          <w:color w:val="000000"/>
          <w:sz w:val="24"/>
          <w:szCs w:val="24"/>
        </w:rPr>
        <w:br/>
        <w:t xml:space="preserve">  Inverary, castle, built by Duke Archibald, v. 345;</w:t>
      </w:r>
      <w:r>
        <w:rPr>
          <w:color w:val="000000"/>
          <w:sz w:val="24"/>
          <w:szCs w:val="24"/>
        </w:rPr>
        <w:br/>
        <w:t xml:space="preserve">    the total defiance of expense, v. 355;</w:t>
      </w:r>
      <w:r>
        <w:rPr>
          <w:color w:val="000000"/>
          <w:sz w:val="24"/>
          <w:szCs w:val="24"/>
        </w:rPr>
        <w:br/>
        <w:t xml:space="preserve">    Johnson visits it, v. 346-362; and Wilkes, iii. 73;</w:t>
      </w:r>
      <w:r>
        <w:rPr>
          <w:color w:val="000000"/>
          <w:sz w:val="24"/>
          <w:szCs w:val="24"/>
        </w:rPr>
        <w:br/>
        <w:t xml:space="preserve">    mentioned, v. 312;</w:t>
      </w:r>
      <w:r>
        <w:rPr>
          <w:color w:val="000000"/>
          <w:sz w:val="24"/>
          <w:szCs w:val="24"/>
        </w:rPr>
        <w:br/>
        <w:t xml:space="preserve">  Inverness, v. 128-131;</w:t>
      </w:r>
      <w:r>
        <w:rPr>
          <w:color w:val="000000"/>
          <w:sz w:val="24"/>
          <w:szCs w:val="24"/>
        </w:rPr>
        <w:br/>
        <w:t xml:space="preserve">    Boswell preached at, v. 128;</w:t>
      </w:r>
      <w:r>
        <w:rPr>
          <w:color w:val="000000"/>
          <w:sz w:val="24"/>
          <w:szCs w:val="24"/>
        </w:rPr>
        <w:br/>
        <w:t xml:space="preserve">      writes to Garrick, v. 347;</w:t>
      </w:r>
      <w:r>
        <w:rPr>
          <w:color w:val="000000"/>
          <w:sz w:val="24"/>
          <w:szCs w:val="24"/>
        </w:rPr>
        <w:br/>
        <w:t xml:space="preserve">    Johnson buys </w:t>
      </w:r>
      <w:r>
        <w:rPr>
          <w:i/>
          <w:color w:val="000000"/>
          <w:sz w:val="24"/>
          <w:szCs w:val="24"/>
        </w:rPr>
        <w:t xml:space="preserve">Cocker</w:t>
      </w:r>
      <w:r>
        <w:rPr>
          <w:color w:val="000000"/>
          <w:sz w:val="24"/>
          <w:szCs w:val="24"/>
        </w:rPr>
        <w:t xml:space="preserve">, v. 138;</w:t>
      </w:r>
      <w:r>
        <w:rPr>
          <w:color w:val="000000"/>
          <w:sz w:val="24"/>
          <w:szCs w:val="24"/>
        </w:rPr>
        <w:br/>
        <w:t xml:space="preserve">  Inverness-shire, v. 150, n. 3;</w:t>
      </w:r>
      <w:r>
        <w:rPr>
          <w:color w:val="000000"/>
          <w:sz w:val="24"/>
          <w:szCs w:val="24"/>
        </w:rPr>
        <w:br/>
        <w:t xml:space="preserve">  Iona, Boswell and Johnson visit it, v. 334-338;</w:t>
      </w:r>
      <w:r>
        <w:rPr>
          <w:color w:val="000000"/>
          <w:sz w:val="24"/>
          <w:szCs w:val="24"/>
        </w:rPr>
        <w:br/>
        <w:t xml:space="preserve">    Johnson wades to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v. 368;</w:t>
      </w:r>
      <w:r>
        <w:rPr>
          <w:color w:val="000000"/>
          <w:sz w:val="24"/>
          <w:szCs w:val="24"/>
        </w:rPr>
        <w:br/>
        <w:t xml:space="preserve">    his famous description, iii.  I73, 455; v. 334;</w:t>
      </w:r>
      <w:r>
        <w:rPr>
          <w:color w:val="000000"/>
          <w:sz w:val="24"/>
          <w:szCs w:val="24"/>
        </w:rPr>
        <w:br/>
        <w:t xml:space="preserve">    Duke of Argyle present owner, v. 335;</w:t>
      </w:r>
      <w:r>
        <w:rPr>
          <w:color w:val="000000"/>
          <w:sz w:val="24"/>
          <w:szCs w:val="24"/>
        </w:rPr>
        <w:br/>
        <w:t xml:space="preserve">    building stones from Nuns’ Island, v. 333;</w:t>
      </w:r>
      <w:r>
        <w:rPr>
          <w:color w:val="000000"/>
          <w:sz w:val="24"/>
          <w:szCs w:val="24"/>
        </w:rPr>
        <w:br/>
        <w:t xml:space="preserve">    monuments, v. 336;</w:t>
      </w:r>
      <w:r>
        <w:rPr>
          <w:color w:val="000000"/>
          <w:sz w:val="24"/>
          <w:szCs w:val="24"/>
        </w:rPr>
        <w:br/>
        <w:t xml:space="preserve">    account of the inhabitants, v. 338;</w:t>
      </w:r>
      <w:r>
        <w:rPr>
          <w:color w:val="000000"/>
          <w:sz w:val="24"/>
          <w:szCs w:val="24"/>
        </w:rPr>
        <w:br/>
        <w:t xml:space="preserve">    mentioned, ii. 277; v. 317;</w:t>
      </w:r>
      <w:r>
        <w:rPr>
          <w:color w:val="000000"/>
          <w:sz w:val="24"/>
          <w:szCs w:val="24"/>
        </w:rPr>
        <w:br/>
        <w:t xml:space="preserve">  Irish understood by Highlanders, ii. 156; Isa, v. 249, 286;</w:t>
      </w:r>
      <w:r>
        <w:rPr>
          <w:color w:val="000000"/>
          <w:sz w:val="24"/>
          <w:szCs w:val="24"/>
        </w:rPr>
        <w:br/>
        <w:t xml:space="preserve">  island, life in an, v. 290, 295;</w:t>
      </w:r>
      <w:r>
        <w:rPr>
          <w:color w:val="000000"/>
          <w:sz w:val="24"/>
          <w:szCs w:val="24"/>
        </w:rPr>
        <w:br/>
        <w:t xml:space="preserve">  Johnson shows the spirit of a Highlander, v. 324;</w:t>
      </w:r>
      <w:r>
        <w:rPr>
          <w:color w:val="000000"/>
          <w:sz w:val="24"/>
          <w:szCs w:val="24"/>
        </w:rPr>
        <w:br/>
        <w:t xml:space="preserve">  </w:t>
      </w:r>
      <w:r>
        <w:rPr>
          <w:i/>
          <w:color w:val="000000"/>
          <w:sz w:val="24"/>
          <w:szCs w:val="24"/>
        </w:rPr>
        <w:t xml:space="preserve">Johnson</w:t>
      </w:r>
      <w:r>
        <w:rPr>
          <w:color w:val="000000"/>
          <w:sz w:val="24"/>
          <w:szCs w:val="24"/>
        </w:rPr>
        <w:t xml:space="preserve"> and </w:t>
      </w:r>
      <w:r>
        <w:rPr>
          <w:i/>
          <w:color w:val="000000"/>
          <w:sz w:val="24"/>
          <w:szCs w:val="24"/>
        </w:rPr>
        <w:t xml:space="preserve">Johnston</w:t>
      </w:r>
      <w:r>
        <w:rPr>
          <w:color w:val="000000"/>
          <w:sz w:val="24"/>
          <w:szCs w:val="24"/>
        </w:rPr>
        <w:t xml:space="preserve">, v. 341;</w:t>
      </w:r>
      <w:r>
        <w:rPr>
          <w:color w:val="000000"/>
          <w:sz w:val="24"/>
          <w:szCs w:val="24"/>
        </w:rPr>
        <w:br/>
        <w:t xml:space="preserve">  joyous social manners, v. 157;</w:t>
      </w:r>
      <w:r>
        <w:rPr>
          <w:color w:val="000000"/>
          <w:sz w:val="24"/>
          <w:szCs w:val="24"/>
        </w:rPr>
        <w:br/>
        <w:t xml:space="preserve">  Kingsburgh, Johnson visits it, v. 179, 183-7;</w:t>
      </w:r>
      <w:r>
        <w:rPr>
          <w:color w:val="000000"/>
          <w:sz w:val="24"/>
          <w:szCs w:val="24"/>
        </w:rPr>
        <w:br/>
        <w:t xml:space="preserve">    sleeps in a celebrated bed, v. 185, 187, 189;</w:t>
      </w:r>
      <w:r>
        <w:rPr>
          <w:color w:val="000000"/>
          <w:sz w:val="24"/>
          <w:szCs w:val="24"/>
        </w:rPr>
        <w:br/>
        <w:t xml:space="preserve">  Knoidart, v. 149, 190, 199;</w:t>
      </w:r>
      <w:r>
        <w:rPr>
          <w:color w:val="000000"/>
          <w:sz w:val="24"/>
          <w:szCs w:val="24"/>
        </w:rPr>
        <w:br/>
        <w:t xml:space="preserve">    landlords diminish their people, v. 300;</w:t>
      </w:r>
      <w:r>
        <w:rPr>
          <w:color w:val="000000"/>
          <w:sz w:val="24"/>
          <w:szCs w:val="24"/>
        </w:rPr>
        <w:br/>
        <w:t xml:space="preserve">    infatuated, v. 294;</w:t>
      </w:r>
      <w:r>
        <w:rPr>
          <w:color w:val="000000"/>
          <w:sz w:val="24"/>
          <w:szCs w:val="24"/>
        </w:rPr>
        <w:br/>
        <w:t xml:space="preserve">    restraint to be placed on raising the rents, v. 27, n. 3</w:t>
      </w:r>
      <w:r>
        <w:rPr>
          <w:color w:val="000000"/>
          <w:sz w:val="24"/>
          <w:szCs w:val="24"/>
        </w:rPr>
        <w:br/>
        <w:t xml:space="preserve">    (See above under chiefs, and below under rents and tenants);</w:t>
      </w:r>
      <w:r>
        <w:rPr>
          <w:color w:val="000000"/>
          <w:sz w:val="24"/>
          <w:szCs w:val="24"/>
        </w:rPr>
        <w:br/>
        <w:t xml:space="preserve">  law, want of, ii. 126;</w:t>
      </w:r>
      <w:r>
        <w:rPr>
          <w:color w:val="000000"/>
          <w:sz w:val="24"/>
          <w:szCs w:val="24"/>
        </w:rPr>
        <w:br/>
        <w:t xml:space="preserve">  Leven, River, v. 365, n. 2, 367;</w:t>
      </w:r>
      <w:r>
        <w:rPr>
          <w:color w:val="000000"/>
          <w:sz w:val="24"/>
          <w:szCs w:val="24"/>
        </w:rPr>
        <w:br/>
        <w:t xml:space="preserve">  Lewis, v. 410;</w:t>
      </w:r>
      <w:r>
        <w:rPr>
          <w:color w:val="000000"/>
          <w:sz w:val="24"/>
          <w:szCs w:val="24"/>
        </w:rPr>
        <w:br/>
        <w:t xml:space="preserve">  Little Colonsay, iii. 133;</w:t>
      </w:r>
      <w:r>
        <w:rPr>
          <w:color w:val="000000"/>
          <w:sz w:val="24"/>
          <w:szCs w:val="24"/>
        </w:rPr>
        <w:br/>
        <w:t xml:space="preserve">  little wants of life ill supplied, ii. 303;</w:t>
      </w:r>
      <w:r>
        <w:rPr>
          <w:color w:val="000000"/>
          <w:sz w:val="24"/>
          <w:szCs w:val="24"/>
        </w:rPr>
        <w:br/>
        <w:t xml:space="preserve">  Loch-Awe, v. 345, n. 1;</w:t>
      </w:r>
      <w:r>
        <w:rPr>
          <w:color w:val="000000"/>
          <w:sz w:val="24"/>
          <w:szCs w:val="24"/>
        </w:rPr>
        <w:br/>
        <w:t xml:space="preserve">  Loch-Braccadil, v. 236, 253;</w:t>
      </w:r>
      <w:r>
        <w:rPr>
          <w:color w:val="000000"/>
          <w:sz w:val="24"/>
          <w:szCs w:val="24"/>
        </w:rPr>
        <w:br/>
        <w:t xml:space="preserve">  Lochbradale, v. 212;</w:t>
      </w:r>
      <w:r>
        <w:rPr>
          <w:color w:val="000000"/>
          <w:sz w:val="24"/>
          <w:szCs w:val="24"/>
        </w:rPr>
        <w:br/>
        <w:t xml:space="preserve">  Lochbroom, v. 194;</w:t>
      </w:r>
      <w:r>
        <w:rPr>
          <w:color w:val="000000"/>
          <w:sz w:val="24"/>
          <w:szCs w:val="24"/>
        </w:rPr>
        <w:br/>
        <w:t xml:space="preserve">  Lochiern, v. 283;</w:t>
      </w:r>
      <w:r>
        <w:rPr>
          <w:color w:val="000000"/>
          <w:sz w:val="24"/>
          <w:szCs w:val="24"/>
        </w:rPr>
        <w:br/>
        <w:t xml:space="preserve">  Lochlevin, ii. 283;</w:t>
      </w:r>
      <w:r>
        <w:rPr>
          <w:color w:val="000000"/>
          <w:sz w:val="24"/>
          <w:szCs w:val="24"/>
        </w:rPr>
        <w:br/>
        <w:t xml:space="preserve">  Loch Lomond, its climate, iii. 382;</w:t>
      </w:r>
      <w:r>
        <w:rPr>
          <w:color w:val="000000"/>
          <w:sz w:val="24"/>
          <w:szCs w:val="24"/>
        </w:rPr>
        <w:br/>
        <w:t xml:space="preserve">    Johnson visits it, iv. 179; v. 363-4;</w:t>
      </w:r>
      <w:r>
        <w:rPr>
          <w:color w:val="000000"/>
          <w:sz w:val="24"/>
          <w:szCs w:val="24"/>
        </w:rPr>
        <w:br/>
        <w:t xml:space="preserve">  Loch Ness, v. 132, 297, n. 1;</w:t>
      </w:r>
      <w:r>
        <w:rPr>
          <w:color w:val="000000"/>
          <w:sz w:val="24"/>
          <w:szCs w:val="24"/>
        </w:rPr>
        <w:br/>
        <w:t xml:space="preserve">  Long Island, v. 187;</w:t>
      </w:r>
      <w:r>
        <w:rPr>
          <w:color w:val="000000"/>
          <w:sz w:val="24"/>
          <w:szCs w:val="24"/>
        </w:rPr>
        <w:br/>
        <w:t xml:space="preserve">  longevity, no extraordinary, v. 358, n. 1;</w:t>
      </w:r>
      <w:r>
        <w:rPr>
          <w:color w:val="000000"/>
          <w:sz w:val="24"/>
          <w:szCs w:val="24"/>
        </w:rPr>
        <w:br/>
        <w:t xml:space="preserve">  Lorn, v. 120;</w:t>
      </w:r>
      <w:r>
        <w:rPr>
          <w:color w:val="000000"/>
          <w:sz w:val="24"/>
          <w:szCs w:val="24"/>
        </w:rPr>
        <w:br/>
        <w:t xml:space="preserve">  Lowlanders scorned, v. 136, n. 1;</w:t>
      </w:r>
      <w:r>
        <w:rPr>
          <w:color w:val="000000"/>
          <w:sz w:val="24"/>
          <w:szCs w:val="24"/>
        </w:rPr>
        <w:br/>
        <w:t xml:space="preserve">  M’Craas, the, or Macraes, v. 142-3, 225;</w:t>
      </w:r>
      <w:r>
        <w:rPr>
          <w:color w:val="000000"/>
          <w:sz w:val="24"/>
          <w:szCs w:val="24"/>
        </w:rPr>
        <w:br/>
        <w:t xml:space="preserve">  M’Cruslick, v. 166, n. 2;</w:t>
      </w:r>
      <w:r>
        <w:rPr>
          <w:color w:val="000000"/>
          <w:sz w:val="24"/>
          <w:szCs w:val="24"/>
        </w:rPr>
        <w:br/>
        <w:t xml:space="preserve">  Macfarlane, Laird of, </w:t>
      </w:r>
      <w:r>
        <w:rPr>
          <w:i/>
          <w:color w:val="000000"/>
          <w:sz w:val="24"/>
          <w:szCs w:val="24"/>
        </w:rPr>
        <w:t xml:space="preserve">the</w:t>
      </w:r>
      <w:r>
        <w:rPr>
          <w:color w:val="000000"/>
          <w:sz w:val="24"/>
          <w:szCs w:val="24"/>
        </w:rPr>
        <w:t xml:space="preserve"> Macfarlane, v. 156, n. 3;</w:t>
      </w:r>
      <w:r>
        <w:rPr>
          <w:color w:val="000000"/>
          <w:sz w:val="24"/>
          <w:szCs w:val="24"/>
        </w:rPr>
        <w:br/>
        <w:t xml:space="preserve">  Macgregors forced to change their name, v. 127, n. 3;</w:t>
      </w:r>
      <w:r>
        <w:rPr>
          <w:color w:val="000000"/>
          <w:sz w:val="24"/>
          <w:szCs w:val="24"/>
        </w:rPr>
        <w:br/>
        <w:t xml:space="preserve">  mapping of the country, ii. 356;</w:t>
      </w:r>
      <w:r>
        <w:rPr>
          <w:color w:val="000000"/>
          <w:sz w:val="24"/>
          <w:szCs w:val="24"/>
        </w:rPr>
        <w:br/>
        <w:t xml:space="preserve">  march to Derby, iii. 162;</w:t>
      </w:r>
      <w:r>
        <w:rPr>
          <w:color w:val="000000"/>
          <w:sz w:val="24"/>
          <w:szCs w:val="24"/>
        </w:rPr>
        <w:br/>
        <w:t xml:space="preserve">  mile stones removed, v. 183, n. 2;</w:t>
      </w:r>
      <w:r>
        <w:rPr>
          <w:color w:val="000000"/>
          <w:sz w:val="24"/>
          <w:szCs w:val="24"/>
        </w:rPr>
        <w:br/>
        <w:t xml:space="preserve">  ministers, v. 224, n. 2;</w:t>
      </w:r>
      <w:r>
        <w:rPr>
          <w:color w:val="000000"/>
          <w:sz w:val="24"/>
          <w:szCs w:val="24"/>
        </w:rPr>
        <w:br/>
        <w:t xml:space="preserve">  Moidart, v. 149;</w:t>
      </w:r>
      <w:r>
        <w:rPr>
          <w:color w:val="000000"/>
          <w:sz w:val="24"/>
          <w:szCs w:val="24"/>
        </w:rPr>
        <w:br/>
        <w:t xml:space="preserve">  money, admission of, iii. 127;</w:t>
      </w:r>
      <w:r>
        <w:rPr>
          <w:color w:val="000000"/>
          <w:sz w:val="24"/>
          <w:szCs w:val="24"/>
        </w:rPr>
        <w:br/>
        <w:t xml:space="preserve">  Morven, v. 280; Moy, v. 341;</w:t>
      </w:r>
      <w:r>
        <w:rPr>
          <w:color w:val="000000"/>
          <w:sz w:val="24"/>
          <w:szCs w:val="24"/>
        </w:rPr>
        <w:br/>
        <w:t xml:space="preserve">  Muck, Isle of, v. 225, 249;</w:t>
      </w:r>
      <w:r>
        <w:rPr>
          <w:color w:val="000000"/>
          <w:sz w:val="24"/>
          <w:szCs w:val="24"/>
        </w:rPr>
        <w:br/>
        <w:t xml:space="preserve">  Mugstot, v. 148, 188, 259;</w:t>
      </w:r>
      <w:r>
        <w:rPr>
          <w:color w:val="000000"/>
          <w:sz w:val="24"/>
          <w:szCs w:val="24"/>
        </w:rPr>
        <w:br/>
        <w:t xml:space="preserve">  Mull, compared with Fleet Street, iii. 302;</w:t>
      </w:r>
      <w:r>
        <w:rPr>
          <w:color w:val="000000"/>
          <w:sz w:val="24"/>
          <w:szCs w:val="24"/>
        </w:rPr>
        <w:br/>
        <w:t xml:space="preserve">    Johnson sails for it, v. 279;</w:t>
      </w:r>
      <w:r>
        <w:rPr>
          <w:color w:val="000000"/>
          <w:sz w:val="24"/>
          <w:szCs w:val="24"/>
        </w:rPr>
        <w:br/>
        <w:t xml:space="preserve">    carried away to Col, v. 281;</w:t>
      </w:r>
      <w:r>
        <w:rPr>
          <w:color w:val="000000"/>
          <w:sz w:val="24"/>
          <w:szCs w:val="24"/>
        </w:rPr>
        <w:br/>
        <w:t xml:space="preserve">    arrives, v. 308;</w:t>
      </w:r>
      <w:r>
        <w:rPr>
          <w:color w:val="000000"/>
          <w:sz w:val="24"/>
          <w:szCs w:val="24"/>
        </w:rPr>
        <w:br/>
        <w:t xml:space="preserve">    no post, v. 312, n. 3;</w:t>
      </w:r>
      <w:r>
        <w:rPr>
          <w:color w:val="000000"/>
          <w:sz w:val="24"/>
          <w:szCs w:val="24"/>
        </w:rPr>
        <w:br/>
        <w:t xml:space="preserve">    ride through it, v. 318;</w:t>
      </w:r>
      <w:r>
        <w:rPr>
          <w:color w:val="000000"/>
          <w:sz w:val="24"/>
          <w:szCs w:val="24"/>
        </w:rPr>
        <w:br/>
        <w:t xml:space="preserve">    ‘a most dolorous country,’ ib., 341;</w:t>
      </w:r>
      <w:r>
        <w:rPr>
          <w:color w:val="000000"/>
          <w:sz w:val="24"/>
          <w:szCs w:val="24"/>
        </w:rPr>
        <w:br/>
        <w:t xml:space="preserve">    a great cave, v. 331-2;</w:t>
      </w:r>
      <w:r>
        <w:rPr>
          <w:color w:val="000000"/>
          <w:sz w:val="24"/>
          <w:szCs w:val="24"/>
        </w:rPr>
        <w:br/>
        <w:t xml:space="preserve">    </w:t>
      </w:r>
      <w:r>
        <w:rPr>
          <w:i/>
          <w:color w:val="000000"/>
          <w:sz w:val="24"/>
          <w:szCs w:val="24"/>
        </w:rPr>
        <w:t xml:space="preserve">woods</w:t>
      </w:r>
      <w:r>
        <w:rPr>
          <w:color w:val="000000"/>
          <w:sz w:val="24"/>
          <w:szCs w:val="24"/>
        </w:rPr>
        <w:t xml:space="preserve">, v. 332;</w:t>
      </w:r>
      <w:r>
        <w:rPr>
          <w:color w:val="000000"/>
          <w:sz w:val="24"/>
          <w:szCs w:val="24"/>
        </w:rPr>
        <w:br/>
        <w:t xml:space="preserve">    moonlight sail along the coast, v. 333;</w:t>
      </w:r>
      <w:r>
        <w:rPr>
          <w:color w:val="000000"/>
          <w:sz w:val="24"/>
          <w:szCs w:val="24"/>
        </w:rPr>
        <w:br/>
        <w:t xml:space="preserve">    ferry to Oban, v. 343;</w:t>
      </w:r>
      <w:r>
        <w:rPr>
          <w:color w:val="000000"/>
          <w:sz w:val="24"/>
          <w:szCs w:val="24"/>
        </w:rPr>
        <w:br/>
        <w:t xml:space="preserve">  Nairne, v. 117;</w:t>
      </w:r>
      <w:r>
        <w:rPr>
          <w:color w:val="000000"/>
          <w:sz w:val="24"/>
          <w:szCs w:val="24"/>
        </w:rPr>
        <w:br/>
        <w:t xml:space="preserve">  newspaper, sight of a, v. 323;</w:t>
      </w:r>
      <w:r>
        <w:rPr>
          <w:color w:val="000000"/>
          <w:sz w:val="24"/>
          <w:szCs w:val="24"/>
        </w:rPr>
        <w:br/>
        <w:t xml:space="preserve">  noble animal, v. 400;</w:t>
      </w:r>
      <w:r>
        <w:rPr>
          <w:color w:val="000000"/>
          <w:sz w:val="24"/>
          <w:szCs w:val="24"/>
        </w:rPr>
        <w:br/>
        <w:t xml:space="preserve">  nomenclature in the Highlands, v. 156, n. 3;</w:t>
      </w:r>
      <w:r>
        <w:rPr>
          <w:color w:val="000000"/>
          <w:sz w:val="24"/>
          <w:szCs w:val="24"/>
        </w:rPr>
        <w:br/>
        <w:t xml:space="preserve">  Nuns’ Island, v. 333;</w:t>
      </w:r>
      <w:r>
        <w:rPr>
          <w:color w:val="000000"/>
          <w:sz w:val="24"/>
          <w:szCs w:val="24"/>
        </w:rPr>
        <w:br/>
        <w:t xml:space="preserve">  Oban, v. 344;</w:t>
      </w:r>
      <w:r>
        <w:rPr>
          <w:color w:val="000000"/>
          <w:sz w:val="24"/>
          <w:szCs w:val="24"/>
        </w:rPr>
        <w:br/>
        <w:t xml:space="preserve">  Officers of Justice, want of, v. 177;</w:t>
      </w:r>
      <w:r>
        <w:rPr>
          <w:color w:val="000000"/>
          <w:sz w:val="24"/>
          <w:szCs w:val="24"/>
        </w:rPr>
        <w:br/>
        <w:t xml:space="preserve">  Orkneys, ii. 119, n. 1;</w:t>
      </w:r>
      <w:r>
        <w:rPr>
          <w:color w:val="000000"/>
          <w:sz w:val="24"/>
          <w:szCs w:val="24"/>
        </w:rPr>
        <w:br/>
        <w:t xml:space="preserve">  Ostig, Johnson visits it, v. 265-75;</w:t>
      </w:r>
      <w:r>
        <w:rPr>
          <w:color w:val="000000"/>
          <w:sz w:val="24"/>
          <w:szCs w:val="24"/>
        </w:rPr>
        <w:br/>
        <w:t xml:space="preserve">  parishes, v. 289, n. 1;</w:t>
      </w:r>
      <w:r>
        <w:rPr>
          <w:color w:val="000000"/>
          <w:sz w:val="24"/>
          <w:szCs w:val="24"/>
        </w:rPr>
        <w:br/>
        <w:t xml:space="preserve">  peat fires first seen at Nairne, v. 117, n. 3;</w:t>
      </w:r>
      <w:r>
        <w:rPr>
          <w:color w:val="000000"/>
          <w:sz w:val="24"/>
          <w:szCs w:val="24"/>
        </w:rPr>
        <w:br/>
        <w:t xml:space="preserve">    cutting peat, v. 306;</w:t>
      </w:r>
      <w:r>
        <w:rPr>
          <w:color w:val="000000"/>
          <w:sz w:val="24"/>
          <w:szCs w:val="24"/>
        </w:rPr>
        <w:br/>
        <w:t xml:space="preserve">  periphrastic language, v. 198;</w:t>
      </w:r>
      <w:r>
        <w:rPr>
          <w:color w:val="000000"/>
          <w:sz w:val="24"/>
          <w:szCs w:val="24"/>
        </w:rPr>
        <w:br/>
        <w:t xml:space="preserve">  Portawherry, v. 338;</w:t>
      </w:r>
      <w:r>
        <w:rPr>
          <w:color w:val="000000"/>
          <w:sz w:val="24"/>
          <w:szCs w:val="24"/>
        </w:rPr>
        <w:br/>
        <w:t xml:space="preserve">  Portree, v. 180-1, 189, 190, 254, 278;</w:t>
      </w:r>
      <w:r>
        <w:rPr>
          <w:color w:val="000000"/>
          <w:sz w:val="24"/>
          <w:szCs w:val="24"/>
        </w:rPr>
        <w:br/>
        <w:t xml:space="preserve">  prayer before milking a cow, v. 123;</w:t>
      </w:r>
      <w:r>
        <w:rPr>
          <w:color w:val="000000"/>
          <w:sz w:val="24"/>
          <w:szCs w:val="24"/>
        </w:rPr>
        <w:br/>
        <w:t xml:space="preserve">  prisons in the lairds’ houses, v. 292, 343;</w:t>
      </w:r>
      <w:r>
        <w:rPr>
          <w:color w:val="000000"/>
          <w:sz w:val="24"/>
          <w:szCs w:val="24"/>
        </w:rPr>
        <w:br/>
        <w:t xml:space="preserve">  </w:t>
      </w:r>
      <w:r>
        <w:rPr>
          <w:i/>
          <w:color w:val="000000"/>
          <w:sz w:val="24"/>
          <w:szCs w:val="24"/>
        </w:rPr>
        <w:t xml:space="preserve">quern</w:t>
      </w:r>
      <w:r>
        <w:rPr>
          <w:color w:val="000000"/>
          <w:sz w:val="24"/>
          <w:szCs w:val="24"/>
        </w:rPr>
        <w:t xml:space="preserve">, v. 256;</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321</w:t>
      </w:r>
    </w:p>
    <w:p>
      <w:pPr>
        <w:widowControl w:val="on"/>
        <w:pBdr/>
        <w:spacing w:before="0" w:after="0" w:line="240" w:lineRule="auto"/>
        <w:ind w:left="0" w:right="0"/>
        <w:jc w:val="left"/>
      </w:pPr>
      <w:r>
        <w:rPr>
          <w:color w:val="000000"/>
          <w:sz w:val="24"/>
          <w:szCs w:val="24"/>
        </w:rPr>
        <w:t xml:space="preserve">
  ‘raise their clans in London,’ iii. 399, n. 3;</w:t>
      </w:r>
      <w:r>
        <w:rPr>
          <w:color w:val="000000"/>
          <w:sz w:val="24"/>
          <w:szCs w:val="24"/>
        </w:rPr>
        <w:br/>
        <w:t xml:space="preserve">  Rasay, Isle of, approach, v. 164;</w:t>
      </w:r>
      <w:r>
        <w:rPr>
          <w:color w:val="000000"/>
          <w:sz w:val="24"/>
          <w:szCs w:val="24"/>
        </w:rPr>
        <w:br/>
        <w:t xml:space="preserve">    explored by Boswell, v. 168-74;</w:t>
      </w:r>
      <w:r>
        <w:rPr>
          <w:color w:val="000000"/>
          <w:sz w:val="24"/>
          <w:szCs w:val="24"/>
        </w:rPr>
        <w:br/>
        <w:t xml:space="preserve">    men out in the ’45, v. 171;</w:t>
      </w:r>
      <w:r>
        <w:rPr>
          <w:color w:val="000000"/>
          <w:sz w:val="24"/>
          <w:szCs w:val="24"/>
        </w:rPr>
        <w:br/>
        <w:t xml:space="preserve">    old castle and new mansion, v. 172;</w:t>
      </w:r>
      <w:r>
        <w:rPr>
          <w:color w:val="000000"/>
          <w:sz w:val="24"/>
          <w:szCs w:val="24"/>
        </w:rPr>
        <w:br/>
        <w:t xml:space="preserve">    cave, ib.;</w:t>
      </w:r>
      <w:r>
        <w:rPr>
          <w:color w:val="000000"/>
          <w:sz w:val="24"/>
          <w:szCs w:val="24"/>
        </w:rPr>
        <w:br/>
        <w:t xml:space="preserve">    people never ride, v. 173;</w:t>
      </w:r>
      <w:r>
        <w:rPr>
          <w:color w:val="000000"/>
          <w:sz w:val="24"/>
          <w:szCs w:val="24"/>
        </w:rPr>
        <w:br/>
        <w:t xml:space="preserve">    animal life, ib.;</w:t>
      </w:r>
      <w:r>
        <w:rPr>
          <w:color w:val="000000"/>
          <w:sz w:val="24"/>
          <w:szCs w:val="24"/>
        </w:rPr>
        <w:br/>
        <w:t xml:space="preserve">    burnt in ’45, v. 174, n. 1;</w:t>
      </w:r>
      <w:r>
        <w:rPr>
          <w:color w:val="000000"/>
          <w:sz w:val="24"/>
          <w:szCs w:val="24"/>
        </w:rPr>
        <w:br/>
        <w:t xml:space="preserve">    no officers of justice, v. 177;</w:t>
      </w:r>
      <w:r>
        <w:rPr>
          <w:color w:val="000000"/>
          <w:sz w:val="24"/>
          <w:szCs w:val="24"/>
        </w:rPr>
        <w:br/>
        <w:t xml:space="preserve">    dancing, v. 178;</w:t>
      </w:r>
      <w:r>
        <w:rPr>
          <w:color w:val="000000"/>
          <w:sz w:val="24"/>
          <w:szCs w:val="24"/>
        </w:rPr>
        <w:br/>
        <w:t xml:space="preserve">    Johnson’s praise of the Isle, iii. 128; v. 178, n. 1, 413;</w:t>
      </w:r>
      <w:r>
        <w:rPr>
          <w:color w:val="000000"/>
          <w:sz w:val="24"/>
          <w:szCs w:val="24"/>
        </w:rPr>
        <w:br/>
        <w:t xml:space="preserve">    the Pretender hides there, v. 190-4;</w:t>
      </w:r>
      <w:r>
        <w:rPr>
          <w:color w:val="000000"/>
          <w:sz w:val="24"/>
          <w:szCs w:val="24"/>
        </w:rPr>
        <w:br/>
        <w:t xml:space="preserve">    mentioned, ii. 275; v. 150;</w:t>
      </w:r>
      <w:r>
        <w:rPr>
          <w:color w:val="000000"/>
          <w:sz w:val="24"/>
          <w:szCs w:val="24"/>
        </w:rPr>
        <w:br/>
        <w:t xml:space="preserve">  Rattakin, v. 144;</w:t>
      </w:r>
      <w:r>
        <w:rPr>
          <w:color w:val="000000"/>
          <w:sz w:val="24"/>
          <w:szCs w:val="24"/>
        </w:rPr>
        <w:br/>
        <w:t xml:space="preserve">  reapers singing, v. 165;</w:t>
      </w:r>
      <w:r>
        <w:rPr>
          <w:color w:val="000000"/>
          <w:sz w:val="24"/>
          <w:szCs w:val="24"/>
        </w:rPr>
        <w:br/>
        <w:t xml:space="preserve">  reels, iii. 198;</w:t>
      </w:r>
      <w:r>
        <w:rPr>
          <w:color w:val="000000"/>
          <w:sz w:val="24"/>
          <w:szCs w:val="24"/>
        </w:rPr>
        <w:br/>
        <w:t xml:space="preserve">  regiments raised by Pitt, iii. 198; v. 149-50;</w:t>
      </w:r>
      <w:r>
        <w:rPr>
          <w:color w:val="000000"/>
          <w:sz w:val="24"/>
          <w:szCs w:val="24"/>
        </w:rPr>
        <w:br/>
        <w:t xml:space="preserve">  rentals, v. 165, n. 2, 176, n. 2;</w:t>
      </w:r>
      <w:r>
        <w:rPr>
          <w:color w:val="000000"/>
          <w:sz w:val="24"/>
          <w:szCs w:val="24"/>
        </w:rPr>
        <w:br/>
        <w:t xml:space="preserve">  rents paid in bills, v. 254;</w:t>
      </w:r>
      <w:r>
        <w:rPr>
          <w:color w:val="000000"/>
          <w:sz w:val="24"/>
          <w:szCs w:val="24"/>
        </w:rPr>
        <w:br/>
        <w:t xml:space="preserve">    in kind, ib., n. 2;</w:t>
      </w:r>
      <w:r>
        <w:rPr>
          <w:color w:val="000000"/>
          <w:sz w:val="24"/>
          <w:szCs w:val="24"/>
        </w:rPr>
        <w:br/>
        <w:t xml:space="preserve">  racked, v. 137, 148, n. 1, 149, 150, n. 3, 205, 221, n. 3, 250;</w:t>
      </w:r>
      <w:r>
        <w:rPr>
          <w:color w:val="000000"/>
          <w:sz w:val="24"/>
          <w:szCs w:val="24"/>
        </w:rPr>
        <w:br/>
        <w:t xml:space="preserve">  riding in Sky, v. 205;</w:t>
      </w:r>
      <w:r>
        <w:rPr>
          <w:color w:val="000000"/>
          <w:sz w:val="24"/>
          <w:szCs w:val="24"/>
        </w:rPr>
        <w:br/>
        <w:t xml:space="preserve">  roads, want of, v. 173;</w:t>
      </w:r>
      <w:r>
        <w:rPr>
          <w:color w:val="000000"/>
          <w:sz w:val="24"/>
          <w:szCs w:val="24"/>
        </w:rPr>
        <w:br/>
        <w:t xml:space="preserve">    soldiers at work on them, v. 136;</w:t>
      </w:r>
      <w:r>
        <w:rPr>
          <w:color w:val="000000"/>
          <w:sz w:val="24"/>
          <w:szCs w:val="24"/>
        </w:rPr>
        <w:br/>
        <w:t xml:space="preserve">    beginning of one, v. 235, n. 2;</w:t>
      </w:r>
      <w:r>
        <w:rPr>
          <w:color w:val="000000"/>
          <w:sz w:val="24"/>
          <w:szCs w:val="24"/>
        </w:rPr>
        <w:br/>
        <w:t xml:space="preserve">    sight of one, v. 322;</w:t>
      </w:r>
      <w:r>
        <w:rPr>
          <w:color w:val="000000"/>
          <w:sz w:val="24"/>
          <w:szCs w:val="24"/>
        </w:rPr>
        <w:br/>
        <w:t xml:space="preserve">  Rona, Isle of, v. 165, 172, 412, n. 2;</w:t>
      </w:r>
      <w:r>
        <w:rPr>
          <w:color w:val="000000"/>
          <w:sz w:val="24"/>
          <w:szCs w:val="24"/>
        </w:rPr>
        <w:br/>
        <w:t xml:space="preserve">  Rorie More’s Cascade, v. 207, 215;</w:t>
      </w:r>
      <w:r>
        <w:rPr>
          <w:color w:val="000000"/>
          <w:sz w:val="24"/>
          <w:szCs w:val="24"/>
        </w:rPr>
        <w:br/>
        <w:t xml:space="preserve">  Rosedow, v. 363;</w:t>
      </w:r>
      <w:r>
        <w:rPr>
          <w:color w:val="000000"/>
          <w:sz w:val="24"/>
          <w:szCs w:val="24"/>
        </w:rPr>
        <w:br/>
        <w:t xml:space="preserve">  Ross-shire, v. 150, n. 3;</w:t>
      </w:r>
      <w:r>
        <w:rPr>
          <w:color w:val="000000"/>
          <w:sz w:val="24"/>
          <w:szCs w:val="24"/>
        </w:rPr>
        <w:br/>
        <w:t xml:space="preserve">  sailors, very unskilful, v. 283, n. 1;</w:t>
      </w:r>
      <w:r>
        <w:rPr>
          <w:color w:val="000000"/>
          <w:sz w:val="24"/>
          <w:szCs w:val="24"/>
        </w:rPr>
        <w:br/>
        <w:t xml:space="preserve">  </w:t>
      </w:r>
      <w:r>
        <w:rPr>
          <w:i/>
          <w:color w:val="000000"/>
          <w:sz w:val="24"/>
          <w:szCs w:val="24"/>
        </w:rPr>
        <w:t xml:space="preserve">scalch</w:t>
      </w:r>
      <w:r>
        <w:rPr>
          <w:color w:val="000000"/>
          <w:sz w:val="24"/>
          <w:szCs w:val="24"/>
        </w:rPr>
        <w:t xml:space="preserve"> or </w:t>
      </w:r>
      <w:r>
        <w:rPr>
          <w:i/>
          <w:color w:val="000000"/>
          <w:sz w:val="24"/>
          <w:szCs w:val="24"/>
        </w:rPr>
        <w:t xml:space="preserve">skalk</w:t>
      </w:r>
      <w:r>
        <w:rPr>
          <w:color w:val="000000"/>
          <w:sz w:val="24"/>
          <w:szCs w:val="24"/>
        </w:rPr>
        <w:t xml:space="preserve">, v. 166;</w:t>
      </w:r>
      <w:r>
        <w:rPr>
          <w:color w:val="000000"/>
          <w:sz w:val="24"/>
          <w:szCs w:val="24"/>
        </w:rPr>
        <w:br/>
        <w:t xml:space="preserve">  Scalpa, v. 162;</w:t>
      </w:r>
      <w:r>
        <w:rPr>
          <w:color w:val="000000"/>
          <w:sz w:val="24"/>
          <w:szCs w:val="24"/>
        </w:rPr>
        <w:br/>
        <w:t xml:space="preserve">  Sconser, v. 179, 257;</w:t>
      </w:r>
      <w:r>
        <w:rPr>
          <w:color w:val="000000"/>
          <w:sz w:val="24"/>
          <w:szCs w:val="24"/>
        </w:rPr>
        <w:br/>
        <w:t xml:space="preserve">  second-sight, believed by all the islanders but the clergy,</w:t>
      </w:r>
      <w:r>
        <w:rPr>
          <w:color w:val="000000"/>
          <w:sz w:val="24"/>
          <w:szCs w:val="24"/>
        </w:rPr>
        <w:br/>
        <w:t xml:space="preserve">v. 227, n. 3;</w:t>
      </w:r>
      <w:r>
        <w:rPr>
          <w:color w:val="000000"/>
          <w:sz w:val="24"/>
          <w:szCs w:val="24"/>
        </w:rPr>
        <w:br/>
        <w:t xml:space="preserve">    Boswell’s belief, ii. 318; v. 358, 390-1;</w:t>
      </w:r>
      <w:r>
        <w:rPr>
          <w:color w:val="000000"/>
          <w:sz w:val="24"/>
          <w:szCs w:val="24"/>
        </w:rPr>
        <w:br/>
        <w:t xml:space="preserve">    Dempster’s criticism, v. 407;</w:t>
      </w:r>
      <w:r>
        <w:rPr>
          <w:color w:val="000000"/>
          <w:sz w:val="24"/>
          <w:szCs w:val="24"/>
        </w:rPr>
        <w:br/>
        <w:t xml:space="preserve">    Johnson’s curiosity never advanced to conviction, ii. 10, n. 3;</w:t>
      </w:r>
      <w:r>
        <w:rPr>
          <w:color w:val="000000"/>
          <w:sz w:val="24"/>
          <w:szCs w:val="24"/>
        </w:rPr>
        <w:br/>
        <w:t xml:space="preserve">    ‘willing to believe,’ ii. 318;</w:t>
      </w:r>
      <w:r>
        <w:rPr>
          <w:color w:val="000000"/>
          <w:sz w:val="24"/>
          <w:szCs w:val="24"/>
        </w:rPr>
        <w:br/>
        <w:t xml:space="preserve">    hears instances, v. 159-60, 320;</w:t>
      </w:r>
      <w:r>
        <w:rPr>
          <w:color w:val="000000"/>
          <w:sz w:val="24"/>
          <w:szCs w:val="24"/>
        </w:rPr>
        <w:br/>
        <w:t xml:space="preserve">    loose interpretations, v. 163-4;</w:t>
      </w:r>
      <w:r>
        <w:rPr>
          <w:color w:val="000000"/>
          <w:sz w:val="24"/>
          <w:szCs w:val="24"/>
        </w:rPr>
        <w:br/>
        <w:t xml:space="preserve">    arguments for and against, v. 407, nn. 3 and 4;</w:t>
      </w:r>
      <w:r>
        <w:rPr>
          <w:color w:val="000000"/>
          <w:sz w:val="24"/>
          <w:szCs w:val="24"/>
        </w:rPr>
        <w:br/>
        <w:t xml:space="preserve">  </w:t>
      </w:r>
      <w:r>
        <w:rPr>
          <w:i/>
          <w:color w:val="000000"/>
          <w:sz w:val="24"/>
          <w:szCs w:val="24"/>
        </w:rPr>
        <w:t xml:space="preserve">Senachi</w:t>
      </w:r>
      <w:r>
        <w:rPr>
          <w:color w:val="000000"/>
          <w:sz w:val="24"/>
          <w:szCs w:val="24"/>
        </w:rPr>
        <w:t xml:space="preserve">, v. 324;</w:t>
      </w:r>
      <w:r>
        <w:rPr>
          <w:color w:val="000000"/>
          <w:sz w:val="24"/>
          <w:szCs w:val="24"/>
        </w:rPr>
        <w:br/>
        <w:t xml:space="preserve">  sense, native good, v. 147;</w:t>
      </w:r>
      <w:r>
        <w:rPr>
          <w:color w:val="000000"/>
          <w:sz w:val="24"/>
          <w:szCs w:val="24"/>
        </w:rPr>
        <w:br/>
        <w:t xml:space="preserve">  servants in Sky faithless, v. 167;</w:t>
      </w:r>
      <w:r>
        <w:rPr>
          <w:color w:val="000000"/>
          <w:sz w:val="24"/>
          <w:szCs w:val="24"/>
        </w:rPr>
        <w:br/>
        <w:t xml:space="preserve">  sheets, want of, in the Highlands, v. 216;</w:t>
      </w:r>
      <w:r>
        <w:rPr>
          <w:color w:val="000000"/>
          <w:sz w:val="24"/>
          <w:szCs w:val="24"/>
        </w:rPr>
        <w:br/>
        <w:t xml:space="preserve">  shelties, v. 284;</w:t>
      </w:r>
      <w:r>
        <w:rPr>
          <w:color w:val="000000"/>
          <w:sz w:val="24"/>
          <w:szCs w:val="24"/>
        </w:rPr>
        <w:br/>
        <w:t xml:space="preserve">  </w:t>
      </w:r>
      <w:r>
        <w:rPr>
          <w:i/>
          <w:color w:val="000000"/>
          <w:sz w:val="24"/>
          <w:szCs w:val="24"/>
        </w:rPr>
        <w:t xml:space="preserve">shielings</w:t>
      </w:r>
      <w:r>
        <w:rPr>
          <w:color w:val="000000"/>
          <w:sz w:val="24"/>
          <w:szCs w:val="24"/>
        </w:rPr>
        <w:t xml:space="preserve">, v. 141;</w:t>
      </w:r>
      <w:r>
        <w:rPr>
          <w:color w:val="000000"/>
          <w:sz w:val="24"/>
          <w:szCs w:val="24"/>
        </w:rPr>
        <w:br/>
        <w:t xml:space="preserve">  shops, want of, v. 27, n. 4;</w:t>
      </w:r>
      <w:r>
        <w:rPr>
          <w:color w:val="000000"/>
          <w:sz w:val="24"/>
          <w:szCs w:val="24"/>
        </w:rPr>
        <w:br/>
        <w:t xml:space="preserve">  Slate, v. 147, 151, 156, 255;</w:t>
      </w:r>
      <w:r>
        <w:rPr>
          <w:color w:val="000000"/>
          <w:sz w:val="24"/>
          <w:szCs w:val="24"/>
        </w:rPr>
        <w:br/>
        <w:t xml:space="preserve">  sleds, v. 235;</w:t>
      </w:r>
      <w:r>
        <w:rPr>
          <w:color w:val="000000"/>
          <w:sz w:val="24"/>
          <w:szCs w:val="24"/>
        </w:rPr>
        <w:br/>
        <w:t xml:space="preserve">  Sky, church bells, no, v. 151;</w:t>
      </w:r>
      <w:r>
        <w:rPr>
          <w:color w:val="000000"/>
          <w:sz w:val="24"/>
          <w:szCs w:val="24"/>
        </w:rPr>
        <w:br/>
        <w:t xml:space="preserve">    Johnson arrives, v. 147;</w:t>
      </w:r>
      <w:r>
        <w:rPr>
          <w:color w:val="000000"/>
          <w:sz w:val="24"/>
          <w:szCs w:val="24"/>
        </w:rPr>
        <w:br/>
        <w:t xml:space="preserve">    leaves for Rasay, v. 162;</w:t>
      </w:r>
      <w:r>
        <w:rPr>
          <w:color w:val="000000"/>
          <w:sz w:val="24"/>
          <w:szCs w:val="24"/>
        </w:rPr>
        <w:br/>
        <w:t xml:space="preserve">    returns, v. 180;</w:t>
      </w:r>
      <w:r>
        <w:rPr>
          <w:color w:val="000000"/>
          <w:sz w:val="24"/>
          <w:szCs w:val="24"/>
        </w:rPr>
        <w:br/>
        <w:t xml:space="preserve">    leaves finally, v. 279;</w:t>
      </w:r>
      <w:r>
        <w:rPr>
          <w:color w:val="000000"/>
          <w:sz w:val="24"/>
          <w:szCs w:val="24"/>
        </w:rPr>
        <w:br/>
        <w:t xml:space="preserve">    his </w:t>
      </w:r>
      <w:r>
        <w:rPr>
          <w:i/>
          <w:color w:val="000000"/>
          <w:sz w:val="24"/>
          <w:szCs w:val="24"/>
        </w:rPr>
        <w:t xml:space="preserve">Ode</w:t>
      </w:r>
      <w:r>
        <w:rPr>
          <w:color w:val="000000"/>
          <w:sz w:val="24"/>
          <w:szCs w:val="24"/>
        </w:rPr>
        <w:t xml:space="preserve">, v. l55;</w:t>
      </w:r>
      <w:r>
        <w:rPr>
          <w:color w:val="000000"/>
          <w:sz w:val="24"/>
          <w:szCs w:val="24"/>
        </w:rPr>
        <w:br/>
        <w:t xml:space="preserve">    Macdonald, Lady Margaret, beloved there, iii. 383;</w:t>
      </w:r>
      <w:r>
        <w:rPr>
          <w:color w:val="000000"/>
          <w:sz w:val="24"/>
          <w:szCs w:val="24"/>
        </w:rPr>
        <w:br/>
        <w:t xml:space="preserve">    one justice of the peace, v. 177;</w:t>
      </w:r>
      <w:r>
        <w:rPr>
          <w:color w:val="000000"/>
          <w:sz w:val="24"/>
          <w:szCs w:val="24"/>
        </w:rPr>
        <w:br/>
        <w:t xml:space="preserve">    price upon the heads of foxes, v. 173, n. 2;</w:t>
      </w:r>
      <w:r>
        <w:rPr>
          <w:color w:val="000000"/>
          <w:sz w:val="24"/>
          <w:szCs w:val="24"/>
        </w:rPr>
        <w:br/>
        <w:t xml:space="preserve">    Snizort, v. 166;</w:t>
      </w:r>
      <w:r>
        <w:rPr>
          <w:color w:val="000000"/>
          <w:sz w:val="24"/>
          <w:szCs w:val="24"/>
        </w:rPr>
        <w:br/>
        <w:t xml:space="preserve">    South Uist, v. 236;</w:t>
      </w:r>
      <w:r>
        <w:rPr>
          <w:color w:val="000000"/>
          <w:sz w:val="24"/>
          <w:szCs w:val="24"/>
        </w:rPr>
        <w:br/>
        <w:t xml:space="preserve">    spades used in Sky, v. 235, 261;</w:t>
      </w:r>
      <w:r>
        <w:rPr>
          <w:color w:val="000000"/>
          <w:sz w:val="24"/>
          <w:szCs w:val="24"/>
        </w:rPr>
        <w:br/>
        <w:t xml:space="preserve">    Spanish invasion in 1719, v. 140, n. 3;</w:t>
      </w:r>
      <w:r>
        <w:rPr>
          <w:color w:val="000000"/>
          <w:sz w:val="24"/>
          <w:szCs w:val="24"/>
        </w:rPr>
        <w:br/>
        <w:t xml:space="preserve">    strangers will never settle in the isles, v. 294, n. 1;</w:t>
      </w:r>
      <w:r>
        <w:rPr>
          <w:color w:val="000000"/>
          <w:sz w:val="24"/>
          <w:szCs w:val="24"/>
        </w:rPr>
        <w:br/>
        <w:t xml:space="preserve">    Strath, v. 156, 195;</w:t>
      </w:r>
      <w:r>
        <w:rPr>
          <w:color w:val="000000"/>
          <w:sz w:val="24"/>
          <w:szCs w:val="24"/>
        </w:rPr>
        <w:br/>
        <w:t xml:space="preserve">  St. Kilda,</w:t>
      </w:r>
      <w:r>
        <w:rPr>
          <w:color w:val="000000"/>
          <w:sz w:val="24"/>
          <w:szCs w:val="24"/>
        </w:rPr>
        <w:br/>
        <w:t xml:space="preserve">    Boswell proposes to buy it, ii. 149;</w:t>
      </w:r>
      <w:r>
        <w:rPr>
          <w:color w:val="000000"/>
          <w:sz w:val="24"/>
          <w:szCs w:val="24"/>
        </w:rPr>
        <w:br/>
        <w:t xml:space="preserve">    cold-catching, ii. 51; v. 278;</w:t>
      </w:r>
      <w:r>
        <w:rPr>
          <w:color w:val="000000"/>
          <w:sz w:val="24"/>
          <w:szCs w:val="24"/>
        </w:rPr>
        <w:br/>
        <w:t xml:space="preserve">    explanation suggested, ii. 52;</w:t>
      </w:r>
      <w:r>
        <w:rPr>
          <w:color w:val="000000"/>
          <w:sz w:val="24"/>
          <w:szCs w:val="24"/>
        </w:rPr>
        <w:br/>
        <w:t xml:space="preserve">    fire-penny tax, iii. 243, n. 2;</w:t>
      </w:r>
      <w:r>
        <w:rPr>
          <w:color w:val="000000"/>
          <w:sz w:val="24"/>
          <w:szCs w:val="24"/>
        </w:rPr>
        <w:br/>
        <w:t xml:space="preserve">    Glasgow, St. Kilda’s man at, i. 450;</w:t>
      </w:r>
      <w:r>
        <w:rPr>
          <w:color w:val="000000"/>
          <w:sz w:val="24"/>
          <w:szCs w:val="24"/>
        </w:rPr>
        <w:br/>
        <w:t xml:space="preserve">    Horace and Virgil studied there, v. 338;</w:t>
      </w:r>
      <w:r>
        <w:rPr>
          <w:color w:val="000000"/>
          <w:sz w:val="24"/>
          <w:szCs w:val="24"/>
        </w:rPr>
        <w:br/>
        <w:t xml:space="preserve">    Lady Grange a prisoner, v. 227;</w:t>
      </w:r>
      <w:r>
        <w:rPr>
          <w:color w:val="000000"/>
          <w:sz w:val="24"/>
          <w:szCs w:val="24"/>
        </w:rPr>
        <w:br/>
        <w:t xml:space="preserve">    Macaulay’s </w:t>
      </w:r>
      <w:r>
        <w:rPr>
          <w:i/>
          <w:color w:val="000000"/>
          <w:sz w:val="24"/>
          <w:szCs w:val="24"/>
        </w:rPr>
        <w:t xml:space="preserve">History of St. Kilda</w:t>
      </w:r>
      <w:r>
        <w:rPr>
          <w:color w:val="000000"/>
          <w:sz w:val="24"/>
          <w:szCs w:val="24"/>
        </w:rPr>
        <w:t xml:space="preserve">, ii. 51; v. 118-9;</w:t>
      </w:r>
      <w:r>
        <w:rPr>
          <w:color w:val="000000"/>
          <w:sz w:val="24"/>
          <w:szCs w:val="24"/>
        </w:rPr>
        <w:br/>
        <w:t xml:space="preserve">    Martin’s </w:t>
      </w:r>
      <w:r>
        <w:rPr>
          <w:i/>
          <w:color w:val="000000"/>
          <w:sz w:val="24"/>
          <w:szCs w:val="24"/>
        </w:rPr>
        <w:t xml:space="preserve">Voyage to</w:t>
      </w:r>
    </w:p>
    <w:p>
      <w:pPr>
        <w:keepNext w:val="on"/>
        <w:pageBreakBefore w:val="on"/>
        <w:widowControl w:val="on"/>
        <w:pBdr/>
        <w:spacing w:before="0" w:after="322" w:line="240" w:lineRule="auto"/>
        <w:ind w:left="0" w:right="0"/>
        <w:jc w:val="left"/>
        <w:outlineLvl w:val="0"/>
      </w:pPr>
      <w:r>
        <w:rPr>
          <w:b/>
          <w:i/>
          <w:color w:val="000000"/>
          <w:sz w:val="48"/>
          <w:szCs w:val="48"/>
        </w:rPr>
        <w:t xml:space="preserve">Page 322</w:t>
      </w:r>
    </w:p>
    <w:p>
      <w:pPr>
        <w:widowControl w:val="on"/>
        <w:pBdr/>
        <w:spacing w:before="0" w:after="0" w:line="240" w:lineRule="auto"/>
        <w:ind w:left="0" w:right="0"/>
        <w:jc w:val="left"/>
      </w:pPr>
      <w:r>
        <w:rPr>
          <w:i/>
          <w:color w:val="000000"/>
          <w:sz w:val="24"/>
          <w:szCs w:val="24"/>
        </w:rPr>
        <w:t xml:space="preserve">St. Kilda</w:t>
      </w:r>
      <w:r>
        <w:rPr>
          <w:color w:val="000000"/>
          <w:sz w:val="24"/>
          <w:szCs w:val="24"/>
        </w:rPr>
        <w:t xml:space="preserve">, ii. 51, n. 3, 52, n. 1;</w:t>
      </w:r>
      <w:r>
        <w:rPr>
          <w:color w:val="000000"/>
          <w:sz w:val="24"/>
          <w:szCs w:val="24"/>
        </w:rPr>
        <w:br/>
        <w:t xml:space="preserve">    poetry, v. 228;</w:t>
      </w:r>
      <w:r>
        <w:rPr>
          <w:color w:val="000000"/>
          <w:sz w:val="24"/>
          <w:szCs w:val="24"/>
        </w:rPr>
        <w:br/>
        <w:t xml:space="preserve">  Staffa, Johnson sees it at a distance, v. 332;</w:t>
      </w:r>
      <w:r>
        <w:rPr>
          <w:color w:val="000000"/>
          <w:sz w:val="24"/>
          <w:szCs w:val="24"/>
        </w:rPr>
        <w:br/>
        <w:t xml:space="preserve">    sold, iii. 126, 133;</w:t>
      </w:r>
      <w:r>
        <w:rPr>
          <w:color w:val="000000"/>
          <w:sz w:val="24"/>
          <w:szCs w:val="24"/>
        </w:rPr>
        <w:br/>
        <w:t xml:space="preserve">  Strathaven, iii. 360;</w:t>
      </w:r>
      <w:r>
        <w:rPr>
          <w:color w:val="000000"/>
          <w:sz w:val="24"/>
          <w:szCs w:val="24"/>
        </w:rPr>
        <w:br/>
        <w:t xml:space="preserve">  Strichen, v. 107;</w:t>
      </w:r>
      <w:r>
        <w:rPr>
          <w:color w:val="000000"/>
          <w:sz w:val="24"/>
          <w:szCs w:val="24"/>
        </w:rPr>
        <w:br/>
        <w:t xml:space="preserve">  Strolimus, v. 257;</w:t>
      </w:r>
      <w:r>
        <w:rPr>
          <w:color w:val="000000"/>
          <w:sz w:val="24"/>
          <w:szCs w:val="24"/>
        </w:rPr>
        <w:br/>
        <w:t xml:space="preserve">  superstitions, v. 306, n. 1;</w:t>
      </w:r>
      <w:r>
        <w:rPr>
          <w:color w:val="000000"/>
          <w:sz w:val="24"/>
          <w:szCs w:val="24"/>
        </w:rPr>
        <w:br/>
        <w:t xml:space="preserve">  tacksmen, v. 156, n. 3, 205, n. 3;</w:t>
      </w:r>
      <w:r>
        <w:rPr>
          <w:color w:val="000000"/>
          <w:sz w:val="24"/>
          <w:szCs w:val="24"/>
        </w:rPr>
        <w:br/>
        <w:t xml:space="preserve">  tailors, v. 226;</w:t>
      </w:r>
      <w:r>
        <w:rPr>
          <w:color w:val="000000"/>
          <w:sz w:val="24"/>
          <w:szCs w:val="24"/>
        </w:rPr>
        <w:br/>
        <w:t xml:space="preserve">  </w:t>
      </w:r>
      <w:r>
        <w:rPr>
          <w:i/>
          <w:color w:val="000000"/>
          <w:sz w:val="24"/>
          <w:szCs w:val="24"/>
        </w:rPr>
        <w:t xml:space="preserve">taiscks</w:t>
      </w:r>
      <w:r>
        <w:rPr>
          <w:color w:val="000000"/>
          <w:sz w:val="24"/>
          <w:szCs w:val="24"/>
        </w:rPr>
        <w:t xml:space="preserve">, v. 160;</w:t>
      </w:r>
      <w:r>
        <w:rPr>
          <w:color w:val="000000"/>
          <w:sz w:val="24"/>
          <w:szCs w:val="24"/>
        </w:rPr>
        <w:br/>
        <w:t xml:space="preserve">  Talisker, Johnson visits it, v. 250-56, 266, n. 2, 306, 383;</w:t>
      </w:r>
      <w:r>
        <w:rPr>
          <w:color w:val="000000"/>
          <w:sz w:val="24"/>
          <w:szCs w:val="24"/>
        </w:rPr>
        <w:br/>
        <w:t xml:space="preserve">  Tarbat, v. 363;</w:t>
      </w:r>
      <w:r>
        <w:rPr>
          <w:color w:val="000000"/>
          <w:sz w:val="24"/>
          <w:szCs w:val="24"/>
        </w:rPr>
        <w:br/>
        <w:t xml:space="preserve">  targets, v. 212;</w:t>
      </w:r>
      <w:r>
        <w:rPr>
          <w:color w:val="000000"/>
          <w:sz w:val="24"/>
          <w:szCs w:val="24"/>
        </w:rPr>
        <w:br/>
        <w:t xml:space="preserve">  tartan dress prohibited, v. 162, n. 2;</w:t>
      </w:r>
      <w:r>
        <w:rPr>
          <w:color w:val="000000"/>
          <w:sz w:val="24"/>
          <w:szCs w:val="24"/>
        </w:rPr>
        <w:br/>
        <w:t xml:space="preserve">  Teigh Franchich, v. 293;</w:t>
      </w:r>
      <w:r>
        <w:rPr>
          <w:color w:val="000000"/>
          <w:sz w:val="24"/>
          <w:szCs w:val="24"/>
        </w:rPr>
        <w:br/>
        <w:t xml:space="preserve">  tenants, combination among them, v. 150, n. 3;</w:t>
      </w:r>
      <w:r>
        <w:rPr>
          <w:color w:val="000000"/>
          <w:sz w:val="24"/>
          <w:szCs w:val="24"/>
        </w:rPr>
        <w:br/>
        <w:t xml:space="preserve">    dependent on their landlords, v. 177, n. 1;</w:t>
      </w:r>
      <w:r>
        <w:rPr>
          <w:color w:val="000000"/>
          <w:sz w:val="24"/>
          <w:szCs w:val="24"/>
        </w:rPr>
        <w:br/>
        <w:t xml:space="preserve">    fine on marriage, v. 320-1;</w:t>
      </w:r>
      <w:r>
        <w:rPr>
          <w:color w:val="000000"/>
          <w:sz w:val="24"/>
          <w:szCs w:val="24"/>
        </w:rPr>
        <w:br/>
        <w:t xml:space="preserve">  Thurot’s descent on some of the isles, iv. 101, n. 4;</w:t>
      </w:r>
      <w:r>
        <w:rPr>
          <w:color w:val="000000"/>
          <w:sz w:val="24"/>
          <w:szCs w:val="24"/>
        </w:rPr>
        <w:br/>
        <w:t xml:space="preserve">  Tobermorie, v. 308-10, 332;</w:t>
      </w:r>
      <w:r>
        <w:rPr>
          <w:color w:val="000000"/>
          <w:sz w:val="24"/>
          <w:szCs w:val="24"/>
        </w:rPr>
        <w:br/>
        <w:t xml:space="preserve">  tradition, not to be argued out of a, v. 303;</w:t>
      </w:r>
      <w:r>
        <w:rPr>
          <w:color w:val="000000"/>
          <w:sz w:val="24"/>
          <w:szCs w:val="24"/>
        </w:rPr>
        <w:br/>
        <w:t xml:space="preserve">  translate their names in the Lowlands, v. 341, n. 4;</w:t>
      </w:r>
      <w:r>
        <w:rPr>
          <w:color w:val="000000"/>
          <w:sz w:val="24"/>
          <w:szCs w:val="24"/>
        </w:rPr>
        <w:br/>
        <w:t xml:space="preserve">  trusted, little to be, ii. 310;</w:t>
      </w:r>
      <w:r>
        <w:rPr>
          <w:color w:val="000000"/>
          <w:sz w:val="24"/>
          <w:szCs w:val="24"/>
        </w:rPr>
        <w:br/>
        <w:t xml:space="preserve">  turnips introduced, v. 293;</w:t>
      </w:r>
      <w:r>
        <w:rPr>
          <w:color w:val="000000"/>
          <w:sz w:val="24"/>
          <w:szCs w:val="24"/>
        </w:rPr>
        <w:br/>
        <w:t xml:space="preserve">  Tyr-yi, v. 209, n. 3, 287, 3l2;</w:t>
      </w:r>
      <w:r>
        <w:rPr>
          <w:color w:val="000000"/>
          <w:sz w:val="24"/>
          <w:szCs w:val="24"/>
        </w:rPr>
        <w:br/>
        <w:t xml:space="preserve">  Ulinish, v. 224;</w:t>
      </w:r>
      <w:r>
        <w:rPr>
          <w:color w:val="000000"/>
          <w:sz w:val="24"/>
          <w:szCs w:val="24"/>
        </w:rPr>
        <w:br/>
        <w:t xml:space="preserve">    Johnson visits it, v. 235-48;</w:t>
      </w:r>
      <w:r>
        <w:rPr>
          <w:color w:val="000000"/>
          <w:sz w:val="24"/>
          <w:szCs w:val="24"/>
        </w:rPr>
        <w:br/>
        <w:t xml:space="preserve">    sees a subterraneous house, v. 236;</w:t>
      </w:r>
      <w:r>
        <w:rPr>
          <w:color w:val="000000"/>
          <w:sz w:val="24"/>
          <w:szCs w:val="24"/>
        </w:rPr>
        <w:br/>
        <w:t xml:space="preserve">    and cave, v. 237;</w:t>
      </w:r>
      <w:r>
        <w:rPr>
          <w:color w:val="000000"/>
          <w:sz w:val="24"/>
          <w:szCs w:val="24"/>
        </w:rPr>
        <w:br/>
        <w:t xml:space="preserve">    gleanings of his conversation there, v. 249, 389;</w:t>
      </w:r>
      <w:r>
        <w:rPr>
          <w:color w:val="000000"/>
          <w:sz w:val="24"/>
          <w:szCs w:val="24"/>
        </w:rPr>
        <w:br/>
        <w:t xml:space="preserve">  Ulva’s Isle sold, iii. 133;</w:t>
      </w:r>
      <w:r>
        <w:rPr>
          <w:color w:val="000000"/>
          <w:sz w:val="24"/>
          <w:szCs w:val="24"/>
        </w:rPr>
        <w:br/>
        <w:t xml:space="preserve">    Johnson visits it, v. 319-22;</w:t>
      </w:r>
      <w:r>
        <w:rPr>
          <w:color w:val="000000"/>
          <w:sz w:val="24"/>
          <w:szCs w:val="24"/>
        </w:rPr>
        <w:br/>
        <w:t xml:space="preserve">  violence, Johnson and Boswell fear, v. 139-40;</w:t>
      </w:r>
      <w:r>
        <w:rPr>
          <w:color w:val="000000"/>
          <w:sz w:val="24"/>
          <w:szCs w:val="24"/>
        </w:rPr>
        <w:br/>
        <w:t xml:space="preserve">  waves, size of the, v. 251, n. 2;</w:t>
      </w:r>
      <w:r>
        <w:rPr>
          <w:color w:val="000000"/>
          <w:sz w:val="24"/>
          <w:szCs w:val="24"/>
        </w:rPr>
        <w:br/>
        <w:t xml:space="preserve">  </w:t>
      </w:r>
      <w:r>
        <w:rPr>
          <w:i/>
          <w:color w:val="000000"/>
          <w:sz w:val="24"/>
          <w:szCs w:val="24"/>
        </w:rPr>
        <w:t xml:space="preserve">wawking</w:t>
      </w:r>
      <w:r>
        <w:rPr>
          <w:color w:val="000000"/>
          <w:sz w:val="24"/>
          <w:szCs w:val="24"/>
        </w:rPr>
        <w:t xml:space="preserve"> cloth, v. 178;</w:t>
      </w:r>
      <w:r>
        <w:rPr>
          <w:color w:val="000000"/>
          <w:sz w:val="24"/>
          <w:szCs w:val="24"/>
        </w:rPr>
        <w:br/>
        <w:t xml:space="preserve">  wheat bread never tasted by the M’Craas, v. 142;</w:t>
      </w:r>
      <w:r>
        <w:rPr>
          <w:color w:val="000000"/>
          <w:sz w:val="24"/>
          <w:szCs w:val="24"/>
        </w:rPr>
        <w:br/>
        <w:t xml:space="preserve">  wheel-carriages, no, v. 235, n. 2;</w:t>
      </w:r>
      <w:r>
        <w:rPr>
          <w:color w:val="000000"/>
          <w:sz w:val="24"/>
          <w:szCs w:val="24"/>
        </w:rPr>
        <w:br/>
        <w:t xml:space="preserve">  whisky served in a shell, v. 290;</w:t>
      </w:r>
      <w:r>
        <w:rPr>
          <w:color w:val="000000"/>
          <w:sz w:val="24"/>
          <w:szCs w:val="24"/>
        </w:rPr>
        <w:br/>
        <w:t xml:space="preserve">  whistling, a gentleman shows his independence by, v. 358;</w:t>
      </w:r>
      <w:r>
        <w:rPr>
          <w:color w:val="000000"/>
          <w:sz w:val="24"/>
          <w:szCs w:val="24"/>
        </w:rPr>
        <w:br/>
        <w:t xml:space="preserve">  ‘Who </w:t>
      </w:r>
      <w:r>
        <w:rPr>
          <w:i/>
          <w:color w:val="000000"/>
          <w:sz w:val="24"/>
          <w:szCs w:val="24"/>
        </w:rPr>
        <w:t xml:space="preserve">can</w:t>
      </w:r>
      <w:r>
        <w:rPr>
          <w:color w:val="000000"/>
          <w:sz w:val="24"/>
          <w:szCs w:val="24"/>
        </w:rPr>
        <w:t xml:space="preserve"> like the Highlands?’ v. 377;</w:t>
      </w:r>
      <w:r>
        <w:rPr>
          <w:color w:val="000000"/>
          <w:sz w:val="24"/>
          <w:szCs w:val="24"/>
        </w:rPr>
        <w:br/>
        <w:t xml:space="preserve">  </w:t>
      </w:r>
      <w:r>
        <w:rPr>
          <w:i/>
          <w:color w:val="000000"/>
          <w:sz w:val="24"/>
          <w:szCs w:val="24"/>
        </w:rPr>
        <w:t xml:space="preserve">wood</w:t>
      </w:r>
      <w:r>
        <w:rPr>
          <w:color w:val="000000"/>
          <w:sz w:val="24"/>
          <w:szCs w:val="24"/>
        </w:rPr>
        <w:t xml:space="preserve">, bushes called, v. 250;</w:t>
      </w:r>
      <w:r>
        <w:rPr>
          <w:color w:val="000000"/>
          <w:sz w:val="24"/>
          <w:szCs w:val="24"/>
        </w:rPr>
        <w:br/>
        <w:t xml:space="preserve">    heath, v. 332;</w:t>
      </w:r>
      <w:r>
        <w:rPr>
          <w:color w:val="000000"/>
          <w:sz w:val="24"/>
          <w:szCs w:val="24"/>
        </w:rPr>
        <w:br/>
        <w:t xml:space="preserve">  wretchedness of the people in 1810 and 1814, v. 338, n. 1;</w:t>
      </w:r>
      <w:r>
        <w:rPr>
          <w:color w:val="000000"/>
          <w:sz w:val="24"/>
          <w:szCs w:val="24"/>
        </w:rPr>
        <w:br/>
        <w:t xml:space="preserve">  Zetland, v. 338, n. 1.</w:t>
      </w:r>
      <w:r>
        <w:rPr>
          <w:i/>
          <w:color w:val="000000"/>
          <w:sz w:val="24"/>
          <w:szCs w:val="24"/>
        </w:rPr>
        <w:br/>
        <w:t xml:space="preserve">Scots Magazine</w:t>
      </w:r>
      <w:r>
        <w:rPr>
          <w:color w:val="000000"/>
          <w:sz w:val="24"/>
          <w:szCs w:val="24"/>
        </w:rPr>
        <w:t xml:space="preserve">.  See under SCOTLAND. </w:t>
      </w:r>
      <w:r>
        <w:rPr>
          <w:color w:val="000000"/>
          <w:sz w:val="24"/>
          <w:szCs w:val="24"/>
        </w:rPr>
        <w:br/>
        <w:t xml:space="preserve">SCOTSMAN, a violent, iii. 170. </w:t>
      </w:r>
      <w:r>
        <w:rPr>
          <w:color w:val="000000"/>
          <w:sz w:val="24"/>
          <w:szCs w:val="24"/>
        </w:rPr>
        <w:br/>
        <w:t xml:space="preserve">SCOTT, Archibald, i. 117, n. 1. </w:t>
      </w:r>
      <w:r>
        <w:rPr>
          <w:color w:val="000000"/>
          <w:sz w:val="24"/>
          <w:szCs w:val="24"/>
        </w:rPr>
        <w:br/>
        <w:t xml:space="preserve">SCOTT, Mr. Benjamin, iii. 459. </w:t>
      </w:r>
      <w:r>
        <w:rPr>
          <w:color w:val="000000"/>
          <w:sz w:val="24"/>
          <w:szCs w:val="24"/>
        </w:rPr>
        <w:br/>
        <w:t xml:space="preserve">SCOTT, George Lewis, iii. 117. </w:t>
      </w:r>
      <w:r>
        <w:rPr>
          <w:color w:val="000000"/>
          <w:sz w:val="24"/>
          <w:szCs w:val="24"/>
        </w:rPr>
        <w:br/>
        <w:t xml:space="preserve">SCOTT, John, afterwards first Earl of Eldon,</w:t>
      </w:r>
      <w:r>
        <w:rPr>
          <w:color w:val="000000"/>
          <w:sz w:val="24"/>
          <w:szCs w:val="24"/>
        </w:rPr>
        <w:br/>
        <w:t xml:space="preserve">  Boswell, never mentioned by, iii. 261, n. 2;</w:t>
      </w:r>
      <w:r>
        <w:rPr>
          <w:color w:val="000000"/>
          <w:sz w:val="24"/>
          <w:szCs w:val="24"/>
        </w:rPr>
        <w:br/>
        <w:t xml:space="preserve">    trick played on, ib.;</w:t>
      </w:r>
      <w:r>
        <w:rPr>
          <w:color w:val="000000"/>
          <w:sz w:val="24"/>
          <w:szCs w:val="24"/>
        </w:rPr>
        <w:br/>
        <w:t xml:space="preserve">    and taste, ii. 191, n. 2;</w:t>
      </w:r>
      <w:r>
        <w:rPr>
          <w:color w:val="000000"/>
          <w:sz w:val="24"/>
          <w:szCs w:val="24"/>
        </w:rPr>
        <w:br/>
        <w:t xml:space="preserve">  church-going, iv. 414, n. 1;</w:t>
      </w:r>
      <w:r>
        <w:rPr>
          <w:color w:val="000000"/>
          <w:sz w:val="24"/>
          <w:szCs w:val="24"/>
        </w:rPr>
        <w:br/>
        <w:t xml:space="preserve">  deathwarrants, iii. 121, n. 1;</w:t>
      </w:r>
      <w:r>
        <w:rPr>
          <w:color w:val="000000"/>
          <w:sz w:val="24"/>
          <w:szCs w:val="24"/>
        </w:rPr>
        <w:br/>
        <w:t xml:space="preserve">  Dunning’s way of getting through business, iii. 128, n. 5;</w:t>
      </w:r>
      <w:r>
        <w:rPr>
          <w:color w:val="000000"/>
          <w:sz w:val="24"/>
          <w:szCs w:val="24"/>
        </w:rPr>
        <w:br/>
        <w:t xml:space="preserve">  George III, on the making of baronets, ii. 354, n. 2;</w:t>
      </w:r>
      <w:r>
        <w:rPr>
          <w:color w:val="000000"/>
          <w:sz w:val="24"/>
          <w:szCs w:val="24"/>
        </w:rPr>
        <w:br/>
        <w:t xml:space="preserve">  Heberden’s, Dr., kindness to him, iv. 228, n. 2;</w:t>
      </w:r>
      <w:r>
        <w:rPr>
          <w:color w:val="000000"/>
          <w:sz w:val="24"/>
          <w:szCs w:val="24"/>
        </w:rPr>
        <w:br/>
        <w:t xml:space="preserve">  Johnson’s visit to Oxford in 1773, ii. 268, n. 2;</w:t>
      </w:r>
      <w:r>
        <w:rPr>
          <w:color w:val="000000"/>
          <w:sz w:val="24"/>
          <w:szCs w:val="24"/>
        </w:rPr>
        <w:br/>
        <w:t xml:space="preserve">  Lee, ‘Jack,’ on the duties of an advocate, ii. 48, n. 1;</w:t>
      </w:r>
      <w:r>
        <w:rPr>
          <w:color w:val="000000"/>
          <w:sz w:val="24"/>
          <w:szCs w:val="24"/>
        </w:rPr>
        <w:br/>
        <w:t xml:space="preserve">    on the India Bill, iii. 224, n. 1;</w:t>
      </w:r>
      <w:r>
        <w:rPr>
          <w:color w:val="000000"/>
          <w:sz w:val="24"/>
          <w:szCs w:val="24"/>
        </w:rPr>
        <w:br/>
        <w:t xml:space="preserve">  Norton, Sir Fletcher, character of, ii. 472, n. 2;</w:t>
      </w:r>
      <w:r>
        <w:rPr>
          <w:color w:val="000000"/>
          <w:sz w:val="24"/>
          <w:szCs w:val="24"/>
        </w:rPr>
        <w:br/>
        <w:t xml:space="preserve">  Oxford tutor, unwilling to be an, iv. 92, n. 2;</w:t>
      </w:r>
      <w:r>
        <w:rPr>
          <w:color w:val="000000"/>
          <w:sz w:val="24"/>
          <w:szCs w:val="24"/>
        </w:rPr>
        <w:br/>
        <w:t xml:space="preserve">  Pitt on the honesty of mankind, iii. 236, n. 3;</w:t>
      </w:r>
      <w:r>
        <w:rPr>
          <w:color w:val="000000"/>
          <w:sz w:val="24"/>
          <w:szCs w:val="24"/>
        </w:rPr>
        <w:br/>
        <w:t xml:space="preserve">  port, liking for, iv. 91, n. 2;</w:t>
      </w:r>
      <w:r>
        <w:rPr>
          <w:color w:val="000000"/>
          <w:sz w:val="24"/>
          <w:szCs w:val="24"/>
        </w:rPr>
        <w:br/>
        <w:t xml:space="preserve">  Porteus, Bishop, on knotting, iii. 242, n. 3;</w:t>
      </w:r>
      <w:r>
        <w:rPr>
          <w:color w:val="000000"/>
          <w:sz w:val="24"/>
          <w:szCs w:val="24"/>
        </w:rPr>
        <w:br/>
        <w:t xml:space="preserve">  portrait in University College, ii. 25, n. 2;</w:t>
      </w:r>
      <w:r>
        <w:rPr>
          <w:color w:val="000000"/>
          <w:sz w:val="24"/>
          <w:szCs w:val="24"/>
        </w:rPr>
        <w:br/>
        <w:t xml:space="preserve">  retirement, after his, ii. 337, n. 4;</w:t>
      </w:r>
      <w:r>
        <w:rPr>
          <w:color w:val="000000"/>
          <w:sz w:val="24"/>
          <w:szCs w:val="24"/>
        </w:rPr>
        <w:br/>
        <w:t xml:space="preserve">  Royal Marriage Bill, ii. 152, n. 2;</w:t>
      </w:r>
      <w:r>
        <w:rPr>
          <w:color w:val="000000"/>
          <w:sz w:val="24"/>
          <w:szCs w:val="24"/>
        </w:rPr>
        <w:br/>
        <w:t xml:space="preserve">  sermons written by Lord Stowell, v. 67,</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n. 1;</w:t>
      </w:r>
      <w:r>
        <w:rPr>
          <w:color w:val="000000"/>
          <w:sz w:val="24"/>
          <w:szCs w:val="24"/>
        </w:rPr>
        <w:br/>
        <w:t xml:space="preserve">  small certainties, ii. 323, n. 1;</w:t>
      </w:r>
      <w:r>
        <w:rPr>
          <w:color w:val="000000"/>
          <w:sz w:val="24"/>
          <w:szCs w:val="24"/>
        </w:rPr>
        <w:br/>
        <w:t xml:space="preserve">  Taylor, Chevalier, anecdote of the, iii. 389, n. 4;</w:t>
      </w:r>
      <w:r>
        <w:rPr>
          <w:color w:val="000000"/>
          <w:sz w:val="24"/>
          <w:szCs w:val="24"/>
        </w:rPr>
        <w:br/>
        <w:t xml:space="preserve">  Warton’s, Rev. T., lectures, i. 279, n. 2;</w:t>
      </w:r>
      <w:r>
        <w:rPr>
          <w:color w:val="000000"/>
          <w:sz w:val="24"/>
          <w:szCs w:val="24"/>
        </w:rPr>
        <w:br/>
        <w:t xml:space="preserve">  Wilkes at the Levee, iii. 430, n. 4. </w:t>
      </w:r>
      <w:r>
        <w:rPr>
          <w:color w:val="000000"/>
          <w:sz w:val="24"/>
          <w:szCs w:val="24"/>
        </w:rPr>
        <w:br/>
        <w:t xml:space="preserve">SCOTT, Mrs. John (Lady Eldon), ii. 268, n. 2. </w:t>
      </w:r>
      <w:r>
        <w:rPr>
          <w:color w:val="000000"/>
          <w:sz w:val="24"/>
          <w:szCs w:val="24"/>
        </w:rPr>
        <w:br/>
        <w:t xml:space="preserve">SCOTT, John, of Amwell,</w:t>
      </w:r>
      <w:r>
        <w:rPr>
          <w:color w:val="000000"/>
          <w:sz w:val="24"/>
          <w:szCs w:val="24"/>
        </w:rPr>
        <w:br/>
        <w:t xml:space="preserve">  </w:t>
      </w:r>
      <w:r>
        <w:rPr>
          <w:i/>
          <w:color w:val="000000"/>
          <w:sz w:val="24"/>
          <w:szCs w:val="24"/>
        </w:rPr>
        <w:t xml:space="preserve">Elegies</w:t>
      </w:r>
      <w:r>
        <w:rPr>
          <w:color w:val="000000"/>
          <w:sz w:val="24"/>
          <w:szCs w:val="24"/>
        </w:rPr>
        <w:t xml:space="preserve">, ii. 351;</w:t>
      </w:r>
      <w:r>
        <w:rPr>
          <w:color w:val="000000"/>
          <w:sz w:val="24"/>
          <w:szCs w:val="24"/>
        </w:rPr>
        <w:br/>
        <w:t xml:space="preserve">  meets Johnson, ii. 338;</w:t>
      </w:r>
      <w:r>
        <w:rPr>
          <w:color w:val="000000"/>
          <w:sz w:val="24"/>
          <w:szCs w:val="24"/>
        </w:rPr>
        <w:br/>
        <w:t xml:space="preserve">  dread of small-pox, ib., n. 1. </w:t>
      </w:r>
      <w:r>
        <w:rPr>
          <w:color w:val="000000"/>
          <w:sz w:val="24"/>
          <w:szCs w:val="24"/>
        </w:rPr>
        <w:br/>
        <w:t xml:space="preserve">SCOTT, Sir Walter,</w:t>
      </w:r>
      <w:r>
        <w:rPr>
          <w:color w:val="000000"/>
          <w:sz w:val="24"/>
          <w:szCs w:val="24"/>
        </w:rPr>
        <w:br/>
        <w:t xml:space="preserve">  Abel Sampson, a </w:t>
      </w:r>
      <w:r>
        <w:rPr>
          <w:i/>
          <w:color w:val="000000"/>
          <w:sz w:val="24"/>
          <w:szCs w:val="24"/>
        </w:rPr>
        <w:t xml:space="preserve">probationer</w:t>
      </w:r>
      <w:r>
        <w:rPr>
          <w:color w:val="000000"/>
          <w:sz w:val="24"/>
          <w:szCs w:val="24"/>
        </w:rPr>
        <w:t xml:space="preserve">, ii. 171, n. 3;</w:t>
      </w:r>
      <w:r>
        <w:rPr>
          <w:color w:val="000000"/>
          <w:sz w:val="24"/>
          <w:szCs w:val="24"/>
        </w:rPr>
        <w:br/>
        <w:t xml:space="preserve">  </w:t>
      </w:r>
      <w:r>
        <w:rPr>
          <w:i/>
          <w:color w:val="000000"/>
          <w:sz w:val="24"/>
          <w:szCs w:val="24"/>
        </w:rPr>
        <w:t xml:space="preserve">accommodate</w:t>
      </w:r>
      <w:r>
        <w:rPr>
          <w:color w:val="000000"/>
          <w:sz w:val="24"/>
          <w:szCs w:val="24"/>
        </w:rPr>
        <w:t xml:space="preserve">, v. 310, n. 3;</w:t>
      </w:r>
      <w:r>
        <w:rPr>
          <w:color w:val="000000"/>
          <w:sz w:val="24"/>
          <w:szCs w:val="24"/>
        </w:rPr>
        <w:br/>
        <w:t xml:space="preserve">  Auchinleck, Lord, anecdote of, v. 382, n. 2;</w:t>
      </w:r>
      <w:r>
        <w:rPr>
          <w:color w:val="000000"/>
          <w:sz w:val="24"/>
          <w:szCs w:val="24"/>
        </w:rPr>
        <w:br/>
        <w:t xml:space="preserve">  birth, v. 24, n. 4;</w:t>
      </w:r>
      <w:r>
        <w:rPr>
          <w:color w:val="000000"/>
          <w:sz w:val="24"/>
          <w:szCs w:val="24"/>
        </w:rPr>
        <w:br/>
        <w:t xml:space="preserve">  Blair, mistaken about, v. 361, n. 1;</w:t>
      </w:r>
      <w:r>
        <w:rPr>
          <w:color w:val="000000"/>
          <w:sz w:val="24"/>
          <w:szCs w:val="24"/>
        </w:rPr>
        <w:br/>
        <w:t xml:space="preserve">  Boswell and the Douglas Cause, v. 353, n. 1;</w:t>
      </w:r>
      <w:r>
        <w:rPr>
          <w:color w:val="000000"/>
          <w:sz w:val="24"/>
          <w:szCs w:val="24"/>
        </w:rPr>
        <w:br/>
        <w:t xml:space="preserve">    spoils one of his anecdotes, v. 396, n. 4;</w:t>
      </w:r>
      <w:r>
        <w:rPr>
          <w:color w:val="000000"/>
          <w:sz w:val="24"/>
          <w:szCs w:val="24"/>
        </w:rPr>
        <w:br/>
        <w:t xml:space="preserve">  Burns, sees, v. 42, n. 1;</w:t>
      </w:r>
      <w:r>
        <w:rPr>
          <w:color w:val="000000"/>
          <w:sz w:val="24"/>
          <w:szCs w:val="24"/>
        </w:rPr>
        <w:br/>
        <w:t xml:space="preserve">  Cameron’s execution, i. 146, n. 2;</w:t>
      </w:r>
      <w:r>
        <w:rPr>
          <w:color w:val="000000"/>
          <w:sz w:val="24"/>
          <w:szCs w:val="24"/>
        </w:rPr>
        <w:br/>
        <w:t xml:space="preserve">  charms in the Hebrides, v. 164, n. 1;</w:t>
      </w:r>
      <w:r>
        <w:rPr>
          <w:color w:val="000000"/>
          <w:sz w:val="24"/>
          <w:szCs w:val="24"/>
        </w:rPr>
        <w:br/>
        <w:t xml:space="preserve">  clans, order of the, ii. 270, n. 1;</w:t>
      </w:r>
      <w:r>
        <w:rPr>
          <w:color w:val="000000"/>
          <w:sz w:val="24"/>
          <w:szCs w:val="24"/>
        </w:rPr>
        <w:br/>
        <w:t xml:space="preserve">  coursing, v. 330, n. 1;</w:t>
      </w:r>
      <w:r>
        <w:rPr>
          <w:color w:val="000000"/>
          <w:sz w:val="24"/>
          <w:szCs w:val="24"/>
        </w:rPr>
        <w:br/>
        <w:t xml:space="preserve">  Culloden, cruelties after, v. 196, n. 3;</w:t>
      </w:r>
      <w:r>
        <w:rPr>
          <w:color w:val="000000"/>
          <w:sz w:val="24"/>
          <w:szCs w:val="24"/>
        </w:rPr>
        <w:br/>
        <w:t xml:space="preserve">  </w:t>
      </w:r>
      <w:r>
        <w:rPr>
          <w:i/>
          <w:color w:val="000000"/>
          <w:sz w:val="24"/>
          <w:szCs w:val="24"/>
        </w:rPr>
        <w:t xml:space="preserve">Detector’s</w:t>
      </w:r>
      <w:r>
        <w:rPr>
          <w:color w:val="000000"/>
          <w:sz w:val="24"/>
          <w:szCs w:val="24"/>
        </w:rPr>
        <w:t xml:space="preserve"> letter to him, i. 230, n. 1;</w:t>
      </w:r>
      <w:r>
        <w:rPr>
          <w:color w:val="000000"/>
          <w:sz w:val="24"/>
          <w:szCs w:val="24"/>
        </w:rPr>
        <w:br/>
        <w:t xml:space="preserve">  </w:t>
      </w:r>
      <w:r>
        <w:rPr>
          <w:i/>
          <w:color w:val="000000"/>
          <w:sz w:val="24"/>
          <w:szCs w:val="24"/>
        </w:rPr>
        <w:t xml:space="preserve">Dirleton’s Doubts</w:t>
      </w:r>
      <w:r>
        <w:rPr>
          <w:color w:val="000000"/>
          <w:sz w:val="24"/>
          <w:szCs w:val="24"/>
        </w:rPr>
        <w:t xml:space="preserve">, iii. 205, n. 1;</w:t>
      </w:r>
      <w:r>
        <w:rPr>
          <w:color w:val="000000"/>
          <w:sz w:val="24"/>
          <w:szCs w:val="24"/>
        </w:rPr>
        <w:br/>
        <w:t xml:space="preserve">  Dunvegan Castle, v. 2O7, n, 2, 208, n. 1, 233, n. 1;</w:t>
      </w:r>
      <w:r>
        <w:rPr>
          <w:color w:val="000000"/>
          <w:sz w:val="24"/>
          <w:szCs w:val="24"/>
        </w:rPr>
        <w:br/>
        <w:t xml:space="preserve">  Errol, Earls of, v. 101, n. 4, 106, n. 1;</w:t>
      </w:r>
      <w:r>
        <w:rPr>
          <w:color w:val="000000"/>
          <w:sz w:val="24"/>
          <w:szCs w:val="24"/>
        </w:rPr>
        <w:br/>
        <w:t xml:space="preserve">  Erskine, Dr., v. 391, n. 3;</w:t>
      </w:r>
      <w:r>
        <w:rPr>
          <w:color w:val="000000"/>
          <w:sz w:val="24"/>
          <w:szCs w:val="24"/>
        </w:rPr>
        <w:br/>
        <w:t xml:space="preserve">  Finnon haddocks, v. 110, n. 2;</w:t>
      </w:r>
      <w:r>
        <w:rPr>
          <w:color w:val="000000"/>
          <w:sz w:val="24"/>
          <w:szCs w:val="24"/>
        </w:rPr>
        <w:br/>
        <w:t xml:space="preserve">  Forbes’s generosity to him, v. 253, n. 3;</w:t>
      </w:r>
      <w:r>
        <w:rPr>
          <w:color w:val="000000"/>
          <w:sz w:val="24"/>
          <w:szCs w:val="24"/>
        </w:rPr>
        <w:br/>
        <w:t xml:space="preserve">  Forbes, Sir W., lines on, v. 25, n. 1;</w:t>
      </w:r>
      <w:r>
        <w:rPr>
          <w:color w:val="000000"/>
          <w:sz w:val="24"/>
          <w:szCs w:val="24"/>
        </w:rPr>
        <w:br/>
        <w:t xml:space="preserve">  Grange, Lady, v. 227, n. 4;</w:t>
      </w:r>
      <w:r>
        <w:rPr>
          <w:color w:val="000000"/>
          <w:sz w:val="24"/>
          <w:szCs w:val="24"/>
        </w:rPr>
        <w:br/>
        <w:t xml:space="preserve">  halls of old Scotch houses, v. 60, n. 5;</w:t>
      </w:r>
      <w:r>
        <w:rPr>
          <w:color w:val="000000"/>
          <w:sz w:val="24"/>
          <w:szCs w:val="24"/>
        </w:rPr>
        <w:br/>
        <w:t xml:space="preserve">  </w:t>
      </w:r>
      <w:r>
        <w:rPr>
          <w:i/>
          <w:color w:val="000000"/>
          <w:sz w:val="24"/>
          <w:szCs w:val="24"/>
        </w:rPr>
        <w:t xml:space="preserve">Hardyknute</w:t>
      </w:r>
      <w:r>
        <w:rPr>
          <w:color w:val="000000"/>
          <w:sz w:val="24"/>
          <w:szCs w:val="24"/>
        </w:rPr>
        <w:t xml:space="preserve">, ii. 91, n. 2;</w:t>
      </w:r>
      <w:r>
        <w:rPr>
          <w:color w:val="000000"/>
          <w:sz w:val="24"/>
          <w:szCs w:val="24"/>
        </w:rPr>
        <w:br/>
        <w:t xml:space="preserve">  Highlands, discomforts in the, v. 377, n. 2;</w:t>
      </w:r>
      <w:r>
        <w:rPr>
          <w:color w:val="000000"/>
          <w:sz w:val="24"/>
          <w:szCs w:val="24"/>
        </w:rPr>
        <w:br/>
        <w:t xml:space="preserve">  Highlanders forbidden to carry arms, v. 151, n. 1;</w:t>
      </w:r>
      <w:r>
        <w:rPr>
          <w:color w:val="000000"/>
          <w:sz w:val="24"/>
          <w:szCs w:val="24"/>
        </w:rPr>
        <w:br/>
        <w:t xml:space="preserve">  Home’s tragedies, ii. 320, n. 1;</w:t>
      </w:r>
      <w:r>
        <w:rPr>
          <w:color w:val="000000"/>
          <w:sz w:val="24"/>
          <w:szCs w:val="24"/>
        </w:rPr>
        <w:br/>
        <w:t xml:space="preserve">  hospitality, old-fashioned, iv. 222, n. 2;</w:t>
      </w:r>
      <w:r>
        <w:rPr>
          <w:color w:val="000000"/>
          <w:sz w:val="24"/>
          <w:szCs w:val="24"/>
        </w:rPr>
        <w:br/>
        <w:t xml:space="preserve">  humble-cow, v. 380, n. 3;</w:t>
      </w:r>
      <w:r>
        <w:rPr>
          <w:color w:val="000000"/>
          <w:sz w:val="24"/>
          <w:szCs w:val="24"/>
        </w:rPr>
        <w:br/>
        <w:t xml:space="preserve">  Inch Keith, v. 55, n. 3;</w:t>
      </w:r>
      <w:r>
        <w:rPr>
          <w:color w:val="000000"/>
          <w:sz w:val="24"/>
          <w:szCs w:val="24"/>
        </w:rPr>
        <w:br/>
        <w:t xml:space="preserve">  Inchkenneth, v. 322, n. 1;</w:t>
      </w:r>
      <w:r>
        <w:rPr>
          <w:color w:val="000000"/>
          <w:sz w:val="24"/>
          <w:szCs w:val="24"/>
        </w:rPr>
        <w:br/>
        <w:t xml:space="preserve">  Iona, v. 338, n. 1;</w:t>
      </w:r>
      <w:r>
        <w:rPr>
          <w:color w:val="000000"/>
          <w:sz w:val="24"/>
          <w:szCs w:val="24"/>
        </w:rPr>
        <w:br/>
        <w:t xml:space="preserve">  Johnson and Auchinleck, Lord, i. 96, n. 1; v. 382, n. 2;</w:t>
      </w:r>
      <w:r>
        <w:rPr>
          <w:color w:val="000000"/>
          <w:sz w:val="24"/>
          <w:szCs w:val="24"/>
        </w:rPr>
        <w:br/>
        <w:t xml:space="preserve">    and Boswell’s voyage highly perilous, v. 283, n. 1, 313, n. 1;</w:t>
      </w:r>
      <w:r>
        <w:rPr>
          <w:color w:val="000000"/>
          <w:sz w:val="24"/>
          <w:szCs w:val="24"/>
        </w:rPr>
        <w:br/>
        <w:t xml:space="preserve">    definition of oats, i. 294, n. 8;</w:t>
      </w:r>
      <w:r>
        <w:rPr>
          <w:color w:val="000000"/>
          <w:sz w:val="24"/>
          <w:szCs w:val="24"/>
        </w:rPr>
        <w:br/>
        <w:t xml:space="preserve">    on dinners, v. 342, n. 2;</w:t>
      </w:r>
      <w:r>
        <w:rPr>
          <w:color w:val="000000"/>
          <w:sz w:val="24"/>
          <w:szCs w:val="24"/>
        </w:rPr>
        <w:br/>
        <w:t xml:space="preserve">    at Dunvegan, v. 208, n. 1;</w:t>
      </w:r>
      <w:r>
        <w:rPr>
          <w:color w:val="000000"/>
          <w:sz w:val="24"/>
          <w:szCs w:val="24"/>
        </w:rPr>
        <w:br/>
        <w:t xml:space="preserve">    and </w:t>
      </w:r>
      <w:r>
        <w:rPr>
          <w:i/>
          <w:color w:val="000000"/>
          <w:sz w:val="24"/>
          <w:szCs w:val="24"/>
        </w:rPr>
        <w:t xml:space="preserve">Johnston</w:t>
      </w:r>
      <w:r>
        <w:rPr>
          <w:color w:val="000000"/>
          <w:sz w:val="24"/>
          <w:szCs w:val="24"/>
        </w:rPr>
        <w:t xml:space="preserve">, v. 341, n. 4;</w:t>
      </w:r>
      <w:r>
        <w:rPr>
          <w:color w:val="000000"/>
          <w:sz w:val="24"/>
          <w:szCs w:val="24"/>
        </w:rPr>
        <w:br/>
        <w:t xml:space="preserve">    </w:t>
      </w:r>
      <w:r>
        <w:rPr>
          <w:i/>
          <w:color w:val="000000"/>
          <w:sz w:val="24"/>
          <w:szCs w:val="24"/>
        </w:rPr>
        <w:t xml:space="preserve">Ode to Mrs. Thrale</w:t>
      </w:r>
      <w:r>
        <w:rPr>
          <w:color w:val="000000"/>
          <w:sz w:val="24"/>
          <w:szCs w:val="24"/>
        </w:rPr>
        <w:t xml:space="preserve">, v. 157, n. 3;</w:t>
      </w:r>
      <w:r>
        <w:rPr>
          <w:color w:val="000000"/>
          <w:sz w:val="24"/>
          <w:szCs w:val="24"/>
        </w:rPr>
        <w:br/>
        <w:t xml:space="preserve">    and Pot, iv. 5, n. 1;</w:t>
      </w:r>
      <w:r>
        <w:rPr>
          <w:color w:val="000000"/>
          <w:sz w:val="24"/>
          <w:szCs w:val="24"/>
        </w:rPr>
        <w:br/>
        <w:t xml:space="preserve">    the ‘Sassenach More,’ ii. 267, n. 2;</w:t>
      </w:r>
      <w:r>
        <w:rPr>
          <w:color w:val="000000"/>
          <w:sz w:val="24"/>
          <w:szCs w:val="24"/>
        </w:rPr>
        <w:br/>
        <w:t xml:space="preserve">    and the Scotch love of planting trees, ii. 301, n. 1;</w:t>
      </w:r>
      <w:r>
        <w:rPr>
          <w:color w:val="000000"/>
          <w:sz w:val="24"/>
          <w:szCs w:val="24"/>
        </w:rPr>
        <w:br/>
        <w:t xml:space="preserve">    and Adam Smith, inaccuracy about, v. 369, n. 5;</w:t>
      </w:r>
      <w:r>
        <w:rPr>
          <w:color w:val="000000"/>
          <w:sz w:val="24"/>
          <w:szCs w:val="24"/>
        </w:rPr>
        <w:br/>
        <w:t xml:space="preserve">  Kames, Lord, ii. 200, n. 1;</w:t>
      </w:r>
      <w:r>
        <w:rPr>
          <w:color w:val="000000"/>
          <w:sz w:val="24"/>
          <w:szCs w:val="24"/>
        </w:rPr>
        <w:br/>
        <w:t xml:space="preserve">  Lovat’s monument, v. 235, n. 1;</w:t>
      </w:r>
      <w:r>
        <w:rPr>
          <w:color w:val="000000"/>
          <w:sz w:val="24"/>
          <w:szCs w:val="24"/>
        </w:rPr>
        <w:br/>
        <w:t xml:space="preserve">  Mackenzie, Sir George, v. 212, n. 3;</w:t>
      </w:r>
      <w:r>
        <w:rPr>
          <w:color w:val="000000"/>
          <w:sz w:val="24"/>
          <w:szCs w:val="24"/>
        </w:rPr>
        <w:br/>
        <w:t xml:space="preserve">  Mackenzie, Henry, i. 360, n. 2;</w:t>
      </w:r>
      <w:r>
        <w:rPr>
          <w:color w:val="000000"/>
          <w:sz w:val="24"/>
          <w:szCs w:val="24"/>
        </w:rPr>
        <w:br/>
        <w:t xml:space="preserve">  Maclaurin’s mottoes, iii. 212, n. 1;</w:t>
      </w:r>
      <w:r>
        <w:rPr>
          <w:color w:val="000000"/>
          <w:sz w:val="24"/>
          <w:szCs w:val="24"/>
        </w:rPr>
        <w:br/>
        <w:t xml:space="preserve">  </w:t>
      </w:r>
      <w:r>
        <w:rPr>
          <w:i/>
          <w:color w:val="000000"/>
          <w:sz w:val="24"/>
          <w:szCs w:val="24"/>
        </w:rPr>
        <w:t xml:space="preserve">Marmion</w:t>
      </w:r>
      <w:r>
        <w:rPr>
          <w:color w:val="000000"/>
          <w:sz w:val="24"/>
          <w:szCs w:val="24"/>
        </w:rPr>
        <w:t xml:space="preserve"> quoted, iv. 217, n. 2;</w:t>
      </w:r>
      <w:r>
        <w:rPr>
          <w:color w:val="000000"/>
          <w:sz w:val="24"/>
          <w:szCs w:val="24"/>
        </w:rPr>
        <w:br/>
        <w:t xml:space="preserve">  Mickle’s </w:t>
      </w:r>
      <w:r>
        <w:rPr>
          <w:i/>
          <w:color w:val="000000"/>
          <w:sz w:val="24"/>
          <w:szCs w:val="24"/>
        </w:rPr>
        <w:t xml:space="preserve">Cumnor Hall</w:t>
      </w:r>
      <w:r>
        <w:rPr>
          <w:color w:val="000000"/>
          <w:sz w:val="24"/>
          <w:szCs w:val="24"/>
        </w:rPr>
        <w:t xml:space="preserve">, v. 349, n. 1;</w:t>
      </w:r>
      <w:r>
        <w:rPr>
          <w:color w:val="000000"/>
          <w:sz w:val="24"/>
          <w:szCs w:val="24"/>
        </w:rPr>
        <w:br/>
        <w:t xml:space="preserve">  Monboddo, Lord, ii. 74, n. 1; v. 77, n. 3, 78, n. 2;</w:t>
      </w:r>
      <w:r>
        <w:rPr>
          <w:color w:val="000000"/>
          <w:sz w:val="24"/>
          <w:szCs w:val="24"/>
        </w:rPr>
        <w:br/>
        <w:t xml:space="preserve">  Nairne, William, v. 53, n. 3;</w:t>
      </w:r>
      <w:r>
        <w:rPr>
          <w:color w:val="000000"/>
          <w:sz w:val="24"/>
          <w:szCs w:val="24"/>
        </w:rPr>
        <w:br/>
        <w:t xml:space="preserve">  </w:t>
      </w:r>
      <w:r>
        <w:rPr>
          <w:i/>
          <w:color w:val="000000"/>
          <w:sz w:val="24"/>
          <w:szCs w:val="24"/>
        </w:rPr>
        <w:t xml:space="preserve">Ossian</w:t>
      </w:r>
      <w:r>
        <w:rPr>
          <w:color w:val="000000"/>
          <w:sz w:val="24"/>
          <w:szCs w:val="24"/>
        </w:rPr>
        <w:t xml:space="preserve">, v. 164, n. 2;</w:t>
      </w:r>
      <w:r>
        <w:rPr>
          <w:color w:val="000000"/>
          <w:sz w:val="24"/>
          <w:szCs w:val="24"/>
        </w:rPr>
        <w:br/>
        <w:t xml:space="preserve">  Pitcairne’s poetry, v. 58, n. 1;</w:t>
      </w:r>
      <w:r>
        <w:rPr>
          <w:color w:val="000000"/>
          <w:sz w:val="24"/>
          <w:szCs w:val="24"/>
        </w:rPr>
        <w:br/>
        <w:t xml:space="preserve">  Pleydell, Mr. Counsellor, ii. 376, n. 1; v. 22, n. 2;</w:t>
      </w:r>
      <w:r>
        <w:rPr>
          <w:color w:val="000000"/>
          <w:sz w:val="24"/>
          <w:szCs w:val="24"/>
        </w:rPr>
        <w:br/>
        <w:t xml:space="preserve">  </w:t>
      </w:r>
      <w:r>
        <w:rPr>
          <w:i/>
          <w:color w:val="000000"/>
          <w:sz w:val="24"/>
          <w:szCs w:val="24"/>
        </w:rPr>
        <w:t xml:space="preserve">Redgauntlet</w:t>
      </w:r>
      <w:r>
        <w:rPr>
          <w:color w:val="000000"/>
          <w:sz w:val="24"/>
          <w:szCs w:val="24"/>
        </w:rPr>
        <w:t xml:space="preserve">, introduction, i. 146, n. 2;</w:t>
      </w:r>
      <w:r>
        <w:rPr>
          <w:color w:val="000000"/>
          <w:sz w:val="24"/>
          <w:szCs w:val="24"/>
        </w:rPr>
        <w:br/>
        <w:t xml:space="preserve">  Reynolds and Sunday painting, iv. 414, n. 1;</w:t>
      </w:r>
      <w:r>
        <w:rPr>
          <w:color w:val="000000"/>
          <w:sz w:val="24"/>
          <w:szCs w:val="24"/>
        </w:rPr>
        <w:br/>
        <w:t xml:space="preserve">  Roslin Chapel, v. 402, n. 4;</w:t>
      </w:r>
      <w:r>
        <w:rPr>
          <w:color w:val="000000"/>
          <w:sz w:val="24"/>
          <w:szCs w:val="24"/>
        </w:rPr>
        <w:br/>
        <w:t xml:space="preserve">  scarcity of coin in the Hebrides, v. 254,</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n. 1;</w:t>
      </w:r>
      <w:r>
        <w:rPr>
          <w:color w:val="000000"/>
          <w:sz w:val="24"/>
          <w:szCs w:val="24"/>
        </w:rPr>
        <w:br/>
        <w:t xml:space="preserve">  Scotticism, a, v. 15, n. 4;</w:t>
      </w:r>
      <w:r>
        <w:rPr>
          <w:color w:val="000000"/>
          <w:sz w:val="24"/>
          <w:szCs w:val="24"/>
        </w:rPr>
        <w:br/>
        <w:t xml:space="preserve">  second sight, v. 159, n. 3;</w:t>
      </w:r>
      <w:r>
        <w:rPr>
          <w:color w:val="000000"/>
          <w:sz w:val="24"/>
          <w:szCs w:val="24"/>
        </w:rPr>
        <w:br/>
        <w:t xml:space="preserve">  sheep’s-head, v. 342, n. 2;</w:t>
      </w:r>
      <w:r>
        <w:rPr>
          <w:color w:val="000000"/>
          <w:sz w:val="24"/>
          <w:szCs w:val="24"/>
        </w:rPr>
        <w:br/>
        <w:t xml:space="preserve">  Southey, letter from, v. 40, n. 3;</w:t>
      </w:r>
      <w:r>
        <w:rPr>
          <w:color w:val="000000"/>
          <w:sz w:val="24"/>
          <w:szCs w:val="24"/>
        </w:rPr>
        <w:br/>
        <w:t xml:space="preserve">  Tobermory, v. 309, n. 1;</w:t>
      </w:r>
      <w:r>
        <w:rPr>
          <w:color w:val="000000"/>
          <w:sz w:val="24"/>
          <w:szCs w:val="24"/>
        </w:rPr>
        <w:br/>
        <w:t xml:space="preserve">  </w:t>
      </w:r>
      <w:r>
        <w:rPr>
          <w:i/>
          <w:color w:val="000000"/>
          <w:sz w:val="24"/>
          <w:szCs w:val="24"/>
        </w:rPr>
        <w:t xml:space="preserve">Vanity of Human Wishes</w:t>
      </w:r>
      <w:r>
        <w:rPr>
          <w:color w:val="000000"/>
          <w:sz w:val="24"/>
          <w:szCs w:val="24"/>
        </w:rPr>
        <w:t xml:space="preserve">, i. 193, n. 3; iv. 45, n. 3;</w:t>
      </w:r>
      <w:r>
        <w:rPr>
          <w:color w:val="000000"/>
          <w:sz w:val="24"/>
          <w:szCs w:val="24"/>
        </w:rPr>
        <w:br/>
        <w:t xml:space="preserve">  Walpole’s </w:t>
      </w:r>
      <w:r>
        <w:rPr>
          <w:i/>
          <w:color w:val="000000"/>
          <w:sz w:val="24"/>
          <w:szCs w:val="24"/>
        </w:rPr>
        <w:t xml:space="preserve">History of his own Time</w:t>
      </w:r>
      <w:r>
        <w:rPr>
          <w:color w:val="000000"/>
          <w:sz w:val="24"/>
          <w:szCs w:val="24"/>
        </w:rPr>
        <w:t xml:space="preserve">, v. 212, n. 3;</w:t>
      </w:r>
      <w:r>
        <w:rPr>
          <w:color w:val="000000"/>
          <w:sz w:val="24"/>
          <w:szCs w:val="24"/>
        </w:rPr>
        <w:br/>
        <w:t xml:space="preserve">  </w:t>
      </w:r>
      <w:r>
        <w:rPr>
          <w:i/>
          <w:color w:val="000000"/>
          <w:sz w:val="24"/>
          <w:szCs w:val="24"/>
        </w:rPr>
        <w:t xml:space="preserve">waulking the cloth</w:t>
      </w:r>
      <w:r>
        <w:rPr>
          <w:color w:val="000000"/>
          <w:sz w:val="24"/>
          <w:szCs w:val="24"/>
        </w:rPr>
        <w:t xml:space="preserve">, v. 178, n. 2;</w:t>
      </w:r>
      <w:r>
        <w:rPr>
          <w:color w:val="000000"/>
          <w:sz w:val="24"/>
          <w:szCs w:val="24"/>
        </w:rPr>
        <w:br/>
        <w:t xml:space="preserve">  Woodhouselee, Lord, v. 387, n. 4;</w:t>
      </w:r>
      <w:r>
        <w:rPr>
          <w:color w:val="000000"/>
          <w:sz w:val="24"/>
          <w:szCs w:val="24"/>
        </w:rPr>
        <w:br/>
        <w:t xml:space="preserve">  writers to the Signet and Sir A. Maclean, v. 343, n. 3;</w:t>
      </w:r>
      <w:r>
        <w:rPr>
          <w:color w:val="000000"/>
          <w:sz w:val="24"/>
          <w:szCs w:val="24"/>
        </w:rPr>
        <w:br/>
        <w:t xml:space="preserve">  Young’s parody of Johnson’s style, iv. 392, n. 1. </w:t>
      </w:r>
      <w:r>
        <w:rPr>
          <w:color w:val="000000"/>
          <w:sz w:val="24"/>
          <w:szCs w:val="24"/>
        </w:rPr>
        <w:br/>
        <w:t xml:space="preserve">SCOTT, Dr., afterwards Sir William Scott, and Lord Stowell;</w:t>
      </w:r>
      <w:r>
        <w:rPr>
          <w:color w:val="000000"/>
          <w:sz w:val="24"/>
          <w:szCs w:val="24"/>
        </w:rPr>
        <w:br/>
        <w:t xml:space="preserve">  Blackstone’s bottle of port, iv. 91;</w:t>
      </w:r>
      <w:r>
        <w:rPr>
          <w:color w:val="000000"/>
          <w:sz w:val="24"/>
          <w:szCs w:val="24"/>
        </w:rPr>
        <w:br/>
        <w:t xml:space="preserve">  Boswell, describes, v. 52, n. 6;</w:t>
      </w:r>
      <w:r>
        <w:rPr>
          <w:color w:val="000000"/>
          <w:sz w:val="24"/>
          <w:szCs w:val="24"/>
        </w:rPr>
        <w:br/>
        <w:t xml:space="preserve">  Coulson, Rev. Mr., ii. 381, n. 2; v. 459, n. 4;</w:t>
      </w:r>
      <w:r>
        <w:rPr>
          <w:color w:val="000000"/>
          <w:sz w:val="24"/>
          <w:szCs w:val="24"/>
        </w:rPr>
        <w:br/>
        <w:t xml:space="preserve">  Crosbie, Andrew, ii. 376, n. 1;</w:t>
      </w:r>
      <w:r>
        <w:rPr>
          <w:color w:val="000000"/>
          <w:sz w:val="24"/>
          <w:szCs w:val="24"/>
        </w:rPr>
        <w:br/>
        <w:t xml:space="preserve">  dinner at his chambers, iii. 261;</w:t>
      </w:r>
      <w:r>
        <w:rPr>
          <w:color w:val="000000"/>
          <w:sz w:val="24"/>
          <w:szCs w:val="24"/>
        </w:rPr>
        <w:br/>
        <w:t xml:space="preserve">  exercise of eating and drinking, iv. 91, n. 2;</w:t>
      </w:r>
      <w:r>
        <w:rPr>
          <w:color w:val="000000"/>
          <w:sz w:val="24"/>
          <w:szCs w:val="24"/>
        </w:rPr>
        <w:br/>
        <w:t xml:space="preserve">  Johnson,</w:t>
      </w:r>
      <w:r>
        <w:rPr>
          <w:color w:val="000000"/>
          <w:sz w:val="24"/>
          <w:szCs w:val="24"/>
        </w:rPr>
        <w:br/>
        <w:t xml:space="preserve">    accompanies, to Edinburgh, i. 462; v. 16, 20-22, 24, 27, 32;</w:t>
      </w:r>
      <w:r>
        <w:rPr>
          <w:color w:val="000000"/>
          <w:sz w:val="24"/>
          <w:szCs w:val="24"/>
        </w:rPr>
        <w:br/>
        <w:t xml:space="preserve">      to the scene of the Gordon Riots, iii. 429;</w:t>
      </w:r>
      <w:r>
        <w:rPr>
          <w:color w:val="000000"/>
          <w:sz w:val="24"/>
          <w:szCs w:val="24"/>
        </w:rPr>
        <w:br/>
        <w:t xml:space="preserve">    bequest to him, iv. 402, n. 2;</w:t>
      </w:r>
      <w:r>
        <w:rPr>
          <w:color w:val="000000"/>
          <w:sz w:val="24"/>
          <w:szCs w:val="24"/>
        </w:rPr>
        <w:br/>
        <w:t xml:space="preserve">    on conversions, ii. 105;</w:t>
      </w:r>
      <w:r>
        <w:rPr>
          <w:color w:val="000000"/>
          <w:sz w:val="24"/>
          <w:szCs w:val="24"/>
        </w:rPr>
        <w:br/>
        <w:t xml:space="preserve">    epitaph, iv. 444-5;</w:t>
      </w:r>
      <w:r>
        <w:rPr>
          <w:color w:val="000000"/>
          <w:sz w:val="24"/>
          <w:szCs w:val="24"/>
        </w:rPr>
        <w:br/>
        <w:t xml:space="preserve">    executor, iv. 402, n. 2;</w:t>
      </w:r>
      <w:r>
        <w:rPr>
          <w:color w:val="000000"/>
          <w:sz w:val="24"/>
          <w:szCs w:val="24"/>
        </w:rPr>
        <w:br/>
        <w:t xml:space="preserve">    friendship with, ii. 25, n. 2; v. 21;</w:t>
      </w:r>
      <w:r>
        <w:rPr>
          <w:color w:val="000000"/>
          <w:sz w:val="24"/>
          <w:szCs w:val="24"/>
        </w:rPr>
        <w:br/>
        <w:t xml:space="preserve">    gown, i. 347, n. 2;</w:t>
      </w:r>
      <w:r>
        <w:rPr>
          <w:color w:val="000000"/>
          <w:sz w:val="24"/>
          <w:szCs w:val="24"/>
        </w:rPr>
        <w:br/>
        <w:t xml:space="preserve">    horror at the sight of the bones of a whale, v. 169, n. 1;</w:t>
      </w:r>
      <w:r>
        <w:rPr>
          <w:color w:val="000000"/>
          <w:sz w:val="24"/>
          <w:szCs w:val="24"/>
        </w:rPr>
        <w:br/>
        <w:t xml:space="preserve">    on innovation, iv. 188;</w:t>
      </w:r>
      <w:r>
        <w:rPr>
          <w:color w:val="000000"/>
          <w:sz w:val="24"/>
          <w:szCs w:val="24"/>
        </w:rPr>
        <w:br/>
        <w:t xml:space="preserve">    as a member of parliament, ii. 137, n. 3, 139;</w:t>
      </w:r>
      <w:r>
        <w:rPr>
          <w:color w:val="000000"/>
          <w:sz w:val="24"/>
          <w:szCs w:val="24"/>
        </w:rPr>
        <w:br/>
        <w:t xml:space="preserve">    mezzotinto, possesses, iv. 421, n. 2;</w:t>
      </w:r>
      <w:r>
        <w:rPr>
          <w:color w:val="000000"/>
          <w:sz w:val="24"/>
          <w:szCs w:val="24"/>
        </w:rPr>
        <w:br/>
        <w:t xml:space="preserve">      presents it to University College, iii. 245, n. 3;</w:t>
      </w:r>
      <w:r>
        <w:rPr>
          <w:color w:val="000000"/>
          <w:sz w:val="24"/>
          <w:szCs w:val="24"/>
        </w:rPr>
        <w:br/>
        <w:t xml:space="preserve">    might have been Lord Chancellor, iii. 309;</w:t>
      </w:r>
      <w:r>
        <w:rPr>
          <w:color w:val="000000"/>
          <w:sz w:val="24"/>
          <w:szCs w:val="24"/>
        </w:rPr>
        <w:br/>
        <w:t xml:space="preserve">  lectures at Oxford, gave, iv. 92;</w:t>
      </w:r>
      <w:r>
        <w:rPr>
          <w:color w:val="000000"/>
          <w:sz w:val="24"/>
          <w:szCs w:val="24"/>
        </w:rPr>
        <w:br/>
        <w:t xml:space="preserve">  Literary Club, member of the, i. 479;</w:t>
      </w:r>
      <w:r>
        <w:rPr>
          <w:color w:val="000000"/>
          <w:sz w:val="24"/>
          <w:szCs w:val="24"/>
        </w:rPr>
        <w:br/>
        <w:t xml:space="preserve">  ‘Ranelagh girl,’ describes a, iii. 199, n. 1;</w:t>
      </w:r>
      <w:r>
        <w:rPr>
          <w:color w:val="000000"/>
          <w:sz w:val="24"/>
          <w:szCs w:val="24"/>
        </w:rPr>
        <w:br/>
        <w:t xml:space="preserve">  sermons, a writer of, v. 67, n. 1;</w:t>
      </w:r>
      <w:r>
        <w:rPr>
          <w:color w:val="000000"/>
          <w:sz w:val="24"/>
          <w:szCs w:val="24"/>
        </w:rPr>
        <w:br/>
        <w:t xml:space="preserve">  University College, fellow of, ii. 440;</w:t>
      </w:r>
      <w:r>
        <w:rPr>
          <w:color w:val="000000"/>
          <w:sz w:val="24"/>
          <w:szCs w:val="24"/>
        </w:rPr>
        <w:br/>
        <w:t xml:space="preserve">  mentioned, iv. 344; v. 51. </w:t>
      </w:r>
      <w:r>
        <w:rPr>
          <w:color w:val="000000"/>
          <w:sz w:val="24"/>
          <w:szCs w:val="24"/>
        </w:rPr>
        <w:br/>
        <w:t xml:space="preserve">SCOTT, Mr., ‘You, and I, and Hercules,’ iv. 45, n. 3. </w:t>
      </w:r>
      <w:r>
        <w:rPr>
          <w:color w:val="000000"/>
          <w:sz w:val="24"/>
          <w:szCs w:val="24"/>
        </w:rPr>
        <w:br/>
        <w:t xml:space="preserve">SCOTTICISMS,</w:t>
      </w:r>
      <w:r>
        <w:rPr>
          <w:color w:val="000000"/>
          <w:sz w:val="24"/>
          <w:szCs w:val="24"/>
        </w:rPr>
        <w:br/>
        <w:t xml:space="preserve">  Guthrie’s, i. 118, n. 1;</w:t>
      </w:r>
      <w:r>
        <w:rPr>
          <w:color w:val="000000"/>
          <w:sz w:val="24"/>
          <w:szCs w:val="24"/>
        </w:rPr>
        <w:br/>
        <w:t xml:space="preserve">  Hume’s short collection, ii. 72: </w:t>
      </w:r>
      <w:r>
        <w:rPr>
          <w:color w:val="000000"/>
          <w:sz w:val="24"/>
          <w:szCs w:val="24"/>
        </w:rPr>
        <w:br/>
        <w:t xml:space="preserve">  See under BOSWELL, Scotch accents.</w:t>
      </w:r>
      <w:r>
        <w:rPr>
          <w:i/>
          <w:color w:val="000000"/>
          <w:sz w:val="24"/>
          <w:szCs w:val="24"/>
        </w:rPr>
        <w:br/>
        <w:t xml:space="preserve">Scottifying</w:t>
      </w:r>
      <w:r>
        <w:rPr>
          <w:color w:val="000000"/>
          <w:sz w:val="24"/>
          <w:szCs w:val="24"/>
        </w:rPr>
        <w:t xml:space="preserve">, v. 55. </w:t>
      </w:r>
      <w:r>
        <w:rPr>
          <w:color w:val="000000"/>
          <w:sz w:val="24"/>
          <w:szCs w:val="24"/>
        </w:rPr>
        <w:br/>
        <w:t xml:space="preserve">SCOUNDREL,</w:t>
      </w:r>
      <w:r>
        <w:rPr>
          <w:color w:val="000000"/>
          <w:sz w:val="24"/>
          <w:szCs w:val="24"/>
        </w:rPr>
        <w:br/>
        <w:t xml:space="preserve">  applied to a clergyman’s wife, ii. 456, n. 3;</w:t>
      </w:r>
      <w:r>
        <w:rPr>
          <w:color w:val="000000"/>
          <w:sz w:val="24"/>
          <w:szCs w:val="24"/>
        </w:rPr>
        <w:br/>
        <w:t xml:space="preserve">  Johnson’s use of the term, iii. 1.</w:t>
      </w:r>
      <w:r>
        <w:rPr>
          <w:i/>
          <w:color w:val="000000"/>
          <w:sz w:val="24"/>
          <w:szCs w:val="24"/>
        </w:rPr>
        <w:br/>
        <w:t xml:space="preserve">Scoundrelism</w:t>
      </w:r>
      <w:r>
        <w:rPr>
          <w:color w:val="000000"/>
          <w:sz w:val="24"/>
          <w:szCs w:val="24"/>
        </w:rPr>
        <w:t xml:space="preserve">, v. 106. </w:t>
      </w:r>
      <w:r>
        <w:rPr>
          <w:color w:val="000000"/>
          <w:sz w:val="24"/>
          <w:szCs w:val="24"/>
        </w:rPr>
        <w:br/>
        <w:t xml:space="preserve">SCRASE, Mr., v. 455, n. 3. </w:t>
      </w:r>
      <w:r>
        <w:rPr>
          <w:color w:val="000000"/>
          <w:sz w:val="24"/>
          <w:szCs w:val="24"/>
        </w:rPr>
        <w:br/>
        <w:t xml:space="preserve">SCREEN, Johnson dines behind one, i. 163, n. 1. </w:t>
      </w:r>
      <w:r>
        <w:rPr>
          <w:color w:val="000000"/>
          <w:sz w:val="24"/>
          <w:szCs w:val="24"/>
        </w:rPr>
        <w:br/>
        <w:t xml:space="preserve">SCRIPTURE PHRASES, ii. 213. </w:t>
      </w:r>
      <w:r>
        <w:rPr>
          <w:color w:val="000000"/>
          <w:sz w:val="24"/>
          <w:szCs w:val="24"/>
        </w:rPr>
        <w:br/>
        <w:t xml:space="preserve">SCRIPTURES,</w:t>
      </w:r>
      <w:r>
        <w:rPr>
          <w:color w:val="000000"/>
          <w:sz w:val="24"/>
          <w:szCs w:val="24"/>
        </w:rPr>
        <w:br/>
        <w:t xml:space="preserve">  in Erse:  See under SCOTLAND, Hebrides, Erse;</w:t>
      </w:r>
      <w:r>
        <w:rPr>
          <w:color w:val="000000"/>
          <w:sz w:val="24"/>
          <w:szCs w:val="24"/>
        </w:rPr>
        <w:br/>
        <w:t xml:space="preserve">  evidence for their truth:  See under CHRISTIANITY. </w:t>
      </w:r>
      <w:r>
        <w:rPr>
          <w:color w:val="000000"/>
          <w:sz w:val="24"/>
          <w:szCs w:val="24"/>
        </w:rPr>
        <w:br/>
        <w:t xml:space="preserve">SCRIVENERS, iii. 21, n. 1. </w:t>
      </w:r>
      <w:r>
        <w:rPr>
          <w:color w:val="000000"/>
          <w:sz w:val="24"/>
          <w:szCs w:val="24"/>
        </w:rPr>
        <w:br/>
        <w:t xml:space="preserve">SCROFULA, i. 41. </w:t>
      </w:r>
      <w:r>
        <w:rPr>
          <w:color w:val="000000"/>
          <w:sz w:val="24"/>
          <w:szCs w:val="24"/>
        </w:rPr>
        <w:br/>
        <w:t xml:space="preserve">SCRUB in the </w:t>
      </w:r>
      <w:r>
        <w:rPr>
          <w:i/>
          <w:color w:val="000000"/>
          <w:sz w:val="24"/>
          <w:szCs w:val="24"/>
        </w:rPr>
        <w:t xml:space="preserve">Beaux Stratagem</w:t>
      </w:r>
      <w:r>
        <w:rPr>
          <w:color w:val="000000"/>
          <w:sz w:val="24"/>
          <w:szCs w:val="24"/>
        </w:rPr>
        <w:t xml:space="preserve">, iii. 70. </w:t>
      </w:r>
      <w:r>
        <w:rPr>
          <w:color w:val="000000"/>
          <w:sz w:val="24"/>
          <w:szCs w:val="24"/>
        </w:rPr>
        <w:br/>
        <w:t xml:space="preserve">SCRUPLES,</w:t>
      </w:r>
      <w:r>
        <w:rPr>
          <w:color w:val="000000"/>
          <w:sz w:val="24"/>
          <w:szCs w:val="24"/>
        </w:rPr>
        <w:br/>
        <w:t xml:space="preserve">  Baxter’s, ii. 477;</w:t>
      </w:r>
      <w:r>
        <w:rPr>
          <w:color w:val="000000"/>
          <w:sz w:val="24"/>
          <w:szCs w:val="24"/>
        </w:rPr>
        <w:br/>
        <w:t xml:space="preserve">  Johnson afraid of them, ii. 421;</w:t>
      </w:r>
      <w:r>
        <w:rPr>
          <w:color w:val="000000"/>
          <w:sz w:val="24"/>
          <w:szCs w:val="24"/>
        </w:rPr>
        <w:br/>
        <w:t xml:space="preserve">    distracted by them, ii. 476;</w:t>
      </w:r>
      <w:r>
        <w:rPr>
          <w:color w:val="000000"/>
          <w:sz w:val="24"/>
          <w:szCs w:val="24"/>
        </w:rPr>
        <w:br/>
        <w:t xml:space="preserve">    no friend to them, v. 62;</w:t>
      </w:r>
      <w:r>
        <w:rPr>
          <w:color w:val="000000"/>
          <w:sz w:val="24"/>
          <w:szCs w:val="24"/>
        </w:rPr>
        <w:br/>
        <w:t xml:space="preserve">    warns against them, ii. 423;</w:t>
      </w:r>
      <w:r>
        <w:rPr>
          <w:color w:val="000000"/>
          <w:sz w:val="24"/>
          <w:szCs w:val="24"/>
        </w:rPr>
        <w:br/>
        <w:t xml:space="preserve">  people load life with them, ii. 72, n. 1.</w:t>
      </w:r>
      <w:r>
        <w:rPr>
          <w:i/>
          <w:color w:val="000000"/>
          <w:sz w:val="24"/>
          <w:szCs w:val="24"/>
        </w:rPr>
        <w:br/>
        <w:t xml:space="preserve">Scrupulosity</w:t>
      </w:r>
      <w:r>
        <w:rPr>
          <w:color w:val="000000"/>
          <w:sz w:val="24"/>
          <w:szCs w:val="24"/>
        </w:rPr>
        <w:t xml:space="preserve">, iv. 5. </w:t>
      </w:r>
      <w:r>
        <w:rPr>
          <w:color w:val="000000"/>
          <w:sz w:val="24"/>
          <w:szCs w:val="24"/>
        </w:rPr>
        <w:br/>
        <w:t xml:space="preserve">SCYTHIANS, v. 224. </w:t>
      </w:r>
      <w:r>
        <w:rPr>
          <w:color w:val="000000"/>
          <w:sz w:val="24"/>
          <w:szCs w:val="24"/>
        </w:rPr>
        <w:br/>
        <w:t xml:space="preserve">SEA, feeling its motion after landing, v. 285. </w:t>
      </w:r>
      <w:r>
        <w:rPr>
          <w:color w:val="000000"/>
          <w:sz w:val="24"/>
          <w:szCs w:val="24"/>
        </w:rPr>
        <w:br/>
        <w:t xml:space="preserve">SEA-LIFE.  See SAILORS and SHIPS. </w:t>
      </w:r>
      <w:r>
        <w:rPr>
          <w:color w:val="000000"/>
          <w:sz w:val="24"/>
          <w:szCs w:val="24"/>
        </w:rPr>
        <w:br/>
        <w:t xml:space="preserve">SEAFORD, first Lord, iv. 176, n. 1; v. 142. </w:t>
      </w:r>
      <w:r>
        <w:rPr>
          <w:color w:val="000000"/>
          <w:sz w:val="24"/>
          <w:szCs w:val="24"/>
        </w:rPr>
        <w:br/>
        <w:t xml:space="preserve">SEAFORTH, Lord, v. 227, n. 4. </w:t>
      </w:r>
      <w:r>
        <w:rPr>
          <w:color w:val="000000"/>
          <w:sz w:val="24"/>
          <w:szCs w:val="24"/>
        </w:rPr>
        <w:br/>
        <w:t xml:space="preserve">SEASONS,</w:t>
      </w:r>
      <w:r>
        <w:rPr>
          <w:color w:val="000000"/>
          <w:sz w:val="24"/>
          <w:szCs w:val="24"/>
        </w:rPr>
        <w:br/>
        <w:t xml:space="preserve">  forgotten in London, iv. 147;</w:t>
      </w:r>
      <w:r>
        <w:rPr>
          <w:color w:val="000000"/>
          <w:sz w:val="24"/>
          <w:szCs w:val="24"/>
        </w:rPr>
        <w:br/>
        <w:t xml:space="preserve">  their influence:  See under WEATHER.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325</w:t>
      </w:r>
    </w:p>
    <w:p>
      <w:pPr>
        <w:widowControl w:val="on"/>
        <w:pBdr/>
        <w:spacing w:before="0" w:after="0" w:line="240" w:lineRule="auto"/>
        <w:ind w:left="0" w:right="0"/>
        <w:jc w:val="left"/>
      </w:pPr>
      <w:r>
        <w:rPr>
          <w:color w:val="000000"/>
          <w:sz w:val="24"/>
          <w:szCs w:val="24"/>
        </w:rPr>
        <w:t xml:space="preserve">
SECKER, Thomas, Archbishop of Canterbury,</w:t>
      </w:r>
      <w:r>
        <w:rPr>
          <w:color w:val="000000"/>
          <w:sz w:val="24"/>
          <w:szCs w:val="24"/>
        </w:rPr>
        <w:br/>
        <w:t xml:space="preserve">  ‘decent,’ i. 508; ii. 283, n. 2; iv. 29, n. 1;</w:t>
      </w:r>
      <w:r>
        <w:rPr>
          <w:color w:val="000000"/>
          <w:sz w:val="24"/>
          <w:szCs w:val="24"/>
        </w:rPr>
        <w:br/>
        <w:t xml:space="preserve">  described by H. Walpole, iv. 29, n. 1;</w:t>
      </w:r>
      <w:r>
        <w:rPr>
          <w:color w:val="000000"/>
          <w:sz w:val="24"/>
          <w:szCs w:val="24"/>
        </w:rPr>
        <w:br/>
        <w:t xml:space="preserve">  Johnson requested to seek his patronage, i. 368;</w:t>
      </w:r>
      <w:r>
        <w:rPr>
          <w:color w:val="000000"/>
          <w:sz w:val="24"/>
          <w:szCs w:val="24"/>
        </w:rPr>
        <w:br/>
        <w:t xml:space="preserve">  </w:t>
      </w:r>
      <w:r>
        <w:rPr>
          <w:i/>
          <w:color w:val="000000"/>
          <w:sz w:val="24"/>
          <w:szCs w:val="24"/>
        </w:rPr>
        <w:t xml:space="preserve">Life</w:t>
      </w:r>
      <w:r>
        <w:rPr>
          <w:color w:val="000000"/>
          <w:sz w:val="24"/>
          <w:szCs w:val="24"/>
        </w:rPr>
        <w:t xml:space="preserve">, iv. 29;</w:t>
      </w:r>
      <w:r>
        <w:rPr>
          <w:color w:val="000000"/>
          <w:sz w:val="24"/>
          <w:szCs w:val="24"/>
        </w:rPr>
        <w:br/>
        <w:t xml:space="preserve">  </w:t>
      </w:r>
      <w:r>
        <w:rPr>
          <w:i/>
          <w:color w:val="000000"/>
          <w:sz w:val="24"/>
          <w:szCs w:val="24"/>
        </w:rPr>
        <w:t xml:space="preserve">Reports of Debates</w:t>
      </w:r>
      <w:r>
        <w:rPr>
          <w:color w:val="000000"/>
          <w:sz w:val="24"/>
          <w:szCs w:val="24"/>
        </w:rPr>
        <w:t xml:space="preserve">, i. 507;</w:t>
      </w:r>
      <w:r>
        <w:rPr>
          <w:color w:val="000000"/>
          <w:sz w:val="24"/>
          <w:szCs w:val="24"/>
        </w:rPr>
        <w:br/>
        <w:t xml:space="preserve">  sermon quoted, i. 33;</w:t>
      </w:r>
      <w:r>
        <w:rPr>
          <w:color w:val="000000"/>
          <w:sz w:val="24"/>
          <w:szCs w:val="24"/>
        </w:rPr>
        <w:br/>
        <w:t xml:space="preserve">  toast of church and king, iv. 29. </w:t>
      </w:r>
      <w:r>
        <w:rPr>
          <w:color w:val="000000"/>
          <w:sz w:val="24"/>
          <w:szCs w:val="24"/>
        </w:rPr>
        <w:br/>
        <w:t xml:space="preserve">SECOND SIGHT, in Wales, ii. 150. </w:t>
      </w:r>
      <w:r>
        <w:rPr>
          <w:color w:val="000000"/>
          <w:sz w:val="24"/>
          <w:szCs w:val="24"/>
        </w:rPr>
        <w:br/>
        <w:t xml:space="preserve">  See under SCOTLAND, HEBRIDES, second sight. </w:t>
      </w:r>
      <w:r>
        <w:rPr>
          <w:color w:val="000000"/>
          <w:sz w:val="24"/>
          <w:szCs w:val="24"/>
        </w:rPr>
        <w:br/>
        <w:t xml:space="preserve">SECTARY, a religious, ii. 472. </w:t>
      </w:r>
      <w:r>
        <w:rPr>
          <w:color w:val="000000"/>
          <w:sz w:val="24"/>
          <w:szCs w:val="24"/>
        </w:rPr>
        <w:br/>
        <w:t xml:space="preserve">SEDUCTION, imaginary case of, iii. 18. </w:t>
      </w:r>
      <w:r>
        <w:rPr>
          <w:color w:val="000000"/>
          <w:sz w:val="24"/>
          <w:szCs w:val="24"/>
        </w:rPr>
        <w:br/>
        <w:t xml:space="preserve">SEED, Rev. Jeremiah, iii. 248.</w:t>
      </w:r>
      <w:r>
        <w:rPr>
          <w:i/>
          <w:color w:val="000000"/>
          <w:sz w:val="24"/>
          <w:szCs w:val="24"/>
        </w:rPr>
        <w:br/>
        <w:t xml:space="preserve">Seeking after</w:t>
      </w:r>
      <w:r>
        <w:rPr>
          <w:color w:val="000000"/>
          <w:sz w:val="24"/>
          <w:szCs w:val="24"/>
        </w:rPr>
        <w:t xml:space="preserve">, iii. 314. </w:t>
      </w:r>
      <w:r>
        <w:rPr>
          <w:color w:val="000000"/>
          <w:sz w:val="24"/>
          <w:szCs w:val="24"/>
        </w:rPr>
        <w:br/>
        <w:t xml:space="preserve">SEGUED, Emperor of Abyssinia, i. 87, 340, n. 3. </w:t>
      </w:r>
      <w:r>
        <w:rPr>
          <w:color w:val="000000"/>
          <w:sz w:val="24"/>
          <w:szCs w:val="24"/>
        </w:rPr>
        <w:br/>
        <w:t xml:space="preserve">SELDEN, John,</w:t>
      </w:r>
      <w:r>
        <w:rPr>
          <w:color w:val="000000"/>
          <w:sz w:val="24"/>
          <w:szCs w:val="24"/>
        </w:rPr>
        <w:br/>
        <w:t xml:space="preserve">  knowledge varied, ii. 158;</w:t>
      </w:r>
      <w:r>
        <w:rPr>
          <w:color w:val="000000"/>
          <w:sz w:val="24"/>
          <w:szCs w:val="24"/>
        </w:rPr>
        <w:br/>
        <w:t xml:space="preserve">  Table-talk, v. 311, 414;</w:t>
      </w:r>
      <w:r>
        <w:rPr>
          <w:color w:val="000000"/>
          <w:sz w:val="24"/>
          <w:szCs w:val="24"/>
        </w:rPr>
        <w:br/>
        <w:t xml:space="preserve">  mentioned, iv. 23, n. 3; v. 225, n. 3. </w:t>
      </w:r>
      <w:r>
        <w:rPr>
          <w:color w:val="000000"/>
          <w:sz w:val="24"/>
          <w:szCs w:val="24"/>
        </w:rPr>
        <w:br/>
        <w:t xml:space="preserve">SELECTIONS FROM AUTHORS, Johnson disapproves of them, iii. 29. </w:t>
      </w:r>
      <w:r>
        <w:rPr>
          <w:color w:val="000000"/>
          <w:sz w:val="24"/>
          <w:szCs w:val="24"/>
        </w:rPr>
        <w:br/>
        <w:t xml:space="preserve">SELF-IMPORTANCE, iii. 171. </w:t>
      </w:r>
      <w:r>
        <w:rPr>
          <w:color w:val="000000"/>
          <w:sz w:val="24"/>
          <w:szCs w:val="24"/>
        </w:rPr>
        <w:br/>
        <w:t xml:space="preserve">SELWIN, Mr., iii. 166, n. 3. </w:t>
      </w:r>
      <w:r>
        <w:rPr>
          <w:color w:val="000000"/>
          <w:sz w:val="24"/>
          <w:szCs w:val="24"/>
        </w:rPr>
        <w:br/>
        <w:t xml:space="preserve">SELWYN, George, Beauclerk at Venice, i. 381, n. 1.</w:t>
      </w:r>
      <w:r>
        <w:rPr>
          <w:i/>
          <w:color w:val="000000"/>
          <w:sz w:val="24"/>
          <w:szCs w:val="24"/>
        </w:rPr>
        <w:br/>
        <w:t xml:space="preserve">Semel insanivimus omnes</w:t>
      </w:r>
      <w:r>
        <w:rPr>
          <w:color w:val="000000"/>
          <w:sz w:val="24"/>
          <w:szCs w:val="24"/>
        </w:rPr>
        <w:t xml:space="preserve">, iv. 182. </w:t>
      </w:r>
      <w:r>
        <w:rPr>
          <w:color w:val="000000"/>
          <w:sz w:val="24"/>
          <w:szCs w:val="24"/>
        </w:rPr>
        <w:br/>
        <w:t xml:space="preserve">SENATE OF LILLIPUT.  See under DEBATES. </w:t>
      </w:r>
      <w:r>
        <w:rPr>
          <w:color w:val="000000"/>
          <w:sz w:val="24"/>
          <w:szCs w:val="24"/>
        </w:rPr>
        <w:br/>
        <w:t xml:space="preserve">SENECA, iii. 296, n. 1; v. 296.</w:t>
      </w:r>
      <w:r>
        <w:rPr>
          <w:i/>
          <w:color w:val="000000"/>
          <w:sz w:val="24"/>
          <w:szCs w:val="24"/>
        </w:rPr>
        <w:br/>
        <w:t xml:space="preserve">Senectus</w:t>
      </w:r>
      <w:r>
        <w:rPr>
          <w:color w:val="000000"/>
          <w:sz w:val="24"/>
          <w:szCs w:val="24"/>
        </w:rPr>
        <w:t xml:space="preserve">, iii. 344. </w:t>
      </w:r>
      <w:r>
        <w:rPr>
          <w:color w:val="000000"/>
          <w:sz w:val="24"/>
          <w:szCs w:val="24"/>
        </w:rPr>
        <w:br/>
        <w:t xml:space="preserve">SENEGAL, v. 98, n. 1.</w:t>
      </w:r>
      <w:r>
        <w:rPr>
          <w:i/>
          <w:color w:val="000000"/>
          <w:sz w:val="24"/>
          <w:szCs w:val="24"/>
        </w:rPr>
        <w:br/>
        <w:t xml:space="preserve">Senilia</w:t>
      </w:r>
      <w:r>
        <w:rPr>
          <w:color w:val="000000"/>
          <w:sz w:val="24"/>
          <w:szCs w:val="24"/>
        </w:rPr>
        <w:t xml:space="preserve">, iv. 2. </w:t>
      </w:r>
      <w:r>
        <w:rPr>
          <w:color w:val="000000"/>
          <w:sz w:val="24"/>
          <w:szCs w:val="24"/>
        </w:rPr>
        <w:br/>
        <w:t xml:space="preserve">SENSATIONS, ‘la theorie des sensations agreables,’ i. 344.</w:t>
      </w:r>
      <w:r>
        <w:rPr>
          <w:i/>
          <w:color w:val="000000"/>
          <w:sz w:val="24"/>
          <w:szCs w:val="24"/>
        </w:rPr>
        <w:br/>
        <w:t xml:space="preserve">Sentimental Journey</w:t>
      </w:r>
      <w:r>
        <w:rPr>
          <w:color w:val="000000"/>
          <w:sz w:val="24"/>
          <w:szCs w:val="24"/>
        </w:rPr>
        <w:t xml:space="preserve">.  See STERNE. </w:t>
      </w:r>
      <w:r>
        <w:rPr>
          <w:color w:val="000000"/>
          <w:sz w:val="24"/>
          <w:szCs w:val="24"/>
        </w:rPr>
        <w:br/>
        <w:t xml:space="preserve">SENTIMENTALISTS, iii. 149, n. 2. </w:t>
      </w:r>
      <w:r>
        <w:rPr>
          <w:color w:val="000000"/>
          <w:sz w:val="24"/>
          <w:szCs w:val="24"/>
        </w:rPr>
        <w:br/>
        <w:t xml:space="preserve">SERFS IN SCOTLAND.  See SCOTLAND, serfs.</w:t>
      </w:r>
      <w:r>
        <w:rPr>
          <w:i/>
          <w:color w:val="000000"/>
          <w:sz w:val="24"/>
          <w:szCs w:val="24"/>
        </w:rPr>
        <w:br/>
        <w:t xml:space="preserve">Serious Call</w:t>
      </w:r>
      <w:r>
        <w:rPr>
          <w:color w:val="000000"/>
          <w:sz w:val="24"/>
          <w:szCs w:val="24"/>
        </w:rPr>
        <w:t xml:space="preserve">.  See LAW, William. </w:t>
      </w:r>
      <w:r>
        <w:rPr>
          <w:color w:val="000000"/>
          <w:sz w:val="24"/>
          <w:szCs w:val="24"/>
        </w:rPr>
        <w:br/>
        <w:t xml:space="preserve">SERJEANTSON, Rev. James, iv. 393, n. 3. </w:t>
      </w:r>
      <w:r>
        <w:rPr>
          <w:color w:val="000000"/>
          <w:sz w:val="24"/>
          <w:szCs w:val="24"/>
        </w:rPr>
        <w:br/>
        <w:t xml:space="preserve">SERMONS,</w:t>
      </w:r>
      <w:r>
        <w:rPr>
          <w:color w:val="000000"/>
          <w:sz w:val="24"/>
          <w:szCs w:val="24"/>
        </w:rPr>
        <w:br/>
        <w:t xml:space="preserve">  attended to better than prayers, ii. 173;</w:t>
      </w:r>
      <w:r>
        <w:rPr>
          <w:color w:val="000000"/>
          <w:sz w:val="24"/>
          <w:szCs w:val="24"/>
        </w:rPr>
        <w:br/>
        <w:t xml:space="preserve">  considerable branch of literature, iv. 105;</w:t>
      </w:r>
      <w:r>
        <w:rPr>
          <w:color w:val="000000"/>
          <w:sz w:val="24"/>
          <w:szCs w:val="24"/>
        </w:rPr>
        <w:br/>
        <w:t xml:space="preserve">  Johnson’s advice about their composition, iii. 437; v. 68;</w:t>
      </w:r>
      <w:r>
        <w:rPr>
          <w:color w:val="000000"/>
          <w:sz w:val="24"/>
          <w:szCs w:val="24"/>
        </w:rPr>
        <w:br/>
        <w:t xml:space="preserve">  his opinion of the best, iii. 247</w:t>
      </w:r>
      <w:r>
        <w:rPr>
          <w:color w:val="000000"/>
          <w:sz w:val="24"/>
          <w:szCs w:val="24"/>
        </w:rPr>
        <w:br/>
        <w:t xml:space="preserve">    (See under JOHNSON, sermons);</w:t>
      </w:r>
      <w:r>
        <w:rPr>
          <w:color w:val="000000"/>
          <w:sz w:val="24"/>
          <w:szCs w:val="24"/>
        </w:rPr>
        <w:br/>
        <w:t xml:space="preserve">  passions, addressed to the, iii. 248;</w:t>
      </w:r>
      <w:r>
        <w:rPr>
          <w:color w:val="000000"/>
          <w:sz w:val="24"/>
          <w:szCs w:val="24"/>
        </w:rPr>
        <w:br/>
        <w:t xml:space="preserve">  style, improvement in, iii. 248. </w:t>
      </w:r>
      <w:r>
        <w:rPr>
          <w:color w:val="000000"/>
          <w:sz w:val="24"/>
          <w:szCs w:val="24"/>
        </w:rPr>
        <w:br/>
        <w:t xml:space="preserve">SERVANTS, male and female, ii. 217. </w:t>
      </w:r>
      <w:r>
        <w:rPr>
          <w:color w:val="000000"/>
          <w:sz w:val="24"/>
          <w:szCs w:val="24"/>
        </w:rPr>
        <w:br/>
        <w:t xml:space="preserve">SERVITORS.  See OXFORD. </w:t>
      </w:r>
      <w:r>
        <w:rPr>
          <w:color w:val="000000"/>
          <w:sz w:val="24"/>
          <w:szCs w:val="24"/>
        </w:rPr>
        <w:br/>
        <w:t xml:space="preserve">SESSIONAL REPORTS.  See OLD BAILEY. </w:t>
      </w:r>
      <w:r>
        <w:rPr>
          <w:color w:val="000000"/>
          <w:sz w:val="24"/>
          <w:szCs w:val="24"/>
        </w:rPr>
        <w:br/>
        <w:t xml:space="preserve">SETTLE, Elkanah,</w:t>
      </w:r>
      <w:r>
        <w:rPr>
          <w:color w:val="000000"/>
          <w:sz w:val="24"/>
          <w:szCs w:val="24"/>
        </w:rPr>
        <w:br/>
        <w:t xml:space="preserve">  City-Poet, iii. 76;</w:t>
      </w:r>
      <w:r>
        <w:rPr>
          <w:color w:val="000000"/>
          <w:sz w:val="24"/>
          <w:szCs w:val="24"/>
        </w:rPr>
        <w:br/>
        <w:t xml:space="preserve">  Dryden’s rival, ib.;</w:t>
      </w:r>
      <w:r>
        <w:rPr>
          <w:color w:val="000000"/>
          <w:sz w:val="24"/>
          <w:szCs w:val="24"/>
        </w:rPr>
        <w:br/>
        <w:t xml:space="preserve">  mentioned, i. 55. </w:t>
      </w:r>
      <w:r>
        <w:rPr>
          <w:color w:val="000000"/>
          <w:sz w:val="24"/>
          <w:szCs w:val="24"/>
        </w:rPr>
        <w:br/>
        <w:t xml:space="preserve">SETTLEMENT OF ESTATES, ii. 432.</w:t>
      </w:r>
      <w:r>
        <w:rPr>
          <w:i/>
          <w:color w:val="000000"/>
          <w:sz w:val="24"/>
          <w:szCs w:val="24"/>
        </w:rPr>
        <w:br/>
        <w:t xml:space="preserve">Seven Champions of Christendom</w:t>
      </w:r>
      <w:r>
        <w:rPr>
          <w:color w:val="000000"/>
          <w:sz w:val="24"/>
          <w:szCs w:val="24"/>
        </w:rPr>
        <w:t xml:space="preserve">, iv. 8, n. 3. </w:t>
      </w:r>
      <w:r>
        <w:rPr>
          <w:color w:val="000000"/>
          <w:sz w:val="24"/>
          <w:szCs w:val="24"/>
        </w:rPr>
        <w:br/>
        <w:t xml:space="preserve">SEVEN PROVINCES, i. 475. </w:t>
      </w:r>
      <w:r>
        <w:rPr>
          <w:color w:val="000000"/>
          <w:sz w:val="24"/>
          <w:szCs w:val="24"/>
        </w:rPr>
        <w:br/>
        <w:t xml:space="preserve">SEVERITY, government by, ii. 186. </w:t>
      </w:r>
      <w:r>
        <w:rPr>
          <w:color w:val="000000"/>
          <w:sz w:val="24"/>
          <w:szCs w:val="24"/>
        </w:rPr>
        <w:br/>
        <w:t xml:space="preserve">SEVIGNE, </w:t>
      </w:r>
      <w:r>
        <w:rPr>
          <w:i/>
          <w:color w:val="000000"/>
          <w:sz w:val="24"/>
          <w:szCs w:val="24"/>
        </w:rPr>
        <w:t xml:space="preserve">Mme</w:t>
      </w:r>
      <w:r>
        <w:rPr>
          <w:color w:val="000000"/>
          <w:sz w:val="24"/>
          <w:szCs w:val="24"/>
        </w:rPr>
        <w:t xml:space="preserve">. de,</w:t>
      </w:r>
      <w:r>
        <w:rPr>
          <w:color w:val="000000"/>
          <w:sz w:val="24"/>
          <w:szCs w:val="24"/>
        </w:rPr>
        <w:br/>
        <w:t xml:space="preserve">  existence, the task of, iii. 53;</w:t>
      </w:r>
      <w:r>
        <w:rPr>
          <w:color w:val="000000"/>
          <w:sz w:val="24"/>
          <w:szCs w:val="24"/>
        </w:rPr>
        <w:br/>
        <w:t xml:space="preserve">  misprints of her name, iii. 53, n. 2;</w:t>
      </w:r>
      <w:r>
        <w:rPr>
          <w:color w:val="000000"/>
          <w:sz w:val="24"/>
          <w:szCs w:val="24"/>
        </w:rPr>
        <w:br/>
        <w:t xml:space="preserve">  Pelisson, her friend, i. 90, n. 1;</w:t>
      </w:r>
      <w:r>
        <w:rPr>
          <w:color w:val="000000"/>
          <w:sz w:val="24"/>
          <w:szCs w:val="24"/>
        </w:rPr>
        <w:br/>
        <w:t xml:space="preserve">  style copied by Gray and Walpole, iii. 31, n. 1;</w:t>
      </w:r>
      <w:r>
        <w:rPr>
          <w:color w:val="000000"/>
          <w:sz w:val="24"/>
          <w:szCs w:val="24"/>
        </w:rPr>
        <w:br/>
        <w:t xml:space="preserve">  truthfulness on a death-bed, v. 397, n. 1. </w:t>
      </w:r>
      <w:r>
        <w:rPr>
          <w:color w:val="000000"/>
          <w:sz w:val="24"/>
          <w:szCs w:val="24"/>
        </w:rPr>
        <w:br/>
        <w:t xml:space="preserve">SEWARD, Miss Anna,</w:t>
      </w:r>
      <w:r>
        <w:rPr>
          <w:color w:val="000000"/>
          <w:sz w:val="24"/>
          <w:szCs w:val="24"/>
        </w:rPr>
        <w:br/>
        <w:t xml:space="preserve">  </w:t>
      </w:r>
      <w:r>
        <w:rPr>
          <w:i/>
          <w:color w:val="000000"/>
          <w:sz w:val="24"/>
          <w:szCs w:val="24"/>
        </w:rPr>
        <w:t xml:space="preserve">Acis and Galatea</w:t>
      </w:r>
      <w:r>
        <w:rPr>
          <w:color w:val="000000"/>
          <w:sz w:val="24"/>
          <w:szCs w:val="24"/>
        </w:rPr>
        <w:t xml:space="preserve">, quotation from, iii. 242, n. 2;</w:t>
      </w:r>
      <w:r>
        <w:rPr>
          <w:color w:val="000000"/>
          <w:sz w:val="24"/>
          <w:szCs w:val="24"/>
        </w:rPr>
        <w:br/>
        <w:t xml:space="preserve">  Boswell introduced to her, ii. 467;</w:t>
      </w:r>
      <w:r>
        <w:rPr>
          <w:color w:val="000000"/>
          <w:sz w:val="24"/>
          <w:szCs w:val="24"/>
        </w:rPr>
        <w:br/>
        <w:t xml:space="preserve">    calls on her, iii. 412;</w:t>
      </w:r>
      <w:r>
        <w:rPr>
          <w:color w:val="000000"/>
          <w:sz w:val="24"/>
          <w:szCs w:val="24"/>
        </w:rPr>
        <w:br/>
        <w:t xml:space="preserve">    controversy with her, i. 92, n. 2; ii. 467, n. 4; iv. 331, n. 2;</w:t>
      </w:r>
      <w:r>
        <w:rPr>
          <w:color w:val="000000"/>
          <w:sz w:val="24"/>
          <w:szCs w:val="24"/>
        </w:rPr>
        <w:br/>
        <w:t xml:space="preserve">  dines at Mr. Dilly’s, iii. 284-300;</w:t>
      </w:r>
      <w:r>
        <w:rPr>
          <w:color w:val="000000"/>
          <w:sz w:val="24"/>
          <w:szCs w:val="24"/>
        </w:rPr>
        <w:br/>
        <w:t xml:space="preserve">  fanciful reflection, i. 40, n. 3;</w:t>
      </w:r>
      <w:r>
        <w:rPr>
          <w:color w:val="000000"/>
          <w:sz w:val="24"/>
          <w:szCs w:val="24"/>
        </w:rPr>
        <w:br/>
        <w:t xml:space="preserve">  ghosts, iii. 297;</w:t>
      </w:r>
      <w:r>
        <w:rPr>
          <w:color w:val="000000"/>
          <w:sz w:val="24"/>
          <w:szCs w:val="24"/>
        </w:rPr>
        <w:br/>
        <w:t xml:space="preserve">  Hayley, correspondence with, iv. 331, n. 2;</w:t>
      </w:r>
      <w:r>
        <w:rPr>
          <w:color w:val="000000"/>
          <w:sz w:val="24"/>
          <w:szCs w:val="24"/>
        </w:rPr>
        <w:br/>
        <w:t xml:space="preserve">  Johnson and the learned pig, iv. 373;</w:t>
      </w:r>
      <w:r>
        <w:rPr>
          <w:color w:val="000000"/>
          <w:sz w:val="24"/>
          <w:szCs w:val="24"/>
        </w:rPr>
        <w:br/>
        <w:t xml:space="preserve">    praises her poetry, iv. 331;</w:t>
      </w:r>
      <w:r>
        <w:rPr>
          <w:color w:val="000000"/>
          <w:sz w:val="24"/>
          <w:szCs w:val="24"/>
        </w:rPr>
        <w:br/>
        <w:t xml:space="preserve">  </w:t>
      </w:r>
      <w:r>
        <w:rPr>
          <w:i/>
          <w:color w:val="000000"/>
          <w:sz w:val="24"/>
          <w:szCs w:val="24"/>
        </w:rPr>
        <w:t xml:space="preserve">Ode on the death of Captain Cook</w:t>
      </w:r>
      <w:r>
        <w:rPr>
          <w:color w:val="000000"/>
          <w:sz w:val="24"/>
          <w:szCs w:val="24"/>
        </w:rPr>
        <w:t xml:space="preserve">, iv. 331;</w:t>
      </w:r>
      <w:r>
        <w:rPr>
          <w:color w:val="000000"/>
          <w:sz w:val="24"/>
          <w:szCs w:val="24"/>
        </w:rPr>
        <w:br/>
        <w:t xml:space="preserve">  mentioned, iv. 307, 372, n. 4. </w:t>
      </w:r>
      <w:r>
        <w:rPr>
          <w:color w:val="000000"/>
          <w:sz w:val="24"/>
          <w:szCs w:val="24"/>
        </w:rPr>
        <w:br/>
        <w:t xml:space="preserve">SEWARD, Rev. Mr., of Lichfield,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326</w:t>
      </w:r>
    </w:p>
    <w:p>
      <w:pPr>
        <w:widowControl w:val="on"/>
        <w:pBdr/>
        <w:spacing w:before="0" w:after="0" w:line="240" w:lineRule="auto"/>
        <w:ind w:left="0" w:right="0"/>
        <w:jc w:val="left"/>
      </w:pPr>
      <w:r>
        <w:rPr>
          <w:color w:val="000000"/>
          <w:sz w:val="24"/>
          <w:szCs w:val="24"/>
        </w:rPr>
        <w:t xml:space="preserve">
  account of him, ii. 467; iii. 151;</w:t>
      </w:r>
      <w:r>
        <w:rPr>
          <w:color w:val="000000"/>
          <w:sz w:val="24"/>
          <w:szCs w:val="24"/>
        </w:rPr>
        <w:br/>
        <w:t xml:space="preserve">  valetudinarian, iii. 152, 412;</w:t>
      </w:r>
      <w:r>
        <w:rPr>
          <w:color w:val="000000"/>
          <w:sz w:val="24"/>
          <w:szCs w:val="24"/>
        </w:rPr>
        <w:br/>
        <w:t xml:space="preserve">  mentioned, i. 81, n. 2; ii. 471. </w:t>
      </w:r>
      <w:r>
        <w:rPr>
          <w:color w:val="000000"/>
          <w:sz w:val="24"/>
          <w:szCs w:val="24"/>
        </w:rPr>
        <w:br/>
        <w:t xml:space="preserve">SEWARD, William, F.R.S.,</w:t>
      </w:r>
      <w:r>
        <w:rPr>
          <w:color w:val="000000"/>
          <w:sz w:val="24"/>
          <w:szCs w:val="24"/>
        </w:rPr>
        <w:br/>
        <w:t xml:space="preserve">  account of him, iii. 123;</w:t>
      </w:r>
      <w:r>
        <w:rPr>
          <w:color w:val="000000"/>
          <w:sz w:val="24"/>
          <w:szCs w:val="24"/>
        </w:rPr>
        <w:br/>
        <w:t xml:space="preserve">  Batheaston Vase, perhaps wrote for the, ii. 337, n. 2;</w:t>
      </w:r>
      <w:r>
        <w:rPr>
          <w:color w:val="000000"/>
          <w:sz w:val="24"/>
          <w:szCs w:val="24"/>
        </w:rPr>
        <w:br/>
        <w:t xml:space="preserve">  Harington’s </w:t>
      </w:r>
      <w:r>
        <w:rPr>
          <w:i/>
          <w:color w:val="000000"/>
          <w:sz w:val="24"/>
          <w:szCs w:val="24"/>
        </w:rPr>
        <w:t xml:space="preserve">Nugae Antiquae</w:t>
      </w:r>
      <w:r>
        <w:rPr>
          <w:color w:val="000000"/>
          <w:sz w:val="24"/>
          <w:szCs w:val="24"/>
        </w:rPr>
        <w:t xml:space="preserve">, suggests a motto for, iv. 180;</w:t>
      </w:r>
      <w:r>
        <w:rPr>
          <w:color w:val="000000"/>
          <w:sz w:val="24"/>
          <w:szCs w:val="24"/>
        </w:rPr>
        <w:br/>
        <w:t xml:space="preserve">  Johnson and Bacon, iii. 194;</w:t>
      </w:r>
      <w:r>
        <w:rPr>
          <w:color w:val="000000"/>
          <w:sz w:val="24"/>
          <w:szCs w:val="24"/>
        </w:rPr>
        <w:br/>
        <w:t xml:space="preserve">    bow to an Archbishop, iv. 198;</w:t>
      </w:r>
      <w:r>
        <w:rPr>
          <w:color w:val="000000"/>
          <w:sz w:val="24"/>
          <w:szCs w:val="24"/>
        </w:rPr>
        <w:br/>
        <w:t xml:space="preserve">    epitaph, iv. 423, n, 3, 445;</w:t>
      </w:r>
      <w:r>
        <w:rPr>
          <w:color w:val="000000"/>
          <w:sz w:val="24"/>
          <w:szCs w:val="24"/>
        </w:rPr>
        <w:br/>
        <w:t xml:space="preserve">    on the Ministry and Opposition, iv. 139;</w:t>
      </w:r>
      <w:r>
        <w:rPr>
          <w:color w:val="000000"/>
          <w:sz w:val="24"/>
          <w:szCs w:val="24"/>
        </w:rPr>
        <w:br/>
        <w:t xml:space="preserve">    recommends him to Boswell, iii. 124;</w:t>
      </w:r>
      <w:r>
        <w:rPr>
          <w:color w:val="000000"/>
          <w:sz w:val="24"/>
          <w:szCs w:val="24"/>
        </w:rPr>
        <w:br/>
        <w:t xml:space="preserve">    tetrastrick on Goldsmith, translates, ii. 282, n. 1;</w:t>
      </w:r>
      <w:r>
        <w:rPr>
          <w:color w:val="000000"/>
          <w:sz w:val="24"/>
          <w:szCs w:val="24"/>
        </w:rPr>
        <w:br/>
        <w:t xml:space="preserve">  Langton’s ancestor and Sir M. Hale, iv. 310, n. 2;</w:t>
      </w:r>
      <w:r>
        <w:rPr>
          <w:color w:val="000000"/>
          <w:sz w:val="24"/>
          <w:szCs w:val="24"/>
        </w:rPr>
        <w:br/>
        <w:t xml:space="preserve">  Parr, Dr., letter from, iv. 423, n. 3;</w:t>
      </w:r>
      <w:r>
        <w:rPr>
          <w:color w:val="000000"/>
          <w:sz w:val="24"/>
          <w:szCs w:val="24"/>
        </w:rPr>
        <w:br/>
        <w:t xml:space="preserve">  people without religion, iv. 215;</w:t>
      </w:r>
      <w:r>
        <w:rPr>
          <w:color w:val="000000"/>
          <w:sz w:val="24"/>
          <w:szCs w:val="24"/>
        </w:rPr>
        <w:br/>
        <w:t xml:space="preserve">  retired tradesman, anecdote of a, iii. 176, n. 1;</w:t>
      </w:r>
      <w:r>
        <w:rPr>
          <w:color w:val="000000"/>
          <w:sz w:val="24"/>
          <w:szCs w:val="24"/>
        </w:rPr>
        <w:br/>
        <w:t xml:space="preserve">  Scotland, visits, iii. 123-4, 126;</w:t>
      </w:r>
      <w:r>
        <w:rPr>
          <w:color w:val="000000"/>
          <w:sz w:val="24"/>
          <w:szCs w:val="24"/>
        </w:rPr>
        <w:br/>
        <w:t xml:space="preserve">  mentioned, i. 367; ii. 76, 308; iii. 167, 354; iv. 43, 83, n. 1, 444. </w:t>
      </w:r>
      <w:r>
        <w:rPr>
          <w:color w:val="000000"/>
          <w:sz w:val="24"/>
          <w:szCs w:val="24"/>
        </w:rPr>
        <w:br/>
        <w:t xml:space="preserve">SEXES,</w:t>
      </w:r>
      <w:r>
        <w:rPr>
          <w:color w:val="000000"/>
          <w:sz w:val="24"/>
          <w:szCs w:val="24"/>
        </w:rPr>
        <w:br/>
        <w:t xml:space="preserve">  equality in another world, iii. 287;</w:t>
      </w:r>
      <w:r>
        <w:rPr>
          <w:color w:val="000000"/>
          <w:sz w:val="24"/>
          <w:szCs w:val="24"/>
        </w:rPr>
        <w:br/>
        <w:t xml:space="preserve">  intercourse between the two, ii. 473; iii. 341;</w:t>
      </w:r>
      <w:r>
        <w:rPr>
          <w:color w:val="000000"/>
          <w:sz w:val="24"/>
          <w:szCs w:val="24"/>
        </w:rPr>
        <w:br/>
        <w:t xml:space="preserve">  irregular, should be punished, iii. 17. </w:t>
      </w:r>
      <w:r>
        <w:rPr>
          <w:color w:val="000000"/>
          <w:sz w:val="24"/>
          <w:szCs w:val="24"/>
        </w:rPr>
        <w:br/>
        <w:t xml:space="preserve">SHAFTESBURY, fourth Earl of, i. 464. </w:t>
      </w:r>
      <w:r>
        <w:rPr>
          <w:color w:val="000000"/>
          <w:sz w:val="24"/>
          <w:szCs w:val="24"/>
        </w:rPr>
        <w:br/>
        <w:t xml:space="preserve">SHAKESPEARE, William,</w:t>
      </w:r>
      <w:r>
        <w:rPr>
          <w:color w:val="000000"/>
          <w:sz w:val="24"/>
          <w:szCs w:val="24"/>
        </w:rPr>
        <w:br/>
        <w:t xml:space="preserve">  Boar’s Head Club, v. 247;</w:t>
      </w:r>
      <w:r>
        <w:rPr>
          <w:color w:val="000000"/>
          <w:sz w:val="24"/>
          <w:szCs w:val="24"/>
        </w:rPr>
        <w:br/>
        <w:t xml:space="preserve">  ‘Boswell,’ needed a, v. 415;</w:t>
      </w:r>
      <w:r>
        <w:rPr>
          <w:color w:val="000000"/>
          <w:sz w:val="24"/>
          <w:szCs w:val="24"/>
        </w:rPr>
        <w:br/>
        <w:t xml:space="preserve">  ‘brought into notice,’ ii. 92;</w:t>
      </w:r>
      <w:r>
        <w:rPr>
          <w:color w:val="000000"/>
          <w:sz w:val="24"/>
          <w:szCs w:val="24"/>
        </w:rPr>
        <w:br/>
        <w:t xml:space="preserve">  Capel’s edition, iv. 5;</w:t>
      </w:r>
      <w:r>
        <w:rPr>
          <w:color w:val="000000"/>
          <w:sz w:val="24"/>
          <w:szCs w:val="24"/>
        </w:rPr>
        <w:br/>
        <w:t xml:space="preserve">  Catharine of Aragon, character of, iv. 242;</w:t>
      </w:r>
      <w:r>
        <w:rPr>
          <w:color w:val="000000"/>
          <w:sz w:val="24"/>
          <w:szCs w:val="24"/>
        </w:rPr>
        <w:br/>
        <w:t xml:space="preserve">  Congreve, compared with, ii. 85-7,</w:t>
      </w:r>
      <w:r>
        <w:rPr>
          <w:color w:val="000000"/>
          <w:sz w:val="24"/>
          <w:szCs w:val="24"/>
        </w:rPr>
        <w:br/>
        <w:t xml:space="preserve">  Corneille and the Greek dramatists, compared with, iv. 16</w:t>
      </w:r>
      <w:r>
        <w:rPr>
          <w:color w:val="000000"/>
          <w:sz w:val="24"/>
          <w:szCs w:val="24"/>
        </w:rPr>
        <w:br/>
        <w:t xml:space="preserve">  diction of common life, iii. 194</w:t>
      </w:r>
      <w:r>
        <w:rPr>
          <w:color w:val="000000"/>
          <w:sz w:val="24"/>
          <w:szCs w:val="24"/>
        </w:rPr>
        <w:br/>
        <w:t xml:space="preserve">  Dogberry boasting of his losses, i. 65, n. 1;</w:t>
      </w:r>
      <w:r>
        <w:rPr>
          <w:color w:val="000000"/>
          <w:sz w:val="24"/>
          <w:szCs w:val="24"/>
        </w:rPr>
        <w:br/>
        <w:t xml:space="preserve">  editions published between 1725-1751, v. 244, n. 2;</w:t>
      </w:r>
      <w:r>
        <w:rPr>
          <w:color w:val="000000"/>
          <w:sz w:val="24"/>
          <w:szCs w:val="24"/>
        </w:rPr>
        <w:br/>
        <w:t xml:space="preserve">  fame, his, iii. 263;</w:t>
      </w:r>
      <w:r>
        <w:rPr>
          <w:color w:val="000000"/>
          <w:sz w:val="24"/>
          <w:szCs w:val="24"/>
        </w:rPr>
        <w:br/>
        <w:t xml:space="preserve">  fault, never six lines without a, ii. 96;</w:t>
      </w:r>
      <w:r>
        <w:rPr>
          <w:color w:val="000000"/>
          <w:sz w:val="24"/>
          <w:szCs w:val="24"/>
        </w:rPr>
        <w:br/>
        <w:t xml:space="preserve">  Hamlet’s description of his father, iv. 72, n. 3;</w:t>
      </w:r>
      <w:r>
        <w:rPr>
          <w:color w:val="000000"/>
          <w:sz w:val="24"/>
          <w:szCs w:val="24"/>
        </w:rPr>
        <w:br/>
        <w:t xml:space="preserve">    the ghost, iv. 16, n. 2; v. 38,</w:t>
      </w:r>
      <w:r>
        <w:rPr>
          <w:color w:val="000000"/>
          <w:sz w:val="24"/>
          <w:szCs w:val="24"/>
        </w:rPr>
        <w:br/>
        <w:t xml:space="preserve">      (see below under Johnson’s edition);</w:t>
      </w:r>
      <w:r>
        <w:rPr>
          <w:color w:val="000000"/>
          <w:sz w:val="24"/>
          <w:szCs w:val="24"/>
        </w:rPr>
        <w:br/>
        <w:t xml:space="preserve">  Hanmer’s edition, i. 178, n. 1;</w:t>
      </w:r>
      <w:r>
        <w:rPr>
          <w:color w:val="000000"/>
          <w:sz w:val="24"/>
          <w:szCs w:val="24"/>
        </w:rPr>
        <w:br/>
        <w:t xml:space="preserve">  imitations, ii. 225, n. 2;</w:t>
      </w:r>
      <w:r>
        <w:rPr>
          <w:color w:val="000000"/>
          <w:sz w:val="24"/>
          <w:szCs w:val="24"/>
        </w:rPr>
        <w:br/>
        <w:t xml:space="preserve">  Johnson’s admiration of him, ii. 86, n. 1;</w:t>
      </w:r>
      <w:r>
        <w:rPr>
          <w:color w:val="000000"/>
          <w:sz w:val="24"/>
          <w:szCs w:val="24"/>
        </w:rPr>
        <w:br/>
        <w:t xml:space="preserve">  Johnson’s edition, account of it, </w:t>
      </w:r>
      <w:r>
        <w:rPr>
          <w:i/>
          <w:color w:val="000000"/>
          <w:sz w:val="24"/>
          <w:szCs w:val="24"/>
        </w:rPr>
        <w:t xml:space="preserve">Proposals</w:t>
      </w:r>
      <w:r>
        <w:rPr>
          <w:color w:val="000000"/>
          <w:sz w:val="24"/>
          <w:szCs w:val="24"/>
        </w:rPr>
        <w:t xml:space="preserve">, i. 175, n. 3, 318, 327;</w:t>
      </w:r>
      <w:r>
        <w:rPr>
          <w:color w:val="000000"/>
          <w:sz w:val="24"/>
          <w:szCs w:val="24"/>
        </w:rPr>
        <w:br/>
        <w:t xml:space="preserve">    delayed, i. 176, 319, 322, 327, 329, 496, n. 3; ii. 1, n. 1;</w:t>
      </w:r>
      <w:r>
        <w:rPr>
          <w:color w:val="000000"/>
          <w:sz w:val="24"/>
          <w:szCs w:val="24"/>
        </w:rPr>
        <w:br/>
        <w:t xml:space="preserve">    subscribers, i. 319, n. 3, 323, 327, 336, 499;</w:t>
      </w:r>
      <w:r>
        <w:rPr>
          <w:color w:val="000000"/>
          <w:sz w:val="24"/>
          <w:szCs w:val="24"/>
        </w:rPr>
        <w:br/>
        <w:t xml:space="preserve">    list lost and money spent, iv. 111;</w:t>
      </w:r>
      <w:r>
        <w:rPr>
          <w:color w:val="000000"/>
          <w:sz w:val="24"/>
          <w:szCs w:val="24"/>
        </w:rPr>
        <w:br/>
        <w:t xml:space="preserve">    published, i. 496;</w:t>
      </w:r>
      <w:r>
        <w:rPr>
          <w:color w:val="000000"/>
          <w:sz w:val="24"/>
          <w:szCs w:val="24"/>
        </w:rPr>
        <w:br/>
        <w:t xml:space="preserve">    went through several editions, ii. 204;</w:t>
      </w:r>
      <w:r>
        <w:rPr>
          <w:color w:val="000000"/>
          <w:sz w:val="24"/>
          <w:szCs w:val="24"/>
        </w:rPr>
        <w:br/>
        <w:t xml:space="preserve">    re-published by Steevens, ii. 114, 204;</w:t>
      </w:r>
      <w:r>
        <w:rPr>
          <w:color w:val="000000"/>
          <w:sz w:val="24"/>
          <w:szCs w:val="24"/>
        </w:rPr>
        <w:br/>
        <w:t xml:space="preserve">    attacked by Churchill, i. 319-320;</w:t>
      </w:r>
      <w:r>
        <w:rPr>
          <w:color w:val="000000"/>
          <w:sz w:val="24"/>
          <w:szCs w:val="24"/>
        </w:rPr>
        <w:br/>
        <w:t xml:space="preserve">    confesses his ignorance where ignorant, i. 327;</w:t>
      </w:r>
      <w:r>
        <w:rPr>
          <w:color w:val="000000"/>
          <w:sz w:val="24"/>
          <w:szCs w:val="24"/>
        </w:rPr>
        <w:br/>
        <w:t xml:space="preserve">    edited it from necessity, iii. 19, n. 3;</w:t>
      </w:r>
      <w:r>
        <w:rPr>
          <w:color w:val="000000"/>
          <w:sz w:val="24"/>
          <w:szCs w:val="24"/>
        </w:rPr>
        <w:br/>
        <w:t xml:space="preserve">    Garrick not mentioned, ii. 92;</w:t>
      </w:r>
      <w:r>
        <w:rPr>
          <w:color w:val="000000"/>
          <w:sz w:val="24"/>
          <w:szCs w:val="24"/>
        </w:rPr>
        <w:br/>
        <w:t xml:space="preserve">    reflection on him, ii. 192;</w:t>
      </w:r>
      <w:r>
        <w:rPr>
          <w:color w:val="000000"/>
          <w:sz w:val="24"/>
          <w:szCs w:val="24"/>
        </w:rPr>
        <w:br/>
        <w:t xml:space="preserve">  Kenrick’s attack, i. 497;</w:t>
      </w:r>
      <w:r>
        <w:rPr>
          <w:color w:val="000000"/>
          <w:sz w:val="24"/>
          <w:szCs w:val="24"/>
        </w:rPr>
        <w:br/>
        <w:t xml:space="preserve">    newspaper criticisms, ii.</w:t>
      </w:r>
      <w:r>
        <w:rPr>
          <w:color w:val="000000"/>
          <w:sz w:val="24"/>
          <w:szCs w:val="24"/>
        </w:rPr>
        <w:br/>
        <w:t xml:space="preserve">    notes on two passages in </w:t>
      </w:r>
      <w:r>
        <w:rPr>
          <w:i/>
          <w:color w:val="000000"/>
          <w:sz w:val="24"/>
          <w:szCs w:val="24"/>
        </w:rPr>
        <w:t xml:space="preserve">Hamlet</w:t>
      </w:r>
      <w:r>
        <w:rPr>
          <w:color w:val="000000"/>
          <w:sz w:val="24"/>
          <w:szCs w:val="24"/>
        </w:rPr>
        <w:t xml:space="preserve">, iii. 55;</w:t>
      </w:r>
      <w:r>
        <w:rPr>
          <w:color w:val="000000"/>
          <w:sz w:val="24"/>
          <w:szCs w:val="24"/>
        </w:rPr>
        <w:br/>
        <w:t xml:space="preserve">    preface, i. 496, 497, n. 3;</w:t>
      </w:r>
      <w:r>
        <w:rPr>
          <w:color w:val="000000"/>
          <w:sz w:val="24"/>
          <w:szCs w:val="24"/>
        </w:rPr>
        <w:br/>
        <w:t xml:space="preserve">    Warburton criticised, i. 329;</w:t>
      </w:r>
      <w:r>
        <w:rPr>
          <w:color w:val="000000"/>
          <w:sz w:val="24"/>
          <w:szCs w:val="24"/>
        </w:rPr>
        <w:br/>
        <w:t xml:space="preserve">    Warton, J. and T., notes by, i. 335; ii. 114-5;</w:t>
      </w:r>
      <w:r>
        <w:rPr>
          <w:color w:val="000000"/>
          <w:sz w:val="24"/>
          <w:szCs w:val="24"/>
        </w:rPr>
        <w:br/>
        <w:t xml:space="preserve">    Johnson’s </w:t>
      </w:r>
      <w:r>
        <w:rPr>
          <w:i/>
          <w:color w:val="000000"/>
          <w:sz w:val="24"/>
          <w:szCs w:val="24"/>
        </w:rPr>
        <w:t xml:space="preserve">Prologue</w:t>
      </w:r>
      <w:r>
        <w:rPr>
          <w:color w:val="000000"/>
          <w:sz w:val="24"/>
          <w:szCs w:val="24"/>
        </w:rPr>
        <w:t xml:space="preserve">, iv. 25;</w:t>
      </w:r>
      <w:r>
        <w:rPr>
          <w:color w:val="000000"/>
          <w:sz w:val="24"/>
          <w:szCs w:val="24"/>
        </w:rPr>
        <w:br/>
        <w:t xml:space="preserve">    Jubilee, ii. 68;</w:t>
      </w:r>
      <w:r>
        <w:rPr>
          <w:color w:val="000000"/>
          <w:sz w:val="24"/>
          <w:szCs w:val="24"/>
        </w:rPr>
        <w:br/>
        <w:t xml:space="preserve">  Ladies’ Shakespeare Club, v. 244, n. 2;</w:t>
      </w:r>
      <w:r>
        <w:rPr>
          <w:color w:val="000000"/>
          <w:sz w:val="24"/>
          <w:szCs w:val="24"/>
        </w:rPr>
        <w:br/>
        <w:t xml:space="preserve">  Latin, knowledge of, iv. 18;</w:t>
      </w:r>
      <w:r>
        <w:rPr>
          <w:color w:val="000000"/>
          <w:sz w:val="24"/>
          <w:szCs w:val="24"/>
        </w:rPr>
        <w:br/>
        <w:t xml:space="preserve">  </w:t>
      </w:r>
      <w:r>
        <w:rPr>
          <w:i/>
          <w:color w:val="000000"/>
          <w:sz w:val="24"/>
          <w:szCs w:val="24"/>
        </w:rPr>
        <w:t xml:space="preserve">Macbeth</w:t>
      </w:r>
      <w:r>
        <w:rPr>
          <w:color w:val="000000"/>
          <w:sz w:val="24"/>
          <w:szCs w:val="24"/>
        </w:rPr>
        <w:t xml:space="preserve">, description of night, ii. 90;</w:t>
      </w:r>
      <w:r>
        <w:rPr>
          <w:color w:val="000000"/>
          <w:sz w:val="24"/>
          <w:szCs w:val="24"/>
        </w:rPr>
        <w:br/>
        <w:t xml:space="preserve">    never read through by Mrs. Pritchard, ii. 349;</w:t>
      </w:r>
      <w:r>
        <w:rPr>
          <w:color w:val="000000"/>
          <w:sz w:val="24"/>
          <w:szCs w:val="24"/>
        </w:rPr>
        <w:br/>
        <w:t xml:space="preserve">    speech to the witches, v.</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76, 115;</w:t>
      </w:r>
      <w:r>
        <w:rPr>
          <w:color w:val="000000"/>
          <w:sz w:val="24"/>
          <w:szCs w:val="24"/>
        </w:rPr>
        <w:br/>
        <w:t xml:space="preserve">    castle, v. 129, 348;</w:t>
      </w:r>
      <w:r>
        <w:rPr>
          <w:color w:val="000000"/>
          <w:sz w:val="24"/>
          <w:szCs w:val="24"/>
        </w:rPr>
        <w:br/>
        <w:t xml:space="preserve">    worse for being acted, ii. 92;</w:t>
      </w:r>
      <w:r>
        <w:rPr>
          <w:color w:val="000000"/>
          <w:sz w:val="24"/>
          <w:szCs w:val="24"/>
        </w:rPr>
        <w:br/>
        <w:t xml:space="preserve">  Malone’s edition, i. 8; iv. 142, 181, n. 3;</w:t>
      </w:r>
      <w:r>
        <w:rPr>
          <w:color w:val="000000"/>
          <w:sz w:val="24"/>
          <w:szCs w:val="24"/>
        </w:rPr>
        <w:br/>
        <w:t xml:space="preserve">  mulberry tree, i. 83, n. 4;</w:t>
      </w:r>
      <w:r>
        <w:rPr>
          <w:color w:val="000000"/>
          <w:sz w:val="24"/>
          <w:szCs w:val="24"/>
        </w:rPr>
        <w:br/>
        <w:t xml:space="preserve">  Mulberry Tree, a poem i. 101;</w:t>
      </w:r>
      <w:r>
        <w:rPr>
          <w:color w:val="000000"/>
          <w:sz w:val="24"/>
          <w:szCs w:val="24"/>
        </w:rPr>
        <w:br/>
        <w:t xml:space="preserve">  name omitted in an </w:t>
      </w:r>
      <w:r>
        <w:rPr>
          <w:i/>
          <w:color w:val="000000"/>
          <w:sz w:val="24"/>
          <w:szCs w:val="24"/>
        </w:rPr>
        <w:t xml:space="preserve">Essay on the English Poets</w:t>
      </w:r>
      <w:r>
        <w:rPr>
          <w:color w:val="000000"/>
          <w:sz w:val="24"/>
          <w:szCs w:val="24"/>
        </w:rPr>
        <w:t xml:space="preserve">, i. 140;</w:t>
      </w:r>
      <w:r>
        <w:rPr>
          <w:color w:val="000000"/>
          <w:sz w:val="24"/>
          <w:szCs w:val="24"/>
        </w:rPr>
        <w:br/>
        <w:t xml:space="preserve">  night, descriptions of, ii. 87, 90;</w:t>
      </w:r>
      <w:r>
        <w:rPr>
          <w:color w:val="000000"/>
          <w:sz w:val="24"/>
          <w:szCs w:val="24"/>
        </w:rPr>
        <w:br/>
        <w:t xml:space="preserve">  </w:t>
      </w:r>
      <w:r>
        <w:rPr>
          <w:i/>
          <w:color w:val="000000"/>
          <w:sz w:val="24"/>
          <w:szCs w:val="24"/>
        </w:rPr>
        <w:t xml:space="preserve">Othello</w:t>
      </w:r>
      <w:r>
        <w:rPr>
          <w:color w:val="000000"/>
          <w:sz w:val="24"/>
          <w:szCs w:val="24"/>
        </w:rPr>
        <w:t xml:space="preserve">, dialogue between Iago and Cassio, iii. 41;</w:t>
      </w:r>
      <w:r>
        <w:rPr>
          <w:color w:val="000000"/>
          <w:sz w:val="24"/>
          <w:szCs w:val="24"/>
        </w:rPr>
        <w:br/>
        <w:t xml:space="preserve">    moral, iii. 39;</w:t>
      </w:r>
      <w:r>
        <w:rPr>
          <w:color w:val="000000"/>
          <w:sz w:val="24"/>
          <w:szCs w:val="24"/>
        </w:rPr>
        <w:br/>
        <w:t xml:space="preserve">  plays worse for being acted, ii. 92;</w:t>
      </w:r>
      <w:r>
        <w:rPr>
          <w:color w:val="000000"/>
          <w:sz w:val="24"/>
          <w:szCs w:val="24"/>
        </w:rPr>
        <w:br/>
        <w:t xml:space="preserve">  representations of his plays, v. 244, n. 2;</w:t>
      </w:r>
      <w:r>
        <w:rPr>
          <w:color w:val="000000"/>
          <w:sz w:val="24"/>
          <w:szCs w:val="24"/>
        </w:rPr>
        <w:br/>
        <w:t xml:space="preserve">  Reynolds’s note on Macbeth’s castle, v. 129;</w:t>
      </w:r>
      <w:r>
        <w:rPr>
          <w:color w:val="000000"/>
          <w:sz w:val="24"/>
          <w:szCs w:val="24"/>
        </w:rPr>
        <w:br/>
        <w:t xml:space="preserve">  </w:t>
      </w:r>
      <w:r>
        <w:rPr>
          <w:i/>
          <w:color w:val="000000"/>
          <w:sz w:val="24"/>
          <w:szCs w:val="24"/>
        </w:rPr>
        <w:t xml:space="preserve">Romeo and Juliet</w:t>
      </w:r>
      <w:r>
        <w:rPr>
          <w:color w:val="000000"/>
          <w:sz w:val="24"/>
          <w:szCs w:val="24"/>
        </w:rPr>
        <w:t xml:space="preserve"> neglected, v. 244, n. 2;</w:t>
      </w:r>
      <w:r>
        <w:rPr>
          <w:color w:val="000000"/>
          <w:sz w:val="24"/>
          <w:szCs w:val="24"/>
        </w:rPr>
        <w:br/>
        <w:t xml:space="preserve">    altered by Otway and Garrick, ib. </w:t>
      </w:r>
      <w:r>
        <w:rPr>
          <w:color w:val="000000"/>
          <w:sz w:val="24"/>
          <w:szCs w:val="24"/>
        </w:rPr>
        <w:br/>
        <w:t xml:space="preserve">  Shakspeare, </w:t>
      </w:r>
      <w:r>
        <w:rPr>
          <w:i/>
          <w:color w:val="000000"/>
          <w:sz w:val="24"/>
          <w:szCs w:val="24"/>
        </w:rPr>
        <w:t xml:space="preserve">Mr.</w:t>
      </w:r>
      <w:r>
        <w:rPr>
          <w:color w:val="000000"/>
          <w:sz w:val="24"/>
          <w:szCs w:val="24"/>
        </w:rPr>
        <w:t xml:space="preserve"> William, iv. 325, n. 3;</w:t>
      </w:r>
      <w:r>
        <w:rPr>
          <w:color w:val="000000"/>
          <w:sz w:val="24"/>
          <w:szCs w:val="24"/>
        </w:rPr>
        <w:br/>
        <w:t xml:space="preserve">  </w:t>
      </w:r>
      <w:r>
        <w:rPr>
          <w:i/>
          <w:color w:val="000000"/>
          <w:sz w:val="24"/>
          <w:szCs w:val="24"/>
        </w:rPr>
        <w:t xml:space="preserve">Shakespearian ribbands</w:t>
      </w:r>
      <w:r>
        <w:rPr>
          <w:color w:val="000000"/>
          <w:sz w:val="24"/>
          <w:szCs w:val="24"/>
        </w:rPr>
        <w:t xml:space="preserve">, ii. 69;</w:t>
      </w:r>
      <w:r>
        <w:rPr>
          <w:color w:val="000000"/>
          <w:sz w:val="24"/>
          <w:szCs w:val="24"/>
        </w:rPr>
        <w:br/>
        <w:t xml:space="preserve">  spelling of his name, v. 124;</w:t>
      </w:r>
      <w:r>
        <w:rPr>
          <w:color w:val="000000"/>
          <w:sz w:val="24"/>
          <w:szCs w:val="24"/>
        </w:rPr>
        <w:br/>
        <w:t xml:space="preserve">  style ungrammatical, iv. 18, n. 2;</w:t>
      </w:r>
      <w:r>
        <w:rPr>
          <w:color w:val="000000"/>
          <w:sz w:val="24"/>
          <w:szCs w:val="24"/>
        </w:rPr>
        <w:br/>
        <w:t xml:space="preserve">  terrifies the lonely reader, i. 70;</w:t>
      </w:r>
      <w:r>
        <w:rPr>
          <w:color w:val="000000"/>
          <w:sz w:val="24"/>
          <w:szCs w:val="24"/>
        </w:rPr>
        <w:br/>
        <w:t xml:space="preserve">  Timon’s scolding, iv. 26;</w:t>
      </w:r>
      <w:r>
        <w:rPr>
          <w:color w:val="000000"/>
          <w:sz w:val="24"/>
          <w:szCs w:val="24"/>
        </w:rPr>
        <w:br/>
        <w:t xml:space="preserve">  tragedies inferior to Home’s </w:t>
      </w:r>
      <w:r>
        <w:rPr>
          <w:i/>
          <w:color w:val="000000"/>
          <w:sz w:val="24"/>
          <w:szCs w:val="24"/>
        </w:rPr>
        <w:t xml:space="preserve">Douglas</w:t>
      </w:r>
      <w:r>
        <w:rPr>
          <w:color w:val="000000"/>
          <w:sz w:val="24"/>
          <w:szCs w:val="24"/>
        </w:rPr>
        <w:t xml:space="preserve">, ii. 320, n. 1;</w:t>
      </w:r>
      <w:r>
        <w:rPr>
          <w:color w:val="000000"/>
          <w:sz w:val="24"/>
          <w:szCs w:val="24"/>
        </w:rPr>
        <w:br/>
        <w:t xml:space="preserve">  Warburton’s edition, i. 175, 176, n. 1, 329;</w:t>
      </w:r>
      <w:r>
        <w:rPr>
          <w:color w:val="000000"/>
          <w:sz w:val="24"/>
          <w:szCs w:val="24"/>
        </w:rPr>
        <w:br/>
        <w:t xml:space="preserve">  witches, iii. 382;</w:t>
      </w:r>
      <w:r>
        <w:rPr>
          <w:color w:val="000000"/>
          <w:sz w:val="24"/>
          <w:szCs w:val="24"/>
        </w:rPr>
        <w:br/>
        <w:t xml:space="preserve">  quotations</w:t>
      </w:r>
      <w:r>
        <w:rPr>
          <w:color w:val="000000"/>
          <w:sz w:val="24"/>
          <w:szCs w:val="24"/>
        </w:rPr>
        <w:br/>
        <w:t xml:space="preserve">    </w:t>
      </w:r>
      <w:r>
        <w:rPr>
          <w:i/>
          <w:color w:val="000000"/>
          <w:sz w:val="24"/>
          <w:szCs w:val="24"/>
        </w:rPr>
        <w:t xml:space="preserve">As you Like it</w:t>
      </w:r>
      <w:r>
        <w:rPr>
          <w:color w:val="000000"/>
          <w:sz w:val="24"/>
          <w:szCs w:val="24"/>
        </w:rPr>
        <w:t xml:space="preserve">, iii. 2. 210-iii. 255, n. 4</w:t>
      </w:r>
      <w:r>
        <w:rPr>
          <w:color w:val="000000"/>
          <w:sz w:val="24"/>
          <w:szCs w:val="24"/>
        </w:rPr>
        <w:br/>
        <w:t xml:space="preserve">    </w:t>
      </w:r>
      <w:r>
        <w:rPr>
          <w:i/>
          <w:color w:val="000000"/>
          <w:sz w:val="24"/>
          <w:szCs w:val="24"/>
        </w:rPr>
        <w:t xml:space="preserve">Coriolanus</w:t>
      </w:r>
      <w:r>
        <w:rPr>
          <w:color w:val="000000"/>
          <w:sz w:val="24"/>
          <w:szCs w:val="24"/>
        </w:rPr>
        <w:t xml:space="preserve">, iii. 1 325-iii. 256, n. 1; iv. 4, 5-i. 263, n. 3;</w:t>
      </w:r>
      <w:r>
        <w:rPr>
          <w:color w:val="000000"/>
          <w:sz w:val="24"/>
          <w:szCs w:val="24"/>
        </w:rPr>
        <w:br/>
        <w:t xml:space="preserve">    </w:t>
      </w:r>
      <w:r>
        <w:rPr>
          <w:i/>
          <w:color w:val="000000"/>
          <w:sz w:val="24"/>
          <w:szCs w:val="24"/>
        </w:rPr>
        <w:t xml:space="preserve">Cymbeline</w:t>
      </w:r>
      <w:r>
        <w:rPr>
          <w:color w:val="000000"/>
          <w:sz w:val="24"/>
          <w:szCs w:val="24"/>
        </w:rPr>
        <w:t xml:space="preserve">, iii. 3. 38-iii. 450; iv. 2. 261-iv. 235, n. 1;</w:t>
      </w:r>
      <w:r>
        <w:rPr>
          <w:color w:val="000000"/>
          <w:sz w:val="24"/>
          <w:szCs w:val="24"/>
        </w:rPr>
        <w:br/>
        <w:t xml:space="preserve">    </w:t>
      </w:r>
      <w:r>
        <w:rPr>
          <w:i/>
          <w:color w:val="000000"/>
          <w:sz w:val="24"/>
          <w:szCs w:val="24"/>
        </w:rPr>
        <w:t xml:space="preserve">Hamlet</w:t>
      </w:r>
      <w:r>
        <w:rPr>
          <w:color w:val="000000"/>
          <w:sz w:val="24"/>
          <w:szCs w:val="24"/>
        </w:rPr>
        <w:t xml:space="preserve">, i. 2. 133-v. 155, n. 1; i. 2 185-iv. 335, n. 3; i. 3.</w:t>
      </w:r>
      <w:r>
        <w:rPr>
          <w:color w:val="000000"/>
          <w:sz w:val="24"/>
          <w:szCs w:val="24"/>
        </w:rPr>
        <w:br/>
        <w:t xml:space="preserve">41-iii. 178, n. 3; iii. 1. 56-v. 279, n. 2; iii. 1. 78-ii. 298, n. 3;</w:t>
      </w:r>
      <w:r>
        <w:rPr>
          <w:color w:val="000000"/>
          <w:sz w:val="24"/>
          <w:szCs w:val="24"/>
        </w:rPr>
        <w:br/>
        <w:t xml:space="preserve">iii. 2. 40-ii. 159, n. 5; iii. 2. 68-ii. 384; iii. 2 371-ii. 291, n. 2;</w:t>
      </w:r>
      <w:r>
        <w:rPr>
          <w:color w:val="000000"/>
          <w:sz w:val="24"/>
          <w:szCs w:val="24"/>
        </w:rPr>
        <w:br/>
        <w:t xml:space="preserve">iii. 4. 60-v. 19, n. 3; iii. 4. 63-i. 118;</w:t>
      </w:r>
      <w:r>
        <w:rPr>
          <w:color w:val="000000"/>
          <w:sz w:val="24"/>
          <w:szCs w:val="24"/>
        </w:rPr>
        <w:br/>
        <w:t xml:space="preserve">    </w:t>
      </w:r>
      <w:r>
        <w:rPr>
          <w:i/>
          <w:color w:val="000000"/>
          <w:sz w:val="24"/>
          <w:szCs w:val="24"/>
        </w:rPr>
        <w:t xml:space="preserve">1 Henry IV</w:t>
      </w:r>
      <w:r>
        <w:rPr>
          <w:color w:val="000000"/>
          <w:sz w:val="24"/>
          <w:szCs w:val="24"/>
        </w:rPr>
        <w:t xml:space="preserve">, v. 4. 161-i. 250;</w:t>
      </w:r>
      <w:r>
        <w:rPr>
          <w:color w:val="000000"/>
          <w:sz w:val="24"/>
          <w:szCs w:val="24"/>
        </w:rPr>
        <w:br/>
        <w:t xml:space="preserve">    </w:t>
      </w:r>
      <w:r>
        <w:rPr>
          <w:i/>
          <w:color w:val="000000"/>
          <w:sz w:val="24"/>
          <w:szCs w:val="24"/>
        </w:rPr>
        <w:t xml:space="preserve">2 Henry IV</w:t>
      </w:r>
      <w:r>
        <w:rPr>
          <w:color w:val="000000"/>
          <w:sz w:val="24"/>
          <w:szCs w:val="24"/>
        </w:rPr>
        <w:t xml:space="preserve">, i. 2. 9-iv. 178, n. 5; iii. 1. 9-v. 140, n. 2;</w:t>
      </w:r>
      <w:r>
        <w:rPr>
          <w:color w:val="000000"/>
          <w:sz w:val="24"/>
          <w:szCs w:val="24"/>
        </w:rPr>
        <w:br/>
        <w:t xml:space="preserve">iii. 2. 67-v. 310, n. 3; iv. 1 179-iv. 406, n. 1;</w:t>
      </w:r>
      <w:r>
        <w:rPr>
          <w:color w:val="000000"/>
          <w:sz w:val="24"/>
          <w:szCs w:val="24"/>
        </w:rPr>
        <w:br/>
        <w:t xml:space="preserve">    </w:t>
      </w:r>
      <w:r>
        <w:rPr>
          <w:i/>
          <w:color w:val="000000"/>
          <w:sz w:val="24"/>
          <w:szCs w:val="24"/>
        </w:rPr>
        <w:t xml:space="preserve">1 Henry VI</w:t>
      </w:r>
      <w:r>
        <w:rPr>
          <w:color w:val="000000"/>
          <w:sz w:val="24"/>
          <w:szCs w:val="24"/>
        </w:rPr>
        <w:t xml:space="preserve">, i. 2. 12-v. 284, n. 1;</w:t>
      </w:r>
      <w:r>
        <w:rPr>
          <w:color w:val="000000"/>
          <w:sz w:val="24"/>
          <w:szCs w:val="24"/>
        </w:rPr>
        <w:br/>
        <w:t xml:space="preserve">    </w:t>
      </w:r>
      <w:r>
        <w:rPr>
          <w:i/>
          <w:color w:val="000000"/>
          <w:sz w:val="24"/>
          <w:szCs w:val="24"/>
        </w:rPr>
        <w:t xml:space="preserve">2 Henry VI</w:t>
      </w:r>
      <w:r>
        <w:rPr>
          <w:color w:val="000000"/>
          <w:sz w:val="24"/>
          <w:szCs w:val="24"/>
        </w:rPr>
        <w:t xml:space="preserve">, iii. 3. 29-v. 113, n. 1; iv. 2. 141-iii. 51, n. 1;</w:t>
      </w:r>
      <w:r>
        <w:rPr>
          <w:color w:val="000000"/>
          <w:sz w:val="24"/>
          <w:szCs w:val="24"/>
        </w:rPr>
        <w:br/>
        <w:t xml:space="preserve">    </w:t>
      </w:r>
      <w:r>
        <w:rPr>
          <w:i/>
          <w:color w:val="000000"/>
          <w:sz w:val="24"/>
          <w:szCs w:val="24"/>
        </w:rPr>
        <w:t xml:space="preserve">Henry VIII</w:t>
      </w:r>
      <w:r>
        <w:rPr>
          <w:color w:val="000000"/>
          <w:sz w:val="24"/>
          <w:szCs w:val="24"/>
        </w:rPr>
        <w:t xml:space="preserve">, iii. 2. 358-i. 315, n. 3; iv. 2. 51—­67-iv. 71,</w:t>
      </w:r>
      <w:r>
        <w:rPr>
          <w:color w:val="000000"/>
          <w:sz w:val="24"/>
          <w:szCs w:val="24"/>
        </w:rPr>
        <w:br/>
        <w:t xml:space="preserve">n. 3; iv. 2. 76-i. 24;</w:t>
      </w:r>
      <w:r>
        <w:rPr>
          <w:color w:val="000000"/>
          <w:sz w:val="24"/>
          <w:szCs w:val="24"/>
        </w:rPr>
        <w:br/>
        <w:t xml:space="preserve">    </w:t>
      </w:r>
      <w:r>
        <w:rPr>
          <w:i/>
          <w:color w:val="000000"/>
          <w:sz w:val="24"/>
          <w:szCs w:val="24"/>
        </w:rPr>
        <w:t xml:space="preserve">Julius Caesar</w:t>
      </w:r>
      <w:r>
        <w:rPr>
          <w:color w:val="000000"/>
          <w:sz w:val="24"/>
          <w:szCs w:val="24"/>
        </w:rPr>
        <w:t xml:space="preserve">, i. 2. 92-i. 180, n. 1</w:t>
      </w:r>
      <w:r>
        <w:rPr>
          <w:color w:val="000000"/>
          <w:sz w:val="24"/>
          <w:szCs w:val="24"/>
        </w:rPr>
        <w:br/>
        <w:t xml:space="preserve">    </w:t>
      </w:r>
      <w:r>
        <w:rPr>
          <w:i/>
          <w:color w:val="000000"/>
          <w:sz w:val="24"/>
          <w:szCs w:val="24"/>
        </w:rPr>
        <w:t xml:space="preserve">King Lear</w:t>
      </w:r>
      <w:r>
        <w:rPr>
          <w:color w:val="000000"/>
          <w:sz w:val="24"/>
          <w:szCs w:val="24"/>
        </w:rPr>
        <w:t xml:space="preserve">, ii. 2. 17-iv. 26, n. 2; ii. 2. 160-ii. 446, n. 3;</w:t>
      </w:r>
      <w:r>
        <w:rPr>
          <w:color w:val="000000"/>
          <w:sz w:val="24"/>
          <w:szCs w:val="24"/>
        </w:rPr>
        <w:br/>
        <w:t xml:space="preserve">ii. 4. 18-iii. 381, n. 1; iii. 4. 140-v. 145, n. 1;</w:t>
      </w:r>
      <w:r>
        <w:rPr>
          <w:color w:val="000000"/>
          <w:sz w:val="24"/>
          <w:szCs w:val="24"/>
        </w:rPr>
        <w:br/>
        <w:t xml:space="preserve">    </w:t>
      </w:r>
      <w:r>
        <w:rPr>
          <w:i/>
          <w:color w:val="000000"/>
          <w:sz w:val="24"/>
          <w:szCs w:val="24"/>
        </w:rPr>
        <w:t xml:space="preserve">Love’s Labour Lost</w:t>
      </w:r>
      <w:r>
        <w:rPr>
          <w:color w:val="000000"/>
          <w:sz w:val="24"/>
          <w:szCs w:val="24"/>
        </w:rPr>
        <w:t xml:space="preserve">, ii. 1. 66-iv. 97, n. 1;</w:t>
      </w:r>
      <w:r>
        <w:rPr>
          <w:color w:val="000000"/>
          <w:sz w:val="24"/>
          <w:szCs w:val="24"/>
        </w:rPr>
        <w:br/>
        <w:t xml:space="preserve">    </w:t>
      </w:r>
      <w:r>
        <w:rPr>
          <w:i/>
          <w:color w:val="000000"/>
          <w:sz w:val="24"/>
          <w:szCs w:val="24"/>
        </w:rPr>
        <w:t xml:space="preserve">Macbeth</w:t>
      </w:r>
      <w:r>
        <w:rPr>
          <w:color w:val="000000"/>
          <w:sz w:val="24"/>
          <w:szCs w:val="24"/>
        </w:rPr>
        <w:t xml:space="preserve">, i. 3. 72-v. 119, n. 4; ii. 2. 12-ii. 322;</w:t>
      </w:r>
      <w:r>
        <w:rPr>
          <w:color w:val="000000"/>
          <w:sz w:val="24"/>
          <w:szCs w:val="24"/>
        </w:rPr>
        <w:br/>
        <w:t xml:space="preserve">ii. 3. 91-i. 299; ii. 4. 12-i. 263, n. 3; iii. 4. 17-ii. 472, 1;</w:t>
      </w:r>
      <w:r>
        <w:rPr>
          <w:color w:val="000000"/>
          <w:sz w:val="24"/>
          <w:szCs w:val="24"/>
        </w:rPr>
        <w:br/>
        <w:t xml:space="preserve">v. 3. 40-iv. 400, n. 2; v. 5. 23-ii. 92, n. 2; v. 8. 30-v. 347, n. 5;</w:t>
      </w:r>
      <w:r>
        <w:rPr>
          <w:color w:val="000000"/>
          <w:sz w:val="24"/>
          <w:szCs w:val="24"/>
        </w:rPr>
        <w:br/>
        <w:t xml:space="preserve">    </w:t>
      </w:r>
      <w:r>
        <w:rPr>
          <w:i/>
          <w:color w:val="000000"/>
          <w:sz w:val="24"/>
          <w:szCs w:val="24"/>
        </w:rPr>
        <w:t xml:space="preserve">Measure for Measure</w:t>
      </w:r>
      <w:r>
        <w:rPr>
          <w:color w:val="000000"/>
          <w:sz w:val="24"/>
          <w:szCs w:val="24"/>
        </w:rPr>
        <w:t xml:space="preserve">, iii. 1. 115-iv. 399, n. 6;</w:t>
      </w:r>
      <w:r>
        <w:rPr>
          <w:color w:val="000000"/>
          <w:sz w:val="24"/>
          <w:szCs w:val="24"/>
        </w:rPr>
        <w:br/>
        <w:t xml:space="preserve">iv. 3. e-iii. 196, n. 1;</w:t>
      </w:r>
      <w:r>
        <w:rPr>
          <w:color w:val="000000"/>
          <w:sz w:val="24"/>
          <w:szCs w:val="24"/>
        </w:rPr>
        <w:br/>
        <w:t xml:space="preserve">    </w:t>
      </w:r>
      <w:r>
        <w:rPr>
          <w:i/>
          <w:color w:val="000000"/>
          <w:sz w:val="24"/>
          <w:szCs w:val="24"/>
        </w:rPr>
        <w:t xml:space="preserve">Much Ado about Nothing</w:t>
      </w:r>
      <w:r>
        <w:rPr>
          <w:color w:val="000000"/>
          <w:sz w:val="24"/>
          <w:szCs w:val="24"/>
        </w:rPr>
        <w:t xml:space="preserve">, iii. 5. 35-iii. 287, n. 2;</w:t>
      </w:r>
      <w:r>
        <w:rPr>
          <w:color w:val="000000"/>
          <w:sz w:val="24"/>
          <w:szCs w:val="24"/>
        </w:rPr>
        <w:br/>
        <w:t xml:space="preserve">    </w:t>
      </w:r>
      <w:r>
        <w:rPr>
          <w:i/>
          <w:color w:val="000000"/>
          <w:sz w:val="24"/>
          <w:szCs w:val="24"/>
        </w:rPr>
        <w:t xml:space="preserve">Othello</w:t>
      </w:r>
      <w:r>
        <w:rPr>
          <w:color w:val="000000"/>
          <w:sz w:val="24"/>
          <w:szCs w:val="24"/>
        </w:rPr>
        <w:t xml:space="preserve">, ii. 1. 59-ii. 408; iii. 3. 165-v. 30, n. 3;</w:t>
      </w:r>
      <w:r>
        <w:rPr>
          <w:color w:val="000000"/>
          <w:sz w:val="24"/>
          <w:szCs w:val="24"/>
        </w:rPr>
        <w:br/>
        <w:t xml:space="preserve">iii. 3. 346-iii. 347, n. 3;</w:t>
      </w:r>
      <w:r>
        <w:rPr>
          <w:color w:val="000000"/>
          <w:sz w:val="24"/>
          <w:szCs w:val="24"/>
        </w:rPr>
        <w:br/>
        <w:t xml:space="preserve">   v. 2. 345-v. 416, n. 1;</w:t>
      </w:r>
      <w:r>
        <w:rPr>
          <w:color w:val="000000"/>
          <w:sz w:val="24"/>
          <w:szCs w:val="24"/>
        </w:rPr>
        <w:br/>
        <w:t xml:space="preserve">    </w:t>
      </w:r>
      <w:r>
        <w:rPr>
          <w:i/>
          <w:color w:val="000000"/>
          <w:sz w:val="24"/>
          <w:szCs w:val="24"/>
        </w:rPr>
        <w:t xml:space="preserve">Rape of Lucrece</w:t>
      </w:r>
      <w:r>
        <w:rPr>
          <w:color w:val="000000"/>
          <w:sz w:val="24"/>
          <w:szCs w:val="24"/>
        </w:rPr>
        <w:t xml:space="preserve">, l.  IIII, iv. 181, n. 3;</w:t>
      </w:r>
      <w:r>
        <w:rPr>
          <w:color w:val="000000"/>
          <w:sz w:val="24"/>
          <w:szCs w:val="24"/>
        </w:rPr>
        <w:br/>
        <w:t xml:space="preserve">    </w:t>
      </w:r>
      <w:r>
        <w:rPr>
          <w:i/>
          <w:color w:val="000000"/>
          <w:sz w:val="24"/>
          <w:szCs w:val="24"/>
        </w:rPr>
        <w:t xml:space="preserve">Richard II</w:t>
      </w:r>
      <w:r>
        <w:rPr>
          <w:color w:val="000000"/>
          <w:sz w:val="24"/>
          <w:szCs w:val="24"/>
        </w:rPr>
        <w:t xml:space="preserve">, i. 3. 309-i. 129, n. 3; ii. 300; iv. 191; v. 20;</w:t>
      </w:r>
      <w:r>
        <w:rPr>
          <w:color w:val="000000"/>
          <w:sz w:val="24"/>
          <w:szCs w:val="24"/>
        </w:rPr>
        <w:br/>
        <w:t xml:space="preserve">    </w:t>
      </w:r>
      <w:r>
        <w:rPr>
          <w:i/>
          <w:color w:val="000000"/>
          <w:sz w:val="24"/>
          <w:szCs w:val="24"/>
        </w:rPr>
        <w:t xml:space="preserve">Romeo and Juliet</w:t>
      </w:r>
      <w:r>
        <w:rPr>
          <w:color w:val="000000"/>
          <w:sz w:val="24"/>
          <w:szCs w:val="24"/>
        </w:rPr>
        <w:t xml:space="preserve">, ii. 2. 115-ii. 85; v. i. 40-ii. 148;</w:t>
      </w:r>
      <w:r>
        <w:rPr>
          <w:color w:val="000000"/>
          <w:sz w:val="24"/>
          <w:szCs w:val="24"/>
        </w:rPr>
        <w:br/>
        <w:t xml:space="preserve">    </w:t>
      </w:r>
      <w:r>
        <w:rPr>
          <w:i/>
          <w:color w:val="000000"/>
          <w:sz w:val="24"/>
          <w:szCs w:val="24"/>
        </w:rPr>
        <w:t xml:space="preserve">Taming of the Shrew</w:t>
      </w:r>
      <w:r>
        <w:rPr>
          <w:color w:val="000000"/>
          <w:sz w:val="24"/>
          <w:szCs w:val="24"/>
        </w:rPr>
        <w:t xml:space="preserve">, i. 1. 39-i. 428, n. 1;</w:t>
      </w:r>
      <w:r>
        <w:rPr>
          <w:color w:val="000000"/>
          <w:sz w:val="24"/>
          <w:szCs w:val="24"/>
        </w:rPr>
        <w:br/>
        <w:t xml:space="preserve">    </w:t>
      </w:r>
      <w:r>
        <w:rPr>
          <w:i/>
          <w:color w:val="000000"/>
          <w:sz w:val="24"/>
          <w:szCs w:val="24"/>
        </w:rPr>
        <w:t xml:space="preserve">Tempest</w:t>
      </w:r>
      <w:r>
        <w:rPr>
          <w:color w:val="000000"/>
          <w:sz w:val="24"/>
          <w:szCs w:val="24"/>
        </w:rPr>
        <w:t xml:space="preserve">, i. 2. 355-iv. 5, n. 3; iv. 1. l0-iv. 25, n. 3;</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328</w:t>
      </w:r>
    </w:p>
    <w:p>
      <w:pPr>
        <w:widowControl w:val="on"/>
        <w:pBdr/>
        <w:spacing w:before="0" w:after="0" w:line="240" w:lineRule="auto"/>
        <w:ind w:left="0" w:right="0"/>
        <w:jc w:val="left"/>
      </w:pPr>
      <w:r>
        <w:rPr>
          <w:color w:val="000000"/>
          <w:sz w:val="24"/>
          <w:szCs w:val="24"/>
        </w:rPr>
        <w:t xml:space="preserve">
iv. 1. 53-ii. 467, n. 1.</w:t>
      </w:r>
      <w:r>
        <w:rPr>
          <w:i/>
          <w:color w:val="000000"/>
          <w:sz w:val="24"/>
          <w:szCs w:val="24"/>
        </w:rPr>
        <w:br/>
        <w:t xml:space="preserve">Shakespeare Illustrated</w:t>
      </w:r>
      <w:r>
        <w:rPr>
          <w:color w:val="000000"/>
          <w:sz w:val="24"/>
          <w:szCs w:val="24"/>
        </w:rPr>
        <w:t xml:space="preserve">, i. 255.</w:t>
      </w:r>
      <w:r>
        <w:rPr>
          <w:i/>
          <w:color w:val="000000"/>
          <w:sz w:val="24"/>
          <w:szCs w:val="24"/>
        </w:rPr>
        <w:br/>
        <w:t xml:space="preserve">’Sh’apprens t’etre vif,’</w:t>
      </w:r>
      <w:r>
        <w:rPr>
          <w:color w:val="000000"/>
          <w:sz w:val="24"/>
          <w:szCs w:val="24"/>
        </w:rPr>
        <w:t xml:space="preserve"> ii. 463. </w:t>
      </w:r>
      <w:r>
        <w:rPr>
          <w:color w:val="000000"/>
          <w:sz w:val="24"/>
          <w:szCs w:val="24"/>
        </w:rPr>
        <w:br/>
        <w:t xml:space="preserve">SHARP, James, Archbishop of St. Andrews, v. 39, n. 2, 61, 65, 68. </w:t>
      </w:r>
      <w:r>
        <w:rPr>
          <w:color w:val="000000"/>
          <w:sz w:val="24"/>
          <w:szCs w:val="24"/>
        </w:rPr>
        <w:br/>
        <w:t xml:space="preserve">SHARP, John, Archbishop of York, i. 452, n. 2. </w:t>
      </w:r>
      <w:r>
        <w:rPr>
          <w:color w:val="000000"/>
          <w:sz w:val="24"/>
          <w:szCs w:val="24"/>
        </w:rPr>
        <w:br/>
        <w:t xml:space="preserve">SHARP, Dr. John, i. 487, 517. </w:t>
      </w:r>
      <w:r>
        <w:rPr>
          <w:color w:val="000000"/>
          <w:sz w:val="24"/>
          <w:szCs w:val="24"/>
        </w:rPr>
        <w:br/>
        <w:t xml:space="preserve">SHARP, J., ii. 69, n. 1. </w:t>
      </w:r>
      <w:r>
        <w:rPr>
          <w:color w:val="000000"/>
          <w:sz w:val="24"/>
          <w:szCs w:val="24"/>
        </w:rPr>
        <w:br/>
        <w:t xml:space="preserve">SHARP, Miss, v. 68. </w:t>
      </w:r>
      <w:r>
        <w:rPr>
          <w:color w:val="000000"/>
          <w:sz w:val="24"/>
          <w:szCs w:val="24"/>
        </w:rPr>
        <w:br/>
        <w:t xml:space="preserve">SHARP, Samuel, </w:t>
      </w:r>
      <w:r>
        <w:rPr>
          <w:i/>
          <w:color w:val="000000"/>
          <w:sz w:val="24"/>
          <w:szCs w:val="24"/>
        </w:rPr>
        <w:t xml:space="preserve">Letters from Italy</w:t>
      </w:r>
      <w:r>
        <w:rPr>
          <w:color w:val="000000"/>
          <w:sz w:val="24"/>
          <w:szCs w:val="24"/>
        </w:rPr>
        <w:t xml:space="preserve">, ii. 57, n. 2; iii. 55. </w:t>
      </w:r>
      <w:r>
        <w:rPr>
          <w:color w:val="000000"/>
          <w:sz w:val="24"/>
          <w:szCs w:val="24"/>
        </w:rPr>
        <w:br/>
        <w:t xml:space="preserve">SHARPE, Rev. Gregory, ii. 130. </w:t>
      </w:r>
      <w:r>
        <w:rPr>
          <w:color w:val="000000"/>
          <w:sz w:val="24"/>
          <w:szCs w:val="24"/>
        </w:rPr>
        <w:br/>
        <w:t xml:space="preserve">SHARPE, Mr., a surgeon, i. 357. </w:t>
      </w:r>
      <w:r>
        <w:rPr>
          <w:color w:val="000000"/>
          <w:sz w:val="24"/>
          <w:szCs w:val="24"/>
        </w:rPr>
        <w:br/>
        <w:t xml:space="preserve">SHAVERS, a thousand, iii. 163. </w:t>
      </w:r>
      <w:r>
        <w:rPr>
          <w:color w:val="000000"/>
          <w:sz w:val="24"/>
          <w:szCs w:val="24"/>
        </w:rPr>
        <w:br/>
        <w:t xml:space="preserve">SHAVINGTON HALL, v. 433, n. 2. </w:t>
      </w:r>
      <w:r>
        <w:rPr>
          <w:color w:val="000000"/>
          <w:sz w:val="24"/>
          <w:szCs w:val="24"/>
        </w:rPr>
        <w:br/>
        <w:t xml:space="preserve">SHAW, Cuthbert,</w:t>
      </w:r>
      <w:r>
        <w:rPr>
          <w:color w:val="000000"/>
          <w:sz w:val="24"/>
          <w:szCs w:val="24"/>
        </w:rPr>
        <w:br/>
        <w:t xml:space="preserve">  account of him, ii. 31;</w:t>
      </w:r>
      <w:r>
        <w:rPr>
          <w:color w:val="000000"/>
          <w:sz w:val="24"/>
          <w:szCs w:val="24"/>
        </w:rPr>
        <w:br/>
        <w:t xml:space="preserve">  tutor to Lord Chesterfield, iii. 140, n. 1. </w:t>
      </w:r>
      <w:r>
        <w:rPr>
          <w:color w:val="000000"/>
          <w:sz w:val="24"/>
          <w:szCs w:val="24"/>
        </w:rPr>
        <w:br/>
        <w:t xml:space="preserve">SHAW, Professor, of St. Andrews, v. 64, 68, 70. </w:t>
      </w:r>
      <w:r>
        <w:rPr>
          <w:color w:val="000000"/>
          <w:sz w:val="24"/>
          <w:szCs w:val="24"/>
        </w:rPr>
        <w:br/>
        <w:t xml:space="preserve">SHAW, Dr. Thomas, iv. 112. </w:t>
      </w:r>
      <w:r>
        <w:rPr>
          <w:color w:val="000000"/>
          <w:sz w:val="24"/>
          <w:szCs w:val="24"/>
        </w:rPr>
        <w:br/>
        <w:t xml:space="preserve">SHAW, Rev. William,</w:t>
      </w:r>
      <w:r>
        <w:rPr>
          <w:color w:val="000000"/>
          <w:sz w:val="24"/>
          <w:szCs w:val="24"/>
        </w:rPr>
        <w:br/>
        <w:t xml:space="preserve">  </w:t>
      </w:r>
      <w:r>
        <w:rPr>
          <w:i/>
          <w:color w:val="000000"/>
          <w:sz w:val="24"/>
          <w:szCs w:val="24"/>
        </w:rPr>
        <w:t xml:space="preserve">Erse Grammar</w:t>
      </w:r>
      <w:r>
        <w:rPr>
          <w:color w:val="000000"/>
          <w:sz w:val="24"/>
          <w:szCs w:val="24"/>
        </w:rPr>
        <w:t xml:space="preserve">, iii. 106, 107;</w:t>
      </w:r>
      <w:r>
        <w:rPr>
          <w:color w:val="000000"/>
          <w:sz w:val="24"/>
          <w:szCs w:val="24"/>
        </w:rPr>
        <w:br/>
        <w:t xml:space="preserve">  </w:t>
      </w:r>
      <w:r>
        <w:rPr>
          <w:i/>
          <w:color w:val="000000"/>
          <w:sz w:val="24"/>
          <w:szCs w:val="24"/>
        </w:rPr>
        <w:t xml:space="preserve">Proposals</w:t>
      </w:r>
      <w:r>
        <w:rPr>
          <w:color w:val="000000"/>
          <w:sz w:val="24"/>
          <w:szCs w:val="24"/>
        </w:rPr>
        <w:t xml:space="preserve"> written by Johnson, ib.;</w:t>
      </w:r>
      <w:r>
        <w:rPr>
          <w:color w:val="000000"/>
          <w:sz w:val="24"/>
          <w:szCs w:val="24"/>
        </w:rPr>
        <w:br/>
        <w:t xml:space="preserve">  pamphlet on </w:t>
      </w:r>
      <w:r>
        <w:rPr>
          <w:i/>
          <w:color w:val="000000"/>
          <w:sz w:val="24"/>
          <w:szCs w:val="24"/>
        </w:rPr>
        <w:t xml:space="preserve">Ossian</w:t>
      </w:r>
      <w:r>
        <w:rPr>
          <w:color w:val="000000"/>
          <w:sz w:val="24"/>
          <w:szCs w:val="24"/>
        </w:rPr>
        <w:t xml:space="preserve">, iv. 252-3;</w:t>
      </w:r>
      <w:r>
        <w:rPr>
          <w:color w:val="000000"/>
          <w:sz w:val="24"/>
          <w:szCs w:val="24"/>
        </w:rPr>
        <w:br/>
        <w:t xml:space="preserve">  mentioned, iii. 214.</w:t>
      </w:r>
      <w:r>
        <w:rPr>
          <w:i/>
          <w:color w:val="000000"/>
          <w:sz w:val="24"/>
          <w:szCs w:val="24"/>
        </w:rPr>
        <w:br/>
        <w:t xml:space="preserve">She Stoops to Conquer</w:t>
      </w:r>
      <w:r>
        <w:rPr>
          <w:color w:val="000000"/>
          <w:sz w:val="24"/>
          <w:szCs w:val="24"/>
        </w:rPr>
        <w:t xml:space="preserve">.  See GOLDSMITH. </w:t>
      </w:r>
      <w:r>
        <w:rPr>
          <w:color w:val="000000"/>
          <w:sz w:val="24"/>
          <w:szCs w:val="24"/>
        </w:rPr>
        <w:br/>
        <w:t xml:space="preserve">SHEBBEARE, Dr. John,</w:t>
      </w:r>
      <w:r>
        <w:rPr>
          <w:color w:val="000000"/>
          <w:sz w:val="24"/>
          <w:szCs w:val="24"/>
        </w:rPr>
        <w:br/>
        <w:t xml:space="preserve">  </w:t>
      </w:r>
      <w:r>
        <w:rPr>
          <w:i/>
          <w:color w:val="000000"/>
          <w:sz w:val="24"/>
          <w:szCs w:val="24"/>
        </w:rPr>
        <w:t xml:space="preserve">Battista Angeloni</w:t>
      </w:r>
      <w:r>
        <w:rPr>
          <w:color w:val="000000"/>
          <w:sz w:val="24"/>
          <w:szCs w:val="24"/>
        </w:rPr>
        <w:t xml:space="preserve">, iv. 113;</w:t>
      </w:r>
      <w:r>
        <w:rPr>
          <w:color w:val="000000"/>
          <w:sz w:val="24"/>
          <w:szCs w:val="24"/>
        </w:rPr>
        <w:br/>
        <w:t xml:space="preserve">  Boswell becomes acquainted with him, iv. 112;</w:t>
      </w:r>
      <w:r>
        <w:rPr>
          <w:color w:val="000000"/>
          <w:sz w:val="24"/>
          <w:szCs w:val="24"/>
        </w:rPr>
        <w:br/>
        <w:t xml:space="preserve">    praises him, iii. 315; iv. 113;</w:t>
      </w:r>
      <w:r>
        <w:rPr>
          <w:color w:val="000000"/>
          <w:sz w:val="24"/>
          <w:szCs w:val="24"/>
        </w:rPr>
        <w:br/>
        <w:t xml:space="preserve">  Johnson, joined with, in the </w:t>
      </w:r>
      <w:r>
        <w:rPr>
          <w:i/>
          <w:color w:val="000000"/>
          <w:sz w:val="24"/>
          <w:szCs w:val="24"/>
        </w:rPr>
        <w:t xml:space="preserve">Heroic Epistle</w:t>
      </w:r>
      <w:r>
        <w:rPr>
          <w:color w:val="000000"/>
          <w:sz w:val="24"/>
          <w:szCs w:val="24"/>
        </w:rPr>
        <w:t xml:space="preserve">, v. 113;</w:t>
      </w:r>
      <w:r>
        <w:rPr>
          <w:color w:val="000000"/>
          <w:sz w:val="24"/>
          <w:szCs w:val="24"/>
        </w:rPr>
        <w:br/>
        <w:t xml:space="preserve">    and in parliament, iv. 318, n. 3;</w:t>
      </w:r>
      <w:r>
        <w:rPr>
          <w:color w:val="000000"/>
          <w:sz w:val="24"/>
          <w:szCs w:val="24"/>
        </w:rPr>
        <w:br/>
        <w:t xml:space="preserve">  </w:t>
      </w:r>
      <w:r>
        <w:rPr>
          <w:i/>
          <w:color w:val="000000"/>
          <w:sz w:val="24"/>
          <w:szCs w:val="24"/>
        </w:rPr>
        <w:t xml:space="preserve">Letters on the English Nation</w:t>
      </w:r>
      <w:r>
        <w:rPr>
          <w:color w:val="000000"/>
          <w:sz w:val="24"/>
          <w:szCs w:val="24"/>
        </w:rPr>
        <w:t xml:space="preserve">, iv. 113;</w:t>
      </w:r>
      <w:r>
        <w:rPr>
          <w:color w:val="000000"/>
          <w:sz w:val="24"/>
          <w:szCs w:val="24"/>
        </w:rPr>
        <w:br/>
        <w:t xml:space="preserve">  </w:t>
      </w:r>
      <w:r>
        <w:rPr>
          <w:i/>
          <w:color w:val="000000"/>
          <w:sz w:val="24"/>
          <w:szCs w:val="24"/>
        </w:rPr>
        <w:t xml:space="preserve">Letters to the People of England</w:t>
      </w:r>
      <w:r>
        <w:rPr>
          <w:color w:val="000000"/>
          <w:sz w:val="24"/>
          <w:szCs w:val="24"/>
        </w:rPr>
        <w:t xml:space="preserve">, iii. 315, n. 1; iv. 113;</w:t>
      </w:r>
      <w:r>
        <w:rPr>
          <w:color w:val="000000"/>
          <w:sz w:val="24"/>
          <w:szCs w:val="24"/>
        </w:rPr>
        <w:br/>
        <w:t xml:space="preserve">  libel, tried for, iii. 15, n. 3;</w:t>
      </w:r>
      <w:r>
        <w:rPr>
          <w:color w:val="000000"/>
          <w:sz w:val="24"/>
          <w:szCs w:val="24"/>
        </w:rPr>
        <w:br/>
        <w:t xml:space="preserve">  payment as a reviewer, iv. 214;</w:t>
      </w:r>
      <w:r>
        <w:rPr>
          <w:color w:val="000000"/>
          <w:sz w:val="24"/>
          <w:szCs w:val="24"/>
        </w:rPr>
        <w:br/>
        <w:t xml:space="preserve">  pension, ii. 112, n. 3; iii. 79, n. 1;</w:t>
      </w:r>
      <w:r>
        <w:rPr>
          <w:color w:val="000000"/>
          <w:sz w:val="24"/>
          <w:szCs w:val="24"/>
        </w:rPr>
        <w:br/>
        <w:t xml:space="preserve">  pillory, sentenced to the, iii. 315:  iv. 113, n. 1;</w:t>
      </w:r>
      <w:r>
        <w:rPr>
          <w:color w:val="000000"/>
          <w:sz w:val="24"/>
          <w:szCs w:val="24"/>
        </w:rPr>
        <w:br/>
        <w:t xml:space="preserve">  ‘She-bear,’ iv. 113, n. 2. </w:t>
      </w:r>
      <w:r>
        <w:rPr>
          <w:color w:val="000000"/>
          <w:sz w:val="24"/>
          <w:szCs w:val="24"/>
        </w:rPr>
        <w:br/>
        <w:t xml:space="preserve">SHEET OF A REVIEW, iv. 214, n. 2. </w:t>
      </w:r>
      <w:r>
        <w:rPr>
          <w:color w:val="000000"/>
          <w:sz w:val="24"/>
          <w:szCs w:val="24"/>
        </w:rPr>
        <w:br/>
        <w:t xml:space="preserve">SHEFFIELD, Lord. </w:t>
      </w:r>
      <w:r>
        <w:rPr>
          <w:i/>
          <w:color w:val="000000"/>
          <w:sz w:val="24"/>
          <w:szCs w:val="24"/>
        </w:rPr>
        <w:t xml:space="preserve">See</w:t>
      </w:r>
      <w:r>
        <w:rPr>
          <w:color w:val="000000"/>
          <w:sz w:val="24"/>
          <w:szCs w:val="24"/>
        </w:rPr>
        <w:t xml:space="preserve"> HOLROYD, John. </w:t>
      </w:r>
      <w:r>
        <w:rPr>
          <w:color w:val="000000"/>
          <w:sz w:val="24"/>
          <w:szCs w:val="24"/>
        </w:rPr>
        <w:br/>
        <w:t xml:space="preserve">SHEFFORD, iv. 131. </w:t>
      </w:r>
      <w:r>
        <w:rPr>
          <w:color w:val="000000"/>
          <w:sz w:val="24"/>
          <w:szCs w:val="24"/>
        </w:rPr>
        <w:br/>
        <w:t xml:space="preserve">SHELBURNE, second Earl of (afterwards first Marquis of Lansdowne),</w:t>
      </w:r>
      <w:r>
        <w:rPr>
          <w:color w:val="000000"/>
          <w:sz w:val="24"/>
          <w:szCs w:val="24"/>
        </w:rPr>
        <w:br/>
        <w:t xml:space="preserve">  Bentham praises him as a minister, iv. 174, n. 4;</w:t>
      </w:r>
      <w:r>
        <w:rPr>
          <w:color w:val="000000"/>
          <w:sz w:val="24"/>
          <w:szCs w:val="24"/>
        </w:rPr>
        <w:br/>
        <w:t xml:space="preserve">  Bolingbroke, Lord, i. 268, n. 3;</w:t>
      </w:r>
      <w:r>
        <w:rPr>
          <w:color w:val="000000"/>
          <w:sz w:val="24"/>
          <w:szCs w:val="24"/>
        </w:rPr>
        <w:br/>
        <w:t xml:space="preserve">  Burke, speaks with malignity of, iv. 191, n. 4;</w:t>
      </w:r>
      <w:r>
        <w:rPr>
          <w:color w:val="000000"/>
          <w:sz w:val="24"/>
          <w:szCs w:val="24"/>
        </w:rPr>
        <w:br/>
        <w:t xml:space="preserve">  Bute’s, Lord, character, ii. 353, n. 1, 363, n. 4;</w:t>
      </w:r>
      <w:r>
        <w:rPr>
          <w:color w:val="000000"/>
          <w:sz w:val="24"/>
          <w:szCs w:val="24"/>
        </w:rPr>
        <w:br/>
        <w:t xml:space="preserve">  Chambers, Sir R., ii. 264, n. 1;</w:t>
      </w:r>
      <w:r>
        <w:rPr>
          <w:color w:val="000000"/>
          <w:sz w:val="24"/>
          <w:szCs w:val="24"/>
        </w:rPr>
        <w:br/>
        <w:t xml:space="preserve">  Chatham’s, Lord, opinion of schools, iii. 12, n. 1;</w:t>
      </w:r>
      <w:r>
        <w:rPr>
          <w:color w:val="000000"/>
          <w:sz w:val="24"/>
          <w:szCs w:val="24"/>
        </w:rPr>
        <w:br/>
        <w:t xml:space="preserve">  coarse manners, iv. 174;</w:t>
      </w:r>
      <w:r>
        <w:rPr>
          <w:color w:val="000000"/>
          <w:sz w:val="24"/>
          <w:szCs w:val="24"/>
        </w:rPr>
        <w:br/>
        <w:t xml:space="preserve">  Crown—­its power increased by Lord Bute, iii. 416, n. 2;</w:t>
      </w:r>
      <w:r>
        <w:rPr>
          <w:color w:val="000000"/>
          <w:sz w:val="24"/>
          <w:szCs w:val="24"/>
        </w:rPr>
        <w:br/>
        <w:t xml:space="preserve">  Douglas, last Duke of, v. 43, n. 4;</w:t>
      </w:r>
      <w:r>
        <w:rPr>
          <w:color w:val="000000"/>
          <w:sz w:val="24"/>
          <w:szCs w:val="24"/>
        </w:rPr>
        <w:br/>
        <w:t xml:space="preserve">  Douglas, Lord, ii. 230, n. 1;</w:t>
      </w:r>
      <w:r>
        <w:rPr>
          <w:color w:val="000000"/>
          <w:sz w:val="24"/>
          <w:szCs w:val="24"/>
        </w:rPr>
        <w:br/>
        <w:t xml:space="preserve">  Dunning and Lord Loughborough, iii. 240, n. 3;</w:t>
      </w:r>
      <w:r>
        <w:rPr>
          <w:color w:val="000000"/>
          <w:sz w:val="24"/>
          <w:szCs w:val="24"/>
        </w:rPr>
        <w:br/>
        <w:t xml:space="preserve">  economy, rules of, iii. 265;</w:t>
      </w:r>
      <w:r>
        <w:rPr>
          <w:color w:val="000000"/>
          <w:sz w:val="24"/>
          <w:szCs w:val="24"/>
        </w:rPr>
        <w:br/>
        <w:t xml:space="preserve">  education, iii. 36, n. 1; iv. 174, n. 3;</w:t>
      </w:r>
      <w:r>
        <w:rPr>
          <w:color w:val="000000"/>
          <w:sz w:val="24"/>
          <w:szCs w:val="24"/>
        </w:rPr>
        <w:br/>
        <w:t xml:space="preserve">  Fitzpatrick’s brother-in-law, iii. 388, n. 3;</w:t>
      </w:r>
      <w:r>
        <w:rPr>
          <w:color w:val="000000"/>
          <w:sz w:val="24"/>
          <w:szCs w:val="24"/>
        </w:rPr>
        <w:br/>
        <w:t xml:space="preserve">  French—­their superficial knowledge, ii. 363, n. 4;</w:t>
      </w:r>
      <w:r>
        <w:rPr>
          <w:color w:val="000000"/>
          <w:sz w:val="24"/>
          <w:szCs w:val="24"/>
        </w:rPr>
        <w:br/>
        <w:t xml:space="preserve">  George III, letter from, iii. 241, n. 2;</w:t>
      </w:r>
      <w:r>
        <w:rPr>
          <w:color w:val="000000"/>
          <w:sz w:val="24"/>
          <w:szCs w:val="24"/>
        </w:rPr>
        <w:br/>
        <w:t xml:space="preserve">  Ingenhousz, Dr., ii. 427, n. 4;</w:t>
      </w:r>
      <w:r>
        <w:rPr>
          <w:color w:val="000000"/>
          <w:sz w:val="24"/>
          <w:szCs w:val="24"/>
        </w:rPr>
        <w:br/>
        <w:t xml:space="preserve">  ‘Jesuit of Berkeley Square,’ iv. 174, n. 5;</w:t>
      </w:r>
      <w:r>
        <w:rPr>
          <w:color w:val="000000"/>
          <w:sz w:val="24"/>
          <w:szCs w:val="24"/>
        </w:rPr>
        <w:br/>
        <w:t xml:space="preserve">  Johnson’s character of him, iv. 174;</w:t>
      </w:r>
      <w:r>
        <w:rPr>
          <w:color w:val="000000"/>
          <w:sz w:val="24"/>
          <w:szCs w:val="24"/>
        </w:rPr>
        <w:br/>
        <w:t xml:space="preserve">    intimacy with him, iv. 191, 192, n. 2;</w:t>
      </w:r>
      <w:r>
        <w:rPr>
          <w:color w:val="000000"/>
          <w:sz w:val="24"/>
          <w:szCs w:val="24"/>
        </w:rPr>
        <w:br/>
        <w:t xml:space="preserve">  King, Dr. William, i. 279, n. 5;</w:t>
      </w:r>
      <w:r>
        <w:rPr>
          <w:color w:val="000000"/>
          <w:sz w:val="24"/>
          <w:szCs w:val="24"/>
        </w:rPr>
        <w:br/>
        <w:t xml:space="preserve">  ‘Lord, his parts pretty well for a,’ iii. 35;</w:t>
      </w:r>
      <w:r>
        <w:rPr>
          <w:color w:val="000000"/>
          <w:sz w:val="24"/>
          <w:szCs w:val="24"/>
        </w:rPr>
        <w:br/>
        <w:t xml:space="preserve">  Lowther the miser, v. 112, n. 4;</w:t>
      </w:r>
      <w:r>
        <w:rPr>
          <w:color w:val="000000"/>
          <w:sz w:val="24"/>
          <w:szCs w:val="24"/>
        </w:rPr>
        <w:br/>
        <w:t xml:space="preserve">  </w:t>
      </w:r>
      <w:r>
        <w:rPr>
          <w:i/>
          <w:color w:val="000000"/>
          <w:sz w:val="24"/>
          <w:szCs w:val="24"/>
        </w:rPr>
        <w:t xml:space="preserve">Malagrida</w:t>
      </w:r>
      <w:r>
        <w:rPr>
          <w:color w:val="000000"/>
          <w:sz w:val="24"/>
          <w:szCs w:val="24"/>
        </w:rPr>
        <w:t xml:space="preserve">, iv. 174;</w:t>
      </w:r>
      <w:r>
        <w:rPr>
          <w:color w:val="000000"/>
          <w:sz w:val="24"/>
          <w:szCs w:val="24"/>
        </w:rPr>
        <w:br/>
        <w:t xml:space="preserve">  Mansfield, Lord, in the copyright case, 1. 437, n. 2;</w:t>
      </w:r>
      <w:r>
        <w:rPr>
          <w:color w:val="000000"/>
          <w:sz w:val="24"/>
          <w:szCs w:val="24"/>
        </w:rPr>
        <w:br/>
        <w:t xml:space="preserve">    at Oxford, ii. 194, n. 3;</w:t>
      </w:r>
      <w:r>
        <w:rPr>
          <w:color w:val="000000"/>
          <w:sz w:val="24"/>
          <w:szCs w:val="24"/>
        </w:rPr>
        <w:br/>
        <w:t xml:space="preserve">    untruthfulness, ii. 296, n. 2;</w:t>
      </w:r>
      <w:r>
        <w:rPr>
          <w:color w:val="000000"/>
          <w:sz w:val="24"/>
          <w:szCs w:val="24"/>
        </w:rPr>
        <w:br/>
        <w:t xml:space="preserve">  ministry, iv. 158, n. 4, 170, n. 1, 174,</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n. 3;</w:t>
      </w:r>
      <w:r>
        <w:rPr>
          <w:color w:val="000000"/>
          <w:sz w:val="24"/>
          <w:szCs w:val="24"/>
        </w:rPr>
        <w:br/>
        <w:t xml:space="preserve">  peace of 1782-3, iv. 158, n. 4, 282, n. 1;</w:t>
      </w:r>
      <w:r>
        <w:rPr>
          <w:color w:val="000000"/>
          <w:sz w:val="24"/>
          <w:szCs w:val="24"/>
        </w:rPr>
        <w:br/>
        <w:t xml:space="preserve">  petition for his impeachment, ii. 90, n. 5;</w:t>
      </w:r>
      <w:r>
        <w:rPr>
          <w:color w:val="000000"/>
          <w:sz w:val="24"/>
          <w:szCs w:val="24"/>
        </w:rPr>
        <w:br/>
        <w:t xml:space="preserve">  portrait by Reynolds, iv. 174, n. 5;</w:t>
      </w:r>
      <w:r>
        <w:rPr>
          <w:color w:val="000000"/>
          <w:sz w:val="24"/>
          <w:szCs w:val="24"/>
        </w:rPr>
        <w:br/>
        <w:t xml:space="preserve">  Price, Dr., iv. 434;</w:t>
      </w:r>
      <w:r>
        <w:rPr>
          <w:color w:val="000000"/>
          <w:sz w:val="24"/>
          <w:szCs w:val="24"/>
        </w:rPr>
        <w:br/>
        <w:t xml:space="preserve">  Priestley’s account of the company at his house, iv. 191, n. 4;</w:t>
      </w:r>
      <w:r>
        <w:rPr>
          <w:color w:val="000000"/>
          <w:sz w:val="24"/>
          <w:szCs w:val="24"/>
        </w:rPr>
        <w:br/>
        <w:t xml:space="preserve">  Scotch—­their superficial knowledge, ii. 363, n. 4;</w:t>
      </w:r>
      <w:r>
        <w:rPr>
          <w:color w:val="000000"/>
          <w:sz w:val="24"/>
          <w:szCs w:val="24"/>
        </w:rPr>
        <w:br/>
        <w:t xml:space="preserve">    untruthfulness, ii. 296, n. 2, 301, n. 5;</w:t>
      </w:r>
      <w:r>
        <w:rPr>
          <w:color w:val="000000"/>
          <w:sz w:val="24"/>
          <w:szCs w:val="24"/>
        </w:rPr>
        <w:br/>
        <w:t xml:space="preserve">    painstaking habits, ib.;</w:t>
      </w:r>
      <w:r>
        <w:rPr>
          <w:color w:val="000000"/>
          <w:sz w:val="24"/>
          <w:szCs w:val="24"/>
        </w:rPr>
        <w:br/>
        <w:t xml:space="preserve">  Secretary of State at the age of twenty-nine, iii. 36, n. 1;</w:t>
      </w:r>
      <w:r>
        <w:rPr>
          <w:color w:val="000000"/>
          <w:sz w:val="24"/>
          <w:szCs w:val="24"/>
        </w:rPr>
        <w:br/>
        <w:t xml:space="preserve">  Streatham, rents Mrs. Thrale’s house at, iv. 158, n. 4;</w:t>
      </w:r>
      <w:r>
        <w:rPr>
          <w:color w:val="000000"/>
          <w:sz w:val="24"/>
          <w:szCs w:val="24"/>
        </w:rPr>
        <w:br/>
        <w:t xml:space="preserve">  Tories and Jacobites, i. 429, n. 4;</w:t>
      </w:r>
      <w:r>
        <w:rPr>
          <w:color w:val="000000"/>
          <w:sz w:val="24"/>
          <w:szCs w:val="24"/>
        </w:rPr>
        <w:br/>
        <w:t xml:space="preserve">  Townsend, Alderman, iii. 460; iv. 175, n. 1;</w:t>
      </w:r>
      <w:r>
        <w:rPr>
          <w:color w:val="000000"/>
          <w:sz w:val="24"/>
          <w:szCs w:val="24"/>
        </w:rPr>
        <w:br/>
        <w:t xml:space="preserve">  mentioned, ii. 177, n. 1. </w:t>
      </w:r>
      <w:r>
        <w:rPr>
          <w:color w:val="000000"/>
          <w:sz w:val="24"/>
          <w:szCs w:val="24"/>
        </w:rPr>
        <w:br/>
        <w:t xml:space="preserve">SHELLEY, Lady, iv. 159, n. 3. </w:t>
      </w:r>
      <w:r>
        <w:rPr>
          <w:color w:val="000000"/>
          <w:sz w:val="24"/>
          <w:szCs w:val="24"/>
        </w:rPr>
        <w:br/>
        <w:t xml:space="preserve">SHENSTONE, William,</w:t>
      </w:r>
      <w:r>
        <w:rPr>
          <w:color w:val="000000"/>
          <w:sz w:val="24"/>
          <w:szCs w:val="24"/>
        </w:rPr>
        <w:br/>
        <w:t xml:space="preserve">  Dodsley’s </w:t>
      </w:r>
      <w:r>
        <w:rPr>
          <w:i/>
          <w:color w:val="000000"/>
          <w:sz w:val="24"/>
          <w:szCs w:val="24"/>
        </w:rPr>
        <w:t xml:space="preserve">Cleone</w:t>
      </w:r>
      <w:r>
        <w:rPr>
          <w:color w:val="000000"/>
          <w:sz w:val="24"/>
          <w:szCs w:val="24"/>
        </w:rPr>
        <w:t xml:space="preserve">, the sale of, i. 325, n. 3;</w:t>
      </w:r>
      <w:r>
        <w:rPr>
          <w:color w:val="000000"/>
          <w:sz w:val="24"/>
          <w:szCs w:val="24"/>
        </w:rPr>
        <w:br/>
        <w:t xml:space="preserve">  hair, wore his own, i. 94, n. 5;</w:t>
      </w:r>
      <w:r>
        <w:rPr>
          <w:color w:val="000000"/>
          <w:sz w:val="24"/>
          <w:szCs w:val="24"/>
        </w:rPr>
        <w:br/>
        <w:t xml:space="preserve">  ‘I prized every hour,’ &amp;c., iv. 145, n. 6;</w:t>
      </w:r>
      <w:r>
        <w:rPr>
          <w:color w:val="000000"/>
          <w:sz w:val="24"/>
          <w:szCs w:val="24"/>
        </w:rPr>
        <w:br/>
        <w:t xml:space="preserve">  inn, lines in praise of an, ii. 452;</w:t>
      </w:r>
      <w:r>
        <w:rPr>
          <w:color w:val="000000"/>
          <w:sz w:val="24"/>
          <w:szCs w:val="24"/>
        </w:rPr>
        <w:br/>
        <w:t xml:space="preserve">  Johnson, admiration of, ii. 452;</w:t>
      </w:r>
      <w:r>
        <w:rPr>
          <w:color w:val="000000"/>
          <w:sz w:val="24"/>
          <w:szCs w:val="24"/>
        </w:rPr>
        <w:br/>
        <w:t xml:space="preserve">    account of him, v. 267, 457, nn. 2 and 4;</w:t>
      </w:r>
      <w:r>
        <w:rPr>
          <w:color w:val="000000"/>
          <w:sz w:val="24"/>
          <w:szCs w:val="24"/>
        </w:rPr>
        <w:br/>
        <w:t xml:space="preserve">    estimate of his poems, ii. 452;</w:t>
      </w:r>
      <w:r>
        <w:rPr>
          <w:color w:val="000000"/>
          <w:sz w:val="24"/>
          <w:szCs w:val="24"/>
        </w:rPr>
        <w:br/>
        <w:t xml:space="preserve">    writes to him, v. 268, n. 1;</w:t>
      </w:r>
      <w:r>
        <w:rPr>
          <w:color w:val="000000"/>
          <w:sz w:val="24"/>
          <w:szCs w:val="24"/>
        </w:rPr>
        <w:br/>
        <w:t xml:space="preserve">  layer-out of land, v. 267;</w:t>
      </w:r>
      <w:r>
        <w:rPr>
          <w:color w:val="000000"/>
          <w:sz w:val="24"/>
          <w:szCs w:val="24"/>
        </w:rPr>
        <w:br/>
        <w:t xml:space="preserve">  Leasowes, v. 457;</w:t>
      </w:r>
      <w:r>
        <w:rPr>
          <w:color w:val="000000"/>
          <w:sz w:val="24"/>
          <w:szCs w:val="24"/>
        </w:rPr>
        <w:br/>
        <w:t xml:space="preserve">  letters, his, v. 268;</w:t>
      </w:r>
      <w:r>
        <w:rPr>
          <w:color w:val="000000"/>
          <w:sz w:val="24"/>
          <w:szCs w:val="24"/>
        </w:rPr>
        <w:br/>
        <w:t xml:space="preserve">  London streets in 1743, i. 163, n. 2;</w:t>
      </w:r>
      <w:r>
        <w:rPr>
          <w:color w:val="000000"/>
          <w:sz w:val="24"/>
          <w:szCs w:val="24"/>
        </w:rPr>
        <w:br/>
        <w:t xml:space="preserve">  </w:t>
      </w:r>
      <w:r>
        <w:rPr>
          <w:i/>
          <w:color w:val="000000"/>
          <w:sz w:val="24"/>
          <w:szCs w:val="24"/>
        </w:rPr>
        <w:t xml:space="preserve">Love Pastorals</w:t>
      </w:r>
      <w:r>
        <w:rPr>
          <w:color w:val="000000"/>
          <w:sz w:val="24"/>
          <w:szCs w:val="24"/>
        </w:rPr>
        <w:t xml:space="preserve">, v. 267;</w:t>
      </w:r>
      <w:r>
        <w:rPr>
          <w:color w:val="000000"/>
          <w:sz w:val="24"/>
          <w:szCs w:val="24"/>
        </w:rPr>
        <w:br/>
        <w:t xml:space="preserve">  Pembroke College, member of, i. 75; iv. 151, n. 2;</w:t>
      </w:r>
      <w:r>
        <w:rPr>
          <w:color w:val="000000"/>
          <w:sz w:val="24"/>
          <w:szCs w:val="24"/>
        </w:rPr>
        <w:br/>
        <w:t xml:space="preserve">  pension, v. 457;</w:t>
      </w:r>
      <w:r>
        <w:rPr>
          <w:color w:val="000000"/>
          <w:sz w:val="24"/>
          <w:szCs w:val="24"/>
        </w:rPr>
        <w:br/>
        <w:t xml:space="preserve">  Pope’s condensation of thought, v. 345;</w:t>
      </w:r>
      <w:r>
        <w:rPr>
          <w:color w:val="000000"/>
          <w:sz w:val="24"/>
          <w:szCs w:val="24"/>
        </w:rPr>
        <w:br/>
        <w:t xml:space="preserve">  ‘She gazed as I slowly withdrew,’ v. 267;</w:t>
      </w:r>
      <w:r>
        <w:rPr>
          <w:color w:val="000000"/>
          <w:sz w:val="24"/>
          <w:szCs w:val="24"/>
        </w:rPr>
        <w:br/>
        <w:t xml:space="preserve">  witty remark on divines and the tree falling, iv. 226. </w:t>
      </w:r>
      <w:r>
        <w:rPr>
          <w:color w:val="000000"/>
          <w:sz w:val="24"/>
          <w:szCs w:val="24"/>
        </w:rPr>
        <w:br/>
        <w:t xml:space="preserve">SHERIDAN, Charles, iii. 284. </w:t>
      </w:r>
      <w:r>
        <w:rPr>
          <w:color w:val="000000"/>
          <w:sz w:val="24"/>
          <w:szCs w:val="24"/>
        </w:rPr>
        <w:br/>
        <w:t xml:space="preserve">SHERIDAN, Mrs. Frances,</w:t>
      </w:r>
      <w:r>
        <w:rPr>
          <w:color w:val="000000"/>
          <w:sz w:val="24"/>
          <w:szCs w:val="24"/>
        </w:rPr>
        <w:br/>
        <w:t xml:space="preserve">  wife of Thomas Sheridan the son, i. 358, 386, n. 1, 389. </w:t>
      </w:r>
      <w:r>
        <w:rPr>
          <w:color w:val="000000"/>
          <w:sz w:val="24"/>
          <w:szCs w:val="24"/>
        </w:rPr>
        <w:br/>
        <w:t xml:space="preserve">SHERIDAN, Richard Brinsley</w:t>
      </w:r>
      <w:r>
        <w:rPr>
          <w:color w:val="000000"/>
          <w:sz w:val="24"/>
          <w:szCs w:val="24"/>
        </w:rPr>
        <w:br/>
        <w:t xml:space="preserve">  (grandson of Dr. Thomas Sheridan and son of Thomas Sheridan),</w:t>
      </w:r>
      <w:r>
        <w:rPr>
          <w:color w:val="000000"/>
          <w:sz w:val="24"/>
          <w:szCs w:val="24"/>
        </w:rPr>
        <w:br/>
        <w:t xml:space="preserve">  birth, i. 358, n. 2;</w:t>
      </w:r>
      <w:r>
        <w:rPr>
          <w:color w:val="000000"/>
          <w:sz w:val="24"/>
          <w:szCs w:val="24"/>
        </w:rPr>
        <w:br/>
        <w:t xml:space="preserve">  Comedies, dates of his, iii. 116, n, 1;</w:t>
      </w:r>
      <w:r>
        <w:rPr>
          <w:color w:val="000000"/>
          <w:sz w:val="24"/>
          <w:szCs w:val="24"/>
        </w:rPr>
        <w:br/>
        <w:t xml:space="preserve">  </w:t>
      </w:r>
      <w:r>
        <w:rPr>
          <w:i/>
          <w:color w:val="000000"/>
          <w:sz w:val="24"/>
          <w:szCs w:val="24"/>
        </w:rPr>
        <w:t xml:space="preserve">Duenna</w:t>
      </w:r>
      <w:r>
        <w:rPr>
          <w:color w:val="000000"/>
          <w:sz w:val="24"/>
          <w:szCs w:val="24"/>
        </w:rPr>
        <w:t xml:space="preserve">, run of the, iii. 116, n. 1;</w:t>
      </w:r>
      <w:r>
        <w:rPr>
          <w:color w:val="000000"/>
          <w:sz w:val="24"/>
          <w:szCs w:val="24"/>
        </w:rPr>
        <w:br/>
        <w:t xml:space="preserve">  father, estranged from his, i. 388, n. 1;</w:t>
      </w:r>
      <w:r>
        <w:rPr>
          <w:color w:val="000000"/>
          <w:sz w:val="24"/>
          <w:szCs w:val="24"/>
        </w:rPr>
        <w:br/>
        <w:t xml:space="preserve">    despises his oratory, i. 394, n. 2;</w:t>
      </w:r>
      <w:r>
        <w:rPr>
          <w:color w:val="000000"/>
          <w:sz w:val="24"/>
          <w:szCs w:val="24"/>
        </w:rPr>
        <w:br/>
        <w:t xml:space="preserve">  funeral, i. 227, n. 4;</w:t>
      </w:r>
      <w:r>
        <w:rPr>
          <w:color w:val="000000"/>
          <w:sz w:val="24"/>
          <w:szCs w:val="24"/>
        </w:rPr>
        <w:br/>
        <w:t xml:space="preserve">  Johnson, compliments, in a Prologue, iii. 115;</w:t>
      </w:r>
      <w:r>
        <w:rPr>
          <w:color w:val="000000"/>
          <w:sz w:val="24"/>
          <w:szCs w:val="24"/>
        </w:rPr>
        <w:br/>
        <w:t xml:space="preserve">    praises his comedies, iii. 116;</w:t>
      </w:r>
      <w:r>
        <w:rPr>
          <w:color w:val="000000"/>
          <w:sz w:val="24"/>
          <w:szCs w:val="24"/>
        </w:rPr>
        <w:br/>
        <w:t xml:space="preserve">    projects an attack on, ii. 315, n. 3;</w:t>
      </w:r>
      <w:r>
        <w:rPr>
          <w:color w:val="000000"/>
          <w:sz w:val="24"/>
          <w:szCs w:val="24"/>
        </w:rPr>
        <w:br/>
        <w:t xml:space="preserve">  Literary Club, member of the, i. 479;</w:t>
      </w:r>
      <w:r>
        <w:rPr>
          <w:color w:val="000000"/>
          <w:sz w:val="24"/>
          <w:szCs w:val="24"/>
        </w:rPr>
        <w:br/>
        <w:t xml:space="preserve">    election, iii. 116;</w:t>
      </w:r>
      <w:r>
        <w:rPr>
          <w:color w:val="000000"/>
          <w:sz w:val="24"/>
          <w:szCs w:val="24"/>
        </w:rPr>
        <w:br/>
        <w:t xml:space="preserve">    present, iii. 230, n. 5;</w:t>
      </w:r>
      <w:r>
        <w:rPr>
          <w:color w:val="000000"/>
          <w:sz w:val="24"/>
          <w:szCs w:val="24"/>
        </w:rPr>
        <w:br/>
        <w:t xml:space="preserve">  marriage, ii. 369;</w:t>
      </w:r>
      <w:r>
        <w:rPr>
          <w:color w:val="000000"/>
          <w:sz w:val="24"/>
          <w:szCs w:val="24"/>
        </w:rPr>
        <w:br/>
        <w:t xml:space="preserve">  Round-Robin, signs the, iii. 83;</w:t>
      </w:r>
      <w:r>
        <w:rPr>
          <w:color w:val="000000"/>
          <w:sz w:val="24"/>
          <w:szCs w:val="24"/>
        </w:rPr>
        <w:br/>
        <w:t xml:space="preserve">  </w:t>
      </w:r>
      <w:r>
        <w:rPr>
          <w:i/>
          <w:color w:val="000000"/>
          <w:sz w:val="24"/>
          <w:szCs w:val="24"/>
        </w:rPr>
        <w:t xml:space="preserve">Sydney Biddulph</w:t>
      </w:r>
      <w:r>
        <w:rPr>
          <w:color w:val="000000"/>
          <w:sz w:val="24"/>
          <w:szCs w:val="24"/>
        </w:rPr>
        <w:t xml:space="preserve"> and </w:t>
      </w:r>
      <w:r>
        <w:rPr>
          <w:i/>
          <w:color w:val="000000"/>
          <w:sz w:val="24"/>
          <w:szCs w:val="24"/>
        </w:rPr>
        <w:t xml:space="preserve">The School for Scandal</w:t>
      </w:r>
      <w:r>
        <w:rPr>
          <w:color w:val="000000"/>
          <w:sz w:val="24"/>
          <w:szCs w:val="24"/>
        </w:rPr>
        <w:t xml:space="preserve">, i. 390, n. 1. </w:t>
      </w:r>
      <w:r>
        <w:rPr>
          <w:color w:val="000000"/>
          <w:sz w:val="24"/>
          <w:szCs w:val="24"/>
        </w:rPr>
        <w:br/>
        <w:t xml:space="preserve">SHERIDAN, Dr. Thomas (the father),</w:t>
      </w:r>
      <w:r>
        <w:rPr>
          <w:color w:val="000000"/>
          <w:sz w:val="24"/>
          <w:szCs w:val="24"/>
        </w:rPr>
        <w:br/>
        <w:t xml:space="preserve">  anecdote of Swift and a country-squire, iv. 295, n. 5;</w:t>
      </w:r>
      <w:r>
        <w:rPr>
          <w:color w:val="000000"/>
          <w:sz w:val="24"/>
          <w:szCs w:val="24"/>
        </w:rPr>
        <w:br/>
        <w:t xml:space="preserve">  ‘Sherry,’ ii. 258, n. 1. </w:t>
      </w:r>
      <w:r>
        <w:rPr>
          <w:color w:val="000000"/>
          <w:sz w:val="24"/>
          <w:szCs w:val="24"/>
        </w:rPr>
        <w:br/>
        <w:t xml:space="preserve">SHERIDAN, Thomas (the son, father of R. B. Sheridan),</w:t>
      </w:r>
      <w:r>
        <w:rPr>
          <w:color w:val="000000"/>
          <w:sz w:val="24"/>
          <w:szCs w:val="24"/>
        </w:rPr>
        <w:br/>
        <w:t xml:space="preserve">  Addison’s loan to Steele, iv. 91;</w:t>
      </w:r>
      <w:r>
        <w:rPr>
          <w:color w:val="000000"/>
          <w:sz w:val="24"/>
          <w:szCs w:val="24"/>
        </w:rPr>
        <w:br/>
        <w:t xml:space="preserve">  America, threatens to go to, iv. 2l5;</w:t>
      </w:r>
      <w:r>
        <w:rPr>
          <w:color w:val="000000"/>
          <w:sz w:val="24"/>
          <w:szCs w:val="24"/>
        </w:rPr>
        <w:br/>
        <w:t xml:space="preserve">  Boswell’s instructor in pronunciation, ii. 159;</w:t>
      </w:r>
      <w:r>
        <w:rPr>
          <w:color w:val="000000"/>
          <w:sz w:val="24"/>
          <w:szCs w:val="24"/>
        </w:rPr>
        <w:br/>
        <w:t xml:space="preserve">    puns with, iv. 316;</w:t>
      </w:r>
      <w:r>
        <w:rPr>
          <w:color w:val="000000"/>
          <w:sz w:val="24"/>
          <w:szCs w:val="24"/>
        </w:rPr>
        <w:br/>
        <w:t xml:space="preserve">  conversation, ii. 122;</w:t>
      </w:r>
      <w:r>
        <w:rPr>
          <w:color w:val="000000"/>
          <w:sz w:val="24"/>
          <w:szCs w:val="24"/>
        </w:rPr>
        <w:br/>
        <w:t xml:space="preserve">  </w:t>
      </w:r>
      <w:r>
        <w:rPr>
          <w:i/>
          <w:color w:val="000000"/>
          <w:sz w:val="24"/>
          <w:szCs w:val="24"/>
        </w:rPr>
        <w:t xml:space="preserve">Dictionary</w:t>
      </w:r>
      <w:r>
        <w:rPr>
          <w:color w:val="000000"/>
          <w:sz w:val="24"/>
          <w:szCs w:val="24"/>
        </w:rPr>
        <w:t xml:space="preserve">, ii. 161;</w:t>
      </w:r>
      <w:r>
        <w:rPr>
          <w:color w:val="000000"/>
          <w:sz w:val="24"/>
          <w:szCs w:val="24"/>
        </w:rPr>
        <w:br/>
        <w:t xml:space="preserve">  Dublin Theatre, i. 386;</w:t>
      </w:r>
      <w:r>
        <w:rPr>
          <w:color w:val="000000"/>
          <w:sz w:val="24"/>
          <w:szCs w:val="24"/>
        </w:rPr>
        <w:br/>
        <w:t xml:space="preserve">  dull naturally, i. 453;</w:t>
      </w:r>
      <w:r>
        <w:rPr>
          <w:color w:val="000000"/>
          <w:sz w:val="24"/>
          <w:szCs w:val="24"/>
        </w:rPr>
        <w:br/>
        <w:t xml:space="preserve">  </w:t>
      </w:r>
      <w:r>
        <w:rPr>
          <w:i/>
          <w:color w:val="000000"/>
          <w:sz w:val="24"/>
          <w:szCs w:val="24"/>
        </w:rPr>
        <w:t xml:space="preserve">Earl of Essex</w:t>
      </w:r>
      <w:r>
        <w:rPr>
          <w:color w:val="000000"/>
          <w:sz w:val="24"/>
          <w:szCs w:val="24"/>
        </w:rPr>
        <w:t xml:space="preserve">, iv. 312, n. 5;</w:t>
      </w:r>
      <w:r>
        <w:rPr>
          <w:color w:val="000000"/>
          <w:sz w:val="24"/>
          <w:szCs w:val="24"/>
        </w:rPr>
        <w:br/>
        <w:t xml:space="preserve">  formal endings of letters, criticises, v. 239;</w:t>
      </w:r>
      <w:r>
        <w:rPr>
          <w:color w:val="000000"/>
          <w:sz w:val="24"/>
          <w:szCs w:val="24"/>
        </w:rPr>
        <w:br/>
        <w:t xml:space="preserve">  good, but a liar, iv. 167;</w:t>
      </w:r>
      <w:r>
        <w:rPr>
          <w:color w:val="000000"/>
          <w:sz w:val="24"/>
          <w:szCs w:val="24"/>
        </w:rPr>
        <w:br/>
        <w:t xml:space="preserve">  Home’s gold medal, ii. 320; v. 360;</w:t>
      </w:r>
      <w:r>
        <w:rPr>
          <w:color w:val="000000"/>
          <w:sz w:val="24"/>
          <w:szCs w:val="24"/>
        </w:rPr>
        <w:br/>
        <w:t xml:space="preserve">  house in Bedford Street, i. 485, n.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330</w:t>
      </w:r>
    </w:p>
    <w:p>
      <w:pPr>
        <w:widowControl w:val="on"/>
        <w:pBdr/>
        <w:spacing w:before="0" w:after="0" w:line="240" w:lineRule="auto"/>
        <w:ind w:left="0" w:right="0"/>
        <w:jc w:val="left"/>
      </w:pPr>
      <w:r>
        <w:rPr>
          <w:color w:val="000000"/>
          <w:sz w:val="24"/>
          <w:szCs w:val="24"/>
        </w:rPr>
        <w:t xml:space="preserve">
  insolvent debtor, iii. 377;</w:t>
      </w:r>
      <w:r>
        <w:rPr>
          <w:color w:val="000000"/>
          <w:sz w:val="24"/>
          <w:szCs w:val="24"/>
        </w:rPr>
        <w:br/>
        <w:t xml:space="preserve">  Irish Parliament compliments him, iii. 377;</w:t>
      </w:r>
      <w:r>
        <w:rPr>
          <w:color w:val="000000"/>
          <w:sz w:val="24"/>
          <w:szCs w:val="24"/>
        </w:rPr>
        <w:br/>
        <w:t xml:space="preserve">  Johnson, account of, i. 385;</w:t>
      </w:r>
      <w:r>
        <w:rPr>
          <w:color w:val="000000"/>
          <w:sz w:val="24"/>
          <w:szCs w:val="24"/>
        </w:rPr>
        <w:br/>
        <w:t xml:space="preserve">    antipathy to the Scotch, iv. 169;</w:t>
      </w:r>
      <w:r>
        <w:rPr>
          <w:color w:val="000000"/>
          <w:sz w:val="24"/>
          <w:szCs w:val="24"/>
        </w:rPr>
        <w:br/>
        <w:t xml:space="preserve">    attack on Swift, iv. 61; v. 44, n. 3;</w:t>
      </w:r>
      <w:r>
        <w:rPr>
          <w:color w:val="000000"/>
          <w:sz w:val="24"/>
          <w:szCs w:val="24"/>
        </w:rPr>
        <w:br/>
        <w:t xml:space="preserve">    describes his acting, i. 358; ii. 88;</w:t>
      </w:r>
      <w:r>
        <w:rPr>
          <w:color w:val="000000"/>
          <w:sz w:val="24"/>
          <w:szCs w:val="24"/>
        </w:rPr>
        <w:br/>
        <w:t xml:space="preserve">      his reading, iv. 207;</w:t>
      </w:r>
      <w:r>
        <w:rPr>
          <w:color w:val="000000"/>
          <w:sz w:val="24"/>
          <w:szCs w:val="24"/>
        </w:rPr>
        <w:br/>
        <w:t xml:space="preserve">    pension, i. 374;</w:t>
      </w:r>
      <w:r>
        <w:rPr>
          <w:color w:val="000000"/>
          <w:sz w:val="24"/>
          <w:szCs w:val="24"/>
        </w:rPr>
        <w:br/>
        <w:t xml:space="preserve">    quarrels with, i. 385; iii. 115;</w:t>
      </w:r>
      <w:r>
        <w:rPr>
          <w:color w:val="000000"/>
          <w:sz w:val="24"/>
          <w:szCs w:val="24"/>
        </w:rPr>
        <w:br/>
        <w:t xml:space="preserve">      attacks him, i. 388; ii. 88;</w:t>
      </w:r>
      <w:r>
        <w:rPr>
          <w:color w:val="000000"/>
          <w:sz w:val="24"/>
          <w:szCs w:val="24"/>
        </w:rPr>
        <w:br/>
        <w:t xml:space="preserve">      irreconcileable, i. 387; iv. 222, 330;</w:t>
      </w:r>
      <w:r>
        <w:rPr>
          <w:color w:val="000000"/>
          <w:sz w:val="24"/>
          <w:szCs w:val="24"/>
        </w:rPr>
        <w:br/>
        <w:t xml:space="preserve">  </w:t>
      </w:r>
      <w:r>
        <w:rPr>
          <w:i/>
          <w:color w:val="000000"/>
          <w:sz w:val="24"/>
          <w:szCs w:val="24"/>
        </w:rPr>
        <w:t xml:space="preserve">Lectures on the English Language</w:t>
      </w:r>
      <w:r>
        <w:rPr>
          <w:color w:val="000000"/>
          <w:sz w:val="24"/>
          <w:szCs w:val="24"/>
        </w:rPr>
        <w:t xml:space="preserve">, i. 385</w:t>
      </w:r>
      <w:r>
        <w:rPr>
          <w:color w:val="000000"/>
          <w:sz w:val="24"/>
          <w:szCs w:val="24"/>
        </w:rPr>
        <w:br/>
        <w:t xml:space="preserve">    (See below, Oratory);</w:t>
      </w:r>
      <w:r>
        <w:rPr>
          <w:color w:val="000000"/>
          <w:sz w:val="24"/>
          <w:szCs w:val="24"/>
        </w:rPr>
        <w:br/>
        <w:t xml:space="preserve">  lies of vanity, iv. 167;</w:t>
      </w:r>
      <w:r>
        <w:rPr>
          <w:color w:val="000000"/>
          <w:sz w:val="24"/>
          <w:szCs w:val="24"/>
        </w:rPr>
        <w:br/>
        <w:t xml:space="preserve">  </w:t>
      </w:r>
      <w:r>
        <w:rPr>
          <w:i/>
          <w:color w:val="000000"/>
          <w:sz w:val="24"/>
          <w:szCs w:val="24"/>
        </w:rPr>
        <w:t xml:space="preserve">Life of Swift</w:t>
      </w:r>
      <w:r>
        <w:rPr>
          <w:color w:val="000000"/>
          <w:sz w:val="24"/>
          <w:szCs w:val="24"/>
        </w:rPr>
        <w:t xml:space="preserve">, i. 388; ii. 88, 319, n. 1;</w:t>
      </w:r>
      <w:r>
        <w:rPr>
          <w:color w:val="000000"/>
          <w:sz w:val="24"/>
          <w:szCs w:val="24"/>
        </w:rPr>
        <w:br/>
        <w:t xml:space="preserve">  miser, maintains the happiness of a, iii. 322;</w:t>
      </w:r>
      <w:r>
        <w:rPr>
          <w:color w:val="000000"/>
          <w:sz w:val="24"/>
          <w:szCs w:val="24"/>
        </w:rPr>
        <w:br/>
        <w:t xml:space="preserve">  ‘Old Mr. Sheridan,’ iv. 207, n. 1;</w:t>
      </w:r>
      <w:r>
        <w:rPr>
          <w:color w:val="000000"/>
          <w:sz w:val="24"/>
          <w:szCs w:val="24"/>
        </w:rPr>
        <w:br/>
        <w:t xml:space="preserve">  oratory, at Bath, i. 394;</w:t>
      </w:r>
      <w:r>
        <w:rPr>
          <w:color w:val="000000"/>
          <w:sz w:val="24"/>
          <w:szCs w:val="24"/>
        </w:rPr>
        <w:br/>
        <w:t xml:space="preserve">    at Dublin, ib., n. 2;</w:t>
      </w:r>
      <w:r>
        <w:rPr>
          <w:color w:val="000000"/>
          <w:sz w:val="24"/>
          <w:szCs w:val="24"/>
        </w:rPr>
        <w:br/>
        <w:t xml:space="preserve">    described by Dr. Parr, ib.;</w:t>
      </w:r>
      <w:r>
        <w:rPr>
          <w:color w:val="000000"/>
          <w:sz w:val="24"/>
          <w:szCs w:val="24"/>
        </w:rPr>
        <w:br/>
        <w:t xml:space="preserve">    despised by his son, ib.;</w:t>
      </w:r>
      <w:r>
        <w:rPr>
          <w:color w:val="000000"/>
          <w:sz w:val="24"/>
          <w:szCs w:val="24"/>
        </w:rPr>
        <w:br/>
        <w:t xml:space="preserve">    laughed at by Johnson, i. 453; ii. 87; iv. 222;</w:t>
      </w:r>
      <w:r>
        <w:rPr>
          <w:color w:val="000000"/>
          <w:sz w:val="24"/>
          <w:szCs w:val="24"/>
        </w:rPr>
        <w:br/>
        <w:t xml:space="preserve">    ‘enthusiastic about it as ever,’ iv. 207;</w:t>
      </w:r>
      <w:r>
        <w:rPr>
          <w:color w:val="000000"/>
          <w:sz w:val="24"/>
          <w:szCs w:val="24"/>
        </w:rPr>
        <w:br/>
        <w:t xml:space="preserve">  pension, i. 385-6;</w:t>
      </w:r>
      <w:r>
        <w:rPr>
          <w:color w:val="000000"/>
          <w:sz w:val="24"/>
          <w:szCs w:val="24"/>
        </w:rPr>
        <w:br/>
        <w:t xml:space="preserve">  ‘Sherry derry,’ ii. 258;</w:t>
      </w:r>
      <w:r>
        <w:rPr>
          <w:color w:val="000000"/>
          <w:sz w:val="24"/>
          <w:szCs w:val="24"/>
        </w:rPr>
        <w:br/>
        <w:t xml:space="preserve">  son’s marriage, his, ii. 369;</w:t>
      </w:r>
      <w:r>
        <w:rPr>
          <w:color w:val="000000"/>
          <w:sz w:val="24"/>
          <w:szCs w:val="24"/>
        </w:rPr>
        <w:br/>
        <w:t xml:space="preserve">    quarrels with him, i. 388, n. 1;</w:t>
      </w:r>
      <w:r>
        <w:rPr>
          <w:color w:val="000000"/>
          <w:sz w:val="24"/>
          <w:szCs w:val="24"/>
        </w:rPr>
        <w:br/>
        <w:t xml:space="preserve">  Wedderburne, taught, i. 386;</w:t>
      </w:r>
      <w:r>
        <w:rPr>
          <w:color w:val="000000"/>
          <w:sz w:val="24"/>
          <w:szCs w:val="24"/>
        </w:rPr>
        <w:br/>
        <w:t xml:space="preserve">    found him ungrateful, iii. 2;</w:t>
      </w:r>
      <w:r>
        <w:rPr>
          <w:color w:val="000000"/>
          <w:sz w:val="24"/>
          <w:szCs w:val="24"/>
        </w:rPr>
        <w:br/>
        <w:t xml:space="preserve">  vanity and Quixotism, ii. 128. </w:t>
      </w:r>
      <w:r>
        <w:rPr>
          <w:color w:val="000000"/>
          <w:sz w:val="24"/>
          <w:szCs w:val="24"/>
        </w:rPr>
        <w:br/>
        <w:t xml:space="preserve">SHERLOCK, Dr.,</w:t>
      </w:r>
      <w:r>
        <w:rPr>
          <w:color w:val="000000"/>
          <w:sz w:val="24"/>
          <w:szCs w:val="24"/>
        </w:rPr>
        <w:br/>
        <w:t xml:space="preserve">  </w:t>
      </w:r>
      <w:r>
        <w:rPr>
          <w:i/>
          <w:color w:val="000000"/>
          <w:sz w:val="24"/>
          <w:szCs w:val="24"/>
        </w:rPr>
        <w:t xml:space="preserve">On Providence</w:t>
      </w:r>
      <w:r>
        <w:rPr>
          <w:color w:val="000000"/>
          <w:sz w:val="24"/>
          <w:szCs w:val="24"/>
        </w:rPr>
        <w:t xml:space="preserve">, iv. 300, n. 2;</w:t>
      </w:r>
      <w:r>
        <w:rPr>
          <w:color w:val="000000"/>
          <w:sz w:val="24"/>
          <w:szCs w:val="24"/>
        </w:rPr>
        <w:br/>
        <w:t xml:space="preserve">  style elegant, iii. 248;</w:t>
      </w:r>
      <w:r>
        <w:rPr>
          <w:color w:val="000000"/>
          <w:sz w:val="24"/>
          <w:szCs w:val="24"/>
        </w:rPr>
        <w:br/>
        <w:t xml:space="preserve">  mentioned, iv. 311. </w:t>
      </w:r>
      <w:r>
        <w:rPr>
          <w:color w:val="000000"/>
          <w:sz w:val="24"/>
          <w:szCs w:val="24"/>
        </w:rPr>
        <w:br/>
        <w:t xml:space="preserve">SHERLOCK, Rev. Martin, iv. 320, n. 4. </w:t>
      </w:r>
      <w:r>
        <w:rPr>
          <w:color w:val="000000"/>
          <w:sz w:val="24"/>
          <w:szCs w:val="24"/>
        </w:rPr>
        <w:br/>
        <w:t xml:space="preserve">SHERWIN, J. K., iii. 111. </w:t>
      </w:r>
      <w:r>
        <w:rPr>
          <w:color w:val="000000"/>
          <w:sz w:val="24"/>
          <w:szCs w:val="24"/>
        </w:rPr>
        <w:br/>
        <w:t xml:space="preserve">SHIELS, R.,</w:t>
      </w:r>
      <w:r>
        <w:rPr>
          <w:color w:val="000000"/>
          <w:sz w:val="24"/>
          <w:szCs w:val="24"/>
        </w:rPr>
        <w:br/>
        <w:t xml:space="preserve">  Johnson’s amanuensis, i. 187, 241;</w:t>
      </w:r>
      <w:r>
        <w:rPr>
          <w:color w:val="000000"/>
          <w:sz w:val="24"/>
          <w:szCs w:val="24"/>
        </w:rPr>
        <w:br/>
        <w:t xml:space="preserve">  share in Cibber’s </w:t>
      </w:r>
      <w:r>
        <w:rPr>
          <w:i/>
          <w:color w:val="000000"/>
          <w:sz w:val="24"/>
          <w:szCs w:val="24"/>
        </w:rPr>
        <w:t xml:space="preserve">Lives of the Poets</w:t>
      </w:r>
      <w:r>
        <w:rPr>
          <w:color w:val="000000"/>
          <w:sz w:val="24"/>
          <w:szCs w:val="24"/>
        </w:rPr>
        <w:t xml:space="preserve">, i. 187; iii. 29-31, 37, 117. </w:t>
      </w:r>
      <w:r>
        <w:rPr>
          <w:color w:val="000000"/>
          <w:sz w:val="24"/>
          <w:szCs w:val="24"/>
        </w:rPr>
        <w:br/>
        <w:t xml:space="preserve">SHIP,</w:t>
      </w:r>
      <w:r>
        <w:rPr>
          <w:color w:val="000000"/>
          <w:sz w:val="24"/>
          <w:szCs w:val="24"/>
        </w:rPr>
        <w:br/>
        <w:t xml:space="preserve">  worse than a gaol, i. 348; ii. 438; v. 137, 249;</w:t>
      </w:r>
      <w:r>
        <w:rPr>
          <w:color w:val="000000"/>
          <w:sz w:val="24"/>
          <w:szCs w:val="24"/>
        </w:rPr>
        <w:br/>
        <w:t xml:space="preserve">  misery of the sailors’ quarters, iii. 266;</w:t>
      </w:r>
      <w:r>
        <w:rPr>
          <w:color w:val="000000"/>
          <w:sz w:val="24"/>
          <w:szCs w:val="24"/>
        </w:rPr>
        <w:br/>
        <w:t xml:space="preserve">  hospital, ib,, n. 2;</w:t>
      </w:r>
      <w:r>
        <w:rPr>
          <w:color w:val="000000"/>
          <w:sz w:val="24"/>
          <w:szCs w:val="24"/>
        </w:rPr>
        <w:br/>
        <w:t xml:space="preserve">  worse than a Highland inn, v. 147. </w:t>
      </w:r>
      <w:r>
        <w:rPr>
          <w:color w:val="000000"/>
          <w:sz w:val="24"/>
          <w:szCs w:val="24"/>
        </w:rPr>
        <w:br/>
        <w:t xml:space="preserve">  See SAILORS.</w:t>
      </w:r>
      <w:r>
        <w:rPr>
          <w:i/>
          <w:color w:val="000000"/>
          <w:sz w:val="24"/>
          <w:szCs w:val="24"/>
        </w:rPr>
        <w:br/>
        <w:t xml:space="preserve">Ship of Fools</w:t>
      </w:r>
      <w:r>
        <w:rPr>
          <w:color w:val="000000"/>
          <w:sz w:val="24"/>
          <w:szCs w:val="24"/>
        </w:rPr>
        <w:t xml:space="preserve">, i. 277. </w:t>
      </w:r>
      <w:r>
        <w:rPr>
          <w:color w:val="000000"/>
          <w:sz w:val="24"/>
          <w:szCs w:val="24"/>
        </w:rPr>
        <w:br/>
        <w:t xml:space="preserve">SHIPLEY, Bishop of St. Asaph,</w:t>
      </w:r>
      <w:r>
        <w:rPr>
          <w:color w:val="000000"/>
          <w:sz w:val="24"/>
          <w:szCs w:val="24"/>
        </w:rPr>
        <w:br/>
        <w:t xml:space="preserve">  army chaplain, an, iii. 251; v. 445;</w:t>
      </w:r>
      <w:r>
        <w:rPr>
          <w:color w:val="000000"/>
          <w:sz w:val="24"/>
          <w:szCs w:val="24"/>
        </w:rPr>
        <w:br/>
        <w:t xml:space="preserve">  assemblies, his, iv. 75, n. 3;</w:t>
      </w:r>
      <w:r>
        <w:rPr>
          <w:color w:val="000000"/>
          <w:sz w:val="24"/>
          <w:szCs w:val="24"/>
        </w:rPr>
        <w:br/>
        <w:t xml:space="preserve">  Franklin, Dr., a friend of, iv. 246, n. 4;</w:t>
      </w:r>
      <w:r>
        <w:rPr>
          <w:color w:val="000000"/>
          <w:sz w:val="24"/>
          <w:szCs w:val="24"/>
        </w:rPr>
        <w:br/>
        <w:t xml:space="preserve">  Johnson dines with him in Passion-week, iv. 88, n. 1;</w:t>
      </w:r>
      <w:r>
        <w:rPr>
          <w:color w:val="000000"/>
          <w:sz w:val="24"/>
          <w:szCs w:val="24"/>
        </w:rPr>
        <w:br/>
        <w:t xml:space="preserve">    visits his palace, v. 437;</w:t>
      </w:r>
      <w:r>
        <w:rPr>
          <w:color w:val="000000"/>
          <w:sz w:val="24"/>
          <w:szCs w:val="24"/>
        </w:rPr>
        <w:br/>
        <w:t xml:space="preserve">  knowing and conversible, iii. 250, n. 2; iv. 246;</w:t>
      </w:r>
      <w:r>
        <w:rPr>
          <w:color w:val="000000"/>
          <w:sz w:val="24"/>
          <w:szCs w:val="24"/>
        </w:rPr>
        <w:br/>
        <w:t xml:space="preserve">  Literary Club, member of the, i. 479;</w:t>
      </w:r>
      <w:r>
        <w:rPr>
          <w:color w:val="000000"/>
          <w:sz w:val="24"/>
          <w:szCs w:val="24"/>
        </w:rPr>
        <w:br/>
        <w:t xml:space="preserve">    election, iv. 75, n. 3;</w:t>
      </w:r>
      <w:r>
        <w:rPr>
          <w:color w:val="000000"/>
          <w:sz w:val="24"/>
          <w:szCs w:val="24"/>
        </w:rPr>
        <w:br/>
        <w:t xml:space="preserve">    present, iv. 326;</w:t>
      </w:r>
      <w:r>
        <w:rPr>
          <w:color w:val="000000"/>
          <w:sz w:val="24"/>
          <w:szCs w:val="24"/>
        </w:rPr>
        <w:br/>
        <w:t xml:space="preserve">  Reynolds’s dinner, at, iii. 250-5;</w:t>
      </w:r>
      <w:r>
        <w:rPr>
          <w:color w:val="000000"/>
          <w:sz w:val="24"/>
          <w:szCs w:val="24"/>
        </w:rPr>
        <w:br/>
        <w:t xml:space="preserve">  rout, at a, iv. 75;</w:t>
      </w:r>
      <w:r>
        <w:rPr>
          <w:color w:val="000000"/>
          <w:sz w:val="24"/>
          <w:szCs w:val="24"/>
        </w:rPr>
        <w:br/>
        <w:t xml:space="preserve">  mentioned, iv. 1, n. 1, 48, n. 1. </w:t>
      </w:r>
      <w:r>
        <w:rPr>
          <w:color w:val="000000"/>
          <w:sz w:val="24"/>
          <w:szCs w:val="24"/>
        </w:rPr>
        <w:br/>
        <w:t xml:space="preserve">SHIRT,</w:t>
      </w:r>
      <w:r>
        <w:rPr>
          <w:color w:val="000000"/>
          <w:sz w:val="24"/>
          <w:szCs w:val="24"/>
        </w:rPr>
        <w:br/>
        <w:t xml:space="preserve">  changes of, v. 60;</w:t>
      </w:r>
      <w:r>
        <w:rPr>
          <w:color w:val="000000"/>
          <w:sz w:val="24"/>
          <w:szCs w:val="24"/>
        </w:rPr>
        <w:br/>
        <w:t xml:space="preserve">  clean-shirt days, i. 105. </w:t>
      </w:r>
      <w:r>
        <w:rPr>
          <w:color w:val="000000"/>
          <w:sz w:val="24"/>
          <w:szCs w:val="24"/>
        </w:rPr>
        <w:br/>
        <w:t xml:space="preserve">SHOE-BUCKLES, iii. 325; v. 19. </w:t>
      </w:r>
      <w:r>
        <w:rPr>
          <w:color w:val="000000"/>
          <w:sz w:val="24"/>
          <w:szCs w:val="24"/>
        </w:rPr>
        <w:br/>
        <w:t xml:space="preserve">SHOP-KEEPERS, of London, v. 81, 83. </w:t>
      </w:r>
      <w:r>
        <w:rPr>
          <w:color w:val="000000"/>
          <w:sz w:val="24"/>
          <w:szCs w:val="24"/>
        </w:rPr>
        <w:br/>
        <w:t xml:space="preserve">SHOPS,</w:t>
      </w:r>
      <w:r>
        <w:rPr>
          <w:color w:val="000000"/>
          <w:sz w:val="24"/>
          <w:szCs w:val="24"/>
        </w:rPr>
        <w:br/>
        <w:t xml:space="preserve">  a stately one, iv. 319;</w:t>
      </w:r>
      <w:r>
        <w:rPr>
          <w:color w:val="000000"/>
          <w:sz w:val="24"/>
          <w:szCs w:val="24"/>
        </w:rPr>
        <w:br/>
        <w:t xml:space="preserve">  turn the balance of existence, v. 27, n. 4. </w:t>
      </w:r>
      <w:r>
        <w:rPr>
          <w:color w:val="000000"/>
          <w:sz w:val="24"/>
          <w:szCs w:val="24"/>
        </w:rPr>
        <w:br/>
        <w:t xml:space="preserve">SHORE, Jane, v. 49, n. 2. </w:t>
      </w:r>
      <w:r>
        <w:rPr>
          <w:color w:val="000000"/>
          <w:sz w:val="24"/>
          <w:szCs w:val="24"/>
        </w:rPr>
        <w:br/>
        <w:t xml:space="preserve">SHORT-HAND, i. 136; ii. 224; iii. 270. </w:t>
      </w:r>
      <w:r>
        <w:rPr>
          <w:color w:val="000000"/>
          <w:sz w:val="24"/>
          <w:szCs w:val="24"/>
        </w:rPr>
        <w:br/>
        <w:t xml:space="preserve">SHREWSBURY,</w:t>
      </w:r>
      <w:r>
        <w:rPr>
          <w:color w:val="000000"/>
          <w:sz w:val="24"/>
          <w:szCs w:val="24"/>
        </w:rPr>
        <w:br/>
        <w:t xml:space="preserve">  Circuit, ii. 194;</w:t>
      </w:r>
      <w:r>
        <w:rPr>
          <w:color w:val="000000"/>
          <w:sz w:val="24"/>
          <w:szCs w:val="24"/>
        </w:rPr>
        <w:br/>
        <w:t xml:space="preserve">  Johnson visits it, v. 454-5;</w:t>
      </w:r>
      <w:r>
        <w:rPr>
          <w:color w:val="000000"/>
          <w:sz w:val="24"/>
          <w:szCs w:val="24"/>
        </w:rPr>
        <w:br/>
        <w:t xml:space="preserve">  mentioned, ii. 441. </w:t>
      </w:r>
      <w:r>
        <w:rPr>
          <w:color w:val="000000"/>
          <w:sz w:val="24"/>
          <w:szCs w:val="24"/>
        </w:rPr>
        <w:br/>
        <w:t xml:space="preserve">SHROPSHIRE, i. 39, n. 1. </w:t>
      </w:r>
      <w:r>
        <w:rPr>
          <w:color w:val="000000"/>
          <w:sz w:val="24"/>
          <w:szCs w:val="24"/>
        </w:rPr>
        <w:br/>
        <w:t xml:space="preserve">SHRUBBERY, a, iv. 128.</w:t>
      </w:r>
      <w:r>
        <w:rPr>
          <w:i/>
          <w:color w:val="000000"/>
          <w:sz w:val="24"/>
          <w:szCs w:val="24"/>
        </w:rPr>
        <w:br/>
        <w:t xml:space="preserve">Shuckford’s Connection</w:t>
      </w:r>
      <w:r>
        <w:rPr>
          <w:color w:val="000000"/>
          <w:sz w:val="24"/>
          <w:szCs w:val="24"/>
        </w:rPr>
        <w:t xml:space="preserve">, iv. 311. </w:t>
      </w:r>
      <w:r>
        <w:rPr>
          <w:color w:val="000000"/>
          <w:sz w:val="24"/>
          <w:szCs w:val="24"/>
        </w:rPr>
        <w:br/>
        <w:t xml:space="preserve">SIAM, King of, iii. 336.</w:t>
      </w:r>
      <w:r>
        <w:rPr>
          <w:i/>
          <w:color w:val="000000"/>
          <w:sz w:val="24"/>
          <w:szCs w:val="24"/>
        </w:rPr>
        <w:br/>
        <w:t xml:space="preserve">Sibbald, Life of Sir Robert</w:t>
      </w:r>
      <w:r>
        <w:rPr>
          <w:color w:val="000000"/>
          <w:sz w:val="24"/>
          <w:szCs w:val="24"/>
        </w:rPr>
        <w:t xml:space="preserve">, iii. 227.</w:t>
      </w:r>
      <w:r>
        <w:rPr>
          <w:i/>
          <w:color w:val="000000"/>
          <w:sz w:val="24"/>
          <w:szCs w:val="24"/>
        </w:rPr>
        <w:br/>
        <w:t xml:space="preserve">Sicilian Gossips</w:t>
      </w:r>
      <w:r>
        <w:rPr>
          <w:color w:val="000000"/>
          <w:sz w:val="24"/>
          <w:szCs w:val="24"/>
        </w:rPr>
        <w:t xml:space="preserve">, iv. 2. </w:t>
      </w:r>
      <w:r>
        <w:rPr>
          <w:color w:val="000000"/>
          <w:sz w:val="24"/>
          <w:szCs w:val="24"/>
        </w:rPr>
        <w:br/>
        <w:t xml:space="preserve">SICK MAN,</w:t>
      </w:r>
      <w:r>
        <w:rPr>
          <w:color w:val="000000"/>
          <w:sz w:val="24"/>
          <w:szCs w:val="24"/>
        </w:rPr>
        <w:br/>
        <w:t xml:space="preserve">  consolation in finding himself not neglected, iv. 234;</w:t>
      </w:r>
      <w:r>
        <w:rPr>
          <w:color w:val="000000"/>
          <w:sz w:val="24"/>
          <w:szCs w:val="24"/>
        </w:rPr>
        <w:br/>
        <w:t xml:space="preserve">  duty of telling him the truth, iv. 306;</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331</w:t>
      </w:r>
    </w:p>
    <w:p>
      <w:pPr>
        <w:widowControl w:val="on"/>
        <w:pBdr/>
        <w:spacing w:before="0" w:after="0" w:line="240" w:lineRule="auto"/>
        <w:ind w:left="0" w:right="0"/>
        <w:jc w:val="left"/>
      </w:pPr>
      <w:r>
        <w:rPr>
          <w:color w:val="000000"/>
          <w:sz w:val="24"/>
          <w:szCs w:val="24"/>
        </w:rPr>
        <w:t xml:space="preserve">
  impossible to please, iv. 311;</w:t>
      </w:r>
      <w:r>
        <w:rPr>
          <w:color w:val="000000"/>
          <w:sz w:val="24"/>
          <w:szCs w:val="24"/>
        </w:rPr>
        <w:br/>
        <w:t xml:space="preserve">  his thoughts, iv. 362. </w:t>
      </w:r>
      <w:r>
        <w:rPr>
          <w:color w:val="000000"/>
          <w:sz w:val="24"/>
          <w:szCs w:val="24"/>
        </w:rPr>
        <w:br/>
        <w:t xml:space="preserve">SICK WOMAN, church service for a, v. 444. </w:t>
      </w:r>
      <w:r>
        <w:rPr>
          <w:color w:val="000000"/>
          <w:sz w:val="24"/>
          <w:szCs w:val="24"/>
        </w:rPr>
        <w:br/>
        <w:t xml:space="preserve">SICKNESS, at a friend’s house, iv. 181. </w:t>
      </w:r>
      <w:r>
        <w:rPr>
          <w:color w:val="000000"/>
          <w:sz w:val="24"/>
          <w:szCs w:val="24"/>
        </w:rPr>
        <w:br/>
        <w:t xml:space="preserve">SIDDONS, Mrs.,</w:t>
      </w:r>
      <w:r>
        <w:rPr>
          <w:color w:val="000000"/>
          <w:sz w:val="24"/>
          <w:szCs w:val="24"/>
        </w:rPr>
        <w:br/>
        <w:t xml:space="preserve">  described by Mrs. Piozzi, v. 103, n. 1;</w:t>
      </w:r>
      <w:r>
        <w:rPr>
          <w:color w:val="000000"/>
          <w:sz w:val="24"/>
          <w:szCs w:val="24"/>
        </w:rPr>
        <w:br/>
        <w:t xml:space="preserve">  Johnson, visits, iv. 242;</w:t>
      </w:r>
      <w:r>
        <w:rPr>
          <w:color w:val="000000"/>
          <w:sz w:val="24"/>
          <w:szCs w:val="24"/>
        </w:rPr>
        <w:br/>
        <w:t xml:space="preserve">  Reynolds compliments her, ib., n. 2;</w:t>
      </w:r>
      <w:r>
        <w:rPr>
          <w:color w:val="000000"/>
          <w:sz w:val="24"/>
          <w:szCs w:val="24"/>
        </w:rPr>
        <w:br/>
        <w:t xml:space="preserve">  in </w:t>
      </w:r>
      <w:r>
        <w:rPr>
          <w:i/>
          <w:color w:val="000000"/>
          <w:sz w:val="24"/>
          <w:szCs w:val="24"/>
        </w:rPr>
        <w:t xml:space="preserve">The Stranger</w:t>
      </w:r>
      <w:r>
        <w:rPr>
          <w:color w:val="000000"/>
          <w:sz w:val="24"/>
          <w:szCs w:val="24"/>
        </w:rPr>
        <w:t xml:space="preserve">, iv. 244, n. 1.</w:t>
      </w:r>
      <w:r>
        <w:rPr>
          <w:i/>
          <w:color w:val="000000"/>
          <w:sz w:val="24"/>
          <w:szCs w:val="24"/>
        </w:rPr>
        <w:br/>
        <w:t xml:space="preserve">Side</w:t>
      </w:r>
      <w:r>
        <w:rPr>
          <w:color w:val="000000"/>
          <w:sz w:val="24"/>
          <w:szCs w:val="24"/>
        </w:rPr>
        <w:t xml:space="preserve">, ii. 155. </w:t>
      </w:r>
      <w:r>
        <w:rPr>
          <w:color w:val="000000"/>
          <w:sz w:val="24"/>
          <w:szCs w:val="24"/>
        </w:rPr>
        <w:br/>
        <w:t xml:space="preserve">SIDNEY, Algernon, ii. 210. </w:t>
      </w:r>
      <w:r>
        <w:rPr>
          <w:color w:val="000000"/>
          <w:sz w:val="24"/>
          <w:szCs w:val="24"/>
        </w:rPr>
        <w:br/>
        <w:t xml:space="preserve">SIDNEY, Sir Philip,</w:t>
      </w:r>
      <w:r>
        <w:rPr>
          <w:color w:val="000000"/>
          <w:sz w:val="24"/>
          <w:szCs w:val="24"/>
        </w:rPr>
        <w:br/>
        <w:t xml:space="preserve">  as an authority for a </w:t>
      </w:r>
      <w:r>
        <w:rPr>
          <w:i/>
          <w:color w:val="000000"/>
          <w:sz w:val="24"/>
          <w:szCs w:val="24"/>
        </w:rPr>
        <w:t xml:space="preserve">Dictionary</w:t>
      </w:r>
      <w:r>
        <w:rPr>
          <w:color w:val="000000"/>
          <w:sz w:val="24"/>
          <w:szCs w:val="24"/>
        </w:rPr>
        <w:t xml:space="preserve">, iii. 194, n. 2;</w:t>
      </w:r>
      <w:r>
        <w:rPr>
          <w:color w:val="000000"/>
          <w:sz w:val="24"/>
          <w:szCs w:val="24"/>
        </w:rPr>
        <w:br/>
        <w:t xml:space="preserve">  misprint in a quotation from him, iii. 131, n. 2.</w:t>
      </w:r>
      <w:r>
        <w:rPr>
          <w:i/>
          <w:color w:val="000000"/>
          <w:sz w:val="24"/>
          <w:szCs w:val="24"/>
        </w:rPr>
        <w:br/>
        <w:t xml:space="preserve">Sidney Biddulph</w:t>
      </w:r>
      <w:r>
        <w:rPr>
          <w:color w:val="000000"/>
          <w:sz w:val="24"/>
          <w:szCs w:val="24"/>
        </w:rPr>
        <w:t xml:space="preserve">, i. 358, n. 4, 389.</w:t>
      </w:r>
      <w:r>
        <w:rPr>
          <w:i/>
          <w:color w:val="000000"/>
          <w:sz w:val="24"/>
          <w:szCs w:val="24"/>
        </w:rPr>
        <w:br/>
        <w:t xml:space="preserve">Siege</w:t>
      </w:r>
      <w:r>
        <w:rPr>
          <w:color w:val="000000"/>
          <w:sz w:val="24"/>
          <w:szCs w:val="24"/>
        </w:rPr>
        <w:t xml:space="preserve">, a popular title for a play, iii. 259, n. 1; v. 349, n. 1.</w:t>
      </w:r>
      <w:r>
        <w:rPr>
          <w:i/>
          <w:color w:val="000000"/>
          <w:sz w:val="24"/>
          <w:szCs w:val="24"/>
        </w:rPr>
        <w:br/>
        <w:t xml:space="preserve">Siege of Aleppo</w:t>
      </w:r>
      <w:r>
        <w:rPr>
          <w:color w:val="000000"/>
          <w:sz w:val="24"/>
          <w:szCs w:val="24"/>
        </w:rPr>
        <w:t xml:space="preserve">, iii. 259, n. 1.</w:t>
      </w:r>
      <w:r>
        <w:rPr>
          <w:i/>
          <w:color w:val="000000"/>
          <w:sz w:val="24"/>
          <w:szCs w:val="24"/>
        </w:rPr>
        <w:br/>
        <w:t xml:space="preserve">Siege of Marseilles</w:t>
      </w:r>
      <w:r>
        <w:rPr>
          <w:color w:val="000000"/>
          <w:sz w:val="24"/>
          <w:szCs w:val="24"/>
        </w:rPr>
        <w:t xml:space="preserve">, v. 349, n. 1. </w:t>
      </w:r>
      <w:r>
        <w:rPr>
          <w:color w:val="000000"/>
          <w:sz w:val="24"/>
          <w:szCs w:val="24"/>
        </w:rPr>
        <w:br/>
        <w:t xml:space="preserve">SIENNA, iv. 373, n. 1. </w:t>
      </w:r>
      <w:r>
        <w:rPr>
          <w:color w:val="000000"/>
          <w:sz w:val="24"/>
          <w:szCs w:val="24"/>
        </w:rPr>
        <w:br/>
        <w:t xml:space="preserve">SIGHT of great buildings, ii. 385, 393. </w:t>
      </w:r>
      <w:r>
        <w:rPr>
          <w:color w:val="000000"/>
          <w:sz w:val="24"/>
          <w:szCs w:val="24"/>
        </w:rPr>
        <w:br/>
        <w:t xml:space="preserve">SIGNS, conversation by, ii. 247. </w:t>
      </w:r>
      <w:r>
        <w:rPr>
          <w:color w:val="000000"/>
          <w:sz w:val="24"/>
          <w:szCs w:val="24"/>
        </w:rPr>
        <w:br/>
        <w:t xml:space="preserve">SILENCE of Carthusians, absurd, ii. 435. </w:t>
      </w:r>
      <w:r>
        <w:rPr>
          <w:color w:val="000000"/>
          <w:sz w:val="24"/>
          <w:szCs w:val="24"/>
        </w:rPr>
        <w:br/>
        <w:t xml:space="preserve">SILK, v. 216. </w:t>
      </w:r>
      <w:r>
        <w:rPr>
          <w:color w:val="000000"/>
          <w:sz w:val="24"/>
          <w:szCs w:val="24"/>
        </w:rPr>
        <w:br/>
        <w:t xml:space="preserve">SILK-MILL, iii. 164. </w:t>
      </w:r>
      <w:r>
        <w:rPr>
          <w:color w:val="000000"/>
          <w:sz w:val="24"/>
          <w:szCs w:val="24"/>
        </w:rPr>
        <w:br/>
        <w:t xml:space="preserve">SILVER BUCKLES, iii. 325. </w:t>
      </w:r>
      <w:r>
        <w:rPr>
          <w:color w:val="000000"/>
          <w:sz w:val="24"/>
          <w:szCs w:val="24"/>
        </w:rPr>
        <w:br/>
        <w:t xml:space="preserve">SIMCO, John, iv. 421, n. 2. </w:t>
      </w:r>
      <w:r>
        <w:rPr>
          <w:color w:val="000000"/>
          <w:sz w:val="24"/>
          <w:szCs w:val="24"/>
        </w:rPr>
        <w:br/>
        <w:t xml:space="preserve">SIMILE, when made by the ancients, iii. 73. </w:t>
      </w:r>
      <w:r>
        <w:rPr>
          <w:color w:val="000000"/>
          <w:sz w:val="24"/>
          <w:szCs w:val="24"/>
        </w:rPr>
        <w:br/>
        <w:t xml:space="preserve">SIMPSON, Joseph,</w:t>
      </w:r>
      <w:r>
        <w:rPr>
          <w:color w:val="000000"/>
          <w:sz w:val="24"/>
          <w:szCs w:val="24"/>
        </w:rPr>
        <w:br/>
        <w:t xml:space="preserve">  account of him, iii. 28;</w:t>
      </w:r>
      <w:r>
        <w:rPr>
          <w:color w:val="000000"/>
          <w:sz w:val="24"/>
          <w:szCs w:val="24"/>
        </w:rPr>
        <w:br/>
        <w:t xml:space="preserve">  Johnson’s letter to him, i. 346;</w:t>
      </w:r>
      <w:r>
        <w:rPr>
          <w:color w:val="000000"/>
          <w:sz w:val="24"/>
          <w:szCs w:val="24"/>
        </w:rPr>
        <w:br/>
        <w:t xml:space="preserve">  mentioned, i. 488; ii. 476. </w:t>
      </w:r>
      <w:r>
        <w:rPr>
          <w:color w:val="000000"/>
          <w:sz w:val="24"/>
          <w:szCs w:val="24"/>
        </w:rPr>
        <w:br/>
        <w:t xml:space="preserve">SIMPSON, Thomas, the mathematician, i. 351, n. 1. </w:t>
      </w:r>
      <w:r>
        <w:rPr>
          <w:color w:val="000000"/>
          <w:sz w:val="24"/>
          <w:szCs w:val="24"/>
        </w:rPr>
        <w:br/>
        <w:t xml:space="preserve">SIMPSON, Rev. Mr., iii. 359. </w:t>
      </w:r>
      <w:r>
        <w:rPr>
          <w:color w:val="000000"/>
          <w:sz w:val="24"/>
          <w:szCs w:val="24"/>
        </w:rPr>
        <w:br/>
        <w:t xml:space="preserve">SIMPSON, Mr., of Lichfield (father of Joseph Simpson), i. 81, 346. </w:t>
      </w:r>
      <w:r>
        <w:rPr>
          <w:color w:val="000000"/>
          <w:sz w:val="24"/>
          <w:szCs w:val="24"/>
        </w:rPr>
        <w:br/>
        <w:t xml:space="preserve">SIMPSON, Mr., Town-clerk of Lichfield, iv. 372, n. 2. </w:t>
      </w:r>
      <w:r>
        <w:rPr>
          <w:color w:val="000000"/>
          <w:sz w:val="24"/>
          <w:szCs w:val="24"/>
        </w:rPr>
        <w:br/>
        <w:t xml:space="preserve">SIMPSON, Mr., of Lincoln, ii. 16. </w:t>
      </w:r>
      <w:r>
        <w:rPr>
          <w:color w:val="000000"/>
          <w:sz w:val="24"/>
          <w:szCs w:val="24"/>
        </w:rPr>
        <w:br/>
        <w:t xml:space="preserve">SIMPSON, Mr., owner of a vessel, v. 279-284, 286. </w:t>
      </w:r>
      <w:r>
        <w:rPr>
          <w:color w:val="000000"/>
          <w:sz w:val="24"/>
          <w:szCs w:val="24"/>
        </w:rPr>
        <w:br/>
        <w:t xml:space="preserve">SIN,</w:t>
      </w:r>
      <w:r>
        <w:rPr>
          <w:color w:val="000000"/>
          <w:sz w:val="24"/>
          <w:szCs w:val="24"/>
        </w:rPr>
        <w:br/>
        <w:t xml:space="preserve">  balancing sins against virtues, iv. 398;</w:t>
      </w:r>
      <w:r>
        <w:rPr>
          <w:color w:val="000000"/>
          <w:sz w:val="24"/>
          <w:szCs w:val="24"/>
        </w:rPr>
        <w:br/>
        <w:t xml:space="preserve">  heinous, ii. 172;</w:t>
      </w:r>
      <w:r>
        <w:rPr>
          <w:color w:val="000000"/>
          <w:sz w:val="24"/>
          <w:szCs w:val="24"/>
        </w:rPr>
        <w:br/>
        <w:t xml:space="preserve">  original, iv. 123. </w:t>
      </w:r>
      <w:r>
        <w:rPr>
          <w:color w:val="000000"/>
          <w:sz w:val="24"/>
          <w:szCs w:val="24"/>
        </w:rPr>
        <w:br/>
        <w:t xml:space="preserve">SINCLAIR, Sir John, iv. 136. </w:t>
      </w:r>
      <w:r>
        <w:rPr>
          <w:color w:val="000000"/>
          <w:sz w:val="24"/>
          <w:szCs w:val="24"/>
        </w:rPr>
        <w:br/>
        <w:t xml:space="preserve">SINCLAIR, Robert, iii. 335, n. 1. </w:t>
      </w:r>
      <w:r>
        <w:rPr>
          <w:color w:val="000000"/>
          <w:sz w:val="24"/>
          <w:szCs w:val="24"/>
        </w:rPr>
        <w:br/>
        <w:t xml:space="preserve">SINCLAIR, Mr., stabbed by Savage, i. 125, n. 4. </w:t>
      </w:r>
      <w:r>
        <w:rPr>
          <w:color w:val="000000"/>
          <w:sz w:val="24"/>
          <w:szCs w:val="24"/>
        </w:rPr>
        <w:br/>
        <w:t xml:space="preserve">SINGULARITY,</w:t>
      </w:r>
      <w:r>
        <w:rPr>
          <w:color w:val="000000"/>
          <w:sz w:val="24"/>
          <w:szCs w:val="24"/>
        </w:rPr>
        <w:br/>
        <w:t xml:space="preserve">  Johnson’s dislike of it, ii. 74, n. 3;</w:t>
      </w:r>
      <w:r>
        <w:rPr>
          <w:color w:val="000000"/>
          <w:sz w:val="24"/>
          <w:szCs w:val="24"/>
        </w:rPr>
        <w:br/>
        <w:t xml:space="preserve">  making people stare, ii. 74;</w:t>
      </w:r>
      <w:r>
        <w:rPr>
          <w:color w:val="000000"/>
          <w:sz w:val="24"/>
          <w:szCs w:val="24"/>
        </w:rPr>
        <w:br/>
        <w:t xml:space="preserve">  the gentleman in </w:t>
      </w:r>
      <w:r>
        <w:rPr>
          <w:i/>
          <w:color w:val="000000"/>
          <w:sz w:val="24"/>
          <w:szCs w:val="24"/>
        </w:rPr>
        <w:t xml:space="preserve">The Spectator</w:t>
      </w:r>
      <w:r>
        <w:rPr>
          <w:color w:val="000000"/>
          <w:sz w:val="24"/>
          <w:szCs w:val="24"/>
        </w:rPr>
        <w:t xml:space="preserve">, ii. 75. </w:t>
      </w:r>
      <w:r>
        <w:rPr>
          <w:color w:val="000000"/>
          <w:sz w:val="24"/>
          <w:szCs w:val="24"/>
        </w:rPr>
        <w:br/>
        <w:t xml:space="preserve">  See under AFFECTATION. </w:t>
      </w:r>
      <w:r>
        <w:rPr>
          <w:color w:val="000000"/>
          <w:sz w:val="24"/>
          <w:szCs w:val="24"/>
        </w:rPr>
        <w:br/>
        <w:t xml:space="preserve">SINNERS, chief of, iv. 294. </w:t>
      </w:r>
      <w:r>
        <w:rPr>
          <w:color w:val="000000"/>
          <w:sz w:val="24"/>
          <w:szCs w:val="24"/>
        </w:rPr>
        <w:br/>
        <w:t xml:space="preserve">SION HOUSE, iii. 400, n. 2.</w:t>
      </w:r>
      <w:r>
        <w:rPr>
          <w:i/>
          <w:color w:val="000000"/>
          <w:sz w:val="24"/>
          <w:szCs w:val="24"/>
        </w:rPr>
        <w:br/>
        <w:t xml:space="preserve">Sister, The</w:t>
      </w:r>
      <w:r>
        <w:rPr>
          <w:color w:val="000000"/>
          <w:sz w:val="24"/>
          <w:szCs w:val="24"/>
        </w:rPr>
        <w:t xml:space="preserve">, iv. 10, n. 1. </w:t>
      </w:r>
      <w:r>
        <w:rPr>
          <w:color w:val="000000"/>
          <w:sz w:val="24"/>
          <w:szCs w:val="24"/>
        </w:rPr>
        <w:br/>
        <w:t xml:space="preserve">SIXTEEN-STRING JACK, iii. 38. </w:t>
      </w:r>
      <w:r>
        <w:rPr>
          <w:color w:val="000000"/>
          <w:sz w:val="24"/>
          <w:szCs w:val="24"/>
        </w:rPr>
        <w:br/>
        <w:t xml:space="preserve">SIXTUS QUINTUS, V. 239. </w:t>
      </w:r>
      <w:r>
        <w:rPr>
          <w:color w:val="000000"/>
          <w:sz w:val="24"/>
          <w:szCs w:val="24"/>
        </w:rPr>
        <w:br/>
        <w:t xml:space="preserve">SKENE, General, v. 142, n. 2. </w:t>
      </w:r>
      <w:r>
        <w:rPr>
          <w:color w:val="000000"/>
          <w:sz w:val="24"/>
          <w:szCs w:val="24"/>
        </w:rPr>
        <w:br/>
        <w:t xml:space="preserve">SKENE, Sir John, iii. 414, n. 3. </w:t>
      </w:r>
      <w:r>
        <w:rPr>
          <w:color w:val="000000"/>
          <w:sz w:val="24"/>
          <w:szCs w:val="24"/>
        </w:rPr>
        <w:br/>
        <w:t xml:space="preserve">SKINNER, Stephen, i. 186. </w:t>
      </w:r>
      <w:r>
        <w:rPr>
          <w:color w:val="000000"/>
          <w:sz w:val="24"/>
          <w:szCs w:val="24"/>
        </w:rPr>
        <w:br/>
        <w:t xml:space="preserve">SLANDER, action for, iii. 64. </w:t>
      </w:r>
      <w:r>
        <w:rPr>
          <w:color w:val="000000"/>
          <w:sz w:val="24"/>
          <w:szCs w:val="24"/>
        </w:rPr>
        <w:br/>
        <w:t xml:space="preserve">SLATER, Mr., the druggist, iii. 68. </w:t>
      </w:r>
      <w:r>
        <w:rPr>
          <w:color w:val="000000"/>
          <w:sz w:val="24"/>
          <w:szCs w:val="24"/>
        </w:rPr>
        <w:br/>
        <w:t xml:space="preserve">SLAUGHTER’S COFFEE-HOUSE, i. 115, n. 1; iv. 15. </w:t>
      </w:r>
      <w:r>
        <w:rPr>
          <w:color w:val="000000"/>
          <w:sz w:val="24"/>
          <w:szCs w:val="24"/>
        </w:rPr>
        <w:br/>
        <w:t xml:space="preserve">SLAVES and SLAVERY,</w:t>
      </w:r>
      <w:r>
        <w:rPr>
          <w:color w:val="000000"/>
          <w:sz w:val="24"/>
          <w:szCs w:val="24"/>
        </w:rPr>
        <w:br/>
        <w:t xml:space="preserve">  Bathurst, Dr., on it, iv. 28;</w:t>
      </w:r>
      <w:r>
        <w:rPr>
          <w:color w:val="000000"/>
          <w:sz w:val="24"/>
          <w:szCs w:val="24"/>
        </w:rPr>
        <w:br/>
        <w:t xml:space="preserve">  Boswell’s justification of it, iii. 200, 203-5, 212;</w:t>
      </w:r>
      <w:r>
        <w:rPr>
          <w:color w:val="000000"/>
          <w:sz w:val="24"/>
          <w:szCs w:val="24"/>
        </w:rPr>
        <w:br/>
        <w:t xml:space="preserve">  drivers of negroes, iii. 201;</w:t>
      </w:r>
      <w:r>
        <w:rPr>
          <w:color w:val="000000"/>
          <w:sz w:val="24"/>
          <w:szCs w:val="24"/>
        </w:rPr>
        <w:br/>
        <w:t xml:space="preserve">  England’s guilt, ii. 479;</w:t>
      </w:r>
      <w:r>
        <w:rPr>
          <w:color w:val="000000"/>
          <w:sz w:val="24"/>
          <w:szCs w:val="24"/>
        </w:rPr>
        <w:br/>
        <w:t xml:space="preserve">  Georgia, i. 127, n. 4;</w:t>
      </w:r>
      <w:r>
        <w:rPr>
          <w:color w:val="000000"/>
          <w:sz w:val="24"/>
          <w:szCs w:val="24"/>
        </w:rPr>
        <w:br/>
        <w:t xml:space="preserve">  Grainger’s </w:t>
      </w:r>
      <w:r>
        <w:rPr>
          <w:i/>
          <w:color w:val="000000"/>
          <w:sz w:val="24"/>
          <w:szCs w:val="24"/>
        </w:rPr>
        <w:t xml:space="preserve">Sugar Cane</w:t>
      </w:r>
      <w:r>
        <w:rPr>
          <w:color w:val="000000"/>
          <w:sz w:val="24"/>
          <w:szCs w:val="24"/>
        </w:rPr>
        <w:t xml:space="preserve">, i. 481, n. 4;</w:t>
      </w:r>
      <w:r>
        <w:rPr>
          <w:color w:val="000000"/>
          <w:sz w:val="24"/>
          <w:szCs w:val="24"/>
        </w:rPr>
        <w:br/>
        <w:t xml:space="preserve">  Johnson’s hatred of it, ii. 478-480; iii. 200-4;</w:t>
      </w:r>
      <w:r>
        <w:rPr>
          <w:color w:val="000000"/>
          <w:sz w:val="24"/>
          <w:szCs w:val="24"/>
        </w:rPr>
        <w:br/>
        <w:t xml:space="preserve">    toast to an insurrection, ii. 478; iii. 200;</w:t>
      </w:r>
      <w:r>
        <w:rPr>
          <w:color w:val="000000"/>
          <w:sz w:val="24"/>
          <w:szCs w:val="24"/>
        </w:rPr>
        <w:br/>
        <w:t xml:space="preserve">  religious education, ii. 27, n. 1;</w:t>
      </w:r>
      <w:r>
        <w:rPr>
          <w:color w:val="000000"/>
          <w:sz w:val="24"/>
          <w:szCs w:val="24"/>
        </w:rPr>
        <w:br/>
        <w:t xml:space="preserve">  Slavetrade, abolition of it attempted, iii. 203-4;</w:t>
      </w:r>
      <w:r>
        <w:rPr>
          <w:color w:val="000000"/>
          <w:sz w:val="24"/>
          <w:szCs w:val="24"/>
        </w:rPr>
        <w:br/>
        <w:t xml:space="preserve">    England’s hypocrisy in upholding it, ii. 480;</w:t>
      </w:r>
      <w:r>
        <w:rPr>
          <w:color w:val="000000"/>
          <w:sz w:val="24"/>
          <w:szCs w:val="24"/>
        </w:rPr>
        <w:br/>
        <w:t xml:space="preserve">    London Alderman’s defence of it, iii. 203, n. 1;</w:t>
      </w:r>
      <w:r>
        <w:rPr>
          <w:color w:val="000000"/>
          <w:sz w:val="24"/>
          <w:szCs w:val="24"/>
        </w:rPr>
        <w:br/>
        <w:t xml:space="preserve">  Walpole’s, Horace, hatred of slavery, iii. 200, n. 4. </w:t>
      </w:r>
      <w:r>
        <w:rPr>
          <w:color w:val="000000"/>
          <w:sz w:val="24"/>
          <w:szCs w:val="24"/>
        </w:rPr>
        <w:br/>
        <w:t xml:space="preserve">  See KNIGHT, Joseph, SOMERSET, James,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under SCOTLAND, serfs. </w:t>
      </w:r>
      <w:r>
        <w:rPr>
          <w:color w:val="000000"/>
          <w:sz w:val="24"/>
          <w:szCs w:val="24"/>
        </w:rPr>
        <w:br/>
        <w:t xml:space="preserve">SLEEP,</w:t>
      </w:r>
      <w:r>
        <w:rPr>
          <w:color w:val="000000"/>
          <w:sz w:val="24"/>
          <w:szCs w:val="24"/>
        </w:rPr>
        <w:br/>
        <w:t xml:space="preserve">  quantity needful, iii. 169;</w:t>
      </w:r>
      <w:r>
        <w:rPr>
          <w:color w:val="000000"/>
          <w:sz w:val="24"/>
          <w:szCs w:val="24"/>
        </w:rPr>
        <w:br/>
        <w:t xml:space="preserve">  sleep-walking, v. 46. </w:t>
      </w:r>
      <w:r>
        <w:rPr>
          <w:color w:val="000000"/>
          <w:sz w:val="24"/>
          <w:szCs w:val="24"/>
        </w:rPr>
        <w:br/>
        <w:t xml:space="preserve">SLEEPLESSNESS, ‘light a candle and read,’ iv. 409, n. 1. </w:t>
      </w:r>
      <w:r>
        <w:rPr>
          <w:color w:val="000000"/>
          <w:sz w:val="24"/>
          <w:szCs w:val="24"/>
        </w:rPr>
        <w:br/>
        <w:t xml:space="preserve">SLOE, ‘bringing the sloe to perfection,’ ii. 78. </w:t>
      </w:r>
      <w:r>
        <w:rPr>
          <w:color w:val="000000"/>
          <w:sz w:val="24"/>
          <w:szCs w:val="24"/>
        </w:rPr>
        <w:br/>
        <w:t xml:space="preserve">SLUYS, iii. 447. </w:t>
      </w:r>
      <w:r>
        <w:rPr>
          <w:color w:val="000000"/>
          <w:sz w:val="24"/>
          <w:szCs w:val="24"/>
        </w:rPr>
        <w:br/>
        <w:t xml:space="preserve">SMALBROKE, Dr., i. 134. </w:t>
      </w:r>
      <w:r>
        <w:rPr>
          <w:color w:val="000000"/>
          <w:sz w:val="24"/>
          <w:szCs w:val="24"/>
        </w:rPr>
        <w:br/>
        <w:t xml:space="preserve">SMALRIDGE, George, Bishop of Bristol, iii. 248. </w:t>
      </w:r>
      <w:r>
        <w:rPr>
          <w:color w:val="000000"/>
          <w:sz w:val="24"/>
          <w:szCs w:val="24"/>
        </w:rPr>
        <w:br/>
        <w:t xml:space="preserve">SMART, Christopher (Kit),</w:t>
      </w:r>
      <w:r>
        <w:rPr>
          <w:color w:val="000000"/>
          <w:sz w:val="24"/>
          <w:szCs w:val="24"/>
        </w:rPr>
        <w:br/>
        <w:t xml:space="preserve">  account of him, i. 306, n. 1;</w:t>
      </w:r>
      <w:r>
        <w:rPr>
          <w:color w:val="000000"/>
          <w:sz w:val="24"/>
          <w:szCs w:val="24"/>
        </w:rPr>
        <w:br/>
        <w:t xml:space="preserve">  Derrick, compared with, iv. 192;</w:t>
      </w:r>
      <w:r>
        <w:rPr>
          <w:color w:val="000000"/>
          <w:sz w:val="24"/>
          <w:szCs w:val="24"/>
        </w:rPr>
        <w:br/>
        <w:t xml:space="preserve">  </w:t>
      </w:r>
      <w:r>
        <w:rPr>
          <w:i/>
          <w:color w:val="000000"/>
          <w:sz w:val="24"/>
          <w:szCs w:val="24"/>
        </w:rPr>
        <w:t xml:space="preserve">Hop Garden</w:t>
      </w:r>
      <w:r>
        <w:rPr>
          <w:color w:val="000000"/>
          <w:sz w:val="24"/>
          <w:szCs w:val="24"/>
        </w:rPr>
        <w:t xml:space="preserve">, ii. 454, n. 3;</w:t>
      </w:r>
      <w:r>
        <w:rPr>
          <w:color w:val="000000"/>
          <w:sz w:val="24"/>
          <w:szCs w:val="24"/>
        </w:rPr>
        <w:br/>
        <w:t xml:space="preserve">  madness, i. 397; ii. 345;</w:t>
      </w:r>
      <w:r>
        <w:rPr>
          <w:color w:val="000000"/>
          <w:sz w:val="24"/>
          <w:szCs w:val="24"/>
        </w:rPr>
        <w:br/>
        <w:t xml:space="preserve">  </w:t>
      </w:r>
      <w:r>
        <w:rPr>
          <w:i/>
          <w:color w:val="000000"/>
          <w:sz w:val="24"/>
          <w:szCs w:val="24"/>
        </w:rPr>
        <w:t xml:space="preserve">Rambler</w:t>
      </w:r>
      <w:r>
        <w:rPr>
          <w:color w:val="000000"/>
          <w:sz w:val="24"/>
          <w:szCs w:val="24"/>
        </w:rPr>
        <w:t xml:space="preserve">, praises the, i. 208, n. 3;</w:t>
      </w:r>
      <w:r>
        <w:rPr>
          <w:color w:val="000000"/>
          <w:sz w:val="24"/>
          <w:szCs w:val="24"/>
        </w:rPr>
        <w:br/>
        <w:t xml:space="preserve">  </w:t>
      </w:r>
      <w:r>
        <w:rPr>
          <w:i/>
          <w:color w:val="000000"/>
          <w:sz w:val="24"/>
          <w:szCs w:val="24"/>
        </w:rPr>
        <w:t xml:space="preserve">Universal Visitor</w:t>
      </w:r>
      <w:r>
        <w:rPr>
          <w:color w:val="000000"/>
          <w:sz w:val="24"/>
          <w:szCs w:val="24"/>
        </w:rPr>
        <w:t xml:space="preserve">, contract about the, ii. 345;</w:t>
      </w:r>
      <w:r>
        <w:rPr>
          <w:color w:val="000000"/>
          <w:sz w:val="24"/>
          <w:szCs w:val="24"/>
        </w:rPr>
        <w:br/>
        <w:t xml:space="preserve">    Johnson wrote for him, ib.;</w:t>
      </w:r>
      <w:r>
        <w:rPr>
          <w:color w:val="000000"/>
          <w:sz w:val="24"/>
          <w:szCs w:val="24"/>
        </w:rPr>
        <w:br/>
        <w:t xml:space="preserve">  mentioned, iv. 183, n. 2. </w:t>
      </w:r>
      <w:r>
        <w:rPr>
          <w:color w:val="000000"/>
          <w:sz w:val="24"/>
          <w:szCs w:val="24"/>
        </w:rPr>
        <w:br/>
        <w:t xml:space="preserve">SMART, Mrs. Christopher,</w:t>
      </w:r>
      <w:r>
        <w:rPr>
          <w:color w:val="000000"/>
          <w:sz w:val="24"/>
          <w:szCs w:val="24"/>
        </w:rPr>
        <w:br/>
        <w:t xml:space="preserve">  Johnson’s letters to her, in. 454! iv. 358, n. 2. </w:t>
      </w:r>
      <w:r>
        <w:rPr>
          <w:color w:val="000000"/>
          <w:sz w:val="24"/>
          <w:szCs w:val="24"/>
        </w:rPr>
        <w:br/>
        <w:t xml:space="preserve">SMART, Mrs. Newton, iv. 8, n. 3. </w:t>
      </w:r>
      <w:r>
        <w:rPr>
          <w:color w:val="000000"/>
          <w:sz w:val="24"/>
          <w:szCs w:val="24"/>
        </w:rPr>
        <w:br/>
        <w:t xml:space="preserve">SMELT, Mr., iv. i, n. 1. </w:t>
      </w:r>
      <w:r>
        <w:rPr>
          <w:color w:val="000000"/>
          <w:sz w:val="24"/>
          <w:szCs w:val="24"/>
        </w:rPr>
        <w:br/>
        <w:t xml:space="preserve">SMITH, Adam,</w:t>
      </w:r>
      <w:r>
        <w:rPr>
          <w:color w:val="000000"/>
          <w:sz w:val="24"/>
          <w:szCs w:val="24"/>
        </w:rPr>
        <w:br/>
        <w:t xml:space="preserve">  absence of mind, iv. 24, n. 2;</w:t>
      </w:r>
      <w:r>
        <w:rPr>
          <w:color w:val="000000"/>
          <w:sz w:val="24"/>
          <w:szCs w:val="24"/>
        </w:rPr>
        <w:br/>
        <w:t xml:space="preserve">  Barnard’s verses, mentioned iii, iv. 433;</w:t>
      </w:r>
      <w:r>
        <w:rPr>
          <w:color w:val="000000"/>
          <w:sz w:val="24"/>
          <w:szCs w:val="24"/>
        </w:rPr>
        <w:br/>
        <w:t xml:space="preserve">  blank verse, dislikes, i. 427;</w:t>
      </w:r>
      <w:r>
        <w:rPr>
          <w:color w:val="000000"/>
          <w:sz w:val="24"/>
          <w:szCs w:val="24"/>
        </w:rPr>
        <w:br/>
        <w:t xml:space="preserve">  Boswell attends his lectures, v. 19;</w:t>
      </w:r>
      <w:r>
        <w:rPr>
          <w:color w:val="000000"/>
          <w:sz w:val="24"/>
          <w:szCs w:val="24"/>
        </w:rPr>
        <w:br/>
        <w:t xml:space="preserve">    praised by him, ib., n. 1;</w:t>
      </w:r>
      <w:r>
        <w:rPr>
          <w:color w:val="000000"/>
          <w:sz w:val="24"/>
          <w:szCs w:val="24"/>
        </w:rPr>
        <w:br/>
        <w:t xml:space="preserve">    attacks his </w:t>
      </w:r>
      <w:r>
        <w:rPr>
          <w:i/>
          <w:color w:val="000000"/>
          <w:sz w:val="24"/>
          <w:szCs w:val="24"/>
        </w:rPr>
        <w:t xml:space="preserve">alliance</w:t>
      </w:r>
      <w:r>
        <w:rPr>
          <w:color w:val="000000"/>
          <w:sz w:val="24"/>
          <w:szCs w:val="24"/>
        </w:rPr>
        <w:t xml:space="preserve"> with Hume, v. 30, n. 3;</w:t>
      </w:r>
      <w:r>
        <w:rPr>
          <w:color w:val="000000"/>
          <w:sz w:val="24"/>
          <w:szCs w:val="24"/>
        </w:rPr>
        <w:br/>
        <w:t xml:space="preserve">  bounty on corn, iii. 232, n. 1;</w:t>
      </w:r>
      <w:r>
        <w:rPr>
          <w:color w:val="000000"/>
          <w:sz w:val="24"/>
          <w:szCs w:val="24"/>
        </w:rPr>
        <w:br/>
        <w:t xml:space="preserve">    on herring-busses, v. 161, n. 1;</w:t>
      </w:r>
      <w:r>
        <w:rPr>
          <w:color w:val="000000"/>
          <w:sz w:val="24"/>
          <w:szCs w:val="24"/>
        </w:rPr>
        <w:br/>
        <w:t xml:space="preserve">  composed slowly, v. 66, n. 3;</w:t>
      </w:r>
      <w:r>
        <w:rPr>
          <w:color w:val="000000"/>
          <w:sz w:val="24"/>
          <w:szCs w:val="24"/>
        </w:rPr>
        <w:br/>
        <w:t xml:space="preserve">  conversation, iii. 307, n. 2; iv. 24, n. 2;</w:t>
      </w:r>
      <w:r>
        <w:rPr>
          <w:color w:val="000000"/>
          <w:sz w:val="24"/>
          <w:szCs w:val="24"/>
        </w:rPr>
        <w:br/>
        <w:t xml:space="preserve">  decisive professorial manner, iv. 24;</w:t>
      </w:r>
      <w:r>
        <w:rPr>
          <w:color w:val="000000"/>
          <w:sz w:val="24"/>
          <w:szCs w:val="24"/>
        </w:rPr>
        <w:br/>
        <w:t xml:space="preserve">  Glasgow and Brentford, iv. 186; v. 369;</w:t>
      </w:r>
      <w:r>
        <w:rPr>
          <w:color w:val="000000"/>
          <w:sz w:val="24"/>
          <w:szCs w:val="24"/>
        </w:rPr>
        <w:br/>
        <w:t xml:space="preserve">  gold, importation of, iv. 104, n. 3;</w:t>
      </w:r>
      <w:r>
        <w:rPr>
          <w:color w:val="000000"/>
          <w:sz w:val="24"/>
          <w:szCs w:val="24"/>
        </w:rPr>
        <w:br/>
        <w:t xml:space="preserve">  ‘hotbed of genius,’ raised in a, ii. 53, n. 1;</w:t>
      </w:r>
      <w:r>
        <w:rPr>
          <w:color w:val="000000"/>
          <w:sz w:val="24"/>
          <w:szCs w:val="24"/>
        </w:rPr>
        <w:br/>
        <w:t xml:space="preserve">  Hume’s </w:t>
      </w:r>
      <w:r>
        <w:rPr>
          <w:i/>
          <w:color w:val="000000"/>
          <w:sz w:val="24"/>
          <w:szCs w:val="24"/>
        </w:rPr>
        <w:t xml:space="preserve">Dialogues on Natural Religion</w:t>
      </w:r>
      <w:r>
        <w:rPr>
          <w:color w:val="000000"/>
          <w:sz w:val="24"/>
          <w:szCs w:val="24"/>
        </w:rPr>
        <w:t xml:space="preserve">, i. 268, n. 4;</w:t>
      </w:r>
      <w:r>
        <w:rPr>
          <w:color w:val="000000"/>
          <w:sz w:val="24"/>
          <w:szCs w:val="24"/>
        </w:rPr>
        <w:br/>
        <w:t xml:space="preserve">    letter from, iv. 194, n. 1;</w:t>
      </w:r>
      <w:r>
        <w:rPr>
          <w:color w:val="000000"/>
          <w:sz w:val="24"/>
          <w:szCs w:val="24"/>
        </w:rPr>
        <w:br/>
        <w:t xml:space="preserve">    </w:t>
      </w:r>
      <w:r>
        <w:rPr>
          <w:i/>
          <w:color w:val="000000"/>
          <w:sz w:val="24"/>
          <w:szCs w:val="24"/>
        </w:rPr>
        <w:t xml:space="preserve">Life</w:t>
      </w:r>
      <w:r>
        <w:rPr>
          <w:color w:val="000000"/>
          <w:sz w:val="24"/>
          <w:szCs w:val="24"/>
        </w:rPr>
        <w:t xml:space="preserve">, iii. 119; v. 30-2, 369, n. 5;</w:t>
      </w:r>
      <w:r>
        <w:rPr>
          <w:color w:val="000000"/>
          <w:sz w:val="24"/>
          <w:szCs w:val="24"/>
        </w:rPr>
        <w:br/>
        <w:t xml:space="preserve">    suggested knocking of his head against, iii. 119;</w:t>
      </w:r>
      <w:r>
        <w:rPr>
          <w:color w:val="000000"/>
          <w:sz w:val="24"/>
          <w:szCs w:val="24"/>
        </w:rPr>
        <w:br/>
        <w:t xml:space="preserve">  Johnson, altercation with, iii. 331;</w:t>
      </w:r>
      <w:r>
        <w:rPr>
          <w:color w:val="000000"/>
          <w:sz w:val="24"/>
          <w:szCs w:val="24"/>
        </w:rPr>
        <w:br/>
        <w:t xml:space="preserve">    imaginary altercation, v. 369, n. 5;</w:t>
      </w:r>
      <w:r>
        <w:rPr>
          <w:color w:val="000000"/>
          <w:sz w:val="24"/>
          <w:szCs w:val="24"/>
        </w:rPr>
        <w:br/>
        <w:t xml:space="preserve">    compared with, iv. 24, n. 2;</w:t>
      </w:r>
      <w:r>
        <w:rPr>
          <w:color w:val="000000"/>
          <w:sz w:val="24"/>
          <w:szCs w:val="24"/>
        </w:rPr>
        <w:br/>
        <w:t xml:space="preserve">    Dictionary_, reviews, i. 298, n. 2;</w:t>
      </w:r>
      <w:r>
        <w:rPr>
          <w:color w:val="000000"/>
          <w:sz w:val="24"/>
          <w:szCs w:val="24"/>
        </w:rPr>
        <w:br/>
        <w:t xml:space="preserve">    knowledge of books, i. 71;</w:t>
      </w:r>
      <w:r>
        <w:rPr>
          <w:color w:val="000000"/>
          <w:sz w:val="24"/>
          <w:szCs w:val="24"/>
        </w:rPr>
        <w:br/>
        <w:t xml:space="preserve">    meeting with, i. 427;</w:t>
      </w:r>
      <w:r>
        <w:rPr>
          <w:color w:val="000000"/>
          <w:sz w:val="24"/>
          <w:szCs w:val="24"/>
        </w:rPr>
        <w:br/>
        <w:t xml:space="preserve">    preface to his </w:t>
      </w:r>
      <w:r>
        <w:rPr>
          <w:i/>
          <w:color w:val="000000"/>
          <w:sz w:val="24"/>
          <w:szCs w:val="24"/>
        </w:rPr>
        <w:t xml:space="preserve">Shakespeare</w:t>
      </w:r>
      <w:r>
        <w:rPr>
          <w:color w:val="000000"/>
          <w:sz w:val="24"/>
          <w:szCs w:val="24"/>
        </w:rPr>
        <w:t xml:space="preserve">, i. 496, n. 4;</w:t>
      </w:r>
      <w:r>
        <w:rPr>
          <w:color w:val="000000"/>
          <w:sz w:val="24"/>
          <w:szCs w:val="24"/>
        </w:rPr>
        <w:br/>
        <w:t xml:space="preserve">  Literary Club, member of the, i. 479; iii. 128, n. 4;</w:t>
      </w:r>
      <w:r>
        <w:rPr>
          <w:color w:val="000000"/>
          <w:sz w:val="24"/>
          <w:szCs w:val="24"/>
        </w:rPr>
        <w:br/>
        <w:t xml:space="preserve">    elected when the club had ‘lost its select merit,’ ii. 430, n. 1;</w:t>
      </w:r>
      <w:r>
        <w:rPr>
          <w:color w:val="000000"/>
          <w:sz w:val="24"/>
          <w:szCs w:val="24"/>
        </w:rPr>
        <w:br/>
        <w:t xml:space="preserve">  Macdonald, Sir J., death of, i. 449, n. 2;</w:t>
      </w:r>
      <w:r>
        <w:rPr>
          <w:color w:val="000000"/>
          <w:sz w:val="24"/>
          <w:szCs w:val="24"/>
        </w:rPr>
        <w:br/>
        <w:t xml:space="preserve">  Macpherson’s </w:t>
      </w:r>
      <w:r>
        <w:rPr>
          <w:i/>
          <w:color w:val="000000"/>
          <w:sz w:val="24"/>
          <w:szCs w:val="24"/>
        </w:rPr>
        <w:t xml:space="preserve">Ossian</w:t>
      </w:r>
      <w:r>
        <w:rPr>
          <w:color w:val="000000"/>
          <w:sz w:val="24"/>
          <w:szCs w:val="24"/>
        </w:rPr>
        <w:t xml:space="preserve">, ii. 302, n. 2;</w:t>
      </w:r>
      <w:r>
        <w:rPr>
          <w:color w:val="000000"/>
          <w:sz w:val="24"/>
          <w:szCs w:val="24"/>
        </w:rPr>
        <w:br/>
        <w:t xml:space="preserve">  Milton’s shoe-latchets, v. 19;</w:t>
      </w:r>
      <w:r>
        <w:rPr>
          <w:color w:val="000000"/>
          <w:sz w:val="24"/>
          <w:szCs w:val="24"/>
        </w:rPr>
        <w:br/>
        <w:t xml:space="preserve">  Oxford student, i. 503; iv. 391, n. 1;</w:t>
      </w:r>
      <w:r>
        <w:rPr>
          <w:color w:val="000000"/>
          <w:sz w:val="24"/>
          <w:szCs w:val="24"/>
        </w:rPr>
        <w:br/>
        <w:t xml:space="preserve">  philosophers and porters, i. 102, n. 2;</w:t>
      </w:r>
      <w:r>
        <w:rPr>
          <w:color w:val="000000"/>
          <w:sz w:val="24"/>
          <w:szCs w:val="24"/>
        </w:rPr>
        <w:br/>
        <w:t xml:space="preserve">  Professor of Logic, v. 369, n. 2;</w:t>
      </w:r>
      <w:r>
        <w:rPr>
          <w:color w:val="000000"/>
          <w:sz w:val="24"/>
          <w:szCs w:val="24"/>
        </w:rPr>
        <w:br/>
        <w:t xml:space="preserve">  Professor of Moral Philosophy, v. 369, n. 3;</w:t>
      </w:r>
      <w:r>
        <w:rPr>
          <w:color w:val="000000"/>
          <w:sz w:val="24"/>
          <w:szCs w:val="24"/>
        </w:rPr>
        <w:br/>
        <w:t xml:space="preserve">  Select Society, member of the, v. 393, n. 4;</w:t>
      </w:r>
      <w:r>
        <w:rPr>
          <w:color w:val="000000"/>
          <w:sz w:val="24"/>
          <w:szCs w:val="24"/>
        </w:rPr>
        <w:br/>
        <w:t xml:space="preserve">  </w:t>
      </w:r>
      <w:r>
        <w:rPr>
          <w:i/>
          <w:color w:val="000000"/>
          <w:sz w:val="24"/>
          <w:szCs w:val="24"/>
        </w:rPr>
        <w:t xml:space="preserve">Theory of Moral Sentiments</w:t>
      </w:r>
      <w:r>
        <w:rPr>
          <w:color w:val="000000"/>
          <w:sz w:val="24"/>
          <w:szCs w:val="24"/>
        </w:rPr>
        <w:t xml:space="preserve">, v. 30, n.;</w:t>
      </w:r>
      <w:r>
        <w:rPr>
          <w:color w:val="000000"/>
          <w:sz w:val="24"/>
          <w:szCs w:val="24"/>
        </w:rPr>
        <w:br/>
        <w:t xml:space="preserve">  Universities,</w:t>
      </w:r>
      <w:r>
        <w:rPr>
          <w:color w:val="000000"/>
          <w:sz w:val="24"/>
          <w:szCs w:val="24"/>
        </w:rPr>
        <w:br/>
        <w:t xml:space="preserve">    reflection on English, iii. 13, n. 1, 14, n. 1; iv. 391. n. 1.</w:t>
      </w:r>
      <w:r>
        <w:rPr>
          <w:color w:val="000000"/>
          <w:sz w:val="24"/>
          <w:szCs w:val="24"/>
        </w:rPr>
        <w:br/>
        <w:t xml:space="preserve">  </w:t>
      </w:r>
      <w:r>
        <w:rPr>
          <w:i/>
          <w:color w:val="000000"/>
          <w:sz w:val="24"/>
          <w:szCs w:val="24"/>
        </w:rPr>
        <w:t xml:space="preserve">Wealth of Nations</w:t>
      </w:r>
      <w:r>
        <w:rPr>
          <w:color w:val="000000"/>
          <w:sz w:val="24"/>
          <w:szCs w:val="24"/>
        </w:rPr>
        <w:t xml:space="preserve">, publication of, ii. 429-30;</w:t>
      </w:r>
      <w:r>
        <w:rPr>
          <w:color w:val="000000"/>
          <w:sz w:val="24"/>
          <w:szCs w:val="24"/>
        </w:rPr>
        <w:br/>
        <w:t xml:space="preserve">    condemned by the Inquisition, i. 465, n. 1;</w:t>
      </w:r>
      <w:r>
        <w:rPr>
          <w:color w:val="000000"/>
          <w:sz w:val="24"/>
          <w:szCs w:val="24"/>
        </w:rPr>
        <w:br/>
        <w:t xml:space="preserve">    Johnson’s ignorance of it, ii. 430, n. 1;</w:t>
      </w:r>
      <w:r>
        <w:rPr>
          <w:color w:val="000000"/>
          <w:sz w:val="24"/>
          <w:szCs w:val="24"/>
        </w:rPr>
        <w:br/>
        <w:t xml:space="preserve">    valued by Boswell, v. 30, n. 3. </w:t>
      </w:r>
      <w:r>
        <w:rPr>
          <w:color w:val="000000"/>
          <w:sz w:val="24"/>
          <w:szCs w:val="24"/>
        </w:rPr>
        <w:br/>
        <w:t xml:space="preserve">SMITH, Captain, iii. 362. </w:t>
      </w:r>
      <w:r>
        <w:rPr>
          <w:color w:val="000000"/>
          <w:sz w:val="24"/>
          <w:szCs w:val="24"/>
        </w:rPr>
        <w:br/>
        <w:t xml:space="preserve">SMITH, Edmund,</w:t>
      </w:r>
      <w:r>
        <w:rPr>
          <w:color w:val="000000"/>
          <w:sz w:val="24"/>
          <w:szCs w:val="24"/>
        </w:rPr>
        <w:br/>
        <w:t xml:space="preserve">  expulsion from Oxford, ii. 187, n. 3;</w:t>
      </w:r>
      <w:r>
        <w:rPr>
          <w:color w:val="000000"/>
          <w:sz w:val="24"/>
          <w:szCs w:val="24"/>
        </w:rPr>
        <w:br/>
        <w:t xml:space="preserve">  </w:t>
      </w:r>
      <w:r>
        <w:rPr>
          <w:i/>
          <w:color w:val="000000"/>
          <w:sz w:val="24"/>
          <w:szCs w:val="24"/>
        </w:rPr>
        <w:t xml:space="preserve">Life, quoted, i. 75, n. 5, 81;</w:t>
      </w:r>
      <w:r>
        <w:rPr>
          <w:i/>
          <w:color w:val="000000"/>
          <w:sz w:val="24"/>
          <w:szCs w:val="24"/>
        </w:rPr>
        <w:br/>
        <w:t xml:space="preserve">  lines on Pococke, iii. 269. </w:t>
      </w:r>
      <w:r>
        <w:rPr>
          <w:i/>
          <w:color w:val="000000"/>
          <w:sz w:val="24"/>
          <w:szCs w:val="24"/>
        </w:rPr>
        <w:br/>
        <w:t xml:space="preserve">SMITH, General, Foote’s</w:t>
      </w:r>
      <w:r>
        <w:rPr>
          <w:color w:val="000000"/>
          <w:sz w:val="24"/>
          <w:szCs w:val="24"/>
        </w:rPr>
        <w:t xml:space="preserve"> Nabob,_ iii. 23,</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n. 1. </w:t>
      </w:r>
      <w:r>
        <w:rPr>
          <w:color w:val="000000"/>
          <w:sz w:val="24"/>
          <w:szCs w:val="24"/>
        </w:rPr>
        <w:br/>
        <w:t xml:space="preserve">SMITH, ‘Gentleman,’ the actor, ii. 208, n. 5. </w:t>
      </w:r>
      <w:r>
        <w:rPr>
          <w:color w:val="000000"/>
          <w:sz w:val="24"/>
          <w:szCs w:val="24"/>
        </w:rPr>
        <w:br/>
        <w:t xml:space="preserve">SMITH, John, Lord Chief Baron, iv. 152, n. 3; v. 27. </w:t>
      </w:r>
      <w:r>
        <w:rPr>
          <w:color w:val="000000"/>
          <w:sz w:val="24"/>
          <w:szCs w:val="24"/>
        </w:rPr>
        <w:br/>
        <w:t xml:space="preserve">SMITH, Rev. Mr., vicar of Southill, iv. 126, 330. </w:t>
      </w:r>
      <w:r>
        <w:rPr>
          <w:color w:val="000000"/>
          <w:sz w:val="24"/>
          <w:szCs w:val="24"/>
        </w:rPr>
        <w:br/>
        <w:t xml:space="preserve">SMITH, Sydney, v. 360, n. 1. </w:t>
      </w:r>
      <w:r>
        <w:rPr>
          <w:color w:val="000000"/>
          <w:sz w:val="24"/>
          <w:szCs w:val="24"/>
        </w:rPr>
        <w:br/>
        <w:t xml:space="preserve">SMITH, William, Bishop of Lincoln, v. 445, n. 3. </w:t>
      </w:r>
      <w:r>
        <w:rPr>
          <w:color w:val="000000"/>
          <w:sz w:val="24"/>
          <w:szCs w:val="24"/>
        </w:rPr>
        <w:br/>
        <w:t xml:space="preserve">SMITH, Mr., ii. 116. </w:t>
      </w:r>
      <w:r>
        <w:rPr>
          <w:color w:val="000000"/>
          <w:sz w:val="24"/>
          <w:szCs w:val="24"/>
        </w:rPr>
        <w:br/>
        <w:t xml:space="preserve">SMOKING,</w:t>
      </w:r>
      <w:r>
        <w:rPr>
          <w:color w:val="000000"/>
          <w:sz w:val="24"/>
          <w:szCs w:val="24"/>
        </w:rPr>
        <w:br/>
        <w:t xml:space="preserve">  gone out, v. 60;</w:t>
      </w:r>
      <w:r>
        <w:rPr>
          <w:color w:val="000000"/>
          <w:sz w:val="24"/>
          <w:szCs w:val="24"/>
        </w:rPr>
        <w:br/>
        <w:t xml:space="preserve">  sedative effect, i. 317; v. 60. </w:t>
      </w:r>
      <w:r>
        <w:rPr>
          <w:color w:val="000000"/>
          <w:sz w:val="24"/>
          <w:szCs w:val="24"/>
        </w:rPr>
        <w:br/>
        <w:t xml:space="preserve">SMOLLETT, Commissary,</w:t>
      </w:r>
      <w:r>
        <w:rPr>
          <w:color w:val="000000"/>
          <w:sz w:val="24"/>
          <w:szCs w:val="24"/>
        </w:rPr>
        <w:br/>
        <w:t xml:space="preserve">  ‘solid talk,’ v. 365;</w:t>
      </w:r>
      <w:r>
        <w:rPr>
          <w:color w:val="000000"/>
          <w:sz w:val="24"/>
          <w:szCs w:val="24"/>
        </w:rPr>
        <w:br/>
        <w:t xml:space="preserve">  monument to Dr. Smollett, v. 366. </w:t>
      </w:r>
      <w:r>
        <w:rPr>
          <w:color w:val="000000"/>
          <w:sz w:val="24"/>
          <w:szCs w:val="24"/>
        </w:rPr>
        <w:br/>
        <w:t xml:space="preserve">SMOLLETT, Dr. Tobias,</w:t>
      </w:r>
      <w:r>
        <w:rPr>
          <w:color w:val="000000"/>
          <w:sz w:val="24"/>
          <w:szCs w:val="24"/>
        </w:rPr>
        <w:br/>
        <w:t xml:space="preserve">  Blackfriars Bridge, praises, i. 351, n. 1;</w:t>
      </w:r>
      <w:r>
        <w:rPr>
          <w:color w:val="000000"/>
          <w:sz w:val="24"/>
          <w:szCs w:val="24"/>
        </w:rPr>
        <w:br/>
        <w:t xml:space="preserve">  British coffee-house club, iv. 179, n. 1;</w:t>
      </w:r>
      <w:r>
        <w:rPr>
          <w:color w:val="000000"/>
          <w:sz w:val="24"/>
          <w:szCs w:val="24"/>
        </w:rPr>
        <w:br/>
        <w:t xml:space="preserve">  Churchill, attacked by, i. 419, n. 1;</w:t>
      </w:r>
      <w:r>
        <w:rPr>
          <w:color w:val="000000"/>
          <w:sz w:val="24"/>
          <w:szCs w:val="24"/>
        </w:rPr>
        <w:br/>
        <w:t xml:space="preserve">  </w:t>
      </w:r>
      <w:r>
        <w:rPr>
          <w:i/>
          <w:color w:val="000000"/>
          <w:sz w:val="24"/>
          <w:szCs w:val="24"/>
        </w:rPr>
        <w:t xml:space="preserve">Critical Review</w:t>
      </w:r>
      <w:r>
        <w:rPr>
          <w:color w:val="000000"/>
          <w:sz w:val="24"/>
          <w:szCs w:val="24"/>
        </w:rPr>
        <w:t xml:space="preserve">, edits the, iii. 32, n. 2;</w:t>
      </w:r>
      <w:r>
        <w:rPr>
          <w:color w:val="000000"/>
          <w:sz w:val="24"/>
          <w:szCs w:val="24"/>
        </w:rPr>
        <w:br/>
        <w:t xml:space="preserve">    attacks Griffiths and the </w:t>
      </w:r>
      <w:r>
        <w:rPr>
          <w:i/>
          <w:color w:val="000000"/>
          <w:sz w:val="24"/>
          <w:szCs w:val="24"/>
        </w:rPr>
        <w:t xml:space="preserve">Monthly</w:t>
      </w:r>
      <w:r>
        <w:rPr>
          <w:color w:val="000000"/>
          <w:sz w:val="24"/>
          <w:szCs w:val="24"/>
        </w:rPr>
        <w:t xml:space="preserve">, ib.;</w:t>
      </w:r>
      <w:r>
        <w:rPr>
          <w:color w:val="000000"/>
          <w:sz w:val="24"/>
          <w:szCs w:val="24"/>
        </w:rPr>
        <w:br/>
        <w:t xml:space="preserve">  Cumming the Quaker, v. 98, n. 1;</w:t>
      </w:r>
      <w:r>
        <w:rPr>
          <w:color w:val="000000"/>
          <w:sz w:val="24"/>
          <w:szCs w:val="24"/>
        </w:rPr>
        <w:br/>
        <w:t xml:space="preserve">  epitaph, v. 367;</w:t>
      </w:r>
      <w:r>
        <w:rPr>
          <w:color w:val="000000"/>
          <w:sz w:val="24"/>
          <w:szCs w:val="24"/>
        </w:rPr>
        <w:br/>
        <w:t xml:space="preserve">  feudal system, v. 106, n. 3;</w:t>
      </w:r>
      <w:r>
        <w:rPr>
          <w:color w:val="000000"/>
          <w:sz w:val="24"/>
          <w:szCs w:val="24"/>
        </w:rPr>
        <w:br/>
        <w:t xml:space="preserve">  French houses, ii. 388, n. 2;</w:t>
      </w:r>
      <w:r>
        <w:rPr>
          <w:color w:val="000000"/>
          <w:sz w:val="24"/>
          <w:szCs w:val="24"/>
        </w:rPr>
        <w:br/>
        <w:t xml:space="preserve">    meat and cookery, ii. 402, n. 2;</w:t>
      </w:r>
      <w:r>
        <w:rPr>
          <w:color w:val="000000"/>
          <w:sz w:val="24"/>
          <w:szCs w:val="24"/>
        </w:rPr>
        <w:br/>
        <w:t xml:space="preserve">    </w:t>
      </w:r>
      <w:r>
        <w:rPr>
          <w:i/>
          <w:color w:val="000000"/>
          <w:sz w:val="24"/>
          <w:szCs w:val="24"/>
        </w:rPr>
        <w:t xml:space="preserve">valets de place</w:t>
      </w:r>
      <w:r>
        <w:rPr>
          <w:color w:val="000000"/>
          <w:sz w:val="24"/>
          <w:szCs w:val="24"/>
        </w:rPr>
        <w:t xml:space="preserve">, ii. 398, n. 2;</w:t>
      </w:r>
      <w:r>
        <w:rPr>
          <w:color w:val="000000"/>
          <w:sz w:val="24"/>
          <w:szCs w:val="24"/>
        </w:rPr>
        <w:br/>
        <w:t xml:space="preserve">  grumbler, a great, as a traveller, iii. 236, n. 2;</w:t>
      </w:r>
      <w:r>
        <w:rPr>
          <w:color w:val="000000"/>
          <w:sz w:val="24"/>
          <w:szCs w:val="24"/>
        </w:rPr>
        <w:br/>
        <w:t xml:space="preserve">  Hamilton the bookseller, ii. 226, n. 3;</w:t>
      </w:r>
      <w:r>
        <w:rPr>
          <w:color w:val="000000"/>
          <w:sz w:val="24"/>
          <w:szCs w:val="24"/>
        </w:rPr>
        <w:br/>
        <w:t xml:space="preserve">  heritable jurisdictions, v. 177, n. 1;</w:t>
      </w:r>
      <w:r>
        <w:rPr>
          <w:color w:val="000000"/>
          <w:sz w:val="24"/>
          <w:szCs w:val="24"/>
        </w:rPr>
        <w:br/>
        <w:t xml:space="preserve">  </w:t>
      </w:r>
      <w:r>
        <w:rPr>
          <w:i/>
          <w:color w:val="000000"/>
          <w:sz w:val="24"/>
          <w:szCs w:val="24"/>
        </w:rPr>
        <w:t xml:space="preserve">Humphry Clinker</w:t>
      </w:r>
      <w:r>
        <w:rPr>
          <w:color w:val="000000"/>
          <w:sz w:val="24"/>
          <w:szCs w:val="24"/>
        </w:rPr>
        <w:t xml:space="preserve"> described by H. Walpole, i. 351, n. 1;</w:t>
      </w:r>
      <w:r>
        <w:rPr>
          <w:color w:val="000000"/>
          <w:sz w:val="24"/>
          <w:szCs w:val="24"/>
        </w:rPr>
        <w:br/>
        <w:t xml:space="preserve">  Johnson’s </w:t>
      </w:r>
      <w:r>
        <w:rPr>
          <w:i/>
          <w:color w:val="000000"/>
          <w:sz w:val="24"/>
          <w:szCs w:val="24"/>
        </w:rPr>
        <w:t xml:space="preserve">Debates</w:t>
      </w:r>
      <w:r>
        <w:rPr>
          <w:color w:val="000000"/>
          <w:sz w:val="24"/>
          <w:szCs w:val="24"/>
        </w:rPr>
        <w:t xml:space="preserve">, i. 505-6;</w:t>
      </w:r>
      <w:r>
        <w:rPr>
          <w:color w:val="000000"/>
          <w:sz w:val="24"/>
          <w:szCs w:val="24"/>
        </w:rPr>
        <w:br/>
        <w:t xml:space="preserve">  Johnson and he ‘never cater-cousins,’ i. 349;</w:t>
      </w:r>
      <w:r>
        <w:rPr>
          <w:color w:val="000000"/>
          <w:sz w:val="24"/>
          <w:szCs w:val="24"/>
        </w:rPr>
        <w:br/>
        <w:t xml:space="preserve">  Londoners and the Battle of Culloden, v. 196, n. 3;</w:t>
      </w:r>
      <w:r>
        <w:rPr>
          <w:color w:val="000000"/>
          <w:sz w:val="24"/>
          <w:szCs w:val="24"/>
        </w:rPr>
        <w:br/>
        <w:t xml:space="preserve">  Lyttelton, Lord, afraid of him, iii. 33;</w:t>
      </w:r>
      <w:r>
        <w:rPr>
          <w:color w:val="000000"/>
          <w:sz w:val="24"/>
          <w:szCs w:val="24"/>
        </w:rPr>
        <w:br/>
        <w:t xml:space="preserve">  monument, v. 366;</w:t>
      </w:r>
      <w:r>
        <w:rPr>
          <w:color w:val="000000"/>
          <w:sz w:val="24"/>
          <w:szCs w:val="24"/>
        </w:rPr>
        <w:br/>
        <w:t xml:space="preserve">    Johnson corrects the inscription, v. 367;</w:t>
      </w:r>
      <w:r>
        <w:rPr>
          <w:color w:val="000000"/>
          <w:sz w:val="24"/>
          <w:szCs w:val="24"/>
        </w:rPr>
        <w:br/>
        <w:t xml:space="preserve">  </w:t>
      </w:r>
      <w:r>
        <w:rPr>
          <w:i/>
          <w:color w:val="000000"/>
          <w:sz w:val="24"/>
          <w:szCs w:val="24"/>
        </w:rPr>
        <w:t xml:space="preserve">Ode on Leven Water</w:t>
      </w:r>
      <w:r>
        <w:rPr>
          <w:color w:val="000000"/>
          <w:sz w:val="24"/>
          <w:szCs w:val="24"/>
        </w:rPr>
        <w:t xml:space="preserve">, v. 367, n. 2;</w:t>
      </w:r>
      <w:r>
        <w:rPr>
          <w:color w:val="000000"/>
          <w:sz w:val="24"/>
          <w:szCs w:val="24"/>
        </w:rPr>
        <w:br/>
        <w:t xml:space="preserve">  </w:t>
      </w:r>
      <w:r>
        <w:rPr>
          <w:i/>
          <w:color w:val="000000"/>
          <w:sz w:val="24"/>
          <w:szCs w:val="24"/>
        </w:rPr>
        <w:t xml:space="preserve">Tears of Scotland</w:t>
      </w:r>
      <w:r>
        <w:rPr>
          <w:color w:val="000000"/>
          <w:sz w:val="24"/>
          <w:szCs w:val="24"/>
        </w:rPr>
        <w:t xml:space="preserve">, v. 196, n. 3;</w:t>
      </w:r>
      <w:r>
        <w:rPr>
          <w:color w:val="000000"/>
          <w:sz w:val="24"/>
          <w:szCs w:val="24"/>
        </w:rPr>
        <w:br/>
        <w:t xml:space="preserve">  </w:t>
      </w:r>
      <w:r>
        <w:rPr>
          <w:i/>
          <w:color w:val="000000"/>
          <w:sz w:val="24"/>
          <w:szCs w:val="24"/>
        </w:rPr>
        <w:t xml:space="preserve">Travels</w:t>
      </w:r>
      <w:r>
        <w:rPr>
          <w:color w:val="000000"/>
          <w:sz w:val="24"/>
          <w:szCs w:val="24"/>
        </w:rPr>
        <w:t xml:space="preserve"> criticised by Thicknesse, iii. 235-6;</w:t>
      </w:r>
      <w:r>
        <w:rPr>
          <w:color w:val="000000"/>
          <w:sz w:val="24"/>
          <w:szCs w:val="24"/>
        </w:rPr>
        <w:br/>
        <w:t xml:space="preserve">  Wilkes, letter to, i. 348;</w:t>
      </w:r>
      <w:r>
        <w:rPr>
          <w:color w:val="000000"/>
          <w:sz w:val="24"/>
          <w:szCs w:val="24"/>
        </w:rPr>
        <w:br/>
        <w:t xml:space="preserve">  quotations, &amp;c. from his works—­</w:t>
      </w:r>
      <w:r>
        <w:rPr>
          <w:color w:val="000000"/>
          <w:sz w:val="24"/>
          <w:szCs w:val="24"/>
        </w:rPr>
        <w:br/>
        <w:t xml:space="preserve">    </w:t>
      </w:r>
      <w:r>
        <w:rPr>
          <w:i/>
          <w:color w:val="000000"/>
          <w:sz w:val="24"/>
          <w:szCs w:val="24"/>
        </w:rPr>
        <w:t xml:space="preserve">Humphry Clinker</w:t>
      </w:r>
      <w:r>
        <w:rPr>
          <w:color w:val="000000"/>
          <w:sz w:val="24"/>
          <w:szCs w:val="24"/>
        </w:rPr>
        <w:t xml:space="preserve">, authors sleeping on bulks, i. 457, n. 2;</w:t>
      </w:r>
      <w:r>
        <w:rPr>
          <w:color w:val="000000"/>
          <w:sz w:val="24"/>
          <w:szCs w:val="24"/>
        </w:rPr>
        <w:br/>
        <w:t xml:space="preserve">      in the pillory, iii. 315, n. 1;</w:t>
      </w:r>
      <w:r>
        <w:rPr>
          <w:color w:val="000000"/>
          <w:sz w:val="24"/>
          <w:szCs w:val="24"/>
        </w:rPr>
        <w:br/>
        <w:t xml:space="preserve">      Bath described, iii. 45, n. 1;</w:t>
      </w:r>
      <w:r>
        <w:rPr>
          <w:color w:val="000000"/>
          <w:sz w:val="24"/>
          <w:szCs w:val="24"/>
        </w:rPr>
        <w:br/>
        <w:t xml:space="preserve">      Butcher Row, i. 400, n. 2;</w:t>
      </w:r>
      <w:r>
        <w:rPr>
          <w:color w:val="000000"/>
          <w:sz w:val="24"/>
          <w:szCs w:val="24"/>
        </w:rPr>
        <w:br/>
        <w:t xml:space="preserve">      Edinburgh Cawdies, iv. 129, n. 1;</w:t>
      </w:r>
      <w:r>
        <w:rPr>
          <w:color w:val="000000"/>
          <w:sz w:val="24"/>
          <w:szCs w:val="24"/>
        </w:rPr>
        <w:br/>
        <w:t xml:space="preserve">      Edinburgh a hot-bed of genius, ii. 53, n. 1;</w:t>
      </w:r>
      <w:r>
        <w:rPr>
          <w:color w:val="000000"/>
          <w:sz w:val="24"/>
          <w:szCs w:val="24"/>
        </w:rPr>
        <w:br/>
        <w:t xml:space="preserve">      Elibank, Lord, v. 386, n. 1;</w:t>
      </w:r>
      <w:r>
        <w:rPr>
          <w:color w:val="000000"/>
          <w:sz w:val="24"/>
          <w:szCs w:val="24"/>
        </w:rPr>
        <w:br/>
        <w:t xml:space="preserve">      ‘gardy loo,’ v. 22, n. 3;</w:t>
      </w:r>
      <w:r>
        <w:rPr>
          <w:color w:val="000000"/>
          <w:sz w:val="24"/>
          <w:szCs w:val="24"/>
        </w:rPr>
        <w:br/>
        <w:t xml:space="preserve">      </w:t>
      </w:r>
      <w:r>
        <w:rPr>
          <w:i/>
          <w:color w:val="000000"/>
          <w:sz w:val="24"/>
          <w:szCs w:val="24"/>
        </w:rPr>
        <w:t xml:space="preserve">Hemisphere</w:t>
      </w:r>
      <w:r>
        <w:rPr>
          <w:color w:val="000000"/>
          <w:sz w:val="24"/>
          <w:szCs w:val="24"/>
        </w:rPr>
        <w:t xml:space="preserve">, ii. 81, n. 2;</w:t>
      </w:r>
      <w:r>
        <w:rPr>
          <w:color w:val="000000"/>
          <w:sz w:val="24"/>
          <w:szCs w:val="24"/>
        </w:rPr>
        <w:br/>
        <w:t xml:space="preserve">      Highland funeral, v. 332, n. 2;</w:t>
      </w:r>
      <w:r>
        <w:rPr>
          <w:color w:val="000000"/>
          <w:sz w:val="24"/>
          <w:szCs w:val="24"/>
        </w:rPr>
        <w:br/>
        <w:t xml:space="preserve">      libels, i. 116, n. 1;</w:t>
      </w:r>
      <w:r>
        <w:rPr>
          <w:color w:val="000000"/>
          <w:sz w:val="24"/>
          <w:szCs w:val="24"/>
        </w:rPr>
        <w:br/>
        <w:t xml:space="preserve">      Methodists, ii. 123, n. 2;</w:t>
      </w:r>
      <w:r>
        <w:rPr>
          <w:color w:val="000000"/>
          <w:sz w:val="24"/>
          <w:szCs w:val="24"/>
        </w:rPr>
        <w:br/>
        <w:t xml:space="preserve">      </w:t>
      </w:r>
      <w:r>
        <w:rPr>
          <w:i/>
          <w:color w:val="000000"/>
          <w:sz w:val="24"/>
          <w:szCs w:val="24"/>
        </w:rPr>
        <w:t xml:space="preserve">Ossian</w:t>
      </w:r>
      <w:r>
        <w:rPr>
          <w:color w:val="000000"/>
          <w:sz w:val="24"/>
          <w:szCs w:val="24"/>
        </w:rPr>
        <w:t xml:space="preserve">, ii. 302, n. 2;</w:t>
      </w:r>
      <w:r>
        <w:rPr>
          <w:color w:val="000000"/>
          <w:sz w:val="24"/>
          <w:szCs w:val="24"/>
        </w:rPr>
        <w:br/>
        <w:t xml:space="preserve">      Psalmanazar, George, iii. 443;</w:t>
      </w:r>
      <w:r>
        <w:rPr>
          <w:color w:val="000000"/>
          <w:sz w:val="24"/>
          <w:szCs w:val="24"/>
        </w:rPr>
        <w:br/>
        <w:t xml:space="preserve">      Queensberry, Duke of, ii. 368, n. 1;</w:t>
      </w:r>
      <w:r>
        <w:rPr>
          <w:color w:val="000000"/>
          <w:sz w:val="24"/>
          <w:szCs w:val="24"/>
        </w:rPr>
        <w:br/>
        <w:t xml:space="preserve">      Quin at Bath, iii. 264, n. 1;</w:t>
      </w:r>
      <w:r>
        <w:rPr>
          <w:color w:val="000000"/>
          <w:sz w:val="24"/>
          <w:szCs w:val="24"/>
        </w:rPr>
        <w:br/>
        <w:t xml:space="preserve">      Scotch, English prejudice against the, ii. 300, n. 5;</w:t>
      </w:r>
      <w:r>
        <w:rPr>
          <w:color w:val="000000"/>
          <w:sz w:val="24"/>
          <w:szCs w:val="24"/>
        </w:rPr>
        <w:br/>
        <w:t xml:space="preserve">      Scotch churches, dirtiness of, v. 41, n. 3;</w:t>
      </w:r>
      <w:r>
        <w:rPr>
          <w:color w:val="000000"/>
          <w:sz w:val="24"/>
          <w:szCs w:val="24"/>
        </w:rPr>
        <w:br/>
        <w:t xml:space="preserve">      Scotland as little known as Japan, v. 392, n. 6;</w:t>
      </w:r>
      <w:r>
        <w:rPr>
          <w:color w:val="000000"/>
          <w:sz w:val="24"/>
          <w:szCs w:val="24"/>
        </w:rPr>
        <w:br/>
        <w:t xml:space="preserve">      Smollett’s, Commissary, house, v. 365, n. 1;</w:t>
      </w:r>
      <w:r>
        <w:rPr>
          <w:color w:val="000000"/>
          <w:sz w:val="24"/>
          <w:szCs w:val="24"/>
        </w:rPr>
        <w:br/>
        <w:t xml:space="preserve">      St. Andrews, v. 61, n. 5;</w:t>
      </w:r>
      <w:r>
        <w:rPr>
          <w:color w:val="000000"/>
          <w:sz w:val="24"/>
          <w:szCs w:val="24"/>
        </w:rPr>
        <w:br/>
        <w:t xml:space="preserve">      </w:t>
      </w:r>
      <w:r>
        <w:rPr>
          <w:i/>
          <w:color w:val="000000"/>
          <w:sz w:val="24"/>
          <w:szCs w:val="24"/>
        </w:rPr>
        <w:t xml:space="preserve">straw</w:t>
      </w:r>
      <w:r>
        <w:rPr>
          <w:color w:val="000000"/>
          <w:sz w:val="24"/>
          <w:szCs w:val="24"/>
        </w:rPr>
        <w:t xml:space="preserve"> in Bedlam, ii. 374, n. 2;</w:t>
      </w:r>
      <w:r>
        <w:rPr>
          <w:color w:val="000000"/>
          <w:sz w:val="24"/>
          <w:szCs w:val="24"/>
        </w:rPr>
        <w:br/>
        <w:t xml:space="preserve">      whisky as a medicine for infants, v. 346, n. 2;</w:t>
      </w:r>
      <w:r>
        <w:rPr>
          <w:color w:val="000000"/>
          <w:sz w:val="24"/>
          <w:szCs w:val="24"/>
        </w:rPr>
        <w:br/>
        <w:t xml:space="preserve">    </w:t>
      </w:r>
      <w:r>
        <w:rPr>
          <w:i/>
          <w:color w:val="000000"/>
          <w:sz w:val="24"/>
          <w:szCs w:val="24"/>
        </w:rPr>
        <w:t xml:space="preserve">Peregrine Pickle</w:t>
      </w:r>
      <w:r>
        <w:rPr>
          <w:color w:val="000000"/>
          <w:sz w:val="24"/>
          <w:szCs w:val="24"/>
        </w:rPr>
        <w:t xml:space="preserve">,</w:t>
      </w:r>
      <w:r>
        <w:rPr>
          <w:color w:val="000000"/>
          <w:sz w:val="24"/>
          <w:szCs w:val="24"/>
        </w:rPr>
        <w:br/>
        <w:t xml:space="preserve">      governor, v. 185, n. 2;</w:t>
      </w:r>
      <w:r>
        <w:rPr>
          <w:color w:val="000000"/>
          <w:sz w:val="24"/>
          <w:szCs w:val="24"/>
        </w:rPr>
        <w:br/>
        <w:t xml:space="preserve">      Lady Vane, v. 49, n. 4;</w:t>
      </w:r>
      <w:r>
        <w:rPr>
          <w:color w:val="000000"/>
          <w:sz w:val="24"/>
          <w:szCs w:val="24"/>
        </w:rPr>
        <w:br/>
        <w:t xml:space="preserve">    </w:t>
      </w:r>
      <w:r>
        <w:rPr>
          <w:i/>
          <w:color w:val="000000"/>
          <w:sz w:val="24"/>
          <w:szCs w:val="24"/>
        </w:rPr>
        <w:t xml:space="preserve">Roderick Random</w:t>
      </w:r>
      <w:r>
        <w:rPr>
          <w:color w:val="000000"/>
          <w:sz w:val="24"/>
          <w:szCs w:val="24"/>
        </w:rPr>
        <w:t xml:space="preserve">,</w:t>
      </w:r>
      <w:r>
        <w:rPr>
          <w:color w:val="000000"/>
          <w:sz w:val="24"/>
          <w:szCs w:val="24"/>
        </w:rPr>
        <w:br/>
        <w:t xml:space="preserve">      ‘cham,’ i. 348, n. 5;</w:t>
      </w:r>
      <w:r>
        <w:rPr>
          <w:color w:val="000000"/>
          <w:sz w:val="24"/>
          <w:szCs w:val="24"/>
        </w:rPr>
        <w:br/>
        <w:t xml:space="preserve">      finding a person comprehension, iv. 313, n. 4;</w:t>
      </w:r>
      <w:r>
        <w:rPr>
          <w:color w:val="000000"/>
          <w:sz w:val="24"/>
          <w:szCs w:val="24"/>
        </w:rPr>
        <w:br/>
        <w:t xml:space="preserve">      hospital on a man-of-war, iii. 266, n. 2;</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334</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loblolly boy</w:t>
      </w:r>
      <w:r>
        <w:rPr>
          <w:color w:val="000000"/>
          <w:sz w:val="24"/>
          <w:szCs w:val="24"/>
        </w:rPr>
        <w:t xml:space="preserve">, i. 378, n. 1;</w:t>
      </w:r>
      <w:r>
        <w:rPr>
          <w:color w:val="000000"/>
          <w:sz w:val="24"/>
          <w:szCs w:val="24"/>
        </w:rPr>
        <w:br/>
        <w:t xml:space="preserve">      Lyttelton, Lord, said to be abused in it, iii. 33, n. 1. </w:t>
      </w:r>
      <w:r>
        <w:rPr>
          <w:color w:val="000000"/>
          <w:sz w:val="24"/>
          <w:szCs w:val="24"/>
        </w:rPr>
        <w:br/>
        <w:t xml:space="preserve">SMOLLETT, Mrs., v. 366. </w:t>
      </w:r>
      <w:r>
        <w:rPr>
          <w:color w:val="000000"/>
          <w:sz w:val="24"/>
          <w:szCs w:val="24"/>
        </w:rPr>
        <w:br/>
        <w:t xml:space="preserve">SMUGGLING, iii. 188, n. 5. </w:t>
      </w:r>
      <w:r>
        <w:rPr>
          <w:color w:val="000000"/>
          <w:sz w:val="24"/>
          <w:szCs w:val="24"/>
        </w:rPr>
        <w:br/>
        <w:t xml:space="preserve">SNAILS and Dissenters, ii. 268, n. 2. </w:t>
      </w:r>
      <w:r>
        <w:rPr>
          <w:color w:val="000000"/>
          <w:sz w:val="24"/>
          <w:szCs w:val="24"/>
        </w:rPr>
        <w:br/>
        <w:t xml:space="preserve">SNAKES, concerning, iii. 279. </w:t>
      </w:r>
      <w:r>
        <w:rPr>
          <w:color w:val="000000"/>
          <w:sz w:val="24"/>
          <w:szCs w:val="24"/>
        </w:rPr>
        <w:br/>
        <w:t xml:space="preserve">SNOWDON, ii. 284; v. 451. </w:t>
      </w:r>
      <w:r>
        <w:rPr>
          <w:color w:val="000000"/>
          <w:sz w:val="24"/>
          <w:szCs w:val="24"/>
        </w:rPr>
        <w:br/>
        <w:t xml:space="preserve">SOBIESKI, King, v. 185, n. 4, 200. </w:t>
      </w:r>
      <w:r>
        <w:rPr>
          <w:color w:val="000000"/>
          <w:sz w:val="24"/>
          <w:szCs w:val="24"/>
        </w:rPr>
        <w:br/>
        <w:t xml:space="preserve">SOCIAL ATTENTIONS, i. 477. </w:t>
      </w:r>
      <w:r>
        <w:rPr>
          <w:color w:val="000000"/>
          <w:sz w:val="24"/>
          <w:szCs w:val="24"/>
        </w:rPr>
        <w:br/>
        <w:t xml:space="preserve">SOCIETY,</w:t>
      </w:r>
      <w:r>
        <w:rPr>
          <w:color w:val="000000"/>
          <w:sz w:val="24"/>
          <w:szCs w:val="24"/>
        </w:rPr>
        <w:br/>
        <w:t xml:space="preserve">  condition upon which all societies subsist, ii. 374;</w:t>
      </w:r>
      <w:r>
        <w:rPr>
          <w:color w:val="000000"/>
          <w:sz w:val="24"/>
          <w:szCs w:val="24"/>
        </w:rPr>
        <w:br/>
        <w:t xml:space="preserve">  duty to it, v. 62;</w:t>
      </w:r>
      <w:r>
        <w:rPr>
          <w:color w:val="000000"/>
          <w:sz w:val="24"/>
          <w:szCs w:val="24"/>
        </w:rPr>
        <w:br/>
        <w:t xml:space="preserve">  external advantages of great value, i. 440;</w:t>
      </w:r>
      <w:r>
        <w:rPr>
          <w:color w:val="000000"/>
          <w:sz w:val="24"/>
          <w:szCs w:val="24"/>
        </w:rPr>
        <w:br/>
        <w:t xml:space="preserve">  held together by respect for birth, ii. 153;</w:t>
      </w:r>
      <w:r>
        <w:rPr>
          <w:color w:val="000000"/>
          <w:sz w:val="24"/>
          <w:szCs w:val="24"/>
        </w:rPr>
        <w:br/>
        <w:t xml:space="preserve">  right to prohibit propagation of dangerous opinions, ii. 249;</w:t>
      </w:r>
      <w:r>
        <w:rPr>
          <w:color w:val="000000"/>
          <w:sz w:val="24"/>
          <w:szCs w:val="24"/>
        </w:rPr>
        <w:br/>
        <w:t xml:space="preserve">  submitting to its determinations, v. 87;</w:t>
      </w:r>
      <w:r>
        <w:rPr>
          <w:color w:val="000000"/>
          <w:sz w:val="24"/>
          <w:szCs w:val="24"/>
        </w:rPr>
        <w:br/>
        <w:t xml:space="preserve">  truth, held together by, iii. 293. </w:t>
      </w:r>
      <w:r>
        <w:rPr>
          <w:color w:val="000000"/>
          <w:sz w:val="24"/>
          <w:szCs w:val="24"/>
        </w:rPr>
        <w:br/>
        <w:t xml:space="preserve">SOCIETY OF ARTISTS, i. 363;</w:t>
      </w:r>
      <w:r>
        <w:rPr>
          <w:color w:val="000000"/>
          <w:sz w:val="24"/>
          <w:szCs w:val="24"/>
        </w:rPr>
        <w:br/>
        <w:t xml:space="preserve">  </w:t>
      </w:r>
      <w:r>
        <w:rPr>
          <w:i/>
          <w:color w:val="000000"/>
          <w:sz w:val="24"/>
          <w:szCs w:val="24"/>
        </w:rPr>
        <w:t xml:space="preserve">Preface to the Catalogue</w:t>
      </w:r>
      <w:r>
        <w:rPr>
          <w:color w:val="000000"/>
          <w:sz w:val="24"/>
          <w:szCs w:val="24"/>
        </w:rPr>
        <w:t xml:space="preserve">, ib., n. 2, 367.</w:t>
      </w:r>
      <w:r>
        <w:rPr>
          <w:i/>
          <w:color w:val="000000"/>
          <w:sz w:val="24"/>
          <w:szCs w:val="24"/>
        </w:rPr>
        <w:br/>
        <w:t xml:space="preserve">Society of Arts and Sciences</w:t>
      </w:r>
      <w:r>
        <w:rPr>
          <w:color w:val="000000"/>
          <w:sz w:val="24"/>
          <w:szCs w:val="24"/>
        </w:rPr>
        <w:t xml:space="preserve">,</w:t>
      </w:r>
      <w:r>
        <w:rPr>
          <w:color w:val="000000"/>
          <w:sz w:val="24"/>
          <w:szCs w:val="24"/>
        </w:rPr>
        <w:br/>
        <w:t xml:space="preserve">  Johnson tries to speak there, ii. 139;</w:t>
      </w:r>
      <w:r>
        <w:rPr>
          <w:color w:val="000000"/>
          <w:sz w:val="24"/>
          <w:szCs w:val="24"/>
        </w:rPr>
        <w:br/>
        <w:t xml:space="preserve">    is recommended by Hollis, iv. 97;</w:t>
      </w:r>
      <w:r>
        <w:rPr>
          <w:color w:val="000000"/>
          <w:sz w:val="24"/>
          <w:szCs w:val="24"/>
        </w:rPr>
        <w:br/>
        <w:t xml:space="preserve">  votes against a Scotchman, iv. 11;</w:t>
      </w:r>
      <w:r>
        <w:rPr>
          <w:color w:val="000000"/>
          <w:sz w:val="24"/>
          <w:szCs w:val="24"/>
        </w:rPr>
        <w:br/>
        <w:t xml:space="preserve">  mentioned, iv. 92, n. 5. </w:t>
      </w:r>
      <w:r>
        <w:rPr>
          <w:color w:val="000000"/>
          <w:sz w:val="24"/>
          <w:szCs w:val="24"/>
        </w:rPr>
        <w:br/>
        <w:t xml:space="preserve">SOCIETY for Conversation, iv. 90. </w:t>
      </w:r>
      <w:r>
        <w:rPr>
          <w:color w:val="000000"/>
          <w:sz w:val="24"/>
          <w:szCs w:val="24"/>
        </w:rPr>
        <w:br/>
        <w:t xml:space="preserve">SOCIETY for the Encouragement of learning, i. 153, n. 2. </w:t>
      </w:r>
      <w:r>
        <w:rPr>
          <w:color w:val="000000"/>
          <w:sz w:val="24"/>
          <w:szCs w:val="24"/>
        </w:rPr>
        <w:br/>
        <w:t xml:space="preserve">SOCIETY FOR THE PROPAGATION OF THE GOSPEL,</w:t>
      </w:r>
      <w:r>
        <w:rPr>
          <w:color w:val="000000"/>
          <w:sz w:val="24"/>
          <w:szCs w:val="24"/>
        </w:rPr>
        <w:br/>
        <w:t xml:space="preserve">  Archbishop Markham’s Sermon, v. 36, n. 3;</w:t>
      </w:r>
      <w:r>
        <w:rPr>
          <w:color w:val="000000"/>
          <w:sz w:val="24"/>
          <w:szCs w:val="24"/>
        </w:rPr>
        <w:br/>
        <w:t xml:space="preserve">  bequest of slaves made to it, iii. 204, n. 1. </w:t>
      </w:r>
      <w:r>
        <w:rPr>
          <w:color w:val="000000"/>
          <w:sz w:val="24"/>
          <w:szCs w:val="24"/>
        </w:rPr>
        <w:br/>
        <w:t xml:space="preserve">SOCIETY FOR PROPAGATING CHRISTIAN KNOWLEDGE, ii. 27-30, 279; v. 370. </w:t>
      </w:r>
      <w:r>
        <w:rPr>
          <w:color w:val="000000"/>
          <w:sz w:val="24"/>
          <w:szCs w:val="24"/>
        </w:rPr>
        <w:br/>
        <w:t xml:space="preserve">SOCRATES,</w:t>
      </w:r>
      <w:r>
        <w:rPr>
          <w:color w:val="000000"/>
          <w:sz w:val="24"/>
          <w:szCs w:val="24"/>
        </w:rPr>
        <w:br/>
        <w:t xml:space="preserve">  compared with Charles XII, iii. 265;</w:t>
      </w:r>
      <w:r>
        <w:rPr>
          <w:color w:val="000000"/>
          <w:sz w:val="24"/>
          <w:szCs w:val="24"/>
        </w:rPr>
        <w:br/>
        <w:t xml:space="preserve">  education, on, iii. 358, n. 2;</w:t>
      </w:r>
      <w:r>
        <w:rPr>
          <w:color w:val="000000"/>
          <w:sz w:val="24"/>
          <w:szCs w:val="24"/>
        </w:rPr>
        <w:br/>
        <w:t xml:space="preserve">  learnt to dance, iv. 79;</w:t>
      </w:r>
      <w:r>
        <w:rPr>
          <w:color w:val="000000"/>
          <w:sz w:val="24"/>
          <w:szCs w:val="24"/>
        </w:rPr>
        <w:br/>
        <w:t xml:space="preserve">  passing through the fair at Athens, i. 334, n. 2;</w:t>
      </w:r>
      <w:r>
        <w:rPr>
          <w:color w:val="000000"/>
          <w:sz w:val="24"/>
          <w:szCs w:val="24"/>
        </w:rPr>
        <w:br/>
        <w:t xml:space="preserve">  reduced philosophy to common life, i. 217. </w:t>
      </w:r>
      <w:r>
        <w:rPr>
          <w:color w:val="000000"/>
          <w:sz w:val="24"/>
          <w:szCs w:val="24"/>
        </w:rPr>
        <w:br/>
        <w:t xml:space="preserve">SODOR AND MAN, Bishop of, iii. 412.</w:t>
      </w:r>
      <w:r>
        <w:rPr>
          <w:i/>
          <w:color w:val="000000"/>
          <w:sz w:val="24"/>
          <w:szCs w:val="24"/>
        </w:rPr>
        <w:br/>
        <w:t xml:space="preserve">Solamen miseris socios habuisse doloris</w:t>
      </w:r>
      <w:r>
        <w:rPr>
          <w:color w:val="000000"/>
          <w:sz w:val="24"/>
          <w:szCs w:val="24"/>
        </w:rPr>
        <w:t xml:space="preserve">, iv. 181, n. 3. </w:t>
      </w:r>
      <w:r>
        <w:rPr>
          <w:color w:val="000000"/>
          <w:sz w:val="24"/>
          <w:szCs w:val="24"/>
        </w:rPr>
        <w:br/>
        <w:t xml:space="preserve">SOLANDER, Dr.,</w:t>
      </w:r>
      <w:r>
        <w:rPr>
          <w:color w:val="000000"/>
          <w:sz w:val="24"/>
          <w:szCs w:val="24"/>
        </w:rPr>
        <w:br/>
        <w:t xml:space="preserve">  account of him, v. 328;</w:t>
      </w:r>
      <w:r>
        <w:rPr>
          <w:color w:val="000000"/>
          <w:sz w:val="24"/>
          <w:szCs w:val="24"/>
        </w:rPr>
        <w:br/>
        <w:t xml:space="preserve">  proposed expedition, ii. 147, 148; iii. 454.</w:t>
      </w:r>
      <w:r>
        <w:rPr>
          <w:i/>
          <w:color w:val="000000"/>
          <w:sz w:val="24"/>
          <w:szCs w:val="24"/>
        </w:rPr>
        <w:br/>
        <w:t xml:space="preserve">Soldiers Letter</w:t>
      </w:r>
      <w:r>
        <w:rPr>
          <w:color w:val="000000"/>
          <w:sz w:val="24"/>
          <w:szCs w:val="24"/>
        </w:rPr>
        <w:t xml:space="preserve">, i. 156. </w:t>
      </w:r>
      <w:r>
        <w:rPr>
          <w:color w:val="000000"/>
          <w:sz w:val="24"/>
          <w:szCs w:val="24"/>
        </w:rPr>
        <w:br/>
        <w:t xml:space="preserve">SOLDIERS,</w:t>
      </w:r>
      <w:r>
        <w:rPr>
          <w:color w:val="000000"/>
          <w:sz w:val="24"/>
          <w:szCs w:val="24"/>
        </w:rPr>
        <w:br/>
        <w:t xml:space="preserve">  breeding, their, ii. 82;</w:t>
      </w:r>
      <w:r>
        <w:rPr>
          <w:color w:val="000000"/>
          <w:sz w:val="24"/>
          <w:szCs w:val="24"/>
        </w:rPr>
        <w:br/>
        <w:t xml:space="preserve">  character high, iii. 9;</w:t>
      </w:r>
      <w:r>
        <w:rPr>
          <w:color w:val="000000"/>
          <w:sz w:val="24"/>
          <w:szCs w:val="24"/>
        </w:rPr>
        <w:br/>
        <w:t xml:space="preserve">  common soldiers usually gross, iii. 9;</w:t>
      </w:r>
      <w:r>
        <w:rPr>
          <w:color w:val="000000"/>
          <w:sz w:val="24"/>
          <w:szCs w:val="24"/>
        </w:rPr>
        <w:br/>
        <w:t xml:space="preserve">  Coronation, at the, iii. 9, n. 2;</w:t>
      </w:r>
      <w:r>
        <w:rPr>
          <w:color w:val="000000"/>
          <w:sz w:val="24"/>
          <w:szCs w:val="24"/>
        </w:rPr>
        <w:br/>
        <w:t xml:space="preserve">  courage, iii. 266;</w:t>
      </w:r>
      <w:r>
        <w:rPr>
          <w:color w:val="000000"/>
          <w:sz w:val="24"/>
          <w:szCs w:val="24"/>
        </w:rPr>
        <w:br/>
        <w:t xml:space="preserve">  deaths from gaol fever, iv. 176, n. 1;</w:t>
      </w:r>
      <w:r>
        <w:rPr>
          <w:color w:val="000000"/>
          <w:sz w:val="24"/>
          <w:szCs w:val="24"/>
        </w:rPr>
        <w:br/>
        <w:t xml:space="preserve">  Dicey, Professor,</w:t>
      </w:r>
      <w:r>
        <w:rPr>
          <w:color w:val="000000"/>
          <w:sz w:val="24"/>
          <w:szCs w:val="24"/>
        </w:rPr>
        <w:br/>
        <w:t xml:space="preserve">    on the difficulties of their position, iii. 46, n. 5;</w:t>
      </w:r>
      <w:r>
        <w:rPr>
          <w:color w:val="000000"/>
          <w:sz w:val="24"/>
          <w:szCs w:val="24"/>
        </w:rPr>
        <w:br/>
        <w:t xml:space="preserve">  English stronger than French, v. 229;</w:t>
      </w:r>
      <w:r>
        <w:rPr>
          <w:color w:val="000000"/>
          <w:sz w:val="24"/>
          <w:szCs w:val="24"/>
        </w:rPr>
        <w:br/>
        <w:t xml:space="preserve">  estimation in which they are held, iii. 265-6;</w:t>
      </w:r>
      <w:r>
        <w:rPr>
          <w:color w:val="000000"/>
          <w:sz w:val="24"/>
          <w:szCs w:val="24"/>
        </w:rPr>
        <w:br/>
        <w:t xml:space="preserve">  fame, get little, v. 137;</w:t>
      </w:r>
      <w:r>
        <w:rPr>
          <w:color w:val="000000"/>
          <w:sz w:val="24"/>
          <w:szCs w:val="24"/>
        </w:rPr>
        <w:br/>
        <w:t xml:space="preserve">  France, respect paid to them in, iii. 10;</w:t>
      </w:r>
      <w:r>
        <w:rPr>
          <w:color w:val="000000"/>
          <w:sz w:val="24"/>
          <w:szCs w:val="24"/>
        </w:rPr>
        <w:br/>
        <w:t xml:space="preserve">  governed by want of agreement, ii. 103;</w:t>
      </w:r>
      <w:r>
        <w:rPr>
          <w:color w:val="000000"/>
          <w:sz w:val="24"/>
          <w:szCs w:val="24"/>
        </w:rPr>
        <w:br/>
        <w:t xml:space="preserve">  insolence, iii. 9, nn. 2 and 3;</w:t>
      </w:r>
      <w:r>
        <w:rPr>
          <w:color w:val="000000"/>
          <w:sz w:val="24"/>
          <w:szCs w:val="24"/>
        </w:rPr>
        <w:br/>
        <w:t xml:space="preserve">  Johnson’s estimate of them in his talk and study, iii. 266-7;</w:t>
      </w:r>
      <w:r>
        <w:rPr>
          <w:color w:val="000000"/>
          <w:sz w:val="24"/>
          <w:szCs w:val="24"/>
        </w:rPr>
        <w:br/>
        <w:t xml:space="preserve">  Mutiny Act, iii. 9, n. 4;</w:t>
      </w:r>
      <w:r>
        <w:rPr>
          <w:color w:val="000000"/>
          <w:sz w:val="24"/>
          <w:szCs w:val="24"/>
        </w:rPr>
        <w:br/>
        <w:t xml:space="preserve">  officers, their ignorance, v. 398;</w:t>
      </w:r>
      <w:r>
        <w:rPr>
          <w:color w:val="000000"/>
          <w:sz w:val="24"/>
          <w:szCs w:val="24"/>
        </w:rPr>
        <w:br/>
        <w:t xml:space="preserve">    respected, iii. 9;</w:t>
      </w:r>
      <w:r>
        <w:rPr>
          <w:color w:val="000000"/>
          <w:sz w:val="24"/>
          <w:szCs w:val="24"/>
        </w:rPr>
        <w:br/>
        <w:t xml:space="preserve">    superiority of their accommodation, iii. 361, 365;</w:t>
      </w:r>
      <w:r>
        <w:rPr>
          <w:color w:val="000000"/>
          <w:sz w:val="24"/>
          <w:szCs w:val="24"/>
        </w:rPr>
        <w:br/>
        <w:t xml:space="preserve">  pay, ii. 218;</w:t>
      </w:r>
      <w:r>
        <w:rPr>
          <w:color w:val="000000"/>
          <w:sz w:val="24"/>
          <w:szCs w:val="24"/>
        </w:rPr>
        <w:br/>
        <w:t xml:space="preserve">  peace, in time of, iii. 267, n. 1;</w:t>
      </w:r>
      <w:r>
        <w:rPr>
          <w:color w:val="000000"/>
          <w:sz w:val="24"/>
          <w:szCs w:val="24"/>
        </w:rPr>
        <w:br/>
        <w:t xml:space="preserve">  quartered in inns, ii. 218, n. 1; iii. 9, n. 4;</w:t>
      </w:r>
      <w:r>
        <w:rPr>
          <w:color w:val="000000"/>
          <w:sz w:val="24"/>
          <w:szCs w:val="24"/>
        </w:rPr>
        <w:br/>
        <w:t xml:space="preserve">  real life and modern fiction, in, ii. 134, n. 3;</w:t>
      </w:r>
      <w:r>
        <w:rPr>
          <w:color w:val="000000"/>
          <w:sz w:val="24"/>
          <w:szCs w:val="24"/>
        </w:rPr>
        <w:br/>
        <w:t xml:space="preserve">  regularity, want of, iii. 266, n. 4;</w:t>
      </w:r>
      <w:r>
        <w:rPr>
          <w:color w:val="000000"/>
          <w:sz w:val="24"/>
          <w:szCs w:val="24"/>
        </w:rPr>
        <w:br/>
        <w:t xml:space="preserve">  relish of existence, iii. 413, n. 4;</w:t>
      </w:r>
      <w:r>
        <w:rPr>
          <w:color w:val="000000"/>
          <w:sz w:val="24"/>
          <w:szCs w:val="24"/>
        </w:rPr>
        <w:br/>
        <w:t xml:space="preserve">  riches in them do not excite anger, v. 328;</w:t>
      </w:r>
      <w:r>
        <w:rPr>
          <w:color w:val="000000"/>
          <w:sz w:val="24"/>
          <w:szCs w:val="24"/>
        </w:rPr>
        <w:br/>
        <w:t xml:space="preserve">  shot at for five-pence a day, ii. 250;</w:t>
      </w:r>
      <w:r>
        <w:rPr>
          <w:color w:val="000000"/>
          <w:sz w:val="24"/>
          <w:szCs w:val="24"/>
        </w:rPr>
        <w:br/>
        <w:t xml:space="preserve">  trial of two soldiers for murder, iii. 46, n. 5.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335</w:t>
      </w:r>
    </w:p>
    <w:p>
      <w:pPr>
        <w:widowControl w:val="on"/>
        <w:pBdr/>
        <w:spacing w:before="0" w:after="0" w:line="240" w:lineRule="auto"/>
        <w:ind w:left="0" w:right="0"/>
        <w:jc w:val="left"/>
      </w:pPr>
      <w:r>
        <w:rPr>
          <w:color w:val="000000"/>
          <w:sz w:val="24"/>
          <w:szCs w:val="24"/>
        </w:rPr>
        <w:t xml:space="preserve">
SOLICITORS, iv. 128-31.  See ATTORNEYS. </w:t>
      </w:r>
      <w:r>
        <w:rPr>
          <w:color w:val="000000"/>
          <w:sz w:val="24"/>
          <w:szCs w:val="24"/>
        </w:rPr>
        <w:br/>
        <w:t xml:space="preserve">SOLITUDE, Burton’s warning against it, iii. 415. </w:t>
      </w:r>
      <w:r>
        <w:rPr>
          <w:color w:val="000000"/>
          <w:sz w:val="24"/>
          <w:szCs w:val="24"/>
        </w:rPr>
        <w:br/>
        <w:t xml:space="preserve">  See under JOHNSON, solitude. </w:t>
      </w:r>
      <w:r>
        <w:rPr>
          <w:color w:val="000000"/>
          <w:sz w:val="24"/>
          <w:szCs w:val="24"/>
        </w:rPr>
        <w:br/>
        <w:t xml:space="preserve">SOMERS, Lord,</w:t>
      </w:r>
      <w:r>
        <w:rPr>
          <w:color w:val="000000"/>
          <w:sz w:val="24"/>
          <w:szCs w:val="24"/>
        </w:rPr>
        <w:br/>
        <w:t xml:space="preserve">  patron of learning, v. 59, n. 1;</w:t>
      </w:r>
      <w:r>
        <w:rPr>
          <w:color w:val="000000"/>
          <w:sz w:val="24"/>
          <w:szCs w:val="24"/>
        </w:rPr>
        <w:br/>
        <w:t xml:space="preserve">  mentioned, ii. 157, n. 3. </w:t>
      </w:r>
      <w:r>
        <w:rPr>
          <w:color w:val="000000"/>
          <w:sz w:val="24"/>
          <w:szCs w:val="24"/>
        </w:rPr>
        <w:br/>
        <w:t xml:space="preserve">SOMERSET, James, a negro,</w:t>
      </w:r>
      <w:r>
        <w:rPr>
          <w:color w:val="000000"/>
          <w:sz w:val="24"/>
          <w:szCs w:val="24"/>
        </w:rPr>
        <w:br/>
        <w:t xml:space="preserve">  account of his case, iii. 87, n. 3, 212; v. 401, n. 3;</w:t>
      </w:r>
      <w:r>
        <w:rPr>
          <w:color w:val="000000"/>
          <w:sz w:val="24"/>
          <w:szCs w:val="24"/>
        </w:rPr>
        <w:br/>
        <w:t xml:space="preserve">  Hargrave’s </w:t>
      </w:r>
      <w:r>
        <w:rPr>
          <w:i/>
          <w:color w:val="000000"/>
          <w:sz w:val="24"/>
          <w:szCs w:val="24"/>
        </w:rPr>
        <w:t xml:space="preserve">Argument</w:t>
      </w:r>
      <w:r>
        <w:rPr>
          <w:color w:val="000000"/>
          <w:sz w:val="24"/>
          <w:szCs w:val="24"/>
        </w:rPr>
        <w:t xml:space="preserve"> quoted, v. 401, n. 3;</w:t>
      </w:r>
      <w:r>
        <w:rPr>
          <w:color w:val="000000"/>
          <w:sz w:val="24"/>
          <w:szCs w:val="24"/>
        </w:rPr>
        <w:br/>
        <w:t xml:space="preserve">  Knight the negro reads his case, iii. 214, n. 1. </w:t>
      </w:r>
      <w:r>
        <w:rPr>
          <w:color w:val="000000"/>
          <w:sz w:val="24"/>
          <w:szCs w:val="24"/>
        </w:rPr>
        <w:br/>
        <w:t xml:space="preserve">SOMERSET, Duchess of, i. 452, n. 2. </w:t>
      </w:r>
      <w:r>
        <w:rPr>
          <w:color w:val="000000"/>
          <w:sz w:val="24"/>
          <w:szCs w:val="24"/>
        </w:rPr>
        <w:br/>
        <w:t xml:space="preserve">SOMERSETSHIRE, iii. 226, n. 2. </w:t>
      </w:r>
      <w:r>
        <w:rPr>
          <w:color w:val="000000"/>
          <w:sz w:val="24"/>
          <w:szCs w:val="24"/>
        </w:rPr>
        <w:br/>
        <w:t xml:space="preserve">SOMERVILLE, Lord, iv. 50. </w:t>
      </w:r>
      <w:r>
        <w:rPr>
          <w:color w:val="000000"/>
          <w:sz w:val="24"/>
          <w:szCs w:val="24"/>
        </w:rPr>
        <w:br/>
        <w:t xml:space="preserve">SOMMELSDYCK, family of, v. 25, n. 2.</w:t>
      </w:r>
      <w:r>
        <w:rPr>
          <w:i/>
          <w:color w:val="000000"/>
          <w:sz w:val="24"/>
          <w:szCs w:val="24"/>
        </w:rPr>
        <w:br/>
        <w:t xml:space="preserve">Somnium</w:t>
      </w:r>
      <w:r>
        <w:rPr>
          <w:color w:val="000000"/>
          <w:sz w:val="24"/>
          <w:szCs w:val="24"/>
        </w:rPr>
        <w:t xml:space="preserve">, i. 60. </w:t>
      </w:r>
      <w:r>
        <w:rPr>
          <w:color w:val="000000"/>
          <w:sz w:val="24"/>
          <w:szCs w:val="24"/>
        </w:rPr>
        <w:br/>
        <w:t xml:space="preserve">SORROW,</w:t>
      </w:r>
      <w:r>
        <w:rPr>
          <w:color w:val="000000"/>
          <w:sz w:val="24"/>
          <w:szCs w:val="24"/>
        </w:rPr>
        <w:br/>
        <w:t xml:space="preserve">  inherent in humanity, v. 64;</w:t>
      </w:r>
      <w:r>
        <w:rPr>
          <w:color w:val="000000"/>
          <w:sz w:val="24"/>
          <w:szCs w:val="24"/>
        </w:rPr>
        <w:br/>
        <w:t xml:space="preserve">  remedies for it, ib., n. 2;</w:t>
      </w:r>
      <w:r>
        <w:rPr>
          <w:color w:val="000000"/>
          <w:sz w:val="24"/>
          <w:szCs w:val="24"/>
        </w:rPr>
        <w:br/>
        <w:t xml:space="preserve">  useless, iii. 137, n. 1. </w:t>
      </w:r>
      <w:r>
        <w:rPr>
          <w:color w:val="000000"/>
          <w:sz w:val="24"/>
          <w:szCs w:val="24"/>
        </w:rPr>
        <w:br/>
        <w:t xml:space="preserve">  See GRIEF. </w:t>
      </w:r>
      <w:r>
        <w:rPr>
          <w:color w:val="000000"/>
          <w:sz w:val="24"/>
          <w:szCs w:val="24"/>
        </w:rPr>
        <w:br/>
        <w:t xml:space="preserve">SOUND, beauty in a simple sound, ii. 191. </w:t>
      </w:r>
      <w:r>
        <w:rPr>
          <w:color w:val="000000"/>
          <w:sz w:val="24"/>
          <w:szCs w:val="24"/>
        </w:rPr>
        <w:br/>
        <w:t xml:space="preserve">SOUTH, Dr. Robert,</w:t>
      </w:r>
      <w:r>
        <w:rPr>
          <w:color w:val="000000"/>
          <w:sz w:val="24"/>
          <w:szCs w:val="24"/>
        </w:rPr>
        <w:br/>
        <w:t xml:space="preserve">  Johnson criticises his </w:t>
      </w:r>
      <w:r>
        <w:rPr>
          <w:i/>
          <w:color w:val="000000"/>
          <w:sz w:val="24"/>
          <w:szCs w:val="24"/>
        </w:rPr>
        <w:t xml:space="preserve">Sermons</w:t>
      </w:r>
      <w:r>
        <w:rPr>
          <w:color w:val="000000"/>
          <w:sz w:val="24"/>
          <w:szCs w:val="24"/>
        </w:rPr>
        <w:t xml:space="preserve">, iii. 248;</w:t>
      </w:r>
      <w:r>
        <w:rPr>
          <w:color w:val="000000"/>
          <w:sz w:val="24"/>
          <w:szCs w:val="24"/>
        </w:rPr>
        <w:br/>
        <w:t xml:space="preserve">    recommends his </w:t>
      </w:r>
      <w:r>
        <w:rPr>
          <w:i/>
          <w:color w:val="000000"/>
          <w:sz w:val="24"/>
          <w:szCs w:val="24"/>
        </w:rPr>
        <w:t xml:space="preserve">Sermons on Prayer</w:t>
      </w:r>
      <w:r>
        <w:rPr>
          <w:color w:val="000000"/>
          <w:sz w:val="24"/>
          <w:szCs w:val="24"/>
        </w:rPr>
        <w:t xml:space="preserve">, ii. 104.</w:t>
      </w:r>
      <w:r>
        <w:rPr>
          <w:i/>
          <w:color w:val="000000"/>
          <w:sz w:val="24"/>
          <w:szCs w:val="24"/>
        </w:rPr>
        <w:br/>
        <w:t xml:space="preserve">South Briton</w:t>
      </w:r>
      <w:r>
        <w:rPr>
          <w:color w:val="000000"/>
          <w:sz w:val="24"/>
          <w:szCs w:val="24"/>
        </w:rPr>
        <w:t xml:space="preserve">, a libel, iv. 318, n. 3. </w:t>
      </w:r>
      <w:r>
        <w:rPr>
          <w:color w:val="000000"/>
          <w:sz w:val="24"/>
          <w:szCs w:val="24"/>
        </w:rPr>
        <w:br/>
        <w:t xml:space="preserve">SOUTH SEA, voyages to the, ii. 247; iii. 8; iv. 308.</w:t>
      </w:r>
      <w:r>
        <w:rPr>
          <w:i/>
          <w:color w:val="000000"/>
          <w:sz w:val="24"/>
          <w:szCs w:val="24"/>
        </w:rPr>
        <w:br/>
        <w:t xml:space="preserve">South Sea Report</w:t>
      </w:r>
      <w:r>
        <w:rPr>
          <w:color w:val="000000"/>
          <w:sz w:val="24"/>
          <w:szCs w:val="24"/>
        </w:rPr>
        <w:t xml:space="preserve">, i. 157. </w:t>
      </w:r>
      <w:r>
        <w:rPr>
          <w:color w:val="000000"/>
          <w:sz w:val="24"/>
          <w:szCs w:val="24"/>
        </w:rPr>
        <w:br/>
        <w:t xml:space="preserve">SOUTH SEA SCHEME,</w:t>
      </w:r>
      <w:r>
        <w:rPr>
          <w:color w:val="000000"/>
          <w:sz w:val="24"/>
          <w:szCs w:val="24"/>
        </w:rPr>
        <w:br/>
        <w:t xml:space="preserve">  Dr. Young loses by it, iv. 121;</w:t>
      </w:r>
      <w:r>
        <w:rPr>
          <w:color w:val="000000"/>
          <w:sz w:val="24"/>
          <w:szCs w:val="24"/>
        </w:rPr>
        <w:br/>
        <w:t xml:space="preserve">  Fenton’s advice to Gay, v. 60, n. 4. </w:t>
      </w:r>
      <w:r>
        <w:rPr>
          <w:color w:val="000000"/>
          <w:sz w:val="24"/>
          <w:szCs w:val="24"/>
        </w:rPr>
        <w:br/>
        <w:t xml:space="preserve">SOUTHAMPTON, Lord, ii. 323, n. 1. </w:t>
      </w:r>
      <w:r>
        <w:rPr>
          <w:color w:val="000000"/>
          <w:sz w:val="24"/>
          <w:szCs w:val="24"/>
        </w:rPr>
        <w:br/>
        <w:t xml:space="preserve">SOUTHEY, Robert,</w:t>
      </w:r>
      <w:r>
        <w:rPr>
          <w:color w:val="000000"/>
          <w:sz w:val="24"/>
          <w:szCs w:val="24"/>
        </w:rPr>
        <w:br/>
        <w:t xml:space="preserve">  </w:t>
      </w:r>
      <w:r>
        <w:rPr>
          <w:i/>
          <w:color w:val="000000"/>
          <w:sz w:val="24"/>
          <w:szCs w:val="24"/>
        </w:rPr>
        <w:t xml:space="preserve">Adventurer</w:t>
      </w:r>
      <w:r>
        <w:rPr>
          <w:color w:val="000000"/>
          <w:sz w:val="24"/>
          <w:szCs w:val="24"/>
        </w:rPr>
        <w:t xml:space="preserve">, i. 252, n. 2;</w:t>
      </w:r>
      <w:r>
        <w:rPr>
          <w:color w:val="000000"/>
          <w:sz w:val="24"/>
          <w:szCs w:val="24"/>
        </w:rPr>
        <w:br/>
        <w:t xml:space="preserve">  Colman and Lloyd, ii. 334, n. 3;</w:t>
      </w:r>
      <w:r>
        <w:rPr>
          <w:color w:val="000000"/>
          <w:sz w:val="24"/>
          <w:szCs w:val="24"/>
        </w:rPr>
        <w:br/>
        <w:t xml:space="preserve">  correcting </w:t>
      </w:r>
      <w:r>
        <w:rPr>
          <w:i/>
          <w:color w:val="000000"/>
          <w:sz w:val="24"/>
          <w:szCs w:val="24"/>
        </w:rPr>
        <w:t xml:space="preserve">doggedly</w:t>
      </w:r>
      <w:r>
        <w:rPr>
          <w:color w:val="000000"/>
          <w:sz w:val="24"/>
          <w:szCs w:val="24"/>
        </w:rPr>
        <w:t xml:space="preserve">, v. 40, n. 3;</w:t>
      </w:r>
      <w:r>
        <w:rPr>
          <w:color w:val="000000"/>
          <w:sz w:val="24"/>
          <w:szCs w:val="24"/>
        </w:rPr>
        <w:br/>
        <w:t xml:space="preserve">  dreams, i. 235, n. 2;</w:t>
      </w:r>
      <w:r>
        <w:rPr>
          <w:color w:val="000000"/>
          <w:sz w:val="24"/>
          <w:szCs w:val="24"/>
        </w:rPr>
        <w:br/>
        <w:t xml:space="preserve">  English historians, ignorance of, v. 220, n. 1;</w:t>
      </w:r>
      <w:r>
        <w:rPr>
          <w:color w:val="000000"/>
          <w:sz w:val="24"/>
          <w:szCs w:val="24"/>
        </w:rPr>
        <w:br/>
        <w:t xml:space="preserve">  </w:t>
      </w:r>
      <w:r>
        <w:rPr>
          <w:i/>
          <w:color w:val="000000"/>
          <w:sz w:val="24"/>
          <w:szCs w:val="24"/>
        </w:rPr>
        <w:t xml:space="preserve">Gentleman’s Magazine</w:t>
      </w:r>
      <w:r>
        <w:rPr>
          <w:color w:val="000000"/>
          <w:sz w:val="24"/>
          <w:szCs w:val="24"/>
        </w:rPr>
        <w:t xml:space="preserve">, despises the, iv. 437;</w:t>
      </w:r>
      <w:r>
        <w:rPr>
          <w:color w:val="000000"/>
          <w:sz w:val="24"/>
          <w:szCs w:val="24"/>
        </w:rPr>
        <w:br/>
        <w:t xml:space="preserve">  Georgia, settlement of, i. 127, n. 4;</w:t>
      </w:r>
      <w:r>
        <w:rPr>
          <w:color w:val="000000"/>
          <w:sz w:val="24"/>
          <w:szCs w:val="24"/>
        </w:rPr>
        <w:br/>
        <w:t xml:space="preserve">  </w:t>
      </w:r>
      <w:r>
        <w:rPr>
          <w:i/>
          <w:color w:val="000000"/>
          <w:sz w:val="24"/>
          <w:szCs w:val="24"/>
        </w:rPr>
        <w:t xml:space="preserve">Methodists</w:t>
      </w:r>
      <w:r>
        <w:rPr>
          <w:color w:val="000000"/>
          <w:sz w:val="24"/>
          <w:szCs w:val="24"/>
        </w:rPr>
        <w:t xml:space="preserve">, origin of the term, i. 458, n. 3;</w:t>
      </w:r>
      <w:r>
        <w:rPr>
          <w:color w:val="000000"/>
          <w:sz w:val="24"/>
          <w:szCs w:val="24"/>
        </w:rPr>
        <w:br/>
        <w:t xml:space="preserve">  poet-laureate, i. 185, n. 1;</w:t>
      </w:r>
      <w:r>
        <w:rPr>
          <w:color w:val="000000"/>
          <w:sz w:val="24"/>
          <w:szCs w:val="24"/>
        </w:rPr>
        <w:br/>
        <w:t xml:space="preserve">  Robertson’s, Dr., omissions, ii. 238, n. 1; v. 220, n. 1;</w:t>
      </w:r>
      <w:r>
        <w:rPr>
          <w:color w:val="000000"/>
          <w:sz w:val="24"/>
          <w:szCs w:val="24"/>
        </w:rPr>
        <w:br/>
        <w:t xml:space="preserve">  Robinson, Sir T., i. 434, n. 3;</w:t>
      </w:r>
      <w:r>
        <w:rPr>
          <w:color w:val="000000"/>
          <w:sz w:val="24"/>
          <w:szCs w:val="24"/>
        </w:rPr>
        <w:br/>
        <w:t xml:space="preserve">  supernatural appearances, iii. 298, n. 1;</w:t>
      </w:r>
      <w:r>
        <w:rPr>
          <w:color w:val="000000"/>
          <w:sz w:val="24"/>
          <w:szCs w:val="24"/>
        </w:rPr>
        <w:br/>
        <w:t xml:space="preserve">  walks, the habit of taking long, i. 64, n. 4;</w:t>
      </w:r>
      <w:r>
        <w:rPr>
          <w:color w:val="000000"/>
          <w:sz w:val="24"/>
          <w:szCs w:val="24"/>
        </w:rPr>
        <w:br/>
        <w:t xml:space="preserve">  want of readiness, ii. 256, n. 3;</w:t>
      </w:r>
      <w:r>
        <w:rPr>
          <w:color w:val="000000"/>
          <w:sz w:val="24"/>
          <w:szCs w:val="24"/>
        </w:rPr>
        <w:br/>
        <w:t xml:space="preserve">  Wesley’s manners, iii. 230, nn. 3 and 4;</w:t>
      </w:r>
      <w:r>
        <w:rPr>
          <w:color w:val="000000"/>
          <w:sz w:val="24"/>
          <w:szCs w:val="24"/>
        </w:rPr>
        <w:br/>
        <w:t xml:space="preserve">  Wesley warned by ‘a serious man,’ v. 62, n. 5;</w:t>
      </w:r>
      <w:r>
        <w:rPr>
          <w:color w:val="000000"/>
          <w:sz w:val="24"/>
          <w:szCs w:val="24"/>
        </w:rPr>
        <w:br/>
        <w:t xml:space="preserve">  Westminster School, account of, iii. 12, n. 3;</w:t>
      </w:r>
      <w:r>
        <w:rPr>
          <w:color w:val="000000"/>
          <w:sz w:val="24"/>
          <w:szCs w:val="24"/>
        </w:rPr>
        <w:br/>
        <w:t xml:space="preserve">  Whitefield’s oratory, ii. 79, n. 4; v. 36, n. 1;</w:t>
      </w:r>
      <w:r>
        <w:rPr>
          <w:color w:val="000000"/>
          <w:sz w:val="24"/>
          <w:szCs w:val="24"/>
        </w:rPr>
        <w:br/>
        <w:t xml:space="preserve">  </w:t>
      </w:r>
      <w:r>
        <w:rPr>
          <w:i/>
          <w:color w:val="000000"/>
          <w:sz w:val="24"/>
          <w:szCs w:val="24"/>
        </w:rPr>
        <w:t xml:space="preserve">Whole Duty of Man</w:t>
      </w:r>
      <w:r>
        <w:rPr>
          <w:color w:val="000000"/>
          <w:sz w:val="24"/>
          <w:szCs w:val="24"/>
        </w:rPr>
        <w:t xml:space="preserve">, ii. 239, n. 4. </w:t>
      </w:r>
      <w:r>
        <w:rPr>
          <w:color w:val="000000"/>
          <w:sz w:val="24"/>
          <w:szCs w:val="24"/>
        </w:rPr>
        <w:br/>
        <w:t xml:space="preserve">SOUTHILL, the residence of Squire Dilly,</w:t>
      </w:r>
      <w:r>
        <w:rPr>
          <w:color w:val="000000"/>
          <w:sz w:val="24"/>
          <w:szCs w:val="24"/>
        </w:rPr>
        <w:br/>
        <w:t xml:space="preserve">  Boswell visits it in 1779, iii. 396;</w:t>
      </w:r>
      <w:r>
        <w:rPr>
          <w:color w:val="000000"/>
          <w:sz w:val="24"/>
          <w:szCs w:val="24"/>
        </w:rPr>
        <w:br/>
        <w:t xml:space="preserve">  Boswell and Johnson in 1781, i. 260; iv. 118;</w:t>
      </w:r>
      <w:r>
        <w:rPr>
          <w:color w:val="000000"/>
          <w:sz w:val="24"/>
          <w:szCs w:val="24"/>
        </w:rPr>
        <w:br/>
        <w:t xml:space="preserve">  the church, i. 315; iv. 122. </w:t>
      </w:r>
      <w:r>
        <w:rPr>
          <w:color w:val="000000"/>
          <w:sz w:val="24"/>
          <w:szCs w:val="24"/>
        </w:rPr>
        <w:br/>
        <w:t xml:space="preserve">SOUTHWELL, Thomas, second Lord, i. 243; iii. 380;</w:t>
      </w:r>
      <w:r>
        <w:rPr>
          <w:color w:val="000000"/>
          <w:sz w:val="24"/>
          <w:szCs w:val="24"/>
        </w:rPr>
        <w:br/>
        <w:t xml:space="preserve">  ‘most qualified man,’ iv. 174. </w:t>
      </w:r>
      <w:r>
        <w:rPr>
          <w:color w:val="000000"/>
          <w:sz w:val="24"/>
          <w:szCs w:val="24"/>
        </w:rPr>
        <w:br/>
        <w:t xml:space="preserve">SOUTHWELL, Mr., i. 362. </w:t>
      </w:r>
      <w:r>
        <w:rPr>
          <w:color w:val="000000"/>
          <w:sz w:val="24"/>
          <w:szCs w:val="24"/>
        </w:rPr>
        <w:br/>
        <w:t xml:space="preserve">SOUTHWELL, Robert, the Jesuit, v. 444. </w:t>
      </w:r>
      <w:r>
        <w:rPr>
          <w:color w:val="000000"/>
          <w:sz w:val="24"/>
          <w:szCs w:val="24"/>
        </w:rPr>
        <w:br/>
        <w:t xml:space="preserve">SPACE, </w:t>
      </w:r>
      <w:r>
        <w:rPr>
          <w:i/>
          <w:color w:val="000000"/>
          <w:sz w:val="24"/>
          <w:szCs w:val="24"/>
        </w:rPr>
        <w:t xml:space="preserve">quasi sensorium numinis</w:t>
      </w:r>
      <w:r>
        <w:rPr>
          <w:color w:val="000000"/>
          <w:sz w:val="24"/>
          <w:szCs w:val="24"/>
        </w:rPr>
        <w:t xml:space="preserve">, v. 287. </w:t>
      </w:r>
      <w:r>
        <w:rPr>
          <w:color w:val="000000"/>
          <w:sz w:val="24"/>
          <w:szCs w:val="24"/>
        </w:rPr>
        <w:br/>
        <w:t xml:space="preserve">SPAIN, Boswell, David, lives there, n. 195, n. 3;</w:t>
      </w:r>
      <w:r>
        <w:rPr>
          <w:color w:val="000000"/>
          <w:sz w:val="24"/>
          <w:szCs w:val="24"/>
        </w:rPr>
        <w:br/>
        <w:t xml:space="preserve">  embassy to it in 1766, ii. 177;</w:t>
      </w:r>
      <w:r>
        <w:rPr>
          <w:color w:val="000000"/>
          <w:sz w:val="24"/>
          <w:szCs w:val="24"/>
        </w:rPr>
        <w:br/>
        <w:t xml:space="preserve">  expedition to Scotland in 1719, v. 140, n. 3;</w:t>
      </w:r>
      <w:r>
        <w:rPr>
          <w:color w:val="000000"/>
          <w:sz w:val="24"/>
          <w:szCs w:val="24"/>
        </w:rPr>
        <w:br/>
        <w:t xml:space="preserve">  exportation of coin, iv. 105, n. 1;</w:t>
      </w:r>
      <w:r>
        <w:rPr>
          <w:color w:val="000000"/>
          <w:sz w:val="24"/>
          <w:szCs w:val="24"/>
        </w:rPr>
        <w:br/>
        <w:t xml:space="preserve">  Johnson attacks it in </w:t>
      </w:r>
      <w:r>
        <w:rPr>
          <w:i/>
          <w:color w:val="000000"/>
          <w:sz w:val="24"/>
          <w:szCs w:val="24"/>
        </w:rPr>
        <w:t xml:space="preserve">London</w:t>
      </w:r>
      <w:r>
        <w:rPr>
          <w:color w:val="000000"/>
          <w:sz w:val="24"/>
          <w:szCs w:val="24"/>
        </w:rPr>
        <w:t xml:space="preserve">, i. 130, 455;</w:t>
      </w:r>
      <w:r>
        <w:rPr>
          <w:color w:val="000000"/>
          <w:sz w:val="24"/>
          <w:szCs w:val="24"/>
        </w:rPr>
        <w:br/>
        <w:t xml:space="preserve">    in </w:t>
      </w:r>
      <w:r>
        <w:rPr>
          <w:i/>
          <w:color w:val="000000"/>
          <w:sz w:val="24"/>
          <w:szCs w:val="24"/>
        </w:rPr>
        <w:t xml:space="preserve">Lives of Blake and Drake</w:t>
      </w:r>
      <w:r>
        <w:rPr>
          <w:color w:val="000000"/>
          <w:sz w:val="24"/>
          <w:szCs w:val="24"/>
        </w:rPr>
        <w:t xml:space="preserve">, i. 147, n. 5;</w:t>
      </w:r>
      <w:r>
        <w:rPr>
          <w:color w:val="000000"/>
          <w:sz w:val="24"/>
          <w:szCs w:val="24"/>
        </w:rPr>
        <w:br/>
        <w:t xml:space="preserve">    wishes that it should be travelled over, i. 365, 410, 455; iii. 454;</w:t>
      </w:r>
      <w:r>
        <w:rPr>
          <w:color w:val="000000"/>
          <w:sz w:val="24"/>
          <w:szCs w:val="24"/>
        </w:rPr>
        <w:br/>
        <w:t xml:space="preserve">  Spanish invasion, fears of a, iii. 360, n. 3;</w:t>
      </w:r>
      <w:r>
        <w:rPr>
          <w:color w:val="000000"/>
          <w:sz w:val="24"/>
          <w:szCs w:val="24"/>
        </w:rPr>
        <w:br/>
        <w:t xml:space="preserve">  treaty of peace of 1782-83, iv. 282, n. 1. </w:t>
      </w:r>
      <w:r>
        <w:rPr>
          <w:color w:val="000000"/>
          <w:sz w:val="24"/>
          <w:szCs w:val="24"/>
        </w:rPr>
        <w:br/>
        <w:t xml:space="preserve">SPANISH PLAYS, iv. 16.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336</w:t>
      </w:r>
    </w:p>
    <w:p>
      <w:pPr>
        <w:widowControl w:val="on"/>
        <w:pBdr/>
        <w:spacing w:before="0" w:after="0" w:line="240" w:lineRule="auto"/>
        <w:ind w:left="0" w:right="0"/>
        <w:jc w:val="left"/>
      </w:pPr>
      <w:r>
        <w:rPr>
          <w:color w:val="000000"/>
          <w:sz w:val="24"/>
          <w:szCs w:val="24"/>
        </w:rPr>
        <w:t xml:space="preserve">
SPANISH PROVERBS, i. 73, n. 3; iii. 302. </w:t>
      </w:r>
      <w:r>
        <w:rPr>
          <w:color w:val="000000"/>
          <w:sz w:val="24"/>
          <w:szCs w:val="24"/>
        </w:rPr>
        <w:br/>
        <w:t xml:space="preserve">SPARTA, ii. 176; iii. 293. </w:t>
      </w:r>
      <w:r>
        <w:rPr>
          <w:color w:val="000000"/>
          <w:sz w:val="24"/>
          <w:szCs w:val="24"/>
        </w:rPr>
        <w:br/>
        <w:t xml:space="preserve">SPEAKING, of another, iv. 32;</w:t>
      </w:r>
      <w:r>
        <w:rPr>
          <w:color w:val="000000"/>
          <w:sz w:val="24"/>
          <w:szCs w:val="24"/>
        </w:rPr>
        <w:br/>
        <w:t xml:space="preserve">  of oneself, iii. 323;</w:t>
      </w:r>
      <w:r>
        <w:rPr>
          <w:color w:val="000000"/>
          <w:sz w:val="24"/>
          <w:szCs w:val="24"/>
        </w:rPr>
        <w:br/>
        <w:t xml:space="preserve">  public speaking, ii. 139, 339. </w:t>
      </w:r>
      <w:r>
        <w:rPr>
          <w:color w:val="000000"/>
          <w:sz w:val="24"/>
          <w:szCs w:val="24"/>
        </w:rPr>
        <w:br/>
        <w:t xml:space="preserve">SPEARING, Mr., an attorney, i. 132, n. 1.</w:t>
      </w:r>
      <w:r>
        <w:rPr>
          <w:i/>
          <w:color w:val="000000"/>
          <w:sz w:val="24"/>
          <w:szCs w:val="24"/>
        </w:rPr>
        <w:br/>
        <w:t xml:space="preserve">Spectator</w:t>
      </w:r>
      <w:r>
        <w:rPr>
          <w:color w:val="000000"/>
          <w:sz w:val="24"/>
          <w:szCs w:val="24"/>
        </w:rPr>
        <w:t xml:space="preserve">,</w:t>
      </w:r>
      <w:r>
        <w:rPr>
          <w:color w:val="000000"/>
          <w:sz w:val="24"/>
          <w:szCs w:val="24"/>
        </w:rPr>
        <w:br/>
        <w:t xml:space="preserve">  Addison, badness of the part not written by, iii. 33;</w:t>
      </w:r>
      <w:r>
        <w:rPr>
          <w:color w:val="000000"/>
          <w:sz w:val="24"/>
          <w:szCs w:val="24"/>
        </w:rPr>
        <w:br/>
        <w:t xml:space="preserve">  Baretti, read by, iv. 32;</w:t>
      </w:r>
      <w:r>
        <w:rPr>
          <w:color w:val="000000"/>
          <w:sz w:val="24"/>
          <w:szCs w:val="24"/>
        </w:rPr>
        <w:br/>
        <w:t xml:space="preserve">  Bonn’s edition, iv. 190, n. 1;</w:t>
      </w:r>
      <w:r>
        <w:rPr>
          <w:color w:val="000000"/>
          <w:sz w:val="24"/>
          <w:szCs w:val="24"/>
        </w:rPr>
        <w:br/>
        <w:t xml:space="preserve">  Bouhours quoted, ii. 90, n. 3;</w:t>
      </w:r>
      <w:r>
        <w:rPr>
          <w:color w:val="000000"/>
          <w:sz w:val="24"/>
          <w:szCs w:val="24"/>
        </w:rPr>
        <w:br/>
        <w:t xml:space="preserve">  bows of the Spectator’s banker, i. 440, n. 1;</w:t>
      </w:r>
      <w:r>
        <w:rPr>
          <w:color w:val="000000"/>
          <w:sz w:val="24"/>
          <w:szCs w:val="24"/>
        </w:rPr>
        <w:br/>
        <w:t xml:space="preserve">  </w:t>
      </w:r>
      <w:r>
        <w:rPr>
          <w:i/>
          <w:color w:val="000000"/>
          <w:sz w:val="24"/>
          <w:szCs w:val="24"/>
        </w:rPr>
        <w:t xml:space="preserve">British Princes</w:t>
      </w:r>
      <w:r>
        <w:rPr>
          <w:color w:val="000000"/>
          <w:sz w:val="24"/>
          <w:szCs w:val="24"/>
        </w:rPr>
        <w:t xml:space="preserve">, ii. 108, n. 3;</w:t>
      </w:r>
      <w:r>
        <w:rPr>
          <w:color w:val="000000"/>
          <w:sz w:val="24"/>
          <w:szCs w:val="24"/>
        </w:rPr>
        <w:br/>
        <w:t xml:space="preserve">  curious epitaph, iv. 358, n. 2;</w:t>
      </w:r>
      <w:r>
        <w:rPr>
          <w:color w:val="000000"/>
          <w:sz w:val="24"/>
          <w:szCs w:val="24"/>
        </w:rPr>
        <w:br/>
        <w:t xml:space="preserve">  edition with notes, ii. 212;</w:t>
      </w:r>
      <w:r>
        <w:rPr>
          <w:color w:val="000000"/>
          <w:sz w:val="24"/>
          <w:szCs w:val="24"/>
        </w:rPr>
        <w:br/>
        <w:t xml:space="preserve">  end of its publication, i. 201, n. 3;</w:t>
      </w:r>
      <w:r>
        <w:rPr>
          <w:color w:val="000000"/>
          <w:sz w:val="24"/>
          <w:szCs w:val="24"/>
        </w:rPr>
        <w:br/>
        <w:t xml:space="preserve">  </w:t>
      </w:r>
      <w:r>
        <w:rPr>
          <w:i/>
          <w:color w:val="000000"/>
          <w:sz w:val="24"/>
          <w:szCs w:val="24"/>
        </w:rPr>
        <w:t xml:space="preserve">Epilogue to the Distressed Mother</w:t>
      </w:r>
      <w:r>
        <w:rPr>
          <w:color w:val="000000"/>
          <w:sz w:val="24"/>
          <w:szCs w:val="24"/>
        </w:rPr>
        <w:t xml:space="preserve">, i. 181, n. 4;</w:t>
      </w:r>
      <w:r>
        <w:rPr>
          <w:color w:val="000000"/>
          <w:sz w:val="24"/>
          <w:szCs w:val="24"/>
        </w:rPr>
        <w:br/>
        <w:t xml:space="preserve">  ’find</w:t>
      </w:r>
      <w:r>
        <w:rPr>
          <w:color w:val="000000"/>
          <w:sz w:val="24"/>
          <w:szCs w:val="24"/>
        </w:rPr>
        <w:br/>
        <w:t xml:space="preserve">  variety in one,’ iii. 424, n. 2;</w:t>
      </w:r>
      <w:r>
        <w:rPr>
          <w:color w:val="000000"/>
          <w:sz w:val="24"/>
          <w:szCs w:val="24"/>
        </w:rPr>
        <w:br/>
        <w:t xml:space="preserve">  Freeport, Sir Andrew, ii. 212, n. 2;</w:t>
      </w:r>
      <w:r>
        <w:rPr>
          <w:color w:val="000000"/>
          <w:sz w:val="24"/>
          <w:szCs w:val="24"/>
        </w:rPr>
        <w:br/>
        <w:t xml:space="preserve">  ‘Gentleman, The,’ ii. 182;</w:t>
      </w:r>
      <w:r>
        <w:rPr>
          <w:color w:val="000000"/>
          <w:sz w:val="24"/>
          <w:szCs w:val="24"/>
        </w:rPr>
        <w:br/>
        <w:t xml:space="preserve">  Grove’s paper on Novelty, iii. 33;</w:t>
      </w:r>
      <w:r>
        <w:rPr>
          <w:color w:val="000000"/>
          <w:sz w:val="24"/>
          <w:szCs w:val="24"/>
        </w:rPr>
        <w:br/>
        <w:t xml:space="preserve">  Hockley in the Hole, iii. 134, n. 1;</w:t>
      </w:r>
      <w:r>
        <w:rPr>
          <w:color w:val="000000"/>
          <w:sz w:val="24"/>
          <w:szCs w:val="24"/>
        </w:rPr>
        <w:br/>
        <w:t xml:space="preserve">  Kurd’s notes, iv. 190, n. 1;</w:t>
      </w:r>
      <w:r>
        <w:rPr>
          <w:color w:val="000000"/>
          <w:sz w:val="24"/>
          <w:szCs w:val="24"/>
        </w:rPr>
        <w:br/>
        <w:t xml:space="preserve">  Ince’s papers, iii. 33, n. 3;</w:t>
      </w:r>
      <w:r>
        <w:rPr>
          <w:color w:val="000000"/>
          <w:sz w:val="24"/>
          <w:szCs w:val="24"/>
        </w:rPr>
        <w:br/>
        <w:t xml:space="preserve">  Indian King at St. Paul’s, i. 450, n. 3;</w:t>
      </w:r>
      <w:r>
        <w:rPr>
          <w:color w:val="000000"/>
          <w:sz w:val="24"/>
          <w:szCs w:val="24"/>
        </w:rPr>
        <w:br/>
        <w:t xml:space="preserve">  Johnson praises it, ii. 370;</w:t>
      </w:r>
      <w:r>
        <w:rPr>
          <w:color w:val="000000"/>
          <w:sz w:val="24"/>
          <w:szCs w:val="24"/>
        </w:rPr>
        <w:br/>
        <w:t xml:space="preserve">  milking a ram, i. 444, n. 1;</w:t>
      </w:r>
      <w:r>
        <w:rPr>
          <w:color w:val="000000"/>
          <w:sz w:val="24"/>
          <w:szCs w:val="24"/>
        </w:rPr>
        <w:br/>
        <w:t xml:space="preserve">  motto to No. 379, v. 25, n. 2;</w:t>
      </w:r>
      <w:r>
        <w:rPr>
          <w:color w:val="000000"/>
          <w:sz w:val="24"/>
          <w:szCs w:val="24"/>
        </w:rPr>
        <w:br/>
        <w:t xml:space="preserve">  Osborne’s </w:t>
      </w:r>
      <w:r>
        <w:rPr>
          <w:i/>
          <w:color w:val="000000"/>
          <w:sz w:val="24"/>
          <w:szCs w:val="24"/>
        </w:rPr>
        <w:t xml:space="preserve">Advice to a Son</w:t>
      </w:r>
      <w:r>
        <w:rPr>
          <w:color w:val="000000"/>
          <w:sz w:val="24"/>
          <w:szCs w:val="24"/>
        </w:rPr>
        <w:t xml:space="preserve">, ii. 193, n. 2;</w:t>
      </w:r>
      <w:r>
        <w:rPr>
          <w:color w:val="000000"/>
          <w:sz w:val="24"/>
          <w:szCs w:val="24"/>
        </w:rPr>
        <w:br/>
        <w:t xml:space="preserve">  paper of notanda, i. 205;</w:t>
      </w:r>
      <w:r>
        <w:rPr>
          <w:color w:val="000000"/>
          <w:sz w:val="24"/>
          <w:szCs w:val="24"/>
        </w:rPr>
        <w:br/>
        <w:t xml:space="preserve">  </w:t>
      </w:r>
      <w:r>
        <w:rPr>
          <w:i/>
          <w:color w:val="000000"/>
          <w:sz w:val="24"/>
          <w:szCs w:val="24"/>
        </w:rPr>
        <w:t xml:space="preserve">Philip Homebred</w:t>
      </w:r>
      <w:r>
        <w:rPr>
          <w:color w:val="000000"/>
          <w:sz w:val="24"/>
          <w:szCs w:val="24"/>
        </w:rPr>
        <w:t xml:space="preserve">, iii. 34;</w:t>
      </w:r>
      <w:r>
        <w:rPr>
          <w:color w:val="000000"/>
          <w:sz w:val="24"/>
          <w:szCs w:val="24"/>
        </w:rPr>
        <w:br/>
        <w:t xml:space="preserve">  Pope’s letter to Steele, iii 420, n. 2;</w:t>
      </w:r>
      <w:r>
        <w:rPr>
          <w:color w:val="000000"/>
          <w:sz w:val="24"/>
          <w:szCs w:val="24"/>
        </w:rPr>
        <w:br/>
        <w:t xml:space="preserve">  Psalmanazar ridiculed, iii. 449;</w:t>
      </w:r>
      <w:r>
        <w:rPr>
          <w:color w:val="000000"/>
          <w:sz w:val="24"/>
          <w:szCs w:val="24"/>
        </w:rPr>
        <w:br/>
        <w:t xml:space="preserve">  reputation enjoyed by chance</w:t>
      </w:r>
      <w:r>
        <w:rPr>
          <w:color w:val="000000"/>
          <w:sz w:val="24"/>
          <w:szCs w:val="24"/>
        </w:rPr>
        <w:br/>
        <w:t xml:space="preserve">  writers in it, iii. 33; singularity, ii. 75;</w:t>
      </w:r>
      <w:r>
        <w:rPr>
          <w:color w:val="000000"/>
          <w:sz w:val="24"/>
          <w:szCs w:val="24"/>
        </w:rPr>
        <w:br/>
        <w:t xml:space="preserve">  Two-penny Club, iv. 254, n. 1;</w:t>
      </w:r>
      <w:r>
        <w:rPr>
          <w:color w:val="000000"/>
          <w:sz w:val="24"/>
          <w:szCs w:val="24"/>
        </w:rPr>
        <w:br/>
        <w:t xml:space="preserve">  </w:t>
      </w:r>
      <w:r>
        <w:rPr>
          <w:i/>
          <w:color w:val="000000"/>
          <w:sz w:val="24"/>
          <w:szCs w:val="24"/>
        </w:rPr>
        <w:t xml:space="preserve">Whole Duty of Man</w:t>
      </w:r>
      <w:r>
        <w:rPr>
          <w:color w:val="000000"/>
          <w:sz w:val="24"/>
          <w:szCs w:val="24"/>
        </w:rPr>
        <w:t xml:space="preserve">, i. 216, n. 1: </w:t>
      </w:r>
      <w:r>
        <w:rPr>
          <w:color w:val="000000"/>
          <w:sz w:val="24"/>
          <w:szCs w:val="24"/>
        </w:rPr>
        <w:br/>
        <w:t xml:space="preserve">  See under ADDISON. </w:t>
      </w:r>
      <w:r>
        <w:rPr>
          <w:color w:val="000000"/>
          <w:sz w:val="24"/>
          <w:szCs w:val="24"/>
        </w:rPr>
        <w:br/>
        <w:t xml:space="preserve">SPEDDING, James, </w:t>
      </w:r>
      <w:r>
        <w:rPr>
          <w:i/>
          <w:color w:val="000000"/>
          <w:sz w:val="24"/>
          <w:szCs w:val="24"/>
        </w:rPr>
        <w:t xml:space="preserve">Bacon’s Works</w:t>
      </w:r>
      <w:r>
        <w:rPr>
          <w:color w:val="000000"/>
          <w:sz w:val="24"/>
          <w:szCs w:val="24"/>
        </w:rPr>
        <w:t xml:space="preserve">, i. 431, n. 2. </w:t>
      </w:r>
      <w:r>
        <w:rPr>
          <w:color w:val="000000"/>
          <w:sz w:val="24"/>
          <w:szCs w:val="24"/>
        </w:rPr>
        <w:br/>
        <w:t xml:space="preserve">SPEECH-MAKING, a knack, iv. 179. </w:t>
      </w:r>
      <w:r>
        <w:rPr>
          <w:color w:val="000000"/>
          <w:sz w:val="24"/>
          <w:szCs w:val="24"/>
        </w:rPr>
        <w:br/>
        <w:t xml:space="preserve">SPELLING, in the seventeenth century, v. 299, n. 1. </w:t>
      </w:r>
      <w:r>
        <w:rPr>
          <w:color w:val="000000"/>
          <w:sz w:val="24"/>
          <w:szCs w:val="24"/>
        </w:rPr>
        <w:br/>
        <w:t xml:space="preserve">  See JOHNSON, spelling. </w:t>
      </w:r>
      <w:r>
        <w:rPr>
          <w:color w:val="000000"/>
          <w:sz w:val="24"/>
          <w:szCs w:val="24"/>
        </w:rPr>
        <w:br/>
        <w:t xml:space="preserve">SPENCE, Rev. Joseph, account of him, v. 317;</w:t>
      </w:r>
      <w:r>
        <w:rPr>
          <w:color w:val="000000"/>
          <w:sz w:val="24"/>
          <w:szCs w:val="24"/>
        </w:rPr>
        <w:br/>
        <w:t xml:space="preserve">  </w:t>
      </w:r>
      <w:r>
        <w:rPr>
          <w:i/>
          <w:color w:val="000000"/>
          <w:sz w:val="24"/>
          <w:szCs w:val="24"/>
        </w:rPr>
        <w:t xml:space="preserve">Anecdotes</w:t>
      </w:r>
      <w:r>
        <w:rPr>
          <w:color w:val="000000"/>
          <w:sz w:val="24"/>
          <w:szCs w:val="24"/>
        </w:rPr>
        <w:t xml:space="preserve">, iv. 63; v. 414;</w:t>
      </w:r>
      <w:r>
        <w:rPr>
          <w:color w:val="000000"/>
          <w:sz w:val="24"/>
          <w:szCs w:val="24"/>
        </w:rPr>
        <w:br/>
        <w:t xml:space="preserve">  Blacklock’s poetry, i. 466;</w:t>
      </w:r>
      <w:r>
        <w:rPr>
          <w:color w:val="000000"/>
          <w:sz w:val="24"/>
          <w:szCs w:val="24"/>
        </w:rPr>
        <w:br/>
        <w:t xml:space="preserve">  Pope visits him at Oxford, iv. 9;</w:t>
      </w:r>
      <w:r>
        <w:rPr>
          <w:color w:val="000000"/>
          <w:sz w:val="24"/>
          <w:szCs w:val="24"/>
        </w:rPr>
        <w:br/>
        <w:t xml:space="preserve">  mentioned, ii. 84, n. 2. </w:t>
      </w:r>
      <w:r>
        <w:rPr>
          <w:color w:val="000000"/>
          <w:sz w:val="24"/>
          <w:szCs w:val="24"/>
        </w:rPr>
        <w:br/>
        <w:t xml:space="preserve">SPENCER, second Earl, member of the Literary Club, i. 479. </w:t>
      </w:r>
      <w:r>
        <w:rPr>
          <w:color w:val="000000"/>
          <w:sz w:val="24"/>
          <w:szCs w:val="24"/>
        </w:rPr>
        <w:br/>
        <w:t xml:space="preserve">SPENCER, Lady, iii. 425, n. 3. </w:t>
      </w:r>
      <w:r>
        <w:rPr>
          <w:color w:val="000000"/>
          <w:sz w:val="24"/>
          <w:szCs w:val="24"/>
        </w:rPr>
        <w:br/>
        <w:t xml:space="preserve">SPENSER, Edmund, Bunyan, read by, ii. 238;</w:t>
      </w:r>
      <w:r>
        <w:rPr>
          <w:color w:val="000000"/>
          <w:sz w:val="24"/>
          <w:szCs w:val="24"/>
        </w:rPr>
        <w:br/>
        <w:t xml:space="preserve">  </w:t>
      </w:r>
      <w:r>
        <w:rPr>
          <w:i/>
          <w:color w:val="000000"/>
          <w:sz w:val="24"/>
          <w:szCs w:val="24"/>
        </w:rPr>
        <w:t xml:space="preserve">Dictionary</w:t>
      </w:r>
      <w:r>
        <w:rPr>
          <w:color w:val="000000"/>
          <w:sz w:val="24"/>
          <w:szCs w:val="24"/>
        </w:rPr>
        <w:t xml:space="preserve">, as an authority for a, iii. 194, n. 2;</w:t>
      </w:r>
      <w:r>
        <w:rPr>
          <w:color w:val="000000"/>
          <w:sz w:val="24"/>
          <w:szCs w:val="24"/>
        </w:rPr>
        <w:br/>
        <w:t xml:space="preserve">  George III suggests that Johnson should write his </w:t>
      </w:r>
      <w:r>
        <w:rPr>
          <w:i/>
          <w:color w:val="000000"/>
          <w:sz w:val="24"/>
          <w:szCs w:val="24"/>
        </w:rPr>
        <w:t xml:space="preserve">Life</w:t>
      </w:r>
      <w:r>
        <w:rPr>
          <w:color w:val="000000"/>
          <w:sz w:val="24"/>
          <w:szCs w:val="24"/>
        </w:rPr>
        <w:t xml:space="preserve">,</w:t>
      </w:r>
      <w:r>
        <w:rPr>
          <w:color w:val="000000"/>
          <w:sz w:val="24"/>
          <w:szCs w:val="24"/>
        </w:rPr>
        <w:br/>
        <w:t xml:space="preserve">ii. 42, n. 2; iv. 410;</w:t>
      </w:r>
      <w:r>
        <w:rPr>
          <w:color w:val="000000"/>
          <w:sz w:val="24"/>
          <w:szCs w:val="24"/>
        </w:rPr>
        <w:br/>
        <w:t xml:space="preserve">  imitations of him, iii. 158, n. 4;</w:t>
      </w:r>
      <w:r>
        <w:rPr>
          <w:color w:val="000000"/>
          <w:sz w:val="24"/>
          <w:szCs w:val="24"/>
        </w:rPr>
        <w:br/>
        <w:t xml:space="preserve">  </w:t>
      </w:r>
      <w:r>
        <w:rPr>
          <w:i/>
          <w:color w:val="000000"/>
          <w:sz w:val="24"/>
          <w:szCs w:val="24"/>
        </w:rPr>
        <w:t xml:space="preserve">Ruines of Rome</w:t>
      </w:r>
      <w:r>
        <w:rPr>
          <w:color w:val="000000"/>
          <w:sz w:val="24"/>
          <w:szCs w:val="24"/>
        </w:rPr>
        <w:t xml:space="preserve">, iii. 251, n. 1;</w:t>
      </w:r>
      <w:r>
        <w:rPr>
          <w:color w:val="000000"/>
          <w:sz w:val="24"/>
          <w:szCs w:val="24"/>
        </w:rPr>
        <w:br/>
        <w:t xml:space="preserve">  ‘Spenser, Mr. Edmund,’ iv. 325, n. 3. </w:t>
      </w:r>
      <w:r>
        <w:rPr>
          <w:color w:val="000000"/>
          <w:sz w:val="24"/>
          <w:szCs w:val="24"/>
        </w:rPr>
        <w:br/>
        <w:t xml:space="preserve">SPHINX, the, iii. 337. </w:t>
      </w:r>
      <w:r>
        <w:rPr>
          <w:color w:val="000000"/>
          <w:sz w:val="24"/>
          <w:szCs w:val="24"/>
        </w:rPr>
        <w:br/>
        <w:t xml:space="preserve">SPINOSA, i. 268, n. 2; iii. 448. </w:t>
      </w:r>
      <w:r>
        <w:rPr>
          <w:color w:val="000000"/>
          <w:sz w:val="24"/>
          <w:szCs w:val="24"/>
        </w:rPr>
        <w:br/>
        <w:t xml:space="preserve">SPIRIT, evidence for.  See JOHNSON, spirit. </w:t>
      </w:r>
      <w:r>
        <w:rPr>
          <w:color w:val="000000"/>
          <w:sz w:val="24"/>
          <w:szCs w:val="24"/>
        </w:rPr>
        <w:br/>
        <w:t xml:space="preserve">SPIRITS.  See GHOSTS. </w:t>
      </w:r>
      <w:r>
        <w:rPr>
          <w:color w:val="000000"/>
          <w:sz w:val="24"/>
          <w:szCs w:val="24"/>
        </w:rPr>
        <w:br/>
        <w:t xml:space="preserve">SPIRITS, evil, iv. 290.</w:t>
      </w:r>
      <w:r>
        <w:rPr>
          <w:i/>
          <w:color w:val="000000"/>
          <w:sz w:val="24"/>
          <w:szCs w:val="24"/>
        </w:rPr>
        <w:br/>
        <w:t xml:space="preserve">Spiritual Quixote</w:t>
      </w:r>
      <w:r>
        <w:rPr>
          <w:color w:val="000000"/>
          <w:sz w:val="24"/>
          <w:szCs w:val="24"/>
        </w:rPr>
        <w:t xml:space="preserve">,</w:t>
      </w:r>
      <w:r>
        <w:rPr>
          <w:color w:val="000000"/>
          <w:sz w:val="24"/>
          <w:szCs w:val="24"/>
        </w:rPr>
        <w:br/>
        <w:t xml:space="preserve">  its author, a member of Pembroke College, i. 75, n. 3;</w:t>
      </w:r>
      <w:r>
        <w:rPr>
          <w:color w:val="000000"/>
          <w:sz w:val="24"/>
          <w:szCs w:val="24"/>
        </w:rPr>
        <w:br/>
        <w:t xml:space="preserve">    and a friend of Shenstone, i. 94, n. 5; ii. 452, n. 4;</w:t>
      </w:r>
      <w:r>
        <w:rPr>
          <w:color w:val="000000"/>
          <w:sz w:val="24"/>
          <w:szCs w:val="24"/>
        </w:rPr>
        <w:br/>
        <w:t xml:space="preserve">  on clean shirts, v. 60, n. 4. </w:t>
      </w:r>
      <w:r>
        <w:rPr>
          <w:color w:val="000000"/>
          <w:sz w:val="24"/>
          <w:szCs w:val="24"/>
        </w:rPr>
        <w:br/>
        <w:t xml:space="preserve">SPIRITUOUS LIQUORS,</w:t>
      </w:r>
      <w:r>
        <w:rPr>
          <w:color w:val="000000"/>
          <w:sz w:val="24"/>
          <w:szCs w:val="24"/>
        </w:rPr>
        <w:br/>
        <w:t xml:space="preserve">  felicity of drunkenness cheaply attained by them, iii. 381, n. 3;</w:t>
      </w:r>
      <w:r>
        <w:rPr>
          <w:color w:val="000000"/>
          <w:sz w:val="24"/>
          <w:szCs w:val="24"/>
        </w:rPr>
        <w:br/>
        <w:t xml:space="preserve">  misery caused by them, ii. 435, n. 7; iii. 292, n. 1;</w:t>
      </w:r>
      <w:r>
        <w:rPr>
          <w:color w:val="000000"/>
          <w:sz w:val="24"/>
          <w:szCs w:val="24"/>
        </w:rPr>
        <w:br/>
        <w:t xml:space="preserve">  pleasant poison, v. 346, n. 2.</w:t>
      </w:r>
      <w:r>
        <w:rPr>
          <w:i/>
          <w:color w:val="000000"/>
          <w:sz w:val="24"/>
          <w:szCs w:val="24"/>
        </w:rPr>
        <w:br/>
        <w:t xml:space="preserve">Spleen, The</w:t>
      </w:r>
      <w:r>
        <w:rPr>
          <w:color w:val="000000"/>
          <w:sz w:val="24"/>
          <w:szCs w:val="24"/>
        </w:rPr>
        <w:t xml:space="preserve">, iii. 38, 405. </w:t>
      </w:r>
      <w:r>
        <w:rPr>
          <w:color w:val="000000"/>
          <w:sz w:val="24"/>
          <w:szCs w:val="24"/>
        </w:rPr>
        <w:br/>
        <w:t xml:space="preserve">SPLENDOUR, iv. 337. </w:t>
      </w:r>
      <w:r>
        <w:rPr>
          <w:color w:val="000000"/>
          <w:sz w:val="24"/>
          <w:szCs w:val="24"/>
        </w:rPr>
        <w:br/>
        <w:t xml:space="preserve">SPOONER, Rev. Mr., v. 73. </w:t>
      </w:r>
      <w:r>
        <w:rPr>
          <w:color w:val="000000"/>
          <w:sz w:val="24"/>
          <w:szCs w:val="24"/>
        </w:rPr>
        <w:br/>
        <w:t xml:space="preserve">SPOTTISWOODE, Dr., ii. 323, n. 2.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337</w:t>
      </w:r>
    </w:p>
    <w:p>
      <w:pPr>
        <w:widowControl w:val="on"/>
        <w:pBdr/>
        <w:spacing w:before="0" w:after="0" w:line="240" w:lineRule="auto"/>
        <w:ind w:left="0" w:right="0"/>
        <w:jc w:val="left"/>
      </w:pPr>
      <w:r>
        <w:rPr>
          <w:color w:val="000000"/>
          <w:sz w:val="24"/>
          <w:szCs w:val="24"/>
        </w:rPr>
        <w:t xml:space="preserve">
SPOTTISWOODE, John, iii. 326-7. </w:t>
      </w:r>
      <w:r>
        <w:rPr>
          <w:color w:val="000000"/>
          <w:sz w:val="24"/>
          <w:szCs w:val="24"/>
        </w:rPr>
        <w:br/>
        <w:t xml:space="preserve">SPRAT, Bishop,</w:t>
      </w:r>
      <w:r>
        <w:rPr>
          <w:color w:val="000000"/>
          <w:sz w:val="24"/>
          <w:szCs w:val="24"/>
        </w:rPr>
        <w:br/>
        <w:t xml:space="preserve">  </w:t>
      </w:r>
      <w:r>
        <w:rPr>
          <w:i/>
          <w:color w:val="000000"/>
          <w:sz w:val="24"/>
          <w:szCs w:val="24"/>
        </w:rPr>
        <w:t xml:space="preserve">History of the Royal Society</w:t>
      </w:r>
      <w:r>
        <w:rPr>
          <w:color w:val="000000"/>
          <w:sz w:val="24"/>
          <w:szCs w:val="24"/>
        </w:rPr>
        <w:t xml:space="preserve">, iv. 311;</w:t>
      </w:r>
      <w:r>
        <w:rPr>
          <w:color w:val="000000"/>
          <w:sz w:val="24"/>
          <w:szCs w:val="24"/>
        </w:rPr>
        <w:br/>
        <w:t xml:space="preserve">  </w:t>
      </w:r>
      <w:r>
        <w:rPr>
          <w:i/>
          <w:color w:val="000000"/>
          <w:sz w:val="24"/>
          <w:szCs w:val="24"/>
        </w:rPr>
        <w:t xml:space="preserve">Life</w:t>
      </w:r>
      <w:r>
        <w:rPr>
          <w:color w:val="000000"/>
          <w:sz w:val="24"/>
          <w:szCs w:val="24"/>
        </w:rPr>
        <w:t xml:space="preserve"> quoted, i. 34, n. 5;</w:t>
      </w:r>
      <w:r>
        <w:rPr>
          <w:color w:val="000000"/>
          <w:sz w:val="24"/>
          <w:szCs w:val="24"/>
        </w:rPr>
        <w:br/>
        <w:t xml:space="preserve">  meets Bentley, v. 274, n 4;</w:t>
      </w:r>
      <w:r>
        <w:rPr>
          <w:color w:val="000000"/>
          <w:sz w:val="24"/>
          <w:szCs w:val="24"/>
        </w:rPr>
        <w:br/>
        <w:t xml:space="preserve">  style, iii. 257, n. 3. </w:t>
      </w:r>
      <w:r>
        <w:rPr>
          <w:color w:val="000000"/>
          <w:sz w:val="24"/>
          <w:szCs w:val="24"/>
        </w:rPr>
        <w:br/>
        <w:t xml:space="preserve">SQUILLS, iv. 355.</w:t>
      </w:r>
      <w:r>
        <w:rPr>
          <w:i/>
          <w:color w:val="000000"/>
          <w:sz w:val="24"/>
          <w:szCs w:val="24"/>
        </w:rPr>
        <w:br/>
        <w:t xml:space="preserve">Squire Richard</w:t>
      </w:r>
      <w:r>
        <w:rPr>
          <w:color w:val="000000"/>
          <w:sz w:val="24"/>
          <w:szCs w:val="24"/>
        </w:rPr>
        <w:t xml:space="preserve">, iv. 284. </w:t>
      </w:r>
      <w:r>
        <w:rPr>
          <w:color w:val="000000"/>
          <w:sz w:val="24"/>
          <w:szCs w:val="24"/>
        </w:rPr>
        <w:br/>
        <w:t xml:space="preserve">SQUIRES, Rev. Mr., i. 208, n. 3. </w:t>
      </w:r>
      <w:r>
        <w:rPr>
          <w:color w:val="000000"/>
          <w:sz w:val="24"/>
          <w:szCs w:val="24"/>
        </w:rPr>
        <w:br/>
        <w:t xml:space="preserve">STAGE, Mr., iv. 257, n. 2. </w:t>
      </w:r>
      <w:r>
        <w:rPr>
          <w:color w:val="000000"/>
          <w:sz w:val="24"/>
          <w:szCs w:val="24"/>
        </w:rPr>
        <w:br/>
        <w:t xml:space="preserve">STAFFORD, ii. 164, n. 5. </w:t>
      </w:r>
      <w:r>
        <w:rPr>
          <w:color w:val="000000"/>
          <w:sz w:val="24"/>
          <w:szCs w:val="24"/>
        </w:rPr>
        <w:br/>
        <w:t xml:space="preserve">STAFFORDSHIRE,</w:t>
      </w:r>
      <w:r>
        <w:rPr>
          <w:color w:val="000000"/>
          <w:sz w:val="24"/>
          <w:szCs w:val="24"/>
        </w:rPr>
        <w:br/>
        <w:t xml:space="preserve">  fruit, very little, iv. 206;</w:t>
      </w:r>
      <w:r>
        <w:rPr>
          <w:color w:val="000000"/>
          <w:sz w:val="24"/>
          <w:szCs w:val="24"/>
        </w:rPr>
        <w:br/>
        <w:t xml:space="preserve">  Jacobite fox-hunt, iii. 326, n. 1;</w:t>
      </w:r>
      <w:r>
        <w:rPr>
          <w:color w:val="000000"/>
          <w:sz w:val="24"/>
          <w:szCs w:val="24"/>
        </w:rPr>
        <w:br/>
        <w:t xml:space="preserve">  nursery of art, iii. 299, n. 2;</w:t>
      </w:r>
      <w:r>
        <w:rPr>
          <w:color w:val="000000"/>
          <w:sz w:val="24"/>
          <w:szCs w:val="24"/>
        </w:rPr>
        <w:br/>
        <w:t xml:space="preserve">  Toryism, its, ii. 461;</w:t>
      </w:r>
      <w:r>
        <w:rPr>
          <w:color w:val="000000"/>
          <w:sz w:val="24"/>
          <w:szCs w:val="24"/>
        </w:rPr>
        <w:br/>
        <w:t xml:space="preserve">  two young Methodists from it, ii. 120;</w:t>
      </w:r>
      <w:r>
        <w:rPr>
          <w:color w:val="000000"/>
          <w:sz w:val="24"/>
          <w:szCs w:val="24"/>
        </w:rPr>
        <w:br/>
        <w:t xml:space="preserve">  Whig, a Staffordshire, iii. 326. </w:t>
      </w:r>
      <w:r>
        <w:rPr>
          <w:color w:val="000000"/>
          <w:sz w:val="24"/>
          <w:szCs w:val="24"/>
        </w:rPr>
        <w:br/>
        <w:t xml:space="preserve">STAGE.  See PLAYERS. </w:t>
      </w:r>
      <w:r>
        <w:rPr>
          <w:color w:val="000000"/>
          <w:sz w:val="24"/>
          <w:szCs w:val="24"/>
        </w:rPr>
        <w:br/>
        <w:t xml:space="preserve">STAGE-COACHES, i. 340, n. 1.  See COACH. </w:t>
      </w:r>
      <w:r>
        <w:rPr>
          <w:color w:val="000000"/>
          <w:sz w:val="24"/>
          <w:szCs w:val="24"/>
        </w:rPr>
        <w:br/>
        <w:t xml:space="preserve">STAIR, Earl of, v. 372. </w:t>
      </w:r>
      <w:r>
        <w:rPr>
          <w:color w:val="000000"/>
          <w:sz w:val="24"/>
          <w:szCs w:val="24"/>
        </w:rPr>
        <w:br/>
        <w:t xml:space="preserve">ST. ALBAN’S,</w:t>
      </w:r>
      <w:r>
        <w:rPr>
          <w:color w:val="000000"/>
          <w:sz w:val="24"/>
          <w:szCs w:val="24"/>
        </w:rPr>
        <w:br/>
        <w:t xml:space="preserve">  Boswell and Johnson pass the night there, iii. 4;</w:t>
      </w:r>
      <w:r>
        <w:rPr>
          <w:color w:val="000000"/>
          <w:sz w:val="24"/>
          <w:szCs w:val="24"/>
        </w:rPr>
        <w:br/>
        <w:t xml:space="preserve">  monument to John Thrale, i. 491, n. 1;</w:t>
      </w:r>
      <w:r>
        <w:rPr>
          <w:color w:val="000000"/>
          <w:sz w:val="24"/>
          <w:szCs w:val="24"/>
        </w:rPr>
        <w:br/>
        <w:t xml:space="preserve">  mentioned, ii. 459; iv. 80, n. 1. </w:t>
      </w:r>
      <w:r>
        <w:rPr>
          <w:color w:val="000000"/>
          <w:sz w:val="24"/>
          <w:szCs w:val="24"/>
        </w:rPr>
        <w:br/>
        <w:t xml:space="preserve">ST. ALBAN’S, first Duke of, i. 248, n. 2. </w:t>
      </w:r>
      <w:r>
        <w:rPr>
          <w:color w:val="000000"/>
          <w:sz w:val="24"/>
          <w:szCs w:val="24"/>
        </w:rPr>
        <w:br/>
        <w:t xml:space="preserve">ST. ASAPH, ii. 284; v. 436. </w:t>
      </w:r>
      <w:r>
        <w:rPr>
          <w:color w:val="000000"/>
          <w:sz w:val="24"/>
          <w:szCs w:val="24"/>
        </w:rPr>
        <w:br/>
        <w:t xml:space="preserve">ST. AUBYN, Sir John, i. 508. </w:t>
      </w:r>
      <w:r>
        <w:rPr>
          <w:color w:val="000000"/>
          <w:sz w:val="24"/>
          <w:szCs w:val="24"/>
        </w:rPr>
        <w:br/>
        <w:t xml:space="preserve">ST. AUGUSTINE,</w:t>
      </w:r>
      <w:r>
        <w:rPr>
          <w:color w:val="000000"/>
          <w:sz w:val="24"/>
          <w:szCs w:val="24"/>
        </w:rPr>
        <w:br/>
        <w:t xml:space="preserve">  ‘</w:t>
      </w:r>
      <w:r>
        <w:rPr>
          <w:i/>
          <w:color w:val="000000"/>
          <w:sz w:val="24"/>
          <w:szCs w:val="24"/>
        </w:rPr>
        <w:t xml:space="preserve">misericordia domini inter pontem et fontem</w:t>
      </w:r>
      <w:r>
        <w:rPr>
          <w:color w:val="000000"/>
          <w:sz w:val="24"/>
          <w:szCs w:val="24"/>
        </w:rPr>
        <w:t xml:space="preserve">’ iv. 212, n. 2;</w:t>
      </w:r>
      <w:r>
        <w:rPr>
          <w:color w:val="000000"/>
          <w:sz w:val="24"/>
          <w:szCs w:val="24"/>
        </w:rPr>
        <w:br/>
        <w:t xml:space="preserve">  weighed against Jonathan Wild plus three-pence, iv. 291. </w:t>
      </w:r>
      <w:r>
        <w:rPr>
          <w:color w:val="000000"/>
          <w:sz w:val="24"/>
          <w:szCs w:val="24"/>
        </w:rPr>
        <w:br/>
        <w:t xml:space="preserve">ST. CAS, expedition to, i. 338, n. 2. </w:t>
      </w:r>
      <w:r>
        <w:rPr>
          <w:color w:val="000000"/>
          <w:sz w:val="24"/>
          <w:szCs w:val="24"/>
        </w:rPr>
        <w:br/>
        <w:t xml:space="preserve">ST. COLUMBA, v. 335, 337, 338. </w:t>
      </w:r>
      <w:r>
        <w:rPr>
          <w:color w:val="000000"/>
          <w:sz w:val="24"/>
          <w:szCs w:val="24"/>
        </w:rPr>
        <w:br/>
        <w:t xml:space="preserve">ST. CROSS, at Winchester, iii. 124. </w:t>
      </w:r>
      <w:r>
        <w:rPr>
          <w:color w:val="000000"/>
          <w:sz w:val="24"/>
          <w:szCs w:val="24"/>
        </w:rPr>
        <w:br/>
        <w:t xml:space="preserve">ST. CUTHBERT’S DAY, at University College, ii. 445. </w:t>
      </w:r>
      <w:r>
        <w:rPr>
          <w:color w:val="000000"/>
          <w:sz w:val="24"/>
          <w:szCs w:val="24"/>
        </w:rPr>
        <w:br/>
        <w:t xml:space="preserve">ST. GLUVIAS, i. 436. </w:t>
      </w:r>
      <w:r>
        <w:rPr>
          <w:color w:val="000000"/>
          <w:sz w:val="24"/>
          <w:szCs w:val="24"/>
        </w:rPr>
        <w:br/>
        <w:t xml:space="preserve">ST. IGNATIUS LOYOLA, i. 77. </w:t>
      </w:r>
      <w:r>
        <w:rPr>
          <w:color w:val="000000"/>
          <w:sz w:val="24"/>
          <w:szCs w:val="24"/>
        </w:rPr>
        <w:br/>
        <w:t xml:space="preserve">ST. JEROME, ii. 358, n. 3. </w:t>
      </w:r>
      <w:r>
        <w:rPr>
          <w:color w:val="000000"/>
          <w:sz w:val="24"/>
          <w:szCs w:val="24"/>
        </w:rPr>
        <w:br/>
        <w:t xml:space="preserve">ST. JOHN.  See BOLINGBROKE. </w:t>
      </w:r>
      <w:r>
        <w:rPr>
          <w:color w:val="000000"/>
          <w:sz w:val="24"/>
          <w:szCs w:val="24"/>
        </w:rPr>
        <w:br/>
        <w:t xml:space="preserve">ST. MALO,</w:t>
      </w:r>
      <w:r>
        <w:rPr>
          <w:color w:val="000000"/>
          <w:sz w:val="24"/>
          <w:szCs w:val="24"/>
        </w:rPr>
        <w:br/>
        <w:t xml:space="preserve">  expedition sent against it, i. 338, n. 2;</w:t>
      </w:r>
      <w:r>
        <w:rPr>
          <w:color w:val="000000"/>
          <w:sz w:val="24"/>
          <w:szCs w:val="24"/>
        </w:rPr>
        <w:br/>
        <w:t xml:space="preserve">  mentioned, ii. 82, n. 3. </w:t>
      </w:r>
      <w:r>
        <w:rPr>
          <w:color w:val="000000"/>
          <w:sz w:val="24"/>
          <w:szCs w:val="24"/>
        </w:rPr>
        <w:br/>
        <w:t xml:space="preserve">ST. PAUL,</w:t>
      </w:r>
      <w:r>
        <w:rPr>
          <w:color w:val="000000"/>
          <w:sz w:val="24"/>
          <w:szCs w:val="24"/>
        </w:rPr>
        <w:br/>
        <w:t xml:space="preserve">  ‘chief of sinners,’ iv. 294;</w:t>
      </w:r>
      <w:r>
        <w:rPr>
          <w:color w:val="000000"/>
          <w:sz w:val="24"/>
          <w:szCs w:val="24"/>
        </w:rPr>
        <w:br/>
        <w:t xml:space="preserve">  converted by supernatural interposition, iii. 295;</w:t>
      </w:r>
      <w:r>
        <w:rPr>
          <w:color w:val="000000"/>
          <w:sz w:val="24"/>
          <w:szCs w:val="24"/>
        </w:rPr>
        <w:br/>
        <w:t xml:space="preserve">  fear of being a cast-away, iv. 123;</w:t>
      </w:r>
      <w:r>
        <w:rPr>
          <w:color w:val="000000"/>
          <w:sz w:val="24"/>
          <w:szCs w:val="24"/>
        </w:rPr>
        <w:br/>
        <w:t xml:space="preserve">  saw unutterable things, ii. 123;</w:t>
      </w:r>
      <w:r>
        <w:rPr>
          <w:color w:val="000000"/>
          <w:sz w:val="24"/>
          <w:szCs w:val="24"/>
        </w:rPr>
        <w:br/>
        <w:t xml:space="preserve">  thorn in the flesh, v. 64;</w:t>
      </w:r>
      <w:r>
        <w:rPr>
          <w:color w:val="000000"/>
          <w:sz w:val="24"/>
          <w:szCs w:val="24"/>
        </w:rPr>
        <w:br/>
        <w:t xml:space="preserve">  ‘warring against the law of his mind,’ iv. 396. </w:t>
      </w:r>
      <w:r>
        <w:rPr>
          <w:color w:val="000000"/>
          <w:sz w:val="24"/>
          <w:szCs w:val="24"/>
        </w:rPr>
        <w:br/>
        <w:t xml:space="preserve">ST. PETERSBURGH, iv. 277, n. 1. </w:t>
      </w:r>
      <w:r>
        <w:rPr>
          <w:color w:val="000000"/>
          <w:sz w:val="24"/>
          <w:szCs w:val="24"/>
        </w:rPr>
        <w:br/>
        <w:t xml:space="preserve">ST. QUINTIN, ii. 401. </w:t>
      </w:r>
      <w:r>
        <w:rPr>
          <w:color w:val="000000"/>
          <w:sz w:val="24"/>
          <w:szCs w:val="24"/>
        </w:rPr>
        <w:br/>
        <w:t xml:space="preserve">ST. VITUS’S DANCE, i. 143. </w:t>
      </w:r>
      <w:r>
        <w:rPr>
          <w:color w:val="000000"/>
          <w:sz w:val="24"/>
          <w:szCs w:val="24"/>
        </w:rPr>
        <w:br/>
        <w:t xml:space="preserve">STAMP ACT, Burke’s speeches, ii. 16. </w:t>
      </w:r>
      <w:r>
        <w:rPr>
          <w:color w:val="000000"/>
          <w:sz w:val="24"/>
          <w:szCs w:val="24"/>
        </w:rPr>
        <w:br/>
        <w:t xml:space="preserve">STANHOPE, first Earl, i. 160. </w:t>
      </w:r>
      <w:r>
        <w:rPr>
          <w:color w:val="000000"/>
          <w:sz w:val="24"/>
          <w:szCs w:val="24"/>
        </w:rPr>
        <w:br/>
        <w:t xml:space="preserve">STANHOPE, third Earl,</w:t>
      </w:r>
      <w:r>
        <w:rPr>
          <w:color w:val="000000"/>
          <w:sz w:val="24"/>
          <w:szCs w:val="24"/>
        </w:rPr>
        <w:br/>
        <w:t xml:space="preserve">  presided at a meeting of the Revolution Society, iv. 40, n. 4. </w:t>
      </w:r>
      <w:r>
        <w:rPr>
          <w:color w:val="000000"/>
          <w:sz w:val="24"/>
          <w:szCs w:val="24"/>
        </w:rPr>
        <w:br/>
        <w:t xml:space="preserve">STANHOPE, fifth Earl,</w:t>
      </w:r>
      <w:r>
        <w:rPr>
          <w:color w:val="000000"/>
          <w:sz w:val="24"/>
          <w:szCs w:val="24"/>
        </w:rPr>
        <w:br/>
        <w:t xml:space="preserve">  on the author of </w:t>
      </w:r>
      <w:r>
        <w:rPr>
          <w:i/>
          <w:color w:val="000000"/>
          <w:sz w:val="24"/>
          <w:szCs w:val="24"/>
        </w:rPr>
        <w:t xml:space="preserve">Captain Carleton’s Memoirs</w:t>
      </w:r>
      <w:r>
        <w:rPr>
          <w:color w:val="000000"/>
          <w:sz w:val="24"/>
          <w:szCs w:val="24"/>
        </w:rPr>
        <w:t xml:space="preserve">, iv. 334, n. 4. </w:t>
      </w:r>
      <w:r>
        <w:rPr>
          <w:color w:val="000000"/>
          <w:sz w:val="24"/>
          <w:szCs w:val="24"/>
        </w:rPr>
        <w:br/>
        <w:t xml:space="preserve">STANHOPE, Mr. (Lord Chesterfield’s son),</w:t>
      </w:r>
      <w:r>
        <w:rPr>
          <w:color w:val="000000"/>
          <w:sz w:val="24"/>
          <w:szCs w:val="24"/>
        </w:rPr>
        <w:br/>
        <w:t xml:space="preserve">  Boswell’s description of him, i. 266, n. 2;</w:t>
      </w:r>
      <w:r>
        <w:rPr>
          <w:color w:val="000000"/>
          <w:sz w:val="24"/>
          <w:szCs w:val="24"/>
        </w:rPr>
        <w:br/>
        <w:t xml:space="preserve">  Johnson’s, iv. 333, n. 1;</w:t>
      </w:r>
      <w:r>
        <w:rPr>
          <w:color w:val="000000"/>
          <w:sz w:val="24"/>
          <w:szCs w:val="24"/>
        </w:rPr>
        <w:br/>
        <w:t xml:space="preserve">  Harte, Dr., his tutor, iv. 78, n. 1. 333: </w:t>
      </w:r>
      <w:r>
        <w:rPr>
          <w:color w:val="000000"/>
          <w:sz w:val="24"/>
          <w:szCs w:val="24"/>
        </w:rPr>
        <w:br/>
        <w:t xml:space="preserve">  See CHESTERFIELD, Earl of, Letters to his Son. </w:t>
      </w:r>
      <w:r>
        <w:rPr>
          <w:color w:val="000000"/>
          <w:sz w:val="24"/>
          <w:szCs w:val="24"/>
        </w:rPr>
        <w:br/>
        <w:t xml:space="preserve">STANHOPE, Mr., mentioned in Tickell’s </w:t>
      </w:r>
      <w:r>
        <w:rPr>
          <w:i/>
          <w:color w:val="000000"/>
          <w:sz w:val="24"/>
          <w:szCs w:val="24"/>
        </w:rPr>
        <w:t xml:space="preserve">Epistle</w:t>
      </w:r>
      <w:r>
        <w:rPr>
          <w:color w:val="000000"/>
          <w:sz w:val="24"/>
          <w:szCs w:val="24"/>
        </w:rPr>
        <w:t xml:space="preserve">, iii. 388, n. 3. </w:t>
      </w:r>
      <w:r>
        <w:rPr>
          <w:color w:val="000000"/>
          <w:sz w:val="24"/>
          <w:szCs w:val="24"/>
        </w:rPr>
        <w:br/>
        <w:t xml:space="preserve">STANISLAUS, King, ii. 405, n. 1. </w:t>
      </w:r>
      <w:r>
        <w:rPr>
          <w:color w:val="000000"/>
          <w:sz w:val="24"/>
          <w:szCs w:val="24"/>
        </w:rPr>
        <w:br/>
        <w:t xml:space="preserve">STANLEY, Dean,</w:t>
      </w:r>
      <w:r>
        <w:rPr>
          <w:color w:val="000000"/>
          <w:sz w:val="24"/>
          <w:szCs w:val="24"/>
        </w:rPr>
        <w:br/>
        <w:t xml:space="preserve">  </w:t>
      </w:r>
      <w:r>
        <w:rPr>
          <w:i/>
          <w:color w:val="000000"/>
          <w:sz w:val="24"/>
          <w:szCs w:val="24"/>
        </w:rPr>
        <w:t xml:space="preserve">Memorials of Westminster Abbey</w:t>
      </w:r>
      <w:r>
        <w:rPr>
          <w:color w:val="000000"/>
          <w:sz w:val="24"/>
          <w:szCs w:val="24"/>
        </w:rPr>
        <w:t xml:space="preserve">—­Ephraim Chambers’s epitaph,</w:t>
      </w:r>
      <w:r>
        <w:rPr>
          <w:color w:val="000000"/>
          <w:sz w:val="24"/>
          <w:szCs w:val="24"/>
        </w:rPr>
        <w:br/>
        <w:t xml:space="preserve">i. 219, n. 1;</w:t>
      </w:r>
      <w:r>
        <w:rPr>
          <w:color w:val="000000"/>
          <w:sz w:val="24"/>
          <w:szCs w:val="24"/>
        </w:rPr>
        <w:br/>
        <w:t xml:space="preserve">  Goldsmith’s epitaph and Johnson’s Latin, iii. 82, n. 3;</w:t>
      </w:r>
      <w:r>
        <w:rPr>
          <w:color w:val="000000"/>
          <w:sz w:val="24"/>
          <w:szCs w:val="24"/>
        </w:rPr>
        <w:br/>
        <w:t xml:space="preserve">  Johnson’s and Macpherson’s graves, ii. 298, n. 2. </w:t>
      </w:r>
      <w:r>
        <w:rPr>
          <w:color w:val="000000"/>
          <w:sz w:val="24"/>
          <w:szCs w:val="24"/>
        </w:rPr>
        <w:br/>
        <w:t xml:space="preserve">STANTON, Mr., manager of a company of actors, ii. 464, 465. </w:t>
      </w:r>
      <w:r>
        <w:rPr>
          <w:color w:val="000000"/>
          <w:sz w:val="24"/>
          <w:szCs w:val="24"/>
        </w:rPr>
        <w:br/>
        <w:t xml:space="preserve">STANYAN, Temple, iii. 356. </w:t>
      </w:r>
      <w:r>
        <w:rPr>
          <w:color w:val="000000"/>
          <w:sz w:val="24"/>
          <w:szCs w:val="24"/>
        </w:rPr>
        <w:br/>
        <w:t xml:space="preserve">STAPYLTON, family of, v. 442, n. 3.</w:t>
      </w:r>
      <w:r>
        <w:rPr>
          <w:i/>
          <w:color w:val="000000"/>
          <w:sz w:val="24"/>
          <w:szCs w:val="24"/>
        </w:rPr>
        <w:br/>
        <w:t xml:space="preserve">Starvation</w:t>
      </w:r>
      <w:r>
        <w:rPr>
          <w:color w:val="000000"/>
          <w:sz w:val="24"/>
          <w:szCs w:val="24"/>
        </w:rPr>
        <w:t xml:space="preserve">, ii. 160, n. 1. </w:t>
      </w:r>
      <w:r>
        <w:rPr>
          <w:color w:val="000000"/>
          <w:sz w:val="24"/>
          <w:szCs w:val="24"/>
        </w:rPr>
        <w:br/>
        <w:t xml:space="preserve">STATE,</w:t>
      </w:r>
      <w:r>
        <w:rPr>
          <w:color w:val="000000"/>
          <w:sz w:val="24"/>
          <w:szCs w:val="24"/>
        </w:rPr>
        <w:br/>
        <w:t xml:space="preserve">  its right to regulate religion, ii. 14; iv. 12;</w:t>
      </w:r>
      <w:r>
        <w:rPr>
          <w:color w:val="000000"/>
          <w:sz w:val="24"/>
          <w:szCs w:val="24"/>
        </w:rPr>
        <w:br/>
        <w:t xml:space="preserve">  the vulgar are its children, ii. 14; iv.</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216.</w:t>
      </w:r>
      <w:r>
        <w:rPr>
          <w:i/>
          <w:color w:val="000000"/>
          <w:sz w:val="24"/>
          <w:szCs w:val="24"/>
        </w:rPr>
        <w:br/>
        <w:t xml:space="preserve">State</w:t>
      </w:r>
      <w:r>
        <w:rPr>
          <w:color w:val="000000"/>
          <w:sz w:val="24"/>
          <w:szCs w:val="24"/>
        </w:rPr>
        <w:t xml:space="preserve"> used for </w:t>
      </w:r>
      <w:r>
        <w:rPr>
          <w:i/>
          <w:color w:val="000000"/>
          <w:sz w:val="24"/>
          <w:szCs w:val="24"/>
        </w:rPr>
        <w:t xml:space="preserve">statement</w:t>
      </w:r>
      <w:r>
        <w:rPr>
          <w:color w:val="000000"/>
          <w:sz w:val="24"/>
          <w:szCs w:val="24"/>
        </w:rPr>
        <w:t xml:space="preserve">, iii. 394. </w:t>
      </w:r>
      <w:r>
        <w:rPr>
          <w:color w:val="000000"/>
          <w:sz w:val="24"/>
          <w:szCs w:val="24"/>
        </w:rPr>
        <w:br/>
        <w:t xml:space="preserve">STATE OF NATURE, v. 365.</w:t>
      </w:r>
      <w:r>
        <w:rPr>
          <w:i/>
          <w:color w:val="000000"/>
          <w:sz w:val="24"/>
          <w:szCs w:val="24"/>
        </w:rPr>
        <w:br/>
        <w:t xml:space="preserve">State Trials</w:t>
      </w:r>
      <w:r>
        <w:rPr>
          <w:color w:val="000000"/>
          <w:sz w:val="24"/>
          <w:szCs w:val="24"/>
        </w:rPr>
        <w:t xml:space="preserve">, i. 157. </w:t>
      </w:r>
      <w:r>
        <w:rPr>
          <w:color w:val="000000"/>
          <w:sz w:val="24"/>
          <w:szCs w:val="24"/>
        </w:rPr>
        <w:br/>
        <w:t xml:space="preserve">STATIONERS’ COMPANY, ii. 345. </w:t>
      </w:r>
      <w:r>
        <w:rPr>
          <w:color w:val="000000"/>
          <w:sz w:val="24"/>
          <w:szCs w:val="24"/>
        </w:rPr>
        <w:br/>
        <w:t xml:space="preserve">STATIUS, i. 252. </w:t>
      </w:r>
      <w:r>
        <w:rPr>
          <w:color w:val="000000"/>
          <w:sz w:val="24"/>
          <w:szCs w:val="24"/>
        </w:rPr>
        <w:br/>
        <w:t xml:space="preserve">STATUARY, ii. 439. </w:t>
      </w:r>
      <w:r>
        <w:rPr>
          <w:color w:val="000000"/>
          <w:sz w:val="24"/>
          <w:szCs w:val="24"/>
        </w:rPr>
        <w:br/>
        <w:t xml:space="preserve">STATUES, reason of their value, iii. 231. </w:t>
      </w:r>
      <w:r>
        <w:rPr>
          <w:color w:val="000000"/>
          <w:sz w:val="24"/>
          <w:szCs w:val="24"/>
        </w:rPr>
        <w:br/>
        <w:t xml:space="preserve">STAUNTON, Dr. (afterwards Sir George),</w:t>
      </w:r>
      <w:r>
        <w:rPr>
          <w:color w:val="000000"/>
          <w:sz w:val="24"/>
          <w:szCs w:val="24"/>
        </w:rPr>
        <w:br/>
        <w:t xml:space="preserve">  Johnson’s letter to him, i. 367;</w:t>
      </w:r>
      <w:r>
        <w:rPr>
          <w:color w:val="000000"/>
          <w:sz w:val="24"/>
          <w:szCs w:val="24"/>
        </w:rPr>
        <w:br/>
        <w:t xml:space="preserve">    </w:t>
      </w:r>
      <w:r>
        <w:rPr>
          <w:i/>
          <w:color w:val="000000"/>
          <w:sz w:val="24"/>
          <w:szCs w:val="24"/>
        </w:rPr>
        <w:t xml:space="preserve">Debates</w:t>
      </w:r>
      <w:r>
        <w:rPr>
          <w:color w:val="000000"/>
          <w:sz w:val="24"/>
          <w:szCs w:val="24"/>
        </w:rPr>
        <w:t xml:space="preserve">, iv. 314.</w:t>
      </w:r>
      <w:r>
        <w:rPr>
          <w:color w:val="000000"/>
          <w:sz w:val="24"/>
          <w:szCs w:val="24"/>
        </w:rPr>
        <w:br/>
        <w:t xml:space="preserve">‘</w:t>
      </w:r>
      <w:r>
        <w:rPr>
          <w:i/>
          <w:color w:val="000000"/>
          <w:sz w:val="24"/>
          <w:szCs w:val="24"/>
        </w:rPr>
        <w:t xml:space="preserve">Stavo bene, &amp;c.</w:t>
      </w:r>
      <w:r>
        <w:rPr>
          <w:color w:val="000000"/>
          <w:sz w:val="24"/>
          <w:szCs w:val="24"/>
        </w:rPr>
        <w:t xml:space="preserve">,’ ii. 346. </w:t>
      </w:r>
      <w:r>
        <w:rPr>
          <w:color w:val="000000"/>
          <w:sz w:val="24"/>
          <w:szCs w:val="24"/>
        </w:rPr>
        <w:br/>
        <w:t xml:space="preserve">STEELE, Joshua, </w:t>
      </w:r>
      <w:r>
        <w:rPr>
          <w:i/>
          <w:color w:val="000000"/>
          <w:sz w:val="24"/>
          <w:szCs w:val="24"/>
        </w:rPr>
        <w:t xml:space="preserve">Prosodia Rationalis</w:t>
      </w:r>
      <w:r>
        <w:rPr>
          <w:color w:val="000000"/>
          <w:sz w:val="24"/>
          <w:szCs w:val="24"/>
        </w:rPr>
        <w:t xml:space="preserve">, ii. 327. </w:t>
      </w:r>
      <w:r>
        <w:rPr>
          <w:color w:val="000000"/>
          <w:sz w:val="24"/>
          <w:szCs w:val="24"/>
        </w:rPr>
        <w:br/>
        <w:t xml:space="preserve">STEELE, Mr., of the Treasury, i. 141. </w:t>
      </w:r>
      <w:r>
        <w:rPr>
          <w:color w:val="000000"/>
          <w:sz w:val="24"/>
          <w:szCs w:val="24"/>
        </w:rPr>
        <w:br/>
        <w:t xml:space="preserve">STEELE, Sir Richard,</w:t>
      </w:r>
      <w:r>
        <w:rPr>
          <w:color w:val="000000"/>
          <w:sz w:val="24"/>
          <w:szCs w:val="24"/>
        </w:rPr>
        <w:br/>
        <w:t xml:space="preserve">  Addison’s loan, iv. 52, 91;</w:t>
      </w:r>
      <w:r>
        <w:rPr>
          <w:color w:val="000000"/>
          <w:sz w:val="24"/>
          <w:szCs w:val="24"/>
        </w:rPr>
        <w:br/>
        <w:t xml:space="preserve">  </w:t>
      </w:r>
      <w:r>
        <w:rPr>
          <w:i/>
          <w:color w:val="000000"/>
          <w:sz w:val="24"/>
          <w:szCs w:val="24"/>
        </w:rPr>
        <w:t xml:space="preserve">Apology</w:t>
      </w:r>
      <w:r>
        <w:rPr>
          <w:color w:val="000000"/>
          <w:sz w:val="24"/>
          <w:szCs w:val="24"/>
        </w:rPr>
        <w:t xml:space="preserve">, ii. 448, n. 3;</w:t>
      </w:r>
      <w:r>
        <w:rPr>
          <w:color w:val="000000"/>
          <w:sz w:val="24"/>
          <w:szCs w:val="24"/>
        </w:rPr>
        <w:br/>
        <w:t xml:space="preserve">  </w:t>
      </w:r>
      <w:r>
        <w:rPr>
          <w:i/>
          <w:color w:val="000000"/>
          <w:sz w:val="24"/>
          <w:szCs w:val="24"/>
        </w:rPr>
        <w:t xml:space="preserve">British Princes</w:t>
      </w:r>
      <w:r>
        <w:rPr>
          <w:color w:val="000000"/>
          <w:sz w:val="24"/>
          <w:szCs w:val="24"/>
        </w:rPr>
        <w:t xml:space="preserve">, ridicules the, ii. 108, n. 2;</w:t>
      </w:r>
      <w:r>
        <w:rPr>
          <w:color w:val="000000"/>
          <w:sz w:val="24"/>
          <w:szCs w:val="24"/>
        </w:rPr>
        <w:br/>
        <w:t xml:space="preserve">  </w:t>
      </w:r>
      <w:r>
        <w:rPr>
          <w:i/>
          <w:color w:val="000000"/>
          <w:sz w:val="24"/>
          <w:szCs w:val="24"/>
        </w:rPr>
        <w:t xml:space="preserve">Christian Hero</w:t>
      </w:r>
      <w:r>
        <w:rPr>
          <w:color w:val="000000"/>
          <w:sz w:val="24"/>
          <w:szCs w:val="24"/>
        </w:rPr>
        <w:t xml:space="preserve">, ii. 448;</w:t>
      </w:r>
      <w:r>
        <w:rPr>
          <w:color w:val="000000"/>
          <w:sz w:val="24"/>
          <w:szCs w:val="24"/>
        </w:rPr>
        <w:br/>
        <w:t xml:space="preserve">  </w:t>
      </w:r>
      <w:r>
        <w:rPr>
          <w:i/>
          <w:color w:val="000000"/>
          <w:sz w:val="24"/>
          <w:szCs w:val="24"/>
        </w:rPr>
        <w:t xml:space="preserve">Conscious Lovers</w:t>
      </w:r>
      <w:r>
        <w:rPr>
          <w:color w:val="000000"/>
          <w:sz w:val="24"/>
          <w:szCs w:val="24"/>
        </w:rPr>
        <w:t xml:space="preserve">, i. 491, n. 3;</w:t>
      </w:r>
      <w:r>
        <w:rPr>
          <w:color w:val="000000"/>
          <w:sz w:val="24"/>
          <w:szCs w:val="24"/>
        </w:rPr>
        <w:br/>
        <w:t xml:space="preserve">  grammar-schools, account of, i. 44, n. 2;</w:t>
      </w:r>
      <w:r>
        <w:rPr>
          <w:color w:val="000000"/>
          <w:sz w:val="24"/>
          <w:szCs w:val="24"/>
        </w:rPr>
        <w:br/>
        <w:t xml:space="preserve">  Ince, praise of, iii. 33;</w:t>
      </w:r>
      <w:r>
        <w:rPr>
          <w:color w:val="000000"/>
          <w:sz w:val="24"/>
          <w:szCs w:val="24"/>
        </w:rPr>
        <w:br/>
        <w:t xml:space="preserve">  Marlborough’s, Duke of, papers, v. 175, n. 1;</w:t>
      </w:r>
      <w:r>
        <w:rPr>
          <w:color w:val="000000"/>
          <w:sz w:val="24"/>
          <w:szCs w:val="24"/>
        </w:rPr>
        <w:br/>
        <w:t xml:space="preserve">  old age, ii. 474, n. 3;</w:t>
      </w:r>
      <w:r>
        <w:rPr>
          <w:color w:val="000000"/>
          <w:sz w:val="24"/>
          <w:szCs w:val="24"/>
        </w:rPr>
        <w:br/>
        <w:t xml:space="preserve">  ‘practised the lighter vices,’ ii. 449. </w:t>
      </w:r>
      <w:r>
        <w:rPr>
          <w:color w:val="000000"/>
          <w:sz w:val="24"/>
          <w:szCs w:val="24"/>
        </w:rPr>
        <w:br/>
        <w:t xml:space="preserve">STEEVENS, George,</w:t>
      </w:r>
      <w:r>
        <w:rPr>
          <w:color w:val="000000"/>
          <w:sz w:val="24"/>
          <w:szCs w:val="24"/>
        </w:rPr>
        <w:br/>
        <w:t xml:space="preserve">  Boswell complains of his unkindness, iii. 281, n. 3;</w:t>
      </w:r>
      <w:r>
        <w:rPr>
          <w:color w:val="000000"/>
          <w:sz w:val="24"/>
          <w:szCs w:val="24"/>
        </w:rPr>
        <w:br/>
        <w:t xml:space="preserve">    praises his principles, iii. 282;</w:t>
      </w:r>
      <w:r>
        <w:rPr>
          <w:color w:val="000000"/>
          <w:sz w:val="24"/>
          <w:szCs w:val="24"/>
        </w:rPr>
        <w:br/>
        <w:t xml:space="preserve">  character by Garrick and Parr, iii. 281, n. 3;</w:t>
      </w:r>
      <w:r>
        <w:rPr>
          <w:color w:val="000000"/>
          <w:sz w:val="24"/>
          <w:szCs w:val="24"/>
        </w:rPr>
        <w:br/>
        <w:t xml:space="preserve">  Chatterton’s poems, iii. 50, n. 5;</w:t>
      </w:r>
      <w:r>
        <w:rPr>
          <w:color w:val="000000"/>
          <w:sz w:val="24"/>
          <w:szCs w:val="24"/>
        </w:rPr>
        <w:br/>
        <w:t xml:space="preserve">  Courtenay’s </w:t>
      </w:r>
      <w:r>
        <w:rPr>
          <w:i/>
          <w:color w:val="000000"/>
          <w:sz w:val="24"/>
          <w:szCs w:val="24"/>
        </w:rPr>
        <w:t xml:space="preserve">Poetical Review</w:t>
      </w:r>
      <w:r>
        <w:rPr>
          <w:color w:val="000000"/>
          <w:sz w:val="24"/>
          <w:szCs w:val="24"/>
        </w:rPr>
        <w:t xml:space="preserve">, mentioned in, i. 223;</w:t>
      </w:r>
      <w:r>
        <w:rPr>
          <w:color w:val="000000"/>
          <w:sz w:val="24"/>
          <w:szCs w:val="24"/>
        </w:rPr>
        <w:br/>
        <w:t xml:space="preserve">  Davies, Tom, sneers at, i. 390, n. 3;</w:t>
      </w:r>
      <w:r>
        <w:rPr>
          <w:color w:val="000000"/>
          <w:sz w:val="24"/>
          <w:szCs w:val="24"/>
        </w:rPr>
        <w:br/>
        <w:t xml:space="preserve">  Fox’s election to the Club, ii. 274, n. 7;</w:t>
      </w:r>
      <w:r>
        <w:rPr>
          <w:color w:val="000000"/>
          <w:sz w:val="24"/>
          <w:szCs w:val="24"/>
        </w:rPr>
        <w:br/>
        <w:t xml:space="preserve">  generosity, iii. 100;</w:t>
      </w:r>
      <w:r>
        <w:rPr>
          <w:color w:val="000000"/>
          <w:sz w:val="24"/>
          <w:szCs w:val="24"/>
        </w:rPr>
        <w:br/>
        <w:t xml:space="preserve">    assists Mrs. Goldsmith, ib.;</w:t>
      </w:r>
      <w:r>
        <w:rPr>
          <w:color w:val="000000"/>
          <w:sz w:val="24"/>
          <w:szCs w:val="24"/>
        </w:rPr>
        <w:br/>
        <w:t xml:space="preserve">  </w:t>
      </w:r>
      <w:r>
        <w:rPr>
          <w:i/>
          <w:color w:val="000000"/>
          <w:sz w:val="24"/>
          <w:szCs w:val="24"/>
        </w:rPr>
        <w:t xml:space="preserve">Hamlet</w:t>
      </w:r>
      <w:r>
        <w:rPr>
          <w:color w:val="000000"/>
          <w:sz w:val="24"/>
          <w:szCs w:val="24"/>
        </w:rPr>
        <w:t xml:space="preserve">, proposed emendation of, ii. 204, n. 3;</w:t>
      </w:r>
      <w:r>
        <w:rPr>
          <w:color w:val="000000"/>
          <w:sz w:val="24"/>
          <w:szCs w:val="24"/>
        </w:rPr>
        <w:br/>
        <w:t xml:space="preserve">  Hawkins, attacked by, iv. 406, n. 1;</w:t>
      </w:r>
      <w:r>
        <w:rPr>
          <w:color w:val="000000"/>
          <w:sz w:val="24"/>
          <w:szCs w:val="24"/>
        </w:rPr>
        <w:br/>
        <w:t xml:space="preserve">  Johnson,</w:t>
      </w:r>
      <w:r>
        <w:rPr>
          <w:color w:val="000000"/>
          <w:sz w:val="24"/>
          <w:szCs w:val="24"/>
        </w:rPr>
        <w:br/>
        <w:t xml:space="preserve">    anecdotes of, iv. 324;</w:t>
      </w:r>
      <w:r>
        <w:rPr>
          <w:color w:val="000000"/>
          <w:sz w:val="24"/>
          <w:szCs w:val="24"/>
        </w:rPr>
        <w:br/>
        <w:t xml:space="preserve">      not trustworthy, ib., n. 1;</w:t>
      </w:r>
      <w:r>
        <w:rPr>
          <w:color w:val="000000"/>
          <w:sz w:val="24"/>
          <w:szCs w:val="24"/>
        </w:rPr>
        <w:br/>
        <w:t xml:space="preserve">    epitaph, iv. 444;</w:t>
      </w:r>
      <w:r>
        <w:rPr>
          <w:color w:val="000000"/>
          <w:sz w:val="24"/>
          <w:szCs w:val="24"/>
        </w:rPr>
        <w:br/>
        <w:t xml:space="preserve">    aids, in the </w:t>
      </w:r>
      <w:r>
        <w:rPr>
          <w:i/>
          <w:color w:val="000000"/>
          <w:sz w:val="24"/>
          <w:szCs w:val="24"/>
        </w:rPr>
        <w:t xml:space="preserve">Lives</w:t>
      </w:r>
      <w:r>
        <w:rPr>
          <w:color w:val="000000"/>
          <w:sz w:val="24"/>
          <w:szCs w:val="24"/>
        </w:rPr>
        <w:t xml:space="preserve">, iv. 37;</w:t>
      </w:r>
      <w:r>
        <w:rPr>
          <w:color w:val="000000"/>
          <w:sz w:val="24"/>
          <w:szCs w:val="24"/>
        </w:rPr>
        <w:br/>
        <w:t xml:space="preserve">    interpretation of two passages in </w:t>
      </w:r>
      <w:r>
        <w:rPr>
          <w:i/>
          <w:color w:val="000000"/>
          <w:sz w:val="24"/>
          <w:szCs w:val="24"/>
        </w:rPr>
        <w:t xml:space="preserve">Hamlet</w:t>
      </w:r>
      <w:r>
        <w:rPr>
          <w:color w:val="000000"/>
          <w:sz w:val="24"/>
          <w:szCs w:val="24"/>
        </w:rPr>
        <w:t xml:space="preserve">, iii. 55, n. 2;</w:t>
      </w:r>
      <w:r>
        <w:rPr>
          <w:color w:val="000000"/>
          <w:sz w:val="24"/>
          <w:szCs w:val="24"/>
        </w:rPr>
        <w:br/>
        <w:t xml:space="preserve">    letters to him, ii. 273; iii. 100;</w:t>
      </w:r>
      <w:r>
        <w:rPr>
          <w:color w:val="000000"/>
          <w:sz w:val="24"/>
          <w:szCs w:val="24"/>
        </w:rPr>
        <w:br/>
        <w:t xml:space="preserve">    levee, attends, ii. 118;</w:t>
      </w:r>
      <w:r>
        <w:rPr>
          <w:color w:val="000000"/>
          <w:sz w:val="24"/>
          <w:szCs w:val="24"/>
        </w:rPr>
        <w:br/>
        <w:t xml:space="preserve">    ‘the old lion,’ ii. 284, n. 2;</w:t>
      </w:r>
      <w:r>
        <w:rPr>
          <w:color w:val="000000"/>
          <w:sz w:val="24"/>
          <w:szCs w:val="24"/>
        </w:rPr>
        <w:br/>
        <w:t xml:space="preserve">    reflection on Garrick, ii. 192, n. 2;</w:t>
      </w:r>
      <w:r>
        <w:rPr>
          <w:color w:val="000000"/>
          <w:sz w:val="24"/>
          <w:szCs w:val="24"/>
        </w:rPr>
        <w:br/>
        <w:t xml:space="preserve">    and the spunging-house, i. 303, n. 1;</w:t>
      </w:r>
      <w:r>
        <w:rPr>
          <w:color w:val="000000"/>
          <w:sz w:val="24"/>
          <w:szCs w:val="24"/>
        </w:rPr>
        <w:br/>
        <w:t xml:space="preserve">    and Torre’s fireworks, iv. 324;</w:t>
      </w:r>
      <w:r>
        <w:rPr>
          <w:color w:val="000000"/>
          <w:sz w:val="24"/>
          <w:szCs w:val="24"/>
        </w:rPr>
        <w:br/>
        <w:t xml:space="preserve">  Literary Club, member of the, i. 479;</w:t>
      </w:r>
      <w:r>
        <w:rPr>
          <w:color w:val="000000"/>
          <w:sz w:val="24"/>
          <w:szCs w:val="24"/>
        </w:rPr>
        <w:br/>
        <w:t xml:space="preserve">    election, ii. 273;</w:t>
      </w:r>
      <w:r>
        <w:rPr>
          <w:color w:val="000000"/>
          <w:sz w:val="24"/>
          <w:szCs w:val="24"/>
        </w:rPr>
        <w:br/>
        <w:t xml:space="preserve">    present, ii. 318;</w:t>
      </w:r>
      <w:r>
        <w:rPr>
          <w:color w:val="000000"/>
          <w:sz w:val="24"/>
          <w:szCs w:val="24"/>
        </w:rPr>
        <w:br/>
        <w:t xml:space="preserve">  literary impostures, his, iv. 178, n. 1;</w:t>
      </w:r>
      <w:r>
        <w:rPr>
          <w:color w:val="000000"/>
          <w:sz w:val="24"/>
          <w:szCs w:val="24"/>
        </w:rPr>
        <w:br/>
        <w:t xml:space="preserve">  outlaw, leads the life of an, ii. 375;</w:t>
      </w:r>
      <w:r>
        <w:rPr>
          <w:color w:val="000000"/>
          <w:sz w:val="24"/>
          <w:szCs w:val="24"/>
        </w:rPr>
        <w:br/>
        <w:t xml:space="preserve">    deserves to be hanged or kicked, iii. 281;</w:t>
      </w:r>
      <w:r>
        <w:rPr>
          <w:color w:val="000000"/>
          <w:sz w:val="24"/>
          <w:szCs w:val="24"/>
        </w:rPr>
        <w:br/>
        <w:t xml:space="preserve">    anonymous attacks, iv. 274;</w:t>
      </w:r>
      <w:r>
        <w:rPr>
          <w:color w:val="000000"/>
          <w:sz w:val="24"/>
          <w:szCs w:val="24"/>
        </w:rPr>
        <w:br/>
        <w:t xml:space="preserve">  Rochester’s </w:t>
      </w:r>
      <w:r>
        <w:rPr>
          <w:i/>
          <w:color w:val="000000"/>
          <w:sz w:val="24"/>
          <w:szCs w:val="24"/>
        </w:rPr>
        <w:t xml:space="preserve">Poems</w:t>
      </w:r>
      <w:r>
        <w:rPr>
          <w:color w:val="000000"/>
          <w:sz w:val="24"/>
          <w:szCs w:val="24"/>
        </w:rPr>
        <w:t xml:space="preserve">, castrates, iii. 191;</w:t>
      </w:r>
      <w:r>
        <w:rPr>
          <w:color w:val="000000"/>
          <w:sz w:val="24"/>
          <w:szCs w:val="24"/>
        </w:rPr>
        <w:br/>
        <w:t xml:space="preserve">  Shakespeare, edits, ii. 114, 204;</w:t>
      </w:r>
      <w:r>
        <w:rPr>
          <w:color w:val="000000"/>
          <w:sz w:val="24"/>
          <w:szCs w:val="24"/>
        </w:rPr>
        <w:br/>
        <w:t xml:space="preserve">  Shakespearian editors, i. 497, n. 3;</w:t>
      </w:r>
      <w:r>
        <w:rPr>
          <w:color w:val="000000"/>
          <w:sz w:val="24"/>
          <w:szCs w:val="24"/>
        </w:rPr>
        <w:br/>
        <w:t xml:space="preserve">  mentioned, ii. 58, 107; iii. 354, 386; iv. 438. </w:t>
      </w:r>
      <w:r>
        <w:rPr>
          <w:color w:val="000000"/>
          <w:sz w:val="24"/>
          <w:szCs w:val="24"/>
        </w:rPr>
        <w:br/>
        <w:t xml:space="preserve">STELLA (Mrs. Johnson), ii. 389, n. 1.</w:t>
      </w:r>
      <w:r>
        <w:rPr>
          <w:i/>
          <w:color w:val="000000"/>
          <w:sz w:val="24"/>
          <w:szCs w:val="24"/>
        </w:rPr>
        <w:br/>
        <w:t xml:space="preserve">Stella in Mourning</w:t>
      </w:r>
      <w:r>
        <w:rPr>
          <w:color w:val="000000"/>
          <w:sz w:val="24"/>
          <w:szCs w:val="24"/>
        </w:rPr>
        <w:t xml:space="preserve">, i. 178. </w:t>
      </w:r>
      <w:r>
        <w:rPr>
          <w:color w:val="000000"/>
          <w:sz w:val="24"/>
          <w:szCs w:val="24"/>
        </w:rPr>
        <w:br/>
        <w:t xml:space="preserve">STEPHANI, the,</w:t>
      </w:r>
      <w:r>
        <w:rPr>
          <w:color w:val="000000"/>
          <w:sz w:val="24"/>
          <w:szCs w:val="24"/>
        </w:rPr>
        <w:br/>
        <w:t xml:space="preserve">  Henry Stephens’ </w:t>
      </w:r>
      <w:r>
        <w:rPr>
          <w:i/>
          <w:color w:val="000000"/>
          <w:sz w:val="24"/>
          <w:szCs w:val="24"/>
        </w:rPr>
        <w:t xml:space="preserve">Greek Dictionary</w:t>
      </w:r>
      <w:r>
        <w:rPr>
          <w:color w:val="000000"/>
          <w:sz w:val="24"/>
          <w:szCs w:val="24"/>
        </w:rPr>
        <w:t xml:space="preserve">, ii. 74, n. 1;</w:t>
      </w:r>
      <w:r>
        <w:rPr>
          <w:color w:val="000000"/>
          <w:sz w:val="24"/>
          <w:szCs w:val="24"/>
        </w:rPr>
        <w:br/>
        <w:t xml:space="preserve">  Maittaire’s </w:t>
      </w:r>
      <w:r>
        <w:rPr>
          <w:i/>
          <w:color w:val="000000"/>
          <w:sz w:val="24"/>
          <w:szCs w:val="24"/>
        </w:rPr>
        <w:t xml:space="preserve">Stephanorum Historia</w:t>
      </w:r>
      <w:r>
        <w:rPr>
          <w:color w:val="000000"/>
          <w:sz w:val="24"/>
          <w:szCs w:val="24"/>
        </w:rPr>
        <w:t xml:space="preserve">, iv. 2;</w:t>
      </w:r>
      <w:r>
        <w:rPr>
          <w:color w:val="000000"/>
          <w:sz w:val="24"/>
          <w:szCs w:val="24"/>
        </w:rPr>
        <w:br/>
        <w:t xml:space="preserve">  what they did for literature, iii. 254. </w:t>
      </w:r>
      <w:r>
        <w:rPr>
          <w:color w:val="000000"/>
          <w:sz w:val="24"/>
          <w:szCs w:val="24"/>
        </w:rPr>
        <w:br/>
        <w:t xml:space="preserve">STEPHENS, Alexander, Beckford’s speech to the King, iii. 201, n. 3. </w:t>
      </w:r>
      <w:r>
        <w:rPr>
          <w:color w:val="000000"/>
          <w:sz w:val="24"/>
          <w:szCs w:val="24"/>
        </w:rPr>
        <w:br/>
        <w:t xml:space="preserve">STEPNEY, George, iv. 36, n. 4. </w:t>
      </w:r>
      <w:r>
        <w:rPr>
          <w:color w:val="000000"/>
          <w:sz w:val="24"/>
          <w:szCs w:val="24"/>
        </w:rPr>
        <w:br/>
        <w:t xml:space="preserve">STERNE, Rev. Laurence,</w:t>
      </w:r>
      <w:r>
        <w:rPr>
          <w:color w:val="000000"/>
          <w:sz w:val="24"/>
          <w:szCs w:val="24"/>
        </w:rPr>
        <w:br/>
        <w:t xml:space="preserve">  beggars, iv. 32, n. 4;</w:t>
      </w:r>
      <w:r>
        <w:rPr>
          <w:color w:val="000000"/>
          <w:sz w:val="24"/>
          <w:szCs w:val="24"/>
        </w:rPr>
        <w:br/>
        <w:t xml:space="preserve">  death, ii. 222, n. 1;</w:t>
      </w:r>
      <w:r>
        <w:rPr>
          <w:color w:val="000000"/>
          <w:sz w:val="24"/>
          <w:szCs w:val="24"/>
        </w:rPr>
        <w:br/>
        <w:t xml:space="preserve">  dinner engagements, ii. 222;</w:t>
      </w:r>
      <w:r>
        <w:rPr>
          <w:color w:val="000000"/>
          <w:sz w:val="24"/>
          <w:szCs w:val="24"/>
        </w:rPr>
        <w:br/>
        <w:t xml:space="preserve">  Goldsmith calls him a blockhead, ii. 173, n. 2;</w:t>
      </w:r>
      <w:r>
        <w:rPr>
          <w:color w:val="000000"/>
          <w:sz w:val="24"/>
          <w:szCs w:val="24"/>
        </w:rPr>
        <w:br/>
        <w:t xml:space="preserve">    and ‘a very dull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ii. 222;</w:t>
      </w:r>
      <w:r>
        <w:rPr>
          <w:color w:val="000000"/>
          <w:sz w:val="24"/>
          <w:szCs w:val="24"/>
        </w:rPr>
        <w:br/>
        <w:t xml:space="preserve">  indecency, ii. 222, n. 2;</w:t>
      </w:r>
      <w:r>
        <w:rPr>
          <w:color w:val="000000"/>
          <w:sz w:val="24"/>
          <w:szCs w:val="24"/>
        </w:rPr>
        <w:br/>
        <w:t xml:space="preserve">  Johnson’s opinion of him, ii. 222;</w:t>
      </w:r>
      <w:r>
        <w:rPr>
          <w:color w:val="000000"/>
          <w:sz w:val="24"/>
          <w:szCs w:val="24"/>
        </w:rPr>
        <w:br/>
        <w:t xml:space="preserve">  Monckton, Miss, finds him pathetic, iv. 109;</w:t>
      </w:r>
      <w:r>
        <w:rPr>
          <w:color w:val="000000"/>
          <w:sz w:val="24"/>
          <w:szCs w:val="24"/>
        </w:rPr>
        <w:br/>
        <w:t xml:space="preserve">  </w:t>
      </w:r>
      <w:r>
        <w:rPr>
          <w:i/>
          <w:color w:val="000000"/>
          <w:sz w:val="24"/>
          <w:szCs w:val="24"/>
        </w:rPr>
        <w:t xml:space="preserve">Sentimental Journey</w:t>
      </w:r>
      <w:r>
        <w:rPr>
          <w:color w:val="000000"/>
          <w:sz w:val="24"/>
          <w:szCs w:val="24"/>
        </w:rPr>
        <w:t xml:space="preserve">, imitation of it, ii. 175;</w:t>
      </w:r>
      <w:r>
        <w:rPr>
          <w:color w:val="000000"/>
          <w:sz w:val="24"/>
          <w:szCs w:val="24"/>
        </w:rPr>
        <w:br/>
        <w:t xml:space="preserve">  </w:t>
      </w:r>
      <w:r>
        <w:rPr>
          <w:i/>
          <w:color w:val="000000"/>
          <w:sz w:val="24"/>
          <w:szCs w:val="24"/>
        </w:rPr>
        <w:t xml:space="preserve">Sermons</w:t>
      </w:r>
      <w:r>
        <w:rPr>
          <w:color w:val="000000"/>
          <w:sz w:val="24"/>
          <w:szCs w:val="24"/>
        </w:rPr>
        <w:t xml:space="preserve"> read by Johnson in a coach, iv. 109, n. 1;</w:t>
      </w:r>
      <w:r>
        <w:rPr>
          <w:color w:val="000000"/>
          <w:sz w:val="24"/>
          <w:szCs w:val="24"/>
        </w:rPr>
        <w:br/>
        <w:t xml:space="preserve">    seen by him at Dunvegan, v. 227;</w:t>
      </w:r>
      <w:r>
        <w:rPr>
          <w:color w:val="000000"/>
          <w:sz w:val="24"/>
          <w:szCs w:val="24"/>
        </w:rPr>
        <w:br/>
        <w:t xml:space="preserve">  </w:t>
      </w:r>
      <w:r>
        <w:rPr>
          <w:i/>
          <w:color w:val="000000"/>
          <w:sz w:val="24"/>
          <w:szCs w:val="24"/>
        </w:rPr>
        <w:t xml:space="preserve">Tristram Shandy</w:t>
      </w:r>
      <w:r>
        <w:rPr>
          <w:color w:val="000000"/>
          <w:sz w:val="24"/>
          <w:szCs w:val="24"/>
        </w:rPr>
        <w:t xml:space="preserve">, Burns’s bosom favourite, i. 360, n. 2;</w:t>
      </w:r>
      <w:r>
        <w:rPr>
          <w:color w:val="000000"/>
          <w:sz w:val="24"/>
          <w:szCs w:val="24"/>
        </w:rPr>
        <w:br/>
        <w:t xml:space="preserve">    ‘did not last,’ ii. 449;</w:t>
      </w:r>
      <w:r>
        <w:rPr>
          <w:color w:val="000000"/>
          <w:sz w:val="24"/>
          <w:szCs w:val="24"/>
        </w:rPr>
        <w:br/>
        <w:t xml:space="preserve">    Farmer, Dr., foretells that it will be speedily forgotten,</w:t>
      </w:r>
      <w:r>
        <w:rPr>
          <w:color w:val="000000"/>
          <w:sz w:val="24"/>
          <w:szCs w:val="24"/>
        </w:rPr>
        <w:br/>
        <w:t xml:space="preserve">ii. 449, n. 3;</w:t>
      </w:r>
      <w:r>
        <w:rPr>
          <w:color w:val="000000"/>
          <w:sz w:val="24"/>
          <w:szCs w:val="24"/>
        </w:rPr>
        <w:br/>
        <w:t xml:space="preserve">    Gray mentions it, ii. 222, n. 1;</w:t>
      </w:r>
      <w:r>
        <w:rPr>
          <w:color w:val="000000"/>
          <w:sz w:val="24"/>
          <w:szCs w:val="24"/>
        </w:rPr>
        <w:br/>
        <w:t xml:space="preserve">    Harris’s </w:t>
      </w:r>
      <w:r>
        <w:rPr>
          <w:i/>
          <w:color w:val="000000"/>
          <w:sz w:val="24"/>
          <w:szCs w:val="24"/>
        </w:rPr>
        <w:t xml:space="preserve">Hermes</w:t>
      </w:r>
      <w:r>
        <w:rPr>
          <w:color w:val="000000"/>
          <w:sz w:val="24"/>
          <w:szCs w:val="24"/>
        </w:rPr>
        <w:t xml:space="preserve">, anecdote of, ii. 225, n. 2;</w:t>
      </w:r>
      <w:r>
        <w:rPr>
          <w:color w:val="000000"/>
          <w:sz w:val="24"/>
          <w:szCs w:val="24"/>
        </w:rPr>
        <w:br/>
        <w:t xml:space="preserve">    Walpole describes it as ‘the dregs of nonsense,’ ii. 449, n. 3;</w:t>
      </w:r>
      <w:r>
        <w:rPr>
          <w:color w:val="000000"/>
          <w:sz w:val="24"/>
          <w:szCs w:val="24"/>
        </w:rPr>
        <w:br/>
        <w:t xml:space="preserve">    references to it, ‘daily regularity of a clean shirt,’ v. 60, n. 4;</w:t>
      </w:r>
      <w:r>
        <w:rPr>
          <w:color w:val="000000"/>
          <w:sz w:val="24"/>
          <w:szCs w:val="24"/>
        </w:rPr>
        <w:br/>
        <w:t xml:space="preserve">    </w:t>
      </w:r>
      <w:r>
        <w:rPr>
          <w:i/>
          <w:color w:val="000000"/>
          <w:sz w:val="24"/>
          <w:szCs w:val="24"/>
        </w:rPr>
        <w:t xml:space="preserve">Lilliburlero</w:t>
      </w:r>
      <w:r>
        <w:rPr>
          <w:color w:val="000000"/>
          <w:sz w:val="24"/>
          <w:szCs w:val="24"/>
        </w:rPr>
        <w:t xml:space="preserve">, ii. 347, n. 2. </w:t>
      </w:r>
      <w:r>
        <w:rPr>
          <w:color w:val="000000"/>
          <w:sz w:val="24"/>
          <w:szCs w:val="24"/>
        </w:rPr>
        <w:br/>
        <w:t xml:space="preserve">STEVENAGE, iii. 303. </w:t>
      </w:r>
      <w:r>
        <w:rPr>
          <w:color w:val="000000"/>
          <w:sz w:val="24"/>
          <w:szCs w:val="24"/>
        </w:rPr>
        <w:br/>
        <w:t xml:space="preserve">STEVENS, R., a bookseller, i. 330, n. 3. </w:t>
      </w:r>
      <w:r>
        <w:rPr>
          <w:color w:val="000000"/>
          <w:sz w:val="24"/>
          <w:szCs w:val="24"/>
        </w:rPr>
        <w:br/>
        <w:t xml:space="preserve">STEVENSON, Dr., v. 369. </w:t>
      </w:r>
      <w:r>
        <w:rPr>
          <w:color w:val="000000"/>
          <w:sz w:val="24"/>
          <w:szCs w:val="24"/>
        </w:rPr>
        <w:br/>
        <w:t xml:space="preserve">STEWART, Sir Annesly, iv. 78. </w:t>
      </w:r>
      <w:r>
        <w:rPr>
          <w:color w:val="000000"/>
          <w:sz w:val="24"/>
          <w:szCs w:val="24"/>
        </w:rPr>
        <w:br/>
        <w:t xml:space="preserve">STEWART, Commodore, v. 445. </w:t>
      </w:r>
      <w:r>
        <w:rPr>
          <w:color w:val="000000"/>
          <w:sz w:val="24"/>
          <w:szCs w:val="24"/>
        </w:rPr>
        <w:br/>
        <w:t xml:space="preserve">STEWART, Dugald,</w:t>
      </w:r>
      <w:r>
        <w:rPr>
          <w:color w:val="000000"/>
          <w:sz w:val="24"/>
          <w:szCs w:val="24"/>
        </w:rPr>
        <w:br/>
        <w:t xml:space="preserve">  authorship in Scotland, ii. 53, n. 1;</w:t>
      </w:r>
      <w:r>
        <w:rPr>
          <w:color w:val="000000"/>
          <w:sz w:val="24"/>
          <w:szCs w:val="24"/>
        </w:rPr>
        <w:br/>
        <w:t xml:space="preserve">  existence of matter, i. 471, n. 2;</w:t>
      </w:r>
      <w:r>
        <w:rPr>
          <w:color w:val="000000"/>
          <w:sz w:val="24"/>
          <w:szCs w:val="24"/>
        </w:rPr>
        <w:br/>
        <w:t xml:space="preserve">  Glasgow University, at, v. 369, n. 3;</w:t>
      </w:r>
      <w:r>
        <w:rPr>
          <w:color w:val="000000"/>
          <w:sz w:val="24"/>
          <w:szCs w:val="24"/>
        </w:rPr>
        <w:br/>
        <w:t xml:space="preserve">  Hume’s Scotticisms, ii. 72, n. 2;</w:t>
      </w:r>
      <w:r>
        <w:rPr>
          <w:color w:val="000000"/>
          <w:sz w:val="24"/>
          <w:szCs w:val="24"/>
        </w:rPr>
        <w:br/>
        <w:t xml:space="preserve">  Select Society, The, v. 393, n. 4;</w:t>
      </w:r>
      <w:r>
        <w:rPr>
          <w:color w:val="000000"/>
          <w:sz w:val="24"/>
          <w:szCs w:val="24"/>
        </w:rPr>
        <w:br/>
        <w:t xml:space="preserve">  Smith’s, Adam, conversation, iii. 307, n. 2;</w:t>
      </w:r>
      <w:r>
        <w:rPr>
          <w:color w:val="000000"/>
          <w:sz w:val="24"/>
          <w:szCs w:val="24"/>
        </w:rPr>
        <w:br/>
        <w:t xml:space="preserve">    peculiarities, iv. 24, n. 2. </w:t>
      </w:r>
      <w:r>
        <w:rPr>
          <w:color w:val="000000"/>
          <w:sz w:val="24"/>
          <w:szCs w:val="24"/>
        </w:rPr>
        <w:br/>
        <w:t xml:space="preserve">STEWART, Francis,</w:t>
      </w:r>
      <w:r>
        <w:rPr>
          <w:color w:val="000000"/>
          <w:sz w:val="24"/>
          <w:szCs w:val="24"/>
        </w:rPr>
        <w:br/>
        <w:t xml:space="preserve">  Johnson’s amanuensis, i. 187;</w:t>
      </w:r>
      <w:r>
        <w:rPr>
          <w:color w:val="000000"/>
          <w:sz w:val="24"/>
          <w:szCs w:val="24"/>
        </w:rPr>
        <w:br/>
        <w:t xml:space="preserve">  Johnson buys his old pocket-book, iii. 418, 421;</w:t>
      </w:r>
      <w:r>
        <w:rPr>
          <w:color w:val="000000"/>
          <w:sz w:val="24"/>
          <w:szCs w:val="24"/>
        </w:rPr>
        <w:br/>
        <w:t xml:space="preserve">    and a letter, iv. 262, 265. </w:t>
      </w:r>
      <w:r>
        <w:rPr>
          <w:color w:val="000000"/>
          <w:sz w:val="24"/>
          <w:szCs w:val="24"/>
        </w:rPr>
        <w:br/>
        <w:t xml:space="preserve">STEWART, George, bookseller of Edinburgh, i. 187. </w:t>
      </w:r>
      <w:r>
        <w:rPr>
          <w:color w:val="000000"/>
          <w:sz w:val="24"/>
          <w:szCs w:val="24"/>
        </w:rPr>
        <w:br/>
        <w:t xml:space="preserve">STEWART, Sir James, iii. 205, n. 1. </w:t>
      </w:r>
      <w:r>
        <w:rPr>
          <w:color w:val="000000"/>
          <w:sz w:val="24"/>
          <w:szCs w:val="24"/>
        </w:rPr>
        <w:br/>
        <w:t xml:space="preserve">STEWART, Mr., sent on a secret mission to Paoli, ii. 81. </w:t>
      </w:r>
      <w:r>
        <w:rPr>
          <w:color w:val="000000"/>
          <w:sz w:val="24"/>
          <w:szCs w:val="24"/>
        </w:rPr>
        <w:br/>
        <w:t xml:space="preserve">STEWART, Mrs., iii. 418, 421; iv. 262, 265. </w:t>
      </w:r>
      <w:r>
        <w:rPr>
          <w:color w:val="000000"/>
          <w:sz w:val="24"/>
          <w:szCs w:val="24"/>
        </w:rPr>
        <w:br/>
        <w:t xml:space="preserve">STILL, John, Bishop of Bath and Wells, iv. 420, n. 3. </w:t>
      </w:r>
      <w:r>
        <w:rPr>
          <w:color w:val="000000"/>
          <w:sz w:val="24"/>
          <w:szCs w:val="24"/>
        </w:rPr>
        <w:br/>
        <w:t xml:space="preserve">STILLINGFLEET, Benjamin, iv. 108. </w:t>
      </w:r>
      <w:r>
        <w:rPr>
          <w:color w:val="000000"/>
          <w:sz w:val="24"/>
          <w:szCs w:val="24"/>
        </w:rPr>
        <w:br/>
        <w:t xml:space="preserve">STINTON, Dr., iii. 279; iv. 29. </w:t>
      </w:r>
      <w:r>
        <w:rPr>
          <w:color w:val="000000"/>
          <w:sz w:val="24"/>
          <w:szCs w:val="24"/>
        </w:rPr>
        <w:br/>
        <w:t xml:space="preserve">STOCKDALE, Rev. Percival,</w:t>
      </w:r>
      <w:r>
        <w:rPr>
          <w:color w:val="000000"/>
          <w:sz w:val="24"/>
          <w:szCs w:val="24"/>
        </w:rPr>
        <w:br/>
        <w:t xml:space="preserve">  account of him, ii. 113, n. 2;</w:t>
      </w:r>
      <w:r>
        <w:rPr>
          <w:color w:val="000000"/>
          <w:sz w:val="24"/>
          <w:szCs w:val="24"/>
        </w:rPr>
        <w:br/>
        <w:t xml:space="preserve">  Johnson’s defence of drunkenness, ii. 435, n. 7;</w:t>
      </w:r>
      <w:r>
        <w:rPr>
          <w:color w:val="000000"/>
          <w:sz w:val="24"/>
          <w:szCs w:val="24"/>
        </w:rPr>
        <w:br/>
        <w:t xml:space="preserve">    on dictionary-making, ii. 203, n. 3;</w:t>
      </w:r>
      <w:r>
        <w:rPr>
          <w:color w:val="000000"/>
          <w:sz w:val="24"/>
          <w:szCs w:val="24"/>
        </w:rPr>
        <w:br/>
        <w:t xml:space="preserve">    on expectations, i. 337, n. 1;</w:t>
      </w:r>
      <w:r>
        <w:rPr>
          <w:color w:val="000000"/>
          <w:sz w:val="24"/>
          <w:szCs w:val="24"/>
        </w:rPr>
        <w:br/>
        <w:t xml:space="preserve">    </w:t>
      </w:r>
      <w:r>
        <w:rPr>
          <w:i/>
          <w:color w:val="000000"/>
          <w:sz w:val="24"/>
          <w:szCs w:val="24"/>
        </w:rPr>
        <w:t xml:space="preserve">Works</w:t>
      </w:r>
      <w:r>
        <w:rPr>
          <w:color w:val="000000"/>
          <w:sz w:val="24"/>
          <w:szCs w:val="24"/>
        </w:rPr>
        <w:t xml:space="preserve">, edits two volumes of, i. 190, n. 4; 335, n. 3;</w:t>
      </w:r>
      <w:r>
        <w:rPr>
          <w:color w:val="000000"/>
          <w:sz w:val="24"/>
          <w:szCs w:val="24"/>
        </w:rPr>
        <w:br/>
        <w:t xml:space="preserve">  </w:t>
      </w:r>
      <w:r>
        <w:rPr>
          <w:i/>
          <w:color w:val="000000"/>
          <w:sz w:val="24"/>
          <w:szCs w:val="24"/>
        </w:rPr>
        <w:t xml:space="preserve">Remonstrance, The</w:t>
      </w:r>
      <w:r>
        <w:rPr>
          <w:color w:val="000000"/>
          <w:sz w:val="24"/>
          <w:szCs w:val="24"/>
        </w:rPr>
        <w:t xml:space="preserve">, ii. 113;</w:t>
      </w:r>
      <w:r>
        <w:rPr>
          <w:color w:val="000000"/>
          <w:sz w:val="24"/>
          <w:szCs w:val="24"/>
        </w:rPr>
        <w:br/>
        <w:t xml:space="preserve">  Russia, offered a post in, iv. 277, n. 1;</w:t>
      </w:r>
      <w:r>
        <w:rPr>
          <w:color w:val="000000"/>
          <w:sz w:val="24"/>
          <w:szCs w:val="24"/>
        </w:rPr>
        <w:br/>
        <w:t xml:space="preserve">  St. Andrews, lodgings at, v. 65, n. 4;</w:t>
      </w:r>
      <w:r>
        <w:rPr>
          <w:color w:val="000000"/>
          <w:sz w:val="24"/>
          <w:szCs w:val="24"/>
        </w:rPr>
        <w:br/>
        <w:t xml:space="preserve">  mentioned, ii. 148. </w:t>
      </w:r>
      <w:r>
        <w:rPr>
          <w:color w:val="000000"/>
          <w:sz w:val="24"/>
          <w:szCs w:val="24"/>
        </w:rPr>
        <w:br/>
        <w:t xml:space="preserve">STOICK, the, in </w:t>
      </w:r>
      <w:r>
        <w:rPr>
          <w:i/>
          <w:color w:val="000000"/>
          <w:sz w:val="24"/>
          <w:szCs w:val="24"/>
        </w:rPr>
        <w:t xml:space="preserve">Lucian</w:t>
      </w:r>
      <w:r>
        <w:rPr>
          <w:color w:val="000000"/>
          <w:sz w:val="24"/>
          <w:szCs w:val="24"/>
        </w:rPr>
        <w:t xml:space="preserve">, iii. 10. </w:t>
      </w:r>
      <w:r>
        <w:rPr>
          <w:color w:val="000000"/>
          <w:sz w:val="24"/>
          <w:szCs w:val="24"/>
        </w:rPr>
        <w:br/>
        <w:t xml:space="preserve">STONE, Mr., iii. 143, n. 1. </w:t>
      </w:r>
      <w:r>
        <w:rPr>
          <w:color w:val="000000"/>
          <w:sz w:val="24"/>
          <w:szCs w:val="24"/>
        </w:rPr>
        <w:br/>
        <w:t xml:space="preserve">STONEHENGE, iv. 234, n. 2. </w:t>
      </w:r>
      <w:r>
        <w:rPr>
          <w:color w:val="000000"/>
          <w:sz w:val="24"/>
          <w:szCs w:val="24"/>
        </w:rPr>
        <w:br/>
        <w:t xml:space="preserve">STOPFORD, General, ii. 376. </w:t>
      </w:r>
      <w:r>
        <w:rPr>
          <w:color w:val="000000"/>
          <w:sz w:val="24"/>
          <w:szCs w:val="24"/>
        </w:rPr>
        <w:br/>
        <w:t xml:space="preserve">STORMONT, seventh Viscount (afterwards second Earl of Mansfield),</w:t>
      </w:r>
      <w:r>
        <w:rPr>
          <w:color w:val="000000"/>
          <w:sz w:val="24"/>
          <w:szCs w:val="24"/>
        </w:rPr>
        <w:br/>
        <w:t xml:space="preserve">v. 362, n, 1. </w:t>
      </w:r>
      <w:r>
        <w:rPr>
          <w:color w:val="000000"/>
          <w:sz w:val="24"/>
          <w:szCs w:val="24"/>
        </w:rPr>
        <w:br/>
        <w:t xml:space="preserve">STORY, Thomas, the Quaker, i,68, n. 1. </w:t>
      </w:r>
      <w:r>
        <w:rPr>
          <w:color w:val="000000"/>
          <w:sz w:val="24"/>
          <w:szCs w:val="24"/>
        </w:rPr>
        <w:br/>
        <w:t xml:space="preserve">STORY, its value depends on its being true, ii. 433. </w:t>
      </w:r>
      <w:r>
        <w:rPr>
          <w:color w:val="000000"/>
          <w:sz w:val="24"/>
          <w:szCs w:val="24"/>
        </w:rPr>
        <w:br/>
        <w:t xml:space="preserve">STOURBRIDGE,</w:t>
      </w:r>
      <w:r>
        <w:rPr>
          <w:color w:val="000000"/>
          <w:sz w:val="24"/>
          <w:szCs w:val="24"/>
        </w:rPr>
        <w:br/>
        <w:t xml:space="preserve">  Johnson at the school, i. 49; v. 456, n. 1;</w:t>
      </w:r>
      <w:r>
        <w:rPr>
          <w:color w:val="000000"/>
          <w:sz w:val="24"/>
          <w:szCs w:val="24"/>
        </w:rPr>
        <w:br/>
        <w:t xml:space="preserve">  the town formerly in the parish of Old Swinford, v. 432. </w:t>
      </w:r>
      <w:r>
        <w:rPr>
          <w:color w:val="000000"/>
          <w:sz w:val="24"/>
          <w:szCs w:val="24"/>
        </w:rPr>
        <w:br/>
        <w:t xml:space="preserve">STOW, Richard, i. 163, n. 1. </w:t>
      </w:r>
      <w:r>
        <w:rPr>
          <w:color w:val="000000"/>
          <w:sz w:val="24"/>
          <w:szCs w:val="24"/>
        </w:rPr>
        <w:br/>
        <w:t xml:space="preserve">STOWE, iii. 400, n. 2. </w:t>
      </w:r>
      <w:r>
        <w:rPr>
          <w:color w:val="000000"/>
          <w:sz w:val="24"/>
          <w:szCs w:val="24"/>
        </w:rPr>
        <w:br/>
        <w:t xml:space="preserve">STOWELL, Lord.  See SCOTT, William. </w:t>
      </w:r>
      <w:r>
        <w:rPr>
          <w:color w:val="000000"/>
          <w:sz w:val="24"/>
          <w:szCs w:val="24"/>
        </w:rPr>
        <w:br/>
        <w:t xml:space="preserve">STRAHAN, Andrew, iv. 371. </w:t>
      </w:r>
      <w:r>
        <w:rPr>
          <w:color w:val="000000"/>
          <w:sz w:val="24"/>
          <w:szCs w:val="24"/>
        </w:rPr>
        <w:br/>
        <w:t xml:space="preserve">STRAHAN, Rev. George, Vicar of Islington (son of William Strahan),</w:t>
      </w:r>
      <w:r>
        <w:rPr>
          <w:color w:val="000000"/>
          <w:sz w:val="24"/>
          <w:szCs w:val="24"/>
        </w:rPr>
        <w:br/>
        <w:t xml:space="preserve">  attends Johnson when dying, iv. 415-6;</w:t>
      </w:r>
      <w:r>
        <w:rPr>
          <w:color w:val="000000"/>
          <w:sz w:val="24"/>
          <w:szCs w:val="24"/>
        </w:rPr>
        <w:br/>
        <w:t xml:space="preserve">  Johnson’s bequest to him, iv. 402, n. 2;</w:t>
      </w:r>
      <w:r>
        <w:rPr>
          <w:color w:val="000000"/>
          <w:sz w:val="24"/>
          <w:szCs w:val="24"/>
        </w:rPr>
        <w:br/>
        <w:t xml:space="preserve">    </w:t>
      </w:r>
      <w:r>
        <w:rPr>
          <w:i/>
          <w:color w:val="000000"/>
          <w:sz w:val="24"/>
          <w:szCs w:val="24"/>
        </w:rPr>
        <w:t xml:space="preserve">Prayers and Meditations</w:t>
      </w:r>
      <w:r>
        <w:rPr>
          <w:color w:val="000000"/>
          <w:sz w:val="24"/>
          <w:szCs w:val="24"/>
        </w:rPr>
        <w:t xml:space="preserve">, edits, i. 235, n. 1; ii. 476; iv. 376-7;</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340</w:t>
      </w:r>
    </w:p>
    <w:p>
      <w:pPr>
        <w:widowControl w:val="on"/>
        <w:pBdr/>
        <w:spacing w:before="0" w:after="0" w:line="240" w:lineRule="auto"/>
        <w:ind w:left="0" w:right="0"/>
        <w:jc w:val="left"/>
      </w:pPr>
      <w:r>
        <w:rPr>
          <w:color w:val="000000"/>
          <w:sz w:val="24"/>
          <w:szCs w:val="24"/>
        </w:rPr>
        <w:t xml:space="preserve">
      omits some passages, iv. 84, n. 4;</w:t>
      </w:r>
      <w:r>
        <w:rPr>
          <w:color w:val="000000"/>
          <w:sz w:val="24"/>
          <w:szCs w:val="24"/>
        </w:rPr>
        <w:br/>
        <w:t xml:space="preserve">    visits him, iv. 271, 415;</w:t>
      </w:r>
      <w:r>
        <w:rPr>
          <w:color w:val="000000"/>
          <w:sz w:val="24"/>
          <w:szCs w:val="24"/>
        </w:rPr>
        <w:br/>
        <w:t xml:space="preserve">    will, witnesses, iv. 402, n. 2;</w:t>
      </w:r>
      <w:r>
        <w:rPr>
          <w:color w:val="000000"/>
          <w:sz w:val="24"/>
          <w:szCs w:val="24"/>
        </w:rPr>
        <w:br/>
        <w:t xml:space="preserve">  mentioned, ii. 37, n. 1; iv. 49. </w:t>
      </w:r>
      <w:r>
        <w:rPr>
          <w:color w:val="000000"/>
          <w:sz w:val="24"/>
          <w:szCs w:val="24"/>
        </w:rPr>
        <w:br/>
        <w:t xml:space="preserve">STRAHAN, William, the King’s Printer,</w:t>
      </w:r>
      <w:r>
        <w:rPr>
          <w:color w:val="000000"/>
          <w:sz w:val="24"/>
          <w:szCs w:val="24"/>
        </w:rPr>
        <w:br/>
        <w:t xml:space="preserve">  purchaser in whole or in part of Blair’s </w:t>
      </w:r>
      <w:r>
        <w:rPr>
          <w:i/>
          <w:color w:val="000000"/>
          <w:sz w:val="24"/>
          <w:szCs w:val="24"/>
        </w:rPr>
        <w:t xml:space="preserve">Sermons</w:t>
      </w:r>
      <w:r>
        <w:rPr>
          <w:color w:val="000000"/>
          <w:sz w:val="24"/>
          <w:szCs w:val="24"/>
        </w:rPr>
        <w:t xml:space="preserve">, iii. 97;</w:t>
      </w:r>
      <w:r>
        <w:rPr>
          <w:color w:val="000000"/>
          <w:sz w:val="24"/>
          <w:szCs w:val="24"/>
        </w:rPr>
        <w:br/>
        <w:t xml:space="preserve">    </w:t>
      </w:r>
      <w:r>
        <w:rPr>
          <w:i/>
          <w:color w:val="000000"/>
          <w:sz w:val="24"/>
          <w:szCs w:val="24"/>
        </w:rPr>
        <w:t xml:space="preserve">Cook’s Voyages</w:t>
      </w:r>
      <w:r>
        <w:rPr>
          <w:color w:val="000000"/>
          <w:sz w:val="24"/>
          <w:szCs w:val="24"/>
        </w:rPr>
        <w:t xml:space="preserve">, ii. 247, n. 5;</w:t>
      </w:r>
      <w:r>
        <w:rPr>
          <w:color w:val="000000"/>
          <w:sz w:val="24"/>
          <w:szCs w:val="24"/>
        </w:rPr>
        <w:br/>
        <w:t xml:space="preserve">    </w:t>
      </w:r>
      <w:r>
        <w:rPr>
          <w:i/>
          <w:color w:val="000000"/>
          <w:sz w:val="24"/>
          <w:szCs w:val="24"/>
        </w:rPr>
        <w:t xml:space="preserve">Duke of Berwick’s Life</w:t>
      </w:r>
      <w:r>
        <w:rPr>
          <w:color w:val="000000"/>
          <w:sz w:val="24"/>
          <w:szCs w:val="24"/>
        </w:rPr>
        <w:t xml:space="preserve">, iii. 286;</w:t>
      </w:r>
      <w:r>
        <w:rPr>
          <w:color w:val="000000"/>
          <w:sz w:val="24"/>
          <w:szCs w:val="24"/>
        </w:rPr>
        <w:br/>
        <w:t xml:space="preserve">    </w:t>
      </w:r>
      <w:r>
        <w:rPr>
          <w:i/>
          <w:color w:val="000000"/>
          <w:sz w:val="24"/>
          <w:szCs w:val="24"/>
        </w:rPr>
        <w:t xml:space="preserve">Gibbon’s Decline and Fall</w:t>
      </w:r>
      <w:r>
        <w:rPr>
          <w:color w:val="000000"/>
          <w:sz w:val="24"/>
          <w:szCs w:val="24"/>
        </w:rPr>
        <w:t xml:space="preserve">, ii. 136, n. 6; iii. 97, n. 3;</w:t>
      </w:r>
      <w:r>
        <w:rPr>
          <w:color w:val="000000"/>
          <w:sz w:val="24"/>
          <w:szCs w:val="24"/>
        </w:rPr>
        <w:br/>
        <w:t xml:space="preserve">    Johnson’s </w:t>
      </w:r>
      <w:r>
        <w:rPr>
          <w:i/>
          <w:color w:val="000000"/>
          <w:sz w:val="24"/>
          <w:szCs w:val="24"/>
        </w:rPr>
        <w:t xml:space="preserve">Dictionary</w:t>
      </w:r>
      <w:r>
        <w:rPr>
          <w:color w:val="000000"/>
          <w:sz w:val="24"/>
          <w:szCs w:val="24"/>
        </w:rPr>
        <w:t xml:space="preserve">, i. 287; iv. 32l;</w:t>
      </w:r>
      <w:r>
        <w:rPr>
          <w:color w:val="000000"/>
          <w:sz w:val="24"/>
          <w:szCs w:val="24"/>
        </w:rPr>
        <w:br/>
        <w:t xml:space="preserve">      </w:t>
      </w:r>
      <w:r>
        <w:rPr>
          <w:i/>
          <w:color w:val="000000"/>
          <w:sz w:val="24"/>
          <w:szCs w:val="24"/>
        </w:rPr>
        <w:t xml:space="preserve">Journey to the Western Isles</w:t>
      </w:r>
      <w:r>
        <w:rPr>
          <w:color w:val="000000"/>
          <w:sz w:val="24"/>
          <w:szCs w:val="24"/>
        </w:rPr>
        <w:t xml:space="preserve">, ii. 94;</w:t>
      </w:r>
      <w:r>
        <w:rPr>
          <w:color w:val="000000"/>
          <w:sz w:val="24"/>
          <w:szCs w:val="24"/>
        </w:rPr>
        <w:br/>
        <w:t xml:space="preserve">      </w:t>
      </w:r>
      <w:r>
        <w:rPr>
          <w:i/>
          <w:color w:val="000000"/>
          <w:sz w:val="24"/>
          <w:szCs w:val="24"/>
        </w:rPr>
        <w:t xml:space="preserve">Patriot</w:t>
      </w:r>
      <w:r>
        <w:rPr>
          <w:color w:val="000000"/>
          <w:sz w:val="24"/>
          <w:szCs w:val="24"/>
        </w:rPr>
        <w:t xml:space="preserve">, ii. 288;</w:t>
      </w:r>
      <w:r>
        <w:rPr>
          <w:color w:val="000000"/>
          <w:sz w:val="24"/>
          <w:szCs w:val="24"/>
        </w:rPr>
        <w:br/>
        <w:t xml:space="preserve">      </w:t>
      </w:r>
      <w:r>
        <w:rPr>
          <w:i/>
          <w:color w:val="000000"/>
          <w:sz w:val="24"/>
          <w:szCs w:val="24"/>
        </w:rPr>
        <w:t xml:space="preserve">Rasselas</w:t>
      </w:r>
      <w:r>
        <w:rPr>
          <w:color w:val="000000"/>
          <w:sz w:val="24"/>
          <w:szCs w:val="24"/>
        </w:rPr>
        <w:t xml:space="preserve">, i. 341;</w:t>
      </w:r>
      <w:r>
        <w:rPr>
          <w:color w:val="000000"/>
          <w:sz w:val="24"/>
          <w:szCs w:val="24"/>
        </w:rPr>
        <w:br/>
        <w:t xml:space="preserve">    Mackenzie’s </w:t>
      </w:r>
      <w:r>
        <w:rPr>
          <w:i/>
          <w:color w:val="000000"/>
          <w:sz w:val="24"/>
          <w:szCs w:val="24"/>
        </w:rPr>
        <w:t xml:space="preserve">Man of Feeling</w:t>
      </w:r>
      <w:r>
        <w:rPr>
          <w:color w:val="000000"/>
          <w:sz w:val="24"/>
          <w:szCs w:val="24"/>
        </w:rPr>
        <w:t xml:space="preserve">, i. 360;</w:t>
      </w:r>
      <w:r>
        <w:rPr>
          <w:color w:val="000000"/>
          <w:sz w:val="24"/>
          <w:szCs w:val="24"/>
        </w:rPr>
        <w:br/>
        <w:t xml:space="preserve">  Boswell’s praise of him, i. 288;</w:t>
      </w:r>
      <w:r>
        <w:rPr>
          <w:color w:val="000000"/>
          <w:sz w:val="24"/>
          <w:szCs w:val="24"/>
        </w:rPr>
        <w:br/>
        <w:t xml:space="preserve">  breakfast and dinner at his house, ii. 321; iii. 400;</w:t>
      </w:r>
      <w:r>
        <w:rPr>
          <w:color w:val="000000"/>
          <w:sz w:val="24"/>
          <w:szCs w:val="24"/>
        </w:rPr>
        <w:br/>
        <w:t xml:space="preserve">  coach, keeps his, ii. 226;</w:t>
      </w:r>
      <w:r>
        <w:rPr>
          <w:color w:val="000000"/>
          <w:sz w:val="24"/>
          <w:szCs w:val="24"/>
        </w:rPr>
        <w:br/>
        <w:t xml:space="preserve">  Elphinston’s </w:t>
      </w:r>
      <w:r>
        <w:rPr>
          <w:i/>
          <w:color w:val="000000"/>
          <w:sz w:val="24"/>
          <w:szCs w:val="24"/>
        </w:rPr>
        <w:t xml:space="preserve">Martial</w:t>
      </w:r>
      <w:r>
        <w:rPr>
          <w:color w:val="000000"/>
          <w:sz w:val="24"/>
          <w:szCs w:val="24"/>
        </w:rPr>
        <w:t xml:space="preserve">, iii. 258;</w:t>
      </w:r>
      <w:r>
        <w:rPr>
          <w:color w:val="000000"/>
          <w:sz w:val="24"/>
          <w:szCs w:val="24"/>
        </w:rPr>
        <w:br/>
        <w:t xml:space="preserve">  epigram, how far a judge of an, iii. 258;</w:t>
      </w:r>
      <w:r>
        <w:rPr>
          <w:color w:val="000000"/>
          <w:sz w:val="24"/>
          <w:szCs w:val="24"/>
        </w:rPr>
        <w:br/>
        <w:t xml:space="preserve">  Franklin’s letter to him on their rise in the world, ii. 226, n. 2;</w:t>
      </w:r>
      <w:r>
        <w:rPr>
          <w:color w:val="000000"/>
          <w:sz w:val="24"/>
          <w:szCs w:val="24"/>
        </w:rPr>
        <w:br/>
        <w:t xml:space="preserve">    on the American war, iii. 364, n. 1;</w:t>
      </w:r>
      <w:r>
        <w:rPr>
          <w:color w:val="000000"/>
          <w:sz w:val="24"/>
          <w:szCs w:val="24"/>
        </w:rPr>
        <w:br/>
        <w:t xml:space="preserve">  Gordon Riots, iii. 428-9, 435;</w:t>
      </w:r>
      <w:r>
        <w:rPr>
          <w:color w:val="000000"/>
          <w:sz w:val="24"/>
          <w:szCs w:val="24"/>
        </w:rPr>
        <w:br/>
        <w:t xml:space="preserve">  Hume left him his manuscripts, ii. 136, n, 6;</w:t>
      </w:r>
      <w:r>
        <w:rPr>
          <w:color w:val="000000"/>
          <w:sz w:val="24"/>
          <w:szCs w:val="24"/>
        </w:rPr>
        <w:br/>
        <w:t xml:space="preserve">    corrected Hume’s style, v. 92, n. 3;</w:t>
      </w:r>
      <w:r>
        <w:rPr>
          <w:color w:val="000000"/>
          <w:sz w:val="24"/>
          <w:szCs w:val="24"/>
        </w:rPr>
        <w:br/>
        <w:t xml:space="preserve">  Johnson’s altercation with Adam Smith, iii. 331;</w:t>
      </w:r>
      <w:r>
        <w:rPr>
          <w:color w:val="000000"/>
          <w:sz w:val="24"/>
          <w:szCs w:val="24"/>
        </w:rPr>
        <w:br/>
        <w:t xml:space="preserve">    attempts to bring, into Parliament, ii. 137-9;</w:t>
      </w:r>
      <w:r>
        <w:rPr>
          <w:color w:val="000000"/>
          <w:sz w:val="24"/>
          <w:szCs w:val="24"/>
        </w:rPr>
        <w:br/>
        <w:t xml:space="preserve">    difference with, iii. 364;</w:t>
      </w:r>
      <w:r>
        <w:rPr>
          <w:color w:val="000000"/>
          <w:sz w:val="24"/>
          <w:szCs w:val="24"/>
        </w:rPr>
        <w:br/>
        <w:t xml:space="preserve">    friendly agent, ii. 136;</w:t>
      </w:r>
      <w:r>
        <w:rPr>
          <w:color w:val="000000"/>
          <w:sz w:val="24"/>
          <w:szCs w:val="24"/>
        </w:rPr>
        <w:br/>
        <w:t xml:space="preserve">    interested in one of his apprentices, ii. 323;</w:t>
      </w:r>
      <w:r>
        <w:rPr>
          <w:color w:val="000000"/>
          <w:sz w:val="24"/>
          <w:szCs w:val="24"/>
        </w:rPr>
        <w:br/>
        <w:t xml:space="preserve">    letter to him, iii. 364;</w:t>
      </w:r>
      <w:r>
        <w:rPr>
          <w:color w:val="000000"/>
          <w:sz w:val="24"/>
          <w:szCs w:val="24"/>
        </w:rPr>
        <w:br/>
        <w:t xml:space="preserve">    letters to Scotland, franked, iii. 364;</w:t>
      </w:r>
      <w:r>
        <w:rPr>
          <w:color w:val="000000"/>
          <w:sz w:val="24"/>
          <w:szCs w:val="24"/>
        </w:rPr>
        <w:br/>
        <w:t xml:space="preserve">    one of a deputation to, iii. 111;</w:t>
      </w:r>
      <w:r>
        <w:rPr>
          <w:color w:val="000000"/>
          <w:sz w:val="24"/>
          <w:szCs w:val="24"/>
        </w:rPr>
        <w:br/>
        <w:t xml:space="preserve">  </w:t>
      </w:r>
      <w:r>
        <w:rPr>
          <w:i/>
          <w:color w:val="000000"/>
          <w:sz w:val="24"/>
          <w:szCs w:val="24"/>
        </w:rPr>
        <w:t xml:space="preserve">London Chronicle</w:t>
      </w:r>
      <w:r>
        <w:rPr>
          <w:color w:val="000000"/>
          <w:sz w:val="24"/>
          <w:szCs w:val="24"/>
        </w:rPr>
        <w:t xml:space="preserve">, printer of the, iii. 221;</w:t>
      </w:r>
      <w:r>
        <w:rPr>
          <w:color w:val="000000"/>
          <w:sz w:val="24"/>
          <w:szCs w:val="24"/>
        </w:rPr>
        <w:br/>
        <w:t xml:space="preserve">  member of parliament, ii. 137;</w:t>
      </w:r>
      <w:r>
        <w:rPr>
          <w:color w:val="000000"/>
          <w:sz w:val="24"/>
          <w:szCs w:val="24"/>
        </w:rPr>
        <w:br/>
        <w:t xml:space="preserve">  obtuse, iii. 258;</w:t>
      </w:r>
      <w:r>
        <w:rPr>
          <w:color w:val="000000"/>
          <w:sz w:val="24"/>
          <w:szCs w:val="24"/>
        </w:rPr>
        <w:br/>
        <w:t xml:space="preserve">  Robertson’s style, corrected, v. 92, n. 3;</w:t>
      </w:r>
      <w:r>
        <w:rPr>
          <w:color w:val="000000"/>
          <w:sz w:val="24"/>
          <w:szCs w:val="24"/>
        </w:rPr>
        <w:br/>
        <w:t xml:space="preserve">  small certainties, on, ii. 322;</w:t>
      </w:r>
      <w:r>
        <w:rPr>
          <w:color w:val="000000"/>
          <w:sz w:val="24"/>
          <w:szCs w:val="24"/>
        </w:rPr>
        <w:br/>
        <w:t xml:space="preserve">  Smith’s, Adam, letter to him, v. 30;</w:t>
      </w:r>
      <w:r>
        <w:rPr>
          <w:color w:val="000000"/>
          <w:sz w:val="24"/>
          <w:szCs w:val="24"/>
        </w:rPr>
        <w:br/>
        <w:t xml:space="preserve">  Spottiswoode, Dr., his greatgrandson, ii. 323, n. 2;</w:t>
      </w:r>
      <w:r>
        <w:rPr>
          <w:color w:val="000000"/>
          <w:sz w:val="24"/>
          <w:szCs w:val="24"/>
        </w:rPr>
        <w:br/>
        <w:t xml:space="preserve">  Warburton’s letter, shows, v. 92-3;</w:t>
      </w:r>
      <w:r>
        <w:rPr>
          <w:color w:val="000000"/>
          <w:sz w:val="24"/>
          <w:szCs w:val="24"/>
        </w:rPr>
        <w:br/>
        <w:t xml:space="preserve">  Wedderburne, anecdote of, ii. 430;</w:t>
      </w:r>
      <w:r>
        <w:rPr>
          <w:color w:val="000000"/>
          <w:sz w:val="24"/>
          <w:szCs w:val="24"/>
        </w:rPr>
        <w:br/>
        <w:t xml:space="preserve">  mentioned, i. 243, 303, n. 1; ii. 34, n. 1, 282, 310. </w:t>
      </w:r>
      <w:r>
        <w:rPr>
          <w:color w:val="000000"/>
          <w:sz w:val="24"/>
          <w:szCs w:val="24"/>
        </w:rPr>
        <w:br/>
        <w:t xml:space="preserve">STRAHAN, Mrs. (wife of William Strahan),</w:t>
      </w:r>
      <w:r>
        <w:rPr>
          <w:color w:val="000000"/>
          <w:sz w:val="24"/>
          <w:szCs w:val="24"/>
        </w:rPr>
        <w:br/>
        <w:t xml:space="preserve">  Johnson’s letters to her, iv. 100, 140;</w:t>
      </w:r>
      <w:r>
        <w:rPr>
          <w:color w:val="000000"/>
          <w:sz w:val="24"/>
          <w:szCs w:val="24"/>
        </w:rPr>
        <w:br/>
        <w:t xml:space="preserve">  mentioned, i. 212. </w:t>
      </w:r>
      <w:r>
        <w:rPr>
          <w:color w:val="000000"/>
          <w:sz w:val="24"/>
          <w:szCs w:val="24"/>
        </w:rPr>
        <w:br/>
        <w:t xml:space="preserve">STRAHAN, William, junior, death, iv. 100. </w:t>
      </w:r>
      <w:r>
        <w:rPr>
          <w:color w:val="000000"/>
          <w:sz w:val="24"/>
          <w:szCs w:val="24"/>
        </w:rPr>
        <w:br/>
        <w:t xml:space="preserve">STRAITS OF MAGELLAN, v. 225.</w:t>
      </w:r>
      <w:r>
        <w:rPr>
          <w:i/>
          <w:color w:val="000000"/>
          <w:sz w:val="24"/>
          <w:szCs w:val="24"/>
        </w:rPr>
        <w:br/>
        <w:t xml:space="preserve">Stranger, The</w:t>
      </w:r>
      <w:r>
        <w:rPr>
          <w:color w:val="000000"/>
          <w:sz w:val="24"/>
          <w:szCs w:val="24"/>
        </w:rPr>
        <w:t xml:space="preserve">, iv. 244, n. 1. </w:t>
      </w:r>
      <w:r>
        <w:rPr>
          <w:color w:val="000000"/>
          <w:sz w:val="24"/>
          <w:szCs w:val="24"/>
        </w:rPr>
        <w:br/>
        <w:t xml:space="preserve">STRATAGEM, iii. 275, 324, n. 3. </w:t>
      </w:r>
      <w:r>
        <w:rPr>
          <w:color w:val="000000"/>
          <w:sz w:val="24"/>
          <w:szCs w:val="24"/>
        </w:rPr>
        <w:br/>
        <w:t xml:space="preserve">STRATFORD-ON-AVON,</w:t>
      </w:r>
      <w:r>
        <w:rPr>
          <w:color w:val="000000"/>
          <w:sz w:val="24"/>
          <w:szCs w:val="24"/>
        </w:rPr>
        <w:br/>
        <w:t xml:space="preserve">  Boswell and Johnson drink tea there, ii. 453;</w:t>
      </w:r>
      <w:r>
        <w:rPr>
          <w:color w:val="000000"/>
          <w:sz w:val="24"/>
          <w:szCs w:val="24"/>
        </w:rPr>
        <w:br/>
        <w:t xml:space="preserve">  Jubilee, ii. 68;</w:t>
      </w:r>
      <w:r>
        <w:rPr>
          <w:color w:val="000000"/>
          <w:sz w:val="24"/>
          <w:szCs w:val="24"/>
        </w:rPr>
        <w:br/>
        <w:t xml:space="preserve">  Shakespeare’s mulberry-tree, ii. 470.</w:t>
      </w:r>
      <w:r>
        <w:rPr>
          <w:i/>
          <w:color w:val="000000"/>
          <w:sz w:val="24"/>
          <w:szCs w:val="24"/>
        </w:rPr>
        <w:br/>
        <w:t xml:space="preserve">Stratford Jubilee, The</w:t>
      </w:r>
      <w:r>
        <w:rPr>
          <w:color w:val="000000"/>
          <w:sz w:val="24"/>
          <w:szCs w:val="24"/>
        </w:rPr>
        <w:t xml:space="preserve">, ii. 471. </w:t>
      </w:r>
      <w:r>
        <w:rPr>
          <w:color w:val="000000"/>
          <w:sz w:val="24"/>
          <w:szCs w:val="24"/>
        </w:rPr>
        <w:br/>
        <w:t xml:space="preserve">STRATICO, Professor, i. 371. </w:t>
      </w:r>
      <w:r>
        <w:rPr>
          <w:color w:val="000000"/>
          <w:sz w:val="24"/>
          <w:szCs w:val="24"/>
        </w:rPr>
        <w:br/>
        <w:t xml:space="preserve">STRAW, balancing a, iii. 231.</w:t>
      </w:r>
      <w:r>
        <w:rPr>
          <w:i/>
          <w:color w:val="000000"/>
          <w:sz w:val="24"/>
          <w:szCs w:val="24"/>
        </w:rPr>
        <w:br/>
        <w:t xml:space="preserve">Straw, beating his</w:t>
      </w:r>
      <w:r>
        <w:rPr>
          <w:color w:val="000000"/>
          <w:sz w:val="24"/>
          <w:szCs w:val="24"/>
        </w:rPr>
        <w:t xml:space="preserve">, ii. 374. </w:t>
      </w:r>
      <w:r>
        <w:rPr>
          <w:color w:val="000000"/>
          <w:sz w:val="24"/>
          <w:szCs w:val="24"/>
        </w:rPr>
        <w:br/>
        <w:t xml:space="preserve">STREATHAM,</w:t>
      </w:r>
      <w:r>
        <w:rPr>
          <w:color w:val="000000"/>
          <w:sz w:val="24"/>
          <w:szCs w:val="24"/>
        </w:rPr>
        <w:br/>
        <w:t xml:space="preserve">  Church, Thrale’s monument, iv. 85, n. 1;</w:t>
      </w:r>
      <w:r>
        <w:rPr>
          <w:color w:val="000000"/>
          <w:sz w:val="24"/>
          <w:szCs w:val="24"/>
        </w:rPr>
        <w:br/>
        <w:t xml:space="preserve">    Johnson’s farewell, iv. 159;</w:t>
      </w:r>
      <w:r>
        <w:rPr>
          <w:color w:val="000000"/>
          <w:sz w:val="24"/>
          <w:szCs w:val="24"/>
        </w:rPr>
        <w:br/>
        <w:t xml:space="preserve">  Common, ii. 72, n. 1;</w:t>
      </w:r>
      <w:r>
        <w:rPr>
          <w:color w:val="000000"/>
          <w:sz w:val="24"/>
          <w:szCs w:val="24"/>
        </w:rPr>
        <w:br/>
        <w:t xml:space="preserve">  Thrale’s Villa, Boswell’s first visit to it, ii. 77;</w:t>
      </w:r>
      <w:r>
        <w:rPr>
          <w:color w:val="000000"/>
          <w:sz w:val="24"/>
          <w:szCs w:val="24"/>
        </w:rPr>
        <w:br/>
        <w:t xml:space="preserve">    visit in 1778, iii. 225;</w:t>
      </w:r>
      <w:r>
        <w:rPr>
          <w:color w:val="000000"/>
          <w:sz w:val="24"/>
          <w:szCs w:val="24"/>
        </w:rPr>
        <w:br/>
        <w:t xml:space="preserve">    dining-room, iii. 348;</w:t>
      </w:r>
      <w:r>
        <w:rPr>
          <w:color w:val="000000"/>
          <w:sz w:val="24"/>
          <w:szCs w:val="24"/>
        </w:rPr>
        <w:br/>
        <w:t xml:space="preserve">      luxurious dinners, iii. 423, n. 1;</w:t>
      </w:r>
      <w:r>
        <w:rPr>
          <w:color w:val="000000"/>
          <w:sz w:val="24"/>
          <w:szCs w:val="24"/>
        </w:rPr>
        <w:br/>
        <w:t xml:space="preserve">    Johnson gives a bible to one of the maids, iii. 247;</w:t>
      </w:r>
      <w:r>
        <w:rPr>
          <w:color w:val="000000"/>
          <w:sz w:val="24"/>
          <w:szCs w:val="24"/>
        </w:rPr>
        <w:br/>
        <w:t xml:space="preserve">      ‘home,’ i. 493, n. 3; iii. 405, n. 6, 451;</w:t>
      </w:r>
      <w:r>
        <w:rPr>
          <w:color w:val="000000"/>
          <w:sz w:val="24"/>
          <w:szCs w:val="24"/>
        </w:rPr>
        <w:br/>
        <w:t xml:space="preserve">      laboratory, iii. 398, n. 3;</w:t>
      </w:r>
      <w:r>
        <w:rPr>
          <w:color w:val="000000"/>
          <w:sz w:val="24"/>
          <w:szCs w:val="24"/>
        </w:rPr>
        <w:br/>
        <w:t xml:space="preserve">      last dinner, iv. 159, n.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341</w:t>
      </w:r>
    </w:p>
    <w:p>
      <w:pPr>
        <w:widowControl w:val="on"/>
        <w:pBdr/>
        <w:spacing w:before="0" w:after="0" w:line="240" w:lineRule="auto"/>
        <w:ind w:left="0" w:right="0"/>
        <w:jc w:val="left"/>
      </w:pPr>
      <w:r>
        <w:rPr>
          <w:color w:val="000000"/>
          <w:sz w:val="24"/>
          <w:szCs w:val="24"/>
        </w:rPr>
        <w:t xml:space="preserve">
      musing over the fire, ii. 109, n. 2;</w:t>
      </w:r>
      <w:r>
        <w:rPr>
          <w:color w:val="000000"/>
          <w:sz w:val="24"/>
          <w:szCs w:val="24"/>
        </w:rPr>
        <w:br/>
        <w:t xml:space="preserve">      parting use of the library, iv. 158;</w:t>
      </w:r>
      <w:r>
        <w:rPr>
          <w:color w:val="000000"/>
          <w:sz w:val="24"/>
          <w:szCs w:val="24"/>
        </w:rPr>
        <w:br/>
        <w:t xml:space="preserve">        library, compared with the one at St. Andrews, v. 64, n. 1;</w:t>
      </w:r>
      <w:r>
        <w:rPr>
          <w:color w:val="000000"/>
          <w:sz w:val="24"/>
          <w:szCs w:val="24"/>
        </w:rPr>
        <w:br/>
        <w:t xml:space="preserve">      pictures round it, iv. 158, n. 1;</w:t>
      </w:r>
      <w:r>
        <w:rPr>
          <w:color w:val="000000"/>
          <w:sz w:val="24"/>
          <w:szCs w:val="24"/>
        </w:rPr>
        <w:br/>
        <w:t xml:space="preserve">    ‘none but itself can be its parallel,’ iii. 395, n. 1;</w:t>
      </w:r>
      <w:r>
        <w:rPr>
          <w:color w:val="000000"/>
          <w:sz w:val="24"/>
          <w:szCs w:val="24"/>
        </w:rPr>
        <w:br/>
        <w:t xml:space="preserve">    Omai dines there, iii. 8;</w:t>
      </w:r>
      <w:r>
        <w:rPr>
          <w:color w:val="000000"/>
          <w:sz w:val="24"/>
          <w:szCs w:val="24"/>
        </w:rPr>
        <w:br/>
        <w:t xml:space="preserve">    Shelburne, Lord, let to, iv. 158, n. 4;</w:t>
      </w:r>
      <w:r>
        <w:rPr>
          <w:color w:val="000000"/>
          <w:sz w:val="24"/>
          <w:szCs w:val="24"/>
        </w:rPr>
        <w:br/>
        <w:t xml:space="preserve">    summerhouse, iv. 134;</w:t>
      </w:r>
      <w:r>
        <w:rPr>
          <w:color w:val="000000"/>
          <w:sz w:val="24"/>
          <w:szCs w:val="24"/>
        </w:rPr>
        <w:br/>
        <w:t xml:space="preserve">  village, iii. 451;</w:t>
      </w:r>
      <w:r>
        <w:rPr>
          <w:color w:val="000000"/>
          <w:sz w:val="24"/>
          <w:szCs w:val="24"/>
        </w:rPr>
        <w:br/>
        <w:t xml:space="preserve">  mentioned, iii. 392. </w:t>
      </w:r>
      <w:r>
        <w:rPr>
          <w:color w:val="000000"/>
          <w:sz w:val="24"/>
          <w:szCs w:val="24"/>
        </w:rPr>
        <w:br/>
        <w:t xml:space="preserve">STREETS, passengers who excite risibility, i. 217. </w:t>
      </w:r>
      <w:r>
        <w:rPr>
          <w:color w:val="000000"/>
          <w:sz w:val="24"/>
          <w:szCs w:val="24"/>
        </w:rPr>
        <w:br/>
        <w:t xml:space="preserve">STRICHEN, Lord, v. 107, n. 1. </w:t>
      </w:r>
      <w:r>
        <w:rPr>
          <w:color w:val="000000"/>
          <w:sz w:val="24"/>
          <w:szCs w:val="24"/>
        </w:rPr>
        <w:br/>
        <w:t xml:space="preserve">STRICKLAND, Mrs., iii. 118, n. 3. </w:t>
      </w:r>
      <w:r>
        <w:rPr>
          <w:color w:val="000000"/>
          <w:sz w:val="24"/>
          <w:szCs w:val="24"/>
        </w:rPr>
        <w:br/>
        <w:t xml:space="preserve">STRIKES in London, iii. 46, n. 5. </w:t>
      </w:r>
      <w:r>
        <w:rPr>
          <w:color w:val="000000"/>
          <w:sz w:val="24"/>
          <w:szCs w:val="24"/>
        </w:rPr>
        <w:br/>
        <w:t xml:space="preserve">STUART, Andrew,</w:t>
      </w:r>
      <w:r>
        <w:rPr>
          <w:color w:val="000000"/>
          <w:sz w:val="24"/>
          <w:szCs w:val="24"/>
        </w:rPr>
        <w:br/>
        <w:t xml:space="preserve">  duel with Thurlow, ii. 230, n. 1;</w:t>
      </w:r>
      <w:r>
        <w:rPr>
          <w:color w:val="000000"/>
          <w:sz w:val="24"/>
          <w:szCs w:val="24"/>
        </w:rPr>
        <w:br/>
        <w:t xml:space="preserve">  </w:t>
      </w:r>
      <w:r>
        <w:rPr>
          <w:i/>
          <w:color w:val="000000"/>
          <w:sz w:val="24"/>
          <w:szCs w:val="24"/>
        </w:rPr>
        <w:t xml:space="preserve">Letters to Lord Mansfield</w:t>
      </w:r>
      <w:r>
        <w:rPr>
          <w:color w:val="000000"/>
          <w:sz w:val="24"/>
          <w:szCs w:val="24"/>
        </w:rPr>
        <w:t xml:space="preserve">, ii. 229-30, 475. </w:t>
      </w:r>
      <w:r>
        <w:rPr>
          <w:color w:val="000000"/>
          <w:sz w:val="24"/>
          <w:szCs w:val="24"/>
        </w:rPr>
        <w:br/>
        <w:t xml:space="preserve">STUART, Gilbert, iii. 334, n. 1. </w:t>
      </w:r>
      <w:r>
        <w:rPr>
          <w:color w:val="000000"/>
          <w:sz w:val="24"/>
          <w:szCs w:val="24"/>
        </w:rPr>
        <w:br/>
        <w:t xml:space="preserve">STUART, Hon. Colonel James (afterwards Stuart-Wortley),</w:t>
      </w:r>
      <w:r>
        <w:rPr>
          <w:color w:val="000000"/>
          <w:sz w:val="24"/>
          <w:szCs w:val="24"/>
        </w:rPr>
        <w:br/>
        <w:t xml:space="preserve">  Boswell, accompanies him to London, iii. 399;</w:t>
      </w:r>
      <w:r>
        <w:rPr>
          <w:color w:val="000000"/>
          <w:sz w:val="24"/>
          <w:szCs w:val="24"/>
        </w:rPr>
        <w:br/>
        <w:t xml:space="preserve">    to Lichfield, iii. 411;</w:t>
      </w:r>
      <w:r>
        <w:rPr>
          <w:color w:val="000000"/>
          <w:sz w:val="24"/>
          <w:szCs w:val="24"/>
        </w:rPr>
        <w:br/>
        <w:t xml:space="preserve">    to Chester, iii. 413;</w:t>
      </w:r>
      <w:r>
        <w:rPr>
          <w:color w:val="000000"/>
          <w:sz w:val="24"/>
          <w:szCs w:val="24"/>
        </w:rPr>
        <w:br/>
        <w:t xml:space="preserve">  raises a regiment, iii. 399;</w:t>
      </w:r>
      <w:r>
        <w:rPr>
          <w:color w:val="000000"/>
          <w:sz w:val="24"/>
          <w:szCs w:val="24"/>
        </w:rPr>
        <w:br/>
        <w:t xml:space="preserve">    ordered to Jamaica, iii. 416, n. 2. </w:t>
      </w:r>
      <w:r>
        <w:rPr>
          <w:color w:val="000000"/>
          <w:sz w:val="24"/>
          <w:szCs w:val="24"/>
        </w:rPr>
        <w:br/>
        <w:t xml:space="preserve">STUART, Rev. James, of Killin, ii. 28, n. 2. </w:t>
      </w:r>
      <w:r>
        <w:rPr>
          <w:color w:val="000000"/>
          <w:sz w:val="24"/>
          <w:szCs w:val="24"/>
        </w:rPr>
        <w:br/>
        <w:t xml:space="preserve">STUART, Hon. and Rev. W., iv. 199. </w:t>
      </w:r>
      <w:r>
        <w:rPr>
          <w:color w:val="000000"/>
          <w:sz w:val="24"/>
          <w:szCs w:val="24"/>
        </w:rPr>
        <w:br/>
        <w:t xml:space="preserve">STUART, Mrs. ii. 377, n. 1. </w:t>
      </w:r>
      <w:r>
        <w:rPr>
          <w:color w:val="000000"/>
          <w:sz w:val="24"/>
          <w:szCs w:val="24"/>
        </w:rPr>
        <w:br/>
        <w:t xml:space="preserve">STUART, the House of,</w:t>
      </w:r>
      <w:r>
        <w:rPr>
          <w:color w:val="000000"/>
          <w:sz w:val="24"/>
          <w:szCs w:val="24"/>
        </w:rPr>
        <w:br/>
        <w:t xml:space="preserve">  Johnson defends it, i. 354;</w:t>
      </w:r>
      <w:r>
        <w:rPr>
          <w:color w:val="000000"/>
          <w:sz w:val="24"/>
          <w:szCs w:val="24"/>
        </w:rPr>
        <w:br/>
        <w:t xml:space="preserve">    has little confidence in it, i. 430;</w:t>
      </w:r>
      <w:r>
        <w:rPr>
          <w:color w:val="000000"/>
          <w:sz w:val="24"/>
          <w:szCs w:val="24"/>
        </w:rPr>
        <w:br/>
        <w:t xml:space="preserve">    maintains its popularity, iii. 155-6; iv. 165;</w:t>
      </w:r>
      <w:r>
        <w:rPr>
          <w:color w:val="000000"/>
          <w:sz w:val="24"/>
          <w:szCs w:val="24"/>
        </w:rPr>
        <w:br/>
        <w:t xml:space="preserve">    his tenderness for it, i. 176;</w:t>
      </w:r>
      <w:r>
        <w:rPr>
          <w:color w:val="000000"/>
          <w:sz w:val="24"/>
          <w:szCs w:val="24"/>
        </w:rPr>
        <w:br/>
        <w:t xml:space="preserve">  right to the throne, ii. 220; iii. 156; v. 185, n. 4, 202-4;</w:t>
      </w:r>
      <w:r>
        <w:rPr>
          <w:color w:val="000000"/>
          <w:sz w:val="24"/>
          <w:szCs w:val="24"/>
        </w:rPr>
        <w:br/>
        <w:t xml:space="preserve">  Scotch Episcopal Church, faithful to it, iii. 371;</w:t>
      </w:r>
      <w:r>
        <w:rPr>
          <w:color w:val="000000"/>
          <w:sz w:val="24"/>
          <w:szCs w:val="24"/>
        </w:rPr>
        <w:br/>
        <w:t xml:space="preserve">  Scotch non-jurors give up their allegiance, iv. 287;</w:t>
      </w:r>
      <w:r>
        <w:rPr>
          <w:color w:val="000000"/>
          <w:sz w:val="24"/>
          <w:szCs w:val="24"/>
        </w:rPr>
        <w:br/>
        <w:t xml:space="preserve">  Voltaire sums up its story, v. 200;</w:t>
      </w:r>
      <w:r>
        <w:rPr>
          <w:color w:val="000000"/>
          <w:sz w:val="24"/>
          <w:szCs w:val="24"/>
        </w:rPr>
        <w:br/>
        <w:t xml:space="preserve">  mentioned, ii. 26. </w:t>
      </w:r>
      <w:r>
        <w:rPr>
          <w:color w:val="000000"/>
          <w:sz w:val="24"/>
          <w:szCs w:val="24"/>
        </w:rPr>
        <w:br/>
        <w:t xml:space="preserve">STUART CLAN, ii. 270. </w:t>
      </w:r>
      <w:r>
        <w:rPr>
          <w:color w:val="000000"/>
          <w:sz w:val="24"/>
          <w:szCs w:val="24"/>
        </w:rPr>
        <w:br/>
        <w:t xml:space="preserve">STUBBS, George, iv. 402, n. 2.</w:t>
      </w:r>
      <w:r>
        <w:rPr>
          <w:i/>
          <w:color w:val="000000"/>
          <w:sz w:val="24"/>
          <w:szCs w:val="24"/>
        </w:rPr>
        <w:br/>
        <w:t xml:space="preserve">Student, The, or Oxford and Cambridge Miscellany</w:t>
      </w:r>
      <w:r>
        <w:rPr>
          <w:color w:val="000000"/>
          <w:sz w:val="24"/>
          <w:szCs w:val="24"/>
        </w:rPr>
        <w:t xml:space="preserve">, i. 209, 228. </w:t>
      </w:r>
      <w:r>
        <w:rPr>
          <w:color w:val="000000"/>
          <w:sz w:val="24"/>
          <w:szCs w:val="24"/>
        </w:rPr>
        <w:br/>
        <w:t xml:space="preserve">STUDIED BEHAVIOUR, i. 470. </w:t>
      </w:r>
      <w:r>
        <w:rPr>
          <w:color w:val="000000"/>
          <w:sz w:val="24"/>
          <w:szCs w:val="24"/>
        </w:rPr>
        <w:br/>
        <w:t xml:space="preserve">STUDY,</w:t>
      </w:r>
      <w:r>
        <w:rPr>
          <w:color w:val="000000"/>
          <w:sz w:val="24"/>
          <w:szCs w:val="24"/>
        </w:rPr>
        <w:br/>
        <w:t xml:space="preserve">  all times wholesome for it, iv. 9;</w:t>
      </w:r>
      <w:r>
        <w:rPr>
          <w:color w:val="000000"/>
          <w:sz w:val="24"/>
          <w:szCs w:val="24"/>
        </w:rPr>
        <w:br/>
        <w:t xml:space="preserve">  Johnson’s advice to Boswell, i. 410, 457, 460, 474; iii—­407;</w:t>
      </w:r>
      <w:r>
        <w:rPr>
          <w:color w:val="000000"/>
          <w:sz w:val="24"/>
          <w:szCs w:val="24"/>
        </w:rPr>
        <w:br/>
        <w:t xml:space="preserve">    five hours a day sufficient, i. 428;</w:t>
      </w:r>
      <w:r>
        <w:rPr>
          <w:color w:val="000000"/>
          <w:sz w:val="24"/>
          <w:szCs w:val="24"/>
        </w:rPr>
        <w:br/>
        <w:t xml:space="preserve">  particular plan not recommended, i. 428;</w:t>
      </w:r>
      <w:r>
        <w:rPr>
          <w:color w:val="000000"/>
          <w:sz w:val="24"/>
          <w:szCs w:val="24"/>
        </w:rPr>
        <w:br/>
        <w:t xml:space="preserve">  studying hard, i. 70.</w:t>
      </w:r>
      <w:r>
        <w:rPr>
          <w:i/>
          <w:color w:val="000000"/>
          <w:sz w:val="24"/>
          <w:szCs w:val="24"/>
        </w:rPr>
        <w:br/>
        <w:t xml:space="preserve">Stultifying</w:t>
      </w:r>
      <w:r>
        <w:rPr>
          <w:color w:val="000000"/>
          <w:sz w:val="24"/>
          <w:szCs w:val="24"/>
        </w:rPr>
        <w:t xml:space="preserve"> oneself, v. 342. </w:t>
      </w:r>
      <w:r>
        <w:rPr>
          <w:color w:val="000000"/>
          <w:sz w:val="24"/>
          <w:szCs w:val="24"/>
        </w:rPr>
        <w:br/>
        <w:t xml:space="preserve">STYLE,</w:t>
      </w:r>
      <w:r>
        <w:rPr>
          <w:color w:val="000000"/>
          <w:sz w:val="24"/>
          <w:szCs w:val="24"/>
        </w:rPr>
        <w:br/>
        <w:t xml:space="preserve">  elegance universally diffused, iii. 243;</w:t>
      </w:r>
      <w:r>
        <w:rPr>
          <w:color w:val="000000"/>
          <w:sz w:val="24"/>
          <w:szCs w:val="24"/>
        </w:rPr>
        <w:br/>
        <w:t xml:space="preserve">  foreign phrases dragged in, iii. 343, n. 3;</w:t>
      </w:r>
      <w:r>
        <w:rPr>
          <w:color w:val="000000"/>
          <w:sz w:val="24"/>
          <w:szCs w:val="24"/>
        </w:rPr>
        <w:br/>
        <w:t xml:space="preserve">  Hume and Mackintosh on English prose, iii. 257, n. 3;</w:t>
      </w:r>
      <w:r>
        <w:rPr>
          <w:color w:val="000000"/>
          <w:sz w:val="24"/>
          <w:szCs w:val="24"/>
        </w:rPr>
        <w:br/>
        <w:t xml:space="preserve">  Johnson’s dislike of Gallicisms, i. 439;</w:t>
      </w:r>
      <w:r>
        <w:rPr>
          <w:color w:val="000000"/>
          <w:sz w:val="24"/>
          <w:szCs w:val="24"/>
        </w:rPr>
        <w:br/>
        <w:t xml:space="preserve">  metaphors, iii. 174; iv. 386, n. 1;</w:t>
      </w:r>
      <w:r>
        <w:rPr>
          <w:color w:val="000000"/>
          <w:sz w:val="24"/>
          <w:szCs w:val="24"/>
        </w:rPr>
        <w:br/>
        <w:t xml:space="preserve">  peculiar to every man, iii. 280;</w:t>
      </w:r>
      <w:r>
        <w:rPr>
          <w:color w:val="000000"/>
          <w:sz w:val="24"/>
          <w:szCs w:val="24"/>
        </w:rPr>
        <w:br/>
        <w:t xml:space="preserve">  seventeenth century style bad, iii. 243;</w:t>
      </w:r>
      <w:r>
        <w:rPr>
          <w:color w:val="000000"/>
          <w:sz w:val="24"/>
          <w:szCs w:val="24"/>
        </w:rPr>
        <w:br/>
        <w:t xml:space="preserve">  studiously formed, i. 225;</w:t>
      </w:r>
      <w:r>
        <w:rPr>
          <w:color w:val="000000"/>
          <w:sz w:val="24"/>
          <w:szCs w:val="24"/>
        </w:rPr>
        <w:br/>
        <w:t xml:space="preserve">  Temple gave cadence to prose, iii. 257;</w:t>
      </w:r>
      <w:r>
        <w:rPr>
          <w:color w:val="000000"/>
          <w:sz w:val="24"/>
          <w:szCs w:val="24"/>
        </w:rPr>
        <w:br/>
        <w:t xml:space="preserve">  unharmonious periods, iii. 248;</w:t>
      </w:r>
      <w:r>
        <w:rPr>
          <w:color w:val="000000"/>
          <w:sz w:val="24"/>
          <w:szCs w:val="24"/>
        </w:rPr>
        <w:br/>
        <w:t xml:space="preserve">  which is the best? ii. 191. </w:t>
      </w:r>
      <w:r>
        <w:rPr>
          <w:color w:val="000000"/>
          <w:sz w:val="24"/>
          <w:szCs w:val="24"/>
        </w:rPr>
        <w:br/>
        <w:t xml:space="preserve">  See under ADDISON and JOHNSON. </w:t>
      </w:r>
      <w:r>
        <w:rPr>
          <w:color w:val="000000"/>
          <w:sz w:val="24"/>
          <w:szCs w:val="24"/>
        </w:rPr>
        <w:br/>
        <w:t xml:space="preserve">STYLE, Old and New, i. 236, n. 2, 251. </w:t>
      </w:r>
      <w:r>
        <w:rPr>
          <w:color w:val="000000"/>
          <w:sz w:val="24"/>
          <w:szCs w:val="24"/>
        </w:rPr>
        <w:br/>
        <w:t xml:space="preserve">SUARD,</w:t>
      </w:r>
      <w:r>
        <w:rPr>
          <w:color w:val="000000"/>
          <w:sz w:val="24"/>
          <w:szCs w:val="24"/>
        </w:rPr>
        <w:br/>
        <w:t xml:space="preserve">  Johnson introduces him to Burke, iv. 20, n. 1;</w:t>
      </w:r>
      <w:r>
        <w:rPr>
          <w:color w:val="000000"/>
          <w:sz w:val="24"/>
          <w:szCs w:val="24"/>
        </w:rPr>
        <w:br/>
        <w:t xml:space="preserve">  Voltaire and Mrs. Montague, ii. 88, n. 3. </w:t>
      </w:r>
      <w:r>
        <w:rPr>
          <w:color w:val="000000"/>
          <w:sz w:val="24"/>
          <w:szCs w:val="24"/>
        </w:rPr>
        <w:br/>
        <w:t xml:space="preserve">SUBORDINATION,</w:t>
      </w:r>
      <w:r>
        <w:rPr>
          <w:color w:val="000000"/>
          <w:sz w:val="24"/>
          <w:szCs w:val="24"/>
        </w:rPr>
        <w:br/>
        <w:t xml:space="preserve">  breaking the series of civil subordination, ii. 244;</w:t>
      </w:r>
      <w:r>
        <w:rPr>
          <w:color w:val="000000"/>
          <w:sz w:val="24"/>
          <w:szCs w:val="24"/>
        </w:rPr>
        <w:br/>
        <w:t xml:space="preserve">  broken down, iii. 262;</w:t>
      </w:r>
      <w:r>
        <w:rPr>
          <w:color w:val="000000"/>
          <w:sz w:val="24"/>
          <w:szCs w:val="24"/>
        </w:rPr>
        <w:br/>
        <w:t xml:space="preserve">  conducive to the happiness of society, i. 408, 442; ii. 219;</w:t>
      </w:r>
      <w:r>
        <w:rPr>
          <w:color w:val="000000"/>
          <w:sz w:val="24"/>
          <w:szCs w:val="24"/>
        </w:rPr>
        <w:br/>
        <w:t xml:space="preserve">iii. 26; v. 353;</w:t>
      </w:r>
      <w:r>
        <w:rPr>
          <w:color w:val="000000"/>
          <w:sz w:val="24"/>
          <w:szCs w:val="24"/>
        </w:rPr>
        <w:br/>
        <w:t xml:space="preserve">  essential for order, iii. 383;</w:t>
      </w:r>
      <w:r>
        <w:rPr>
          <w:color w:val="000000"/>
          <w:sz w:val="24"/>
          <w:szCs w:val="24"/>
        </w:rPr>
        <w:br/>
        <w:t xml:space="preserve">  feudal, ii. 262; v. 106;</w:t>
      </w:r>
      <w:r>
        <w:rPr>
          <w:color w:val="000000"/>
          <w:sz w:val="24"/>
          <w:szCs w:val="24"/>
        </w:rPr>
        <w:br/>
        <w:t xml:space="preserve">  French happy in their subordination, v.</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106;</w:t>
      </w:r>
      <w:r>
        <w:rPr>
          <w:color w:val="000000"/>
          <w:sz w:val="24"/>
          <w:szCs w:val="24"/>
        </w:rPr>
        <w:br/>
        <w:t xml:space="preserve">  grand scheme of it, i. 490;</w:t>
      </w:r>
      <w:r>
        <w:rPr>
          <w:color w:val="000000"/>
          <w:sz w:val="24"/>
          <w:szCs w:val="24"/>
        </w:rPr>
        <w:br/>
        <w:t xml:space="preserve">  high people the best, iii. 353;</w:t>
      </w:r>
      <w:r>
        <w:rPr>
          <w:color w:val="000000"/>
          <w:sz w:val="24"/>
          <w:szCs w:val="24"/>
        </w:rPr>
        <w:br/>
        <w:t xml:space="preserve">  Johnson’s great merit in being zealous for it, ii. 261;</w:t>
      </w:r>
      <w:r>
        <w:rPr>
          <w:color w:val="000000"/>
          <w:sz w:val="24"/>
          <w:szCs w:val="24"/>
        </w:rPr>
        <w:br/>
        <w:t xml:space="preserve">  Mrs. Macaulay’s footman, i. 447; iii. 77;</w:t>
      </w:r>
      <w:r>
        <w:rPr>
          <w:color w:val="000000"/>
          <w:sz w:val="24"/>
          <w:szCs w:val="24"/>
        </w:rPr>
        <w:br/>
        <w:t xml:space="preserve">  mean marriages to be punished, ii. 328-9;</w:t>
      </w:r>
      <w:r>
        <w:rPr>
          <w:color w:val="000000"/>
          <w:sz w:val="24"/>
          <w:szCs w:val="24"/>
        </w:rPr>
        <w:br/>
        <w:t xml:space="preserve">  men not naturally equal, ii. 13;</w:t>
      </w:r>
      <w:r>
        <w:rPr>
          <w:color w:val="000000"/>
          <w:sz w:val="24"/>
          <w:szCs w:val="24"/>
        </w:rPr>
        <w:br/>
        <w:t xml:space="preserve">  promoted by a Corsican hangman, i. 408, n. 1;</w:t>
      </w:r>
      <w:r>
        <w:rPr>
          <w:color w:val="000000"/>
          <w:sz w:val="24"/>
          <w:szCs w:val="24"/>
        </w:rPr>
        <w:br/>
        <w:t xml:space="preserve">  without it no intellectual improvement, ii. 219. </w:t>
      </w:r>
      <w:r>
        <w:rPr>
          <w:color w:val="000000"/>
          <w:sz w:val="24"/>
          <w:szCs w:val="24"/>
        </w:rPr>
        <w:br/>
        <w:t xml:space="preserve">SUBSCRIPTION to the Thirty-nine Articles.  See THIRTY-NINE ARTICLES. </w:t>
      </w:r>
      <w:r>
        <w:rPr>
          <w:color w:val="000000"/>
          <w:sz w:val="24"/>
          <w:szCs w:val="24"/>
        </w:rPr>
        <w:br/>
        <w:t xml:space="preserve">SUCCESSION, male,</w:t>
      </w:r>
      <w:r>
        <w:rPr>
          <w:color w:val="000000"/>
          <w:sz w:val="24"/>
          <w:szCs w:val="24"/>
        </w:rPr>
        <w:br/>
        <w:t xml:space="preserve">  Boswell and the Barony of Auchinleck, ii. 413-423;</w:t>
      </w:r>
      <w:r>
        <w:rPr>
          <w:color w:val="000000"/>
          <w:sz w:val="24"/>
          <w:szCs w:val="24"/>
        </w:rPr>
        <w:br/>
        <w:t xml:space="preserve">  Johnson’s advice to Boswell, ii. 415-423;</w:t>
      </w:r>
      <w:r>
        <w:rPr>
          <w:color w:val="000000"/>
          <w:sz w:val="24"/>
          <w:szCs w:val="24"/>
        </w:rPr>
        <w:br/>
        <w:t xml:space="preserve">    his zeal for it in Langton’s case, ii. 261;</w:t>
      </w:r>
      <w:r>
        <w:rPr>
          <w:color w:val="000000"/>
          <w:sz w:val="24"/>
          <w:szCs w:val="24"/>
        </w:rPr>
        <w:br/>
        <w:t xml:space="preserve">  as regards the Thrale family, ii. 469; iii. 95. </w:t>
      </w:r>
      <w:r>
        <w:rPr>
          <w:color w:val="000000"/>
          <w:sz w:val="24"/>
          <w:szCs w:val="24"/>
        </w:rPr>
        <w:br/>
        <w:t xml:space="preserve">SUCKLING, Sir John, </w:t>
      </w:r>
      <w:r>
        <w:rPr>
          <w:i/>
          <w:color w:val="000000"/>
          <w:sz w:val="24"/>
          <w:szCs w:val="24"/>
        </w:rPr>
        <w:t xml:space="preserve">Aglaura</w:t>
      </w:r>
      <w:r>
        <w:rPr>
          <w:color w:val="000000"/>
          <w:sz w:val="24"/>
          <w:szCs w:val="24"/>
        </w:rPr>
        <w:t xml:space="preserve">, iii. 319, n. 1. </w:t>
      </w:r>
      <w:r>
        <w:rPr>
          <w:color w:val="000000"/>
          <w:sz w:val="24"/>
          <w:szCs w:val="24"/>
        </w:rPr>
        <w:br/>
        <w:t xml:space="preserve">SUENO, King of Norway, v. 289. </w:t>
      </w:r>
      <w:r>
        <w:rPr>
          <w:color w:val="000000"/>
          <w:sz w:val="24"/>
          <w:szCs w:val="24"/>
        </w:rPr>
        <w:br/>
        <w:t xml:space="preserve">SUETONIUS, i. 433, n. 1; iii. 283, n. 1.</w:t>
      </w:r>
      <w:r>
        <w:rPr>
          <w:i/>
          <w:color w:val="000000"/>
          <w:sz w:val="24"/>
          <w:szCs w:val="24"/>
        </w:rPr>
        <w:br/>
        <w:t xml:space="preserve">Sufflamina</w:t>
      </w:r>
      <w:r>
        <w:rPr>
          <w:color w:val="000000"/>
          <w:sz w:val="24"/>
          <w:szCs w:val="24"/>
        </w:rPr>
        <w:t xml:space="preserve">, i. 273. </w:t>
      </w:r>
      <w:r>
        <w:rPr>
          <w:color w:val="000000"/>
          <w:sz w:val="24"/>
          <w:szCs w:val="24"/>
        </w:rPr>
        <w:br/>
        <w:t xml:space="preserve">SUFFOLK,</w:t>
      </w:r>
      <w:r>
        <w:rPr>
          <w:color w:val="000000"/>
          <w:sz w:val="24"/>
          <w:szCs w:val="24"/>
        </w:rPr>
        <w:br/>
        <w:t xml:space="preserve">  militia bill of 1756, i. 307, n. 4;</w:t>
      </w:r>
      <w:r>
        <w:rPr>
          <w:color w:val="000000"/>
          <w:sz w:val="24"/>
          <w:szCs w:val="24"/>
        </w:rPr>
        <w:br/>
        <w:t xml:space="preserve">  price of wheat in 1778, iii. 226, n. 2. </w:t>
      </w:r>
      <w:r>
        <w:rPr>
          <w:color w:val="000000"/>
          <w:sz w:val="24"/>
          <w:szCs w:val="24"/>
        </w:rPr>
        <w:br/>
        <w:t xml:space="preserve">SUFFOLK, Lady, ii. 342, n. 1. </w:t>
      </w:r>
      <w:r>
        <w:rPr>
          <w:color w:val="000000"/>
          <w:sz w:val="24"/>
          <w:szCs w:val="24"/>
        </w:rPr>
        <w:br/>
        <w:t xml:space="preserve">SUGAR, taken in the servant’s fingers, ii. 403; v. 22.</w:t>
      </w:r>
      <w:r>
        <w:rPr>
          <w:i/>
          <w:color w:val="000000"/>
          <w:sz w:val="24"/>
          <w:szCs w:val="24"/>
        </w:rPr>
        <w:br/>
        <w:t xml:space="preserve">Sugar Cane, a Poem</w:t>
      </w:r>
      <w:r>
        <w:rPr>
          <w:color w:val="000000"/>
          <w:sz w:val="24"/>
          <w:szCs w:val="24"/>
        </w:rPr>
        <w:t xml:space="preserve">.  See GRAINGER, James. </w:t>
      </w:r>
      <w:r>
        <w:rPr>
          <w:color w:val="000000"/>
          <w:sz w:val="24"/>
          <w:szCs w:val="24"/>
        </w:rPr>
        <w:br/>
        <w:t xml:space="preserve">SUGER, Abbot, iii. 32, n. 5. </w:t>
      </w:r>
      <w:r>
        <w:rPr>
          <w:color w:val="000000"/>
          <w:sz w:val="24"/>
          <w:szCs w:val="24"/>
        </w:rPr>
        <w:br/>
        <w:t xml:space="preserve">SUICIDE,</w:t>
      </w:r>
      <w:r>
        <w:rPr>
          <w:color w:val="000000"/>
          <w:sz w:val="24"/>
          <w:szCs w:val="24"/>
        </w:rPr>
        <w:br/>
        <w:t xml:space="preserve">  Baxter on the salvation of a suicide, iv. 225;</w:t>
      </w:r>
      <w:r>
        <w:rPr>
          <w:color w:val="000000"/>
          <w:sz w:val="24"/>
          <w:szCs w:val="24"/>
        </w:rPr>
        <w:br/>
        <w:t xml:space="preserve">  civil suicide, iv. 223;</w:t>
      </w:r>
      <w:r>
        <w:rPr>
          <w:color w:val="000000"/>
          <w:sz w:val="24"/>
          <w:szCs w:val="24"/>
        </w:rPr>
        <w:br/>
        <w:t xml:space="preserve">  Fitzherbert’s ‘melancholy end,’ ii. 228;</w:t>
      </w:r>
      <w:r>
        <w:rPr>
          <w:color w:val="000000"/>
          <w:sz w:val="24"/>
          <w:szCs w:val="24"/>
        </w:rPr>
        <w:br/>
        <w:t xml:space="preserve">  going to the devil where a man </w:t>
      </w:r>
      <w:r>
        <w:rPr>
          <w:i/>
          <w:color w:val="000000"/>
          <w:sz w:val="24"/>
          <w:szCs w:val="24"/>
        </w:rPr>
        <w:t xml:space="preserve">is</w:t>
      </w:r>
      <w:r>
        <w:rPr>
          <w:color w:val="000000"/>
          <w:sz w:val="24"/>
          <w:szCs w:val="24"/>
        </w:rPr>
        <w:t xml:space="preserve"> known, v. 54;</w:t>
      </w:r>
      <w:r>
        <w:rPr>
          <w:color w:val="000000"/>
          <w:sz w:val="24"/>
          <w:szCs w:val="24"/>
        </w:rPr>
        <w:br/>
        <w:t xml:space="preserve">  Johnson supposed to recommend it, iv. 150;</w:t>
      </w:r>
      <w:r>
        <w:rPr>
          <w:color w:val="000000"/>
          <w:sz w:val="24"/>
          <w:szCs w:val="24"/>
        </w:rPr>
        <w:br/>
        <w:t xml:space="preserve">  martyrdom a kind of voluntary suicide, ii. 250;</w:t>
      </w:r>
      <w:r>
        <w:rPr>
          <w:color w:val="000000"/>
          <w:sz w:val="24"/>
          <w:szCs w:val="24"/>
        </w:rPr>
        <w:br/>
        <w:t xml:space="preserve">  motives that lead to it, ii. 228-9. </w:t>
      </w:r>
      <w:r>
        <w:rPr>
          <w:color w:val="000000"/>
          <w:sz w:val="24"/>
          <w:szCs w:val="24"/>
        </w:rPr>
        <w:br/>
        <w:t xml:space="preserve">SUIDAS, i. 277, n. 4. </w:t>
      </w:r>
      <w:r>
        <w:rPr>
          <w:color w:val="000000"/>
          <w:sz w:val="24"/>
          <w:szCs w:val="24"/>
        </w:rPr>
        <w:br/>
        <w:t xml:space="preserve">SULPITIUS, iii. 36, n. 2; iv. 374, n. 5. </w:t>
      </w:r>
      <w:r>
        <w:rPr>
          <w:color w:val="000000"/>
          <w:sz w:val="24"/>
          <w:szCs w:val="24"/>
        </w:rPr>
        <w:br/>
        <w:t xml:space="preserve">SUNDAY,</w:t>
      </w:r>
      <w:r>
        <w:rPr>
          <w:color w:val="000000"/>
          <w:sz w:val="24"/>
          <w:szCs w:val="24"/>
        </w:rPr>
        <w:br/>
        <w:t xml:space="preserve">  abroad a day of festivity, ii. 72, n. 1;</w:t>
      </w:r>
      <w:r>
        <w:rPr>
          <w:color w:val="000000"/>
          <w:sz w:val="24"/>
          <w:szCs w:val="24"/>
        </w:rPr>
        <w:br/>
        <w:t xml:space="preserve">  bird-catching on it, ii. 72, n. 1;</w:t>
      </w:r>
      <w:r>
        <w:rPr>
          <w:color w:val="000000"/>
          <w:sz w:val="24"/>
          <w:szCs w:val="24"/>
        </w:rPr>
        <w:br/>
        <w:t xml:space="preserve">  harvest work, iii. 313;</w:t>
      </w:r>
      <w:r>
        <w:rPr>
          <w:color w:val="000000"/>
          <w:sz w:val="24"/>
          <w:szCs w:val="24"/>
        </w:rPr>
        <w:br/>
        <w:t xml:space="preserve">  heavy day to Johnson when a boy, i. 67;</w:t>
      </w:r>
      <w:r>
        <w:rPr>
          <w:color w:val="000000"/>
          <w:sz w:val="24"/>
          <w:szCs w:val="24"/>
        </w:rPr>
        <w:br/>
        <w:t xml:space="preserve">  legal consultations, ii. 376;</w:t>
      </w:r>
      <w:r>
        <w:rPr>
          <w:color w:val="000000"/>
          <w:sz w:val="24"/>
          <w:szCs w:val="24"/>
        </w:rPr>
        <w:br/>
        <w:t xml:space="preserve">  militia exercise, i. 307, n. 4;</w:t>
      </w:r>
      <w:r>
        <w:rPr>
          <w:color w:val="000000"/>
          <w:sz w:val="24"/>
          <w:szCs w:val="24"/>
        </w:rPr>
        <w:br/>
        <w:t xml:space="preserve">  reading, v. 323;</w:t>
      </w:r>
      <w:r>
        <w:rPr>
          <w:color w:val="000000"/>
          <w:sz w:val="24"/>
          <w:szCs w:val="24"/>
        </w:rPr>
        <w:br/>
        <w:t xml:space="preserve">  relaxation allowed but not levity, v. 69;</w:t>
      </w:r>
      <w:r>
        <w:rPr>
          <w:color w:val="000000"/>
          <w:sz w:val="24"/>
          <w:szCs w:val="24"/>
        </w:rPr>
        <w:br/>
        <w:t xml:space="preserve">  scheme of life for it, i. 303;</w:t>
      </w:r>
      <w:r>
        <w:rPr>
          <w:color w:val="000000"/>
          <w:sz w:val="24"/>
          <w:szCs w:val="24"/>
        </w:rPr>
        <w:br/>
        <w:t xml:space="preserve">  throwing stones at birds, v. 69. </w:t>
      </w:r>
      <w:r>
        <w:rPr>
          <w:color w:val="000000"/>
          <w:sz w:val="24"/>
          <w:szCs w:val="24"/>
        </w:rPr>
        <w:br/>
        <w:t xml:space="preserve">SUNDERLAND, iii. 297, n. 2. </w:t>
      </w:r>
      <w:r>
        <w:rPr>
          <w:color w:val="000000"/>
          <w:sz w:val="24"/>
          <w:szCs w:val="24"/>
        </w:rPr>
        <w:br/>
        <w:t xml:space="preserve">SUNDERLAND, third Earl of,</w:t>
      </w:r>
      <w:r>
        <w:rPr>
          <w:color w:val="000000"/>
          <w:sz w:val="24"/>
          <w:szCs w:val="24"/>
        </w:rPr>
        <w:br/>
        <w:t xml:space="preserve">  Lowther the miser, v. 112, n. 4;</w:t>
      </w:r>
      <w:r>
        <w:rPr>
          <w:color w:val="000000"/>
          <w:sz w:val="24"/>
          <w:szCs w:val="24"/>
        </w:rPr>
        <w:br/>
        <w:t xml:space="preserve">  mentioned, i. 160.</w:t>
      </w:r>
      <w:r>
        <w:rPr>
          <w:color w:val="000000"/>
          <w:sz w:val="24"/>
          <w:szCs w:val="24"/>
        </w:rPr>
        <w:br/>
        <w:t xml:space="preserve">‘</w:t>
      </w:r>
      <w:r>
        <w:rPr>
          <w:i/>
          <w:color w:val="000000"/>
          <w:sz w:val="24"/>
          <w:szCs w:val="24"/>
        </w:rPr>
        <w:t xml:space="preserve">Sunk upon us</w:t>
      </w:r>
      <w:r>
        <w:rPr>
          <w:color w:val="000000"/>
          <w:sz w:val="24"/>
          <w:szCs w:val="24"/>
        </w:rPr>
        <w:t xml:space="preserve">,’ ii. 148. </w:t>
      </w:r>
      <w:r>
        <w:rPr>
          <w:color w:val="000000"/>
          <w:sz w:val="24"/>
          <w:szCs w:val="24"/>
        </w:rPr>
        <w:br/>
        <w:t xml:space="preserve">SUPERFOETATION of the Press, iii. 332. </w:t>
      </w:r>
      <w:r>
        <w:rPr>
          <w:color w:val="000000"/>
          <w:sz w:val="24"/>
          <w:szCs w:val="24"/>
        </w:rPr>
        <w:br/>
        <w:t xml:space="preserve">SUPERIORITY, iv. 164. </w:t>
      </w:r>
      <w:r>
        <w:rPr>
          <w:color w:val="000000"/>
          <w:sz w:val="24"/>
          <w:szCs w:val="24"/>
        </w:rPr>
        <w:br/>
        <w:t xml:space="preserve">SUPERNATURAL AGENCY, general belief in it, v. 45. </w:t>
      </w:r>
      <w:r>
        <w:rPr>
          <w:color w:val="000000"/>
          <w:sz w:val="24"/>
          <w:szCs w:val="24"/>
        </w:rPr>
        <w:br/>
        <w:t xml:space="preserve">SUPERNATURAL APPEARANCES,</w:t>
      </w:r>
      <w:r>
        <w:rPr>
          <w:color w:val="000000"/>
          <w:sz w:val="24"/>
          <w:szCs w:val="24"/>
        </w:rPr>
        <w:br/>
        <w:t xml:space="preserve">  evidence of them, ii. 150;</w:t>
      </w:r>
      <w:r>
        <w:rPr>
          <w:color w:val="000000"/>
          <w:sz w:val="24"/>
          <w:szCs w:val="24"/>
        </w:rPr>
        <w:br/>
        <w:t xml:space="preserve">  use of them, iii. 298, n. 1: </w:t>
      </w:r>
      <w:r>
        <w:rPr>
          <w:color w:val="000000"/>
          <w:sz w:val="24"/>
          <w:szCs w:val="24"/>
        </w:rPr>
        <w:br/>
        <w:t xml:space="preserve">  See GHOSTS, WITCHES; and under SCOTLAND, Hebrides, second-sight. </w:t>
      </w:r>
      <w:r>
        <w:rPr>
          <w:color w:val="000000"/>
          <w:sz w:val="24"/>
          <w:szCs w:val="24"/>
        </w:rPr>
        <w:br/>
        <w:t xml:space="preserve">SUPERSTITIONS, not necessarily connected with religion, v. 306. </w:t>
      </w:r>
      <w:r>
        <w:rPr>
          <w:color w:val="000000"/>
          <w:sz w:val="24"/>
          <w:szCs w:val="24"/>
        </w:rPr>
        <w:br/>
        <w:t xml:space="preserve">  See under BOSWELL and JOHNSON. </w:t>
      </w:r>
      <w:r>
        <w:rPr>
          <w:color w:val="000000"/>
          <w:sz w:val="24"/>
          <w:szCs w:val="24"/>
        </w:rPr>
        <w:br/>
        <w:t xml:space="preserve">SUPPER, a turnpike, iii. 306. </w:t>
      </w:r>
      <w:r>
        <w:rPr>
          <w:color w:val="000000"/>
          <w:sz w:val="24"/>
          <w:szCs w:val="24"/>
        </w:rPr>
        <w:br/>
        <w:t xml:space="preserve">SURINAM, v. 25, n. 2, 357. </w:t>
      </w:r>
      <w:r>
        <w:rPr>
          <w:color w:val="000000"/>
          <w:sz w:val="24"/>
          <w:szCs w:val="24"/>
        </w:rPr>
        <w:br/>
        <w:t xml:space="preserve">SURNAMES, easily mistaken, iv. 190. </w:t>
      </w:r>
      <w:r>
        <w:rPr>
          <w:color w:val="000000"/>
          <w:sz w:val="24"/>
          <w:szCs w:val="24"/>
        </w:rPr>
        <w:br/>
        <w:t xml:space="preserve">SURREY, militia bill of 1756, i. 307, n. 4. </w:t>
      </w:r>
      <w:r>
        <w:rPr>
          <w:color w:val="000000"/>
          <w:sz w:val="24"/>
          <w:szCs w:val="24"/>
        </w:rPr>
        <w:br/>
        <w:t xml:space="preserve">SUSPICION, often a useless pain, iii. 135.</w:t>
      </w:r>
      <w:r>
        <w:rPr>
          <w:i/>
          <w:color w:val="000000"/>
          <w:sz w:val="24"/>
          <w:szCs w:val="24"/>
        </w:rPr>
        <w:br/>
        <w:t xml:space="preserve">Suspicious Husband, The</w:t>
      </w:r>
      <w:r>
        <w:rPr>
          <w:color w:val="000000"/>
          <w:sz w:val="24"/>
          <w:szCs w:val="24"/>
        </w:rPr>
        <w:t xml:space="preserve">, ii. 50.</w:t>
      </w:r>
      <w:r>
        <w:rPr>
          <w:i/>
          <w:color w:val="000000"/>
          <w:sz w:val="24"/>
          <w:szCs w:val="24"/>
        </w:rPr>
        <w:br/>
        <w:t xml:space="preserve">Suspirius</w:t>
      </w:r>
      <w:r>
        <w:rPr>
          <w:color w:val="000000"/>
          <w:sz w:val="24"/>
          <w:szCs w:val="24"/>
        </w:rPr>
        <w:t xml:space="preserve">, i. 213; ii. 48. </w:t>
      </w:r>
      <w:r>
        <w:rPr>
          <w:color w:val="000000"/>
          <w:sz w:val="24"/>
          <w:szCs w:val="24"/>
        </w:rPr>
        <w:br/>
        <w:t xml:space="preserve">SUSSEX,</w:t>
      </w:r>
      <w:r>
        <w:rPr>
          <w:color w:val="000000"/>
          <w:sz w:val="24"/>
          <w:szCs w:val="24"/>
        </w:rPr>
        <w:br/>
        <w:t xml:space="preserve">  militia bill of 1756, i. 307, n. 4;</w:t>
      </w:r>
      <w:r>
        <w:rPr>
          <w:color w:val="000000"/>
          <w:sz w:val="24"/>
          <w:szCs w:val="24"/>
        </w:rPr>
        <w:br/>
        <w:t xml:space="preserve">  price of wheat in 1778, iii. 226, n. 2;</w:t>
      </w:r>
      <w:r>
        <w:rPr>
          <w:color w:val="000000"/>
          <w:sz w:val="24"/>
          <w:szCs w:val="24"/>
        </w:rPr>
        <w:br/>
        <w:t xml:space="preserve">  violence of the waves on its coast, v. 251, n. 2. </w:t>
      </w:r>
      <w:r>
        <w:rPr>
          <w:color w:val="000000"/>
          <w:sz w:val="24"/>
          <w:szCs w:val="24"/>
        </w:rPr>
        <w:br/>
        <w:t xml:space="preserve">SUSSEX, Duke of, ii. 152, n. 2.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343</w:t>
      </w:r>
    </w:p>
    <w:p>
      <w:pPr>
        <w:widowControl w:val="on"/>
        <w:pBdr/>
        <w:spacing w:before="0" w:after="0" w:line="240" w:lineRule="auto"/>
        <w:ind w:left="0" w:right="0"/>
        <w:jc w:val="left"/>
      </w:pPr>
      <w:r>
        <w:rPr>
          <w:color w:val="000000"/>
          <w:sz w:val="24"/>
          <w:szCs w:val="24"/>
        </w:rPr>
        <w:t xml:space="preserve">
SUTER, Mr., v. 164, n. 2. </w:t>
      </w:r>
      <w:r>
        <w:rPr>
          <w:color w:val="000000"/>
          <w:sz w:val="24"/>
          <w:szCs w:val="24"/>
        </w:rPr>
        <w:br/>
        <w:t xml:space="preserve">SWALLOWS, their hibernation, ii. 55, 248. </w:t>
      </w:r>
      <w:r>
        <w:rPr>
          <w:color w:val="000000"/>
          <w:sz w:val="24"/>
          <w:szCs w:val="24"/>
        </w:rPr>
        <w:br/>
        <w:t xml:space="preserve">SWAN, Dr., i. 153. </w:t>
      </w:r>
      <w:r>
        <w:rPr>
          <w:color w:val="000000"/>
          <w:sz w:val="24"/>
          <w:szCs w:val="24"/>
        </w:rPr>
        <w:br/>
        <w:t xml:space="preserve">SWANSEA, i. 164. </w:t>
      </w:r>
      <w:r>
        <w:rPr>
          <w:color w:val="000000"/>
          <w:sz w:val="24"/>
          <w:szCs w:val="24"/>
        </w:rPr>
        <w:br/>
        <w:t xml:space="preserve">SWARKSTONE, i. 79, n. 2. </w:t>
      </w:r>
      <w:r>
        <w:rPr>
          <w:color w:val="000000"/>
          <w:sz w:val="24"/>
          <w:szCs w:val="24"/>
        </w:rPr>
        <w:br/>
        <w:t xml:space="preserve">SWEARING,</w:t>
      </w:r>
      <w:r>
        <w:rPr>
          <w:color w:val="000000"/>
          <w:sz w:val="24"/>
          <w:szCs w:val="24"/>
        </w:rPr>
        <w:br/>
        <w:t xml:space="preserve">  Court of Justice, in a, v. 390;</w:t>
      </w:r>
      <w:r>
        <w:rPr>
          <w:color w:val="000000"/>
          <w:sz w:val="24"/>
          <w:szCs w:val="24"/>
        </w:rPr>
        <w:br/>
        <w:t xml:space="preserve">  conversation, in,—­causes of the custom, ii. 166;</w:t>
      </w:r>
      <w:r>
        <w:rPr>
          <w:color w:val="000000"/>
          <w:sz w:val="24"/>
          <w:szCs w:val="24"/>
        </w:rPr>
        <w:br/>
        <w:t xml:space="preserve">  genteel people swear less than formerly, ii. 166, n. 1;</w:t>
      </w:r>
      <w:r>
        <w:rPr>
          <w:color w:val="000000"/>
          <w:sz w:val="24"/>
          <w:szCs w:val="24"/>
        </w:rPr>
        <w:br/>
        <w:t xml:space="preserve">  Johnson disapproves of it, ii. 111; iii. 4l;</w:t>
      </w:r>
      <w:r>
        <w:rPr>
          <w:color w:val="000000"/>
          <w:sz w:val="24"/>
          <w:szCs w:val="24"/>
        </w:rPr>
        <w:br/>
        <w:t xml:space="preserve">    represented as swearing in Dr. T. Campbell’s </w:t>
      </w:r>
      <w:r>
        <w:rPr>
          <w:i/>
          <w:color w:val="000000"/>
          <w:sz w:val="24"/>
          <w:szCs w:val="24"/>
        </w:rPr>
        <w:t xml:space="preserve">Diary</w:t>
      </w:r>
      <w:r>
        <w:rPr>
          <w:color w:val="000000"/>
          <w:sz w:val="24"/>
          <w:szCs w:val="24"/>
        </w:rPr>
        <w:t xml:space="preserve">, ii. 338, n. 2;</w:t>
      </w:r>
      <w:r>
        <w:rPr>
          <w:color w:val="000000"/>
          <w:sz w:val="24"/>
          <w:szCs w:val="24"/>
        </w:rPr>
        <w:br/>
        <w:t xml:space="preserve">    shows his displeasure, iii. 189. </w:t>
      </w:r>
      <w:r>
        <w:rPr>
          <w:color w:val="000000"/>
          <w:sz w:val="24"/>
          <w:szCs w:val="24"/>
        </w:rPr>
        <w:br/>
        <w:t xml:space="preserve">SWEDEN,</w:t>
      </w:r>
      <w:r>
        <w:rPr>
          <w:color w:val="000000"/>
          <w:sz w:val="24"/>
          <w:szCs w:val="24"/>
        </w:rPr>
        <w:br/>
        <w:t xml:space="preserve">  Johnson promised a letter of good-will from it, i. 323;</w:t>
      </w:r>
      <w:r>
        <w:rPr>
          <w:color w:val="000000"/>
          <w:sz w:val="24"/>
          <w:szCs w:val="24"/>
        </w:rPr>
        <w:br/>
        <w:t xml:space="preserve">    wishes to visit it, iii. 454; v. 215;</w:t>
      </w:r>
      <w:r>
        <w:rPr>
          <w:color w:val="000000"/>
          <w:sz w:val="24"/>
          <w:szCs w:val="24"/>
        </w:rPr>
        <w:br/>
        <w:t xml:space="preserve">  torture used there, i. 467, n. 1. </w:t>
      </w:r>
      <w:r>
        <w:rPr>
          <w:color w:val="000000"/>
          <w:sz w:val="24"/>
          <w:szCs w:val="24"/>
        </w:rPr>
        <w:br/>
        <w:t xml:space="preserve">SWEDEN, King of, knights Dr. Hill, ii. 38, n. 2. </w:t>
      </w:r>
      <w:r>
        <w:rPr>
          <w:color w:val="000000"/>
          <w:sz w:val="24"/>
          <w:szCs w:val="24"/>
        </w:rPr>
        <w:br/>
        <w:t xml:space="preserve">SWEDEN, King of (Gustavus III),</w:t>
      </w:r>
      <w:r>
        <w:rPr>
          <w:color w:val="000000"/>
          <w:sz w:val="24"/>
          <w:szCs w:val="24"/>
        </w:rPr>
        <w:br/>
        <w:t xml:space="preserve">  Boswell wishes to see him, v. 215;</w:t>
      </w:r>
      <w:r>
        <w:rPr>
          <w:color w:val="000000"/>
          <w:sz w:val="24"/>
          <w:szCs w:val="24"/>
        </w:rPr>
        <w:br/>
        <w:t xml:space="preserve">  his death, iii. 134, n. 1.</w:t>
      </w:r>
      <w:r>
        <w:rPr>
          <w:i/>
          <w:color w:val="000000"/>
          <w:sz w:val="24"/>
          <w:szCs w:val="24"/>
        </w:rPr>
        <w:br/>
        <w:t xml:space="preserve">Sweden, History of</w:t>
      </w:r>
      <w:r>
        <w:rPr>
          <w:color w:val="000000"/>
          <w:sz w:val="24"/>
          <w:szCs w:val="24"/>
        </w:rPr>
        <w:t xml:space="preserve">, by Daline, ii.  I56. </w:t>
      </w:r>
      <w:r>
        <w:rPr>
          <w:color w:val="000000"/>
          <w:sz w:val="24"/>
          <w:szCs w:val="24"/>
        </w:rPr>
        <w:br/>
        <w:t xml:space="preserve">SWEET-MEATS, iii. 186; iv. 90. </w:t>
      </w:r>
      <w:r>
        <w:rPr>
          <w:color w:val="000000"/>
          <w:sz w:val="24"/>
          <w:szCs w:val="24"/>
        </w:rPr>
        <w:br/>
        <w:t xml:space="preserve">SWIFT, Jonathan,</w:t>
      </w:r>
      <w:r>
        <w:rPr>
          <w:color w:val="000000"/>
          <w:sz w:val="24"/>
          <w:szCs w:val="24"/>
        </w:rPr>
        <w:br/>
        <w:t xml:space="preserve">  </w:t>
      </w:r>
      <w:r>
        <w:rPr>
          <w:i/>
          <w:color w:val="000000"/>
          <w:sz w:val="24"/>
          <w:szCs w:val="24"/>
        </w:rPr>
        <w:t xml:space="preserve">Advice to the Grub-Street Verse Writers</w:t>
      </w:r>
      <w:r>
        <w:rPr>
          <w:color w:val="000000"/>
          <w:sz w:val="24"/>
          <w:szCs w:val="24"/>
        </w:rPr>
        <w:t xml:space="preserve">, i. 143, n. 1;</w:t>
      </w:r>
      <w:r>
        <w:rPr>
          <w:color w:val="000000"/>
          <w:sz w:val="24"/>
          <w:szCs w:val="24"/>
        </w:rPr>
        <w:br/>
        <w:t xml:space="preserve">  affectation of familiarity with the great, iv. 62;</w:t>
      </w:r>
      <w:r>
        <w:rPr>
          <w:color w:val="000000"/>
          <w:sz w:val="24"/>
          <w:szCs w:val="24"/>
        </w:rPr>
        <w:br/>
        <w:t xml:space="preserve">  anonymously, published, ii. 319;</w:t>
      </w:r>
      <w:r>
        <w:rPr>
          <w:color w:val="000000"/>
          <w:sz w:val="24"/>
          <w:szCs w:val="24"/>
        </w:rPr>
        <w:br/>
        <w:t xml:space="preserve">  </w:t>
      </w:r>
      <w:r>
        <w:rPr>
          <w:i/>
          <w:color w:val="000000"/>
          <w:sz w:val="24"/>
          <w:szCs w:val="24"/>
        </w:rPr>
        <w:t xml:space="preserve">Apology for the Tale of a Tub</w:t>
      </w:r>
      <w:r>
        <w:rPr>
          <w:color w:val="000000"/>
          <w:sz w:val="24"/>
          <w:szCs w:val="24"/>
        </w:rPr>
        <w:t xml:space="preserve">, ii. 319, n. 1;</w:t>
      </w:r>
      <w:r>
        <w:rPr>
          <w:color w:val="000000"/>
          <w:sz w:val="24"/>
          <w:szCs w:val="24"/>
        </w:rPr>
        <w:br/>
        <w:t xml:space="preserve">  </w:t>
      </w:r>
      <w:r>
        <w:rPr>
          <w:i/>
          <w:color w:val="000000"/>
          <w:sz w:val="24"/>
          <w:szCs w:val="24"/>
        </w:rPr>
        <w:t xml:space="preserve">Artemisia</w:t>
      </w:r>
      <w:r>
        <w:rPr>
          <w:color w:val="000000"/>
          <w:sz w:val="24"/>
          <w:szCs w:val="24"/>
        </w:rPr>
        <w:t xml:space="preserve">, ii. 76, n. 3;</w:t>
      </w:r>
      <w:r>
        <w:rPr>
          <w:color w:val="000000"/>
          <w:sz w:val="24"/>
          <w:szCs w:val="24"/>
        </w:rPr>
        <w:br/>
        <w:t xml:space="preserve">  </w:t>
      </w:r>
      <w:r>
        <w:rPr>
          <w:i/>
          <w:color w:val="000000"/>
          <w:sz w:val="24"/>
          <w:szCs w:val="24"/>
        </w:rPr>
        <w:t xml:space="preserve">Beggar’s Opera</w:t>
      </w:r>
      <w:r>
        <w:rPr>
          <w:color w:val="000000"/>
          <w:sz w:val="24"/>
          <w:szCs w:val="24"/>
        </w:rPr>
        <w:t xml:space="preserve">, opinion of the, ii. 369, n. 1;</w:t>
      </w:r>
      <w:r>
        <w:rPr>
          <w:color w:val="000000"/>
          <w:sz w:val="24"/>
          <w:szCs w:val="24"/>
        </w:rPr>
        <w:br/>
        <w:t xml:space="preserve">  Bettesworth, Sergeant, iii. 377, n. 1;</w:t>
      </w:r>
      <w:r>
        <w:rPr>
          <w:color w:val="000000"/>
          <w:sz w:val="24"/>
          <w:szCs w:val="24"/>
        </w:rPr>
        <w:br/>
        <w:t xml:space="preserve">  Blackmore, Sir Richard, ii. 108, n. 2; iv. 80, n. 1;</w:t>
      </w:r>
      <w:r>
        <w:rPr>
          <w:color w:val="000000"/>
          <w:sz w:val="24"/>
          <w:szCs w:val="24"/>
        </w:rPr>
        <w:br/>
        <w:t xml:space="preserve">  broomstick, could write finely on a, ii. 389, n. 1;</w:t>
      </w:r>
      <w:r>
        <w:rPr>
          <w:color w:val="000000"/>
          <w:sz w:val="24"/>
          <w:szCs w:val="24"/>
        </w:rPr>
        <w:br/>
        <w:t xml:space="preserve">  </w:t>
      </w:r>
      <w:r>
        <w:rPr>
          <w:i/>
          <w:color w:val="000000"/>
          <w:sz w:val="24"/>
          <w:szCs w:val="24"/>
        </w:rPr>
        <w:t xml:space="preserve">Conduct of the Allies</w:t>
      </w:r>
      <w:r>
        <w:rPr>
          <w:color w:val="000000"/>
          <w:sz w:val="24"/>
          <w:szCs w:val="24"/>
        </w:rPr>
        <w:t xml:space="preserve">, ii. 65;</w:t>
      </w:r>
      <w:r>
        <w:rPr>
          <w:color w:val="000000"/>
          <w:sz w:val="24"/>
          <w:szCs w:val="24"/>
        </w:rPr>
        <w:br/>
        <w:t xml:space="preserve">  death, troubled by thoughts of, ii. 93, n. 4;</w:t>
      </w:r>
      <w:r>
        <w:rPr>
          <w:color w:val="000000"/>
          <w:sz w:val="24"/>
          <w:szCs w:val="24"/>
        </w:rPr>
        <w:br/>
        <w:t xml:space="preserve">    what reconciles us to it, iii. 295, n. 2;</w:t>
      </w:r>
      <w:r>
        <w:rPr>
          <w:color w:val="000000"/>
          <w:sz w:val="24"/>
          <w:szCs w:val="24"/>
        </w:rPr>
        <w:br/>
        <w:t xml:space="preserve">  Delany’s </w:t>
      </w:r>
      <w:r>
        <w:rPr>
          <w:i/>
          <w:color w:val="000000"/>
          <w:sz w:val="24"/>
          <w:szCs w:val="24"/>
        </w:rPr>
        <w:t xml:space="preserve">Observations</w:t>
      </w:r>
      <w:r>
        <w:rPr>
          <w:color w:val="000000"/>
          <w:sz w:val="24"/>
          <w:szCs w:val="24"/>
        </w:rPr>
        <w:t xml:space="preserve">:  See DELANY;</w:t>
      </w:r>
      <w:r>
        <w:rPr>
          <w:color w:val="000000"/>
          <w:sz w:val="24"/>
          <w:szCs w:val="24"/>
        </w:rPr>
        <w:br/>
        <w:t xml:space="preserve">  </w:t>
      </w:r>
      <w:r>
        <w:rPr>
          <w:i/>
          <w:color w:val="000000"/>
          <w:sz w:val="24"/>
          <w:szCs w:val="24"/>
        </w:rPr>
        <w:t xml:space="preserve">Drapier’s Letter</w:t>
      </w:r>
      <w:r>
        <w:rPr>
          <w:color w:val="000000"/>
          <w:sz w:val="24"/>
          <w:szCs w:val="24"/>
        </w:rPr>
        <w:t xml:space="preserve">, ii. 319;</w:t>
      </w:r>
      <w:r>
        <w:rPr>
          <w:color w:val="000000"/>
          <w:sz w:val="24"/>
          <w:szCs w:val="24"/>
        </w:rPr>
        <w:br/>
        <w:t xml:space="preserve">  Dryden’s prefaces, iv. 114, n. 1;</w:t>
      </w:r>
      <w:r>
        <w:rPr>
          <w:color w:val="000000"/>
          <w:sz w:val="24"/>
          <w:szCs w:val="24"/>
        </w:rPr>
        <w:br/>
        <w:t xml:space="preserve">  </w:t>
      </w:r>
      <w:r>
        <w:rPr>
          <w:i/>
          <w:color w:val="000000"/>
          <w:sz w:val="24"/>
          <w:szCs w:val="24"/>
        </w:rPr>
        <w:t xml:space="preserve">Epistle to Captain Gulliver</w:t>
      </w:r>
      <w:r>
        <w:rPr>
          <w:color w:val="000000"/>
          <w:sz w:val="24"/>
          <w:szCs w:val="24"/>
        </w:rPr>
        <w:t xml:space="preserve">, v. 139;</w:t>
      </w:r>
      <w:r>
        <w:rPr>
          <w:color w:val="000000"/>
          <w:sz w:val="24"/>
          <w:szCs w:val="24"/>
        </w:rPr>
        <w:br/>
        <w:t xml:space="preserve">  </w:t>
      </w:r>
      <w:r>
        <w:rPr>
          <w:i/>
          <w:color w:val="000000"/>
          <w:sz w:val="24"/>
          <w:szCs w:val="24"/>
        </w:rPr>
        <w:t xml:space="preserve">Eugenia</w:t>
      </w:r>
      <w:r>
        <w:rPr>
          <w:color w:val="000000"/>
          <w:sz w:val="24"/>
          <w:szCs w:val="24"/>
        </w:rPr>
        <w:t xml:space="preserve">, ii. 240, n. 4;</w:t>
      </w:r>
      <w:r>
        <w:rPr>
          <w:color w:val="000000"/>
          <w:sz w:val="24"/>
          <w:szCs w:val="24"/>
        </w:rPr>
        <w:br/>
        <w:t xml:space="preserve">  Faulkner, G., ii. 154, n. 3;</w:t>
      </w:r>
      <w:r>
        <w:rPr>
          <w:color w:val="000000"/>
          <w:sz w:val="24"/>
          <w:szCs w:val="24"/>
        </w:rPr>
        <w:br/>
        <w:t xml:space="preserve">  feared by a country squire, iv. 295, n. 5;</w:t>
      </w:r>
      <w:r>
        <w:rPr>
          <w:color w:val="000000"/>
          <w:sz w:val="24"/>
          <w:szCs w:val="24"/>
        </w:rPr>
        <w:br/>
        <w:t xml:space="preserve">  flowered late, iii. 167, n. 3;</w:t>
      </w:r>
      <w:r>
        <w:rPr>
          <w:color w:val="000000"/>
          <w:sz w:val="24"/>
          <w:szCs w:val="24"/>
        </w:rPr>
        <w:br/>
        <w:t xml:space="preserve">  French writers superficial, i. 454, n, 3;</w:t>
      </w:r>
      <w:r>
        <w:rPr>
          <w:color w:val="000000"/>
          <w:sz w:val="24"/>
          <w:szCs w:val="24"/>
        </w:rPr>
        <w:br/>
        <w:t xml:space="preserve">  frugal but liberal, iii. 265, n. 1;</w:t>
      </w:r>
      <w:r>
        <w:rPr>
          <w:color w:val="000000"/>
          <w:sz w:val="24"/>
          <w:szCs w:val="24"/>
        </w:rPr>
        <w:br/>
        <w:t xml:space="preserve">  Gay’s writings for children, ii. 408, n. 3;</w:t>
      </w:r>
      <w:r>
        <w:rPr>
          <w:color w:val="000000"/>
          <w:sz w:val="24"/>
          <w:szCs w:val="24"/>
        </w:rPr>
        <w:br/>
        <w:t xml:space="preserve">  geniuses united, the power of, i. 206;</w:t>
      </w:r>
      <w:r>
        <w:rPr>
          <w:color w:val="000000"/>
          <w:sz w:val="24"/>
          <w:szCs w:val="24"/>
        </w:rPr>
        <w:br/>
        <w:t xml:space="preserve">  Glover’s </w:t>
      </w:r>
      <w:r>
        <w:rPr>
          <w:i/>
          <w:color w:val="000000"/>
          <w:sz w:val="24"/>
          <w:szCs w:val="24"/>
        </w:rPr>
        <w:t xml:space="preserve">Leonidas</w:t>
      </w:r>
      <w:r>
        <w:rPr>
          <w:color w:val="000000"/>
          <w:sz w:val="24"/>
          <w:szCs w:val="24"/>
        </w:rPr>
        <w:t xml:space="preserve">, v. 116, n. 4;</w:t>
      </w:r>
      <w:r>
        <w:rPr>
          <w:color w:val="000000"/>
          <w:sz w:val="24"/>
          <w:szCs w:val="24"/>
        </w:rPr>
        <w:br/>
        <w:t xml:space="preserve">  Goldsmith on his ‘strain of pride,’ iii. 165, n. 3;</w:t>
      </w:r>
      <w:r>
        <w:rPr>
          <w:color w:val="000000"/>
          <w:sz w:val="24"/>
          <w:szCs w:val="24"/>
        </w:rPr>
        <w:br/>
        <w:t xml:space="preserve">  Grimston, Viscount, iv. 80, n. 1;</w:t>
      </w:r>
      <w:r>
        <w:rPr>
          <w:color w:val="000000"/>
          <w:sz w:val="24"/>
          <w:szCs w:val="24"/>
        </w:rPr>
        <w:br/>
        <w:t xml:space="preserve">  </w:t>
      </w:r>
      <w:r>
        <w:rPr>
          <w:i/>
          <w:color w:val="000000"/>
          <w:sz w:val="24"/>
          <w:szCs w:val="24"/>
        </w:rPr>
        <w:t xml:space="preserve">Gulliver’s Travels</w:t>
      </w:r>
      <w:r>
        <w:rPr>
          <w:color w:val="000000"/>
          <w:sz w:val="24"/>
          <w:szCs w:val="24"/>
        </w:rPr>
        <w:t xml:space="preserve">, ii. 319;</w:t>
      </w:r>
      <w:r>
        <w:rPr>
          <w:color w:val="000000"/>
          <w:sz w:val="24"/>
          <w:szCs w:val="24"/>
        </w:rPr>
        <w:br/>
        <w:t xml:space="preserve">    quoted in Johnson’s </w:t>
      </w:r>
      <w:r>
        <w:rPr>
          <w:i/>
          <w:color w:val="000000"/>
          <w:sz w:val="24"/>
          <w:szCs w:val="24"/>
        </w:rPr>
        <w:t xml:space="preserve">Dictionary</w:t>
      </w:r>
      <w:r>
        <w:rPr>
          <w:color w:val="000000"/>
          <w:sz w:val="24"/>
          <w:szCs w:val="24"/>
        </w:rPr>
        <w:t xml:space="preserve">, ib., n. 3;</w:t>
      </w:r>
      <w:r>
        <w:rPr>
          <w:color w:val="000000"/>
          <w:sz w:val="24"/>
          <w:szCs w:val="24"/>
        </w:rPr>
        <w:br/>
        <w:t xml:space="preserve">    brought its author money, iii. 20, n. 1;</w:t>
      </w:r>
      <w:r>
        <w:rPr>
          <w:color w:val="000000"/>
          <w:sz w:val="24"/>
          <w:szCs w:val="24"/>
        </w:rPr>
        <w:br/>
        <w:t xml:space="preserve">  happiness, definition of, ii. 351, n. 1;</w:t>
      </w:r>
      <w:r>
        <w:rPr>
          <w:color w:val="000000"/>
          <w:sz w:val="24"/>
          <w:szCs w:val="24"/>
        </w:rPr>
        <w:br/>
        <w:t xml:space="preserve">  Hawkesworth’s </w:t>
      </w:r>
      <w:r>
        <w:rPr>
          <w:i/>
          <w:color w:val="000000"/>
          <w:sz w:val="24"/>
          <w:szCs w:val="24"/>
        </w:rPr>
        <w:t xml:space="preserve">Life</w:t>
      </w:r>
      <w:r>
        <w:rPr>
          <w:color w:val="000000"/>
          <w:sz w:val="24"/>
          <w:szCs w:val="24"/>
        </w:rPr>
        <w:t xml:space="preserve"> of him, i. 190, n. 3;</w:t>
      </w:r>
      <w:r>
        <w:rPr>
          <w:color w:val="000000"/>
          <w:sz w:val="24"/>
          <w:szCs w:val="24"/>
        </w:rPr>
        <w:br/>
        <w:t xml:space="preserve">  </w:t>
      </w:r>
      <w:r>
        <w:rPr>
          <w:i/>
          <w:color w:val="000000"/>
          <w:sz w:val="24"/>
          <w:szCs w:val="24"/>
        </w:rPr>
        <w:t xml:space="preserve">History of John Bull</w:t>
      </w:r>
      <w:r>
        <w:rPr>
          <w:color w:val="000000"/>
          <w:sz w:val="24"/>
          <w:szCs w:val="24"/>
        </w:rPr>
        <w:t xml:space="preserve">, v. 44, n. 4;</w:t>
      </w:r>
      <w:r>
        <w:rPr>
          <w:color w:val="000000"/>
          <w:sz w:val="24"/>
          <w:szCs w:val="24"/>
        </w:rPr>
        <w:br/>
        <w:t xml:space="preserve">  Howard, Hon. Edward, ii. 108, n. 2;</w:t>
      </w:r>
      <w:r>
        <w:rPr>
          <w:color w:val="000000"/>
          <w:sz w:val="24"/>
          <w:szCs w:val="24"/>
        </w:rPr>
        <w:br/>
        <w:t xml:space="preserve">  inferior to his contemporaries, v. 44;</w:t>
      </w:r>
      <w:r>
        <w:rPr>
          <w:color w:val="000000"/>
          <w:sz w:val="24"/>
          <w:szCs w:val="24"/>
        </w:rPr>
        <w:br/>
        <w:t xml:space="preserve">  Ireland his debtor, ii. 132;</w:t>
      </w:r>
      <w:r>
        <w:rPr>
          <w:color w:val="000000"/>
          <w:sz w:val="24"/>
          <w:szCs w:val="24"/>
        </w:rPr>
        <w:br/>
        <w:t xml:space="preserve">    reception there in 1713, iii. 249, n. 6;</w:t>
      </w:r>
      <w:r>
        <w:rPr>
          <w:color w:val="000000"/>
          <w:sz w:val="24"/>
          <w:szCs w:val="24"/>
        </w:rPr>
        <w:br/>
        <w:t xml:space="preserve">    return to it in 1714, iii. 249, n. 6;</w:t>
      </w:r>
      <w:r>
        <w:rPr>
          <w:color w:val="000000"/>
          <w:sz w:val="24"/>
          <w:szCs w:val="24"/>
        </w:rPr>
        <w:br/>
        <w:t xml:space="preserve">  Johnson’s attacks on him, i. 452; ii. 65, 318; iv. 61; v. 44;</w:t>
      </w:r>
      <w:r>
        <w:rPr>
          <w:color w:val="000000"/>
          <w:sz w:val="24"/>
          <w:szCs w:val="24"/>
        </w:rPr>
        <w:br/>
        <w:t xml:space="preserve">    recommended to him, i. 133; iv. 61;</w:t>
      </w:r>
      <w:r>
        <w:rPr>
          <w:color w:val="000000"/>
          <w:sz w:val="24"/>
          <w:szCs w:val="24"/>
        </w:rPr>
        <w:br/>
        <w:t xml:space="preserve">    worse than Swift,’ v. 211;</w:t>
      </w:r>
      <w:r>
        <w:rPr>
          <w:color w:val="000000"/>
          <w:sz w:val="24"/>
          <w:szCs w:val="24"/>
        </w:rPr>
        <w:br/>
        <w:t xml:space="preserve">    writes his Life, iv. 61-3;</w:t>
      </w:r>
      <w:r>
        <w:rPr>
          <w:color w:val="000000"/>
          <w:sz w:val="24"/>
          <w:szCs w:val="24"/>
        </w:rPr>
        <w:br/>
        <w:t xml:space="preserve">  </w:t>
      </w:r>
      <w:r>
        <w:rPr>
          <w:i/>
          <w:color w:val="000000"/>
          <w:sz w:val="24"/>
          <w:szCs w:val="24"/>
        </w:rPr>
        <w:t xml:space="preserve">Journal</w:t>
      </w:r>
      <w:r>
        <w:rPr>
          <w:color w:val="000000"/>
          <w:sz w:val="24"/>
          <w:szCs w:val="24"/>
        </w:rPr>
        <w:t xml:space="preserve">, iv. 177;</w:t>
      </w:r>
      <w:r>
        <w:rPr>
          <w:color w:val="000000"/>
          <w:sz w:val="24"/>
          <w:szCs w:val="24"/>
        </w:rPr>
        <w:br/>
        <w:t xml:space="preserve">  laugh, did not, ii. 378, n. 2;</w:t>
      </w:r>
      <w:r>
        <w:rPr>
          <w:color w:val="000000"/>
          <w:sz w:val="24"/>
          <w:szCs w:val="24"/>
        </w:rPr>
        <w:br/>
        <w:t xml:space="preserve">  </w:t>
      </w:r>
      <w:r>
        <w:rPr>
          <w:i/>
          <w:color w:val="000000"/>
          <w:sz w:val="24"/>
          <w:szCs w:val="24"/>
        </w:rPr>
        <w:t xml:space="preserve">Letter to Tooke the Printer</w:t>
      </w:r>
      <w:r>
        <w:rPr>
          <w:color w:val="000000"/>
          <w:sz w:val="24"/>
          <w:szCs w:val="24"/>
        </w:rPr>
        <w:t xml:space="preserve">, ii.</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319, n. 1;</w:t>
      </w:r>
      <w:r>
        <w:rPr>
          <w:color w:val="000000"/>
          <w:sz w:val="24"/>
          <w:szCs w:val="24"/>
        </w:rPr>
        <w:br/>
        <w:t xml:space="preserve">  </w:t>
      </w:r>
      <w:r>
        <w:rPr>
          <w:i/>
          <w:color w:val="000000"/>
          <w:sz w:val="24"/>
          <w:szCs w:val="24"/>
        </w:rPr>
        <w:t xml:space="preserve">Lines on Censure</w:t>
      </w:r>
      <w:r>
        <w:rPr>
          <w:color w:val="000000"/>
          <w:sz w:val="24"/>
          <w:szCs w:val="24"/>
        </w:rPr>
        <w:t xml:space="preserve">, ii. 61, n. 4;</w:t>
      </w:r>
      <w:r>
        <w:rPr>
          <w:color w:val="000000"/>
          <w:sz w:val="24"/>
          <w:szCs w:val="24"/>
        </w:rPr>
        <w:br/>
        <w:t xml:space="preserve">  low life, love of, v. 307, n. 3;</w:t>
      </w:r>
      <w:r>
        <w:rPr>
          <w:color w:val="000000"/>
          <w:sz w:val="24"/>
          <w:szCs w:val="24"/>
        </w:rPr>
        <w:br/>
        <w:t xml:space="preserve">  Manley, Mrs., satirised in </w:t>
      </w:r>
      <w:r>
        <w:rPr>
          <w:i/>
          <w:color w:val="000000"/>
          <w:sz w:val="24"/>
          <w:szCs w:val="24"/>
        </w:rPr>
        <w:t xml:space="preserve">Corinna</w:t>
      </w:r>
      <w:r>
        <w:rPr>
          <w:color w:val="000000"/>
          <w:sz w:val="24"/>
          <w:szCs w:val="24"/>
        </w:rPr>
        <w:t xml:space="preserve">, iv. 200, n. 1;</w:t>
      </w:r>
      <w:r>
        <w:rPr>
          <w:color w:val="000000"/>
          <w:sz w:val="24"/>
          <w:szCs w:val="24"/>
        </w:rPr>
        <w:br/>
        <w:t xml:space="preserve">  </w:t>
      </w:r>
      <w:r>
        <w:rPr>
          <w:i/>
          <w:color w:val="000000"/>
          <w:sz w:val="24"/>
          <w:szCs w:val="24"/>
        </w:rPr>
        <w:t xml:space="preserve">Memoirs of Scriblerus</w:t>
      </w:r>
      <w:r>
        <w:rPr>
          <w:color w:val="000000"/>
          <w:sz w:val="24"/>
          <w:szCs w:val="24"/>
        </w:rPr>
        <w:t xml:space="preserve">, i. 452, n. 2; v. 44, n. 4;</w:t>
      </w:r>
      <w:r>
        <w:rPr>
          <w:color w:val="000000"/>
          <w:sz w:val="24"/>
          <w:szCs w:val="24"/>
        </w:rPr>
        <w:br/>
        <w:t xml:space="preserve">  </w:t>
      </w:r>
      <w:r>
        <w:rPr>
          <w:i/>
          <w:color w:val="000000"/>
          <w:sz w:val="24"/>
          <w:szCs w:val="24"/>
        </w:rPr>
        <w:t xml:space="preserve">Miscellanies in Prose and Verse</w:t>
      </w:r>
      <w:r>
        <w:rPr>
          <w:color w:val="000000"/>
          <w:sz w:val="24"/>
          <w:szCs w:val="24"/>
        </w:rPr>
        <w:t xml:space="preserve">, i. 125, n. 4;</w:t>
      </w:r>
      <w:r>
        <w:rPr>
          <w:color w:val="000000"/>
          <w:sz w:val="24"/>
          <w:szCs w:val="24"/>
        </w:rPr>
        <w:br/>
        <w:t xml:space="preserve">  </w:t>
      </w:r>
      <w:r>
        <w:rPr>
          <w:i/>
          <w:color w:val="000000"/>
          <w:sz w:val="24"/>
          <w:szCs w:val="24"/>
        </w:rPr>
        <w:t xml:space="preserve">Ode for Music</w:t>
      </w:r>
      <w:r>
        <w:rPr>
          <w:color w:val="000000"/>
          <w:sz w:val="24"/>
          <w:szCs w:val="24"/>
        </w:rPr>
        <w:t xml:space="preserve">, ii. 67, n. 1;</w:t>
      </w:r>
      <w:r>
        <w:rPr>
          <w:color w:val="000000"/>
          <w:sz w:val="24"/>
          <w:szCs w:val="24"/>
        </w:rPr>
        <w:br/>
        <w:t xml:space="preserve">  </w:t>
      </w:r>
      <w:r>
        <w:rPr>
          <w:i/>
          <w:color w:val="000000"/>
          <w:sz w:val="24"/>
          <w:szCs w:val="24"/>
        </w:rPr>
        <w:t xml:space="preserve">On the death of Dr. Swift</w:t>
      </w:r>
      <w:r>
        <w:rPr>
          <w:color w:val="000000"/>
          <w:sz w:val="24"/>
          <w:szCs w:val="24"/>
        </w:rPr>
        <w:t xml:space="preserve">, iii. 441, n. 3;</w:t>
      </w:r>
      <w:r>
        <w:rPr>
          <w:color w:val="000000"/>
          <w:sz w:val="24"/>
          <w:szCs w:val="24"/>
        </w:rPr>
        <w:br/>
        <w:t xml:space="preserve">  original in a high degree, ii. 319, n. 2;</w:t>
      </w:r>
      <w:r>
        <w:rPr>
          <w:color w:val="000000"/>
          <w:sz w:val="24"/>
          <w:szCs w:val="24"/>
        </w:rPr>
        <w:br/>
        <w:t xml:space="preserve">  Orrery’s, Lord, </w:t>
      </w:r>
      <w:r>
        <w:rPr>
          <w:i/>
          <w:color w:val="000000"/>
          <w:sz w:val="24"/>
          <w:szCs w:val="24"/>
        </w:rPr>
        <w:t xml:space="preserve">Remarks</w:t>
      </w:r>
      <w:r>
        <w:rPr>
          <w:color w:val="000000"/>
          <w:sz w:val="24"/>
          <w:szCs w:val="24"/>
        </w:rPr>
        <w:t xml:space="preserve">:  See ORRERY, fifth Earl of;</w:t>
      </w:r>
      <w:r>
        <w:rPr>
          <w:color w:val="000000"/>
          <w:sz w:val="24"/>
          <w:szCs w:val="24"/>
        </w:rPr>
        <w:br/>
        <w:t xml:space="preserve">  ‘paper-sparing Pope,’ i. 142;</w:t>
      </w:r>
      <w:r>
        <w:rPr>
          <w:color w:val="000000"/>
          <w:sz w:val="24"/>
          <w:szCs w:val="24"/>
        </w:rPr>
        <w:br/>
        <w:t xml:space="preserve">  payment for writing, iii. 20, n. 1;</w:t>
      </w:r>
      <w:r>
        <w:rPr>
          <w:color w:val="000000"/>
          <w:sz w:val="24"/>
          <w:szCs w:val="24"/>
        </w:rPr>
        <w:br/>
        <w:t xml:space="preserve">  </w:t>
      </w:r>
      <w:r>
        <w:rPr>
          <w:i/>
          <w:color w:val="000000"/>
          <w:sz w:val="24"/>
          <w:szCs w:val="24"/>
        </w:rPr>
        <w:t xml:space="preserve">Plan for the Improvement of the English Language</w:t>
      </w:r>
      <w:r>
        <w:rPr>
          <w:color w:val="000000"/>
          <w:sz w:val="24"/>
          <w:szCs w:val="24"/>
        </w:rPr>
        <w:t xml:space="preserve">, ii. 319;</w:t>
      </w:r>
      <w:r>
        <w:rPr>
          <w:color w:val="000000"/>
          <w:sz w:val="24"/>
          <w:szCs w:val="24"/>
        </w:rPr>
        <w:br/>
        <w:t xml:space="preserve">  </w:t>
      </w:r>
      <w:r>
        <w:rPr>
          <w:i/>
          <w:color w:val="000000"/>
          <w:sz w:val="24"/>
          <w:szCs w:val="24"/>
        </w:rPr>
        <w:t xml:space="preserve">Poetry; a Rhapsody</w:t>
      </w:r>
      <w:r>
        <w:rPr>
          <w:color w:val="000000"/>
          <w:sz w:val="24"/>
          <w:szCs w:val="24"/>
        </w:rPr>
        <w:t xml:space="preserve">, ii. 108, n. 2;</w:t>
      </w:r>
      <w:r>
        <w:rPr>
          <w:color w:val="000000"/>
          <w:sz w:val="24"/>
          <w:szCs w:val="24"/>
        </w:rPr>
        <w:br/>
        <w:t xml:space="preserve">  Pope’s condensation of sense, v. 345, n. 2;</w:t>
      </w:r>
      <w:r>
        <w:rPr>
          <w:color w:val="000000"/>
          <w:sz w:val="24"/>
          <w:szCs w:val="24"/>
        </w:rPr>
        <w:br/>
        <w:t xml:space="preserve">    parting with, iii. 312;</w:t>
      </w:r>
      <w:r>
        <w:rPr>
          <w:color w:val="000000"/>
          <w:sz w:val="24"/>
          <w:szCs w:val="24"/>
        </w:rPr>
        <w:br/>
        <w:t xml:space="preserve">  P. P. </w:t>
      </w:r>
      <w:r>
        <w:rPr>
          <w:i/>
          <w:color w:val="000000"/>
          <w:sz w:val="24"/>
          <w:szCs w:val="24"/>
        </w:rPr>
        <w:t xml:space="preserve">clerk of this parish</w:t>
      </w:r>
      <w:r>
        <w:rPr>
          <w:color w:val="000000"/>
          <w:sz w:val="24"/>
          <w:szCs w:val="24"/>
        </w:rPr>
        <w:t xml:space="preserve">, i. 383, n. 3;</w:t>
      </w:r>
      <w:r>
        <w:rPr>
          <w:color w:val="000000"/>
          <w:sz w:val="24"/>
          <w:szCs w:val="24"/>
        </w:rPr>
        <w:br/>
        <w:t xml:space="preserve">  Prendergast, attacks, ii. 183, n. 1;</w:t>
      </w:r>
      <w:r>
        <w:rPr>
          <w:color w:val="000000"/>
          <w:sz w:val="24"/>
          <w:szCs w:val="24"/>
        </w:rPr>
        <w:br/>
        <w:t xml:space="preserve">  projectors, i. 301, n. 3;</w:t>
      </w:r>
      <w:r>
        <w:rPr>
          <w:color w:val="000000"/>
          <w:sz w:val="24"/>
          <w:szCs w:val="24"/>
        </w:rPr>
        <w:br/>
        <w:t xml:space="preserve">  </w:t>
      </w:r>
      <w:r>
        <w:rPr>
          <w:i/>
          <w:color w:val="000000"/>
          <w:sz w:val="24"/>
          <w:szCs w:val="24"/>
        </w:rPr>
        <w:t xml:space="preserve">Rules to Servants</w:t>
      </w:r>
      <w:r>
        <w:rPr>
          <w:color w:val="000000"/>
          <w:sz w:val="24"/>
          <w:szCs w:val="24"/>
        </w:rPr>
        <w:t xml:space="preserve">, ii. 148, n. 2;</w:t>
      </w:r>
      <w:r>
        <w:rPr>
          <w:color w:val="000000"/>
          <w:sz w:val="24"/>
          <w:szCs w:val="24"/>
        </w:rPr>
        <w:br/>
        <w:t xml:space="preserve">  Sacheverell’s sermon at the end of his suspension, i. 39, n. 1;</w:t>
      </w:r>
      <w:r>
        <w:rPr>
          <w:color w:val="000000"/>
          <w:sz w:val="24"/>
          <w:szCs w:val="24"/>
        </w:rPr>
        <w:br/>
        <w:t xml:space="preserve">  saving, habit of, iv. 61-2;</w:t>
      </w:r>
      <w:r>
        <w:rPr>
          <w:color w:val="000000"/>
          <w:sz w:val="24"/>
          <w:szCs w:val="24"/>
        </w:rPr>
        <w:br/>
        <w:t xml:space="preserve">  </w:t>
      </w:r>
      <w:r>
        <w:rPr>
          <w:i/>
          <w:color w:val="000000"/>
          <w:sz w:val="24"/>
          <w:szCs w:val="24"/>
        </w:rPr>
        <w:t xml:space="preserve">scoundrel</w:t>
      </w:r>
      <w:r>
        <w:rPr>
          <w:color w:val="000000"/>
          <w:sz w:val="24"/>
          <w:szCs w:val="24"/>
        </w:rPr>
        <w:t xml:space="preserve">, use of, iii. 1, n. 2;</w:t>
      </w:r>
      <w:r>
        <w:rPr>
          <w:color w:val="000000"/>
          <w:sz w:val="24"/>
          <w:szCs w:val="24"/>
        </w:rPr>
        <w:br/>
        <w:t xml:space="preserve">  ‘screen between me and death,’ iii. 441, n. 3;</w:t>
      </w:r>
      <w:r>
        <w:rPr>
          <w:color w:val="000000"/>
          <w:sz w:val="24"/>
          <w:szCs w:val="24"/>
        </w:rPr>
        <w:br/>
        <w:t xml:space="preserve">  </w:t>
      </w:r>
      <w:r>
        <w:rPr>
          <w:i/>
          <w:color w:val="000000"/>
          <w:sz w:val="24"/>
          <w:szCs w:val="24"/>
        </w:rPr>
        <w:t xml:space="preserve">Sentiments of a Church of England man</w:t>
      </w:r>
      <w:r>
        <w:rPr>
          <w:color w:val="000000"/>
          <w:sz w:val="24"/>
          <w:szCs w:val="24"/>
        </w:rPr>
        <w:t xml:space="preserve">, ii. 319, n. 1;</w:t>
      </w:r>
      <w:r>
        <w:rPr>
          <w:color w:val="000000"/>
          <w:sz w:val="24"/>
          <w:szCs w:val="24"/>
        </w:rPr>
        <w:br/>
        <w:t xml:space="preserve">  </w:t>
      </w:r>
      <w:r>
        <w:rPr>
          <w:i/>
          <w:color w:val="000000"/>
          <w:sz w:val="24"/>
          <w:szCs w:val="24"/>
        </w:rPr>
        <w:t xml:space="preserve">Sermon on the Trinity</w:t>
      </w:r>
      <w:r>
        <w:rPr>
          <w:color w:val="000000"/>
          <w:sz w:val="24"/>
          <w:szCs w:val="24"/>
        </w:rPr>
        <w:t xml:space="preserve">, ii. 319, n. 1;</w:t>
      </w:r>
      <w:r>
        <w:rPr>
          <w:color w:val="000000"/>
          <w:sz w:val="24"/>
          <w:szCs w:val="24"/>
        </w:rPr>
        <w:br/>
        <w:t xml:space="preserve">  shallow fellow, a, v. 44, n. 3;</w:t>
      </w:r>
      <w:r>
        <w:rPr>
          <w:color w:val="000000"/>
          <w:sz w:val="24"/>
          <w:szCs w:val="24"/>
        </w:rPr>
        <w:br/>
        <w:t xml:space="preserve">  singularities, given to, ii. 74, n. 3;</w:t>
      </w:r>
      <w:r>
        <w:rPr>
          <w:color w:val="000000"/>
          <w:sz w:val="24"/>
          <w:szCs w:val="24"/>
        </w:rPr>
        <w:br/>
        <w:t xml:space="preserve">  ‘spectacles and pills,’ iv. 285;</w:t>
      </w:r>
      <w:r>
        <w:rPr>
          <w:color w:val="000000"/>
          <w:sz w:val="24"/>
          <w:szCs w:val="24"/>
        </w:rPr>
        <w:br/>
        <w:t xml:space="preserve">  Steele, lines on, i. 125, n. 4;</w:t>
      </w:r>
      <w:r>
        <w:rPr>
          <w:color w:val="000000"/>
          <w:sz w:val="24"/>
          <w:szCs w:val="24"/>
        </w:rPr>
        <w:br/>
        <w:t xml:space="preserve">  Stella’s ‘artifice of mischief,’ v. 243;</w:t>
      </w:r>
      <w:r>
        <w:rPr>
          <w:color w:val="000000"/>
          <w:sz w:val="24"/>
          <w:szCs w:val="24"/>
        </w:rPr>
        <w:br/>
        <w:t xml:space="preserve">  </w:t>
      </w:r>
      <w:r>
        <w:rPr>
          <w:i/>
          <w:color w:val="000000"/>
          <w:sz w:val="24"/>
          <w:szCs w:val="24"/>
        </w:rPr>
        <w:t xml:space="preserve">Stella’s birthday</w:t>
      </w:r>
      <w:r>
        <w:rPr>
          <w:color w:val="000000"/>
          <w:sz w:val="24"/>
          <w:szCs w:val="24"/>
        </w:rPr>
        <w:t xml:space="preserve">, iv. 181, n. 3, 285, n. 2;</w:t>
      </w:r>
      <w:r>
        <w:rPr>
          <w:color w:val="000000"/>
          <w:sz w:val="24"/>
          <w:szCs w:val="24"/>
        </w:rPr>
        <w:br/>
        <w:t xml:space="preserve">  strong sense his excellence, i. 452;</w:t>
      </w:r>
      <w:r>
        <w:rPr>
          <w:color w:val="000000"/>
          <w:sz w:val="24"/>
          <w:szCs w:val="24"/>
        </w:rPr>
        <w:br/>
        <w:t xml:space="preserve">  study, hours of, ii. 119, n. 2;</w:t>
      </w:r>
      <w:r>
        <w:rPr>
          <w:color w:val="000000"/>
          <w:sz w:val="24"/>
          <w:szCs w:val="24"/>
        </w:rPr>
        <w:br/>
        <w:t xml:space="preserve">  style, a good neat, ii. 191;</w:t>
      </w:r>
      <w:r>
        <w:rPr>
          <w:color w:val="000000"/>
          <w:sz w:val="24"/>
          <w:szCs w:val="24"/>
        </w:rPr>
        <w:br/>
        <w:t xml:space="preserve">    according to Hume not correct, ib., n. 3;</w:t>
      </w:r>
      <w:r>
        <w:rPr>
          <w:color w:val="000000"/>
          <w:sz w:val="24"/>
          <w:szCs w:val="24"/>
        </w:rPr>
        <w:br/>
        <w:t xml:space="preserve">    praised by him, iii. 257, n. 3;</w:t>
      </w:r>
      <w:r>
        <w:rPr>
          <w:color w:val="000000"/>
          <w:sz w:val="24"/>
          <w:szCs w:val="24"/>
        </w:rPr>
        <w:br/>
        <w:t xml:space="preserve">  Tale of a Tub,</w:t>
      </w:r>
      <w:r>
        <w:rPr>
          <w:color w:val="000000"/>
          <w:sz w:val="24"/>
          <w:szCs w:val="24"/>
        </w:rPr>
        <w:br/>
        <w:t xml:space="preserve">    doubts as to the authorship, i. 452; ii. 318, 319, n. 1;</w:t>
      </w:r>
      <w:r>
        <w:rPr>
          <w:color w:val="000000"/>
          <w:sz w:val="24"/>
          <w:szCs w:val="24"/>
        </w:rPr>
        <w:br/>
        <w:t xml:space="preserve">    he gives a copy to Mrs. Whiteway, i. 452, n. 2;</w:t>
      </w:r>
      <w:r>
        <w:rPr>
          <w:color w:val="000000"/>
          <w:sz w:val="24"/>
          <w:szCs w:val="24"/>
        </w:rPr>
        <w:br/>
        <w:t xml:space="preserve">    lost him a bishopric, i. 452, n. 2;</w:t>
      </w:r>
      <w:r>
        <w:rPr>
          <w:color w:val="000000"/>
          <w:sz w:val="24"/>
          <w:szCs w:val="24"/>
        </w:rPr>
        <w:br/>
        <w:t xml:space="preserve">    much superior to his other writings, ii. 318; v. 44;</w:t>
      </w:r>
      <w:r>
        <w:rPr>
          <w:color w:val="000000"/>
          <w:sz w:val="24"/>
          <w:szCs w:val="24"/>
        </w:rPr>
        <w:br/>
        <w:t xml:space="preserve">    quotations from it</w:t>
      </w:r>
      <w:r>
        <w:rPr>
          <w:color w:val="000000"/>
          <w:sz w:val="24"/>
          <w:szCs w:val="24"/>
        </w:rPr>
        <w:br/>
        <w:t xml:space="preserve">      Boswell like Jack, ii. 235;</w:t>
      </w:r>
      <w:r>
        <w:rPr>
          <w:color w:val="000000"/>
          <w:sz w:val="24"/>
          <w:szCs w:val="24"/>
        </w:rPr>
        <w:br/>
        <w:t xml:space="preserve">      dirtiness of the Scotch churches, v. 41, n. 3;</w:t>
      </w:r>
      <w:r>
        <w:rPr>
          <w:color w:val="000000"/>
          <w:sz w:val="24"/>
          <w:szCs w:val="24"/>
        </w:rPr>
        <w:br/>
        <w:t xml:space="preserve">   Temple’s style, iii. 257, n. 3;</w:t>
      </w:r>
      <w:r>
        <w:rPr>
          <w:color w:val="000000"/>
          <w:sz w:val="24"/>
          <w:szCs w:val="24"/>
        </w:rPr>
        <w:br/>
        <w:t xml:space="preserve">   ‘washed himself with oriental scrupulosity,’ iv. 5, n. 2;</w:t>
      </w:r>
      <w:r>
        <w:rPr>
          <w:color w:val="000000"/>
          <w:sz w:val="24"/>
          <w:szCs w:val="24"/>
        </w:rPr>
        <w:br/>
        <w:t xml:space="preserve">   ‘Whiggism and Atheism,’ i. 431, n. 1. </w:t>
      </w:r>
      <w:r>
        <w:rPr>
          <w:color w:val="000000"/>
          <w:sz w:val="24"/>
          <w:szCs w:val="24"/>
        </w:rPr>
        <w:br/>
        <w:t xml:space="preserve">SWIMMING.  See JOHNSON, swimming. </w:t>
      </w:r>
      <w:r>
        <w:rPr>
          <w:color w:val="000000"/>
          <w:sz w:val="24"/>
          <w:szCs w:val="24"/>
        </w:rPr>
        <w:br/>
        <w:t xml:space="preserve">SWINFEN, Dr. Samuel,</w:t>
      </w:r>
      <w:r>
        <w:rPr>
          <w:color w:val="000000"/>
          <w:sz w:val="24"/>
          <w:szCs w:val="24"/>
        </w:rPr>
        <w:br/>
        <w:t xml:space="preserve">  Johnson’s godfather, i. 34, n. 2;</w:t>
      </w:r>
      <w:r>
        <w:rPr>
          <w:color w:val="000000"/>
          <w:sz w:val="24"/>
          <w:szCs w:val="24"/>
        </w:rPr>
        <w:br/>
        <w:t xml:space="preserve">    consults him about his health, i. 64;</w:t>
      </w:r>
      <w:r>
        <w:rPr>
          <w:color w:val="000000"/>
          <w:sz w:val="24"/>
          <w:szCs w:val="24"/>
        </w:rPr>
        <w:br/>
        <w:t xml:space="preserve">    intimate with him, i. 80, 83;</w:t>
      </w:r>
      <w:r>
        <w:rPr>
          <w:color w:val="000000"/>
          <w:sz w:val="24"/>
          <w:szCs w:val="24"/>
        </w:rPr>
        <w:br/>
        <w:t xml:space="preserve">    kind to his daughter, iii. 222, n. 3;</w:t>
      </w:r>
      <w:r>
        <w:rPr>
          <w:color w:val="000000"/>
          <w:sz w:val="24"/>
          <w:szCs w:val="24"/>
        </w:rPr>
        <w:br/>
        <w:t xml:space="preserve">    leaves a legacy to his grandson, iv. 440;</w:t>
      </w:r>
      <w:r>
        <w:rPr>
          <w:color w:val="000000"/>
          <w:sz w:val="24"/>
          <w:szCs w:val="24"/>
        </w:rPr>
        <w:br/>
        <w:t xml:space="preserve">  Pembroke College, a member of, i. 58, n. 1. </w:t>
      </w:r>
      <w:r>
        <w:rPr>
          <w:color w:val="000000"/>
          <w:sz w:val="24"/>
          <w:szCs w:val="24"/>
        </w:rPr>
        <w:br/>
        <w:t xml:space="preserve">SWINNEY.  See MAC SWINNY, Owen. </w:t>
      </w:r>
      <w:r>
        <w:rPr>
          <w:color w:val="000000"/>
          <w:sz w:val="24"/>
          <w:szCs w:val="24"/>
        </w:rPr>
        <w:br/>
        <w:t xml:space="preserve">SWINTON, Rev. Mr., i. 273. </w:t>
      </w:r>
      <w:r>
        <w:rPr>
          <w:color w:val="000000"/>
          <w:sz w:val="24"/>
          <w:szCs w:val="24"/>
        </w:rPr>
        <w:br/>
        <w:t xml:space="preserve">SWISS,</w:t>
      </w:r>
      <w:r>
        <w:rPr>
          <w:color w:val="000000"/>
          <w:sz w:val="24"/>
          <w:szCs w:val="24"/>
        </w:rPr>
        <w:br/>
        <w:t xml:space="preserve">  Johnson praises their wonderful policy, i. 155;</w:t>
      </w:r>
      <w:r>
        <w:rPr>
          <w:color w:val="000000"/>
          <w:sz w:val="24"/>
          <w:szCs w:val="24"/>
        </w:rPr>
        <w:br/>
        <w:t xml:space="preserve">  suffer from the </w:t>
      </w:r>
      <w:r>
        <w:rPr>
          <w:i/>
          <w:color w:val="000000"/>
          <w:sz w:val="24"/>
          <w:szCs w:val="24"/>
        </w:rPr>
        <w:t xml:space="preserve">maladie du pays</w:t>
      </w:r>
      <w:r>
        <w:rPr>
          <w:color w:val="000000"/>
          <w:sz w:val="24"/>
          <w:szCs w:val="24"/>
        </w:rPr>
        <w:t xml:space="preserve">, iii. 198. </w:t>
      </w:r>
      <w:r>
        <w:rPr>
          <w:color w:val="000000"/>
          <w:sz w:val="24"/>
          <w:szCs w:val="24"/>
        </w:rPr>
        <w:br/>
        <w:t xml:space="preserve">SWISS GUARDS, iv. 282, n. 2. </w:t>
      </w:r>
      <w:r>
        <w:rPr>
          <w:color w:val="000000"/>
          <w:sz w:val="24"/>
          <w:szCs w:val="24"/>
        </w:rPr>
        <w:br/>
        <w:t xml:space="preserve">SYDENHAM, Dr. Thomas,</w:t>
      </w:r>
      <w:r>
        <w:rPr>
          <w:color w:val="000000"/>
          <w:sz w:val="24"/>
          <w:szCs w:val="24"/>
        </w:rPr>
        <w:br/>
        <w:t xml:space="preserve">  </w:t>
      </w:r>
      <w:r>
        <w:rPr>
          <w:i/>
          <w:color w:val="000000"/>
          <w:sz w:val="24"/>
          <w:szCs w:val="24"/>
        </w:rPr>
        <w:t xml:space="preserve">Life</w:t>
      </w:r>
      <w:r>
        <w:rPr>
          <w:color w:val="000000"/>
          <w:sz w:val="24"/>
          <w:szCs w:val="24"/>
        </w:rPr>
        <w:t xml:space="preserve"> by Johnson, quoted, i. 38;</w:t>
      </w:r>
      <w:r>
        <w:rPr>
          <w:color w:val="000000"/>
          <w:sz w:val="24"/>
          <w:szCs w:val="24"/>
        </w:rPr>
        <w:br/>
        <w:t xml:space="preserve">    published, i. 153;</w:t>
      </w:r>
      <w:r>
        <w:rPr>
          <w:color w:val="000000"/>
          <w:sz w:val="24"/>
          <w:szCs w:val="24"/>
        </w:rPr>
        <w:br/>
        <w:t xml:space="preserve">  Locke’s Latin verses, v. 93;</w:t>
      </w:r>
      <w:r>
        <w:rPr>
          <w:color w:val="000000"/>
          <w:sz w:val="24"/>
          <w:szCs w:val="24"/>
        </w:rPr>
        <w:br/>
        <w:t xml:space="preserve">  St. Vitus’s dance, i. 143. </w:t>
      </w:r>
      <w:r>
        <w:rPr>
          <w:color w:val="000000"/>
          <w:sz w:val="24"/>
          <w:szCs w:val="24"/>
        </w:rPr>
        <w:br/>
        <w:t xml:space="preserve">SYDNEY, Algernon, ii. 210.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345</w:t>
      </w:r>
    </w:p>
    <w:p>
      <w:pPr>
        <w:widowControl w:val="on"/>
        <w:pBdr/>
        <w:spacing w:before="0" w:after="0" w:line="240" w:lineRule="auto"/>
        <w:ind w:left="0" w:right="0"/>
        <w:jc w:val="left"/>
      </w:pPr>
      <w:r>
        <w:rPr>
          <w:color w:val="000000"/>
          <w:sz w:val="24"/>
          <w:szCs w:val="24"/>
        </w:rPr>
        <w:t xml:space="preserve">
SYLVANUS’S </w:t>
      </w:r>
      <w:r>
        <w:rPr>
          <w:i/>
          <w:color w:val="000000"/>
          <w:sz w:val="24"/>
          <w:szCs w:val="24"/>
        </w:rPr>
        <w:t xml:space="preserve">First Book of the Iliad</w:t>
      </w:r>
      <w:r>
        <w:rPr>
          <w:color w:val="000000"/>
          <w:sz w:val="24"/>
          <w:szCs w:val="24"/>
        </w:rPr>
        <w:t xml:space="preserve">, iii. 407.</w:t>
      </w:r>
      <w:r>
        <w:rPr>
          <w:i/>
          <w:color w:val="000000"/>
          <w:sz w:val="24"/>
          <w:szCs w:val="24"/>
        </w:rPr>
        <w:br/>
        <w:t xml:space="preserve">Sylvanus Urban</w:t>
      </w:r>
      <w:r>
        <w:rPr>
          <w:color w:val="000000"/>
          <w:sz w:val="24"/>
          <w:szCs w:val="24"/>
        </w:rPr>
        <w:t xml:space="preserve">, i. 111. </w:t>
      </w:r>
      <w:r>
        <w:rPr>
          <w:color w:val="000000"/>
          <w:sz w:val="24"/>
          <w:szCs w:val="24"/>
        </w:rPr>
        <w:br/>
        <w:t xml:space="preserve">SYMPATHY, ii. 94-5, 469-471; iii. 149. </w:t>
      </w:r>
      <w:r>
        <w:rPr>
          <w:color w:val="000000"/>
          <w:sz w:val="24"/>
          <w:szCs w:val="24"/>
        </w:rPr>
        <w:br/>
        <w:t xml:space="preserve">SYNOD, ‘A Synod of Cooks,’ i. 470. </w:t>
      </w:r>
      <w:r>
        <w:rPr>
          <w:color w:val="000000"/>
          <w:sz w:val="24"/>
          <w:szCs w:val="24"/>
        </w:rPr>
        <w:br/>
        <w:t xml:space="preserve">SYNONYMES, iv. 207.</w:t>
      </w:r>
      <w:r>
        <w:rPr>
          <w:i/>
          <w:color w:val="000000"/>
          <w:sz w:val="24"/>
          <w:szCs w:val="24"/>
        </w:rPr>
        <w:br/>
        <w:t xml:space="preserve">System of Ancient Geography</w:t>
      </w:r>
      <w:r>
        <w:rPr>
          <w:color w:val="000000"/>
          <w:sz w:val="24"/>
          <w:szCs w:val="24"/>
        </w:rPr>
        <w:t xml:space="preserve">, i. 187.</w:t>
      </w:r>
      <w:r>
        <w:rPr>
          <w:i/>
          <w:color w:val="000000"/>
          <w:sz w:val="24"/>
          <w:szCs w:val="24"/>
        </w:rPr>
        <w:br/>
        <w:t xml:space="preserve">Systeme de la Nature</w:t>
      </w:r>
      <w:r>
        <w:rPr>
          <w:color w:val="000000"/>
          <w:sz w:val="24"/>
          <w:szCs w:val="24"/>
        </w:rPr>
        <w:t xml:space="preserve">, v. 47. </w:t>
      </w:r>
      <w:r>
        <w:rPr>
          <w:color w:val="000000"/>
          <w:sz w:val="24"/>
          <w:szCs w:val="24"/>
        </w:rPr>
        <w:br/>
        <w:t xml:space="preserve">SZEKLERS, ii. 7, n. 3.
</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 fitted to a, iv. 288. </w:t>
      </w:r>
      <w:r>
        <w:rPr>
          <w:color w:val="000000"/>
          <w:sz w:val="24"/>
          <w:szCs w:val="24"/>
        </w:rPr>
        <w:br/>
        <w:t xml:space="preserve">TAAF, Mr., ii. 398. </w:t>
      </w:r>
      <w:r>
        <w:rPr>
          <w:color w:val="000000"/>
          <w:sz w:val="24"/>
          <w:szCs w:val="24"/>
        </w:rPr>
        <w:br/>
        <w:t xml:space="preserve">TACITUS,</w:t>
      </w:r>
      <w:r>
        <w:rPr>
          <w:color w:val="000000"/>
          <w:sz w:val="24"/>
          <w:szCs w:val="24"/>
        </w:rPr>
        <w:br/>
        <w:t xml:space="preserve">  </w:t>
      </w:r>
      <w:r>
        <w:rPr>
          <w:i/>
          <w:color w:val="000000"/>
          <w:sz w:val="24"/>
          <w:szCs w:val="24"/>
        </w:rPr>
        <w:t xml:space="preserve">Agricola</w:t>
      </w:r>
      <w:r>
        <w:rPr>
          <w:color w:val="000000"/>
          <w:sz w:val="24"/>
          <w:szCs w:val="24"/>
        </w:rPr>
        <w:t xml:space="preserve">, quoted, iii. 324, n. 5; iv. 204;</w:t>
      </w:r>
      <w:r>
        <w:rPr>
          <w:color w:val="000000"/>
          <w:sz w:val="24"/>
          <w:szCs w:val="24"/>
        </w:rPr>
        <w:br/>
        <w:t xml:space="preserve">  </w:t>
      </w:r>
      <w:r>
        <w:rPr>
          <w:i/>
          <w:color w:val="000000"/>
          <w:sz w:val="24"/>
          <w:szCs w:val="24"/>
        </w:rPr>
        <w:t xml:space="preserve">Germania</w:t>
      </w:r>
      <w:r>
        <w:rPr>
          <w:color w:val="000000"/>
          <w:sz w:val="24"/>
          <w:szCs w:val="24"/>
        </w:rPr>
        <w:t xml:space="preserve">, quoted, v. 381;</w:t>
      </w:r>
      <w:r>
        <w:rPr>
          <w:color w:val="000000"/>
          <w:sz w:val="24"/>
          <w:szCs w:val="24"/>
        </w:rPr>
        <w:br/>
        <w:t xml:space="preserve">  his writings are notes for an historical work, ii. 189. </w:t>
      </w:r>
      <w:r>
        <w:rPr>
          <w:color w:val="000000"/>
          <w:sz w:val="24"/>
          <w:szCs w:val="24"/>
        </w:rPr>
        <w:br/>
        <w:t xml:space="preserve">TAILOR, the metaphysical.  See METAPHYSICAL. </w:t>
      </w:r>
      <w:r>
        <w:rPr>
          <w:color w:val="000000"/>
          <w:sz w:val="24"/>
          <w:szCs w:val="24"/>
        </w:rPr>
        <w:br/>
        <w:t xml:space="preserve">TAIT, Rev. Mr., v. 128. </w:t>
      </w:r>
      <w:r>
        <w:rPr>
          <w:color w:val="000000"/>
          <w:sz w:val="24"/>
          <w:szCs w:val="24"/>
        </w:rPr>
        <w:br/>
        <w:t xml:space="preserve">TAIT, Mr., an organist, v. 84. </w:t>
      </w:r>
      <w:r>
        <w:rPr>
          <w:color w:val="000000"/>
          <w:sz w:val="24"/>
          <w:szCs w:val="24"/>
        </w:rPr>
        <w:br/>
        <w:t xml:space="preserve">TALBOT, Lord Chancellor, i. 232, n. 1. </w:t>
      </w:r>
      <w:r>
        <w:rPr>
          <w:color w:val="000000"/>
          <w:sz w:val="24"/>
          <w:szCs w:val="24"/>
        </w:rPr>
        <w:br/>
        <w:t xml:space="preserve">TALBOT, second Lord, i. 507, 508. </w:t>
      </w:r>
      <w:r>
        <w:rPr>
          <w:color w:val="000000"/>
          <w:sz w:val="24"/>
          <w:szCs w:val="24"/>
        </w:rPr>
        <w:br/>
        <w:t xml:space="preserve">TALBOT, Miss Catharine,</w:t>
      </w:r>
      <w:r>
        <w:rPr>
          <w:color w:val="000000"/>
          <w:sz w:val="24"/>
          <w:szCs w:val="24"/>
        </w:rPr>
        <w:br/>
        <w:t xml:space="preserve">  correspondence with Mrs. Carter, i. 232, n. 1;</w:t>
      </w:r>
      <w:r>
        <w:rPr>
          <w:color w:val="000000"/>
          <w:sz w:val="24"/>
          <w:szCs w:val="24"/>
        </w:rPr>
        <w:br/>
        <w:t xml:space="preserve">  Greenwich Park, describes, i. 106, n. 2;</w:t>
      </w:r>
      <w:r>
        <w:rPr>
          <w:color w:val="000000"/>
          <w:sz w:val="24"/>
          <w:szCs w:val="24"/>
        </w:rPr>
        <w:br/>
        <w:t xml:space="preserve">  </w:t>
      </w:r>
      <w:r>
        <w:rPr>
          <w:i/>
          <w:color w:val="000000"/>
          <w:sz w:val="24"/>
          <w:szCs w:val="24"/>
        </w:rPr>
        <w:t xml:space="preserve">Rambler</w:t>
      </w:r>
      <w:r>
        <w:rPr>
          <w:color w:val="000000"/>
          <w:sz w:val="24"/>
          <w:szCs w:val="24"/>
        </w:rPr>
        <w:t xml:space="preserve">, contributes to the, i. 203;</w:t>
      </w:r>
      <w:r>
        <w:rPr>
          <w:color w:val="000000"/>
          <w:sz w:val="24"/>
          <w:szCs w:val="24"/>
        </w:rPr>
        <w:br/>
        <w:t xml:space="preserve">    criticises it, i. 208, nn. 2 and 3;</w:t>
      </w:r>
      <w:r>
        <w:rPr>
          <w:color w:val="000000"/>
          <w:sz w:val="24"/>
          <w:szCs w:val="24"/>
        </w:rPr>
        <w:br/>
        <w:t xml:space="preserve">  Williams, Mrs., account of, i. 232, n. 1.</w:t>
      </w:r>
      <w:r>
        <w:rPr>
          <w:i/>
          <w:color w:val="000000"/>
          <w:sz w:val="24"/>
          <w:szCs w:val="24"/>
        </w:rPr>
        <w:br/>
        <w:t xml:space="preserve">Tale of a Tub</w:t>
      </w:r>
      <w:r>
        <w:rPr>
          <w:color w:val="000000"/>
          <w:sz w:val="24"/>
          <w:szCs w:val="24"/>
        </w:rPr>
        <w:t xml:space="preserve">.  See SWIFT. </w:t>
      </w:r>
      <w:r>
        <w:rPr>
          <w:color w:val="000000"/>
          <w:sz w:val="24"/>
          <w:szCs w:val="24"/>
        </w:rPr>
        <w:br/>
        <w:t xml:space="preserve">TALES, telling tales of oneself, ii. 472. </w:t>
      </w:r>
      <w:r>
        <w:rPr>
          <w:color w:val="000000"/>
          <w:sz w:val="24"/>
          <w:szCs w:val="24"/>
        </w:rPr>
        <w:br/>
        <w:t xml:space="preserve">TALK,</w:t>
      </w:r>
      <w:r>
        <w:rPr>
          <w:color w:val="000000"/>
          <w:sz w:val="24"/>
          <w:szCs w:val="24"/>
        </w:rPr>
        <w:br/>
        <w:t xml:space="preserve">  above the capacity of the audience, iv. 185;</w:t>
      </w:r>
      <w:r>
        <w:rPr>
          <w:color w:val="000000"/>
          <w:sz w:val="24"/>
          <w:szCs w:val="24"/>
        </w:rPr>
        <w:br/>
        <w:t xml:space="preserve">  distinguished from conversation, iv. 186;</w:t>
      </w:r>
      <w:r>
        <w:rPr>
          <w:color w:val="000000"/>
          <w:sz w:val="24"/>
          <w:szCs w:val="24"/>
        </w:rPr>
        <w:br/>
        <w:t xml:space="preserve">  Johnson loved to have it out, iii. 230;</w:t>
      </w:r>
      <w:r>
        <w:rPr>
          <w:color w:val="000000"/>
          <w:sz w:val="24"/>
          <w:szCs w:val="24"/>
        </w:rPr>
        <w:br/>
        <w:t xml:space="preserve">  talking for fame, iii. 247;</w:t>
      </w:r>
      <w:r>
        <w:rPr>
          <w:color w:val="000000"/>
          <w:sz w:val="24"/>
          <w:szCs w:val="24"/>
        </w:rPr>
        <w:br/>
        <w:t xml:space="preserve">    from books, v. 378;</w:t>
      </w:r>
      <w:r>
        <w:rPr>
          <w:color w:val="000000"/>
          <w:sz w:val="24"/>
          <w:szCs w:val="24"/>
        </w:rPr>
        <w:br/>
        <w:t xml:space="preserve">    of oneself, iii. 57;</w:t>
      </w:r>
      <w:r>
        <w:rPr>
          <w:color w:val="000000"/>
          <w:sz w:val="24"/>
          <w:szCs w:val="24"/>
        </w:rPr>
        <w:br/>
        <w:t xml:space="preserve">    on one topic, ib. </w:t>
      </w:r>
      <w:r>
        <w:rPr>
          <w:color w:val="000000"/>
          <w:sz w:val="24"/>
          <w:szCs w:val="24"/>
        </w:rPr>
        <w:br/>
        <w:t xml:space="preserve">TALKERS, exuberant public, ii. 247. </w:t>
      </w:r>
      <w:r>
        <w:rPr>
          <w:color w:val="000000"/>
          <w:sz w:val="24"/>
          <w:szCs w:val="24"/>
        </w:rPr>
        <w:br/>
        <w:t xml:space="preserve">TALLEYRAND, v. 397, n. 1. </w:t>
      </w:r>
      <w:r>
        <w:rPr>
          <w:color w:val="000000"/>
          <w:sz w:val="24"/>
          <w:szCs w:val="24"/>
        </w:rPr>
        <w:br/>
        <w:t xml:space="preserve">TALLOW-CHANDLER, in retirement, ii. 337. </w:t>
      </w:r>
      <w:r>
        <w:rPr>
          <w:color w:val="000000"/>
          <w:sz w:val="24"/>
          <w:szCs w:val="24"/>
        </w:rPr>
        <w:br/>
        <w:t xml:space="preserve">TAMEOS, v. 242, n. 1. </w:t>
      </w:r>
      <w:r>
        <w:rPr>
          <w:color w:val="000000"/>
          <w:sz w:val="24"/>
          <w:szCs w:val="24"/>
        </w:rPr>
        <w:br/>
        <w:t xml:space="preserve">TANNING, v. 246. </w:t>
      </w:r>
      <w:r>
        <w:rPr>
          <w:color w:val="000000"/>
          <w:sz w:val="24"/>
          <w:szCs w:val="24"/>
        </w:rPr>
        <w:br/>
        <w:t xml:space="preserve">TAR, v. 216. </w:t>
      </w:r>
      <w:r>
        <w:rPr>
          <w:color w:val="000000"/>
          <w:sz w:val="24"/>
          <w:szCs w:val="24"/>
        </w:rPr>
        <w:br/>
        <w:t xml:space="preserve">TARTARY, ii. 156.</w:t>
      </w:r>
      <w:r>
        <w:rPr>
          <w:i/>
          <w:color w:val="000000"/>
          <w:sz w:val="24"/>
          <w:szCs w:val="24"/>
        </w:rPr>
        <w:br/>
        <w:t xml:space="preserve">Tartuffe</w:t>
      </w:r>
      <w:r>
        <w:rPr>
          <w:color w:val="000000"/>
          <w:sz w:val="24"/>
          <w:szCs w:val="24"/>
        </w:rPr>
        <w:t xml:space="preserve">, ii. 321, n. 1; iii. 449. </w:t>
      </w:r>
      <w:r>
        <w:rPr>
          <w:color w:val="000000"/>
          <w:sz w:val="24"/>
          <w:szCs w:val="24"/>
        </w:rPr>
        <w:br/>
        <w:t xml:space="preserve">TASKER, Rev. Mr., iii. 373-5. </w:t>
      </w:r>
      <w:r>
        <w:rPr>
          <w:color w:val="000000"/>
          <w:sz w:val="24"/>
          <w:szCs w:val="24"/>
        </w:rPr>
        <w:br/>
        <w:t xml:space="preserve">TASSO, borrows a simile from Lucretius, iii. 330. </w:t>
      </w:r>
      <w:r>
        <w:rPr>
          <w:color w:val="000000"/>
          <w:sz w:val="24"/>
          <w:szCs w:val="24"/>
        </w:rPr>
        <w:br/>
        <w:t xml:space="preserve">TASTE,</w:t>
      </w:r>
      <w:r>
        <w:rPr>
          <w:color w:val="000000"/>
          <w:sz w:val="24"/>
          <w:szCs w:val="24"/>
        </w:rPr>
        <w:br/>
        <w:t xml:space="preserve">  changes in it, iii. 192, n. 2;</w:t>
      </w:r>
      <w:r>
        <w:rPr>
          <w:color w:val="000000"/>
          <w:sz w:val="24"/>
          <w:szCs w:val="24"/>
        </w:rPr>
        <w:br/>
        <w:t xml:space="preserve">  defined, ii. 191;</w:t>
      </w:r>
      <w:r>
        <w:rPr>
          <w:color w:val="000000"/>
          <w:sz w:val="24"/>
          <w:szCs w:val="24"/>
        </w:rPr>
        <w:br/>
        <w:t xml:space="preserve">  refinement of it, iv. 338;</w:t>
      </w:r>
      <w:r>
        <w:rPr>
          <w:color w:val="000000"/>
          <w:sz w:val="24"/>
          <w:szCs w:val="24"/>
        </w:rPr>
        <w:br/>
        <w:t xml:space="preserve">  Reynolds’s rule for judging it, iv. 316.</w:t>
      </w:r>
      <w:r>
        <w:rPr>
          <w:i/>
          <w:color w:val="000000"/>
          <w:sz w:val="24"/>
          <w:szCs w:val="24"/>
        </w:rPr>
        <w:br/>
        <w:t xml:space="preserve">Tatler</w:t>
      </w:r>
      <w:r>
        <w:rPr>
          <w:color w:val="000000"/>
          <w:sz w:val="24"/>
          <w:szCs w:val="24"/>
        </w:rPr>
        <w:t xml:space="preserve">,</w:t>
      </w:r>
      <w:r>
        <w:rPr>
          <w:color w:val="000000"/>
          <w:sz w:val="24"/>
          <w:szCs w:val="24"/>
        </w:rPr>
        <w:br/>
        <w:t xml:space="preserve">  end of its publication, i. 201, n. 3;</w:t>
      </w:r>
      <w:r>
        <w:rPr>
          <w:color w:val="000000"/>
          <w:sz w:val="24"/>
          <w:szCs w:val="24"/>
        </w:rPr>
        <w:br/>
        <w:t xml:space="preserve">  esquire, title of, i. 34, n. 3;</w:t>
      </w:r>
      <w:r>
        <w:rPr>
          <w:color w:val="000000"/>
          <w:sz w:val="24"/>
          <w:szCs w:val="24"/>
        </w:rPr>
        <w:br/>
        <w:t xml:space="preserve">  rural esquires, v. 60, n. 4;</w:t>
      </w:r>
      <w:r>
        <w:rPr>
          <w:color w:val="000000"/>
          <w:sz w:val="24"/>
          <w:szCs w:val="24"/>
        </w:rPr>
        <w:br/>
        <w:t xml:space="preserve">  great perfections without good breeding, ii. 256, n. 3.</w:t>
      </w:r>
      <w:r>
        <w:rPr>
          <w:i/>
          <w:color w:val="000000"/>
          <w:sz w:val="24"/>
          <w:szCs w:val="24"/>
        </w:rPr>
        <w:br/>
        <w:t xml:space="preserve">Tatler Revived</w:t>
      </w:r>
      <w:r>
        <w:rPr>
          <w:color w:val="000000"/>
          <w:sz w:val="24"/>
          <w:szCs w:val="24"/>
        </w:rPr>
        <w:t xml:space="preserve">, i. 202. </w:t>
      </w:r>
      <w:r>
        <w:rPr>
          <w:color w:val="000000"/>
          <w:sz w:val="24"/>
          <w:szCs w:val="24"/>
        </w:rPr>
        <w:br/>
        <w:t xml:space="preserve">TAUNTON, iv. 32. </w:t>
      </w:r>
      <w:r>
        <w:rPr>
          <w:color w:val="000000"/>
          <w:sz w:val="24"/>
          <w:szCs w:val="24"/>
        </w:rPr>
        <w:br/>
        <w:t xml:space="preserve">TAVERNS,</w:t>
      </w:r>
      <w:r>
        <w:rPr>
          <w:color w:val="000000"/>
          <w:sz w:val="24"/>
          <w:szCs w:val="24"/>
        </w:rPr>
        <w:br/>
        <w:t xml:space="preserve">  admitting women, iv. 75;</w:t>
      </w:r>
      <w:r>
        <w:rPr>
          <w:color w:val="000000"/>
          <w:sz w:val="24"/>
          <w:szCs w:val="24"/>
        </w:rPr>
        <w:br/>
        <w:t xml:space="preserve">  felicity of England in its tavern life, ii. 451;</w:t>
      </w:r>
      <w:r>
        <w:rPr>
          <w:color w:val="000000"/>
          <w:sz w:val="24"/>
          <w:szCs w:val="24"/>
        </w:rPr>
        <w:br/>
        <w:t xml:space="preserve">  tavern chair the throne of human felicity, ii. 452, n. 1.</w:t>
      </w:r>
      <w:r>
        <w:rPr>
          <w:i/>
          <w:color w:val="000000"/>
          <w:sz w:val="24"/>
          <w:szCs w:val="24"/>
        </w:rPr>
        <w:br/>
        <w:t xml:space="preserve">Taxation no Tyranny</w:t>
      </w:r>
      <w:r>
        <w:rPr>
          <w:color w:val="000000"/>
          <w:sz w:val="24"/>
          <w:szCs w:val="24"/>
        </w:rPr>
        <w:t xml:space="preserve">,</w:t>
      </w:r>
      <w:r>
        <w:rPr>
          <w:color w:val="000000"/>
          <w:sz w:val="24"/>
          <w:szCs w:val="24"/>
        </w:rPr>
        <w:br/>
        <w:t xml:space="preserve">  account of it</w:t>
      </w:r>
      <w:r>
        <w:rPr>
          <w:color w:val="000000"/>
          <w:sz w:val="24"/>
          <w:szCs w:val="24"/>
        </w:rPr>
        <w:br/>
        <w:t xml:space="preserve">    planned, ii. 292;</w:t>
      </w:r>
      <w:r>
        <w:rPr>
          <w:color w:val="000000"/>
          <w:sz w:val="24"/>
          <w:szCs w:val="24"/>
        </w:rPr>
        <w:br/>
        <w:t xml:space="preserve">    published, ii. 312;</w:t>
      </w:r>
      <w:r>
        <w:rPr>
          <w:color w:val="000000"/>
          <w:sz w:val="24"/>
          <w:szCs w:val="24"/>
        </w:rPr>
        <w:br/>
        <w:t xml:space="preserve">    written at the desire of ministers, i. 373, n. 2; ii. 313;</w:t>
      </w:r>
      <w:r>
        <w:rPr>
          <w:color w:val="000000"/>
          <w:sz w:val="24"/>
          <w:szCs w:val="24"/>
        </w:rPr>
        <w:br/>
        <w:t xml:space="preserve">    corrected by them, ii. 313-5;</w:t>
      </w:r>
      <w:r>
        <w:rPr>
          <w:color w:val="000000"/>
          <w:sz w:val="24"/>
          <w:szCs w:val="24"/>
        </w:rPr>
        <w:br/>
        <w:t xml:space="preserve">    not attacked enough, ii. 335;</w:t>
      </w:r>
      <w:r>
        <w:rPr>
          <w:color w:val="000000"/>
          <w:sz w:val="24"/>
          <w:szCs w:val="24"/>
        </w:rPr>
        <w:br/>
        <w:t xml:space="preserve">    pelted with answers, ii. 336, n. 1;</w:t>
      </w:r>
      <w:r>
        <w:rPr>
          <w:color w:val="000000"/>
          <w:sz w:val="24"/>
          <w:szCs w:val="24"/>
        </w:rPr>
        <w:br/>
        <w:t xml:space="preserve">    sale, ii. 335, n. 4;</w:t>
      </w:r>
      <w:r>
        <w:rPr>
          <w:color w:val="000000"/>
          <w:sz w:val="24"/>
          <w:szCs w:val="24"/>
        </w:rPr>
        <w:br/>
        <w:t xml:space="preserve">  Birmingham traders praised, ii. 464, n. 3;</w:t>
      </w:r>
      <w:r>
        <w:rPr>
          <w:color w:val="000000"/>
          <w:sz w:val="24"/>
          <w:szCs w:val="24"/>
        </w:rPr>
        <w:br/>
        <w:t xml:space="preserve">  drivers of negroes, iii. 201;</w:t>
      </w:r>
      <w:r>
        <w:rPr>
          <w:color w:val="000000"/>
          <w:sz w:val="24"/>
          <w:szCs w:val="24"/>
        </w:rPr>
        <w:br/>
        <w:t xml:space="preserve">  Macaulay, Mrs., attacked, ii. 336, n. 2;</w:t>
      </w:r>
      <w:r>
        <w:rPr>
          <w:color w:val="000000"/>
          <w:sz w:val="24"/>
          <w:szCs w:val="24"/>
        </w:rPr>
        <w:br/>
        <w:t xml:space="preserve">  mentioned, iii. 221. </w:t>
      </w:r>
      <w:r>
        <w:rPr>
          <w:color w:val="000000"/>
          <w:sz w:val="24"/>
          <w:szCs w:val="24"/>
        </w:rPr>
        <w:br/>
        <w:t xml:space="preserve">TAXES, effect of their increase, ii. 357. </w:t>
      </w:r>
      <w:r>
        <w:rPr>
          <w:color w:val="000000"/>
          <w:sz w:val="24"/>
          <w:szCs w:val="24"/>
        </w:rPr>
        <w:br/>
        <w:t xml:space="preserve">TAYLOR, Chevalier, a quack, iii. 389-39. </w:t>
      </w:r>
      <w:r>
        <w:rPr>
          <w:color w:val="000000"/>
          <w:sz w:val="24"/>
          <w:szCs w:val="24"/>
        </w:rPr>
        <w:br/>
        <w:t xml:space="preserve">TAYLOR, Jeremy,</w:t>
      </w:r>
      <w:r>
        <w:rPr>
          <w:color w:val="000000"/>
          <w:sz w:val="24"/>
          <w:szCs w:val="24"/>
        </w:rPr>
        <w:br/>
        <w:t xml:space="preserve">  ‘chief of sinners,’ iv. 294;</w:t>
      </w:r>
      <w:r>
        <w:rPr>
          <w:color w:val="000000"/>
          <w:sz w:val="24"/>
          <w:szCs w:val="24"/>
        </w:rPr>
        <w:br/>
        <w:t xml:space="preserve">  </w:t>
      </w:r>
      <w:r>
        <w:rPr>
          <w:i/>
          <w:color w:val="000000"/>
          <w:sz w:val="24"/>
          <w:szCs w:val="24"/>
        </w:rPr>
        <w:t xml:space="preserve">Golden Grove</w:t>
      </w:r>
      <w:r>
        <w:rPr>
          <w:color w:val="000000"/>
          <w:sz w:val="24"/>
          <w:szCs w:val="24"/>
        </w:rPr>
        <w:t xml:space="preserve">, iv. 295;</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346</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Holy Dying</w:t>
      </w:r>
      <w:r>
        <w:rPr>
          <w:color w:val="000000"/>
          <w:sz w:val="24"/>
          <w:szCs w:val="24"/>
        </w:rPr>
        <w:t xml:space="preserve">, iii. 34, n. 3. </w:t>
      </w:r>
      <w:r>
        <w:rPr>
          <w:color w:val="000000"/>
          <w:sz w:val="24"/>
          <w:szCs w:val="24"/>
        </w:rPr>
        <w:br/>
        <w:t xml:space="preserve">TAYLOR, Rev. Dr. John,</w:t>
      </w:r>
      <w:r>
        <w:rPr>
          <w:color w:val="000000"/>
          <w:sz w:val="24"/>
          <w:szCs w:val="24"/>
        </w:rPr>
        <w:br/>
        <w:t xml:space="preserve">  account of him and his establishment, ii. 473;</w:t>
      </w:r>
      <w:r>
        <w:rPr>
          <w:color w:val="000000"/>
          <w:sz w:val="24"/>
          <w:szCs w:val="24"/>
        </w:rPr>
        <w:br/>
        <w:t xml:space="preserve">    his person, ii. 474;</w:t>
      </w:r>
      <w:r>
        <w:rPr>
          <w:color w:val="000000"/>
          <w:sz w:val="24"/>
          <w:szCs w:val="24"/>
        </w:rPr>
        <w:br/>
        <w:t xml:space="preserve">    his character by Johnson, ii. 474; iii. 139, 181;</w:t>
      </w:r>
      <w:r>
        <w:rPr>
          <w:color w:val="000000"/>
          <w:sz w:val="24"/>
          <w:szCs w:val="24"/>
        </w:rPr>
        <w:br/>
        <w:t xml:space="preserve">  all his geese swans, iii. 189;</w:t>
      </w:r>
      <w:r>
        <w:rPr>
          <w:color w:val="000000"/>
          <w:sz w:val="24"/>
          <w:szCs w:val="24"/>
        </w:rPr>
        <w:br/>
        <w:t xml:space="preserve">  Ashbourne, his daily life, iii. 132; iv. 378;</w:t>
      </w:r>
      <w:r>
        <w:rPr>
          <w:color w:val="000000"/>
          <w:sz w:val="24"/>
          <w:szCs w:val="24"/>
        </w:rPr>
        <w:br/>
        <w:t xml:space="preserve">    the water-fall, iii. 190;</w:t>
      </w:r>
      <w:r>
        <w:rPr>
          <w:color w:val="000000"/>
          <w:sz w:val="24"/>
          <w:szCs w:val="24"/>
        </w:rPr>
        <w:br/>
        <w:t xml:space="preserve">    garden, iii. 199;</w:t>
      </w:r>
      <w:r>
        <w:rPr>
          <w:color w:val="000000"/>
          <w:sz w:val="24"/>
          <w:szCs w:val="24"/>
        </w:rPr>
        <w:br/>
        <w:t xml:space="preserve">  bleeding, habit of, iii. 152;</w:t>
      </w:r>
      <w:r>
        <w:rPr>
          <w:color w:val="000000"/>
          <w:sz w:val="24"/>
          <w:szCs w:val="24"/>
        </w:rPr>
        <w:br/>
        <w:t xml:space="preserve">  Boswell, gives, particulars of Johnson, iv. 375;</w:t>
      </w:r>
      <w:r>
        <w:rPr>
          <w:color w:val="000000"/>
          <w:sz w:val="24"/>
          <w:szCs w:val="24"/>
        </w:rPr>
        <w:br/>
        <w:t xml:space="preserve">    laughed at by, iii. 135, n. 2;</w:t>
      </w:r>
      <w:r>
        <w:rPr>
          <w:color w:val="000000"/>
          <w:sz w:val="24"/>
          <w:szCs w:val="24"/>
        </w:rPr>
        <w:br/>
        <w:t xml:space="preserve">    and Johnson visit him in 1776, ii. 473;</w:t>
      </w:r>
      <w:r>
        <w:rPr>
          <w:color w:val="000000"/>
          <w:sz w:val="24"/>
          <w:szCs w:val="24"/>
        </w:rPr>
        <w:br/>
        <w:t xml:space="preserve">      in 1777, iii. 135;</w:t>
      </w:r>
      <w:r>
        <w:rPr>
          <w:color w:val="000000"/>
          <w:sz w:val="24"/>
          <w:szCs w:val="24"/>
        </w:rPr>
        <w:br/>
        <w:t xml:space="preserve">  bull-dog, his, iii. 189;</w:t>
      </w:r>
      <w:r>
        <w:rPr>
          <w:color w:val="000000"/>
          <w:sz w:val="24"/>
          <w:szCs w:val="24"/>
        </w:rPr>
        <w:br/>
        <w:t xml:space="preserve">  bullocks, his talk is of,’ iii. 181;</w:t>
      </w:r>
      <w:r>
        <w:rPr>
          <w:color w:val="000000"/>
          <w:sz w:val="24"/>
          <w:szCs w:val="24"/>
        </w:rPr>
        <w:br/>
        <w:t xml:space="preserve">  cattle, iii. 150, 181, n. 3;</w:t>
      </w:r>
      <w:r>
        <w:rPr>
          <w:color w:val="000000"/>
          <w:sz w:val="24"/>
          <w:szCs w:val="24"/>
        </w:rPr>
        <w:br/>
        <w:t xml:space="preserve">  chandelier of crystal, iii. 157;</w:t>
      </w:r>
      <w:r>
        <w:rPr>
          <w:color w:val="000000"/>
          <w:sz w:val="24"/>
          <w:szCs w:val="24"/>
        </w:rPr>
        <w:br/>
        <w:t xml:space="preserve">  Christ Church, Oxford, enters, i. 76;</w:t>
      </w:r>
      <w:r>
        <w:rPr>
          <w:color w:val="000000"/>
          <w:sz w:val="24"/>
          <w:szCs w:val="24"/>
        </w:rPr>
        <w:br/>
        <w:t xml:space="preserve">  dinners at his London house, iii. 52, 238;</w:t>
      </w:r>
      <w:r>
        <w:rPr>
          <w:color w:val="000000"/>
          <w:sz w:val="24"/>
          <w:szCs w:val="24"/>
        </w:rPr>
        <w:br/>
        <w:t xml:space="preserve">  eagerness for preferments, ii. 473, n. 1;</w:t>
      </w:r>
      <w:r>
        <w:rPr>
          <w:color w:val="000000"/>
          <w:sz w:val="24"/>
          <w:szCs w:val="24"/>
        </w:rPr>
        <w:br/>
        <w:t xml:space="preserve">  ‘elegant phraseology,’ his, ii. 474, n. 1;</w:t>
      </w:r>
      <w:r>
        <w:rPr>
          <w:color w:val="000000"/>
          <w:sz w:val="24"/>
          <w:szCs w:val="24"/>
        </w:rPr>
        <w:br/>
        <w:t xml:space="preserve">  Garrick’s emphasis, anecdote of, i. 168;</w:t>
      </w:r>
      <w:r>
        <w:rPr>
          <w:color w:val="000000"/>
          <w:sz w:val="24"/>
          <w:szCs w:val="24"/>
        </w:rPr>
        <w:br/>
        <w:t xml:space="preserve">    mediates between Garrick and Johnson, i. 196;</w:t>
      </w:r>
      <w:r>
        <w:rPr>
          <w:color w:val="000000"/>
          <w:sz w:val="24"/>
          <w:szCs w:val="24"/>
        </w:rPr>
        <w:br/>
        <w:t xml:space="preserve">  house in Westminster, i. 238; iii. 222;</w:t>
      </w:r>
      <w:r>
        <w:rPr>
          <w:color w:val="000000"/>
          <w:sz w:val="24"/>
          <w:szCs w:val="24"/>
        </w:rPr>
        <w:br/>
        <w:t xml:space="preserve">  Johnson’s character, iii. 150</w:t>
      </w:r>
      <w:r>
        <w:rPr>
          <w:color w:val="000000"/>
          <w:sz w:val="24"/>
          <w:szCs w:val="24"/>
        </w:rPr>
        <w:br/>
        <w:t xml:space="preserve">    company, not very fond of, iii. 181;</w:t>
      </w:r>
      <w:r>
        <w:rPr>
          <w:color w:val="000000"/>
          <w:sz w:val="24"/>
          <w:szCs w:val="24"/>
        </w:rPr>
        <w:br/>
        <w:t xml:space="preserve">    correspondence with, iii. 180, n. 3: </w:t>
      </w:r>
      <w:r>
        <w:rPr>
          <w:color w:val="000000"/>
          <w:sz w:val="24"/>
          <w:szCs w:val="24"/>
        </w:rPr>
        <w:br/>
        <w:t xml:space="preserve">      See under JOHNSON, letters;</w:t>
      </w:r>
      <w:r>
        <w:rPr>
          <w:color w:val="000000"/>
          <w:sz w:val="24"/>
          <w:szCs w:val="24"/>
        </w:rPr>
        <w:br/>
        <w:t xml:space="preserve">    dread of annihilation, iii. 296, n. 2;</w:t>
      </w:r>
      <w:r>
        <w:rPr>
          <w:color w:val="000000"/>
          <w:sz w:val="24"/>
          <w:szCs w:val="24"/>
        </w:rPr>
        <w:br/>
        <w:t xml:space="preserve">    funeral, iv. 420;</w:t>
      </w:r>
      <w:r>
        <w:rPr>
          <w:color w:val="000000"/>
          <w:sz w:val="24"/>
          <w:szCs w:val="24"/>
        </w:rPr>
        <w:br/>
        <w:t xml:space="preserve">    heart, knowledge of, i. 26, n. 1;</w:t>
      </w:r>
      <w:r>
        <w:rPr>
          <w:color w:val="000000"/>
          <w:sz w:val="24"/>
          <w:szCs w:val="24"/>
        </w:rPr>
        <w:br/>
        <w:t xml:space="preserve">    invites, to dine on a hare, iii. 207;</w:t>
      </w:r>
      <w:r>
        <w:rPr>
          <w:color w:val="000000"/>
          <w:sz w:val="24"/>
          <w:szCs w:val="24"/>
        </w:rPr>
        <w:br/>
        <w:t xml:space="preserve">    Reynolds’s explanation of his intimacy with, iii. 180;</w:t>
      </w:r>
      <w:r>
        <w:rPr>
          <w:color w:val="000000"/>
          <w:sz w:val="24"/>
          <w:szCs w:val="24"/>
        </w:rPr>
        <w:br/>
        <w:t xml:space="preserve">    roars him down, iii. 150;</w:t>
      </w:r>
      <w:r>
        <w:rPr>
          <w:color w:val="000000"/>
          <w:sz w:val="24"/>
          <w:szCs w:val="24"/>
        </w:rPr>
        <w:br/>
        <w:t xml:space="preserve">      himself roused to a pitch of bellowing, iii. 156;</w:t>
      </w:r>
      <w:r>
        <w:rPr>
          <w:color w:val="000000"/>
          <w:sz w:val="24"/>
          <w:szCs w:val="24"/>
        </w:rPr>
        <w:br/>
        <w:t xml:space="preserve">    serious talk with him, iii. 296, n. 2;</w:t>
      </w:r>
      <w:r>
        <w:rPr>
          <w:color w:val="000000"/>
          <w:sz w:val="24"/>
          <w:szCs w:val="24"/>
        </w:rPr>
        <w:br/>
        <w:t xml:space="preserve">    wearies of Ashbourne life, iii. 154, 211; iv. 356, 357, n. 3,</w:t>
      </w:r>
      <w:r>
        <w:rPr>
          <w:color w:val="000000"/>
          <w:sz w:val="24"/>
          <w:szCs w:val="24"/>
        </w:rPr>
        <w:br/>
        <w:t xml:space="preserve">362, 365, 378;</w:t>
      </w:r>
      <w:r>
        <w:rPr>
          <w:color w:val="000000"/>
          <w:sz w:val="24"/>
          <w:szCs w:val="24"/>
        </w:rPr>
        <w:br/>
        <w:t xml:space="preserve">    will, not in, iv. 402, n. 2;</w:t>
      </w:r>
      <w:r>
        <w:rPr>
          <w:color w:val="000000"/>
          <w:sz w:val="24"/>
          <w:szCs w:val="24"/>
        </w:rPr>
        <w:br/>
        <w:t xml:space="preserve">    writes sermons for him, i. 241; iii. 181;</w:t>
      </w:r>
      <w:r>
        <w:rPr>
          <w:color w:val="000000"/>
          <w:sz w:val="24"/>
          <w:szCs w:val="24"/>
        </w:rPr>
        <w:br/>
        <w:t xml:space="preserve">    youth, friend of, iv. 270;</w:t>
      </w:r>
      <w:r>
        <w:rPr>
          <w:color w:val="000000"/>
          <w:sz w:val="24"/>
          <w:szCs w:val="24"/>
        </w:rPr>
        <w:br/>
        <w:t xml:space="preserve">  Johnson’s, Mrs., death, i. 238; iii. 180, n. 3;</w:t>
      </w:r>
      <w:r>
        <w:rPr>
          <w:color w:val="000000"/>
          <w:sz w:val="24"/>
          <w:szCs w:val="24"/>
        </w:rPr>
        <w:br/>
        <w:t xml:space="preserve">  Langley, quarrels with, iii. 138, n. 1;</w:t>
      </w:r>
      <w:r>
        <w:rPr>
          <w:color w:val="000000"/>
          <w:sz w:val="24"/>
          <w:szCs w:val="24"/>
        </w:rPr>
        <w:br/>
        <w:t xml:space="preserve">  lawsuit, ii. 474, n. 1; iii. 44, n. 3, 51, n. 3;</w:t>
      </w:r>
      <w:r>
        <w:rPr>
          <w:color w:val="000000"/>
          <w:sz w:val="24"/>
          <w:szCs w:val="24"/>
        </w:rPr>
        <w:br/>
        <w:t xml:space="preserve">  Lichfield School, at, i. 44;</w:t>
      </w:r>
      <w:r>
        <w:rPr>
          <w:color w:val="000000"/>
          <w:sz w:val="24"/>
          <w:szCs w:val="24"/>
        </w:rPr>
        <w:br/>
        <w:t xml:space="preserve">  living in ruins and rubbish, iv. 378;</w:t>
      </w:r>
      <w:r>
        <w:rPr>
          <w:color w:val="000000"/>
          <w:sz w:val="24"/>
          <w:szCs w:val="24"/>
        </w:rPr>
        <w:br/>
        <w:t xml:space="preserve">  matriculation, i. 76;</w:t>
      </w:r>
      <w:r>
        <w:rPr>
          <w:color w:val="000000"/>
          <w:sz w:val="24"/>
          <w:szCs w:val="24"/>
        </w:rPr>
        <w:br/>
        <w:t xml:space="preserve">  neighbours, iii. 138;</w:t>
      </w:r>
      <w:r>
        <w:rPr>
          <w:color w:val="000000"/>
          <w:sz w:val="24"/>
          <w:szCs w:val="24"/>
        </w:rPr>
        <w:br/>
        <w:t xml:space="preserve">  sermons, iii. 181-2;</w:t>
      </w:r>
      <w:r>
        <w:rPr>
          <w:color w:val="000000"/>
          <w:sz w:val="24"/>
          <w:szCs w:val="24"/>
        </w:rPr>
        <w:br/>
        <w:t xml:space="preserve">  sleep, observation on, iii. 169;</w:t>
      </w:r>
      <w:r>
        <w:rPr>
          <w:color w:val="000000"/>
          <w:sz w:val="24"/>
          <w:szCs w:val="24"/>
        </w:rPr>
        <w:br/>
        <w:t xml:space="preserve">  Whig, a, ii. 474; iii. 156;</w:t>
      </w:r>
      <w:r>
        <w:rPr>
          <w:color w:val="000000"/>
          <w:sz w:val="24"/>
          <w:szCs w:val="24"/>
        </w:rPr>
        <w:br/>
        <w:t xml:space="preserve">  widower, anecdote of a, iii. 136;</w:t>
      </w:r>
      <w:r>
        <w:rPr>
          <w:color w:val="000000"/>
          <w:sz w:val="24"/>
          <w:szCs w:val="24"/>
        </w:rPr>
        <w:br/>
        <w:t xml:space="preserve">  wife, separation from his, i. 472, n. 4;</w:t>
      </w:r>
      <w:r>
        <w:rPr>
          <w:color w:val="000000"/>
          <w:sz w:val="24"/>
          <w:szCs w:val="24"/>
        </w:rPr>
        <w:br/>
        <w:t xml:space="preserve">  wit, single instance of his, iii. 191;</w:t>
      </w:r>
      <w:r>
        <w:rPr>
          <w:color w:val="000000"/>
          <w:sz w:val="24"/>
          <w:szCs w:val="24"/>
        </w:rPr>
        <w:br/>
        <w:t xml:space="preserve">  mentioned, ii. 464, 468; iii. 185, 187. </w:t>
      </w:r>
      <w:r>
        <w:rPr>
          <w:color w:val="000000"/>
          <w:sz w:val="24"/>
          <w:szCs w:val="24"/>
        </w:rPr>
        <w:br/>
        <w:t xml:space="preserve">TAYLOR, Mrs., Rev. Dr. John Taylor’s wife,</w:t>
      </w:r>
      <w:r>
        <w:rPr>
          <w:color w:val="000000"/>
          <w:sz w:val="24"/>
          <w:szCs w:val="24"/>
        </w:rPr>
        <w:br/>
        <w:t xml:space="preserve">  separated from her husband, i. 472, n. 4;</w:t>
      </w:r>
      <w:r>
        <w:rPr>
          <w:color w:val="000000"/>
          <w:sz w:val="24"/>
          <w:szCs w:val="24"/>
        </w:rPr>
        <w:br/>
        <w:t xml:space="preserve">  mentioned, i. 239. </w:t>
      </w:r>
      <w:r>
        <w:rPr>
          <w:color w:val="000000"/>
          <w:sz w:val="24"/>
          <w:szCs w:val="24"/>
        </w:rPr>
        <w:br/>
        <w:t xml:space="preserve">TAYLOR, John, a Birmingham trader, i. 86. </w:t>
      </w:r>
      <w:r>
        <w:rPr>
          <w:color w:val="000000"/>
          <w:sz w:val="24"/>
          <w:szCs w:val="24"/>
        </w:rPr>
        <w:br/>
        <w:t xml:space="preserve">TAYLOR, John, of Christ Church, Oxford,</w:t>
      </w:r>
      <w:r>
        <w:rPr>
          <w:color w:val="000000"/>
          <w:sz w:val="24"/>
          <w:szCs w:val="24"/>
        </w:rPr>
        <w:br/>
        <w:t xml:space="preserve">  confounded with Dr. John Taylor, i. 76, n. 1. </w:t>
      </w:r>
      <w:r>
        <w:rPr>
          <w:color w:val="000000"/>
          <w:sz w:val="24"/>
          <w:szCs w:val="24"/>
        </w:rPr>
        <w:br/>
        <w:t xml:space="preserve">TAYLOR, John (</w:t>
      </w:r>
      <w:r>
        <w:rPr>
          <w:i/>
          <w:color w:val="000000"/>
          <w:sz w:val="24"/>
          <w:szCs w:val="24"/>
        </w:rPr>
        <w:t xml:space="preserve">Demosthenes</w:t>
      </w:r>
      <w:r>
        <w:rPr>
          <w:color w:val="000000"/>
          <w:sz w:val="24"/>
          <w:szCs w:val="24"/>
        </w:rPr>
        <w:t xml:space="preserve"> Taylor), iii. 318. </w:t>
      </w:r>
      <w:r>
        <w:rPr>
          <w:color w:val="000000"/>
          <w:sz w:val="24"/>
          <w:szCs w:val="24"/>
        </w:rPr>
        <w:br/>
        <w:t xml:space="preserve">TAYLOR, William, of Norwich, ii. 408, n. 3. </w:t>
      </w:r>
      <w:r>
        <w:rPr>
          <w:color w:val="000000"/>
          <w:sz w:val="24"/>
          <w:szCs w:val="24"/>
        </w:rPr>
        <w:br/>
        <w:t xml:space="preserve">TAYLOR, Mr., an engraver, iv. 421, n. 2. </w:t>
      </w:r>
      <w:r>
        <w:rPr>
          <w:color w:val="000000"/>
          <w:sz w:val="24"/>
          <w:szCs w:val="24"/>
        </w:rPr>
        <w:br/>
        <w:t xml:space="preserve">TAYLOR, Mr., a gentleman-artist, of Bath, iii. 422. </w:t>
      </w:r>
      <w:r>
        <w:rPr>
          <w:color w:val="000000"/>
          <w:sz w:val="24"/>
          <w:szCs w:val="24"/>
        </w:rPr>
        <w:br/>
        <w:t xml:space="preserve">TEA,</w:t>
      </w:r>
      <w:r>
        <w:rPr>
          <w:color w:val="000000"/>
          <w:sz w:val="24"/>
          <w:szCs w:val="24"/>
        </w:rPr>
        <w:br/>
        <w:t xml:space="preserve">  Garrick charges Peg Woffington with making it too strong, iii. 264;</w:t>
      </w:r>
      <w:r>
        <w:rPr>
          <w:color w:val="000000"/>
          <w:sz w:val="24"/>
          <w:szCs w:val="24"/>
        </w:rPr>
        <w:br/>
        <w:t xml:space="preserve">    his finest sort, i. 216, n. 3;</w:t>
      </w:r>
      <w:r>
        <w:rPr>
          <w:color w:val="000000"/>
          <w:sz w:val="24"/>
          <w:szCs w:val="24"/>
        </w:rPr>
        <w:br/>
        <w:t xml:space="preserve">  Hanway’s attack on its use, and</w:t>
      </w:r>
      <w:r>
        <w:rPr>
          <w:color w:val="000000"/>
          <w:sz w:val="24"/>
          <w:szCs w:val="24"/>
        </w:rPr>
        <w:br/>
        <w:t xml:space="preserve">  Johnson’s defence, i. 313;</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347</w:t>
      </w:r>
    </w:p>
    <w:p>
      <w:pPr>
        <w:widowControl w:val="on"/>
        <w:pBdr/>
        <w:spacing w:before="0" w:after="0" w:line="240" w:lineRule="auto"/>
        <w:ind w:left="0" w:right="0"/>
        <w:jc w:val="left"/>
      </w:pPr>
      <w:r>
        <w:rPr>
          <w:color w:val="000000"/>
          <w:sz w:val="24"/>
          <w:szCs w:val="24"/>
        </w:rPr>
        <w:t xml:space="preserve">
  Johnson a hardened tea-drinker, i. 103, n. 3: </w:t>
      </w:r>
      <w:r>
        <w:rPr>
          <w:color w:val="000000"/>
          <w:sz w:val="24"/>
          <w:szCs w:val="24"/>
        </w:rPr>
        <w:br/>
        <w:t xml:space="preserve">    see under JOHNSON;</w:t>
      </w:r>
      <w:r>
        <w:rPr>
          <w:color w:val="000000"/>
          <w:sz w:val="24"/>
          <w:szCs w:val="24"/>
        </w:rPr>
        <w:br/>
        <w:t xml:space="preserve">  price of it in 1734, i. 313, n. 2;</w:t>
      </w:r>
      <w:r>
        <w:rPr>
          <w:color w:val="000000"/>
          <w:sz w:val="24"/>
          <w:szCs w:val="24"/>
        </w:rPr>
        <w:br/>
        <w:t xml:space="preserve">  run tea, v. 449, n. 1;</w:t>
      </w:r>
      <w:r>
        <w:rPr>
          <w:color w:val="000000"/>
          <w:sz w:val="24"/>
          <w:szCs w:val="24"/>
        </w:rPr>
        <w:br/>
        <w:t xml:space="preserve">  tea-making </w:t>
      </w:r>
      <w:r>
        <w:rPr>
          <w:i/>
          <w:color w:val="000000"/>
          <w:sz w:val="24"/>
          <w:szCs w:val="24"/>
        </w:rPr>
        <w:t xml:space="preserve">a l’Anglaise</w:t>
      </w:r>
      <w:r>
        <w:rPr>
          <w:color w:val="000000"/>
          <w:sz w:val="24"/>
          <w:szCs w:val="24"/>
        </w:rPr>
        <w:t xml:space="preserve">, ii. 403;</w:t>
      </w:r>
      <w:r>
        <w:rPr>
          <w:color w:val="000000"/>
          <w:sz w:val="24"/>
          <w:szCs w:val="24"/>
        </w:rPr>
        <w:br/>
        <w:t xml:space="preserve">  weak, generally made, iii. 264, n. 4;</w:t>
      </w:r>
      <w:r>
        <w:rPr>
          <w:color w:val="000000"/>
          <w:sz w:val="24"/>
          <w:szCs w:val="24"/>
        </w:rPr>
        <w:br/>
        <w:t xml:space="preserve">  Wesley attacks its use, i. 313, n. 2. </w:t>
      </w:r>
      <w:r>
        <w:rPr>
          <w:color w:val="000000"/>
          <w:sz w:val="24"/>
          <w:szCs w:val="24"/>
        </w:rPr>
        <w:br/>
        <w:t xml:space="preserve">TEACHING, wretchedness of, i. 85.</w:t>
      </w:r>
      <w:r>
        <w:rPr>
          <w:i/>
          <w:color w:val="000000"/>
          <w:sz w:val="24"/>
          <w:szCs w:val="24"/>
        </w:rPr>
        <w:br/>
        <w:t xml:space="preserve">Tears of Old May-day,</w:t>
      </w:r>
      <w:r>
        <w:rPr>
          <w:color w:val="000000"/>
          <w:sz w:val="24"/>
          <w:szCs w:val="24"/>
        </w:rPr>
        <w:t xml:space="preserve"> i. 101.</w:t>
      </w:r>
      <w:r>
        <w:rPr>
          <w:i/>
          <w:color w:val="000000"/>
          <w:sz w:val="24"/>
          <w:szCs w:val="24"/>
        </w:rPr>
        <w:br/>
        <w:t xml:space="preserve">Telemachus, a Mask</w:t>
      </w:r>
      <w:r>
        <w:rPr>
          <w:color w:val="000000"/>
          <w:sz w:val="24"/>
          <w:szCs w:val="24"/>
        </w:rPr>
        <w:t xml:space="preserve">, i. 411; ii. 380. </w:t>
      </w:r>
      <w:r>
        <w:rPr>
          <w:color w:val="000000"/>
          <w:sz w:val="24"/>
          <w:szCs w:val="24"/>
        </w:rPr>
        <w:br/>
        <w:t xml:space="preserve">TEMPE, iii. 302. </w:t>
      </w:r>
      <w:r>
        <w:rPr>
          <w:color w:val="000000"/>
          <w:sz w:val="24"/>
          <w:szCs w:val="24"/>
        </w:rPr>
        <w:br/>
        <w:t xml:space="preserve">TEMPLE, second Earl, iv. 249, n. 3. </w:t>
      </w:r>
      <w:r>
        <w:rPr>
          <w:color w:val="000000"/>
          <w:sz w:val="24"/>
          <w:szCs w:val="24"/>
        </w:rPr>
        <w:br/>
        <w:t xml:space="preserve">TEMPLE, Right Rev. Frederick, Bishop of London, i. 436, n. 3. </w:t>
      </w:r>
      <w:r>
        <w:rPr>
          <w:color w:val="000000"/>
          <w:sz w:val="24"/>
          <w:szCs w:val="24"/>
        </w:rPr>
        <w:br/>
        <w:t xml:space="preserve">TEMPLE, Rev. William Johnson,</w:t>
      </w:r>
      <w:r>
        <w:rPr>
          <w:color w:val="000000"/>
          <w:sz w:val="24"/>
          <w:szCs w:val="24"/>
        </w:rPr>
        <w:br/>
        <w:t xml:space="preserve">  account of him, i. 436; iii. 416, n. 3;</w:t>
      </w:r>
      <w:r>
        <w:rPr>
          <w:color w:val="000000"/>
          <w:sz w:val="24"/>
          <w:szCs w:val="24"/>
        </w:rPr>
        <w:br/>
        <w:t xml:space="preserve">  Boswell, correspondence with, i. 436, n. 3;</w:t>
      </w:r>
      <w:r>
        <w:rPr>
          <w:color w:val="000000"/>
          <w:sz w:val="24"/>
          <w:szCs w:val="24"/>
        </w:rPr>
        <w:br/>
        <w:t xml:space="preserve">    and he read Gray all night, ii. 335, n. 2;</w:t>
      </w:r>
      <w:r>
        <w:rPr>
          <w:color w:val="000000"/>
          <w:sz w:val="24"/>
          <w:szCs w:val="24"/>
        </w:rPr>
        <w:br/>
        <w:t xml:space="preserve">    executor, iii. 301, n. 1;</w:t>
      </w:r>
      <w:r>
        <w:rPr>
          <w:color w:val="000000"/>
          <w:sz w:val="24"/>
          <w:szCs w:val="24"/>
        </w:rPr>
        <w:br/>
        <w:t xml:space="preserve">    last letter written to him, i. 14, n. 1;</w:t>
      </w:r>
      <w:r>
        <w:rPr>
          <w:color w:val="000000"/>
          <w:sz w:val="24"/>
          <w:szCs w:val="24"/>
        </w:rPr>
        <w:br/>
        <w:t xml:space="preserve">    occupies his chambers in the Temple, i. 437;</w:t>
      </w:r>
      <w:r>
        <w:rPr>
          <w:color w:val="000000"/>
          <w:sz w:val="24"/>
          <w:szCs w:val="24"/>
        </w:rPr>
        <w:br/>
        <w:t xml:space="preserve">    visits him at Mamhead, ii. 371;</w:t>
      </w:r>
      <w:r>
        <w:rPr>
          <w:color w:val="000000"/>
          <w:sz w:val="24"/>
          <w:szCs w:val="24"/>
        </w:rPr>
        <w:br/>
        <w:t xml:space="preserve">  Gray’s character, writes, i. 436, n. 3; ii. 316; iv. 153, n. 1;</w:t>
      </w:r>
      <w:r>
        <w:rPr>
          <w:color w:val="000000"/>
          <w:sz w:val="24"/>
          <w:szCs w:val="24"/>
        </w:rPr>
        <w:br/>
        <w:t xml:space="preserve">  Johnson, compares, with the ‘infidel pensioner Hume,’ ii. 316;</w:t>
      </w:r>
      <w:r>
        <w:rPr>
          <w:color w:val="000000"/>
          <w:sz w:val="24"/>
          <w:szCs w:val="24"/>
        </w:rPr>
        <w:br/>
        <w:t xml:space="preserve">    introduced to, ii. 11;</w:t>
      </w:r>
      <w:r>
        <w:rPr>
          <w:color w:val="000000"/>
          <w:sz w:val="24"/>
          <w:szCs w:val="24"/>
        </w:rPr>
        <w:br/>
        <w:t xml:space="preserve">  political speculations, unfit for, ii. 312, n. 4;</w:t>
      </w:r>
      <w:r>
        <w:rPr>
          <w:color w:val="000000"/>
          <w:sz w:val="24"/>
          <w:szCs w:val="24"/>
        </w:rPr>
        <w:br/>
        <w:t xml:space="preserve">  mentioned, i. 433, n. 3; ii. 3, n. 2, 247. </w:t>
      </w:r>
      <w:r>
        <w:rPr>
          <w:color w:val="000000"/>
          <w:sz w:val="24"/>
          <w:szCs w:val="24"/>
        </w:rPr>
        <w:br/>
        <w:t xml:space="preserve">TEMPLE, Sir William,</w:t>
      </w:r>
      <w:r>
        <w:rPr>
          <w:color w:val="000000"/>
          <w:sz w:val="24"/>
          <w:szCs w:val="24"/>
        </w:rPr>
        <w:br/>
        <w:t xml:space="preserve">  drinking by deputy, iii. 330;</w:t>
      </w:r>
      <w:r>
        <w:rPr>
          <w:color w:val="000000"/>
          <w:sz w:val="24"/>
          <w:szCs w:val="24"/>
        </w:rPr>
        <w:br/>
        <w:t xml:space="preserve">  Dutch free from spleen, iv. 379;</w:t>
      </w:r>
      <w:r>
        <w:rPr>
          <w:color w:val="000000"/>
          <w:sz w:val="24"/>
          <w:szCs w:val="24"/>
        </w:rPr>
        <w:br/>
        <w:t xml:space="preserve">  English prose, gave cadence to, iii. 257;</w:t>
      </w:r>
      <w:r>
        <w:rPr>
          <w:color w:val="000000"/>
          <w:sz w:val="24"/>
          <w:szCs w:val="24"/>
        </w:rPr>
        <w:br/>
        <w:t xml:space="preserve">  great generals, ii. 234;</w:t>
      </w:r>
      <w:r>
        <w:rPr>
          <w:color w:val="000000"/>
          <w:sz w:val="24"/>
          <w:szCs w:val="24"/>
        </w:rPr>
        <w:br/>
        <w:t xml:space="preserve">  </w:t>
      </w:r>
      <w:r>
        <w:rPr>
          <w:i/>
          <w:color w:val="000000"/>
          <w:sz w:val="24"/>
          <w:szCs w:val="24"/>
        </w:rPr>
        <w:t xml:space="preserve">Heroic Virtue</w:t>
      </w:r>
      <w:r>
        <w:rPr>
          <w:color w:val="000000"/>
          <w:sz w:val="24"/>
          <w:szCs w:val="24"/>
        </w:rPr>
        <w:t xml:space="preserve">, ii. 234, n. 4;</w:t>
      </w:r>
      <w:r>
        <w:rPr>
          <w:color w:val="000000"/>
          <w:sz w:val="24"/>
          <w:szCs w:val="24"/>
        </w:rPr>
        <w:br/>
        <w:t xml:space="preserve">  Ireland, ancient state of, i. 321;</w:t>
      </w:r>
      <w:r>
        <w:rPr>
          <w:color w:val="000000"/>
          <w:sz w:val="24"/>
          <w:szCs w:val="24"/>
        </w:rPr>
        <w:br/>
        <w:t xml:space="preserve">  peerages and property, ii. 421;</w:t>
      </w:r>
      <w:r>
        <w:rPr>
          <w:color w:val="000000"/>
          <w:sz w:val="24"/>
          <w:szCs w:val="24"/>
        </w:rPr>
        <w:br/>
        <w:t xml:space="preserve">  style condemned by Hume, iii. 257, n. 3;</w:t>
      </w:r>
      <w:r>
        <w:rPr>
          <w:color w:val="000000"/>
          <w:sz w:val="24"/>
          <w:szCs w:val="24"/>
        </w:rPr>
        <w:br/>
        <w:t xml:space="preserve">    praised by Mackintosh, ib.;</w:t>
      </w:r>
      <w:r>
        <w:rPr>
          <w:color w:val="000000"/>
          <w:sz w:val="24"/>
          <w:szCs w:val="24"/>
        </w:rPr>
        <w:br/>
        <w:t xml:space="preserve">    a model to Johnson, i. 218. </w:t>
      </w:r>
      <w:r>
        <w:rPr>
          <w:color w:val="000000"/>
          <w:sz w:val="24"/>
          <w:szCs w:val="24"/>
        </w:rPr>
        <w:br/>
        <w:t xml:space="preserve">TEMPLE OF FAME, ii. 358. </w:t>
      </w:r>
      <w:r>
        <w:rPr>
          <w:color w:val="000000"/>
          <w:sz w:val="24"/>
          <w:szCs w:val="24"/>
        </w:rPr>
        <w:br/>
        <w:t xml:space="preserve">TEMPTATION, exposing people to it, iii. 237. </w:t>
      </w:r>
      <w:r>
        <w:rPr>
          <w:color w:val="000000"/>
          <w:sz w:val="24"/>
          <w:szCs w:val="24"/>
        </w:rPr>
        <w:br/>
        <w:t xml:space="preserve">TENANTS, their independence, v. 304: </w:t>
      </w:r>
      <w:r>
        <w:rPr>
          <w:color w:val="000000"/>
          <w:sz w:val="24"/>
          <w:szCs w:val="24"/>
        </w:rPr>
        <w:br/>
        <w:t xml:space="preserve">  See LANDLORDS, and under SCOTLAND, Hebrides, landlords and tenants. </w:t>
      </w:r>
      <w:r>
        <w:rPr>
          <w:color w:val="000000"/>
          <w:sz w:val="24"/>
          <w:szCs w:val="24"/>
        </w:rPr>
        <w:br/>
        <w:t xml:space="preserve">TENDERNESS OF HEART, v. 240.</w:t>
      </w:r>
      <w:r>
        <w:rPr>
          <w:i/>
          <w:color w:val="000000"/>
          <w:sz w:val="24"/>
          <w:szCs w:val="24"/>
        </w:rPr>
        <w:br/>
        <w:t xml:space="preserve">Tenders</w:t>
      </w:r>
      <w:r>
        <w:rPr>
          <w:color w:val="000000"/>
          <w:sz w:val="24"/>
          <w:szCs w:val="24"/>
        </w:rPr>
        <w:t xml:space="preserve">, v. 196, n. 1. </w:t>
      </w:r>
      <w:r>
        <w:rPr>
          <w:color w:val="000000"/>
          <w:sz w:val="24"/>
          <w:szCs w:val="24"/>
        </w:rPr>
        <w:br/>
        <w:t xml:space="preserve">TENERIFFE, iv. 358. </w:t>
      </w:r>
      <w:r>
        <w:rPr>
          <w:color w:val="000000"/>
          <w:sz w:val="24"/>
          <w:szCs w:val="24"/>
        </w:rPr>
        <w:br/>
        <w:t xml:space="preserve">TENISON, Thomas, Archbishop of Canterbury,</w:t>
      </w:r>
      <w:r>
        <w:rPr>
          <w:color w:val="000000"/>
          <w:sz w:val="24"/>
          <w:szCs w:val="24"/>
        </w:rPr>
        <w:br/>
        <w:t xml:space="preserve">  Psalmanazar introduced to him, iii. 447. </w:t>
      </w:r>
      <w:r>
        <w:rPr>
          <w:color w:val="000000"/>
          <w:sz w:val="24"/>
          <w:szCs w:val="24"/>
        </w:rPr>
        <w:br/>
        <w:t xml:space="preserve">TENNYSON, Alfred, Lord, poet-laureate, i. 185, n. 1;</w:t>
      </w:r>
      <w:r>
        <w:rPr>
          <w:color w:val="000000"/>
          <w:sz w:val="24"/>
          <w:szCs w:val="24"/>
        </w:rPr>
        <w:br/>
        <w:t xml:space="preserve">  </w:t>
      </w:r>
      <w:r>
        <w:rPr>
          <w:i/>
          <w:color w:val="000000"/>
          <w:sz w:val="24"/>
          <w:szCs w:val="24"/>
        </w:rPr>
        <w:t xml:space="preserve">Ulysses</w:t>
      </w:r>
      <w:r>
        <w:rPr>
          <w:color w:val="000000"/>
          <w:sz w:val="24"/>
          <w:szCs w:val="24"/>
        </w:rPr>
        <w:t xml:space="preserve"> quoted, v. 278, n. 2. </w:t>
      </w:r>
      <w:r>
        <w:rPr>
          <w:color w:val="000000"/>
          <w:sz w:val="24"/>
          <w:szCs w:val="24"/>
        </w:rPr>
        <w:br/>
        <w:t xml:space="preserve">TENURES, ancient, ii. 202; iii. 414. </w:t>
      </w:r>
      <w:r>
        <w:rPr>
          <w:color w:val="000000"/>
          <w:sz w:val="24"/>
          <w:szCs w:val="24"/>
        </w:rPr>
        <w:br/>
        <w:t xml:space="preserve">TERENCE, quoted, i. 129, n. 1; ii. 358, n. 3, 465, n. 3. </w:t>
      </w:r>
      <w:r>
        <w:rPr>
          <w:color w:val="000000"/>
          <w:sz w:val="24"/>
          <w:szCs w:val="24"/>
        </w:rPr>
        <w:br/>
        <w:t xml:space="preserve">TESTIMONY, compared with argument, iv. 281.</w:t>
      </w:r>
      <w:r>
        <w:rPr>
          <w:i/>
          <w:color w:val="000000"/>
          <w:sz w:val="24"/>
          <w:szCs w:val="24"/>
        </w:rPr>
        <w:br/>
        <w:t xml:space="preserve">Tetty</w:t>
      </w:r>
      <w:r>
        <w:rPr>
          <w:color w:val="000000"/>
          <w:sz w:val="24"/>
          <w:szCs w:val="24"/>
        </w:rPr>
        <w:t xml:space="preserve"> or </w:t>
      </w:r>
      <w:r>
        <w:rPr>
          <w:i/>
          <w:color w:val="000000"/>
          <w:sz w:val="24"/>
          <w:szCs w:val="24"/>
        </w:rPr>
        <w:t xml:space="preserve">Tetsey</w:t>
      </w:r>
      <w:r>
        <w:rPr>
          <w:color w:val="000000"/>
          <w:sz w:val="24"/>
          <w:szCs w:val="24"/>
        </w:rPr>
        <w:t xml:space="preserve">, i. 98. </w:t>
      </w:r>
      <w:r>
        <w:rPr>
          <w:color w:val="000000"/>
          <w:sz w:val="24"/>
          <w:szCs w:val="24"/>
        </w:rPr>
        <w:br/>
        <w:t xml:space="preserve">THACKERAY, W. M.,</w:t>
      </w:r>
      <w:r>
        <w:rPr>
          <w:color w:val="000000"/>
          <w:sz w:val="24"/>
          <w:szCs w:val="24"/>
        </w:rPr>
        <w:br/>
        <w:t xml:space="preserve">  Addison’s </w:t>
      </w:r>
      <w:r>
        <w:rPr>
          <w:i/>
          <w:color w:val="000000"/>
          <w:sz w:val="24"/>
          <w:szCs w:val="24"/>
        </w:rPr>
        <w:t xml:space="preserve">Cato</w:t>
      </w:r>
      <w:r>
        <w:rPr>
          <w:color w:val="000000"/>
          <w:sz w:val="24"/>
          <w:szCs w:val="24"/>
        </w:rPr>
        <w:t xml:space="preserve">, quotations from, i. 199, n. 2;</w:t>
      </w:r>
      <w:r>
        <w:rPr>
          <w:color w:val="000000"/>
          <w:sz w:val="24"/>
          <w:szCs w:val="24"/>
        </w:rPr>
        <w:br/>
        <w:t xml:space="preserve">    one failing, iv. 53, n. 4;</w:t>
      </w:r>
      <w:r>
        <w:rPr>
          <w:color w:val="000000"/>
          <w:sz w:val="24"/>
          <w:szCs w:val="24"/>
        </w:rPr>
        <w:br/>
        <w:t xml:space="preserve">  </w:t>
      </w:r>
      <w:r>
        <w:rPr>
          <w:i/>
          <w:color w:val="000000"/>
          <w:sz w:val="24"/>
          <w:szCs w:val="24"/>
        </w:rPr>
        <w:t xml:space="preserve">History of the Newcomes</w:t>
      </w:r>
      <w:r>
        <w:rPr>
          <w:color w:val="000000"/>
          <w:sz w:val="24"/>
          <w:szCs w:val="24"/>
        </w:rPr>
        <w:t xml:space="preserve"> quoted, ii. 300, n. 3;</w:t>
      </w:r>
      <w:r>
        <w:rPr>
          <w:color w:val="000000"/>
          <w:sz w:val="24"/>
          <w:szCs w:val="24"/>
        </w:rPr>
        <w:br/>
        <w:t xml:space="preserve">  subscribed to the annuity for Johnson’s goddaughter, iv. 202, n. 1. </w:t>
      </w:r>
      <w:r>
        <w:rPr>
          <w:color w:val="000000"/>
          <w:sz w:val="24"/>
          <w:szCs w:val="24"/>
        </w:rPr>
        <w:br/>
        <w:t xml:space="preserve">THALES, i. 125, n. 4. </w:t>
      </w:r>
      <w:r>
        <w:rPr>
          <w:color w:val="000000"/>
          <w:sz w:val="24"/>
          <w:szCs w:val="24"/>
        </w:rPr>
        <w:br/>
        <w:t xml:space="preserve">THAMES,</w:t>
      </w:r>
      <w:r>
        <w:rPr>
          <w:color w:val="000000"/>
          <w:sz w:val="24"/>
          <w:szCs w:val="24"/>
        </w:rPr>
        <w:br/>
        <w:t xml:space="preserve">  Budgell drowns himself in it, ii. 229; v. 54;</w:t>
      </w:r>
      <w:r>
        <w:rPr>
          <w:color w:val="000000"/>
          <w:sz w:val="24"/>
          <w:szCs w:val="24"/>
        </w:rPr>
        <w:br/>
        <w:t xml:space="preserve">  convicts working on it, iii. 268, n. 4;</w:t>
      </w:r>
      <w:r>
        <w:rPr>
          <w:color w:val="000000"/>
          <w:sz w:val="24"/>
          <w:szCs w:val="24"/>
        </w:rPr>
        <w:br/>
        <w:t xml:space="preserve">  Johnson and Boswell row to Greenwich, i. 458;</w:t>
      </w:r>
      <w:r>
        <w:rPr>
          <w:color w:val="000000"/>
          <w:sz w:val="24"/>
          <w:szCs w:val="24"/>
        </w:rPr>
        <w:br/>
        <w:t xml:space="preserve">    to Blackfriars, ii. 432;</w:t>
      </w:r>
      <w:r>
        <w:rPr>
          <w:color w:val="000000"/>
          <w:sz w:val="24"/>
          <w:szCs w:val="24"/>
        </w:rPr>
        <w:br/>
        <w:t xml:space="preserve">    returns on it from Rochester, iv. 233, n. 2;</w:t>
      </w:r>
      <w:r>
        <w:rPr>
          <w:color w:val="000000"/>
          <w:sz w:val="24"/>
          <w:szCs w:val="24"/>
        </w:rPr>
        <w:br/>
        <w:t xml:space="preserve">  </w:t>
      </w:r>
      <w:r>
        <w:rPr>
          <w:i/>
          <w:color w:val="000000"/>
          <w:sz w:val="24"/>
          <w:szCs w:val="24"/>
        </w:rPr>
        <w:t xml:space="preserve">London</w:t>
      </w:r>
      <w:r>
        <w:rPr>
          <w:color w:val="000000"/>
          <w:sz w:val="24"/>
          <w:szCs w:val="24"/>
        </w:rPr>
        <w:t xml:space="preserve">, mentioned in, i. 460;</w:t>
      </w:r>
      <w:r>
        <w:rPr>
          <w:color w:val="000000"/>
          <w:sz w:val="24"/>
          <w:szCs w:val="24"/>
        </w:rPr>
        <w:br/>
        <w:t xml:space="preserve">  New-England men at its mouth, v. 317;</w:t>
      </w:r>
      <w:r>
        <w:rPr>
          <w:color w:val="000000"/>
          <w:sz w:val="24"/>
          <w:szCs w:val="24"/>
        </w:rPr>
        <w:br/>
        <w:t xml:space="preserve">  ribaldry of passers-by, iv. 26. </w:t>
      </w:r>
      <w:r>
        <w:rPr>
          <w:color w:val="000000"/>
          <w:sz w:val="24"/>
          <w:szCs w:val="24"/>
        </w:rPr>
        <w:br/>
        <w:t xml:space="preserve">THATCHING, v. 263.</w:t>
      </w:r>
      <w:r>
        <w:rPr>
          <w:i/>
          <w:color w:val="000000"/>
          <w:sz w:val="24"/>
          <w:szCs w:val="24"/>
        </w:rPr>
        <w:br/>
        <w:t xml:space="preserve">The one</w:t>
      </w:r>
      <w:r>
        <w:rPr>
          <w:color w:val="000000"/>
          <w:sz w:val="24"/>
          <w:szCs w:val="24"/>
        </w:rPr>
        <w:t xml:space="preserve">, iv. 211, n. 2. </w:t>
      </w:r>
      <w:r>
        <w:rPr>
          <w:color w:val="000000"/>
          <w:sz w:val="24"/>
          <w:szCs w:val="24"/>
        </w:rPr>
        <w:br/>
        <w:t xml:space="preserve">THEATRES,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348</w:t>
      </w:r>
    </w:p>
    <w:p>
      <w:pPr>
        <w:widowControl w:val="on"/>
        <w:pBdr/>
        <w:spacing w:before="0" w:after="0" w:line="240" w:lineRule="auto"/>
        <w:ind w:left="0" w:right="0"/>
        <w:jc w:val="left"/>
      </w:pPr>
      <w:r>
        <w:rPr>
          <w:color w:val="000000"/>
          <w:sz w:val="24"/>
          <w:szCs w:val="24"/>
        </w:rPr>
        <w:t xml:space="preserve">
  French and English compared in point of decency, ii. 50, n. 3;</w:t>
      </w:r>
      <w:r>
        <w:rPr>
          <w:color w:val="000000"/>
          <w:sz w:val="24"/>
          <w:szCs w:val="24"/>
        </w:rPr>
        <w:br/>
        <w:t xml:space="preserve">  orange-girls, v. 185, n. 1;</w:t>
      </w:r>
      <w:r>
        <w:rPr>
          <w:color w:val="000000"/>
          <w:sz w:val="24"/>
          <w:szCs w:val="24"/>
        </w:rPr>
        <w:br/>
        <w:t xml:space="preserve">  proposal for a third one, iv. 113: </w:t>
      </w:r>
      <w:r>
        <w:rPr>
          <w:color w:val="000000"/>
          <w:sz w:val="24"/>
          <w:szCs w:val="24"/>
        </w:rPr>
        <w:br/>
        <w:t xml:space="preserve">  See under LONDON, Covent Garden, Drury Lane, and Haymarket. </w:t>
      </w:r>
      <w:r>
        <w:rPr>
          <w:color w:val="000000"/>
          <w:sz w:val="24"/>
          <w:szCs w:val="24"/>
        </w:rPr>
        <w:br/>
        <w:t xml:space="preserve">THEBES, ii. 179. </w:t>
      </w:r>
      <w:r>
        <w:rPr>
          <w:color w:val="000000"/>
          <w:sz w:val="24"/>
          <w:szCs w:val="24"/>
        </w:rPr>
        <w:br/>
        <w:t xml:space="preserve">THEFT, allowed in Sparta, ii. 176; iii. 293. </w:t>
      </w:r>
      <w:r>
        <w:rPr>
          <w:color w:val="000000"/>
          <w:sz w:val="24"/>
          <w:szCs w:val="24"/>
        </w:rPr>
        <w:br/>
        <w:t xml:space="preserve">THELWALL, John, iv. 278, n. 3. </w:t>
      </w:r>
      <w:r>
        <w:rPr>
          <w:color w:val="000000"/>
          <w:sz w:val="24"/>
          <w:szCs w:val="24"/>
        </w:rPr>
        <w:br/>
        <w:t xml:space="preserve">THEOBALD, Lewis,</w:t>
      </w:r>
      <w:r>
        <w:rPr>
          <w:color w:val="000000"/>
          <w:sz w:val="24"/>
          <w:szCs w:val="24"/>
        </w:rPr>
        <w:br/>
        <w:t xml:space="preserve">  </w:t>
      </w:r>
      <w:r>
        <w:rPr>
          <w:i/>
          <w:color w:val="000000"/>
          <w:sz w:val="24"/>
          <w:szCs w:val="24"/>
        </w:rPr>
        <w:t xml:space="preserve">Double Falsehood</w:t>
      </w:r>
      <w:r>
        <w:rPr>
          <w:color w:val="000000"/>
          <w:sz w:val="24"/>
          <w:szCs w:val="24"/>
        </w:rPr>
        <w:t xml:space="preserve">, iii. 395, n. 1;</w:t>
      </w:r>
      <w:r>
        <w:rPr>
          <w:color w:val="000000"/>
          <w:sz w:val="24"/>
          <w:szCs w:val="24"/>
        </w:rPr>
        <w:br/>
        <w:t xml:space="preserve">  Pope, attacked by, ii. 334, n. 1;</w:t>
      </w:r>
      <w:r>
        <w:rPr>
          <w:color w:val="000000"/>
          <w:sz w:val="24"/>
          <w:szCs w:val="24"/>
        </w:rPr>
        <w:br/>
        <w:t xml:space="preserve">  Shakespeare, edits, v. 244, n. 2;</w:t>
      </w:r>
      <w:r>
        <w:rPr>
          <w:color w:val="000000"/>
          <w:sz w:val="24"/>
          <w:szCs w:val="24"/>
        </w:rPr>
        <w:br/>
        <w:t xml:space="preserve">  Warburton, compared with, i. 329;</w:t>
      </w:r>
      <w:r>
        <w:rPr>
          <w:color w:val="000000"/>
          <w:sz w:val="24"/>
          <w:szCs w:val="24"/>
        </w:rPr>
        <w:br/>
        <w:t xml:space="preserve">    helped by him, v. 80. </w:t>
      </w:r>
      <w:r>
        <w:rPr>
          <w:color w:val="000000"/>
          <w:sz w:val="24"/>
          <w:szCs w:val="24"/>
        </w:rPr>
        <w:br/>
        <w:t xml:space="preserve">THEOCRITUS, iv. 2.</w:t>
      </w:r>
      <w:r>
        <w:rPr>
          <w:i/>
          <w:color w:val="000000"/>
          <w:sz w:val="24"/>
          <w:szCs w:val="24"/>
        </w:rPr>
        <w:br/>
        <w:t xml:space="preserve">Theodosius</w:t>
      </w:r>
      <w:r>
        <w:rPr>
          <w:color w:val="000000"/>
          <w:sz w:val="24"/>
          <w:szCs w:val="24"/>
        </w:rPr>
        <w:t xml:space="preserve">, ii. 471.</w:t>
      </w:r>
      <w:r>
        <w:rPr>
          <w:i/>
          <w:color w:val="000000"/>
          <w:sz w:val="24"/>
          <w:szCs w:val="24"/>
        </w:rPr>
        <w:br/>
        <w:t xml:space="preserve">Theophilus Insulanus</w:t>
      </w:r>
      <w:r>
        <w:rPr>
          <w:color w:val="000000"/>
          <w:sz w:val="24"/>
          <w:szCs w:val="24"/>
        </w:rPr>
        <w:t xml:space="preserve">, v. 225. </w:t>
      </w:r>
      <w:r>
        <w:rPr>
          <w:color w:val="000000"/>
          <w:sz w:val="24"/>
          <w:szCs w:val="24"/>
        </w:rPr>
        <w:br/>
        <w:t xml:space="preserve">THEOPHRASTUS, v. 378. </w:t>
      </w:r>
      <w:r>
        <w:rPr>
          <w:color w:val="000000"/>
          <w:sz w:val="24"/>
          <w:szCs w:val="24"/>
        </w:rPr>
        <w:br/>
        <w:t xml:space="preserve">THICKNESSE, Philip, criticises Smollett, iii. 235-6. </w:t>
      </w:r>
      <w:r>
        <w:rPr>
          <w:color w:val="000000"/>
          <w:sz w:val="24"/>
          <w:szCs w:val="24"/>
        </w:rPr>
        <w:br/>
        <w:t xml:space="preserve">THIEVES, all men naturally thieves, iii. 271.</w:t>
      </w:r>
      <w:r>
        <w:rPr>
          <w:i/>
          <w:color w:val="000000"/>
          <w:sz w:val="24"/>
          <w:szCs w:val="24"/>
        </w:rPr>
        <w:br/>
        <w:t xml:space="preserve">Thing</w:t>
      </w:r>
      <w:r>
        <w:rPr>
          <w:color w:val="000000"/>
          <w:sz w:val="24"/>
          <w:szCs w:val="24"/>
        </w:rPr>
        <w:t xml:space="preserve">, not </w:t>
      </w:r>
      <w:r>
        <w:rPr>
          <w:i/>
          <w:color w:val="000000"/>
          <w:sz w:val="24"/>
          <w:szCs w:val="24"/>
        </w:rPr>
        <w:t xml:space="preserve">the</w:t>
      </w:r>
      <w:r>
        <w:rPr>
          <w:color w:val="000000"/>
          <w:sz w:val="24"/>
          <w:szCs w:val="24"/>
        </w:rPr>
        <w:t xml:space="preserve">, iv. 89. </w:t>
      </w:r>
      <w:r>
        <w:rPr>
          <w:color w:val="000000"/>
          <w:sz w:val="24"/>
          <w:szCs w:val="24"/>
        </w:rPr>
        <w:br/>
        <w:t xml:space="preserve">THINKING, liberty of, ii. 249, 252. </w:t>
      </w:r>
      <w:r>
        <w:rPr>
          <w:color w:val="000000"/>
          <w:sz w:val="24"/>
          <w:szCs w:val="24"/>
        </w:rPr>
        <w:br/>
        <w:t xml:space="preserve">THIRLBY, Dr. Styan, iv. 161, n. 4. </w:t>
      </w:r>
      <w:r>
        <w:rPr>
          <w:color w:val="000000"/>
          <w:sz w:val="24"/>
          <w:szCs w:val="24"/>
        </w:rPr>
        <w:br/>
        <w:t xml:space="preserve">THIRTY-NINE ARTICLES,</w:t>
      </w:r>
      <w:r>
        <w:rPr>
          <w:color w:val="000000"/>
          <w:sz w:val="24"/>
          <w:szCs w:val="24"/>
        </w:rPr>
        <w:br/>
        <w:t xml:space="preserve">  articles of peace, ii. 104;</w:t>
      </w:r>
      <w:r>
        <w:rPr>
          <w:color w:val="000000"/>
          <w:sz w:val="24"/>
          <w:szCs w:val="24"/>
        </w:rPr>
        <w:br/>
        <w:t xml:space="preserve">  meaning of subscription, ii. 151;</w:t>
      </w:r>
      <w:r>
        <w:rPr>
          <w:color w:val="000000"/>
          <w:sz w:val="24"/>
          <w:szCs w:val="24"/>
        </w:rPr>
        <w:br/>
        <w:t xml:space="preserve">  petition for removing the subscription, ii. 150;</w:t>
      </w:r>
      <w:r>
        <w:rPr>
          <w:color w:val="000000"/>
          <w:sz w:val="24"/>
          <w:szCs w:val="24"/>
        </w:rPr>
        <w:br/>
        <w:t xml:space="preserve">    motion to consider it, ii. 208, n. 4. </w:t>
      </w:r>
      <w:r>
        <w:rPr>
          <w:color w:val="000000"/>
          <w:sz w:val="24"/>
          <w:szCs w:val="24"/>
        </w:rPr>
        <w:br/>
        <w:t xml:space="preserve">THOMAS, Colonel, iv. 211, n. 4. </w:t>
      </w:r>
      <w:r>
        <w:rPr>
          <w:color w:val="000000"/>
          <w:sz w:val="24"/>
          <w:szCs w:val="24"/>
        </w:rPr>
        <w:br/>
        <w:t xml:space="preserve">THOMAS, Nathaniel, iii. 92, n. 2. </w:t>
      </w:r>
      <w:r>
        <w:rPr>
          <w:color w:val="000000"/>
          <w:sz w:val="24"/>
          <w:szCs w:val="24"/>
        </w:rPr>
        <w:br/>
        <w:t xml:space="preserve">THOMSON, James,</w:t>
      </w:r>
      <w:r>
        <w:rPr>
          <w:color w:val="000000"/>
          <w:sz w:val="24"/>
          <w:szCs w:val="24"/>
        </w:rPr>
        <w:br/>
        <w:t xml:space="preserve">  blank verse of the </w:t>
      </w:r>
      <w:r>
        <w:rPr>
          <w:i/>
          <w:color w:val="000000"/>
          <w:sz w:val="24"/>
          <w:szCs w:val="24"/>
        </w:rPr>
        <w:t xml:space="preserve">Seasons</w:t>
      </w:r>
      <w:r>
        <w:rPr>
          <w:color w:val="000000"/>
          <w:sz w:val="24"/>
          <w:szCs w:val="24"/>
        </w:rPr>
        <w:t xml:space="preserve">, iv. 42, n. 7;</w:t>
      </w:r>
      <w:r>
        <w:rPr>
          <w:color w:val="000000"/>
          <w:sz w:val="24"/>
          <w:szCs w:val="24"/>
        </w:rPr>
        <w:br/>
        <w:t xml:space="preserve">  Boswell’s assistance to Johnson in his </w:t>
      </w:r>
      <w:r>
        <w:rPr>
          <w:i/>
          <w:color w:val="000000"/>
          <w:sz w:val="24"/>
          <w:szCs w:val="24"/>
        </w:rPr>
        <w:t xml:space="preserve">Life</w:t>
      </w:r>
      <w:r>
        <w:rPr>
          <w:color w:val="000000"/>
          <w:sz w:val="24"/>
          <w:szCs w:val="24"/>
        </w:rPr>
        <w:t xml:space="preserve">, ii. 63;</w:t>
      </w:r>
      <w:r>
        <w:rPr>
          <w:color w:val="000000"/>
          <w:sz w:val="24"/>
          <w:szCs w:val="24"/>
        </w:rPr>
        <w:br/>
        <w:t xml:space="preserve">iii. 116, 133, 359;</w:t>
      </w:r>
      <w:r>
        <w:rPr>
          <w:color w:val="000000"/>
          <w:sz w:val="24"/>
          <w:szCs w:val="24"/>
        </w:rPr>
        <w:br/>
        <w:t xml:space="preserve">  character, his, not to be gathered from his works, iii. 117, n. 7;</w:t>
      </w:r>
      <w:r>
        <w:rPr>
          <w:color w:val="000000"/>
          <w:sz w:val="24"/>
          <w:szCs w:val="24"/>
        </w:rPr>
        <w:br/>
        <w:t xml:space="preserve">  cloud of words, iii. 37;</w:t>
      </w:r>
      <w:r>
        <w:rPr>
          <w:color w:val="000000"/>
          <w:sz w:val="24"/>
          <w:szCs w:val="24"/>
        </w:rPr>
        <w:br/>
        <w:t xml:space="preserve">  </w:t>
      </w:r>
      <w:r>
        <w:rPr>
          <w:i/>
          <w:color w:val="000000"/>
          <w:sz w:val="24"/>
          <w:szCs w:val="24"/>
        </w:rPr>
        <w:t xml:space="preserve">Edward and Eleonora</w:t>
      </w:r>
      <w:r>
        <w:rPr>
          <w:color w:val="000000"/>
          <w:sz w:val="24"/>
          <w:szCs w:val="24"/>
        </w:rPr>
        <w:t xml:space="preserve"> not licensed, i. 141, n. 1;</w:t>
      </w:r>
      <w:r>
        <w:rPr>
          <w:color w:val="000000"/>
          <w:sz w:val="24"/>
          <w:szCs w:val="24"/>
        </w:rPr>
        <w:br/>
        <w:t xml:space="preserve">  family, account of his, iii. 359;</w:t>
      </w:r>
      <w:r>
        <w:rPr>
          <w:color w:val="000000"/>
          <w:sz w:val="24"/>
          <w:szCs w:val="24"/>
        </w:rPr>
        <w:br/>
        <w:t xml:space="preserve">  Johnson inserts him among the </w:t>
      </w:r>
      <w:r>
        <w:rPr>
          <w:i/>
          <w:color w:val="000000"/>
          <w:sz w:val="24"/>
          <w:szCs w:val="24"/>
        </w:rPr>
        <w:t xml:space="preserve">Lives</w:t>
      </w:r>
      <w:r>
        <w:rPr>
          <w:color w:val="000000"/>
          <w:sz w:val="24"/>
          <w:szCs w:val="24"/>
        </w:rPr>
        <w:t xml:space="preserve">, iii. 109;</w:t>
      </w:r>
      <w:r>
        <w:rPr>
          <w:color w:val="000000"/>
          <w:sz w:val="24"/>
          <w:szCs w:val="24"/>
        </w:rPr>
        <w:br/>
        <w:t xml:space="preserve">  letters to his sisters, ii. 64; iii. 117, 360;</w:t>
      </w:r>
      <w:r>
        <w:rPr>
          <w:color w:val="000000"/>
          <w:sz w:val="24"/>
          <w:szCs w:val="24"/>
        </w:rPr>
        <w:br/>
        <w:t xml:space="preserve">  licentiousness, ii. 63; iii. 117;</w:t>
      </w:r>
      <w:r>
        <w:rPr>
          <w:color w:val="000000"/>
          <w:sz w:val="24"/>
          <w:szCs w:val="24"/>
        </w:rPr>
        <w:br/>
        <w:t xml:space="preserve">  </w:t>
      </w:r>
      <w:r>
        <w:rPr>
          <w:i/>
          <w:color w:val="000000"/>
          <w:sz w:val="24"/>
          <w:szCs w:val="24"/>
        </w:rPr>
        <w:t xml:space="preserve">Lives of Thomson</w:t>
      </w:r>
      <w:r>
        <w:rPr>
          <w:color w:val="000000"/>
          <w:sz w:val="24"/>
          <w:szCs w:val="24"/>
        </w:rPr>
        <w:t xml:space="preserve">, iii. 116-7;</w:t>
      </w:r>
      <w:r>
        <w:rPr>
          <w:color w:val="000000"/>
          <w:sz w:val="24"/>
          <w:szCs w:val="24"/>
        </w:rPr>
        <w:br/>
        <w:t xml:space="preserve">  ‘loathed much to write,’ iii. 360;</w:t>
      </w:r>
      <w:r>
        <w:rPr>
          <w:color w:val="000000"/>
          <w:sz w:val="24"/>
          <w:szCs w:val="24"/>
        </w:rPr>
        <w:br/>
        <w:t xml:space="preserve">  poetical eye, i. 453; ii. 63; iii. 37;</w:t>
      </w:r>
      <w:r>
        <w:rPr>
          <w:color w:val="000000"/>
          <w:sz w:val="24"/>
          <w:szCs w:val="24"/>
        </w:rPr>
        <w:br/>
        <w:t xml:space="preserve">  ‘Queensberry, worthy,’ ii. 368, n. 1;</w:t>
      </w:r>
      <w:r>
        <w:rPr>
          <w:color w:val="000000"/>
          <w:sz w:val="24"/>
          <w:szCs w:val="24"/>
        </w:rPr>
        <w:br/>
        <w:t xml:space="preserve">  Quin’s generosity to him, iii. 117;</w:t>
      </w:r>
      <w:r>
        <w:rPr>
          <w:color w:val="000000"/>
          <w:sz w:val="24"/>
          <w:szCs w:val="24"/>
        </w:rPr>
        <w:br/>
        <w:t xml:space="preserve">  Scotland, never returned to, iii. 117;</w:t>
      </w:r>
      <w:r>
        <w:rPr>
          <w:color w:val="000000"/>
          <w:sz w:val="24"/>
          <w:szCs w:val="24"/>
        </w:rPr>
        <w:br/>
        <w:t xml:space="preserve">  </w:t>
      </w:r>
      <w:r>
        <w:rPr>
          <w:i/>
          <w:color w:val="000000"/>
          <w:sz w:val="24"/>
          <w:szCs w:val="24"/>
        </w:rPr>
        <w:t xml:space="preserve">Seasons</w:t>
      </w:r>
      <w:r>
        <w:rPr>
          <w:color w:val="000000"/>
          <w:sz w:val="24"/>
          <w:szCs w:val="24"/>
        </w:rPr>
        <w:t xml:space="preserve">, quoted, i. 98, n. 1; iii. 151, n. 4;</w:t>
      </w:r>
      <w:r>
        <w:rPr>
          <w:color w:val="000000"/>
          <w:sz w:val="24"/>
          <w:szCs w:val="24"/>
        </w:rPr>
        <w:br/>
        <w:t xml:space="preserve">    by Voltaire, i. 435, n. 2;</w:t>
      </w:r>
      <w:r>
        <w:rPr>
          <w:color w:val="000000"/>
          <w:sz w:val="24"/>
          <w:szCs w:val="24"/>
        </w:rPr>
        <w:br/>
        <w:t xml:space="preserve">  sisters, generosity to his, ii. 64; iii. 360;</w:t>
      </w:r>
      <w:r>
        <w:rPr>
          <w:color w:val="000000"/>
          <w:sz w:val="24"/>
          <w:szCs w:val="24"/>
        </w:rPr>
        <w:br/>
        <w:t xml:space="preserve">  wine, love of, i. 359. </w:t>
      </w:r>
      <w:r>
        <w:rPr>
          <w:color w:val="000000"/>
          <w:sz w:val="24"/>
          <w:szCs w:val="24"/>
        </w:rPr>
        <w:br/>
        <w:t xml:space="preserve">THOMSON, Rev. James,</w:t>
      </w:r>
      <w:r>
        <w:rPr>
          <w:color w:val="000000"/>
          <w:sz w:val="24"/>
          <w:szCs w:val="24"/>
        </w:rPr>
        <w:br/>
        <w:t xml:space="preserve">  case of ecclesiastical censure, iii. 58-64, 91. </w:t>
      </w:r>
      <w:r>
        <w:rPr>
          <w:color w:val="000000"/>
          <w:sz w:val="24"/>
          <w:szCs w:val="24"/>
        </w:rPr>
        <w:br/>
        <w:t xml:space="preserve">THOMSON, Mr.,</w:t>
      </w:r>
      <w:r>
        <w:rPr>
          <w:color w:val="000000"/>
          <w:sz w:val="24"/>
          <w:szCs w:val="24"/>
        </w:rPr>
        <w:br/>
        <w:t xml:space="preserve">  a schoolmaster (the poet’s brother-in-law), ii. 64; iii. 116, 360. </w:t>
      </w:r>
      <w:r>
        <w:rPr>
          <w:color w:val="000000"/>
          <w:sz w:val="24"/>
          <w:szCs w:val="24"/>
        </w:rPr>
        <w:br/>
        <w:t xml:space="preserve">THORNTON, Bonnell,</w:t>
      </w:r>
      <w:r>
        <w:rPr>
          <w:color w:val="000000"/>
          <w:sz w:val="24"/>
          <w:szCs w:val="24"/>
        </w:rPr>
        <w:br/>
        <w:t xml:space="preserve">  </w:t>
      </w:r>
      <w:r>
        <w:rPr>
          <w:i/>
          <w:color w:val="000000"/>
          <w:sz w:val="24"/>
          <w:szCs w:val="24"/>
        </w:rPr>
        <w:t xml:space="preserve">Adventurer</w:t>
      </w:r>
      <w:r>
        <w:rPr>
          <w:color w:val="000000"/>
          <w:sz w:val="24"/>
          <w:szCs w:val="24"/>
        </w:rPr>
        <w:t xml:space="preserve">, writes for the, i. 252, n. 2;</w:t>
      </w:r>
      <w:r>
        <w:rPr>
          <w:color w:val="000000"/>
          <w:sz w:val="24"/>
          <w:szCs w:val="24"/>
        </w:rPr>
        <w:br/>
        <w:t xml:space="preserve">  Boswell enlivened by his witty sallies, i. 395;</w:t>
      </w:r>
      <w:r>
        <w:rPr>
          <w:color w:val="000000"/>
          <w:sz w:val="24"/>
          <w:szCs w:val="24"/>
        </w:rPr>
        <w:br/>
        <w:t xml:space="preserve">  </w:t>
      </w:r>
      <w:r>
        <w:rPr>
          <w:i/>
          <w:color w:val="000000"/>
          <w:sz w:val="24"/>
          <w:szCs w:val="24"/>
        </w:rPr>
        <w:t xml:space="preserve">Ode on St. Cecilia’s Day</w:t>
      </w:r>
      <w:r>
        <w:rPr>
          <w:color w:val="000000"/>
          <w:sz w:val="24"/>
          <w:szCs w:val="24"/>
        </w:rPr>
        <w:t xml:space="preserve">, i. 420;</w:t>
      </w:r>
      <w:r>
        <w:rPr>
          <w:color w:val="000000"/>
          <w:sz w:val="24"/>
          <w:szCs w:val="24"/>
        </w:rPr>
        <w:br/>
        <w:t xml:space="preserve">  </w:t>
      </w:r>
      <w:r>
        <w:rPr>
          <w:i/>
          <w:color w:val="000000"/>
          <w:sz w:val="24"/>
          <w:szCs w:val="24"/>
        </w:rPr>
        <w:t xml:space="preserve">Rambler</w:t>
      </w:r>
      <w:r>
        <w:rPr>
          <w:color w:val="000000"/>
          <w:sz w:val="24"/>
          <w:szCs w:val="24"/>
        </w:rPr>
        <w:t xml:space="preserve">, parodies the, i. 218, n. 1;</w:t>
      </w:r>
      <w:r>
        <w:rPr>
          <w:color w:val="000000"/>
          <w:sz w:val="24"/>
          <w:szCs w:val="24"/>
        </w:rPr>
        <w:br/>
        <w:t xml:space="preserve">  </w:t>
      </w:r>
      <w:r>
        <w:rPr>
          <w:i/>
          <w:color w:val="000000"/>
          <w:sz w:val="24"/>
          <w:szCs w:val="24"/>
        </w:rPr>
        <w:t xml:space="preserve">Student</w:t>
      </w:r>
      <w:r>
        <w:rPr>
          <w:color w:val="000000"/>
          <w:sz w:val="24"/>
          <w:szCs w:val="24"/>
        </w:rPr>
        <w:t xml:space="preserve">, writes for the, i. 209. </w:t>
      </w:r>
      <w:r>
        <w:rPr>
          <w:color w:val="000000"/>
          <w:sz w:val="24"/>
          <w:szCs w:val="24"/>
        </w:rPr>
        <w:br/>
        <w:t xml:space="preserve">THORP, Mr. Robert, of Macclesfield, iv. 393. n. 3. </w:t>
      </w:r>
      <w:r>
        <w:rPr>
          <w:color w:val="000000"/>
          <w:sz w:val="24"/>
          <w:szCs w:val="24"/>
        </w:rPr>
        <w:br/>
        <w:t xml:space="preserve">THORPE, iii. 359. </w:t>
      </w:r>
      <w:r>
        <w:rPr>
          <w:color w:val="000000"/>
          <w:sz w:val="24"/>
          <w:szCs w:val="24"/>
        </w:rPr>
        <w:br/>
        <w:t xml:space="preserve">THOUGHTS,</w:t>
      </w:r>
      <w:r>
        <w:rPr>
          <w:color w:val="000000"/>
          <w:sz w:val="24"/>
          <w:szCs w:val="24"/>
        </w:rPr>
        <w:br/>
        <w:t xml:space="preserve">  command of one’s, ii. 190, 202, n. 2;</w:t>
      </w:r>
      <w:r>
        <w:rPr>
          <w:color w:val="000000"/>
          <w:sz w:val="24"/>
          <w:szCs w:val="24"/>
        </w:rPr>
        <w:br/>
        <w:t xml:space="preserve">  inquisitive and perplexing, iv. 370, n. 3;</w:t>
      </w:r>
      <w:r>
        <w:rPr>
          <w:color w:val="000000"/>
          <w:sz w:val="24"/>
          <w:szCs w:val="24"/>
        </w:rPr>
        <w:br/>
        <w:t xml:space="preserve">  troublesome at night, ii. 440;</w:t>
      </w:r>
      <w:r>
        <w:rPr>
          <w:color w:val="000000"/>
          <w:sz w:val="24"/>
          <w:szCs w:val="24"/>
        </w:rPr>
        <w:br/>
        <w:t xml:space="preserve">  vexing, iii. 5.</w:t>
      </w:r>
      <w:r>
        <w:rPr>
          <w:i/>
          <w:color w:val="000000"/>
          <w:sz w:val="24"/>
          <w:szCs w:val="24"/>
        </w:rPr>
        <w:br/>
        <w:t xml:space="preserve">Thoughts on Executive Justice</w:t>
      </w:r>
      <w:r>
        <w:rPr>
          <w:color w:val="000000"/>
          <w:sz w:val="24"/>
          <w:szCs w:val="24"/>
        </w:rPr>
        <w:t xml:space="preserve">, iv. 328, n. 1.</w:t>
      </w:r>
      <w:r>
        <w:rPr>
          <w:i/>
          <w:color w:val="000000"/>
          <w:sz w:val="24"/>
          <w:szCs w:val="24"/>
        </w:rPr>
        <w:br/>
        <w:t xml:space="preserve">Thoughts on the late Transactions respecting Falkland’s Islands</w:t>
      </w:r>
      <w:r>
        <w:rPr>
          <w:color w:val="000000"/>
          <w:sz w:val="24"/>
          <w:szCs w:val="24"/>
        </w:rPr>
        <w:t xml:space="preserve">. </w:t>
      </w:r>
      <w:r>
        <w:rPr>
          <w:color w:val="000000"/>
          <w:sz w:val="24"/>
          <w:szCs w:val="24"/>
        </w:rPr>
        <w:br/>
        <w:t xml:space="preserve">  See </w:t>
      </w:r>
      <w:r>
        <w:rPr>
          <w:i/>
          <w:color w:val="000000"/>
          <w:sz w:val="24"/>
          <w:szCs w:val="24"/>
        </w:rPr>
        <w:t xml:space="preserve">Falkland’s Islands</w:t>
      </w:r>
      <w:r>
        <w:rPr>
          <w:color w:val="000000"/>
          <w:sz w:val="24"/>
          <w:szCs w:val="24"/>
        </w:rPr>
        <w:t xml:space="preserve">. </w:t>
      </w:r>
      <w:r>
        <w:rPr>
          <w:color w:val="000000"/>
          <w:sz w:val="24"/>
          <w:szCs w:val="24"/>
        </w:rPr>
        <w:br/>
        <w:t xml:space="preserve">THRALE FAMILY, account of the, i. 491, n. 1.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349</w:t>
      </w:r>
    </w:p>
    <w:p>
      <w:pPr>
        <w:widowControl w:val="on"/>
        <w:pBdr/>
        <w:spacing w:before="0" w:after="0" w:line="240" w:lineRule="auto"/>
        <w:ind w:left="0" w:right="0"/>
        <w:jc w:val="left"/>
      </w:pPr>
      <w:r>
        <w:rPr>
          <w:color w:val="000000"/>
          <w:sz w:val="24"/>
          <w:szCs w:val="24"/>
        </w:rPr>
        <w:t xml:space="preserve">
THRALE, John, a London merchant, i. 491, n. 1. </w:t>
      </w:r>
      <w:r>
        <w:rPr>
          <w:color w:val="000000"/>
          <w:sz w:val="24"/>
          <w:szCs w:val="24"/>
        </w:rPr>
        <w:br/>
        <w:t xml:space="preserve">THRALE, ‘Old,’ the brewer, Henry Thrale’s father, i. 490-1. </w:t>
      </w:r>
      <w:r>
        <w:rPr>
          <w:color w:val="000000"/>
          <w:sz w:val="24"/>
          <w:szCs w:val="24"/>
        </w:rPr>
        <w:br/>
        <w:t xml:space="preserve">THRALE, Henry,</w:t>
      </w:r>
      <w:r>
        <w:rPr>
          <w:color w:val="000000"/>
          <w:sz w:val="24"/>
          <w:szCs w:val="24"/>
        </w:rPr>
        <w:br/>
        <w:t xml:space="preserve">  account of him, i. 490, 494;</w:t>
      </w:r>
      <w:r>
        <w:rPr>
          <w:color w:val="000000"/>
          <w:sz w:val="24"/>
          <w:szCs w:val="24"/>
        </w:rPr>
        <w:br/>
        <w:t xml:space="preserve">  ambition of out-brewing Whitbread, iii. 363, n. 5;</w:t>
      </w:r>
      <w:r>
        <w:rPr>
          <w:color w:val="000000"/>
          <w:sz w:val="24"/>
          <w:szCs w:val="24"/>
        </w:rPr>
        <w:br/>
        <w:t xml:space="preserve">  Baretti, present to, iii. 97;</w:t>
      </w:r>
      <w:r>
        <w:rPr>
          <w:color w:val="000000"/>
          <w:sz w:val="24"/>
          <w:szCs w:val="24"/>
        </w:rPr>
        <w:br/>
        <w:t xml:space="preserve">  Bath, visits, in 1776, iii. 44;</w:t>
      </w:r>
      <w:r>
        <w:rPr>
          <w:color w:val="000000"/>
          <w:sz w:val="24"/>
          <w:szCs w:val="24"/>
        </w:rPr>
        <w:br/>
        <w:t xml:space="preserve">    in 1780, iii. 421;</w:t>
      </w:r>
      <w:r>
        <w:rPr>
          <w:color w:val="000000"/>
          <w:sz w:val="24"/>
          <w:szCs w:val="24"/>
        </w:rPr>
        <w:br/>
        <w:t xml:space="preserve">  Boswell’s familiarity in speaking of him, i. 492, n. 1;</w:t>
      </w:r>
      <w:r>
        <w:rPr>
          <w:color w:val="000000"/>
          <w:sz w:val="24"/>
          <w:szCs w:val="24"/>
        </w:rPr>
        <w:br/>
        <w:t xml:space="preserve">    hospitality to, iii. 45;</w:t>
      </w:r>
      <w:r>
        <w:rPr>
          <w:color w:val="000000"/>
          <w:sz w:val="24"/>
          <w:szCs w:val="24"/>
        </w:rPr>
        <w:br/>
        <w:t xml:space="preserve">    writes to him, iii. 372;</w:t>
      </w:r>
      <w:r>
        <w:rPr>
          <w:color w:val="000000"/>
          <w:sz w:val="24"/>
          <w:szCs w:val="24"/>
        </w:rPr>
        <w:br/>
        <w:t xml:space="preserve">  brewery,—­profits, i. 491; iii. 210, 363, n. 5; iv. 87, n. 1;</w:t>
      </w:r>
      <w:r>
        <w:rPr>
          <w:color w:val="000000"/>
          <w:sz w:val="24"/>
          <w:szCs w:val="24"/>
        </w:rPr>
        <w:br/>
        <w:t xml:space="preserve">    beer brewed, ii. 396; iii. 210, n. 5;</w:t>
      </w:r>
      <w:r>
        <w:rPr>
          <w:color w:val="000000"/>
          <w:sz w:val="24"/>
          <w:szCs w:val="24"/>
        </w:rPr>
        <w:br/>
        <w:t xml:space="preserve">    L20,000 a year paid in excise, v. 130;</w:t>
      </w:r>
      <w:r>
        <w:rPr>
          <w:color w:val="000000"/>
          <w:sz w:val="24"/>
          <w:szCs w:val="24"/>
        </w:rPr>
        <w:br/>
        <w:t xml:space="preserve">    first sale of it, i. 490;</w:t>
      </w:r>
      <w:r>
        <w:rPr>
          <w:color w:val="000000"/>
          <w:sz w:val="24"/>
          <w:szCs w:val="24"/>
        </w:rPr>
        <w:br/>
        <w:t xml:space="preserve">    second sale, i. 491; iv. 86, n. 2, 132;</w:t>
      </w:r>
      <w:r>
        <w:rPr>
          <w:color w:val="000000"/>
          <w:sz w:val="24"/>
          <w:szCs w:val="24"/>
        </w:rPr>
        <w:br/>
        <w:t xml:space="preserve">  Cator, John, one of his executors, iv. 313;</w:t>
      </w:r>
      <w:r>
        <w:rPr>
          <w:color w:val="000000"/>
          <w:sz w:val="24"/>
          <w:szCs w:val="24"/>
        </w:rPr>
        <w:br/>
        <w:t xml:space="preserve">  champagne, his, iii. 119;</w:t>
      </w:r>
      <w:r>
        <w:rPr>
          <w:color w:val="000000"/>
          <w:sz w:val="24"/>
          <w:szCs w:val="24"/>
        </w:rPr>
        <w:br/>
        <w:t xml:space="preserve">  churches, intends to beautify two Welsh, v. 450;</w:t>
      </w:r>
      <w:r>
        <w:rPr>
          <w:color w:val="000000"/>
          <w:sz w:val="24"/>
          <w:szCs w:val="24"/>
        </w:rPr>
        <w:br/>
        <w:t xml:space="preserve">  death, iv. 84;</w:t>
      </w:r>
      <w:r>
        <w:rPr>
          <w:color w:val="000000"/>
          <w:sz w:val="24"/>
          <w:szCs w:val="24"/>
        </w:rPr>
        <w:br/>
        <w:t xml:space="preserve">    false report of it, iii. 107;</w:t>
      </w:r>
      <w:r>
        <w:rPr>
          <w:color w:val="000000"/>
          <w:sz w:val="24"/>
          <w:szCs w:val="24"/>
        </w:rPr>
        <w:br/>
        <w:t xml:space="preserve">  dinners and breakfasts at his house, ii. 77, 227, 246, 327,</w:t>
      </w:r>
      <w:r>
        <w:rPr>
          <w:color w:val="000000"/>
          <w:sz w:val="24"/>
          <w:szCs w:val="24"/>
        </w:rPr>
        <w:br/>
        <w:t xml:space="preserve">338, n. 2, 349, 378, n. 1, 427; iii. 27, 248, 344; iv. 80;</w:t>
      </w:r>
      <w:r>
        <w:rPr>
          <w:color w:val="000000"/>
          <w:sz w:val="24"/>
          <w:szCs w:val="24"/>
        </w:rPr>
        <w:br/>
        <w:t xml:space="preserve">  dislikes the times, iii. 363;</w:t>
      </w:r>
      <w:r>
        <w:rPr>
          <w:color w:val="000000"/>
          <w:sz w:val="24"/>
          <w:szCs w:val="24"/>
        </w:rPr>
        <w:br/>
        <w:t xml:space="preserve">  eating, immoderate in, iii. 422-3; iv. 84, n. 4;</w:t>
      </w:r>
      <w:r>
        <w:rPr>
          <w:color w:val="000000"/>
          <w:sz w:val="24"/>
          <w:szCs w:val="24"/>
        </w:rPr>
        <w:br/>
        <w:t xml:space="preserve">  expenses, iii. 210;</w:t>
      </w:r>
      <w:r>
        <w:rPr>
          <w:color w:val="000000"/>
          <w:sz w:val="24"/>
          <w:szCs w:val="24"/>
        </w:rPr>
        <w:br/>
        <w:t xml:space="preserve">  France, tour to, ii. 384-401;</w:t>
      </w:r>
      <w:r>
        <w:rPr>
          <w:color w:val="000000"/>
          <w:sz w:val="24"/>
          <w:szCs w:val="24"/>
        </w:rPr>
        <w:br/>
        <w:t xml:space="preserve">  Goldsmith’s </w:t>
      </w:r>
      <w:r>
        <w:rPr>
          <w:i/>
          <w:color w:val="000000"/>
          <w:sz w:val="24"/>
          <w:szCs w:val="24"/>
        </w:rPr>
        <w:t xml:space="preserve">Haunch of Venison</w:t>
      </w:r>
      <w:r>
        <w:rPr>
          <w:color w:val="000000"/>
          <w:sz w:val="24"/>
          <w:szCs w:val="24"/>
        </w:rPr>
        <w:t xml:space="preserve">, mentioned in, iii. 225, n. 2;</w:t>
      </w:r>
      <w:r>
        <w:rPr>
          <w:color w:val="000000"/>
          <w:sz w:val="24"/>
          <w:szCs w:val="24"/>
        </w:rPr>
        <w:br/>
        <w:t xml:space="preserve">  questions a statement of his about horses, ii. 232;</w:t>
      </w:r>
      <w:r>
        <w:rPr>
          <w:color w:val="000000"/>
          <w:sz w:val="24"/>
          <w:szCs w:val="24"/>
        </w:rPr>
        <w:br/>
        <w:t xml:space="preserve">  Gordon Riots, property in danger, iii. 435;</w:t>
      </w:r>
      <w:r>
        <w:rPr>
          <w:color w:val="000000"/>
          <w:sz w:val="24"/>
          <w:szCs w:val="24"/>
        </w:rPr>
        <w:br/>
        <w:t xml:space="preserve">    flees from Bath, ib., n. 2;</w:t>
      </w:r>
      <w:r>
        <w:rPr>
          <w:color w:val="000000"/>
          <w:sz w:val="24"/>
          <w:szCs w:val="24"/>
        </w:rPr>
        <w:br/>
        <w:t xml:space="preserve">  Grosvenor Square, house in, iv. 72;</w:t>
      </w:r>
      <w:r>
        <w:rPr>
          <w:color w:val="000000"/>
          <w:sz w:val="24"/>
          <w:szCs w:val="24"/>
        </w:rPr>
        <w:br/>
        <w:t xml:space="preserve">  heir, desires a male, ii. 469; iii. 95, 363, n. 4;</w:t>
      </w:r>
      <w:r>
        <w:rPr>
          <w:color w:val="000000"/>
          <w:sz w:val="24"/>
          <w:szCs w:val="24"/>
        </w:rPr>
        <w:br/>
        <w:t xml:space="preserve">  highwayman, robbed by a, iii. 239, n. 2;</w:t>
      </w:r>
      <w:r>
        <w:rPr>
          <w:color w:val="000000"/>
          <w:sz w:val="24"/>
          <w:szCs w:val="24"/>
        </w:rPr>
        <w:br/>
        <w:t xml:space="preserve">  illness, dangerous, i. 322, n. 1; iii. 397, 423, n. 1;</w:t>
      </w:r>
      <w:r>
        <w:rPr>
          <w:color w:val="000000"/>
          <w:sz w:val="24"/>
          <w:szCs w:val="24"/>
        </w:rPr>
        <w:br/>
        <w:t xml:space="preserve">    better, iii. 417, 420;</w:t>
      </w:r>
      <w:r>
        <w:rPr>
          <w:color w:val="000000"/>
          <w:sz w:val="24"/>
          <w:szCs w:val="24"/>
        </w:rPr>
        <w:br/>
        <w:t xml:space="preserve">    withdrawn from business, iii. 434;</w:t>
      </w:r>
      <w:r>
        <w:rPr>
          <w:color w:val="000000"/>
          <w:sz w:val="24"/>
          <w:szCs w:val="24"/>
        </w:rPr>
        <w:br/>
        <w:t xml:space="preserve">    very ill, iv. 72;</w:t>
      </w:r>
      <w:r>
        <w:rPr>
          <w:color w:val="000000"/>
          <w:sz w:val="24"/>
          <w:szCs w:val="24"/>
        </w:rPr>
        <w:br/>
        <w:t xml:space="preserve">    Baretti’s account of it, iv. 84, n. 4;</w:t>
      </w:r>
      <w:r>
        <w:rPr>
          <w:color w:val="000000"/>
          <w:sz w:val="24"/>
          <w:szCs w:val="24"/>
        </w:rPr>
        <w:br/>
        <w:t xml:space="preserve">  Italy, projected tour to, ii. 423;</w:t>
      </w:r>
      <w:r>
        <w:rPr>
          <w:color w:val="000000"/>
          <w:sz w:val="24"/>
          <w:szCs w:val="24"/>
        </w:rPr>
        <w:br/>
        <w:t xml:space="preserve">    given up, iii. 6, 18, 27;</w:t>
      </w:r>
      <w:r>
        <w:rPr>
          <w:color w:val="000000"/>
          <w:sz w:val="24"/>
          <w:szCs w:val="24"/>
        </w:rPr>
        <w:br/>
        <w:t xml:space="preserve">  Johnson’s affection for him, iii. 397, n. 2; iv. 84-5, 89, 100;</w:t>
      </w:r>
      <w:r>
        <w:rPr>
          <w:color w:val="000000"/>
          <w:sz w:val="24"/>
          <w:szCs w:val="24"/>
        </w:rPr>
        <w:br/>
        <w:t xml:space="preserve">    wishes to hear ’</w:t>
      </w:r>
      <w:r>
        <w:rPr>
          <w:i/>
          <w:color w:val="000000"/>
          <w:sz w:val="24"/>
          <w:szCs w:val="24"/>
        </w:rPr>
        <w:t xml:space="preserve">The History of the Thrales</w:t>
      </w:r>
      <w:r>
        <w:rPr>
          <w:color w:val="000000"/>
          <w:sz w:val="24"/>
          <w:szCs w:val="24"/>
        </w:rPr>
        <w:t xml:space="preserve"> v. 313;</w:t>
      </w:r>
      <w:r>
        <w:rPr>
          <w:color w:val="000000"/>
          <w:sz w:val="24"/>
          <w:szCs w:val="24"/>
        </w:rPr>
        <w:br/>
        <w:t xml:space="preserve">      his feelings towards Johnson, ii. 77; iv. 84, 85, n. 1, 145, 340;</w:t>
      </w:r>
      <w:r>
        <w:rPr>
          <w:color w:val="000000"/>
          <w:sz w:val="24"/>
          <w:szCs w:val="24"/>
        </w:rPr>
        <w:br/>
        <w:t xml:space="preserve">      ‘will go nowhere without him,’ iii. 27, n. 3;</w:t>
      </w:r>
      <w:r>
        <w:rPr>
          <w:color w:val="000000"/>
          <w:sz w:val="24"/>
          <w:szCs w:val="24"/>
        </w:rPr>
        <w:br/>
        <w:t xml:space="preserve">    and the Earl of Marchmont, iii. 345;</w:t>
      </w:r>
      <w:r>
        <w:rPr>
          <w:color w:val="000000"/>
          <w:sz w:val="24"/>
          <w:szCs w:val="24"/>
        </w:rPr>
        <w:br/>
        <w:t xml:space="preserve">    epitaph on him, iv. 85, n. 1;</w:t>
      </w:r>
      <w:r>
        <w:rPr>
          <w:color w:val="000000"/>
          <w:sz w:val="24"/>
          <w:szCs w:val="24"/>
        </w:rPr>
        <w:br/>
        <w:t xml:space="preserve">    his executor, iv. 85; receives a bequest of L200, iv. 86;</w:t>
      </w:r>
      <w:r>
        <w:rPr>
          <w:color w:val="000000"/>
          <w:sz w:val="24"/>
          <w:szCs w:val="24"/>
        </w:rPr>
        <w:br/>
        <w:t xml:space="preserve">      guardian of his children, iv. 198, n. 4;</w:t>
      </w:r>
      <w:r>
        <w:rPr>
          <w:color w:val="000000"/>
          <w:sz w:val="24"/>
          <w:szCs w:val="24"/>
        </w:rPr>
        <w:br/>
        <w:t xml:space="preserve">    illness in 1766, i. 521;</w:t>
      </w:r>
      <w:r>
        <w:rPr>
          <w:color w:val="000000"/>
          <w:sz w:val="24"/>
          <w:szCs w:val="24"/>
        </w:rPr>
        <w:br/>
        <w:t xml:space="preserve">    intimacy not without restraint, iii. 7;</w:t>
      </w:r>
      <w:r>
        <w:rPr>
          <w:color w:val="000000"/>
          <w:sz w:val="24"/>
          <w:szCs w:val="24"/>
        </w:rPr>
        <w:br/>
        <w:t xml:space="preserve">    introduction to his family, i. 490, 520; iii. 451;</w:t>
      </w:r>
      <w:r>
        <w:rPr>
          <w:color w:val="000000"/>
          <w:sz w:val="24"/>
          <w:szCs w:val="24"/>
        </w:rPr>
        <w:br/>
        <w:t xml:space="preserve">    kitchen, inquires into, ii. 215, n. 4;</w:t>
      </w:r>
      <w:r>
        <w:rPr>
          <w:color w:val="000000"/>
          <w:sz w:val="24"/>
          <w:szCs w:val="24"/>
        </w:rPr>
        <w:br/>
        <w:t xml:space="preserve">    loss by his death, iv. 85, 145, 157-9;</w:t>
      </w:r>
      <w:r>
        <w:rPr>
          <w:color w:val="000000"/>
          <w:sz w:val="24"/>
          <w:szCs w:val="24"/>
        </w:rPr>
        <w:br/>
        <w:t xml:space="preserve">      prayer on it, i. 240, n. 5;</w:t>
      </w:r>
      <w:r>
        <w:rPr>
          <w:color w:val="000000"/>
          <w:sz w:val="24"/>
          <w:szCs w:val="24"/>
        </w:rPr>
        <w:br/>
        <w:t xml:space="preserve">    suggests, as a member of parliament, ii. 137, n. 3;</w:t>
      </w:r>
      <w:r>
        <w:rPr>
          <w:color w:val="000000"/>
          <w:sz w:val="24"/>
          <w:szCs w:val="24"/>
        </w:rPr>
        <w:br/>
        <w:t xml:space="preserve">    writes </w:t>
      </w:r>
      <w:r>
        <w:rPr>
          <w:i/>
          <w:color w:val="000000"/>
          <w:sz w:val="24"/>
          <w:szCs w:val="24"/>
        </w:rPr>
        <w:t xml:space="preserve">The Patriot</w:t>
      </w:r>
      <w:r>
        <w:rPr>
          <w:color w:val="000000"/>
          <w:sz w:val="24"/>
          <w:szCs w:val="24"/>
        </w:rPr>
        <w:t xml:space="preserve"> for him, ii. 286;</w:t>
      </w:r>
      <w:r>
        <w:rPr>
          <w:color w:val="000000"/>
          <w:sz w:val="24"/>
          <w:szCs w:val="24"/>
        </w:rPr>
        <w:br/>
        <w:t xml:space="preserve">  Lade, Sir John, his nephew, iv. 412, n. 1;</w:t>
      </w:r>
      <w:r>
        <w:rPr>
          <w:color w:val="000000"/>
          <w:sz w:val="24"/>
          <w:szCs w:val="24"/>
        </w:rPr>
        <w:br/>
        <w:t xml:space="preserve">  melancholy, suffers from, iii. 363, n. 5;</w:t>
      </w:r>
      <w:r>
        <w:rPr>
          <w:color w:val="000000"/>
          <w:sz w:val="24"/>
          <w:szCs w:val="24"/>
        </w:rPr>
        <w:br/>
        <w:t xml:space="preserve">    ‘worried by the </w:t>
      </w:r>
      <w:r>
        <w:rPr>
          <w:i/>
          <w:color w:val="000000"/>
          <w:sz w:val="24"/>
          <w:szCs w:val="24"/>
        </w:rPr>
        <w:t xml:space="preserve">dog</w:t>
      </w:r>
      <w:r>
        <w:rPr>
          <w:color w:val="000000"/>
          <w:sz w:val="24"/>
          <w:szCs w:val="24"/>
        </w:rPr>
        <w:t xml:space="preserve">,’ iii. 414, n, 1;</w:t>
      </w:r>
      <w:r>
        <w:rPr>
          <w:color w:val="000000"/>
          <w:sz w:val="24"/>
          <w:szCs w:val="24"/>
        </w:rPr>
        <w:br/>
        <w:t xml:space="preserve">  money difficulties, iv. 85, n. 2;</w:t>
      </w:r>
      <w:r>
        <w:rPr>
          <w:color w:val="000000"/>
          <w:sz w:val="24"/>
          <w:szCs w:val="24"/>
        </w:rPr>
        <w:br/>
        <w:t xml:space="preserve">  ‘My Master,’ i. 494, n. 3; iii. 119;</w:t>
      </w:r>
      <w:r>
        <w:rPr>
          <w:color w:val="000000"/>
          <w:sz w:val="24"/>
          <w:szCs w:val="24"/>
        </w:rPr>
        <w:br/>
        <w:t xml:space="preserve">  portrait, iv. 158, n. 1;</w:t>
      </w:r>
      <w:r>
        <w:rPr>
          <w:color w:val="000000"/>
          <w:sz w:val="24"/>
          <w:szCs w:val="24"/>
        </w:rPr>
        <w:br/>
        <w:t xml:space="preserve">  prospects, loves, v. 439, n. 2;</w:t>
      </w:r>
      <w:r>
        <w:rPr>
          <w:color w:val="000000"/>
          <w:sz w:val="24"/>
          <w:szCs w:val="24"/>
        </w:rPr>
        <w:br/>
        <w:t xml:space="preserve">  receives L14,000, iii. 134, n. 1, 455;</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350</w:t>
      </w:r>
    </w:p>
    <w:p>
      <w:pPr>
        <w:widowControl w:val="on"/>
        <w:pBdr/>
        <w:spacing w:before="0" w:after="0" w:line="240" w:lineRule="auto"/>
        <w:ind w:left="0" w:right="0"/>
        <w:jc w:val="left"/>
      </w:pPr>
      <w:r>
        <w:rPr>
          <w:color w:val="000000"/>
          <w:sz w:val="24"/>
          <w:szCs w:val="24"/>
        </w:rPr>
        <w:t xml:space="preserve">
  Rome, will not die in peace without seeing, iii. 27, n. 3;</w:t>
      </w:r>
      <w:r>
        <w:rPr>
          <w:color w:val="000000"/>
          <w:sz w:val="24"/>
          <w:szCs w:val="24"/>
        </w:rPr>
        <w:br/>
        <w:t xml:space="preserve">  silent at Oglethorpe’s, v. 277;</w:t>
      </w:r>
      <w:r>
        <w:rPr>
          <w:color w:val="000000"/>
          <w:sz w:val="24"/>
          <w:szCs w:val="24"/>
        </w:rPr>
        <w:br/>
        <w:t xml:space="preserve">  society in his house, i. 496;</w:t>
      </w:r>
      <w:r>
        <w:rPr>
          <w:color w:val="000000"/>
          <w:sz w:val="24"/>
          <w:szCs w:val="24"/>
        </w:rPr>
        <w:br/>
        <w:t xml:space="preserve">  son, loses his only surviving, ii. 468, 470;</w:t>
      </w:r>
      <w:r>
        <w:rPr>
          <w:color w:val="000000"/>
          <w:sz w:val="24"/>
          <w:szCs w:val="24"/>
        </w:rPr>
        <w:br/>
        <w:t xml:space="preserve">    grief, his, iii. 18, n. 1;</w:t>
      </w:r>
      <w:r>
        <w:rPr>
          <w:color w:val="000000"/>
          <w:sz w:val="24"/>
          <w:szCs w:val="24"/>
        </w:rPr>
        <w:br/>
        <w:t xml:space="preserve">    </w:t>
      </w:r>
      <w:r>
        <w:rPr>
          <w:i/>
          <w:color w:val="000000"/>
          <w:sz w:val="24"/>
          <w:szCs w:val="24"/>
        </w:rPr>
        <w:t xml:space="preserve">orbus et exspes</w:t>
      </w:r>
      <w:r>
        <w:rPr>
          <w:color w:val="000000"/>
          <w:sz w:val="24"/>
          <w:szCs w:val="24"/>
        </w:rPr>
        <w:t xml:space="preserve">, iii. 24, n. 5;</w:t>
      </w:r>
      <w:r>
        <w:rPr>
          <w:color w:val="000000"/>
          <w:sz w:val="24"/>
          <w:szCs w:val="24"/>
        </w:rPr>
        <w:br/>
        <w:t xml:space="preserve">    at the Assembly Rooms, Bath, iii. 45, n. 2;</w:t>
      </w:r>
      <w:r>
        <w:rPr>
          <w:color w:val="000000"/>
          <w:sz w:val="24"/>
          <w:szCs w:val="24"/>
        </w:rPr>
        <w:br/>
        <w:t xml:space="preserve">  son, loses his younger, iii. 4, n. 3;</w:t>
      </w:r>
      <w:r>
        <w:rPr>
          <w:color w:val="000000"/>
          <w:sz w:val="24"/>
          <w:szCs w:val="24"/>
        </w:rPr>
        <w:br/>
        <w:t xml:space="preserve">  Southwark,</w:t>
      </w:r>
      <w:r>
        <w:rPr>
          <w:color w:val="000000"/>
          <w:sz w:val="24"/>
          <w:szCs w:val="24"/>
        </w:rPr>
        <w:br/>
        <w:t xml:space="preserve">    Member for, i. 490;</w:t>
      </w:r>
      <w:r>
        <w:rPr>
          <w:color w:val="000000"/>
          <w:sz w:val="24"/>
          <w:szCs w:val="24"/>
        </w:rPr>
        <w:br/>
        <w:t xml:space="preserve">    receives ‘instructions’ from the electors, ii. 73, n. 2;</w:t>
      </w:r>
      <w:r>
        <w:rPr>
          <w:color w:val="000000"/>
          <w:sz w:val="24"/>
          <w:szCs w:val="24"/>
        </w:rPr>
        <w:br/>
        <w:t xml:space="preserve">    election of 1774, ii. 286, 287;</w:t>
      </w:r>
      <w:r>
        <w:rPr>
          <w:color w:val="000000"/>
          <w:sz w:val="24"/>
          <w:szCs w:val="24"/>
        </w:rPr>
        <w:br/>
        <w:t xml:space="preserve">      of 1780, Johnson writes his </w:t>
      </w:r>
      <w:r>
        <w:rPr>
          <w:i/>
          <w:color w:val="000000"/>
          <w:sz w:val="24"/>
          <w:szCs w:val="24"/>
        </w:rPr>
        <w:t xml:space="preserve">Addresses</w:t>
      </w:r>
      <w:r>
        <w:rPr>
          <w:color w:val="000000"/>
          <w:sz w:val="24"/>
          <w:szCs w:val="24"/>
        </w:rPr>
        <w:t xml:space="preserve">, iii. 422, n. 1, 439-440;</w:t>
      </w:r>
      <w:r>
        <w:rPr>
          <w:color w:val="000000"/>
          <w:sz w:val="24"/>
          <w:szCs w:val="24"/>
        </w:rPr>
        <w:br/>
        <w:t xml:space="preserve">    defeated, iii. 442;</w:t>
      </w:r>
      <w:r>
        <w:rPr>
          <w:color w:val="000000"/>
          <w:sz w:val="24"/>
          <w:szCs w:val="24"/>
        </w:rPr>
        <w:br/>
        <w:t xml:space="preserve">    house in the Borough, ii. 286, n. 1; iii. 6; iv. 72, n. 1;</w:t>
      </w:r>
      <w:r>
        <w:rPr>
          <w:color w:val="000000"/>
          <w:sz w:val="24"/>
          <w:szCs w:val="24"/>
        </w:rPr>
        <w:br/>
        <w:t xml:space="preserve">  Wales, tour to, ii. 285; v. 427-460;</w:t>
      </w:r>
      <w:r>
        <w:rPr>
          <w:color w:val="000000"/>
          <w:sz w:val="24"/>
          <w:szCs w:val="24"/>
        </w:rPr>
        <w:br/>
        <w:t xml:space="preserve">  wife’s, his, jealousy, iii. 96, n. 1;</w:t>
      </w:r>
      <w:r>
        <w:rPr>
          <w:color w:val="000000"/>
          <w:sz w:val="24"/>
          <w:szCs w:val="24"/>
        </w:rPr>
        <w:br/>
        <w:t xml:space="preserve">  will, afraid of making his, iv. 402, n. 1;</w:t>
      </w:r>
      <w:r>
        <w:rPr>
          <w:color w:val="000000"/>
          <w:sz w:val="24"/>
          <w:szCs w:val="24"/>
        </w:rPr>
        <w:br/>
        <w:t xml:space="preserve">    account of it, iv. 86, n. 1;</w:t>
      </w:r>
      <w:r>
        <w:rPr>
          <w:color w:val="000000"/>
          <w:sz w:val="24"/>
          <w:szCs w:val="24"/>
        </w:rPr>
        <w:br/>
        <w:t xml:space="preserve">  mentioned, i. 83, n. 3; ii. 136, 311, 411; iii. 22-4, 54, n. 1, 126,</w:t>
      </w:r>
      <w:r>
        <w:rPr>
          <w:color w:val="000000"/>
          <w:sz w:val="24"/>
          <w:szCs w:val="24"/>
        </w:rPr>
        <w:br/>
        <w:t xml:space="preserve">132, 158, n. 1, 190, n. 3, 222, 225, 240, 398, n. 3; v. 84, 102, n. 3. </w:t>
      </w:r>
      <w:r>
        <w:rPr>
          <w:color w:val="000000"/>
          <w:sz w:val="24"/>
          <w:szCs w:val="24"/>
        </w:rPr>
        <w:br/>
        <w:t xml:space="preserve">THRALE, Henry (son of Mr. and Mrs. Thrale),</w:t>
      </w:r>
      <w:r>
        <w:rPr>
          <w:color w:val="000000"/>
          <w:sz w:val="24"/>
          <w:szCs w:val="24"/>
        </w:rPr>
        <w:br/>
        <w:t xml:space="preserve">  death, ii. 468, 471; iii. 4;</w:t>
      </w:r>
      <w:r>
        <w:rPr>
          <w:color w:val="000000"/>
          <w:sz w:val="24"/>
          <w:szCs w:val="24"/>
        </w:rPr>
        <w:br/>
        <w:t xml:space="preserve">  Johnson’s letter on it, i. 236, n. 3;</w:t>
      </w:r>
      <w:r>
        <w:rPr>
          <w:color w:val="000000"/>
          <w:sz w:val="24"/>
          <w:szCs w:val="24"/>
        </w:rPr>
        <w:br/>
        <w:t xml:space="preserve">    his love of him, ii. 469; iii. 4. </w:t>
      </w:r>
      <w:r>
        <w:rPr>
          <w:color w:val="000000"/>
          <w:sz w:val="24"/>
          <w:szCs w:val="24"/>
        </w:rPr>
        <w:br/>
        <w:t xml:space="preserve">THRALE, Hester Lynch (Miss Salusbury, afterwards Mrs. Piozzi),</w:t>
      </w:r>
      <w:r>
        <w:rPr>
          <w:color w:val="000000"/>
          <w:sz w:val="24"/>
          <w:szCs w:val="24"/>
        </w:rPr>
        <w:br/>
        <w:t xml:space="preserve">  account of her, i. 492-6;</w:t>
      </w:r>
      <w:r>
        <w:rPr>
          <w:color w:val="000000"/>
          <w:sz w:val="24"/>
          <w:szCs w:val="24"/>
        </w:rPr>
        <w:br/>
        <w:t xml:space="preserve">    birth, i. 149, n. 5, 520;</w:t>
      </w:r>
      <w:r>
        <w:rPr>
          <w:color w:val="000000"/>
          <w:sz w:val="24"/>
          <w:szCs w:val="24"/>
        </w:rPr>
        <w:br/>
        <w:t xml:space="preserve">    character by Johnson, i. 494;</w:t>
      </w:r>
      <w:r>
        <w:rPr>
          <w:color w:val="000000"/>
          <w:sz w:val="24"/>
          <w:szCs w:val="24"/>
        </w:rPr>
        <w:br/>
        <w:t xml:space="preserve">      by Miss Burney, iv. 82, n. 4;</w:t>
      </w:r>
      <w:r>
        <w:rPr>
          <w:color w:val="000000"/>
          <w:sz w:val="24"/>
          <w:szCs w:val="24"/>
        </w:rPr>
        <w:br/>
        <w:t xml:space="preserve">    dress and person, i. 494-5;</w:t>
      </w:r>
      <w:r>
        <w:rPr>
          <w:color w:val="000000"/>
          <w:sz w:val="24"/>
          <w:szCs w:val="24"/>
        </w:rPr>
        <w:br/>
        <w:t xml:space="preserve">  accident to her eye, iii. 214;</w:t>
      </w:r>
      <w:r>
        <w:rPr>
          <w:color w:val="000000"/>
          <w:sz w:val="24"/>
          <w:szCs w:val="24"/>
        </w:rPr>
        <w:br/>
        <w:t xml:space="preserve">  Argyll Street, house in, iv. 157, 164;</w:t>
      </w:r>
      <w:r>
        <w:rPr>
          <w:color w:val="000000"/>
          <w:sz w:val="24"/>
          <w:szCs w:val="24"/>
        </w:rPr>
        <w:br/>
        <w:t xml:space="preserve">  Baretti, character of, ii. 57, n. 3;</w:t>
      </w:r>
      <w:r>
        <w:rPr>
          <w:color w:val="000000"/>
          <w:sz w:val="24"/>
          <w:szCs w:val="24"/>
        </w:rPr>
        <w:br/>
        <w:t xml:space="preserve">    flatters her, iii. 49, n. 1;</w:t>
      </w:r>
      <w:r>
        <w:rPr>
          <w:color w:val="000000"/>
          <w:sz w:val="24"/>
          <w:szCs w:val="24"/>
        </w:rPr>
        <w:br/>
        <w:t xml:space="preserve">    ignorance of the scriptures, v. 121, n. 4;</w:t>
      </w:r>
      <w:r>
        <w:rPr>
          <w:color w:val="000000"/>
          <w:sz w:val="24"/>
          <w:szCs w:val="24"/>
        </w:rPr>
        <w:br/>
        <w:t xml:space="preserve">    knowledge of languages, i. 362, n. 1;</w:t>
      </w:r>
      <w:r>
        <w:rPr>
          <w:color w:val="000000"/>
          <w:sz w:val="24"/>
          <w:szCs w:val="24"/>
        </w:rPr>
        <w:br/>
        <w:t xml:space="preserve">    quarrel with, ii. 205, n. 3; iii. 49, n. 1, 96;</w:t>
      </w:r>
      <w:r>
        <w:rPr>
          <w:color w:val="000000"/>
          <w:sz w:val="24"/>
          <w:szCs w:val="24"/>
        </w:rPr>
        <w:br/>
        <w:t xml:space="preserve">      her account, ib., n. 1;</w:t>
      </w:r>
      <w:r>
        <w:rPr>
          <w:color w:val="000000"/>
          <w:sz w:val="24"/>
          <w:szCs w:val="24"/>
        </w:rPr>
        <w:br/>
        <w:t xml:space="preserve">  Bath, visits, in 1776, iii. 6, 44;</w:t>
      </w:r>
      <w:r>
        <w:rPr>
          <w:color w:val="000000"/>
          <w:sz w:val="24"/>
          <w:szCs w:val="24"/>
        </w:rPr>
        <w:br/>
        <w:t xml:space="preserve">    in 1780, iii. 421;</w:t>
      </w:r>
      <w:r>
        <w:rPr>
          <w:color w:val="000000"/>
          <w:sz w:val="24"/>
          <w:szCs w:val="24"/>
        </w:rPr>
        <w:br/>
        <w:t xml:space="preserve">    an evening at Mrs. Montagu’s, iii. 422;</w:t>
      </w:r>
      <w:r>
        <w:rPr>
          <w:color w:val="000000"/>
          <w:sz w:val="24"/>
          <w:szCs w:val="24"/>
        </w:rPr>
        <w:br/>
        <w:t xml:space="preserve">    in 1783, iv. 166, 198, n. 4;</w:t>
      </w:r>
      <w:r>
        <w:rPr>
          <w:color w:val="000000"/>
          <w:sz w:val="24"/>
          <w:szCs w:val="24"/>
        </w:rPr>
        <w:br/>
        <w:t xml:space="preserve">  Beattie, Dr., loves, ii. 148;</w:t>
      </w:r>
      <w:r>
        <w:rPr>
          <w:color w:val="000000"/>
          <w:sz w:val="24"/>
          <w:szCs w:val="24"/>
        </w:rPr>
        <w:br/>
        <w:t xml:space="preserve">  Beauclerk’s anecdote of the dogs, v. 329, n. 1;</w:t>
      </w:r>
      <w:r>
        <w:rPr>
          <w:color w:val="000000"/>
          <w:sz w:val="24"/>
          <w:szCs w:val="24"/>
        </w:rPr>
        <w:br/>
        <w:t xml:space="preserve">  Beauclerk, hatred of, i. 249, n. 1; v. 329, n. 1;</w:t>
      </w:r>
      <w:r>
        <w:rPr>
          <w:color w:val="000000"/>
          <w:sz w:val="24"/>
          <w:szCs w:val="24"/>
        </w:rPr>
        <w:br/>
        <w:t xml:space="preserve">  his truthfulness, ib.;</w:t>
      </w:r>
      <w:r>
        <w:rPr>
          <w:color w:val="000000"/>
          <w:sz w:val="24"/>
          <w:szCs w:val="24"/>
        </w:rPr>
        <w:br/>
        <w:t xml:space="preserve">  birthplace, v. 449-51;</w:t>
      </w:r>
      <w:r>
        <w:rPr>
          <w:color w:val="000000"/>
          <w:sz w:val="24"/>
          <w:szCs w:val="24"/>
        </w:rPr>
        <w:br/>
        <w:t xml:space="preserve">  Boswell,</w:t>
      </w:r>
      <w:r>
        <w:rPr>
          <w:color w:val="000000"/>
          <w:sz w:val="24"/>
          <w:szCs w:val="24"/>
        </w:rPr>
        <w:br/>
        <w:t xml:space="preserve">    accuses, of spite, iv. 72, n. 1;</w:t>
      </w:r>
      <w:r>
        <w:rPr>
          <w:color w:val="000000"/>
          <w:sz w:val="24"/>
          <w:szCs w:val="24"/>
        </w:rPr>
        <w:br/>
        <w:t xml:space="preserve">      of treachery, iv. 318, n. 1, 343;</w:t>
      </w:r>
      <w:r>
        <w:rPr>
          <w:color w:val="000000"/>
          <w:sz w:val="24"/>
          <w:szCs w:val="24"/>
        </w:rPr>
        <w:br/>
        <w:t xml:space="preserve">    advises, not to publish the </w:t>
      </w:r>
      <w:r>
        <w:rPr>
          <w:i/>
          <w:color w:val="000000"/>
          <w:sz w:val="24"/>
          <w:szCs w:val="24"/>
        </w:rPr>
        <w:t xml:space="preserve">Life of Sibbald</w:t>
      </w:r>
      <w:r>
        <w:rPr>
          <w:color w:val="000000"/>
          <w:sz w:val="24"/>
          <w:szCs w:val="24"/>
        </w:rPr>
        <w:t xml:space="preserve">, iii. 228;</w:t>
      </w:r>
      <w:r>
        <w:rPr>
          <w:color w:val="000000"/>
          <w:sz w:val="24"/>
          <w:szCs w:val="24"/>
        </w:rPr>
        <w:br/>
        <w:t xml:space="preserve">    alludes to her second marriage, iii. 49;</w:t>
      </w:r>
      <w:r>
        <w:rPr>
          <w:color w:val="000000"/>
          <w:sz w:val="24"/>
          <w:szCs w:val="24"/>
        </w:rPr>
        <w:br/>
        <w:t xml:space="preserve">    argues with, on Shakespeare and Milton, iv. 72;</w:t>
      </w:r>
      <w:r>
        <w:rPr>
          <w:color w:val="000000"/>
          <w:sz w:val="24"/>
          <w:szCs w:val="24"/>
        </w:rPr>
        <w:br/>
        <w:t xml:space="preserve">    brother David, iii. 434, n. 1;</w:t>
      </w:r>
      <w:r>
        <w:rPr>
          <w:color w:val="000000"/>
          <w:sz w:val="24"/>
          <w:szCs w:val="24"/>
        </w:rPr>
        <w:br/>
        <w:t xml:space="preserve">    compliments, on his long head, iv. 166;</w:t>
      </w:r>
      <w:r>
        <w:rPr>
          <w:color w:val="000000"/>
          <w:sz w:val="24"/>
          <w:szCs w:val="24"/>
        </w:rPr>
        <w:br/>
        <w:t xml:space="preserve">    controversy with, about Mrs. Montagu, v. 245;</w:t>
      </w:r>
      <w:r>
        <w:rPr>
          <w:color w:val="000000"/>
          <w:sz w:val="24"/>
          <w:szCs w:val="24"/>
        </w:rPr>
        <w:br/>
        <w:t xml:space="preserve">    dines with her, iv. 166;</w:t>
      </w:r>
      <w:r>
        <w:rPr>
          <w:color w:val="000000"/>
          <w:sz w:val="24"/>
          <w:szCs w:val="24"/>
        </w:rPr>
        <w:br/>
        <w:t xml:space="preserve">    hospitality to, iii. 45;</w:t>
      </w:r>
      <w:r>
        <w:rPr>
          <w:color w:val="000000"/>
          <w:sz w:val="24"/>
          <w:szCs w:val="24"/>
        </w:rPr>
        <w:br/>
        <w:t xml:space="preserve">    introduced to her, ii. 77;</w:t>
      </w:r>
      <w:r>
        <w:rPr>
          <w:color w:val="000000"/>
          <w:sz w:val="24"/>
          <w:szCs w:val="24"/>
        </w:rPr>
        <w:br/>
        <w:t xml:space="preserve">    ‘loves,’ ii. 145, 206;</w:t>
      </w:r>
      <w:r>
        <w:rPr>
          <w:color w:val="000000"/>
          <w:sz w:val="24"/>
          <w:szCs w:val="24"/>
        </w:rPr>
        <w:br/>
        <w:t xml:space="preserve">    MS. </w:t>
      </w:r>
      <w:r>
        <w:rPr>
          <w:i/>
          <w:color w:val="000000"/>
          <w:sz w:val="24"/>
          <w:szCs w:val="24"/>
        </w:rPr>
        <w:t xml:space="preserve">Journal</w:t>
      </w:r>
      <w:r>
        <w:rPr>
          <w:color w:val="000000"/>
          <w:sz w:val="24"/>
          <w:szCs w:val="24"/>
        </w:rPr>
        <w:t xml:space="preserve">, reads, ii. 383;</w:t>
      </w:r>
      <w:r>
        <w:rPr>
          <w:color w:val="000000"/>
          <w:sz w:val="24"/>
          <w:szCs w:val="24"/>
        </w:rPr>
        <w:br/>
        <w:t xml:space="preserve">    proposes an epistle in her name, v. 139;</w:t>
      </w:r>
      <w:r>
        <w:rPr>
          <w:color w:val="000000"/>
          <w:sz w:val="24"/>
          <w:szCs w:val="24"/>
        </w:rPr>
        <w:br/>
        <w:t xml:space="preserve">  </w:t>
      </w:r>
      <w:r>
        <w:rPr>
          <w:i/>
          <w:color w:val="000000"/>
          <w:sz w:val="24"/>
          <w:szCs w:val="24"/>
        </w:rPr>
        <w:t xml:space="preserve">British Synonymy</w:t>
      </w:r>
      <w:r>
        <w:rPr>
          <w:color w:val="000000"/>
          <w:sz w:val="24"/>
          <w:szCs w:val="24"/>
        </w:rPr>
        <w:t xml:space="preserve">, iv. 412;</w:t>
      </w:r>
      <w:r>
        <w:rPr>
          <w:color w:val="000000"/>
          <w:sz w:val="24"/>
          <w:szCs w:val="24"/>
        </w:rPr>
        <w:br/>
        <w:t xml:space="preserve">  Burke’s son, can make nothing of, iv. 219, n. 3;</w:t>
      </w:r>
      <w:r>
        <w:rPr>
          <w:color w:val="000000"/>
          <w:sz w:val="24"/>
          <w:szCs w:val="24"/>
        </w:rPr>
        <w:br/>
        <w:t xml:space="preserve">  Burney, Miss, letters to, iv. 340, n. 3;</w:t>
      </w:r>
      <w:r>
        <w:rPr>
          <w:color w:val="000000"/>
          <w:sz w:val="24"/>
          <w:szCs w:val="24"/>
        </w:rPr>
        <w:br/>
        <w:t xml:space="preserve">  calculating and declaiming, iii. 49;</w:t>
      </w:r>
      <w:r>
        <w:rPr>
          <w:color w:val="000000"/>
          <w:sz w:val="24"/>
          <w:szCs w:val="24"/>
        </w:rPr>
        <w:br/>
        <w:t xml:space="preserve">  canvasses for Mr. Thrale, iii. 442, 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1;</w:t>
      </w:r>
      <w:r>
        <w:rPr>
          <w:color w:val="000000"/>
          <w:sz w:val="24"/>
          <w:szCs w:val="24"/>
        </w:rPr>
        <w:br/>
        <w:t xml:space="preserve">  character, influence of vice on, iii. 350;</w:t>
      </w:r>
      <w:r>
        <w:rPr>
          <w:color w:val="000000"/>
          <w:sz w:val="24"/>
          <w:szCs w:val="24"/>
        </w:rPr>
        <w:br/>
        <w:t xml:space="preserve">  children, her,</w:t>
      </w:r>
      <w:r>
        <w:rPr>
          <w:color w:val="000000"/>
          <w:sz w:val="24"/>
          <w:szCs w:val="24"/>
        </w:rPr>
        <w:br/>
        <w:t xml:space="preserve">    births, ii. 46, n. 3, 280; iii. 210, n. 4, 363, 393;</w:t>
      </w:r>
      <w:r>
        <w:rPr>
          <w:color w:val="000000"/>
          <w:sz w:val="24"/>
          <w:szCs w:val="24"/>
        </w:rPr>
        <w:br/>
        <w:t xml:space="preserve">    deaths, ii. 281, n. 2; iii. 109;</w:t>
      </w:r>
      <w:r>
        <w:rPr>
          <w:color w:val="000000"/>
          <w:sz w:val="24"/>
          <w:szCs w:val="24"/>
        </w:rPr>
        <w:br/>
        <w:t xml:space="preserve">    three living out of twelve, iv. 157, n. 3;</w:t>
      </w:r>
      <w:r>
        <w:rPr>
          <w:color w:val="000000"/>
          <w:sz w:val="24"/>
          <w:szCs w:val="24"/>
        </w:rPr>
        <w:br/>
        <w:t xml:space="preserve">    unfriendly with her married daughter, v. 427, n. 1;</w:t>
      </w:r>
      <w:r>
        <w:rPr>
          <w:color w:val="000000"/>
          <w:sz w:val="24"/>
          <w:szCs w:val="24"/>
        </w:rPr>
        <w:br/>
        <w:t xml:space="preserve">    Johnson’s kindness to them, iv. 345;</w:t>
      </w:r>
      <w:r>
        <w:rPr>
          <w:color w:val="000000"/>
          <w:sz w:val="24"/>
          <w:szCs w:val="24"/>
        </w:rPr>
        <w:br/>
        <w:t xml:space="preserve">  clerk, gives a crown to an old, v. 440;</w:t>
      </w:r>
      <w:r>
        <w:rPr>
          <w:color w:val="000000"/>
          <w:sz w:val="24"/>
          <w:szCs w:val="24"/>
        </w:rPr>
        <w:br/>
        <w:t xml:space="preserve">  </w:t>
      </w:r>
      <w:r>
        <w:rPr>
          <w:i/>
          <w:color w:val="000000"/>
          <w:sz w:val="24"/>
          <w:szCs w:val="24"/>
        </w:rPr>
        <w:t xml:space="preserve">clippers</w:t>
      </w:r>
      <w:r>
        <w:rPr>
          <w:color w:val="000000"/>
          <w:sz w:val="24"/>
          <w:szCs w:val="24"/>
        </w:rPr>
        <w:t xml:space="preserve">, warned of, iii. 49;</w:t>
      </w:r>
      <w:r>
        <w:rPr>
          <w:color w:val="000000"/>
          <w:sz w:val="24"/>
          <w:szCs w:val="24"/>
        </w:rPr>
        <w:br/>
        <w:t xml:space="preserve">  common-place book, iv. 343;</w:t>
      </w:r>
      <w:r>
        <w:rPr>
          <w:color w:val="000000"/>
          <w:sz w:val="24"/>
          <w:szCs w:val="24"/>
        </w:rPr>
        <w:br/>
        <w:t xml:space="preserve">  conceit of parts, iii. 316;</w:t>
      </w:r>
      <w:r>
        <w:rPr>
          <w:color w:val="000000"/>
          <w:sz w:val="24"/>
          <w:szCs w:val="24"/>
        </w:rPr>
        <w:br/>
        <w:t xml:space="preserve">  Congreve, quotes from, ii. 227;</w:t>
      </w:r>
      <w:r>
        <w:rPr>
          <w:color w:val="000000"/>
          <w:sz w:val="24"/>
          <w:szCs w:val="24"/>
        </w:rPr>
        <w:br/>
        <w:t xml:space="preserve">  dates, neglects, i. 122, n. 2; iv. 88, n. 1;</w:t>
      </w:r>
      <w:r>
        <w:rPr>
          <w:color w:val="000000"/>
          <w:sz w:val="24"/>
          <w:szCs w:val="24"/>
        </w:rPr>
        <w:br/>
        <w:t xml:space="preserve">  Demosthenes’s ‘action,’ ii. 211;</w:t>
      </w:r>
      <w:r>
        <w:rPr>
          <w:color w:val="000000"/>
          <w:sz w:val="24"/>
          <w:szCs w:val="24"/>
        </w:rPr>
        <w:br/>
        <w:t xml:space="preserve">  ‘despicable dread of living in the Borough,’ iv. 72, n. 1;</w:t>
      </w:r>
      <w:r>
        <w:rPr>
          <w:color w:val="000000"/>
          <w:sz w:val="24"/>
          <w:szCs w:val="24"/>
        </w:rPr>
        <w:br/>
        <w:t xml:space="preserve">  divorces, iii. 347-8;</w:t>
      </w:r>
      <w:r>
        <w:rPr>
          <w:color w:val="000000"/>
          <w:sz w:val="24"/>
          <w:szCs w:val="24"/>
        </w:rPr>
        <w:br/>
        <w:t xml:space="preserve">  ‘dying with a grace,’ iv. 300, n. 1;</w:t>
      </w:r>
      <w:r>
        <w:rPr>
          <w:color w:val="000000"/>
          <w:sz w:val="24"/>
          <w:szCs w:val="24"/>
        </w:rPr>
        <w:br/>
        <w:t xml:space="preserve">  Errol, Lord, at the coronation, v. 103, n. 1;</w:t>
      </w:r>
      <w:r>
        <w:rPr>
          <w:color w:val="000000"/>
          <w:sz w:val="24"/>
          <w:szCs w:val="24"/>
        </w:rPr>
        <w:br/>
        <w:t xml:space="preserve">  estate, prefers the owner to the, ii. 428;</w:t>
      </w:r>
      <w:r>
        <w:rPr>
          <w:color w:val="000000"/>
          <w:sz w:val="24"/>
          <w:szCs w:val="24"/>
        </w:rPr>
        <w:br/>
        <w:t xml:space="preserve">  fall from her horse, ii. 287;</w:t>
      </w:r>
      <w:r>
        <w:rPr>
          <w:color w:val="000000"/>
          <w:sz w:val="24"/>
          <w:szCs w:val="24"/>
        </w:rPr>
        <w:br/>
        <w:t xml:space="preserve">  Fermor’s, Mrs., account of Pope, ii. 392, n. 8;</w:t>
      </w:r>
      <w:r>
        <w:rPr>
          <w:color w:val="000000"/>
          <w:sz w:val="24"/>
          <w:szCs w:val="24"/>
        </w:rPr>
        <w:br/>
        <w:t xml:space="preserve">  flattery, coarse mode of, ii. 349;</w:t>
      </w:r>
      <w:r>
        <w:rPr>
          <w:color w:val="000000"/>
          <w:sz w:val="24"/>
          <w:szCs w:val="24"/>
        </w:rPr>
        <w:br/>
        <w:t xml:space="preserve">    Johnson talks with her about it, v. 440;</w:t>
      </w:r>
      <w:r>
        <w:rPr>
          <w:color w:val="000000"/>
          <w:sz w:val="24"/>
          <w:szCs w:val="24"/>
        </w:rPr>
        <w:br/>
        <w:t xml:space="preserve">  Foster’s </w:t>
      </w:r>
      <w:r>
        <w:rPr>
          <w:i/>
          <w:color w:val="000000"/>
          <w:sz w:val="24"/>
          <w:szCs w:val="24"/>
        </w:rPr>
        <w:t xml:space="preserve">Sermons</w:t>
      </w:r>
      <w:r>
        <w:rPr>
          <w:color w:val="000000"/>
          <w:sz w:val="24"/>
          <w:szCs w:val="24"/>
        </w:rPr>
        <w:t xml:space="preserve">, quotes, iv. 9, n. 5;</w:t>
      </w:r>
      <w:r>
        <w:rPr>
          <w:color w:val="000000"/>
          <w:sz w:val="24"/>
          <w:szCs w:val="24"/>
        </w:rPr>
        <w:br/>
        <w:t xml:space="preserve">  France, tour to, ii. 384-401;</w:t>
      </w:r>
      <w:r>
        <w:rPr>
          <w:color w:val="000000"/>
          <w:sz w:val="24"/>
          <w:szCs w:val="24"/>
        </w:rPr>
        <w:br/>
        <w:t xml:space="preserve">  French, contentment of the, v. 106, n. 4;</w:t>
      </w:r>
      <w:r>
        <w:rPr>
          <w:color w:val="000000"/>
          <w:sz w:val="24"/>
          <w:szCs w:val="24"/>
        </w:rPr>
        <w:br/>
        <w:t xml:space="preserve">    Convent, visits a, ii. 385;</w:t>
      </w:r>
      <w:r>
        <w:rPr>
          <w:color w:val="000000"/>
          <w:sz w:val="24"/>
          <w:szCs w:val="24"/>
        </w:rPr>
        <w:br/>
        <w:t xml:space="preserve">    maxims, attacks, iii. 204, n. 1;</w:t>
      </w:r>
      <w:r>
        <w:rPr>
          <w:color w:val="000000"/>
          <w:sz w:val="24"/>
          <w:szCs w:val="24"/>
        </w:rPr>
        <w:br/>
        <w:t xml:space="preserve">  Garrick’s poetry, praises, ii. 78;</w:t>
      </w:r>
      <w:r>
        <w:rPr>
          <w:color w:val="000000"/>
          <w:sz w:val="24"/>
          <w:szCs w:val="24"/>
        </w:rPr>
        <w:br/>
        <w:t xml:space="preserve">  good breeding, want of, iv. 83;</w:t>
      </w:r>
      <w:r>
        <w:rPr>
          <w:color w:val="000000"/>
          <w:sz w:val="24"/>
          <w:szCs w:val="24"/>
        </w:rPr>
        <w:br/>
        <w:t xml:space="preserve">  Gordon Riots, alarmed at the, iii. 428, n. 4;</w:t>
      </w:r>
      <w:r>
        <w:rPr>
          <w:color w:val="000000"/>
          <w:sz w:val="24"/>
          <w:szCs w:val="24"/>
        </w:rPr>
        <w:br/>
        <w:t xml:space="preserve">  Gray’s </w:t>
      </w:r>
      <w:r>
        <w:rPr>
          <w:i/>
          <w:color w:val="000000"/>
          <w:sz w:val="24"/>
          <w:szCs w:val="24"/>
        </w:rPr>
        <w:t xml:space="preserve">Odes</w:t>
      </w:r>
      <w:r>
        <w:rPr>
          <w:color w:val="000000"/>
          <w:sz w:val="24"/>
          <w:szCs w:val="24"/>
        </w:rPr>
        <w:t xml:space="preserve">, admires, ii. 327;</w:t>
      </w:r>
      <w:r>
        <w:rPr>
          <w:color w:val="000000"/>
          <w:sz w:val="24"/>
          <w:szCs w:val="24"/>
        </w:rPr>
        <w:br/>
        <w:t xml:space="preserve">  Grosvenor Square, removes to, iv. 72, n. 1;</w:t>
      </w:r>
      <w:r>
        <w:rPr>
          <w:color w:val="000000"/>
          <w:sz w:val="24"/>
          <w:szCs w:val="24"/>
        </w:rPr>
        <w:br/>
        <w:t xml:space="preserve">  Hogarth’s account of Johnson, i. 147, n. 2;</w:t>
      </w:r>
      <w:r>
        <w:rPr>
          <w:color w:val="000000"/>
          <w:sz w:val="24"/>
          <w:szCs w:val="24"/>
        </w:rPr>
        <w:br/>
        <w:t xml:space="preserve">  illness, in 1779, iii. 397;</w:t>
      </w:r>
      <w:r>
        <w:rPr>
          <w:color w:val="000000"/>
          <w:sz w:val="24"/>
          <w:szCs w:val="24"/>
        </w:rPr>
        <w:br/>
        <w:t xml:space="preserve">  inaccuracy,</w:t>
      </w:r>
      <w:r>
        <w:rPr>
          <w:color w:val="000000"/>
          <w:sz w:val="24"/>
          <w:szCs w:val="24"/>
        </w:rPr>
        <w:br/>
        <w:t xml:space="preserve">    her extreme,</w:t>
      </w:r>
      <w:r>
        <w:rPr>
          <w:color w:val="000000"/>
          <w:sz w:val="24"/>
          <w:szCs w:val="24"/>
        </w:rPr>
        <w:br/>
        <w:t xml:space="preserve">      in general, i. 416, n. 2; iii. 226, 229;</w:t>
      </w:r>
      <w:r>
        <w:rPr>
          <w:color w:val="000000"/>
          <w:sz w:val="24"/>
          <w:szCs w:val="24"/>
        </w:rPr>
        <w:br/>
        <w:t xml:space="preserve">      no anxiety about truth, iii. 243, 404;</w:t>
      </w:r>
      <w:r>
        <w:rPr>
          <w:color w:val="000000"/>
          <w:sz w:val="24"/>
          <w:szCs w:val="24"/>
        </w:rPr>
        <w:br/>
        <w:t xml:space="preserve">      her defence of it, iii. 228;</w:t>
      </w:r>
      <w:r>
        <w:rPr>
          <w:color w:val="000000"/>
          <w:sz w:val="24"/>
          <w:szCs w:val="24"/>
        </w:rPr>
        <w:br/>
        <w:t xml:space="preserve">      instances of it—­</w:t>
      </w:r>
      <w:r>
        <w:rPr>
          <w:i/>
          <w:color w:val="000000"/>
          <w:sz w:val="24"/>
          <w:szCs w:val="24"/>
        </w:rPr>
        <w:t xml:space="preserve">Anecdotes</w:t>
      </w:r>
      <w:r>
        <w:rPr>
          <w:color w:val="000000"/>
          <w:sz w:val="24"/>
          <w:szCs w:val="24"/>
        </w:rPr>
        <w:t xml:space="preserve">, iv. 340-7;</w:t>
      </w:r>
      <w:r>
        <w:rPr>
          <w:color w:val="000000"/>
          <w:sz w:val="24"/>
          <w:szCs w:val="24"/>
        </w:rPr>
        <w:br/>
        <w:t xml:space="preserve">      anecdote about in </w:t>
      </w:r>
      <w:r>
        <w:rPr>
          <w:i/>
          <w:color w:val="000000"/>
          <w:sz w:val="24"/>
          <w:szCs w:val="24"/>
        </w:rPr>
        <w:t xml:space="preserve">vino veritas</w:t>
      </w:r>
      <w:r>
        <w:rPr>
          <w:color w:val="000000"/>
          <w:sz w:val="24"/>
          <w:szCs w:val="24"/>
        </w:rPr>
        <w:t xml:space="preserve">, ii. 188, n. 3;</w:t>
      </w:r>
      <w:r>
        <w:rPr>
          <w:color w:val="000000"/>
          <w:sz w:val="24"/>
          <w:szCs w:val="24"/>
        </w:rPr>
        <w:br/>
        <w:t xml:space="preserve">    Barber’s visit to Langton, i. 476, n. 1;</w:t>
      </w:r>
      <w:r>
        <w:rPr>
          <w:color w:val="000000"/>
          <w:sz w:val="24"/>
          <w:szCs w:val="24"/>
        </w:rPr>
        <w:br/>
        <w:t xml:space="preserve">    Garrick’s election to the Club, i. 481;</w:t>
      </w:r>
      <w:r>
        <w:rPr>
          <w:color w:val="000000"/>
          <w:sz w:val="24"/>
          <w:szCs w:val="24"/>
        </w:rPr>
        <w:br/>
        <w:t xml:space="preserve">    Goldsmith and the </w:t>
      </w:r>
      <w:r>
        <w:rPr>
          <w:i/>
          <w:color w:val="000000"/>
          <w:sz w:val="24"/>
          <w:szCs w:val="24"/>
        </w:rPr>
        <w:t xml:space="preserve">Vicar of Wakefield</w:t>
      </w:r>
      <w:r>
        <w:rPr>
          <w:color w:val="000000"/>
          <w:sz w:val="24"/>
          <w:szCs w:val="24"/>
        </w:rPr>
        <w:t xml:space="preserve">, i. 415, 416, n. 2;</w:t>
      </w:r>
      <w:r>
        <w:rPr>
          <w:color w:val="000000"/>
          <w:sz w:val="24"/>
          <w:szCs w:val="24"/>
        </w:rPr>
        <w:br/>
        <w:t xml:space="preserve">    Johnson’s answer to Robertson, iii. 336, n. 2;</w:t>
      </w:r>
      <w:r>
        <w:rPr>
          <w:color w:val="000000"/>
          <w:sz w:val="24"/>
          <w:szCs w:val="24"/>
        </w:rPr>
        <w:br/>
        <w:t xml:space="preserve">      and G. J. Cholmondeley, iv. 345;</w:t>
      </w:r>
      <w:r>
        <w:rPr>
          <w:color w:val="000000"/>
          <w:sz w:val="24"/>
          <w:szCs w:val="24"/>
        </w:rPr>
        <w:br/>
        <w:t xml:space="preserve">      harshness, i. 410;</w:t>
      </w:r>
      <w:r>
        <w:rPr>
          <w:color w:val="000000"/>
          <w:sz w:val="24"/>
          <w:szCs w:val="24"/>
        </w:rPr>
        <w:br/>
        <w:t xml:space="preserve">      lines on Lade, iv. 412, n. 1;</w:t>
      </w:r>
      <w:r>
        <w:rPr>
          <w:color w:val="000000"/>
          <w:sz w:val="24"/>
          <w:szCs w:val="24"/>
        </w:rPr>
        <w:br/>
        <w:t xml:space="preserve">      mother calling </w:t>
      </w:r>
      <w:r>
        <w:rPr>
          <w:i/>
          <w:color w:val="000000"/>
          <w:sz w:val="24"/>
          <w:szCs w:val="24"/>
        </w:rPr>
        <w:t xml:space="preserve">Sam</w:t>
      </w:r>
      <w:r>
        <w:rPr>
          <w:color w:val="000000"/>
          <w:sz w:val="24"/>
          <w:szCs w:val="24"/>
        </w:rPr>
        <w:t xml:space="preserve">, iv. 94, n. 4;</w:t>
      </w:r>
      <w:r>
        <w:rPr>
          <w:color w:val="000000"/>
          <w:sz w:val="24"/>
          <w:szCs w:val="24"/>
        </w:rPr>
        <w:br/>
        <w:t xml:space="preserve">      and small kindnesses, iv. 201, 343-4;</w:t>
      </w:r>
      <w:r>
        <w:rPr>
          <w:color w:val="000000"/>
          <w:sz w:val="24"/>
          <w:szCs w:val="24"/>
        </w:rPr>
        <w:br/>
        <w:t xml:space="preserve">      </w:t>
      </w:r>
      <w:r>
        <w:rPr>
          <w:i/>
          <w:color w:val="000000"/>
          <w:sz w:val="24"/>
          <w:szCs w:val="24"/>
        </w:rPr>
        <w:t xml:space="preserve">Verses to a Lady</w:t>
      </w:r>
      <w:r>
        <w:rPr>
          <w:color w:val="000000"/>
          <w:sz w:val="24"/>
          <w:szCs w:val="24"/>
        </w:rPr>
        <w:t xml:space="preserve">, i. 92, n. 2;</w:t>
      </w:r>
      <w:r>
        <w:rPr>
          <w:color w:val="000000"/>
          <w:sz w:val="24"/>
          <w:szCs w:val="24"/>
        </w:rPr>
        <w:br/>
        <w:t xml:space="preserve">    ‘natural history of the mouse,’ ii. 194, n. 2;</w:t>
      </w:r>
      <w:r>
        <w:rPr>
          <w:color w:val="000000"/>
          <w:sz w:val="24"/>
          <w:szCs w:val="24"/>
        </w:rPr>
        <w:br/>
        <w:t xml:space="preserve">    </w:t>
      </w:r>
      <w:r>
        <w:rPr>
          <w:i/>
          <w:color w:val="000000"/>
          <w:sz w:val="24"/>
          <w:szCs w:val="24"/>
        </w:rPr>
        <w:t xml:space="preserve">sutile</w:t>
      </w:r>
      <w:r>
        <w:rPr>
          <w:color w:val="000000"/>
          <w:sz w:val="24"/>
          <w:szCs w:val="24"/>
        </w:rPr>
        <w:t xml:space="preserve"> mistaken for </w:t>
      </w:r>
      <w:r>
        <w:rPr>
          <w:i/>
          <w:color w:val="000000"/>
          <w:sz w:val="24"/>
          <w:szCs w:val="24"/>
        </w:rPr>
        <w:t xml:space="preserve">futile</w:t>
      </w:r>
      <w:r>
        <w:rPr>
          <w:color w:val="000000"/>
          <w:sz w:val="24"/>
          <w:szCs w:val="24"/>
        </w:rPr>
        <w:t xml:space="preserve">, iii. 284, n. 4;</w:t>
      </w:r>
      <w:r>
        <w:rPr>
          <w:color w:val="000000"/>
          <w:sz w:val="24"/>
          <w:szCs w:val="24"/>
        </w:rPr>
        <w:br/>
        <w:t xml:space="preserve">  indelicacy, iv. 84, n. 4;</w:t>
      </w:r>
      <w:r>
        <w:rPr>
          <w:color w:val="000000"/>
          <w:sz w:val="24"/>
          <w:szCs w:val="24"/>
        </w:rPr>
        <w:br/>
        <w:t xml:space="preserve">  insolence of wealth, shows the, iii. 316;</w:t>
      </w:r>
      <w:r>
        <w:rPr>
          <w:color w:val="000000"/>
          <w:sz w:val="24"/>
          <w:szCs w:val="24"/>
        </w:rPr>
        <w:br/>
        <w:t xml:space="preserve">  interpolation in one of Johnson’s letters, suspected, ii. 383, n. 2;</w:t>
      </w:r>
      <w:r>
        <w:rPr>
          <w:color w:val="000000"/>
          <w:sz w:val="24"/>
          <w:szCs w:val="24"/>
        </w:rPr>
        <w:br/>
        <w:t xml:space="preserve">  Italian, an, on clean shirts, v. 60, n. 4;</w:t>
      </w:r>
      <w:r>
        <w:rPr>
          <w:color w:val="000000"/>
          <w:sz w:val="24"/>
          <w:szCs w:val="24"/>
        </w:rPr>
        <w:br/>
        <w:t xml:space="preserve">  jelly, her, compared with Mrs. Abington’s, ii. 349;</w:t>
      </w:r>
      <w:r>
        <w:rPr>
          <w:color w:val="000000"/>
          <w:sz w:val="24"/>
          <w:szCs w:val="24"/>
        </w:rPr>
        <w:br/>
        <w:t xml:space="preserve">  Johnson’s account of French sentiments and meat, ii. 385, n. 5;</w:t>
      </w:r>
      <w:r>
        <w:rPr>
          <w:color w:val="000000"/>
          <w:sz w:val="24"/>
          <w:szCs w:val="24"/>
        </w:rPr>
        <w:br/>
        <w:t xml:space="preserve">    advice about the brewery, iii. 382, n. 1;</w:t>
      </w:r>
      <w:r>
        <w:rPr>
          <w:color w:val="000000"/>
          <w:sz w:val="24"/>
          <w:szCs w:val="24"/>
        </w:rPr>
        <w:br/>
        <w:t xml:space="preserve">      about sweet-meats, iii. 186; iv. 90;</w:t>
      </w:r>
      <w:r>
        <w:rPr>
          <w:color w:val="000000"/>
          <w:sz w:val="24"/>
          <w:szCs w:val="24"/>
        </w:rPr>
        <w:br/>
        <w:t xml:space="preserve">      on Mr. Thrale’s death, iii. 136, n. 2;</w:t>
      </w:r>
      <w:r>
        <w:rPr>
          <w:color w:val="000000"/>
          <w:sz w:val="24"/>
          <w:szCs w:val="24"/>
        </w:rPr>
        <w:br/>
        <w:t xml:space="preserve">    anxiety not to offend, iii. 54, n. 1;</w:t>
      </w:r>
      <w:r>
        <w:rPr>
          <w:color w:val="000000"/>
          <w:sz w:val="24"/>
          <w:szCs w:val="24"/>
        </w:rPr>
        <w:br/>
        <w:t xml:space="preserve">    appeals to her love and pity,</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iv. 229, n. 3;</w:t>
      </w:r>
      <w:r>
        <w:rPr>
          <w:color w:val="000000"/>
          <w:sz w:val="24"/>
          <w:szCs w:val="24"/>
        </w:rPr>
        <w:br/>
        <w:t xml:space="preserve">    appearances of friendship kept up with, iv. 164, 166;</w:t>
      </w:r>
      <w:r>
        <w:rPr>
          <w:color w:val="000000"/>
          <w:sz w:val="24"/>
          <w:szCs w:val="24"/>
        </w:rPr>
        <w:br/>
        <w:t xml:space="preserve">    apprehensive of evil, v. 232, n. 5;</w:t>
      </w:r>
      <w:r>
        <w:rPr>
          <w:color w:val="000000"/>
          <w:sz w:val="24"/>
          <w:szCs w:val="24"/>
        </w:rPr>
        <w:br/>
        <w:t xml:space="preserve">    asperses, i. 28;</w:t>
      </w:r>
      <w:r>
        <w:rPr>
          <w:color w:val="000000"/>
          <w:sz w:val="24"/>
          <w:szCs w:val="24"/>
        </w:rPr>
        <w:br/>
        <w:t xml:space="preserve">      wishes to depreciate him, i. 66, n. 2;</w:t>
      </w:r>
      <w:r>
        <w:rPr>
          <w:color w:val="000000"/>
          <w:sz w:val="24"/>
          <w:szCs w:val="24"/>
        </w:rPr>
        <w:br/>
        <w:t xml:space="preserve">    belief, fantastical account of, i. 68, n. 3;</w:t>
      </w:r>
      <w:r>
        <w:rPr>
          <w:color w:val="000000"/>
          <w:sz w:val="24"/>
          <w:szCs w:val="24"/>
        </w:rPr>
        <w:br/>
        <w:t xml:space="preserve">    biographers, i. 26, n. 1;</w:t>
      </w:r>
      <w:r>
        <w:rPr>
          <w:color w:val="000000"/>
          <w:sz w:val="24"/>
          <w:szCs w:val="24"/>
        </w:rPr>
        <w:br/>
        <w:t xml:space="preserve">    blames her conduct, iv. 277;</w:t>
      </w:r>
      <w:r>
        <w:rPr>
          <w:color w:val="000000"/>
          <w:sz w:val="24"/>
          <w:szCs w:val="24"/>
        </w:rPr>
        <w:br/>
        <w:t xml:space="preserve">      his friendly animadversions, iii. 48;</w:t>
      </w:r>
      <w:r>
        <w:rPr>
          <w:color w:val="000000"/>
          <w:sz w:val="24"/>
          <w:szCs w:val="24"/>
        </w:rPr>
        <w:br/>
        <w:t xml:space="preserve">    change in her feeling towards, iv. 340, n. 3;</w:t>
      </w:r>
      <w:r>
        <w:rPr>
          <w:color w:val="000000"/>
          <w:sz w:val="24"/>
          <w:szCs w:val="24"/>
        </w:rPr>
        <w:br/>
        <w:t xml:space="preserve">    on children’s books, iv. 8, n. 3;</w:t>
      </w:r>
      <w:r>
        <w:rPr>
          <w:color w:val="000000"/>
          <w:sz w:val="24"/>
          <w:szCs w:val="24"/>
        </w:rPr>
        <w:br/>
        <w:t xml:space="preserve">    conversation too strong for the great, iv. 117;</w:t>
      </w:r>
      <w:r>
        <w:rPr>
          <w:color w:val="000000"/>
          <w:sz w:val="24"/>
          <w:szCs w:val="24"/>
        </w:rPr>
        <w:br/>
        <w:t xml:space="preserve">    copyist, iv—­37;</w:t>
      </w:r>
      <w:r>
        <w:rPr>
          <w:color w:val="000000"/>
          <w:sz w:val="24"/>
          <w:szCs w:val="24"/>
        </w:rPr>
        <w:br/>
        <w:t xml:space="preserve">    dislike of extravagant praise, iii. 225;</w:t>
      </w:r>
      <w:r>
        <w:rPr>
          <w:color w:val="000000"/>
          <w:sz w:val="24"/>
          <w:szCs w:val="24"/>
        </w:rPr>
        <w:br/>
        <w:t xml:space="preserve">      of singularity, ii. 74, n. 3;</w:t>
      </w:r>
      <w:r>
        <w:rPr>
          <w:color w:val="000000"/>
          <w:sz w:val="24"/>
          <w:szCs w:val="24"/>
        </w:rPr>
        <w:br/>
        <w:t xml:space="preserve">    doubts her friendship, iv. 145, n. 2;</w:t>
      </w:r>
      <w:r>
        <w:rPr>
          <w:color w:val="000000"/>
          <w:sz w:val="24"/>
          <w:szCs w:val="24"/>
        </w:rPr>
        <w:br/>
        <w:t xml:space="preserve">    dress, iii. 325;</w:t>
      </w:r>
      <w:r>
        <w:rPr>
          <w:color w:val="000000"/>
          <w:sz w:val="24"/>
          <w:szCs w:val="24"/>
        </w:rPr>
        <w:br/>
        <w:t xml:space="preserve">    drives her from his mind, iv. 339, n. 3;</w:t>
      </w:r>
      <w:r>
        <w:rPr>
          <w:color w:val="000000"/>
          <w:sz w:val="24"/>
          <w:szCs w:val="24"/>
        </w:rPr>
        <w:br/>
        <w:t xml:space="preserve">    and the Earl of Marchmont, iii. 344;</w:t>
      </w:r>
      <w:r>
        <w:rPr>
          <w:color w:val="000000"/>
          <w:sz w:val="24"/>
          <w:szCs w:val="24"/>
        </w:rPr>
        <w:br/>
        <w:t xml:space="preserve">    her ‘enchantment over,’ v. 14;</w:t>
      </w:r>
      <w:r>
        <w:rPr>
          <w:color w:val="000000"/>
          <w:sz w:val="24"/>
          <w:szCs w:val="24"/>
        </w:rPr>
        <w:br/>
        <w:t xml:space="preserve">    epigram, translates, i. 83, n. 3;</w:t>
      </w:r>
      <w:r>
        <w:rPr>
          <w:color w:val="000000"/>
          <w:sz w:val="24"/>
          <w:szCs w:val="24"/>
        </w:rPr>
        <w:br/>
        <w:t xml:space="preserve">    flatters, ii. 332, n. 1, 349;</w:t>
      </w:r>
      <w:r>
        <w:rPr>
          <w:color w:val="000000"/>
          <w:sz w:val="24"/>
          <w:szCs w:val="24"/>
        </w:rPr>
        <w:br/>
        <w:t xml:space="preserve">    flatters her, iii. 34;</w:t>
      </w:r>
      <w:r>
        <w:rPr>
          <w:color w:val="000000"/>
          <w:sz w:val="24"/>
          <w:szCs w:val="24"/>
        </w:rPr>
        <w:br/>
        <w:t xml:space="preserve">    household, asks about, iii. 461-2;</w:t>
      </w:r>
      <w:r>
        <w:rPr>
          <w:color w:val="000000"/>
          <w:sz w:val="24"/>
          <w:szCs w:val="24"/>
        </w:rPr>
        <w:br/>
        <w:t xml:space="preserve">    illness in 1766, i. 521;</w:t>
      </w:r>
      <w:r>
        <w:rPr>
          <w:color w:val="000000"/>
          <w:sz w:val="24"/>
          <w:szCs w:val="24"/>
        </w:rPr>
        <w:br/>
        <w:t xml:space="preserve">    introduction to her, i. 520;</w:t>
      </w:r>
      <w:r>
        <w:rPr>
          <w:color w:val="000000"/>
          <w:sz w:val="24"/>
          <w:szCs w:val="24"/>
        </w:rPr>
        <w:br/>
        <w:t xml:space="preserve">    </w:t>
      </w:r>
      <w:r>
        <w:rPr>
          <w:i/>
          <w:color w:val="000000"/>
          <w:sz w:val="24"/>
          <w:szCs w:val="24"/>
        </w:rPr>
        <w:t xml:space="preserve">Journey into North Wales</w:t>
      </w:r>
      <w:r>
        <w:rPr>
          <w:color w:val="000000"/>
          <w:sz w:val="24"/>
          <w:szCs w:val="24"/>
        </w:rPr>
        <w:t xml:space="preserve">, v. 427, n. 1;</w:t>
      </w:r>
      <w:r>
        <w:rPr>
          <w:color w:val="000000"/>
          <w:sz w:val="24"/>
          <w:szCs w:val="24"/>
        </w:rPr>
        <w:br/>
        <w:t xml:space="preserve">    her kindness to, i. 520;</w:t>
      </w:r>
      <w:r>
        <w:rPr>
          <w:color w:val="000000"/>
          <w:sz w:val="24"/>
          <w:szCs w:val="24"/>
        </w:rPr>
        <w:br/>
        <w:t xml:space="preserve">    laugh, ii. 262, n. 2;</w:t>
      </w:r>
      <w:r>
        <w:rPr>
          <w:color w:val="000000"/>
          <w:sz w:val="24"/>
          <w:szCs w:val="24"/>
        </w:rPr>
        <w:br/>
        <w:t xml:space="preserve">    lectures, iv. 65, n. 1;</w:t>
      </w:r>
      <w:r>
        <w:rPr>
          <w:color w:val="000000"/>
          <w:sz w:val="24"/>
          <w:szCs w:val="24"/>
        </w:rPr>
        <w:br/>
        <w:t xml:space="preserve">    Letters,</w:t>
      </w:r>
      <w:r>
        <w:rPr>
          <w:color w:val="000000"/>
          <w:sz w:val="24"/>
          <w:szCs w:val="24"/>
        </w:rPr>
        <w:br/>
        <w:t xml:space="preserve">      publishes them for L500, i. 124, n. 4; ii. 43, n. 1;</w:t>
      </w:r>
      <w:r>
        <w:rPr>
          <w:color w:val="000000"/>
          <w:sz w:val="24"/>
          <w:szCs w:val="24"/>
        </w:rPr>
        <w:br/>
        <w:t xml:space="preserve">      arranged inaccurately, i. 122, n. 2;</w:t>
      </w:r>
      <w:r>
        <w:rPr>
          <w:color w:val="000000"/>
          <w:sz w:val="24"/>
          <w:szCs w:val="24"/>
        </w:rPr>
        <w:br/>
        <w:t xml:space="preserve">      error in date, iii. 453;</w:t>
      </w:r>
      <w:r>
        <w:rPr>
          <w:color w:val="000000"/>
          <w:sz w:val="24"/>
          <w:szCs w:val="24"/>
        </w:rPr>
        <w:br/>
        <w:t xml:space="preserve">      possible alterations and interpolations, ii. 383, n. 2;</w:t>
      </w:r>
      <w:r>
        <w:rPr>
          <w:color w:val="000000"/>
          <w:sz w:val="24"/>
          <w:szCs w:val="24"/>
        </w:rPr>
        <w:br/>
        <w:t xml:space="preserve">iii. 49, n. 1, 96, n. 1;</w:t>
      </w:r>
      <w:r>
        <w:rPr>
          <w:color w:val="000000"/>
          <w:sz w:val="24"/>
          <w:szCs w:val="24"/>
        </w:rPr>
        <w:br/>
        <w:t xml:space="preserve">      read by Walpole, iv. 314;</w:t>
      </w:r>
      <w:r>
        <w:rPr>
          <w:color w:val="000000"/>
          <w:sz w:val="24"/>
          <w:szCs w:val="24"/>
        </w:rPr>
        <w:br/>
        <w:t xml:space="preserve">      her own ‘studied epistles,’ iii. 421;</w:t>
      </w:r>
      <w:r>
        <w:rPr>
          <w:color w:val="000000"/>
          <w:sz w:val="24"/>
          <w:szCs w:val="24"/>
        </w:rPr>
        <w:br/>
        <w:t xml:space="preserve">      his letters to her from Scotland, ii. 303, 305;</w:t>
      </w:r>
      <w:r>
        <w:rPr>
          <w:color w:val="000000"/>
          <w:sz w:val="24"/>
          <w:szCs w:val="24"/>
        </w:rPr>
        <w:br/>
        <w:t xml:space="preserve">      about the Gordon Riots, iii. 428-30;</w:t>
      </w:r>
      <w:r>
        <w:rPr>
          <w:color w:val="000000"/>
          <w:sz w:val="24"/>
          <w:szCs w:val="24"/>
        </w:rPr>
        <w:br/>
        <w:t xml:space="preserve">      her letters to him in Scotland, v. 84, n. 2</w:t>
      </w:r>
      <w:r>
        <w:rPr>
          <w:color w:val="000000"/>
          <w:sz w:val="24"/>
          <w:szCs w:val="24"/>
        </w:rPr>
        <w:br/>
        <w:t xml:space="preserve">      (for other letters, See under JOHNSON, letters);</w:t>
      </w:r>
      <w:r>
        <w:rPr>
          <w:color w:val="000000"/>
          <w:sz w:val="24"/>
          <w:szCs w:val="24"/>
        </w:rPr>
        <w:br/>
        <w:t xml:space="preserve">    love of her children, iv. 198, n. 4;</w:t>
      </w:r>
      <w:r>
        <w:rPr>
          <w:color w:val="000000"/>
          <w:sz w:val="24"/>
          <w:szCs w:val="24"/>
        </w:rPr>
        <w:br/>
        <w:t xml:space="preserve">    ‘loved’ by her and Boswell, ii. 427;</w:t>
      </w:r>
      <w:r>
        <w:rPr>
          <w:color w:val="000000"/>
          <w:sz w:val="24"/>
          <w:szCs w:val="24"/>
        </w:rPr>
        <w:br/>
        <w:t xml:space="preserve">    mode of eating, i. 470, n. 2;</w:t>
      </w:r>
      <w:r>
        <w:rPr>
          <w:color w:val="000000"/>
          <w:sz w:val="24"/>
          <w:szCs w:val="24"/>
        </w:rPr>
        <w:br/>
        <w:t xml:space="preserve">    and Mrs. Montagu, iv. 64, n. 1, 65, n. l;</w:t>
      </w:r>
      <w:r>
        <w:rPr>
          <w:color w:val="000000"/>
          <w:sz w:val="24"/>
          <w:szCs w:val="24"/>
        </w:rPr>
        <w:br/>
        <w:t xml:space="preserve">    neglects, iv. 158-9;</w:t>
      </w:r>
      <w:r>
        <w:rPr>
          <w:color w:val="000000"/>
          <w:sz w:val="24"/>
          <w:szCs w:val="24"/>
        </w:rPr>
        <w:br/>
        <w:t xml:space="preserve">      leaves him in sickness and solitude, iv. 249, n. 2;</w:t>
      </w:r>
      <w:r>
        <w:rPr>
          <w:color w:val="000000"/>
          <w:sz w:val="24"/>
          <w:szCs w:val="24"/>
        </w:rPr>
        <w:br/>
        <w:t xml:space="preserve">      ‘one pleasant day since she left him,’ iv. 436;</w:t>
      </w:r>
      <w:r>
        <w:rPr>
          <w:color w:val="000000"/>
          <w:sz w:val="24"/>
          <w:szCs w:val="24"/>
        </w:rPr>
        <w:br/>
        <w:t xml:space="preserve">    nursed in her house, iv. 141, 181;</w:t>
      </w:r>
      <w:r>
        <w:rPr>
          <w:color w:val="000000"/>
          <w:sz w:val="24"/>
          <w:szCs w:val="24"/>
        </w:rPr>
        <w:br/>
        <w:t xml:space="preserve">    </w:t>
      </w:r>
      <w:r>
        <w:rPr>
          <w:i/>
          <w:color w:val="000000"/>
          <w:sz w:val="24"/>
          <w:szCs w:val="24"/>
        </w:rPr>
        <w:t xml:space="preserve">Ode</w:t>
      </w:r>
      <w:r>
        <w:rPr>
          <w:color w:val="000000"/>
          <w:sz w:val="24"/>
          <w:szCs w:val="24"/>
        </w:rPr>
        <w:t xml:space="preserve"> to her, v. 157-8;</w:t>
      </w:r>
      <w:r>
        <w:rPr>
          <w:color w:val="000000"/>
          <w:sz w:val="24"/>
          <w:szCs w:val="24"/>
        </w:rPr>
        <w:br/>
        <w:t xml:space="preserve">    parody on Burke, iv. 317;</w:t>
      </w:r>
      <w:r>
        <w:rPr>
          <w:color w:val="000000"/>
          <w:sz w:val="24"/>
          <w:szCs w:val="24"/>
        </w:rPr>
        <w:br/>
        <w:t xml:space="preserve">    pleasure in her society, i. 493-6;</w:t>
      </w:r>
      <w:r>
        <w:rPr>
          <w:color w:val="000000"/>
          <w:sz w:val="24"/>
          <w:szCs w:val="24"/>
        </w:rPr>
        <w:br/>
        <w:t xml:space="preserve">    severe to her, iv. 159, n. 3;</w:t>
      </w:r>
      <w:r>
        <w:rPr>
          <w:color w:val="000000"/>
          <w:sz w:val="24"/>
          <w:szCs w:val="24"/>
        </w:rPr>
        <w:br/>
        <w:t xml:space="preserve">    stuns her, v. 288;</w:t>
      </w:r>
      <w:r>
        <w:rPr>
          <w:color w:val="000000"/>
          <w:sz w:val="24"/>
          <w:szCs w:val="24"/>
        </w:rPr>
        <w:br/>
        <w:t xml:space="preserve">    style, iii. 19, n. 2;</w:t>
      </w:r>
      <w:r>
        <w:rPr>
          <w:color w:val="000000"/>
          <w:sz w:val="24"/>
          <w:szCs w:val="24"/>
        </w:rPr>
        <w:br/>
        <w:t xml:space="preserve">    supposed wish to marry her, iv. 387, n. 1;</w:t>
      </w:r>
      <w:r>
        <w:rPr>
          <w:color w:val="000000"/>
          <w:sz w:val="24"/>
          <w:szCs w:val="24"/>
        </w:rPr>
        <w:br/>
        <w:t xml:space="preserve">    takes leave of her in April, 1783, iv. 198, n. 4;</w:t>
      </w:r>
      <w:r>
        <w:rPr>
          <w:color w:val="000000"/>
          <w:sz w:val="24"/>
          <w:szCs w:val="24"/>
        </w:rPr>
        <w:br/>
        <w:t xml:space="preserve">    talk, iv. 237, n. 1;</w:t>
      </w:r>
      <w:r>
        <w:rPr>
          <w:color w:val="000000"/>
          <w:sz w:val="24"/>
          <w:szCs w:val="24"/>
        </w:rPr>
        <w:br/>
        <w:t xml:space="preserve">    tenderness to her mother, ii. 263, n. 6;</w:t>
      </w:r>
      <w:r>
        <w:rPr>
          <w:color w:val="000000"/>
          <w:sz w:val="24"/>
          <w:szCs w:val="24"/>
        </w:rPr>
        <w:br/>
        <w:t xml:space="preserve">    urges economy, iv. 85, n. 2;</w:t>
      </w:r>
      <w:r>
        <w:rPr>
          <w:color w:val="000000"/>
          <w:sz w:val="24"/>
          <w:szCs w:val="24"/>
        </w:rPr>
        <w:br/>
        <w:t xml:space="preserve">    wishes for her and Mr. Thrale in the Hebrides, iii. 455;</w:t>
      </w:r>
      <w:r>
        <w:rPr>
          <w:color w:val="000000"/>
          <w:sz w:val="24"/>
          <w:szCs w:val="24"/>
        </w:rPr>
        <w:br/>
        <w:t xml:space="preserve">    would not toast her in whisky, v. 347;</w:t>
      </w:r>
      <w:r>
        <w:rPr>
          <w:color w:val="000000"/>
          <w:sz w:val="24"/>
          <w:szCs w:val="24"/>
        </w:rPr>
        <w:br/>
        <w:t xml:space="preserve">    ‘yoke’ put upon her, iv. 340;</w:t>
      </w:r>
      <w:r>
        <w:rPr>
          <w:color w:val="000000"/>
          <w:sz w:val="24"/>
          <w:szCs w:val="24"/>
        </w:rPr>
        <w:br/>
        <w:t xml:space="preserve">  Lennox, Mrs., liked by nobody, iv. 275, n. 2;</w:t>
      </w:r>
      <w:r>
        <w:rPr>
          <w:color w:val="000000"/>
          <w:sz w:val="24"/>
          <w:szCs w:val="24"/>
        </w:rPr>
        <w:br/>
        <w:t xml:space="preserve">  Lichfield, visits, v. 428, nn. 1 and 3;</w:t>
      </w:r>
      <w:r>
        <w:rPr>
          <w:color w:val="000000"/>
          <w:sz w:val="24"/>
          <w:szCs w:val="24"/>
        </w:rPr>
        <w:br/>
        <w:t xml:space="preserve">  Long, Dudley, praises, iv. 81;</w:t>
      </w:r>
      <w:r>
        <w:rPr>
          <w:color w:val="000000"/>
          <w:sz w:val="24"/>
          <w:szCs w:val="24"/>
        </w:rPr>
        <w:br/>
        <w:t xml:space="preserve">  Lyttelton’s vision, iv. 298, n. 3;</w:t>
      </w:r>
      <w:r>
        <w:rPr>
          <w:color w:val="000000"/>
          <w:sz w:val="24"/>
          <w:szCs w:val="24"/>
        </w:rPr>
        <w:br/>
        <w:t xml:space="preserve">  Malone’s criticism on her </w:t>
      </w:r>
      <w:r>
        <w:rPr>
          <w:i/>
          <w:color w:val="000000"/>
          <w:sz w:val="24"/>
          <w:szCs w:val="24"/>
        </w:rPr>
        <w:t xml:space="preserve">Anecdotes</w:t>
      </w:r>
      <w:r>
        <w:rPr>
          <w:color w:val="000000"/>
          <w:sz w:val="24"/>
          <w:szCs w:val="24"/>
        </w:rPr>
        <w:t xml:space="preserve">, iv. 341;</w:t>
      </w:r>
      <w:r>
        <w:rPr>
          <w:color w:val="000000"/>
          <w:sz w:val="24"/>
          <w:szCs w:val="24"/>
        </w:rPr>
        <w:br/>
        <w:t xml:space="preserve">  marriage, second, alluded to by Boswell,</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ii. 328;</w:t>
      </w:r>
      <w:r>
        <w:rPr>
          <w:color w:val="000000"/>
          <w:sz w:val="24"/>
          <w:szCs w:val="24"/>
        </w:rPr>
        <w:br/>
        <w:t xml:space="preserve">    signs that it was coming on, iv. 158, n. 4;</w:t>
      </w:r>
      <w:r>
        <w:rPr>
          <w:color w:val="000000"/>
          <w:sz w:val="24"/>
          <w:szCs w:val="24"/>
        </w:rPr>
        <w:br/>
        <w:t xml:space="preserve">    takes place, iv. 339;</w:t>
      </w:r>
      <w:r>
        <w:rPr>
          <w:color w:val="000000"/>
          <w:sz w:val="24"/>
          <w:szCs w:val="24"/>
        </w:rPr>
        <w:br/>
        <w:t xml:space="preserve">  marrying inferiors in rank, ii. 328;</w:t>
      </w:r>
      <w:r>
        <w:rPr>
          <w:color w:val="000000"/>
          <w:sz w:val="24"/>
          <w:szCs w:val="24"/>
        </w:rPr>
        <w:br/>
        <w:t xml:space="preserve">  middle class abroad, absence of a happy, ii. 402, n. 1;</w:t>
      </w:r>
      <w:r>
        <w:rPr>
          <w:color w:val="000000"/>
          <w:sz w:val="24"/>
          <w:szCs w:val="24"/>
        </w:rPr>
        <w:br/>
        <w:t xml:space="preserve">  Montagu, Mrs., praises, iv. 275, n. 3;</w:t>
      </w:r>
      <w:r>
        <w:rPr>
          <w:color w:val="000000"/>
          <w:sz w:val="24"/>
          <w:szCs w:val="24"/>
        </w:rPr>
        <w:br/>
        <w:t xml:space="preserve">  mother, death of her, ii. 263;</w:t>
      </w:r>
      <w:r>
        <w:rPr>
          <w:color w:val="000000"/>
          <w:sz w:val="24"/>
          <w:szCs w:val="24"/>
        </w:rPr>
        <w:br/>
        <w:t xml:space="preserve">  Musgrave, Mr., ii. 343, n. 2; iv. 323, n. 1;</w:t>
      </w:r>
      <w:r>
        <w:rPr>
          <w:color w:val="000000"/>
          <w:sz w:val="24"/>
          <w:szCs w:val="24"/>
        </w:rPr>
        <w:br/>
        <w:t xml:space="preserve">  ‘My Mistress,’ or ‘Madam,’ i. 494;</w:t>
      </w:r>
      <w:r>
        <w:rPr>
          <w:color w:val="000000"/>
          <w:sz w:val="24"/>
          <w:szCs w:val="24"/>
        </w:rPr>
        <w:br/>
        <w:t xml:space="preserve">  </w:t>
      </w:r>
      <w:r>
        <w:rPr>
          <w:i/>
          <w:color w:val="000000"/>
          <w:sz w:val="24"/>
          <w:szCs w:val="24"/>
        </w:rPr>
        <w:t xml:space="preserve">officious</w:t>
      </w:r>
      <w:r>
        <w:rPr>
          <w:color w:val="000000"/>
          <w:sz w:val="24"/>
          <w:szCs w:val="24"/>
        </w:rPr>
        <w:t xml:space="preserve">, iv. 137, n. 2;</w:t>
      </w:r>
      <w:r>
        <w:rPr>
          <w:color w:val="000000"/>
          <w:sz w:val="24"/>
          <w:szCs w:val="24"/>
        </w:rPr>
        <w:br/>
        <w:t xml:space="preserve">  Paris, contradictions in, iii. 352, n. 2;</w:t>
      </w:r>
      <w:r>
        <w:rPr>
          <w:color w:val="000000"/>
          <w:sz w:val="24"/>
          <w:szCs w:val="24"/>
        </w:rPr>
        <w:br/>
        <w:t xml:space="preserve">  </w:t>
      </w:r>
      <w:r>
        <w:rPr>
          <w:i/>
          <w:color w:val="000000"/>
          <w:sz w:val="24"/>
          <w:szCs w:val="24"/>
        </w:rPr>
        <w:t xml:space="preserve">Piozzi Letters</w:t>
      </w:r>
      <w:r>
        <w:rPr>
          <w:color w:val="000000"/>
          <w:sz w:val="24"/>
          <w:szCs w:val="24"/>
        </w:rPr>
        <w:t xml:space="preserve">: </w:t>
      </w:r>
      <w:r>
        <w:rPr>
          <w:color w:val="000000"/>
          <w:sz w:val="24"/>
          <w:szCs w:val="24"/>
        </w:rPr>
        <w:br/>
        <w:t xml:space="preserve">    See above under MRS. THRALE, </w:t>
      </w:r>
      <w:r>
        <w:rPr>
          <w:i/>
          <w:color w:val="000000"/>
          <w:sz w:val="24"/>
          <w:szCs w:val="24"/>
        </w:rPr>
        <w:t xml:space="preserve">Johnson’s Letters</w:t>
      </w:r>
      <w:r>
        <w:rPr>
          <w:color w:val="000000"/>
          <w:sz w:val="24"/>
          <w:szCs w:val="24"/>
        </w:rPr>
        <w:t xml:space="preserve">;</w:t>
      </w:r>
      <w:r>
        <w:rPr>
          <w:color w:val="000000"/>
          <w:sz w:val="24"/>
          <w:szCs w:val="24"/>
        </w:rPr>
        <w:br/>
        <w:t xml:space="preserve">  Pope’s </w:t>
      </w:r>
      <w:r>
        <w:rPr>
          <w:i/>
          <w:color w:val="000000"/>
          <w:sz w:val="24"/>
          <w:szCs w:val="24"/>
        </w:rPr>
        <w:t xml:space="preserve">Universal Prayer</w:t>
      </w:r>
      <w:r>
        <w:rPr>
          <w:color w:val="000000"/>
          <w:sz w:val="24"/>
          <w:szCs w:val="24"/>
        </w:rPr>
        <w:t xml:space="preserve">, iii. 346-7;</w:t>
      </w:r>
      <w:r>
        <w:rPr>
          <w:color w:val="000000"/>
          <w:sz w:val="24"/>
          <w:szCs w:val="24"/>
        </w:rPr>
        <w:br/>
        <w:t xml:space="preserve">  portrait, iv. 158, n. 1;</w:t>
      </w:r>
      <w:r>
        <w:rPr>
          <w:color w:val="000000"/>
          <w:sz w:val="24"/>
          <w:szCs w:val="24"/>
        </w:rPr>
        <w:br/>
        <w:t xml:space="preserve">  praise, blasts by, iv. 82;</w:t>
      </w:r>
      <w:r>
        <w:rPr>
          <w:color w:val="000000"/>
          <w:sz w:val="24"/>
          <w:szCs w:val="24"/>
        </w:rPr>
        <w:br/>
        <w:t xml:space="preserve">  Presto, the dog, iv. 347;</w:t>
      </w:r>
      <w:r>
        <w:rPr>
          <w:color w:val="000000"/>
          <w:sz w:val="24"/>
          <w:szCs w:val="24"/>
        </w:rPr>
        <w:br/>
        <w:t xml:space="preserve">  Prior’s love verses, praises, ii. 78;</w:t>
      </w:r>
      <w:r>
        <w:rPr>
          <w:color w:val="000000"/>
          <w:sz w:val="24"/>
          <w:szCs w:val="24"/>
        </w:rPr>
        <w:br/>
        <w:t xml:space="preserve">  purse, uneasiness at losing her, v. 442;</w:t>
      </w:r>
      <w:r>
        <w:rPr>
          <w:color w:val="000000"/>
          <w:sz w:val="24"/>
          <w:szCs w:val="24"/>
        </w:rPr>
        <w:br/>
        <w:t xml:space="preserve">  </w:t>
      </w:r>
      <w:r>
        <w:rPr>
          <w:i/>
          <w:color w:val="000000"/>
          <w:sz w:val="24"/>
          <w:szCs w:val="24"/>
        </w:rPr>
        <w:t xml:space="preserve">regale</w:t>
      </w:r>
      <w:r>
        <w:rPr>
          <w:color w:val="000000"/>
          <w:sz w:val="24"/>
          <w:szCs w:val="24"/>
        </w:rPr>
        <w:t xml:space="preserve">, v. 347, n. 1;</w:t>
      </w:r>
      <w:r>
        <w:rPr>
          <w:color w:val="000000"/>
          <w:sz w:val="24"/>
          <w:szCs w:val="24"/>
        </w:rPr>
        <w:br/>
        <w:t xml:space="preserve">  Richardson’s love of praise, v. 396, n. 1;</w:t>
      </w:r>
      <w:r>
        <w:rPr>
          <w:color w:val="000000"/>
          <w:sz w:val="24"/>
          <w:szCs w:val="24"/>
        </w:rPr>
        <w:br/>
        <w:t xml:space="preserve">  ‘severe and knowing,’ iii. 318, n. 3;</w:t>
      </w:r>
      <w:r>
        <w:rPr>
          <w:color w:val="000000"/>
          <w:sz w:val="24"/>
          <w:szCs w:val="24"/>
        </w:rPr>
        <w:br/>
        <w:t xml:space="preserve">  Siddons, Mrs., as Euphrasia, v. 103, n. 1;</w:t>
      </w:r>
      <w:r>
        <w:rPr>
          <w:color w:val="000000"/>
          <w:sz w:val="24"/>
          <w:szCs w:val="24"/>
        </w:rPr>
        <w:br/>
        <w:t xml:space="preserve">  son, loses her only surviving, ii. 468, 470; iii. 6, 45, n. 2;</w:t>
      </w:r>
      <w:r>
        <w:rPr>
          <w:color w:val="000000"/>
          <w:sz w:val="24"/>
          <w:szCs w:val="24"/>
        </w:rPr>
        <w:br/>
        <w:t xml:space="preserve">    Johnson’s advice to her, iii, 136, n. 2;</w:t>
      </w:r>
      <w:r>
        <w:rPr>
          <w:color w:val="000000"/>
          <w:sz w:val="24"/>
          <w:szCs w:val="24"/>
        </w:rPr>
        <w:br/>
        <w:t xml:space="preserve">  son, loses her younger, iii. 4, n. 3;</w:t>
      </w:r>
      <w:r>
        <w:rPr>
          <w:color w:val="000000"/>
          <w:sz w:val="24"/>
          <w:szCs w:val="24"/>
        </w:rPr>
        <w:br/>
        <w:t xml:space="preserve">  Thrale family, describes the rise of the, i. 491, n. 1;</w:t>
      </w:r>
      <w:r>
        <w:rPr>
          <w:color w:val="000000"/>
          <w:sz w:val="24"/>
          <w:szCs w:val="24"/>
        </w:rPr>
        <w:br/>
        <w:t xml:space="preserve">  Thrale’s death, iv. 84;</w:t>
      </w:r>
      <w:r>
        <w:rPr>
          <w:color w:val="000000"/>
          <w:sz w:val="24"/>
          <w:szCs w:val="24"/>
        </w:rPr>
        <w:br/>
        <w:t xml:space="preserve">    effect on her and Johnson, v. 157;</w:t>
      </w:r>
      <w:r>
        <w:rPr>
          <w:color w:val="000000"/>
          <w:sz w:val="24"/>
          <w:szCs w:val="24"/>
        </w:rPr>
        <w:br/>
        <w:t xml:space="preserve">    describes his manners, i. 494, n. 1;</w:t>
      </w:r>
      <w:r>
        <w:rPr>
          <w:color w:val="000000"/>
          <w:sz w:val="24"/>
          <w:szCs w:val="24"/>
        </w:rPr>
        <w:br/>
        <w:t xml:space="preserve">    jealous of him, iii. 96, n. 1;</w:t>
      </w:r>
      <w:r>
        <w:rPr>
          <w:color w:val="000000"/>
          <w:sz w:val="24"/>
          <w:szCs w:val="24"/>
        </w:rPr>
        <w:br/>
        <w:t xml:space="preserve">  </w:t>
      </w:r>
      <w:r>
        <w:rPr>
          <w:i/>
          <w:color w:val="000000"/>
          <w:sz w:val="24"/>
          <w:szCs w:val="24"/>
        </w:rPr>
        <w:t xml:space="preserve">Three Warnings</w:t>
      </w:r>
      <w:r>
        <w:rPr>
          <w:color w:val="000000"/>
          <w:sz w:val="24"/>
          <w:szCs w:val="24"/>
        </w:rPr>
        <w:t xml:space="preserve">, ii. 26;</w:t>
      </w:r>
      <w:r>
        <w:rPr>
          <w:color w:val="000000"/>
          <w:sz w:val="24"/>
          <w:szCs w:val="24"/>
        </w:rPr>
        <w:br/>
        <w:t xml:space="preserve">  tongue, could not restrain her, iv. 82;</w:t>
      </w:r>
      <w:r>
        <w:rPr>
          <w:color w:val="000000"/>
          <w:sz w:val="24"/>
          <w:szCs w:val="24"/>
        </w:rPr>
        <w:br/>
        <w:t xml:space="preserve">  truth, indifference to:  See above under inaccuracy;</w:t>
      </w:r>
      <w:r>
        <w:rPr>
          <w:color w:val="000000"/>
          <w:sz w:val="24"/>
          <w:szCs w:val="24"/>
        </w:rPr>
        <w:br/>
        <w:t xml:space="preserve">  Wales, estate in it, ii. 281;</w:t>
      </w:r>
      <w:r>
        <w:rPr>
          <w:color w:val="000000"/>
          <w:sz w:val="24"/>
          <w:szCs w:val="24"/>
        </w:rPr>
        <w:br/>
        <w:t xml:space="preserve">    tour there, ii. 285; v. 427-60;</w:t>
      </w:r>
      <w:r>
        <w:rPr>
          <w:color w:val="000000"/>
          <w:sz w:val="24"/>
          <w:szCs w:val="24"/>
        </w:rPr>
        <w:br/>
        <w:t xml:space="preserve">  wit, iv. 103, n. 1;</w:t>
      </w:r>
      <w:r>
        <w:rPr>
          <w:color w:val="000000"/>
          <w:sz w:val="24"/>
          <w:szCs w:val="24"/>
        </w:rPr>
        <w:br/>
        <w:t xml:space="preserve">  Young’s, Dr., ignorance of rhopalick verses, v. 269, n. 3;</w:t>
      </w:r>
      <w:r>
        <w:rPr>
          <w:color w:val="000000"/>
          <w:sz w:val="24"/>
          <w:szCs w:val="24"/>
        </w:rPr>
        <w:br/>
        <w:t xml:space="preserve">  mentioned, ii. 142, 364, n. 3, 379; i11. 29, 33, 95, 126, 132,</w:t>
      </w:r>
      <w:r>
        <w:rPr>
          <w:color w:val="000000"/>
          <w:sz w:val="24"/>
          <w:szCs w:val="24"/>
        </w:rPr>
        <w:br/>
        <w:t xml:space="preserve">248, 372; iv. 5, n. 1, 75, 80, 169, 242; v. 110. </w:t>
      </w:r>
      <w:r>
        <w:rPr>
          <w:color w:val="000000"/>
          <w:sz w:val="24"/>
          <w:szCs w:val="24"/>
        </w:rPr>
        <w:br/>
        <w:t xml:space="preserve">THRALE, Miss,</w:t>
      </w:r>
      <w:r>
        <w:rPr>
          <w:color w:val="000000"/>
          <w:sz w:val="24"/>
          <w:szCs w:val="24"/>
        </w:rPr>
        <w:br/>
        <w:t xml:space="preserve">  Baretti’s </w:t>
      </w:r>
      <w:r>
        <w:rPr>
          <w:i/>
          <w:color w:val="000000"/>
          <w:sz w:val="24"/>
          <w:szCs w:val="24"/>
        </w:rPr>
        <w:t xml:space="preserve">Dialogues</w:t>
      </w:r>
      <w:r>
        <w:rPr>
          <w:color w:val="000000"/>
          <w:sz w:val="24"/>
          <w:szCs w:val="24"/>
        </w:rPr>
        <w:t xml:space="preserve"> written for her, ii. 449, n. 2;</w:t>
      </w:r>
      <w:r>
        <w:rPr>
          <w:color w:val="000000"/>
          <w:sz w:val="24"/>
          <w:szCs w:val="24"/>
        </w:rPr>
        <w:br/>
        <w:t xml:space="preserve">  Bath, at, in 1780, iii. 422;</w:t>
      </w:r>
      <w:r>
        <w:rPr>
          <w:color w:val="000000"/>
          <w:sz w:val="24"/>
          <w:szCs w:val="24"/>
        </w:rPr>
        <w:br/>
        <w:t xml:space="preserve">  birth-day party, iii. 157, n. 3;</w:t>
      </w:r>
      <w:r>
        <w:rPr>
          <w:color w:val="000000"/>
          <w:sz w:val="24"/>
          <w:szCs w:val="24"/>
        </w:rPr>
        <w:br/>
        <w:t xml:space="preserve">  harpsichord, playing on the, ii. 409;</w:t>
      </w:r>
      <w:r>
        <w:rPr>
          <w:color w:val="000000"/>
          <w:sz w:val="24"/>
          <w:szCs w:val="24"/>
        </w:rPr>
        <w:br/>
        <w:t xml:space="preserve">  Johnson teaches her Latin, iv. 345, n. 2; v. 451, n. 2;</w:t>
      </w:r>
      <w:r>
        <w:rPr>
          <w:color w:val="000000"/>
          <w:sz w:val="24"/>
          <w:szCs w:val="24"/>
        </w:rPr>
        <w:br/>
        <w:t xml:space="preserve">    is visited by her in his last illness, iv. 339, n. 3;</w:t>
      </w:r>
      <w:r>
        <w:rPr>
          <w:color w:val="000000"/>
          <w:sz w:val="24"/>
          <w:szCs w:val="24"/>
        </w:rPr>
        <w:br/>
        <w:t xml:space="preserve">  Marie Antoinette, seen by, ii. 385;</w:t>
      </w:r>
      <w:r>
        <w:rPr>
          <w:color w:val="000000"/>
          <w:sz w:val="24"/>
          <w:szCs w:val="24"/>
        </w:rPr>
        <w:br/>
        <w:t xml:space="preserve">  marries Admiral Lord Keith, v. 427, n. 1;</w:t>
      </w:r>
      <w:r>
        <w:rPr>
          <w:color w:val="000000"/>
          <w:sz w:val="24"/>
          <w:szCs w:val="24"/>
        </w:rPr>
        <w:br/>
        <w:t xml:space="preserve">  mother, unfriendly with her, v. 427, n. 1;</w:t>
      </w:r>
      <w:r>
        <w:rPr>
          <w:color w:val="000000"/>
          <w:sz w:val="24"/>
          <w:szCs w:val="24"/>
        </w:rPr>
        <w:br/>
        <w:t xml:space="preserve">  portrait, iv. 158, n. 1;</w:t>
      </w:r>
      <w:r>
        <w:rPr>
          <w:color w:val="000000"/>
          <w:sz w:val="24"/>
          <w:szCs w:val="24"/>
        </w:rPr>
        <w:br/>
        <w:t xml:space="preserve">  Queeny, iii. 422, n. 4; v. 451, n. 2;</w:t>
      </w:r>
      <w:r>
        <w:rPr>
          <w:color w:val="000000"/>
          <w:sz w:val="24"/>
          <w:szCs w:val="24"/>
        </w:rPr>
        <w:br/>
        <w:t xml:space="preserve">  mentioned, iii. 6; iv. 86, n. 2. </w:t>
      </w:r>
      <w:r>
        <w:rPr>
          <w:color w:val="000000"/>
          <w:sz w:val="24"/>
          <w:szCs w:val="24"/>
        </w:rPr>
        <w:br/>
        <w:t xml:space="preserve">THRALE, Miss Sophia,</w:t>
      </w:r>
      <w:r>
        <w:rPr>
          <w:color w:val="000000"/>
          <w:sz w:val="24"/>
          <w:szCs w:val="24"/>
        </w:rPr>
        <w:br/>
        <w:t xml:space="preserve">  Johnson advises her to study arithmetic, iv. 171, n. 3.</w:t>
      </w:r>
      <w:r>
        <w:rPr>
          <w:i/>
          <w:color w:val="000000"/>
          <w:sz w:val="24"/>
          <w:szCs w:val="24"/>
        </w:rPr>
        <w:br/>
        <w:t xml:space="preserve">Three Warnings, The</w:t>
      </w:r>
      <w:r>
        <w:rPr>
          <w:color w:val="000000"/>
          <w:sz w:val="24"/>
          <w:szCs w:val="24"/>
        </w:rPr>
        <w:t xml:space="preserve">, ii. 26. </w:t>
      </w:r>
      <w:r>
        <w:rPr>
          <w:color w:val="000000"/>
          <w:sz w:val="24"/>
          <w:szCs w:val="24"/>
        </w:rPr>
        <w:br/>
        <w:t xml:space="preserve">THRESHING, v. 263. </w:t>
      </w:r>
      <w:r>
        <w:rPr>
          <w:color w:val="000000"/>
          <w:sz w:val="24"/>
          <w:szCs w:val="24"/>
        </w:rPr>
        <w:br/>
        <w:t xml:space="preserve">THROCKMORTON, Mr., of Weston Underwood, v. 439, n. 1. </w:t>
      </w:r>
      <w:r>
        <w:rPr>
          <w:color w:val="000000"/>
          <w:sz w:val="24"/>
          <w:szCs w:val="24"/>
        </w:rPr>
        <w:br/>
        <w:t xml:space="preserve">THRONE, The, something behind it greater than it, iii. 416, n. 2. </w:t>
      </w:r>
      <w:r>
        <w:rPr>
          <w:color w:val="000000"/>
          <w:sz w:val="24"/>
          <w:szCs w:val="24"/>
        </w:rPr>
        <w:br/>
        <w:t xml:space="preserve">THUANUS (De Thou),</w:t>
      </w:r>
      <w:r>
        <w:rPr>
          <w:color w:val="000000"/>
          <w:sz w:val="24"/>
          <w:szCs w:val="24"/>
        </w:rPr>
        <w:br/>
        <w:t xml:space="preserve">  Johnson thinks of translating his History, iv. 410;</w:t>
      </w:r>
      <w:r>
        <w:rPr>
          <w:color w:val="000000"/>
          <w:sz w:val="24"/>
          <w:szCs w:val="24"/>
        </w:rPr>
        <w:br/>
        <w:t xml:space="preserve">  mentioned, i. 32, 208, n. 1. </w:t>
      </w:r>
      <w:r>
        <w:rPr>
          <w:color w:val="000000"/>
          <w:sz w:val="24"/>
          <w:szCs w:val="24"/>
        </w:rPr>
        <w:br/>
        <w:t xml:space="preserve">THUCYDIDES, his quotations from Homer, iii. 331. </w:t>
      </w:r>
      <w:r>
        <w:rPr>
          <w:color w:val="000000"/>
          <w:sz w:val="24"/>
          <w:szCs w:val="24"/>
        </w:rPr>
        <w:br/>
        <w:t xml:space="preserve">THURLOW, first Lord,</w:t>
      </w:r>
      <w:r>
        <w:rPr>
          <w:color w:val="000000"/>
          <w:sz w:val="24"/>
          <w:szCs w:val="24"/>
        </w:rPr>
        <w:br/>
        <w:t xml:space="preserve">  Boswell bows the intellectual knee to him, iv. 179, n. 2;</w:t>
      </w:r>
      <w:r>
        <w:rPr>
          <w:color w:val="000000"/>
          <w:sz w:val="24"/>
          <w:szCs w:val="24"/>
        </w:rPr>
        <w:br/>
        <w:t xml:space="preserve">    </w:t>
      </w:r>
      <w:r>
        <w:rPr>
          <w:i/>
          <w:color w:val="000000"/>
          <w:sz w:val="24"/>
          <w:szCs w:val="24"/>
        </w:rPr>
        <w:t xml:space="preserve">Journal of a Tour</w:t>
      </w:r>
      <w:r>
        <w:rPr>
          <w:color w:val="000000"/>
          <w:sz w:val="24"/>
          <w:szCs w:val="24"/>
        </w:rPr>
        <w:t xml:space="preserve">, praises, i. 3, n. 1;</w:t>
      </w:r>
      <w:r>
        <w:rPr>
          <w:color w:val="000000"/>
          <w:sz w:val="24"/>
          <w:szCs w:val="24"/>
        </w:rPr>
        <w:br/>
        <w:t xml:space="preserve">    writes to him, iv. 327;</w:t>
      </w:r>
      <w:r>
        <w:rPr>
          <w:color w:val="000000"/>
          <w:sz w:val="24"/>
          <w:szCs w:val="24"/>
        </w:rPr>
        <w:br/>
        <w:t xml:space="preserve">    his answer, iv. 336;</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354</w:t>
      </w:r>
    </w:p>
    <w:p>
      <w:pPr>
        <w:widowControl w:val="on"/>
        <w:pBdr/>
        <w:spacing w:before="0" w:after="0" w:line="240" w:lineRule="auto"/>
        <w:ind w:left="0" w:right="0"/>
        <w:jc w:val="left"/>
      </w:pPr>
      <w:r>
        <w:rPr>
          <w:color w:val="000000"/>
          <w:sz w:val="24"/>
          <w:szCs w:val="24"/>
        </w:rPr>
        <w:t xml:space="preserve">
  character by Sir W. Jones, iv. 349, n. 3;</w:t>
      </w:r>
      <w:r>
        <w:rPr>
          <w:color w:val="000000"/>
          <w:sz w:val="24"/>
          <w:szCs w:val="24"/>
        </w:rPr>
        <w:br/>
        <w:t xml:space="preserve">  copyright, speech on, ii. 247, n. 5, 345;</w:t>
      </w:r>
      <w:r>
        <w:rPr>
          <w:color w:val="000000"/>
          <w:sz w:val="24"/>
          <w:szCs w:val="24"/>
        </w:rPr>
        <w:br/>
        <w:t xml:space="preserve">  Cowper, treatment of, iv. 349, n. 3;</w:t>
      </w:r>
      <w:r>
        <w:rPr>
          <w:color w:val="000000"/>
          <w:sz w:val="24"/>
          <w:szCs w:val="24"/>
        </w:rPr>
        <w:br/>
        <w:t xml:space="preserve">  duel with Andrew Stuart, ii. 230, n. 1;</w:t>
      </w:r>
      <w:r>
        <w:rPr>
          <w:color w:val="000000"/>
          <w:sz w:val="24"/>
          <w:szCs w:val="24"/>
        </w:rPr>
        <w:br/>
        <w:t xml:space="preserve">  Horne Tooke, encounter with, iv. 327, n. 4;</w:t>
      </w:r>
      <w:r>
        <w:rPr>
          <w:color w:val="000000"/>
          <w:sz w:val="24"/>
          <w:szCs w:val="24"/>
        </w:rPr>
        <w:br/>
        <w:t xml:space="preserve">    prosecutes him, iii. 354, n. 3;</w:t>
      </w:r>
      <w:r>
        <w:rPr>
          <w:color w:val="000000"/>
          <w:sz w:val="24"/>
          <w:szCs w:val="24"/>
        </w:rPr>
        <w:br/>
        <w:t xml:space="preserve">  Horsley, rewards, iv. 438;</w:t>
      </w:r>
      <w:r>
        <w:rPr>
          <w:color w:val="000000"/>
          <w:sz w:val="24"/>
          <w:szCs w:val="24"/>
        </w:rPr>
        <w:br/>
        <w:t xml:space="preserve">  Johnson’s companion, iii. 22;</w:t>
      </w:r>
      <w:r>
        <w:rPr>
          <w:color w:val="000000"/>
          <w:sz w:val="24"/>
          <w:szCs w:val="24"/>
        </w:rPr>
        <w:br/>
        <w:t xml:space="preserve">    generous offer to, iv. 348;</w:t>
      </w:r>
      <w:r>
        <w:rPr>
          <w:color w:val="000000"/>
          <w:sz w:val="24"/>
          <w:szCs w:val="24"/>
        </w:rPr>
        <w:br/>
        <w:t xml:space="preserve">    letter to, iii. 441; v. 364, n. 1;</w:t>
      </w:r>
      <w:r>
        <w:rPr>
          <w:color w:val="000000"/>
          <w:sz w:val="24"/>
          <w:szCs w:val="24"/>
        </w:rPr>
        <w:br/>
        <w:t xml:space="preserve">      letter from him, iv. 349;</w:t>
      </w:r>
      <w:r>
        <w:rPr>
          <w:color w:val="000000"/>
          <w:sz w:val="24"/>
          <w:szCs w:val="24"/>
        </w:rPr>
        <w:br/>
        <w:t xml:space="preserve">    pension, proposed addition to, iv. 327-8, 348-350, 367-8;</w:t>
      </w:r>
      <w:r>
        <w:rPr>
          <w:color w:val="000000"/>
          <w:sz w:val="24"/>
          <w:szCs w:val="24"/>
        </w:rPr>
        <w:br/>
        <w:t xml:space="preserve">    would prepare himself to meet him, iv. 327;</w:t>
      </w:r>
      <w:r>
        <w:rPr>
          <w:color w:val="000000"/>
          <w:sz w:val="24"/>
          <w:szCs w:val="24"/>
        </w:rPr>
        <w:br/>
        <w:t xml:space="preserve">  legal opinion on Rev. J. Thomson’s case, iii. 63;</w:t>
      </w:r>
      <w:r>
        <w:rPr>
          <w:color w:val="000000"/>
          <w:sz w:val="24"/>
          <w:szCs w:val="24"/>
        </w:rPr>
        <w:br/>
        <w:t xml:space="preserve">  Macbean and the Charterhouse, i. 187;</w:t>
      </w:r>
      <w:r>
        <w:rPr>
          <w:color w:val="000000"/>
          <w:sz w:val="24"/>
          <w:szCs w:val="24"/>
        </w:rPr>
        <w:br/>
        <w:t xml:space="preserve">  Prince of Wales and Sir John Ladd, iv. 412, n. 1;</w:t>
      </w:r>
      <w:r>
        <w:rPr>
          <w:color w:val="000000"/>
          <w:sz w:val="24"/>
          <w:szCs w:val="24"/>
        </w:rPr>
        <w:br/>
        <w:t xml:space="preserve">  ‘puts his mind to yours,’ iv. 179;</w:t>
      </w:r>
      <w:r>
        <w:rPr>
          <w:color w:val="000000"/>
          <w:sz w:val="24"/>
          <w:szCs w:val="24"/>
        </w:rPr>
        <w:br/>
        <w:t xml:space="preserve">  Reynolds, letter to, iv. 350, n. 1;</w:t>
      </w:r>
      <w:r>
        <w:rPr>
          <w:color w:val="000000"/>
          <w:sz w:val="24"/>
          <w:szCs w:val="24"/>
        </w:rPr>
        <w:br/>
        <w:t xml:space="preserve">  Royal Marriage Bill, ii. 152, n. 2;</w:t>
      </w:r>
      <w:r>
        <w:rPr>
          <w:color w:val="000000"/>
          <w:sz w:val="24"/>
          <w:szCs w:val="24"/>
        </w:rPr>
        <w:br/>
        <w:t xml:space="preserve">  small certainties, ii. 323, n. 1;</w:t>
      </w:r>
      <w:r>
        <w:rPr>
          <w:color w:val="000000"/>
          <w:sz w:val="24"/>
          <w:szCs w:val="24"/>
        </w:rPr>
        <w:br/>
        <w:t xml:space="preserve">  Taylor’s, Dr., lawsuit, iii. 44;</w:t>
      </w:r>
      <w:r>
        <w:rPr>
          <w:color w:val="000000"/>
          <w:sz w:val="24"/>
          <w:szCs w:val="24"/>
        </w:rPr>
        <w:br/>
        <w:t xml:space="preserve">  mentioned, iv. 310. </w:t>
      </w:r>
      <w:r>
        <w:rPr>
          <w:color w:val="000000"/>
          <w:sz w:val="24"/>
          <w:szCs w:val="24"/>
        </w:rPr>
        <w:br/>
        <w:t xml:space="preserve">THUROT, M., iv. 101. </w:t>
      </w:r>
      <w:r>
        <w:rPr>
          <w:color w:val="000000"/>
          <w:sz w:val="24"/>
          <w:szCs w:val="24"/>
        </w:rPr>
        <w:br/>
        <w:t xml:space="preserve">TIBER, iii. 251. </w:t>
      </w:r>
      <w:r>
        <w:rPr>
          <w:color w:val="000000"/>
          <w:sz w:val="24"/>
          <w:szCs w:val="24"/>
        </w:rPr>
        <w:br/>
        <w:t xml:space="preserve">TIBULLUS,</w:t>
      </w:r>
      <w:r>
        <w:rPr>
          <w:color w:val="000000"/>
          <w:sz w:val="24"/>
          <w:szCs w:val="24"/>
        </w:rPr>
        <w:br/>
        <w:t xml:space="preserve">  Grainger’s translation, ii. 454;</w:t>
      </w:r>
      <w:r>
        <w:rPr>
          <w:color w:val="000000"/>
          <w:sz w:val="24"/>
          <w:szCs w:val="24"/>
        </w:rPr>
        <w:br/>
        <w:t xml:space="preserve">  quoted, iv. 407, n. 1. </w:t>
      </w:r>
      <w:r>
        <w:rPr>
          <w:color w:val="000000"/>
          <w:sz w:val="24"/>
          <w:szCs w:val="24"/>
        </w:rPr>
        <w:br/>
        <w:t xml:space="preserve">TICHBORNE TRIAL, v. 247, n. 2. </w:t>
      </w:r>
      <w:r>
        <w:rPr>
          <w:color w:val="000000"/>
          <w:sz w:val="24"/>
          <w:szCs w:val="24"/>
        </w:rPr>
        <w:br/>
        <w:t xml:space="preserve">TICKELL, Richard,</w:t>
      </w:r>
      <w:r>
        <w:rPr>
          <w:color w:val="000000"/>
          <w:sz w:val="24"/>
          <w:szCs w:val="24"/>
        </w:rPr>
        <w:br/>
        <w:t xml:space="preserve">  </w:t>
      </w:r>
      <w:r>
        <w:rPr>
          <w:i/>
          <w:color w:val="000000"/>
          <w:sz w:val="24"/>
          <w:szCs w:val="24"/>
        </w:rPr>
        <w:t xml:space="preserve">Epistle from the Hon. Charles Fox</w:t>
      </w:r>
      <w:r>
        <w:rPr>
          <w:color w:val="000000"/>
          <w:sz w:val="24"/>
          <w:szCs w:val="24"/>
        </w:rPr>
        <w:t xml:space="preserve">, ii. 292, n. 4; iii. 388, n. 3;</w:t>
      </w:r>
      <w:r>
        <w:rPr>
          <w:color w:val="000000"/>
          <w:sz w:val="24"/>
          <w:szCs w:val="24"/>
        </w:rPr>
        <w:br/>
        <w:t xml:space="preserve">  </w:t>
      </w:r>
      <w:r>
        <w:rPr>
          <w:i/>
          <w:color w:val="000000"/>
          <w:sz w:val="24"/>
          <w:szCs w:val="24"/>
        </w:rPr>
        <w:t xml:space="preserve">The Project</w:t>
      </w:r>
      <w:r>
        <w:rPr>
          <w:color w:val="000000"/>
          <w:sz w:val="24"/>
          <w:szCs w:val="24"/>
        </w:rPr>
        <w:t xml:space="preserve">, iii. 318, n. 2. </w:t>
      </w:r>
      <w:r>
        <w:rPr>
          <w:color w:val="000000"/>
          <w:sz w:val="24"/>
          <w:szCs w:val="24"/>
        </w:rPr>
        <w:br/>
        <w:t xml:space="preserve">TICKELL, Thomas,</w:t>
      </w:r>
      <w:r>
        <w:rPr>
          <w:color w:val="000000"/>
          <w:sz w:val="24"/>
          <w:szCs w:val="24"/>
        </w:rPr>
        <w:br/>
        <w:t xml:space="preserve">  aided Blackmore in his </w:t>
      </w:r>
      <w:r>
        <w:rPr>
          <w:i/>
          <w:color w:val="000000"/>
          <w:sz w:val="24"/>
          <w:szCs w:val="24"/>
        </w:rPr>
        <w:t xml:space="preserve">Creation</w:t>
      </w:r>
      <w:r>
        <w:rPr>
          <w:color w:val="000000"/>
          <w:sz w:val="24"/>
          <w:szCs w:val="24"/>
        </w:rPr>
        <w:t xml:space="preserve">, ii. 108;</w:t>
      </w:r>
      <w:r>
        <w:rPr>
          <w:color w:val="000000"/>
          <w:sz w:val="24"/>
          <w:szCs w:val="24"/>
        </w:rPr>
        <w:br/>
        <w:t xml:space="preserve">  </w:t>
      </w:r>
      <w:r>
        <w:rPr>
          <w:i/>
          <w:color w:val="000000"/>
          <w:sz w:val="24"/>
          <w:szCs w:val="24"/>
        </w:rPr>
        <w:t xml:space="preserve">Life</w:t>
      </w:r>
      <w:r>
        <w:rPr>
          <w:color w:val="000000"/>
          <w:sz w:val="24"/>
          <w:szCs w:val="24"/>
        </w:rPr>
        <w:t xml:space="preserve"> by Johnson, iv. 56. </w:t>
      </w:r>
      <w:r>
        <w:rPr>
          <w:color w:val="000000"/>
          <w:sz w:val="24"/>
          <w:szCs w:val="24"/>
        </w:rPr>
        <w:br/>
        <w:t xml:space="preserve">TIGER, River, v. 242, n. 1. </w:t>
      </w:r>
      <w:r>
        <w:rPr>
          <w:color w:val="000000"/>
          <w:sz w:val="24"/>
          <w:szCs w:val="24"/>
        </w:rPr>
        <w:br/>
        <w:t xml:space="preserve">TILLEMONT, Gibbon praises his accuracy, i. 7, n. 1. </w:t>
      </w:r>
      <w:r>
        <w:rPr>
          <w:color w:val="000000"/>
          <w:sz w:val="24"/>
          <w:szCs w:val="24"/>
        </w:rPr>
        <w:br/>
        <w:t xml:space="preserve">TILLOTSON, John, Archbishop of Canterbury,</w:t>
      </w:r>
      <w:r>
        <w:rPr>
          <w:color w:val="000000"/>
          <w:sz w:val="24"/>
          <w:szCs w:val="24"/>
        </w:rPr>
        <w:br/>
        <w:t xml:space="preserve">  </w:t>
      </w:r>
      <w:r>
        <w:rPr>
          <w:i/>
          <w:color w:val="000000"/>
          <w:sz w:val="24"/>
          <w:szCs w:val="24"/>
        </w:rPr>
        <w:t xml:space="preserve">Sermons</w:t>
      </w:r>
      <w:r>
        <w:rPr>
          <w:color w:val="000000"/>
          <w:sz w:val="24"/>
          <w:szCs w:val="24"/>
        </w:rPr>
        <w:t xml:space="preserve">, iii. 247;</w:t>
      </w:r>
      <w:r>
        <w:rPr>
          <w:color w:val="000000"/>
          <w:sz w:val="24"/>
          <w:szCs w:val="24"/>
        </w:rPr>
        <w:br/>
        <w:t xml:space="preserve">  on transubstantiation, v. 71. </w:t>
      </w:r>
      <w:r>
        <w:rPr>
          <w:color w:val="000000"/>
          <w:sz w:val="24"/>
          <w:szCs w:val="24"/>
        </w:rPr>
        <w:br/>
        <w:t xml:space="preserve">TIME AND SPACE, iv. 25.</w:t>
      </w:r>
      <w:r>
        <w:rPr>
          <w:i/>
          <w:color w:val="000000"/>
          <w:sz w:val="24"/>
          <w:szCs w:val="24"/>
        </w:rPr>
        <w:br/>
        <w:t xml:space="preserve">Times, The</w:t>
      </w:r>
      <w:r>
        <w:rPr>
          <w:color w:val="000000"/>
          <w:sz w:val="24"/>
          <w:szCs w:val="24"/>
        </w:rPr>
        <w:t xml:space="preserve">, quoted, v. 400, n. 4. </w:t>
      </w:r>
      <w:r>
        <w:rPr>
          <w:color w:val="000000"/>
          <w:sz w:val="24"/>
          <w:szCs w:val="24"/>
        </w:rPr>
        <w:br/>
        <w:t xml:space="preserve">TIMIDITY, iv. 200, n. 4. </w:t>
      </w:r>
      <w:r>
        <w:rPr>
          <w:color w:val="000000"/>
          <w:sz w:val="24"/>
          <w:szCs w:val="24"/>
        </w:rPr>
        <w:br/>
        <w:t xml:space="preserve">TIMMINS, Mr. Samuel,</w:t>
      </w:r>
      <w:r>
        <w:rPr>
          <w:color w:val="000000"/>
          <w:sz w:val="24"/>
          <w:szCs w:val="24"/>
        </w:rPr>
        <w:br/>
        <w:t xml:space="preserve">  </w:t>
      </w:r>
      <w:r>
        <w:rPr>
          <w:i/>
          <w:color w:val="000000"/>
          <w:sz w:val="24"/>
          <w:szCs w:val="24"/>
        </w:rPr>
        <w:t xml:space="preserve">Dr. Johnson in Birmingham</w:t>
      </w:r>
      <w:r>
        <w:rPr>
          <w:color w:val="000000"/>
          <w:sz w:val="24"/>
          <w:szCs w:val="24"/>
        </w:rPr>
        <w:t xml:space="preserve"> quoted, i. 85, n. 3, 95, n. 3. </w:t>
      </w:r>
      <w:r>
        <w:rPr>
          <w:color w:val="000000"/>
          <w:sz w:val="24"/>
          <w:szCs w:val="24"/>
        </w:rPr>
        <w:br/>
        <w:t xml:space="preserve">TINDAL, Dr., ii. 229, n. 1. </w:t>
      </w:r>
      <w:r>
        <w:rPr>
          <w:color w:val="000000"/>
          <w:sz w:val="24"/>
          <w:szCs w:val="24"/>
        </w:rPr>
        <w:br/>
        <w:t xml:space="preserve">TIPPOO, iii. 356, n. 2.</w:t>
      </w:r>
      <w:r>
        <w:rPr>
          <w:i/>
          <w:color w:val="000000"/>
          <w:sz w:val="24"/>
          <w:szCs w:val="24"/>
        </w:rPr>
        <w:br/>
        <w:t xml:space="preserve">Titi, Prince</w:t>
      </w:r>
      <w:r>
        <w:rPr>
          <w:color w:val="000000"/>
          <w:sz w:val="24"/>
          <w:szCs w:val="24"/>
        </w:rPr>
        <w:t xml:space="preserve">, ii. 391. </w:t>
      </w:r>
      <w:r>
        <w:rPr>
          <w:color w:val="000000"/>
          <w:sz w:val="24"/>
          <w:szCs w:val="24"/>
        </w:rPr>
        <w:br/>
        <w:t xml:space="preserve">TOASTS, iv. 29. </w:t>
      </w:r>
      <w:r>
        <w:rPr>
          <w:color w:val="000000"/>
          <w:sz w:val="24"/>
          <w:szCs w:val="24"/>
        </w:rPr>
        <w:br/>
        <w:t xml:space="preserve">TOLAND, John, i. 29. </w:t>
      </w:r>
      <w:r>
        <w:rPr>
          <w:color w:val="000000"/>
          <w:sz w:val="24"/>
          <w:szCs w:val="24"/>
        </w:rPr>
        <w:br/>
        <w:t xml:space="preserve">TOLCHER, Old Mr., i. 152, n. 3. </w:t>
      </w:r>
      <w:r>
        <w:rPr>
          <w:color w:val="000000"/>
          <w:sz w:val="24"/>
          <w:szCs w:val="24"/>
        </w:rPr>
        <w:br/>
        <w:t xml:space="preserve">TOLERATION, ii. 249-254; iv. 12, 216;</w:t>
      </w:r>
      <w:r>
        <w:rPr>
          <w:color w:val="000000"/>
          <w:sz w:val="24"/>
          <w:szCs w:val="24"/>
        </w:rPr>
        <w:br/>
        <w:t xml:space="preserve">  universal, iii. 380. </w:t>
      </w:r>
      <w:r>
        <w:rPr>
          <w:color w:val="000000"/>
          <w:sz w:val="24"/>
          <w:szCs w:val="24"/>
        </w:rPr>
        <w:br/>
        <w:t xml:space="preserve">TOMASI, Signora, ii. 451, n. 3.</w:t>
      </w:r>
      <w:r>
        <w:rPr>
          <w:i/>
          <w:color w:val="000000"/>
          <w:sz w:val="24"/>
          <w:szCs w:val="24"/>
        </w:rPr>
        <w:br/>
        <w:t xml:space="preserve">To Miss—­</w:t>
      </w:r>
      <w:r>
        <w:rPr>
          <w:color w:val="000000"/>
          <w:sz w:val="24"/>
          <w:szCs w:val="24"/>
        </w:rPr>
        <w:t xml:space="preserve">, i. 178.</w:t>
      </w:r>
      <w:r>
        <w:rPr>
          <w:i/>
          <w:color w:val="000000"/>
          <w:sz w:val="24"/>
          <w:szCs w:val="24"/>
        </w:rPr>
        <w:br/>
        <w:t xml:space="preserve">To Miss—­on her giving the Authour a Purse</w:t>
      </w:r>
      <w:r>
        <w:rPr>
          <w:color w:val="000000"/>
          <w:sz w:val="24"/>
          <w:szCs w:val="24"/>
        </w:rPr>
        <w:t xml:space="preserve">, ii. 25.</w:t>
      </w:r>
      <w:r>
        <w:rPr>
          <w:i/>
          <w:color w:val="000000"/>
          <w:sz w:val="24"/>
          <w:szCs w:val="24"/>
        </w:rPr>
        <w:br/>
        <w:t xml:space="preserve">Tommy Prudent</w:t>
      </w:r>
      <w:r>
        <w:rPr>
          <w:color w:val="000000"/>
          <w:sz w:val="24"/>
          <w:szCs w:val="24"/>
        </w:rPr>
        <w:t xml:space="preserve">, iv. 8, n. 3. </w:t>
      </w:r>
      <w:r>
        <w:rPr>
          <w:color w:val="000000"/>
          <w:sz w:val="24"/>
          <w:szCs w:val="24"/>
        </w:rPr>
        <w:br/>
        <w:t xml:space="preserve">TONSON, Jacob,</w:t>
      </w:r>
      <w:r>
        <w:rPr>
          <w:color w:val="000000"/>
          <w:sz w:val="24"/>
          <w:szCs w:val="24"/>
        </w:rPr>
        <w:br/>
        <w:t xml:space="preserve">  Budgell’s </w:t>
      </w:r>
      <w:r>
        <w:rPr>
          <w:i/>
          <w:color w:val="000000"/>
          <w:sz w:val="24"/>
          <w:szCs w:val="24"/>
        </w:rPr>
        <w:t xml:space="preserve">Epilogue</w:t>
      </w:r>
      <w:r>
        <w:rPr>
          <w:color w:val="000000"/>
          <w:sz w:val="24"/>
          <w:szCs w:val="24"/>
        </w:rPr>
        <w:t xml:space="preserve">, iii. 46;</w:t>
      </w:r>
      <w:r>
        <w:rPr>
          <w:color w:val="000000"/>
          <w:sz w:val="24"/>
          <w:szCs w:val="24"/>
        </w:rPr>
        <w:br/>
        <w:t xml:space="preserve">  Dryden’s engagement with him, i. 193, n. 1. </w:t>
      </w:r>
      <w:r>
        <w:rPr>
          <w:color w:val="000000"/>
          <w:sz w:val="24"/>
          <w:szCs w:val="24"/>
        </w:rPr>
        <w:br/>
        <w:t xml:space="preserve">TONSON, Jacob, the younger,</w:t>
      </w:r>
      <w:r>
        <w:rPr>
          <w:color w:val="000000"/>
          <w:sz w:val="24"/>
          <w:szCs w:val="24"/>
        </w:rPr>
        <w:br/>
        <w:t xml:space="preserve">  Johnson praises him, i. 227, n. 3;</w:t>
      </w:r>
      <w:r>
        <w:rPr>
          <w:color w:val="000000"/>
          <w:sz w:val="24"/>
          <w:szCs w:val="24"/>
        </w:rPr>
        <w:br/>
        <w:t xml:space="preserve">  mentioned, i. 263, n. 3. </w:t>
      </w:r>
      <w:r>
        <w:rPr>
          <w:color w:val="000000"/>
          <w:sz w:val="24"/>
          <w:szCs w:val="24"/>
        </w:rPr>
        <w:br/>
        <w:t xml:space="preserve">TOOKE, Horne (at first Rev. John Horne),</w:t>
      </w:r>
      <w:r>
        <w:rPr>
          <w:color w:val="000000"/>
          <w:sz w:val="24"/>
          <w:szCs w:val="24"/>
        </w:rPr>
        <w:br/>
        <w:t xml:space="preserve">  Beckford’s speech to the King, iii. 201, n. 3;</w:t>
      </w:r>
      <w:r>
        <w:rPr>
          <w:color w:val="000000"/>
          <w:sz w:val="24"/>
          <w:szCs w:val="24"/>
        </w:rPr>
        <w:br/>
        <w:t xml:space="preserve">  Boswell, altercation with, iii. 354, n. 2;</w:t>
      </w:r>
      <w:r>
        <w:rPr>
          <w:color w:val="000000"/>
          <w:sz w:val="24"/>
          <w:szCs w:val="24"/>
        </w:rPr>
        <w:br/>
        <w:t xml:space="preserve">  </w:t>
      </w:r>
      <w:r>
        <w:rPr>
          <w:i/>
          <w:color w:val="000000"/>
          <w:sz w:val="24"/>
          <w:szCs w:val="24"/>
        </w:rPr>
        <w:t xml:space="preserve">Diversions of Purley</w:t>
      </w:r>
      <w:r>
        <w:rPr>
          <w:color w:val="000000"/>
          <w:sz w:val="24"/>
          <w:szCs w:val="24"/>
        </w:rPr>
        <w:t xml:space="preserve">, iii. 354, n. 2;</w:t>
      </w:r>
      <w:r>
        <w:rPr>
          <w:color w:val="000000"/>
          <w:sz w:val="24"/>
          <w:szCs w:val="24"/>
        </w:rPr>
        <w:br/>
        <w:t xml:space="preserve">  imprisonment, iii. 314, n. 6;</w:t>
      </w:r>
      <w:r>
        <w:rPr>
          <w:color w:val="000000"/>
          <w:sz w:val="24"/>
          <w:szCs w:val="24"/>
        </w:rPr>
        <w:br/>
        <w:t xml:space="preserve">    writ of error, iii. 345, n. 3;</w:t>
      </w:r>
      <w:r>
        <w:rPr>
          <w:color w:val="000000"/>
          <w:sz w:val="24"/>
          <w:szCs w:val="24"/>
        </w:rPr>
        <w:br/>
        <w:t xml:space="preserve">  Johnson’s etymologies, criticises, iii. 354;</w:t>
      </w:r>
      <w:r>
        <w:rPr>
          <w:color w:val="000000"/>
          <w:sz w:val="24"/>
          <w:szCs w:val="24"/>
        </w:rPr>
        <w:br/>
        <w:t xml:space="preserve">    reads the preface to his </w:t>
      </w:r>
      <w:r>
        <w:rPr>
          <w:i/>
          <w:color w:val="000000"/>
          <w:sz w:val="24"/>
          <w:szCs w:val="24"/>
        </w:rPr>
        <w:t xml:space="preserve">Dictionary</w:t>
      </w:r>
      <w:r>
        <w:rPr>
          <w:color w:val="000000"/>
          <w:sz w:val="24"/>
          <w:szCs w:val="24"/>
        </w:rPr>
        <w:t xml:space="preserve"> with tears, i. 297, n. 2;</w:t>
      </w:r>
      <w:r>
        <w:rPr>
          <w:color w:val="000000"/>
          <w:sz w:val="24"/>
          <w:szCs w:val="24"/>
        </w:rPr>
        <w:br/>
        <w:t xml:space="preserve">iii. 354, n. 1;</w:t>
      </w:r>
      <w:r>
        <w:rPr>
          <w:color w:val="000000"/>
          <w:sz w:val="24"/>
          <w:szCs w:val="24"/>
        </w:rPr>
        <w:br/>
        <w:t xml:space="preserve">  </w:t>
      </w:r>
      <w:r>
        <w:rPr>
          <w:i/>
          <w:color w:val="000000"/>
          <w:sz w:val="24"/>
          <w:szCs w:val="24"/>
        </w:rPr>
        <w:t xml:space="preserve">Letter to Mr. Dunning</w:t>
      </w:r>
      <w:r>
        <w:rPr>
          <w:color w:val="000000"/>
          <w:sz w:val="24"/>
          <w:szCs w:val="24"/>
        </w:rPr>
        <w:t xml:space="preserve">, iii. 354;</w:t>
      </w:r>
      <w:r>
        <w:rPr>
          <w:color w:val="000000"/>
          <w:sz w:val="24"/>
          <w:szCs w:val="24"/>
        </w:rPr>
        <w:br/>
        <w:t xml:space="preserve">  living, resigns his, iii. 201, n. 3;</w:t>
      </w:r>
      <w:r>
        <w:rPr>
          <w:color w:val="000000"/>
          <w:sz w:val="24"/>
          <w:szCs w:val="24"/>
        </w:rPr>
        <w:br/>
        <w:t xml:space="preserve">  Norton, Sir Fletcher, attacks, ii. 472, n. 2;</w:t>
      </w:r>
      <w:r>
        <w:rPr>
          <w:color w:val="000000"/>
          <w:sz w:val="24"/>
          <w:szCs w:val="24"/>
        </w:rPr>
        <w:br/>
        <w:t xml:space="preserve">  pillory, should have been set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iii. 314;</w:t>
      </w:r>
      <w:r>
        <w:rPr>
          <w:color w:val="000000"/>
          <w:sz w:val="24"/>
          <w:szCs w:val="24"/>
        </w:rPr>
        <w:br/>
        <w:t xml:space="preserve">    too much literature for it, iii. 354;</w:t>
      </w:r>
      <w:r>
        <w:rPr>
          <w:color w:val="000000"/>
          <w:sz w:val="24"/>
          <w:szCs w:val="24"/>
        </w:rPr>
        <w:br/>
        <w:t xml:space="preserve">    Lord Mansfield durst not venture it, ib., n. 3;</w:t>
      </w:r>
      <w:r>
        <w:rPr>
          <w:color w:val="000000"/>
          <w:sz w:val="24"/>
          <w:szCs w:val="24"/>
        </w:rPr>
        <w:br/>
        <w:t xml:space="preserve">  Thurlow, encounter with, iv. 327, n. 4. </w:t>
      </w:r>
      <w:r>
        <w:rPr>
          <w:color w:val="000000"/>
          <w:sz w:val="24"/>
          <w:szCs w:val="24"/>
        </w:rPr>
        <w:br/>
        <w:t xml:space="preserve">TOPHAM, Edward, proprietor of </w:t>
      </w:r>
      <w:r>
        <w:rPr>
          <w:i/>
          <w:color w:val="000000"/>
          <w:sz w:val="24"/>
          <w:szCs w:val="24"/>
        </w:rPr>
        <w:t xml:space="preserve">The World</w:t>
      </w:r>
      <w:r>
        <w:rPr>
          <w:color w:val="000000"/>
          <w:sz w:val="24"/>
          <w:szCs w:val="24"/>
        </w:rPr>
        <w:t xml:space="preserve">, iii. 16, n. 1. </w:t>
      </w:r>
      <w:r>
        <w:rPr>
          <w:color w:val="000000"/>
          <w:sz w:val="24"/>
          <w:szCs w:val="24"/>
        </w:rPr>
        <w:br/>
        <w:t xml:space="preserve">TOPLADY, Rev. Mr.,</w:t>
      </w:r>
      <w:r>
        <w:rPr>
          <w:color w:val="000000"/>
          <w:sz w:val="24"/>
          <w:szCs w:val="24"/>
        </w:rPr>
        <w:br/>
        <w:t xml:space="preserve">  attacked by Wesley, v. 35, n. 3;</w:t>
      </w:r>
      <w:r>
        <w:rPr>
          <w:color w:val="000000"/>
          <w:sz w:val="24"/>
          <w:szCs w:val="24"/>
        </w:rPr>
        <w:br/>
        <w:t xml:space="preserve">  meets Johnson at Dilly’s, ii. 247, 253, 255. </w:t>
      </w:r>
      <w:r>
        <w:rPr>
          <w:color w:val="000000"/>
          <w:sz w:val="24"/>
          <w:szCs w:val="24"/>
        </w:rPr>
        <w:br/>
        <w:t xml:space="preserve">TOPOGRAPHICAL WORKS, iii. 164, n. 1. </w:t>
      </w:r>
      <w:r>
        <w:rPr>
          <w:color w:val="000000"/>
          <w:sz w:val="24"/>
          <w:szCs w:val="24"/>
        </w:rPr>
        <w:br/>
        <w:t xml:space="preserve">TOPPING, Mr., of Christ Church, iii. 449. </w:t>
      </w:r>
      <w:r>
        <w:rPr>
          <w:color w:val="000000"/>
          <w:sz w:val="24"/>
          <w:szCs w:val="24"/>
        </w:rPr>
        <w:br/>
        <w:t xml:space="preserve">TOPSELL, Edward, i. 138, n. 5. </w:t>
      </w:r>
      <w:r>
        <w:rPr>
          <w:color w:val="000000"/>
          <w:sz w:val="24"/>
          <w:szCs w:val="24"/>
        </w:rPr>
        <w:br/>
        <w:t xml:space="preserve">TORIES,</w:t>
      </w:r>
      <w:r>
        <w:rPr>
          <w:color w:val="000000"/>
          <w:sz w:val="24"/>
          <w:szCs w:val="24"/>
        </w:rPr>
        <w:br/>
        <w:t xml:space="preserve">  defined, i. 294; iii. 174, n. 3;</w:t>
      </w:r>
      <w:r>
        <w:rPr>
          <w:color w:val="000000"/>
          <w:sz w:val="24"/>
          <w:szCs w:val="24"/>
        </w:rPr>
        <w:br/>
        <w:t xml:space="preserve">  generated, how, iii. 326;</w:t>
      </w:r>
      <w:r>
        <w:rPr>
          <w:color w:val="000000"/>
          <w:sz w:val="24"/>
          <w:szCs w:val="24"/>
        </w:rPr>
        <w:br/>
        <w:t xml:space="preserve">  hostile to Spain, i. 147, n. 5;</w:t>
      </w:r>
      <w:r>
        <w:rPr>
          <w:color w:val="000000"/>
          <w:sz w:val="24"/>
          <w:szCs w:val="24"/>
        </w:rPr>
        <w:br/>
        <w:t xml:space="preserve">  identified with Jacobites, i. 429, n. 4;</w:t>
      </w:r>
      <w:r>
        <w:rPr>
          <w:color w:val="000000"/>
          <w:sz w:val="24"/>
          <w:szCs w:val="24"/>
        </w:rPr>
        <w:br/>
        <w:t xml:space="preserve">  </w:t>
      </w:r>
      <w:r>
        <w:rPr>
          <w:i/>
          <w:color w:val="000000"/>
          <w:sz w:val="24"/>
          <w:szCs w:val="24"/>
        </w:rPr>
        <w:t xml:space="preserve">Of Tory and Whig</w:t>
      </w:r>
      <w:r>
        <w:rPr>
          <w:color w:val="000000"/>
          <w:sz w:val="24"/>
          <w:szCs w:val="24"/>
        </w:rPr>
        <w:t xml:space="preserve">, iv. 117;</w:t>
      </w:r>
      <w:r>
        <w:rPr>
          <w:color w:val="000000"/>
          <w:sz w:val="24"/>
          <w:szCs w:val="24"/>
        </w:rPr>
        <w:br/>
        <w:t xml:space="preserve">  opposition to the Court, ii. 112;</w:t>
      </w:r>
      <w:r>
        <w:rPr>
          <w:color w:val="000000"/>
          <w:sz w:val="24"/>
          <w:szCs w:val="24"/>
        </w:rPr>
        <w:br/>
        <w:t xml:space="preserve">  reverence for government, iv. l00;</w:t>
      </w:r>
      <w:r>
        <w:rPr>
          <w:color w:val="000000"/>
          <w:sz w:val="24"/>
          <w:szCs w:val="24"/>
        </w:rPr>
        <w:br/>
        <w:t xml:space="preserve">  Whigs, enmity with, iv. 291;</w:t>
      </w:r>
      <w:r>
        <w:rPr>
          <w:color w:val="000000"/>
          <w:sz w:val="24"/>
          <w:szCs w:val="24"/>
        </w:rPr>
        <w:br/>
        <w:t xml:space="preserve">  Whigs when out of place, i. 129. </w:t>
      </w:r>
      <w:r>
        <w:rPr>
          <w:color w:val="000000"/>
          <w:sz w:val="24"/>
          <w:szCs w:val="24"/>
        </w:rPr>
        <w:br/>
        <w:t xml:space="preserve">TORRE, M., fire-work maker, iv. 324. </w:t>
      </w:r>
      <w:r>
        <w:rPr>
          <w:color w:val="000000"/>
          <w:sz w:val="24"/>
          <w:szCs w:val="24"/>
        </w:rPr>
        <w:br/>
        <w:t xml:space="preserve">TORTURE, i. 466, 467, n. 1. </w:t>
      </w:r>
      <w:r>
        <w:rPr>
          <w:color w:val="000000"/>
          <w:sz w:val="24"/>
          <w:szCs w:val="24"/>
        </w:rPr>
        <w:br/>
        <w:t xml:space="preserve">TOTTENHAM, iii. 45, n. 1. </w:t>
      </w:r>
      <w:r>
        <w:rPr>
          <w:color w:val="000000"/>
          <w:sz w:val="24"/>
          <w:szCs w:val="24"/>
        </w:rPr>
        <w:br/>
        <w:t xml:space="preserve">TOUCH, sense of, ii. 190. </w:t>
      </w:r>
      <w:r>
        <w:rPr>
          <w:color w:val="000000"/>
          <w:sz w:val="24"/>
          <w:szCs w:val="24"/>
        </w:rPr>
        <w:br/>
        <w:t xml:space="preserve">TOUR OF EUROPE, iii. 458. </w:t>
      </w:r>
      <w:r>
        <w:rPr>
          <w:color w:val="000000"/>
          <w:sz w:val="24"/>
          <w:szCs w:val="24"/>
        </w:rPr>
        <w:br/>
        <w:t xml:space="preserve">TOWERS, Dr. J.,</w:t>
      </w:r>
      <w:r>
        <w:rPr>
          <w:color w:val="000000"/>
          <w:sz w:val="24"/>
          <w:szCs w:val="24"/>
        </w:rPr>
        <w:br/>
        <w:t xml:space="preserve">  </w:t>
      </w:r>
      <w:r>
        <w:rPr>
          <w:i/>
          <w:color w:val="000000"/>
          <w:sz w:val="24"/>
          <w:szCs w:val="24"/>
        </w:rPr>
        <w:t xml:space="preserve">Essay on the Life of Johnson</w:t>
      </w:r>
      <w:r>
        <w:rPr>
          <w:color w:val="000000"/>
          <w:sz w:val="24"/>
          <w:szCs w:val="24"/>
        </w:rPr>
        <w:t xml:space="preserve">, iv. 41, n. 1;</w:t>
      </w:r>
      <w:r>
        <w:rPr>
          <w:color w:val="000000"/>
          <w:sz w:val="24"/>
          <w:szCs w:val="24"/>
        </w:rPr>
        <w:br/>
        <w:t xml:space="preserve">  Johnson’s </w:t>
      </w:r>
      <w:r>
        <w:rPr>
          <w:i/>
          <w:color w:val="000000"/>
          <w:sz w:val="24"/>
          <w:szCs w:val="24"/>
        </w:rPr>
        <w:t xml:space="preserve">Life of Milton</w:t>
      </w:r>
      <w:r>
        <w:rPr>
          <w:color w:val="000000"/>
          <w:sz w:val="24"/>
          <w:szCs w:val="24"/>
        </w:rPr>
        <w:t xml:space="preserve">, praises, iv. 40;</w:t>
      </w:r>
      <w:r>
        <w:rPr>
          <w:color w:val="000000"/>
          <w:sz w:val="24"/>
          <w:szCs w:val="24"/>
        </w:rPr>
        <w:br/>
        <w:t xml:space="preserve">  </w:t>
      </w:r>
      <w:r>
        <w:rPr>
          <w:i/>
          <w:color w:val="000000"/>
          <w:sz w:val="24"/>
          <w:szCs w:val="24"/>
        </w:rPr>
        <w:t xml:space="preserve">Letter to Dr. Johnson, &amp;c</w:t>
      </w:r>
      <w:r>
        <w:rPr>
          <w:color w:val="000000"/>
          <w:sz w:val="24"/>
          <w:szCs w:val="24"/>
        </w:rPr>
        <w:t xml:space="preserve">., ii. 316. </w:t>
      </w:r>
      <w:r>
        <w:rPr>
          <w:color w:val="000000"/>
          <w:sz w:val="24"/>
          <w:szCs w:val="24"/>
        </w:rPr>
        <w:br/>
        <w:t xml:space="preserve">TOWNLEY, C., an engraver, iv. 421, n. 2. </w:t>
      </w:r>
      <w:r>
        <w:rPr>
          <w:color w:val="000000"/>
          <w:sz w:val="24"/>
          <w:szCs w:val="24"/>
        </w:rPr>
        <w:br/>
        <w:t xml:space="preserve">TOWNLEY, Charles, iii. 118, n. 3. </w:t>
      </w:r>
      <w:r>
        <w:rPr>
          <w:color w:val="000000"/>
          <w:sz w:val="24"/>
          <w:szCs w:val="24"/>
        </w:rPr>
        <w:br/>
        <w:t xml:space="preserve">TOWNMALLING, iii. 452. </w:t>
      </w:r>
      <w:r>
        <w:rPr>
          <w:color w:val="000000"/>
          <w:sz w:val="24"/>
          <w:szCs w:val="24"/>
        </w:rPr>
        <w:br/>
        <w:t xml:space="preserve">TOWNSEND, Alderman,</w:t>
      </w:r>
      <w:r>
        <w:rPr>
          <w:color w:val="000000"/>
          <w:sz w:val="24"/>
          <w:szCs w:val="24"/>
        </w:rPr>
        <w:br/>
        <w:t xml:space="preserve">  Johnson attacks him, ii. 135, n. 1;</w:t>
      </w:r>
      <w:r>
        <w:rPr>
          <w:color w:val="000000"/>
          <w:sz w:val="24"/>
          <w:szCs w:val="24"/>
        </w:rPr>
        <w:br/>
        <w:t xml:space="preserve">  Lord Mayor, iii. 459; iv. 175, n. 1;</w:t>
      </w:r>
      <w:r>
        <w:rPr>
          <w:color w:val="000000"/>
          <w:sz w:val="24"/>
          <w:szCs w:val="24"/>
        </w:rPr>
        <w:br/>
        <w:t xml:space="preserve">  refuses to pay the land-tax, iii. 460;</w:t>
      </w:r>
      <w:r>
        <w:rPr>
          <w:color w:val="000000"/>
          <w:sz w:val="24"/>
          <w:szCs w:val="24"/>
        </w:rPr>
        <w:br/>
        <w:t xml:space="preserve">  mentioned, iii. 201, n. 3. </w:t>
      </w:r>
      <w:r>
        <w:rPr>
          <w:color w:val="000000"/>
          <w:sz w:val="24"/>
          <w:szCs w:val="24"/>
        </w:rPr>
        <w:br/>
        <w:t xml:space="preserve">TOWNSHEND, second Viscount, ii. 342, n. 1; v. 357, n. 1. </w:t>
      </w:r>
      <w:r>
        <w:rPr>
          <w:color w:val="000000"/>
          <w:sz w:val="24"/>
          <w:szCs w:val="24"/>
        </w:rPr>
        <w:br/>
        <w:t xml:space="preserve">TOWNSHEND, fourth Viscount (afterwards first Marquis), i. 437, n. 2. </w:t>
      </w:r>
      <w:r>
        <w:rPr>
          <w:color w:val="000000"/>
          <w:sz w:val="24"/>
          <w:szCs w:val="24"/>
        </w:rPr>
        <w:br/>
        <w:t xml:space="preserve">TOWNSHEND, Right Hon. Charles,</w:t>
      </w:r>
      <w:r>
        <w:rPr>
          <w:color w:val="000000"/>
          <w:sz w:val="24"/>
          <w:szCs w:val="24"/>
        </w:rPr>
        <w:br/>
        <w:t xml:space="preserve">  Akenside, friendship with, iii. 3;</w:t>
      </w:r>
      <w:r>
        <w:rPr>
          <w:color w:val="000000"/>
          <w:sz w:val="24"/>
          <w:szCs w:val="24"/>
        </w:rPr>
        <w:br/>
        <w:t xml:space="preserve">  ‘Champagne Speech,’ ii. 222, n. 3;</w:t>
      </w:r>
      <w:r>
        <w:rPr>
          <w:color w:val="000000"/>
          <w:sz w:val="24"/>
          <w:szCs w:val="24"/>
        </w:rPr>
        <w:br/>
        <w:t xml:space="preserve">  jokes and wit, ii. 222; ib., n. 3;</w:t>
      </w:r>
      <w:r>
        <w:rPr>
          <w:color w:val="000000"/>
          <w:sz w:val="24"/>
          <w:szCs w:val="24"/>
        </w:rPr>
        <w:br/>
        <w:t xml:space="preserve">  Kames, Lord, criticises, ii. 90, n. 1. </w:t>
      </w:r>
      <w:r>
        <w:rPr>
          <w:color w:val="000000"/>
          <w:sz w:val="24"/>
          <w:szCs w:val="24"/>
        </w:rPr>
        <w:br/>
        <w:t xml:space="preserve">TOWNSHEND, Hon. John, Tickell’s </w:t>
      </w:r>
      <w:r>
        <w:rPr>
          <w:i/>
          <w:color w:val="000000"/>
          <w:sz w:val="24"/>
          <w:szCs w:val="24"/>
        </w:rPr>
        <w:t xml:space="preserve">Epistle</w:t>
      </w:r>
      <w:r>
        <w:rPr>
          <w:color w:val="000000"/>
          <w:sz w:val="24"/>
          <w:szCs w:val="24"/>
        </w:rPr>
        <w:t xml:space="preserve">, ii. 292, n. 4. </w:t>
      </w:r>
      <w:r>
        <w:rPr>
          <w:color w:val="000000"/>
          <w:sz w:val="24"/>
          <w:szCs w:val="24"/>
        </w:rPr>
        <w:br/>
        <w:t xml:space="preserve">TOWNSHEND, Right Hon. Thomas (afterwards first Viscount Sydney),</w:t>
      </w:r>
      <w:r>
        <w:rPr>
          <w:color w:val="000000"/>
          <w:sz w:val="24"/>
          <w:szCs w:val="24"/>
        </w:rPr>
        <w:br/>
        <w:t xml:space="preserve">  Goldsmith’s ‘Tommy Townshend,’ iii. 233, n. 1;</w:t>
      </w:r>
      <w:r>
        <w:rPr>
          <w:color w:val="000000"/>
          <w:sz w:val="24"/>
          <w:szCs w:val="24"/>
        </w:rPr>
        <w:br/>
        <w:t xml:space="preserve">  attacks Johnson, iv. 318;</w:t>
      </w:r>
      <w:r>
        <w:rPr>
          <w:color w:val="000000"/>
          <w:sz w:val="24"/>
          <w:szCs w:val="24"/>
        </w:rPr>
        <w:br/>
        <w:t xml:space="preserve">  moves that Nowell’s sermon be burnt, iv. 296, n. 1. </w:t>
      </w:r>
      <w:r>
        <w:rPr>
          <w:color w:val="000000"/>
          <w:sz w:val="24"/>
          <w:szCs w:val="24"/>
        </w:rPr>
        <w:br/>
        <w:t xml:space="preserve">TOWNSON, Rev. Dr., ii. 258, n. 3; iv. 300, n. 2. </w:t>
      </w:r>
      <w:r>
        <w:rPr>
          <w:color w:val="000000"/>
          <w:sz w:val="24"/>
          <w:szCs w:val="24"/>
        </w:rPr>
        <w:br/>
        <w:t xml:space="preserve">TRADE,</w:t>
      </w:r>
      <w:r>
        <w:rPr>
          <w:color w:val="000000"/>
          <w:sz w:val="24"/>
          <w:szCs w:val="24"/>
        </w:rPr>
        <w:br/>
        <w:t xml:space="preserve">  difficulty, has not much, iii. 382, n. 2;</w:t>
      </w:r>
      <w:r>
        <w:rPr>
          <w:color w:val="000000"/>
          <w:sz w:val="24"/>
          <w:szCs w:val="24"/>
        </w:rPr>
        <w:br/>
        <w:t xml:space="preserve">  gaming, like, v. 232;</w:t>
      </w:r>
      <w:r>
        <w:rPr>
          <w:color w:val="000000"/>
          <w:sz w:val="24"/>
          <w:szCs w:val="24"/>
        </w:rPr>
        <w:br/>
        <w:t xml:space="preserve">  injury done to the body, ii. 218;</w:t>
      </w:r>
      <w:r>
        <w:rPr>
          <w:color w:val="000000"/>
          <w:sz w:val="24"/>
          <w:szCs w:val="24"/>
        </w:rPr>
        <w:br/>
        <w:t xml:space="preserve">  leisure of those engaged, v. 59;</w:t>
      </w:r>
      <w:r>
        <w:rPr>
          <w:color w:val="000000"/>
          <w:sz w:val="24"/>
          <w:szCs w:val="24"/>
        </w:rPr>
        <w:br/>
        <w:t xml:space="preserve">  military spirit injured by it, ii. 218;</w:t>
      </w:r>
      <w:r>
        <w:rPr>
          <w:color w:val="000000"/>
          <w:sz w:val="24"/>
          <w:szCs w:val="24"/>
        </w:rPr>
        <w:br/>
        <w:t xml:space="preserve">  opportunity of rising in the world, ii. 98;</w:t>
      </w:r>
      <w:r>
        <w:rPr>
          <w:color w:val="000000"/>
          <w:sz w:val="24"/>
          <w:szCs w:val="24"/>
        </w:rPr>
        <w:br/>
        <w:t xml:space="preserve">  produces no capital accession of wealth, ii. 98;</w:t>
      </w:r>
      <w:r>
        <w:rPr>
          <w:color w:val="000000"/>
          <w:sz w:val="24"/>
          <w:szCs w:val="24"/>
        </w:rPr>
        <w:br/>
        <w:t xml:space="preserve">  but intermediate good, ii. 176;</w:t>
      </w:r>
      <w:r>
        <w:rPr>
          <w:color w:val="000000"/>
          <w:sz w:val="24"/>
          <w:szCs w:val="24"/>
        </w:rPr>
        <w:br/>
        <w:t xml:space="preserve">  profit in pleasure, ii. 98;</w:t>
      </w:r>
      <w:r>
        <w:rPr>
          <w:color w:val="000000"/>
          <w:sz w:val="24"/>
          <w:szCs w:val="24"/>
        </w:rPr>
        <w:br/>
        <w:t xml:space="preserve">  rapid rise of traders, i. 490;</w:t>
      </w:r>
      <w:r>
        <w:rPr>
          <w:color w:val="000000"/>
          <w:sz w:val="24"/>
          <w:szCs w:val="24"/>
        </w:rPr>
        <w:br/>
        <w:t xml:space="preserve">  writers on it, ii. 430.</w:t>
      </w:r>
      <w:r>
        <w:rPr>
          <w:i/>
          <w:color w:val="000000"/>
          <w:sz w:val="24"/>
          <w:szCs w:val="24"/>
        </w:rPr>
        <w:br/>
        <w:t xml:space="preserve">Trade, The</w:t>
      </w:r>
      <w:r>
        <w:rPr>
          <w:color w:val="000000"/>
          <w:sz w:val="24"/>
          <w:szCs w:val="24"/>
        </w:rPr>
        <w:t xml:space="preserve"> (the booksellers of London), i. 438; ii. 345; iii. 285. </w:t>
      </w:r>
      <w:r>
        <w:rPr>
          <w:color w:val="000000"/>
          <w:sz w:val="24"/>
          <w:szCs w:val="24"/>
        </w:rPr>
        <w:br/>
        <w:t xml:space="preserve">TRADESMEN,</w:t>
      </w:r>
      <w:r>
        <w:rPr>
          <w:color w:val="000000"/>
          <w:sz w:val="24"/>
          <w:szCs w:val="24"/>
        </w:rPr>
        <w:br/>
        <w:t xml:space="preserve">  Chatham’s description of the honest tradesman, v. 327, n. 4;</w:t>
      </w:r>
      <w:r>
        <w:rPr>
          <w:color w:val="000000"/>
          <w:sz w:val="24"/>
          <w:szCs w:val="24"/>
        </w:rPr>
        <w:br/>
        <w:t xml:space="preserve">  excite anger by their opulence, v. 327;</w:t>
      </w:r>
      <w:r>
        <w:rPr>
          <w:color w:val="000000"/>
          <w:sz w:val="24"/>
          <w:szCs w:val="24"/>
        </w:rPr>
        <w:br/>
        <w:t xml:space="preserve">  fires in the parlour, v. 6;</w:t>
      </w:r>
      <w:r>
        <w:rPr>
          <w:color w:val="000000"/>
          <w:sz w:val="24"/>
          <w:szCs w:val="24"/>
        </w:rPr>
        <w:br/>
        <w:t xml:space="preserve">  funeral-sermon for a tradesman’s daughter, ii. 122;</w:t>
      </w:r>
      <w:r>
        <w:rPr>
          <w:color w:val="000000"/>
          <w:sz w:val="24"/>
          <w:szCs w:val="24"/>
        </w:rPr>
        <w:br/>
        <w:t xml:space="preserve">  retired from business, ii. 120;</w:t>
      </w:r>
      <w:r>
        <w:rPr>
          <w:color w:val="000000"/>
          <w:sz w:val="24"/>
          <w:szCs w:val="24"/>
        </w:rPr>
        <w:br/>
        <w:t xml:space="preserve">    one attacked by the stone, iii. 176, n.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356</w:t>
      </w:r>
    </w:p>
    <w:p>
      <w:pPr>
        <w:widowControl w:val="on"/>
        <w:pBdr/>
        <w:spacing w:before="0" w:after="0" w:line="240" w:lineRule="auto"/>
        <w:ind w:left="0" w:right="0"/>
        <w:jc w:val="left"/>
      </w:pPr>
      <w:r>
        <w:rPr>
          <w:color w:val="000000"/>
          <w:sz w:val="24"/>
          <w:szCs w:val="24"/>
        </w:rPr>
        <w:t xml:space="preserve">
  wives, their, iii. 353. </w:t>
      </w:r>
      <w:r>
        <w:rPr>
          <w:color w:val="000000"/>
          <w:sz w:val="24"/>
          <w:szCs w:val="24"/>
        </w:rPr>
        <w:br/>
        <w:t xml:space="preserve">TRADITION, untrustworthy, v. 224; of the Church, v. 71. </w:t>
      </w:r>
      <w:r>
        <w:rPr>
          <w:color w:val="000000"/>
          <w:sz w:val="24"/>
          <w:szCs w:val="24"/>
        </w:rPr>
        <w:br/>
        <w:t xml:space="preserve">TRAGEDIANS, ridiculed in </w:t>
      </w:r>
      <w:r>
        <w:rPr>
          <w:i/>
          <w:color w:val="000000"/>
          <w:sz w:val="24"/>
          <w:szCs w:val="24"/>
        </w:rPr>
        <w:t xml:space="preserve">The Idler</w:t>
      </w:r>
      <w:r>
        <w:rPr>
          <w:color w:val="000000"/>
          <w:sz w:val="24"/>
          <w:szCs w:val="24"/>
        </w:rPr>
        <w:t xml:space="preserve">, v. 38, n. 1. </w:t>
      </w:r>
      <w:r>
        <w:rPr>
          <w:color w:val="000000"/>
          <w:sz w:val="24"/>
          <w:szCs w:val="24"/>
        </w:rPr>
        <w:br/>
        <w:t xml:space="preserve">TRAGEDY,</w:t>
      </w:r>
      <w:r>
        <w:rPr>
          <w:color w:val="000000"/>
          <w:sz w:val="24"/>
          <w:szCs w:val="24"/>
        </w:rPr>
        <w:br/>
        <w:t xml:space="preserve">  a ludicrous one, iii. 238;</w:t>
      </w:r>
      <w:r>
        <w:rPr>
          <w:color w:val="000000"/>
          <w:sz w:val="24"/>
          <w:szCs w:val="24"/>
        </w:rPr>
        <w:br/>
        <w:t xml:space="preserve">  passions purged by it, iii. 39;</w:t>
      </w:r>
      <w:r>
        <w:rPr>
          <w:color w:val="000000"/>
          <w:sz w:val="24"/>
          <w:szCs w:val="24"/>
        </w:rPr>
        <w:br/>
        <w:t xml:space="preserve">  worse for being acted, ii. 92, n. 4; v. 38: </w:t>
      </w:r>
      <w:r>
        <w:rPr>
          <w:color w:val="000000"/>
          <w:sz w:val="24"/>
          <w:szCs w:val="24"/>
        </w:rPr>
        <w:br/>
        <w:t xml:space="preserve">  See PLAYERS. </w:t>
      </w:r>
      <w:r>
        <w:rPr>
          <w:color w:val="000000"/>
          <w:sz w:val="24"/>
          <w:szCs w:val="24"/>
        </w:rPr>
        <w:br/>
        <w:t xml:space="preserve">TRANSLATIONS,</w:t>
      </w:r>
      <w:r>
        <w:rPr>
          <w:color w:val="000000"/>
          <w:sz w:val="24"/>
          <w:szCs w:val="24"/>
        </w:rPr>
        <w:br/>
        <w:t xml:space="preserve">  how to judge of their merit, iii. 256;</w:t>
      </w:r>
      <w:r>
        <w:rPr>
          <w:color w:val="000000"/>
          <w:sz w:val="24"/>
          <w:szCs w:val="24"/>
        </w:rPr>
        <w:br/>
        <w:t xml:space="preserve">  Sir John Hill’s contract for one, ii. 39; n. 2;</w:t>
      </w:r>
      <w:r>
        <w:rPr>
          <w:color w:val="000000"/>
          <w:sz w:val="24"/>
          <w:szCs w:val="24"/>
        </w:rPr>
        <w:br/>
        <w:t xml:space="preserve">  what books can and what cannot be translated, iii. 36, 257.</w:t>
      </w:r>
      <w:r>
        <w:rPr>
          <w:i/>
          <w:color w:val="000000"/>
          <w:sz w:val="24"/>
          <w:szCs w:val="24"/>
        </w:rPr>
        <w:br/>
        <w:t xml:space="preserve">Transpire</w:t>
      </w:r>
      <w:r>
        <w:rPr>
          <w:color w:val="000000"/>
          <w:sz w:val="24"/>
          <w:szCs w:val="24"/>
        </w:rPr>
        <w:t xml:space="preserve">, iii. 343. </w:t>
      </w:r>
      <w:r>
        <w:rPr>
          <w:color w:val="000000"/>
          <w:sz w:val="24"/>
          <w:szCs w:val="24"/>
        </w:rPr>
        <w:br/>
        <w:t xml:space="preserve">TRANSPORT, Rational, iii. 338. </w:t>
      </w:r>
      <w:r>
        <w:rPr>
          <w:color w:val="000000"/>
          <w:sz w:val="24"/>
          <w:szCs w:val="24"/>
        </w:rPr>
        <w:br/>
        <w:t xml:space="preserve">TRANSUBSTANTIATION, v. 71, 88. </w:t>
      </w:r>
      <w:r>
        <w:rPr>
          <w:color w:val="000000"/>
          <w:sz w:val="24"/>
          <w:szCs w:val="24"/>
        </w:rPr>
        <w:br/>
        <w:t xml:space="preserve">TRANSYLVANIA, ii. 7, n. 3. </w:t>
      </w:r>
      <w:r>
        <w:rPr>
          <w:color w:val="000000"/>
          <w:sz w:val="24"/>
          <w:szCs w:val="24"/>
        </w:rPr>
        <w:br/>
        <w:t xml:space="preserve">TRAPAUD, General Cyrus, v. 135. </w:t>
      </w:r>
      <w:r>
        <w:rPr>
          <w:color w:val="000000"/>
          <w:sz w:val="24"/>
          <w:szCs w:val="24"/>
        </w:rPr>
        <w:br/>
        <w:t xml:space="preserve">TRAPAUD, Governor, v. 134, 142. </w:t>
      </w:r>
      <w:r>
        <w:rPr>
          <w:color w:val="000000"/>
          <w:sz w:val="24"/>
          <w:szCs w:val="24"/>
        </w:rPr>
        <w:br/>
        <w:t xml:space="preserve">TRAPP, Dr. i. 140, n. 5; iv. 381, n. 1. </w:t>
      </w:r>
      <w:r>
        <w:rPr>
          <w:color w:val="000000"/>
          <w:sz w:val="24"/>
          <w:szCs w:val="24"/>
        </w:rPr>
        <w:br/>
        <w:t xml:space="preserve">TRAVELLERS,</w:t>
      </w:r>
      <w:r>
        <w:rPr>
          <w:color w:val="000000"/>
          <w:sz w:val="24"/>
          <w:szCs w:val="24"/>
        </w:rPr>
        <w:br/>
        <w:t xml:space="preserve">  ancient, guessed; modern travellers measure, iii. 356;</w:t>
      </w:r>
      <w:r>
        <w:rPr>
          <w:color w:val="000000"/>
          <w:sz w:val="24"/>
          <w:szCs w:val="24"/>
        </w:rPr>
        <w:br/>
        <w:t xml:space="preserve">  mean to tell the truth, iii. 235;</w:t>
      </w:r>
      <w:r>
        <w:rPr>
          <w:color w:val="000000"/>
          <w:sz w:val="24"/>
          <w:szCs w:val="24"/>
        </w:rPr>
        <w:br/>
        <w:t xml:space="preserve">  modern mostly laughed at, iii. 300;</w:t>
      </w:r>
      <w:r>
        <w:rPr>
          <w:color w:val="000000"/>
          <w:sz w:val="24"/>
          <w:szCs w:val="24"/>
        </w:rPr>
        <w:br/>
        <w:t xml:space="preserve">  strange turn to be displeased, iii. 236;</w:t>
      </w:r>
      <w:r>
        <w:rPr>
          <w:color w:val="000000"/>
          <w:sz w:val="24"/>
          <w:szCs w:val="24"/>
        </w:rPr>
        <w:br/>
        <w:t xml:space="preserve">  unsatisfactory unless trustworthy, ii. 333. </w:t>
      </w:r>
      <w:r>
        <w:rPr>
          <w:color w:val="000000"/>
          <w:sz w:val="24"/>
          <w:szCs w:val="24"/>
        </w:rPr>
        <w:br/>
        <w:t xml:space="preserve">TRAVELLING,</w:t>
      </w:r>
      <w:r>
        <w:rPr>
          <w:color w:val="000000"/>
          <w:sz w:val="24"/>
          <w:szCs w:val="24"/>
        </w:rPr>
        <w:br/>
        <w:t xml:space="preserve">  advice about it, i. 431;</w:t>
      </w:r>
      <w:r>
        <w:rPr>
          <w:color w:val="000000"/>
          <w:sz w:val="24"/>
          <w:szCs w:val="24"/>
        </w:rPr>
        <w:br/>
        <w:t xml:space="preserve">  Cowper, Gibbon, Goldsmith and Locke on the age for travelling,</w:t>
      </w:r>
      <w:r>
        <w:rPr>
          <w:color w:val="000000"/>
          <w:sz w:val="24"/>
          <w:szCs w:val="24"/>
        </w:rPr>
        <w:br/>
        <w:t xml:space="preserve">iii. 458-9;</w:t>
      </w:r>
      <w:r>
        <w:rPr>
          <w:color w:val="000000"/>
          <w:sz w:val="24"/>
          <w:szCs w:val="24"/>
        </w:rPr>
        <w:br/>
        <w:t xml:space="preserve">  human life great object of remark, iii. 301, n. 2;</w:t>
      </w:r>
      <w:r>
        <w:rPr>
          <w:color w:val="000000"/>
          <w:sz w:val="24"/>
          <w:szCs w:val="24"/>
        </w:rPr>
        <w:br/>
        <w:t xml:space="preserve">  idle habits broken off, i. 409;</w:t>
      </w:r>
      <w:r>
        <w:rPr>
          <w:color w:val="000000"/>
          <w:sz w:val="24"/>
          <w:szCs w:val="24"/>
        </w:rPr>
        <w:br/>
        <w:t xml:space="preserve">  Johnson’s love of it, iii. 449-459;</w:t>
      </w:r>
      <w:r>
        <w:rPr>
          <w:color w:val="000000"/>
          <w:sz w:val="24"/>
          <w:szCs w:val="24"/>
        </w:rPr>
        <w:br/>
        <w:t xml:space="preserve">  </w:t>
      </w:r>
      <w:r>
        <w:rPr>
          <w:i/>
          <w:color w:val="000000"/>
          <w:sz w:val="24"/>
          <w:szCs w:val="24"/>
        </w:rPr>
        <w:t xml:space="preserve">Rasselas</w:t>
      </w:r>
      <w:r>
        <w:rPr>
          <w:color w:val="000000"/>
          <w:sz w:val="24"/>
          <w:szCs w:val="24"/>
        </w:rPr>
        <w:t xml:space="preserve">, described in, i. 340, n. 1;</w:t>
      </w:r>
      <w:r>
        <w:rPr>
          <w:color w:val="000000"/>
          <w:sz w:val="24"/>
          <w:szCs w:val="24"/>
        </w:rPr>
        <w:br/>
        <w:t xml:space="preserve">  rates of travelling</w:t>
      </w:r>
      <w:r>
        <w:rPr>
          <w:color w:val="000000"/>
          <w:sz w:val="24"/>
          <w:szCs w:val="24"/>
        </w:rPr>
        <w:br/>
        <w:t xml:space="preserve">    London to St. Andrews, i. 359, n. 3;</w:t>
      </w:r>
      <w:r>
        <w:rPr>
          <w:color w:val="000000"/>
          <w:sz w:val="24"/>
          <w:szCs w:val="24"/>
        </w:rPr>
        <w:br/>
        <w:t xml:space="preserve">    to Edinburgh, v. 21, n. 1;</w:t>
      </w:r>
      <w:r>
        <w:rPr>
          <w:color w:val="000000"/>
          <w:sz w:val="24"/>
          <w:szCs w:val="24"/>
        </w:rPr>
        <w:br/>
        <w:t xml:space="preserve">    to Harwich, i. 466, n. 2;</w:t>
      </w:r>
      <w:r>
        <w:rPr>
          <w:color w:val="000000"/>
          <w:sz w:val="24"/>
          <w:szCs w:val="24"/>
        </w:rPr>
        <w:br/>
        <w:t xml:space="preserve">    to Lichfield, i. 340, n. 1; ii. 45; iii. 411;</w:t>
      </w:r>
      <w:r>
        <w:rPr>
          <w:color w:val="000000"/>
          <w:sz w:val="24"/>
          <w:szCs w:val="24"/>
        </w:rPr>
        <w:br/>
        <w:t xml:space="preserve">    to Milan, i. 370, n. 4;</w:t>
      </w:r>
      <w:r>
        <w:rPr>
          <w:color w:val="000000"/>
          <w:sz w:val="24"/>
          <w:szCs w:val="24"/>
        </w:rPr>
        <w:br/>
        <w:t xml:space="preserve">    to Salisbury, iv. 234, n. 3;</w:t>
      </w:r>
      <w:r>
        <w:rPr>
          <w:color w:val="000000"/>
          <w:sz w:val="24"/>
          <w:szCs w:val="24"/>
        </w:rPr>
        <w:br/>
        <w:t xml:space="preserve">  supplies little to the conversation, iii. 352;</w:t>
      </w:r>
      <w:r>
        <w:rPr>
          <w:color w:val="000000"/>
          <w:sz w:val="24"/>
          <w:szCs w:val="24"/>
        </w:rPr>
        <w:br/>
        <w:t xml:space="preserve">  time ill spent on it in early manhood, iii. 352, 458. </w:t>
      </w:r>
      <w:r>
        <w:rPr>
          <w:color w:val="000000"/>
          <w:sz w:val="24"/>
          <w:szCs w:val="24"/>
        </w:rPr>
        <w:br/>
        <w:t xml:space="preserve">TRAVELS, books of,</w:t>
      </w:r>
      <w:r>
        <w:rPr>
          <w:color w:val="000000"/>
          <w:sz w:val="24"/>
          <w:szCs w:val="24"/>
        </w:rPr>
        <w:br/>
        <w:t xml:space="preserve">  writers very defective, ii. 377;</w:t>
      </w:r>
      <w:r>
        <w:rPr>
          <w:color w:val="000000"/>
          <w:sz w:val="24"/>
          <w:szCs w:val="24"/>
        </w:rPr>
        <w:br/>
        <w:t xml:space="preserve">  should start with full minds, iii. 301;</w:t>
      </w:r>
      <w:r>
        <w:rPr>
          <w:color w:val="000000"/>
          <w:sz w:val="24"/>
          <w:szCs w:val="24"/>
        </w:rPr>
        <w:br/>
        <w:t xml:space="preserve">  writing under a feigned character, iv. 320. </w:t>
      </w:r>
      <w:r>
        <w:rPr>
          <w:color w:val="000000"/>
          <w:sz w:val="24"/>
          <w:szCs w:val="24"/>
        </w:rPr>
        <w:br/>
        <w:t xml:space="preserve">TREASON, constructive, iv. 87.</w:t>
      </w:r>
      <w:r>
        <w:rPr>
          <w:i/>
          <w:color w:val="000000"/>
          <w:sz w:val="24"/>
          <w:szCs w:val="24"/>
        </w:rPr>
        <w:br/>
        <w:t xml:space="preserve">Treatise on Painting</w:t>
      </w:r>
      <w:r>
        <w:rPr>
          <w:color w:val="000000"/>
          <w:sz w:val="24"/>
          <w:szCs w:val="24"/>
        </w:rPr>
        <w:t xml:space="preserve">, i. 128, n. 2. </w:t>
      </w:r>
      <w:r>
        <w:rPr>
          <w:color w:val="000000"/>
          <w:sz w:val="24"/>
          <w:szCs w:val="24"/>
        </w:rPr>
        <w:br/>
        <w:t xml:space="preserve">TRECOTHICK, Alderman,</w:t>
      </w:r>
      <w:r>
        <w:rPr>
          <w:color w:val="000000"/>
          <w:sz w:val="24"/>
          <w:szCs w:val="24"/>
        </w:rPr>
        <w:br/>
        <w:t xml:space="preserve">  account of him, iii. 76, n. 2;</w:t>
      </w:r>
      <w:r>
        <w:rPr>
          <w:color w:val="000000"/>
          <w:sz w:val="24"/>
          <w:szCs w:val="24"/>
        </w:rPr>
        <w:br/>
        <w:t xml:space="preserve">  his English, iii. 76, 201;</w:t>
      </w:r>
      <w:r>
        <w:rPr>
          <w:color w:val="000000"/>
          <w:sz w:val="24"/>
          <w:szCs w:val="24"/>
        </w:rPr>
        <w:br/>
        <w:t xml:space="preserve">  Lord Mayor, iii. 459. </w:t>
      </w:r>
      <w:r>
        <w:rPr>
          <w:color w:val="000000"/>
          <w:sz w:val="24"/>
          <w:szCs w:val="24"/>
        </w:rPr>
        <w:br/>
        <w:t xml:space="preserve">TREE, given a jerk by Divines, iv. 226. </w:t>
      </w:r>
      <w:r>
        <w:rPr>
          <w:color w:val="000000"/>
          <w:sz w:val="24"/>
          <w:szCs w:val="24"/>
        </w:rPr>
        <w:br/>
        <w:t xml:space="preserve">TREES, their propagation, ii. 168.  See under SCOTLAND, trees. </w:t>
      </w:r>
      <w:r>
        <w:rPr>
          <w:color w:val="000000"/>
          <w:sz w:val="24"/>
          <w:szCs w:val="24"/>
        </w:rPr>
        <w:br/>
        <w:t xml:space="preserve">TRENTHAM, i. 36, n. 2. </w:t>
      </w:r>
      <w:r>
        <w:rPr>
          <w:color w:val="000000"/>
          <w:sz w:val="24"/>
          <w:szCs w:val="24"/>
        </w:rPr>
        <w:br/>
        <w:t xml:space="preserve">TREVELYAN, Sir G. O.,</w:t>
      </w:r>
      <w:r>
        <w:rPr>
          <w:color w:val="000000"/>
          <w:sz w:val="24"/>
          <w:szCs w:val="24"/>
        </w:rPr>
        <w:br/>
        <w:t xml:space="preserve">  Johnson and the Rev. John Macaulay, v. 360. n. 1;</w:t>
      </w:r>
      <w:r>
        <w:rPr>
          <w:color w:val="000000"/>
          <w:sz w:val="24"/>
          <w:szCs w:val="24"/>
        </w:rPr>
        <w:br/>
        <w:t xml:space="preserve">  Rev. Kenneth Macaulay’s </w:t>
      </w:r>
      <w:r>
        <w:rPr>
          <w:i/>
          <w:color w:val="000000"/>
          <w:sz w:val="24"/>
          <w:szCs w:val="24"/>
        </w:rPr>
        <w:t xml:space="preserve">History of St. Kilda</w:t>
      </w:r>
      <w:r>
        <w:rPr>
          <w:color w:val="000000"/>
          <w:sz w:val="24"/>
          <w:szCs w:val="24"/>
        </w:rPr>
        <w:t xml:space="preserve">, v. 119, n. 3. </w:t>
      </w:r>
      <w:r>
        <w:rPr>
          <w:color w:val="000000"/>
          <w:sz w:val="24"/>
          <w:szCs w:val="24"/>
        </w:rPr>
        <w:br/>
        <w:t xml:space="preserve">TRIAL BY DUEL, v. 24. </w:t>
      </w:r>
      <w:r>
        <w:rPr>
          <w:color w:val="000000"/>
          <w:sz w:val="24"/>
          <w:szCs w:val="24"/>
        </w:rPr>
        <w:br/>
        <w:t xml:space="preserve">TRICKS, either knavish or childish, iii. 396. </w:t>
      </w:r>
      <w:r>
        <w:rPr>
          <w:color w:val="000000"/>
          <w:sz w:val="24"/>
          <w:szCs w:val="24"/>
        </w:rPr>
        <w:br/>
        <w:t xml:space="preserve">TRIFLES,</w:t>
      </w:r>
      <w:r>
        <w:rPr>
          <w:color w:val="000000"/>
          <w:sz w:val="24"/>
          <w:szCs w:val="24"/>
        </w:rPr>
        <w:br/>
        <w:t xml:space="preserve">  life composed of them, i. 433, n. 4; ii. 359, n. 2;</w:t>
      </w:r>
      <w:r>
        <w:rPr>
          <w:color w:val="000000"/>
          <w:sz w:val="24"/>
          <w:szCs w:val="24"/>
        </w:rPr>
        <w:br/>
        <w:t xml:space="preserve">  contentment with them, iii. 241-2;</w:t>
      </w:r>
      <w:r>
        <w:rPr>
          <w:color w:val="000000"/>
          <w:sz w:val="24"/>
          <w:szCs w:val="24"/>
        </w:rPr>
        <w:br/>
        <w:t xml:space="preserve">  their importance, i. 317; iii. 355. </w:t>
      </w:r>
      <w:r>
        <w:rPr>
          <w:color w:val="000000"/>
          <w:sz w:val="24"/>
          <w:szCs w:val="24"/>
        </w:rPr>
        <w:br/>
        <w:t xml:space="preserve">TRIMLESTOWN, Lord, iii. 227-8. </w:t>
      </w:r>
      <w:r>
        <w:rPr>
          <w:color w:val="000000"/>
          <w:sz w:val="24"/>
          <w:szCs w:val="24"/>
        </w:rPr>
        <w:br/>
        <w:t xml:space="preserve">TRINITY, doctrine of the, ii. 254-5; v. 88.</w:t>
      </w:r>
      <w:r>
        <w:rPr>
          <w:i/>
          <w:color w:val="000000"/>
          <w:sz w:val="24"/>
          <w:szCs w:val="24"/>
        </w:rPr>
        <w:br/>
        <w:t xml:space="preserve">Tristram Shandy</w:t>
      </w:r>
      <w:r>
        <w:rPr>
          <w:color w:val="000000"/>
          <w:sz w:val="24"/>
          <w:szCs w:val="24"/>
        </w:rPr>
        <w:t xml:space="preserve">.  See STERNE. </w:t>
      </w:r>
      <w:r>
        <w:rPr>
          <w:color w:val="000000"/>
          <w:sz w:val="24"/>
          <w:szCs w:val="24"/>
        </w:rPr>
        <w:br/>
        <w:t xml:space="preserve">TRONCHIN, M., iii. 301, n. 1. </w:t>
      </w:r>
      <w:r>
        <w:rPr>
          <w:color w:val="000000"/>
          <w:sz w:val="24"/>
          <w:szCs w:val="24"/>
        </w:rPr>
        <w:br/>
        <w:t xml:space="preserve">TROTTER, Beatrix, iii. 359. </w:t>
      </w:r>
      <w:r>
        <w:rPr>
          <w:color w:val="000000"/>
          <w:sz w:val="24"/>
          <w:szCs w:val="24"/>
        </w:rPr>
        <w:br/>
        <w:t xml:space="preserve">TROTTER, ——­, an engraver, iv. 421, n. 2. </w:t>
      </w:r>
      <w:r>
        <w:rPr>
          <w:color w:val="000000"/>
          <w:sz w:val="24"/>
          <w:szCs w:val="24"/>
        </w:rPr>
        <w:br/>
        <w:t xml:space="preserve">TROTZ, Professor, i. 475. </w:t>
      </w:r>
      <w:r>
        <w:rPr>
          <w:color w:val="000000"/>
          <w:sz w:val="24"/>
          <w:szCs w:val="24"/>
        </w:rPr>
        <w:br/>
        <w:t xml:space="preserve">TROUGHTON, Lieutenant, a loquacious wanderer, v. 448. </w:t>
      </w:r>
      <w:r>
        <w:rPr>
          <w:color w:val="000000"/>
          <w:sz w:val="24"/>
          <w:szCs w:val="24"/>
        </w:rPr>
        <w:br/>
        <w:t xml:space="preserve">TRUTH,</w:t>
      </w:r>
      <w:r>
        <w:rPr>
          <w:color w:val="000000"/>
          <w:sz w:val="24"/>
          <w:szCs w:val="24"/>
        </w:rPr>
        <w:br/>
        <w:t xml:space="preserve">  children to be strictly trained in it, iii. 228;</w:t>
      </w:r>
      <w:r>
        <w:rPr>
          <w:color w:val="000000"/>
          <w:sz w:val="24"/>
          <w:szCs w:val="24"/>
        </w:rPr>
        <w:br/>
        <w:t xml:space="preserve">  comfort of life, essential to the, iv.</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305;</w:t>
      </w:r>
      <w:r>
        <w:rPr>
          <w:color w:val="000000"/>
          <w:sz w:val="24"/>
          <w:szCs w:val="24"/>
        </w:rPr>
        <w:br/>
        <w:t xml:space="preserve">  consolation drawn from it, i. 339;</w:t>
      </w:r>
      <w:r>
        <w:rPr>
          <w:color w:val="000000"/>
          <w:sz w:val="24"/>
          <w:szCs w:val="24"/>
        </w:rPr>
        <w:br/>
        <w:t xml:space="preserve">  contests concerning moral truth, iii. 17;</w:t>
      </w:r>
      <w:r>
        <w:rPr>
          <w:color w:val="000000"/>
          <w:sz w:val="24"/>
          <w:szCs w:val="24"/>
        </w:rPr>
        <w:br/>
        <w:t xml:space="preserve">  deviations from it very frequent, iii. 403-4;</w:t>
      </w:r>
      <w:r>
        <w:rPr>
          <w:color w:val="000000"/>
          <w:sz w:val="24"/>
          <w:szCs w:val="24"/>
        </w:rPr>
        <w:br/>
        <w:t xml:space="preserve">  human experience its test, i. 454;</w:t>
      </w:r>
      <w:r>
        <w:rPr>
          <w:color w:val="000000"/>
          <w:sz w:val="24"/>
          <w:szCs w:val="24"/>
        </w:rPr>
        <w:br/>
        <w:t xml:space="preserve">  ‘I’d tell truth and shame the devil,’ ii. 222;</w:t>
      </w:r>
      <w:r>
        <w:rPr>
          <w:color w:val="000000"/>
          <w:sz w:val="24"/>
          <w:szCs w:val="24"/>
        </w:rPr>
        <w:br/>
        <w:t xml:space="preserve">  moral and physical, iv. 6;</w:t>
      </w:r>
      <w:r>
        <w:rPr>
          <w:color w:val="000000"/>
          <w:sz w:val="24"/>
          <w:szCs w:val="24"/>
        </w:rPr>
        <w:br/>
        <w:t xml:space="preserve">  ‘not at home,’ i. 436;</w:t>
      </w:r>
      <w:r>
        <w:rPr>
          <w:color w:val="000000"/>
          <w:sz w:val="24"/>
          <w:szCs w:val="24"/>
        </w:rPr>
        <w:br/>
        <w:t xml:space="preserve">  obligatory, how far, iii. 320, 377; iv. 305-6;</w:t>
      </w:r>
      <w:r>
        <w:rPr>
          <w:color w:val="000000"/>
          <w:sz w:val="24"/>
          <w:szCs w:val="24"/>
        </w:rPr>
        <w:br/>
        <w:t xml:space="preserve">  painful to be forced to defend it, iii. 11;</w:t>
      </w:r>
      <w:r>
        <w:rPr>
          <w:color w:val="000000"/>
          <w:sz w:val="24"/>
          <w:szCs w:val="24"/>
        </w:rPr>
        <w:br/>
        <w:t xml:space="preserve">  perpetual vigilance needed, iii. 230; iv. 361;</w:t>
      </w:r>
      <w:r>
        <w:rPr>
          <w:color w:val="000000"/>
          <w:sz w:val="24"/>
          <w:szCs w:val="24"/>
        </w:rPr>
        <w:br/>
        <w:t xml:space="preserve">  publishing it against oneself, iv. 396; v. 211;</w:t>
      </w:r>
      <w:r>
        <w:rPr>
          <w:color w:val="000000"/>
          <w:sz w:val="24"/>
          <w:szCs w:val="24"/>
        </w:rPr>
        <w:br/>
        <w:t xml:space="preserve">  religious truth established by martyrdom, ii. 250;</w:t>
      </w:r>
      <w:r>
        <w:rPr>
          <w:color w:val="000000"/>
          <w:sz w:val="24"/>
          <w:szCs w:val="24"/>
        </w:rPr>
        <w:br/>
        <w:t xml:space="preserve">  rights to utter it and knock down for uttering it, iv. 12;</w:t>
      </w:r>
      <w:r>
        <w:rPr>
          <w:color w:val="000000"/>
          <w:sz w:val="24"/>
          <w:szCs w:val="24"/>
        </w:rPr>
        <w:br/>
        <w:t xml:space="preserve">  sick, should be told to the, iv. 306;</w:t>
      </w:r>
      <w:r>
        <w:rPr>
          <w:color w:val="000000"/>
          <w:sz w:val="24"/>
          <w:szCs w:val="24"/>
        </w:rPr>
        <w:br/>
        <w:t xml:space="preserve">  society held together by it, iii. 293;</w:t>
      </w:r>
      <w:r>
        <w:rPr>
          <w:color w:val="000000"/>
          <w:sz w:val="24"/>
          <w:szCs w:val="24"/>
        </w:rPr>
        <w:br/>
        <w:t xml:space="preserve">  story, essential to a, ii. 433: </w:t>
      </w:r>
      <w:r>
        <w:rPr>
          <w:color w:val="000000"/>
          <w:sz w:val="24"/>
          <w:szCs w:val="24"/>
        </w:rPr>
        <w:br/>
        <w:t xml:space="preserve">  See under JOHNSON, truthfulness. </w:t>
      </w:r>
      <w:r>
        <w:rPr>
          <w:color w:val="000000"/>
          <w:sz w:val="24"/>
          <w:szCs w:val="24"/>
        </w:rPr>
        <w:br/>
        <w:t xml:space="preserve">TUAM, Archbishop of, ii. 265, n. 4; iv. 198, n. 2. </w:t>
      </w:r>
      <w:r>
        <w:rPr>
          <w:color w:val="000000"/>
          <w:sz w:val="24"/>
          <w:szCs w:val="24"/>
        </w:rPr>
        <w:br/>
        <w:t xml:space="preserve">TULL, Jethro, v. 324. </w:t>
      </w:r>
      <w:r>
        <w:rPr>
          <w:color w:val="000000"/>
          <w:sz w:val="24"/>
          <w:szCs w:val="24"/>
        </w:rPr>
        <w:br/>
        <w:t xml:space="preserve">TUNBRIDGE SCHOOL, iv. 330. </w:t>
      </w:r>
      <w:r>
        <w:rPr>
          <w:color w:val="000000"/>
          <w:sz w:val="24"/>
          <w:szCs w:val="24"/>
        </w:rPr>
        <w:br/>
        <w:t xml:space="preserve">TUNBRIDGE WELLS,</w:t>
      </w:r>
      <w:r>
        <w:rPr>
          <w:color w:val="000000"/>
          <w:sz w:val="24"/>
          <w:szCs w:val="24"/>
        </w:rPr>
        <w:br/>
        <w:t xml:space="preserve">  Mrs. Montagu writes from it in 1760, ii. 64. n. 2;</w:t>
      </w:r>
      <w:r>
        <w:rPr>
          <w:color w:val="000000"/>
          <w:sz w:val="24"/>
          <w:szCs w:val="24"/>
        </w:rPr>
        <w:br/>
        <w:t xml:space="preserve">  print of the company there in 1748, i. 190, n. 1;</w:t>
      </w:r>
      <w:r>
        <w:rPr>
          <w:color w:val="000000"/>
          <w:sz w:val="24"/>
          <w:szCs w:val="24"/>
        </w:rPr>
        <w:br/>
        <w:t xml:space="preserve">  mentioned, iii. 45, n. 1. </w:t>
      </w:r>
      <w:r>
        <w:rPr>
          <w:color w:val="000000"/>
          <w:sz w:val="24"/>
          <w:szCs w:val="24"/>
        </w:rPr>
        <w:br/>
        <w:t xml:space="preserve">TURGOT, existence of matter, i. 471, n. 2. </w:t>
      </w:r>
      <w:r>
        <w:rPr>
          <w:color w:val="000000"/>
          <w:sz w:val="24"/>
          <w:szCs w:val="24"/>
        </w:rPr>
        <w:br/>
        <w:t xml:space="preserve">TURKEY and the Turks,</w:t>
      </w:r>
      <w:r>
        <w:rPr>
          <w:color w:val="000000"/>
          <w:sz w:val="24"/>
          <w:szCs w:val="24"/>
        </w:rPr>
        <w:br/>
        <w:t xml:space="preserve">  Boswell wishes to visit it, iv. 199;</w:t>
      </w:r>
      <w:r>
        <w:rPr>
          <w:color w:val="000000"/>
          <w:sz w:val="24"/>
          <w:szCs w:val="24"/>
        </w:rPr>
        <w:br/>
        <w:t xml:space="preserve">  opium in common use, iv. 171;</w:t>
      </w:r>
      <w:r>
        <w:rPr>
          <w:color w:val="000000"/>
          <w:sz w:val="24"/>
          <w:szCs w:val="24"/>
        </w:rPr>
        <w:br/>
        <w:t xml:space="preserve">  sweep Greece, ii. 194;</w:t>
      </w:r>
      <w:r>
        <w:rPr>
          <w:color w:val="000000"/>
          <w:sz w:val="24"/>
          <w:szCs w:val="24"/>
        </w:rPr>
        <w:br/>
        <w:t xml:space="preserve">  want of </w:t>
      </w:r>
      <w:r>
        <w:rPr>
          <w:i/>
          <w:color w:val="000000"/>
          <w:sz w:val="24"/>
          <w:szCs w:val="24"/>
        </w:rPr>
        <w:t xml:space="preserve">Stirpes</w:t>
      </w:r>
      <w:r>
        <w:rPr>
          <w:color w:val="000000"/>
          <w:sz w:val="24"/>
          <w:szCs w:val="24"/>
        </w:rPr>
        <w:t xml:space="preserve">, ii. 421;</w:t>
      </w:r>
      <w:r>
        <w:rPr>
          <w:color w:val="000000"/>
          <w:sz w:val="24"/>
          <w:szCs w:val="24"/>
        </w:rPr>
        <w:br/>
        <w:t xml:space="preserve">  mentioned, v. 74. </w:t>
      </w:r>
      <w:r>
        <w:rPr>
          <w:color w:val="000000"/>
          <w:sz w:val="24"/>
          <w:szCs w:val="24"/>
        </w:rPr>
        <w:br/>
        <w:t xml:space="preserve">TURKISH LADY, a, i. 343.</w:t>
      </w:r>
      <w:r>
        <w:rPr>
          <w:i/>
          <w:color w:val="000000"/>
          <w:sz w:val="24"/>
          <w:szCs w:val="24"/>
        </w:rPr>
        <w:br/>
        <w:t xml:space="preserve">Turkish Spy</w:t>
      </w:r>
      <w:r>
        <w:rPr>
          <w:color w:val="000000"/>
          <w:sz w:val="24"/>
          <w:szCs w:val="24"/>
        </w:rPr>
        <w:t xml:space="preserve">, iv. 199; v. 341. </w:t>
      </w:r>
      <w:r>
        <w:rPr>
          <w:color w:val="000000"/>
          <w:sz w:val="24"/>
          <w:szCs w:val="24"/>
        </w:rPr>
        <w:br/>
        <w:t xml:space="preserve">TURNER, John, a fencing-master, v. 103, n, 2. </w:t>
      </w:r>
      <w:r>
        <w:rPr>
          <w:color w:val="000000"/>
          <w:sz w:val="24"/>
          <w:szCs w:val="24"/>
        </w:rPr>
        <w:br/>
        <w:t xml:space="preserve">TURNPIKES, v. 56, n. 2. </w:t>
      </w:r>
      <w:r>
        <w:rPr>
          <w:color w:val="000000"/>
          <w:sz w:val="24"/>
          <w:szCs w:val="24"/>
        </w:rPr>
        <w:br/>
        <w:t xml:space="preserve">TURSELLINUS, i. 77. </w:t>
      </w:r>
      <w:r>
        <w:rPr>
          <w:color w:val="000000"/>
          <w:sz w:val="24"/>
          <w:szCs w:val="24"/>
        </w:rPr>
        <w:br/>
        <w:t xml:space="preserve">TURTON, Dr., iii. 164. </w:t>
      </w:r>
      <w:r>
        <w:rPr>
          <w:color w:val="000000"/>
          <w:sz w:val="24"/>
          <w:szCs w:val="24"/>
        </w:rPr>
        <w:br/>
        <w:t xml:space="preserve">TWALMLEY THE GREAT, iv. 193. </w:t>
      </w:r>
      <w:r>
        <w:rPr>
          <w:color w:val="000000"/>
          <w:sz w:val="24"/>
          <w:szCs w:val="24"/>
        </w:rPr>
        <w:br/>
        <w:t xml:space="preserve">TWELLS, Leonard, </w:t>
      </w:r>
      <w:r>
        <w:rPr>
          <w:i/>
          <w:color w:val="000000"/>
          <w:sz w:val="24"/>
          <w:szCs w:val="24"/>
        </w:rPr>
        <w:t xml:space="preserve">Life of Dr. E. Pocock</w:t>
      </w:r>
      <w:r>
        <w:rPr>
          <w:color w:val="000000"/>
          <w:sz w:val="24"/>
          <w:szCs w:val="24"/>
        </w:rPr>
        <w:t xml:space="preserve">, iv. 185. </w:t>
      </w:r>
      <w:r>
        <w:rPr>
          <w:color w:val="000000"/>
          <w:sz w:val="24"/>
          <w:szCs w:val="24"/>
        </w:rPr>
        <w:br/>
        <w:t xml:space="preserve">TWICKENHAM,</w:t>
      </w:r>
      <w:r>
        <w:rPr>
          <w:color w:val="000000"/>
          <w:sz w:val="24"/>
          <w:szCs w:val="24"/>
        </w:rPr>
        <w:br/>
        <w:t xml:space="preserve">  Boswell and Johnson’s drive to it, ii. 361-4;</w:t>
      </w:r>
      <w:r>
        <w:rPr>
          <w:color w:val="000000"/>
          <w:sz w:val="24"/>
          <w:szCs w:val="24"/>
        </w:rPr>
        <w:br/>
        <w:t xml:space="preserve">  Cambridge’s, Mr., villa, ii. 361;</w:t>
      </w:r>
      <w:r>
        <w:rPr>
          <w:color w:val="000000"/>
          <w:sz w:val="24"/>
          <w:szCs w:val="24"/>
        </w:rPr>
        <w:br/>
        <w:t xml:space="preserve">  highwaymen, iii. 239, n. 1;</w:t>
      </w:r>
      <w:r>
        <w:rPr>
          <w:color w:val="000000"/>
          <w:sz w:val="24"/>
          <w:szCs w:val="24"/>
        </w:rPr>
        <w:br/>
        <w:t xml:space="preserve">  society, ii. 120. </w:t>
      </w:r>
      <w:r>
        <w:rPr>
          <w:color w:val="000000"/>
          <w:sz w:val="24"/>
          <w:szCs w:val="24"/>
        </w:rPr>
        <w:br/>
        <w:t xml:space="preserve">TWINING, Rev. Thomas, </w:t>
      </w:r>
      <w:r>
        <w:rPr>
          <w:i/>
          <w:color w:val="000000"/>
          <w:sz w:val="24"/>
          <w:szCs w:val="24"/>
        </w:rPr>
        <w:t xml:space="preserve">Recreations and Studies of a Country Clergyman</w:t>
      </w:r>
      <w:r>
        <w:rPr>
          <w:color w:val="000000"/>
          <w:sz w:val="24"/>
          <w:szCs w:val="24"/>
        </w:rPr>
        <w:t xml:space="preserve">,</w:t>
      </w:r>
      <w:r>
        <w:rPr>
          <w:color w:val="000000"/>
          <w:sz w:val="24"/>
          <w:szCs w:val="24"/>
        </w:rPr>
        <w:br/>
        <w:t xml:space="preserve">  Johnson’s dislike of ‘the former, the latter,’ iv. 190, n. 2;</w:t>
      </w:r>
      <w:r>
        <w:rPr>
          <w:color w:val="000000"/>
          <w:sz w:val="24"/>
          <w:szCs w:val="24"/>
        </w:rPr>
        <w:br/>
        <w:t xml:space="preserve">    funeral, iv. 420, n. 1;</w:t>
      </w:r>
      <w:r>
        <w:rPr>
          <w:color w:val="000000"/>
          <w:sz w:val="24"/>
          <w:szCs w:val="24"/>
        </w:rPr>
        <w:br/>
        <w:t xml:space="preserve">  the old willow-tree at Lichfield, iv. 372, n. 1. </w:t>
      </w:r>
      <w:r>
        <w:rPr>
          <w:color w:val="000000"/>
          <w:sz w:val="24"/>
          <w:szCs w:val="24"/>
        </w:rPr>
        <w:br/>
        <w:t xml:space="preserve">TWISS, Richard, </w:t>
      </w:r>
      <w:r>
        <w:rPr>
          <w:i/>
          <w:color w:val="000000"/>
          <w:sz w:val="24"/>
          <w:szCs w:val="24"/>
        </w:rPr>
        <w:t xml:space="preserve">Travels</w:t>
      </w:r>
      <w:r>
        <w:rPr>
          <w:color w:val="000000"/>
          <w:sz w:val="24"/>
          <w:szCs w:val="24"/>
        </w:rPr>
        <w:t xml:space="preserve">, ii. 345. </w:t>
      </w:r>
      <w:r>
        <w:rPr>
          <w:color w:val="000000"/>
          <w:sz w:val="24"/>
          <w:szCs w:val="24"/>
        </w:rPr>
        <w:br/>
        <w:t xml:space="preserve">TYBURN,</w:t>
      </w:r>
      <w:r>
        <w:rPr>
          <w:color w:val="000000"/>
          <w:sz w:val="24"/>
          <w:szCs w:val="24"/>
        </w:rPr>
        <w:br/>
        <w:t xml:space="preserve">  executions there abolished, iv. 188;</w:t>
      </w:r>
      <w:r>
        <w:rPr>
          <w:color w:val="000000"/>
          <w:sz w:val="24"/>
          <w:szCs w:val="24"/>
        </w:rPr>
        <w:br/>
        <w:t xml:space="preserve">  procession to it, iv. 189, n. 1;</w:t>
      </w:r>
      <w:r>
        <w:rPr>
          <w:color w:val="000000"/>
          <w:sz w:val="24"/>
          <w:szCs w:val="24"/>
        </w:rPr>
        <w:br/>
        <w:t xml:space="preserve">  ‘Tyburn’s elegiac lines,’ ib.: </w:t>
      </w:r>
      <w:r>
        <w:rPr>
          <w:color w:val="000000"/>
          <w:sz w:val="24"/>
          <w:szCs w:val="24"/>
        </w:rPr>
        <w:br/>
        <w:t xml:space="preserve">  See EXECUTIONS. </w:t>
      </w:r>
      <w:r>
        <w:rPr>
          <w:color w:val="000000"/>
          <w:sz w:val="24"/>
          <w:szCs w:val="24"/>
        </w:rPr>
        <w:br/>
        <w:t xml:space="preserve">TYERS, Jonathan, iii. 308. </w:t>
      </w:r>
      <w:r>
        <w:rPr>
          <w:color w:val="000000"/>
          <w:sz w:val="24"/>
          <w:szCs w:val="24"/>
        </w:rPr>
        <w:br/>
        <w:t xml:space="preserve">TYERS, Thomas,</w:t>
      </w:r>
      <w:r>
        <w:rPr>
          <w:color w:val="000000"/>
          <w:sz w:val="24"/>
          <w:szCs w:val="24"/>
        </w:rPr>
        <w:br/>
        <w:t xml:space="preserve">  account of him, iii. 308-9;</w:t>
      </w:r>
      <w:r>
        <w:rPr>
          <w:color w:val="000000"/>
          <w:sz w:val="24"/>
          <w:szCs w:val="24"/>
        </w:rPr>
        <w:br/>
        <w:t xml:space="preserve">  </w:t>
      </w:r>
      <w:r>
        <w:rPr>
          <w:i/>
          <w:color w:val="000000"/>
          <w:sz w:val="24"/>
          <w:szCs w:val="24"/>
        </w:rPr>
        <w:t xml:space="preserve">Biographical Sketch of Dr. Johnson</w:t>
      </w:r>
      <w:r>
        <w:rPr>
          <w:color w:val="000000"/>
          <w:sz w:val="24"/>
          <w:szCs w:val="24"/>
        </w:rPr>
        <w:t xml:space="preserve">, iii. 308; v. 73, n. 2;</w:t>
      </w:r>
      <w:r>
        <w:rPr>
          <w:color w:val="000000"/>
          <w:sz w:val="24"/>
          <w:szCs w:val="24"/>
        </w:rPr>
        <w:br/>
        <w:t xml:space="preserve">  Johnson like a ghost:  See JOHNSON, Ghost;</w:t>
      </w:r>
      <w:r>
        <w:rPr>
          <w:color w:val="000000"/>
          <w:sz w:val="24"/>
          <w:szCs w:val="24"/>
        </w:rPr>
        <w:br/>
        <w:t xml:space="preserve">    rapid composition, i. 192, n. 1;</w:t>
      </w:r>
      <w:r>
        <w:rPr>
          <w:color w:val="000000"/>
          <w:sz w:val="24"/>
          <w:szCs w:val="24"/>
        </w:rPr>
        <w:br/>
        <w:t xml:space="preserve">    talked as if on oath, ii. 434, n. 2;</w:t>
      </w:r>
      <w:r>
        <w:rPr>
          <w:color w:val="000000"/>
          <w:sz w:val="24"/>
          <w:szCs w:val="24"/>
        </w:rPr>
        <w:br/>
        <w:t xml:space="preserve">    wish to visit India and Poland, iii. 456;</w:t>
      </w:r>
      <w:r>
        <w:rPr>
          <w:color w:val="000000"/>
          <w:sz w:val="24"/>
          <w:szCs w:val="24"/>
        </w:rPr>
        <w:br/>
        <w:t xml:space="preserve">  Tom Restless of </w:t>
      </w:r>
      <w:r>
        <w:rPr>
          <w:i/>
          <w:color w:val="000000"/>
          <w:sz w:val="24"/>
          <w:szCs w:val="24"/>
        </w:rPr>
        <w:t xml:space="preserve">The Idler</w:t>
      </w:r>
      <w:r>
        <w:rPr>
          <w:color w:val="000000"/>
          <w:sz w:val="24"/>
          <w:szCs w:val="24"/>
        </w:rPr>
        <w:t xml:space="preserve">, iii. 308, n. 3;</w:t>
      </w:r>
      <w:r>
        <w:rPr>
          <w:color w:val="000000"/>
          <w:sz w:val="24"/>
          <w:szCs w:val="24"/>
        </w:rPr>
        <w:br/>
        <w:t xml:space="preserve">  mentioned, ii. 107. </w:t>
      </w:r>
      <w:r>
        <w:rPr>
          <w:color w:val="000000"/>
          <w:sz w:val="24"/>
          <w:szCs w:val="24"/>
        </w:rPr>
        <w:br/>
        <w:t xml:space="preserve">TYRANNY, remedy against it, ii. 170. </w:t>
      </w:r>
      <w:r>
        <w:rPr>
          <w:color w:val="000000"/>
          <w:sz w:val="24"/>
          <w:szCs w:val="24"/>
        </w:rPr>
        <w:br/>
        <w:t xml:space="preserve">TYRAWLEY, Lord,</w:t>
      </w:r>
      <w:r>
        <w:rPr>
          <w:color w:val="000000"/>
          <w:sz w:val="24"/>
          <w:szCs w:val="24"/>
        </w:rPr>
        <w:br/>
        <w:t xml:space="preserve">  account of him, ii. 211, n. 4;</w:t>
      </w:r>
      <w:r>
        <w:rPr>
          <w:color w:val="000000"/>
          <w:sz w:val="24"/>
          <w:szCs w:val="24"/>
        </w:rPr>
        <w:br/>
        <w:t xml:space="preserve">  Chesterfield’s saying, ii. 211. </w:t>
      </w:r>
      <w:r>
        <w:rPr>
          <w:color w:val="000000"/>
          <w:sz w:val="24"/>
          <w:szCs w:val="24"/>
        </w:rPr>
        <w:br/>
        <w:t xml:space="preserve">TYRCONNEL, Lord,</w:t>
      </w:r>
      <w:r>
        <w:rPr>
          <w:color w:val="000000"/>
          <w:sz w:val="24"/>
          <w:szCs w:val="24"/>
        </w:rPr>
        <w:br/>
        <w:t xml:space="preserve">  Savage’s letter to him, i. 161, n. 3;</w:t>
      </w:r>
      <w:r>
        <w:rPr>
          <w:color w:val="000000"/>
          <w:sz w:val="24"/>
          <w:szCs w:val="24"/>
        </w:rPr>
        <w:br/>
        <w:t xml:space="preserve">    patronised by him, i. 173, 372, n. 1. </w:t>
      </w:r>
      <w:r>
        <w:rPr>
          <w:color w:val="000000"/>
          <w:sz w:val="24"/>
          <w:szCs w:val="24"/>
        </w:rPr>
        <w:br/>
        <w:t xml:space="preserve">TYRWHITT, Thomas, Chatterton’s poems, iii. 50, n. 5; iv. 141, n. 1. </w:t>
      </w:r>
      <w:r>
        <w:rPr>
          <w:color w:val="000000"/>
          <w:sz w:val="24"/>
          <w:szCs w:val="24"/>
        </w:rPr>
        <w:br/>
        <w:t xml:space="preserve">TYTLER, A. F. (son of W. Tytler, afterwards Lord Woodhouselee),</w:t>
      </w:r>
      <w:r>
        <w:rPr>
          <w:color w:val="000000"/>
          <w:sz w:val="24"/>
          <w:szCs w:val="24"/>
        </w:rPr>
        <w:br/>
        <w:t xml:space="preserve">  meets Johnson, v. 387, n. 4, 388, n. 2, 402. </w:t>
      </w:r>
      <w:r>
        <w:rPr>
          <w:color w:val="000000"/>
          <w:sz w:val="24"/>
          <w:szCs w:val="24"/>
        </w:rPr>
        <w:br/>
        <w:t xml:space="preserve">TYTLER, William,</w:t>
      </w:r>
      <w:r>
        <w:rPr>
          <w:color w:val="000000"/>
          <w:sz w:val="24"/>
          <w:szCs w:val="24"/>
        </w:rPr>
        <w:br/>
        <w:t xml:space="preserve">  </w:t>
      </w:r>
      <w:r>
        <w:rPr>
          <w:i/>
          <w:color w:val="000000"/>
          <w:sz w:val="24"/>
          <w:szCs w:val="24"/>
        </w:rPr>
        <w:t xml:space="preserve">History of Mary Queen of Scots</w:t>
      </w:r>
      <w:r>
        <w:rPr>
          <w:color w:val="000000"/>
          <w:sz w:val="24"/>
          <w:szCs w:val="24"/>
        </w:rPr>
        <w:t xml:space="preserve">, i. 354; v. 274, n. 2, 387;</w:t>
      </w:r>
      <w:r>
        <w:rPr>
          <w:color w:val="000000"/>
          <w:sz w:val="24"/>
          <w:szCs w:val="24"/>
        </w:rPr>
        <w:br/>
        <w:t xml:space="preserve">  Johnson’s </w:t>
      </w:r>
      <w:r>
        <w:rPr>
          <w:i/>
          <w:color w:val="000000"/>
          <w:sz w:val="24"/>
          <w:szCs w:val="24"/>
        </w:rPr>
        <w:t xml:space="preserve">Journey</w:t>
      </w:r>
      <w:r>
        <w:rPr>
          <w:color w:val="000000"/>
          <w:sz w:val="24"/>
          <w:szCs w:val="24"/>
        </w:rPr>
        <w:t xml:space="preserve">, praises, ii. 305-6;</w:t>
      </w:r>
      <w:r>
        <w:rPr>
          <w:color w:val="000000"/>
          <w:sz w:val="24"/>
          <w:szCs w:val="24"/>
        </w:rPr>
        <w:br/>
        <w:t xml:space="preserve">  meets him, v. 394, 396.</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UDSON, Mr., ii. 398. </w:t>
      </w:r>
      <w:r>
        <w:rPr>
          <w:color w:val="000000"/>
          <w:sz w:val="24"/>
          <w:szCs w:val="24"/>
        </w:rPr>
        <w:br/>
        <w:t xml:space="preserve">ULYSSES, i. 12. </w:t>
      </w:r>
      <w:r>
        <w:rPr>
          <w:color w:val="000000"/>
          <w:sz w:val="24"/>
          <w:szCs w:val="24"/>
        </w:rPr>
        <w:br/>
        <w:t xml:space="preserve">UNCLUBABLE, i. 27, n. 2, 480, n. 1; iv. 254, n. 2. </w:t>
      </w:r>
      <w:r>
        <w:rPr>
          <w:color w:val="000000"/>
          <w:sz w:val="24"/>
          <w:szCs w:val="24"/>
        </w:rPr>
        <w:br/>
        <w:t xml:space="preserve">UNDERSTANDING,</w:t>
      </w:r>
      <w:r>
        <w:rPr>
          <w:color w:val="000000"/>
          <w:sz w:val="24"/>
          <w:szCs w:val="24"/>
        </w:rPr>
        <w:br/>
        <w:t xml:space="preserve">  </w:t>
      </w:r>
      <w:r>
        <w:rPr>
          <w:i/>
          <w:color w:val="000000"/>
          <w:sz w:val="24"/>
          <w:szCs w:val="24"/>
        </w:rPr>
        <w:t xml:space="preserve">inverted</w:t>
      </w:r>
      <w:r>
        <w:rPr>
          <w:color w:val="000000"/>
          <w:sz w:val="24"/>
          <w:szCs w:val="24"/>
        </w:rPr>
        <w:t xml:space="preserve">, iii. 379;</w:t>
      </w:r>
      <w:r>
        <w:rPr>
          <w:color w:val="000000"/>
          <w:sz w:val="24"/>
          <w:szCs w:val="24"/>
        </w:rPr>
        <w:br/>
        <w:t xml:space="preserve">  man’s superiority over woman, iii. 52;</w:t>
      </w:r>
      <w:r>
        <w:rPr>
          <w:color w:val="000000"/>
          <w:sz w:val="24"/>
          <w:szCs w:val="24"/>
        </w:rPr>
        <w:br/>
        <w:t xml:space="preserve">  propagating it, ii. 109, n. 2;</w:t>
      </w:r>
      <w:r>
        <w:rPr>
          <w:color w:val="000000"/>
          <w:sz w:val="24"/>
          <w:szCs w:val="24"/>
        </w:rPr>
        <w:br/>
        <w:t xml:space="preserve">  Reynolds’s rule for judging it, iv. 316. </w:t>
      </w:r>
      <w:r>
        <w:rPr>
          <w:color w:val="000000"/>
          <w:sz w:val="24"/>
          <w:szCs w:val="24"/>
        </w:rPr>
        <w:br/>
        <w:t xml:space="preserve">UNEASINESS, iv. 273. </w:t>
      </w:r>
      <w:r>
        <w:rPr>
          <w:color w:val="000000"/>
          <w:sz w:val="24"/>
          <w:szCs w:val="24"/>
        </w:rPr>
        <w:br/>
        <w:t xml:space="preserve">UN-IDEA’D, ‘A set of wretched unidea’d girls,’ i. 251.</w:t>
      </w:r>
      <w:r>
        <w:rPr>
          <w:i/>
          <w:color w:val="000000"/>
          <w:sz w:val="24"/>
          <w:szCs w:val="24"/>
        </w:rPr>
        <w:br/>
        <w:t xml:space="preserve">Union, The</w:t>
      </w:r>
      <w:r>
        <w:rPr>
          <w:color w:val="000000"/>
          <w:sz w:val="24"/>
          <w:szCs w:val="24"/>
        </w:rPr>
        <w:t xml:space="preserve">, i. 117, n. 1. </w:t>
      </w:r>
      <w:r>
        <w:rPr>
          <w:color w:val="000000"/>
          <w:sz w:val="24"/>
          <w:szCs w:val="24"/>
        </w:rPr>
        <w:br/>
        <w:t xml:space="preserve">UNITARIANS, ii. 408, n. i; iv. 125, n. 2.</w:t>
      </w:r>
      <w:r>
        <w:rPr>
          <w:i/>
          <w:color w:val="000000"/>
          <w:sz w:val="24"/>
          <w:szCs w:val="24"/>
        </w:rPr>
        <w:br/>
        <w:t xml:space="preserve">Unius lacertae</w:t>
      </w:r>
      <w:r>
        <w:rPr>
          <w:color w:val="000000"/>
          <w:sz w:val="24"/>
          <w:szCs w:val="24"/>
        </w:rPr>
        <w:t xml:space="preserve">, iii. 255.</w:t>
      </w:r>
      <w:r>
        <w:rPr>
          <w:i/>
          <w:color w:val="000000"/>
          <w:sz w:val="24"/>
          <w:szCs w:val="24"/>
        </w:rPr>
        <w:br/>
        <w:t xml:space="preserve">Universal Chronicle, or Weekly Gazette</w:t>
      </w:r>
      <w:r>
        <w:rPr>
          <w:color w:val="000000"/>
          <w:sz w:val="24"/>
          <w:szCs w:val="24"/>
        </w:rPr>
        <w:t xml:space="preserve">, i. 330, 345, n. 1.</w:t>
      </w:r>
      <w:r>
        <w:rPr>
          <w:i/>
          <w:color w:val="000000"/>
          <w:sz w:val="24"/>
          <w:szCs w:val="24"/>
        </w:rPr>
        <w:br/>
        <w:t xml:space="preserve">Universal History</w:t>
      </w:r>
      <w:r>
        <w:rPr>
          <w:color w:val="000000"/>
          <w:sz w:val="24"/>
          <w:szCs w:val="24"/>
        </w:rPr>
        <w:t xml:space="preserve">, iii. 443; iv. 311.</w:t>
      </w:r>
      <w:r>
        <w:rPr>
          <w:i/>
          <w:color w:val="000000"/>
          <w:sz w:val="24"/>
          <w:szCs w:val="24"/>
        </w:rPr>
        <w:br/>
        <w:t xml:space="preserve">Universal Visiter</w:t>
      </w:r>
      <w:r>
        <w:rPr>
          <w:color w:val="000000"/>
          <w:sz w:val="24"/>
          <w:szCs w:val="24"/>
        </w:rPr>
        <w:t xml:space="preserve">, i. 178, n. 2, 306; ii. 345. </w:t>
      </w:r>
      <w:r>
        <w:rPr>
          <w:color w:val="000000"/>
          <w:sz w:val="24"/>
          <w:szCs w:val="24"/>
        </w:rPr>
        <w:br/>
        <w:t xml:space="preserve">UNIVERSITY,</w:t>
      </w:r>
      <w:r>
        <w:rPr>
          <w:color w:val="000000"/>
          <w:sz w:val="24"/>
          <w:szCs w:val="24"/>
        </w:rPr>
        <w:br/>
        <w:t xml:space="preserve">  conversation of a man taught at an English one, v. 370;</w:t>
      </w:r>
      <w:r>
        <w:rPr>
          <w:color w:val="000000"/>
          <w:sz w:val="24"/>
          <w:szCs w:val="24"/>
        </w:rPr>
        <w:br/>
        <w:t xml:space="preserve">  English and Scotch compared, i. 63, n. 1; v. 85, n. 2;</w:t>
      </w:r>
      <w:r>
        <w:rPr>
          <w:color w:val="000000"/>
          <w:sz w:val="24"/>
          <w:szCs w:val="24"/>
        </w:rPr>
        <w:br/>
        <w:t xml:space="preserve">  fellowships, value of, iii. 13;</w:t>
      </w:r>
      <w:r>
        <w:rPr>
          <w:color w:val="000000"/>
          <w:sz w:val="24"/>
          <w:szCs w:val="24"/>
        </w:rPr>
        <w:br/>
        <w:t xml:space="preserve">  foreign professorships, iii. 14;</w:t>
      </w:r>
      <w:r>
        <w:rPr>
          <w:color w:val="000000"/>
          <w:sz w:val="24"/>
          <w:szCs w:val="24"/>
        </w:rPr>
        <w:br/>
        <w:t xml:space="preserve">  Gibbon, attacked by, iii. 13, n. 3;</w:t>
      </w:r>
      <w:r>
        <w:rPr>
          <w:color w:val="000000"/>
          <w:sz w:val="24"/>
          <w:szCs w:val="24"/>
        </w:rPr>
        <w:br/>
        <w:t xml:space="preserve">  rich, not too, as Adam Smith asserts, iii. 13;</w:t>
      </w:r>
      <w:r>
        <w:rPr>
          <w:color w:val="000000"/>
          <w:sz w:val="24"/>
          <w:szCs w:val="24"/>
        </w:rPr>
        <w:br/>
        <w:t xml:space="preserve">  school where everything may be learnt, should be a, ii. 371;</w:t>
      </w:r>
      <w:r>
        <w:rPr>
          <w:color w:val="000000"/>
          <w:sz w:val="24"/>
          <w:szCs w:val="24"/>
        </w:rPr>
        <w:br/>
        <w:t xml:space="preserve">  subscription to the Articles, ii. 151; v. 64;</w:t>
      </w:r>
      <w:r>
        <w:rPr>
          <w:color w:val="000000"/>
          <w:sz w:val="24"/>
          <w:szCs w:val="24"/>
        </w:rPr>
        <w:br/>
        <w:t xml:space="preserve">  theory and practice, ii. 52; iii. 138: </w:t>
      </w:r>
      <w:r>
        <w:rPr>
          <w:color w:val="000000"/>
          <w:sz w:val="24"/>
          <w:szCs w:val="24"/>
        </w:rPr>
        <w:br/>
        <w:t xml:space="preserve">  See under CAMBRIDGE and OXFORD, and</w:t>
      </w:r>
      <w:r>
        <w:rPr>
          <w:color w:val="000000"/>
          <w:sz w:val="24"/>
          <w:szCs w:val="24"/>
        </w:rPr>
        <w:br/>
        <w:t xml:space="preserve">  under SCOTLAND, Aberdeen, Edinburgh, Glasgow, and St. Andrews.</w:t>
      </w:r>
      <w:r>
        <w:rPr>
          <w:i/>
          <w:color w:val="000000"/>
          <w:sz w:val="24"/>
          <w:szCs w:val="24"/>
        </w:rPr>
        <w:br/>
        <w:t xml:space="preserve">Unscottified</w:t>
      </w:r>
      <w:r>
        <w:rPr>
          <w:color w:val="000000"/>
          <w:sz w:val="24"/>
          <w:szCs w:val="24"/>
        </w:rPr>
        <w:t xml:space="preserve">, ii. 242; v. 55, n. 1. </w:t>
      </w:r>
      <w:r>
        <w:rPr>
          <w:color w:val="000000"/>
          <w:sz w:val="24"/>
          <w:szCs w:val="24"/>
        </w:rPr>
        <w:br/>
        <w:t xml:space="preserve">UNWINS, the, Cowper’s friends, i. 522. </w:t>
      </w:r>
      <w:r>
        <w:rPr>
          <w:color w:val="000000"/>
          <w:sz w:val="24"/>
          <w:szCs w:val="24"/>
        </w:rPr>
        <w:br/>
        <w:t xml:space="preserve">UPPER-OSSORY, Lord, iii. 230, n. 5. </w:t>
      </w:r>
      <w:r>
        <w:rPr>
          <w:color w:val="000000"/>
          <w:sz w:val="24"/>
          <w:szCs w:val="24"/>
        </w:rPr>
        <w:br/>
        <w:t xml:space="preserve">UPSTARTS, getting into parliament, ii. 153, 339. </w:t>
      </w:r>
      <w:r>
        <w:rPr>
          <w:color w:val="000000"/>
          <w:sz w:val="24"/>
          <w:szCs w:val="24"/>
        </w:rPr>
        <w:br/>
        <w:t xml:space="preserve">URBINO, v. 276. </w:t>
      </w:r>
      <w:r>
        <w:rPr>
          <w:color w:val="000000"/>
          <w:sz w:val="24"/>
          <w:szCs w:val="24"/>
        </w:rPr>
        <w:br/>
        <w:t xml:space="preserve">URIE, Captain, v. 135. </w:t>
      </w:r>
      <w:r>
        <w:rPr>
          <w:color w:val="000000"/>
          <w:sz w:val="24"/>
          <w:szCs w:val="24"/>
        </w:rPr>
        <w:br/>
        <w:t xml:space="preserve">URNS, iv. 421, n. 2; v. 453, n. 1.</w:t>
      </w:r>
      <w:r>
        <w:rPr>
          <w:i/>
          <w:color w:val="000000"/>
          <w:sz w:val="24"/>
          <w:szCs w:val="24"/>
        </w:rPr>
        <w:br/>
        <w:t xml:space="preserve">Ursa Major</w:t>
      </w:r>
      <w:r>
        <w:rPr>
          <w:color w:val="000000"/>
          <w:sz w:val="24"/>
          <w:szCs w:val="24"/>
        </w:rPr>
        <w:t xml:space="preserve">.  See JOHNSON, bear. </w:t>
      </w:r>
      <w:r>
        <w:rPr>
          <w:color w:val="000000"/>
          <w:sz w:val="24"/>
          <w:szCs w:val="24"/>
        </w:rPr>
        <w:br/>
        <w:t xml:space="preserve">USHER, Archbishop,</w:t>
      </w:r>
      <w:r>
        <w:rPr>
          <w:color w:val="000000"/>
          <w:sz w:val="24"/>
          <w:szCs w:val="24"/>
        </w:rPr>
        <w:br/>
        <w:t xml:space="preserve">  assists Lydiat, i. 194, n. 2;</w:t>
      </w:r>
      <w:r>
        <w:rPr>
          <w:color w:val="000000"/>
          <w:sz w:val="24"/>
          <w:szCs w:val="24"/>
        </w:rPr>
        <w:br/>
        <w:t xml:space="preserve">  luminary of the Irish Church, ii. 132. </w:t>
      </w:r>
      <w:r>
        <w:rPr>
          <w:color w:val="000000"/>
          <w:sz w:val="24"/>
          <w:szCs w:val="24"/>
        </w:rPr>
        <w:br/>
        <w:t xml:space="preserve">USHER, at a school, i. 84. </w:t>
      </w:r>
      <w:r>
        <w:rPr>
          <w:color w:val="000000"/>
          <w:sz w:val="24"/>
          <w:szCs w:val="24"/>
        </w:rPr>
        <w:br/>
        <w:t xml:space="preserve">USURY, law against, iii. 26. </w:t>
      </w:r>
      <w:r>
        <w:rPr>
          <w:color w:val="000000"/>
          <w:sz w:val="24"/>
          <w:szCs w:val="24"/>
        </w:rPr>
        <w:br/>
        <w:t xml:space="preserve">UTILITY, beauty not dependent on it, ii. 166; iv. 167.</w:t>
      </w:r>
      <w:r>
        <w:rPr>
          <w:i/>
          <w:color w:val="000000"/>
          <w:sz w:val="24"/>
          <w:szCs w:val="24"/>
        </w:rPr>
        <w:br/>
        <w:t xml:space="preserve">Utopia</w:t>
      </w:r>
      <w:r>
        <w:rPr>
          <w:color w:val="000000"/>
          <w:sz w:val="24"/>
          <w:szCs w:val="24"/>
        </w:rPr>
        <w:t xml:space="preserve">, iii. 202, n. 3. </w:t>
      </w:r>
      <w:r>
        <w:rPr>
          <w:color w:val="000000"/>
          <w:sz w:val="24"/>
          <w:szCs w:val="24"/>
        </w:rPr>
        <w:br/>
        <w:t xml:space="preserve">UTRECHT,</w:t>
      </w:r>
      <w:r>
        <w:rPr>
          <w:color w:val="000000"/>
          <w:sz w:val="24"/>
          <w:szCs w:val="24"/>
        </w:rPr>
        <w:br/>
        <w:t xml:space="preserve">  Boswell a student there, i. 400, 473; ii. 9;</w:t>
      </w:r>
      <w:r>
        <w:rPr>
          <w:color w:val="000000"/>
          <w:sz w:val="24"/>
          <w:szCs w:val="24"/>
        </w:rPr>
        <w:br/>
        <w:t xml:space="preserve">  William Pitt (Earl of Chatham), a student, ii. 177, n. 1. </w:t>
      </w:r>
      <w:r>
        <w:rPr>
          <w:color w:val="000000"/>
          <w:sz w:val="24"/>
          <w:szCs w:val="24"/>
        </w:rPr>
        <w:br/>
        <w:t xml:space="preserve">UTTOXETER MARKET,</w:t>
      </w:r>
      <w:r>
        <w:rPr>
          <w:color w:val="000000"/>
          <w:sz w:val="24"/>
          <w:szCs w:val="24"/>
        </w:rPr>
        <w:br/>
        <w:t xml:space="preserve">  Johnson does penance there, i. 56, n. 2; iv. 373;</w:t>
      </w:r>
      <w:r>
        <w:rPr>
          <w:color w:val="000000"/>
          <w:sz w:val="24"/>
          <w:szCs w:val="24"/>
        </w:rPr>
        <w:br/>
        <w:t xml:space="preserve">  Michael Johnson’s shop, i. 36, n. 3. </w:t>
      </w:r>
      <w:r>
        <w:rPr>
          <w:color w:val="000000"/>
          <w:sz w:val="24"/>
          <w:szCs w:val="24"/>
        </w:rPr>
        <w:br/>
        <w:t xml:space="preserve">UZa^S, Duke of, iii. 322, n. 3.</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VACANCIES, eagerness for, iii. 251. </w:t>
      </w:r>
      <w:r>
        <w:rPr>
          <w:color w:val="000000"/>
          <w:sz w:val="24"/>
          <w:szCs w:val="24"/>
        </w:rPr>
        <w:br/>
        <w:t xml:space="preserve">VACHELL, William, iii. 83, n. 3. </w:t>
      </w:r>
      <w:r>
        <w:rPr>
          <w:color w:val="000000"/>
          <w:sz w:val="24"/>
          <w:szCs w:val="24"/>
        </w:rPr>
        <w:br/>
        <w:t xml:space="preserve">VACUUM, i. 444, n. 2. </w:t>
      </w:r>
      <w:r>
        <w:rPr>
          <w:color w:val="000000"/>
          <w:sz w:val="24"/>
          <w:szCs w:val="24"/>
        </w:rPr>
        <w:br/>
        <w:t xml:space="preserve">‘VAGABOND, Mr.,’ iii. 411, n. 1.</w:t>
      </w:r>
      <w:r>
        <w:rPr>
          <w:i/>
          <w:color w:val="000000"/>
          <w:sz w:val="24"/>
          <w:szCs w:val="24"/>
        </w:rPr>
        <w:br/>
        <w:t xml:space="preserve">Vagabondo, Il</w:t>
      </w:r>
      <w:r>
        <w:rPr>
          <w:color w:val="000000"/>
          <w:sz w:val="24"/>
          <w:szCs w:val="24"/>
        </w:rPr>
        <w:t xml:space="preserve">, i. 202; iii. 411. </w:t>
      </w:r>
      <w:r>
        <w:rPr>
          <w:color w:val="000000"/>
          <w:sz w:val="24"/>
          <w:szCs w:val="24"/>
        </w:rPr>
        <w:br/>
        <w:t xml:space="preserve">VAILS, ii. 78. </w:t>
      </w:r>
      <w:r>
        <w:rPr>
          <w:color w:val="000000"/>
          <w:sz w:val="24"/>
          <w:szCs w:val="24"/>
        </w:rPr>
        <w:br/>
        <w:t xml:space="preserve">VALENCIA, ii. 195, n. 3; iii. 434. </w:t>
      </w:r>
      <w:r>
        <w:rPr>
          <w:color w:val="000000"/>
          <w:sz w:val="24"/>
          <w:szCs w:val="24"/>
        </w:rPr>
        <w:br/>
        <w:t xml:space="preserve">VALETUDINARIANS, ii. 460;</w:t>
      </w:r>
      <w:r>
        <w:rPr>
          <w:color w:val="000000"/>
          <w:sz w:val="24"/>
          <w:szCs w:val="24"/>
        </w:rPr>
        <w:br/>
        <w:t xml:space="preserve">  Johnson’s disgust at them, iii. 1, 152. </w:t>
      </w:r>
      <w:r>
        <w:rPr>
          <w:color w:val="000000"/>
          <w:sz w:val="24"/>
          <w:szCs w:val="24"/>
        </w:rPr>
        <w:br/>
        <w:t xml:space="preserve">VALLANCY, Colonel, iv. 272, 278. </w:t>
      </w:r>
      <w:r>
        <w:rPr>
          <w:color w:val="000000"/>
          <w:sz w:val="24"/>
          <w:szCs w:val="24"/>
        </w:rPr>
        <w:br/>
        <w:t xml:space="preserve">VANBRUGH, Sir John,</w:t>
      </w:r>
      <w:r>
        <w:rPr>
          <w:color w:val="000000"/>
          <w:sz w:val="24"/>
          <w:szCs w:val="24"/>
        </w:rPr>
        <w:br/>
        <w:t xml:space="preserve">  attempted to answer Jeremy Collier, iv. 286, n. 3;</w:t>
      </w:r>
      <w:r>
        <w:rPr>
          <w:color w:val="000000"/>
          <w:sz w:val="24"/>
          <w:szCs w:val="24"/>
        </w:rPr>
        <w:br/>
        <w:t xml:space="preserve">  </w:t>
      </w:r>
      <w:r>
        <w:rPr>
          <w:i/>
          <w:color w:val="000000"/>
          <w:sz w:val="24"/>
          <w:szCs w:val="24"/>
        </w:rPr>
        <w:t xml:space="preserve">Provoked Husband</w:t>
      </w:r>
      <w:r>
        <w:rPr>
          <w:color w:val="000000"/>
          <w:sz w:val="24"/>
          <w:szCs w:val="24"/>
        </w:rPr>
        <w:t xml:space="preserve">, ii. 48, n. 3; iv. 284, n. 2;</w:t>
      </w:r>
      <w:r>
        <w:rPr>
          <w:color w:val="000000"/>
          <w:sz w:val="24"/>
          <w:szCs w:val="24"/>
        </w:rPr>
        <w:br/>
        <w:t xml:space="preserve">  Reynolds’s tribute to him, iv. 55. </w:t>
      </w:r>
      <w:r>
        <w:rPr>
          <w:color w:val="000000"/>
          <w:sz w:val="24"/>
          <w:szCs w:val="24"/>
        </w:rPr>
        <w:br/>
        <w:t xml:space="preserve">VANE, Anne, v. 49, n. 4. </w:t>
      </w:r>
      <w:r>
        <w:rPr>
          <w:color w:val="000000"/>
          <w:sz w:val="24"/>
          <w:szCs w:val="24"/>
        </w:rPr>
        <w:br/>
        <w:t xml:space="preserve">VANE, Lady, v. 49, n. 4.</w:t>
      </w:r>
      <w:r>
        <w:rPr>
          <w:i/>
          <w:color w:val="000000"/>
          <w:sz w:val="24"/>
          <w:szCs w:val="24"/>
        </w:rPr>
        <w:br/>
        <w:t xml:space="preserve">Vanessa</w:t>
      </w:r>
      <w:r>
        <w:rPr>
          <w:color w:val="000000"/>
          <w:sz w:val="24"/>
          <w:szCs w:val="24"/>
        </w:rPr>
        <w:t xml:space="preserve">, ii. 389, n. 1.</w:t>
      </w:r>
      <w:r>
        <w:rPr>
          <w:i/>
          <w:color w:val="000000"/>
          <w:sz w:val="24"/>
          <w:szCs w:val="24"/>
        </w:rPr>
        <w:br/>
        <w:t xml:space="preserve">Vanity of Human Wishes</w:t>
      </w:r>
      <w:r>
        <w:rPr>
          <w:color w:val="000000"/>
          <w:sz w:val="24"/>
          <w:szCs w:val="24"/>
        </w:rPr>
        <w:t xml:space="preserve">,</w:t>
      </w:r>
      <w:r>
        <w:rPr>
          <w:color w:val="000000"/>
          <w:sz w:val="24"/>
          <w:szCs w:val="24"/>
        </w:rPr>
        <w:br/>
        <w:t xml:space="preserve">  account of it, i. 192-5;</w:t>
      </w:r>
      <w:r>
        <w:rPr>
          <w:color w:val="000000"/>
          <w:sz w:val="24"/>
          <w:szCs w:val="24"/>
        </w:rPr>
        <w:br/>
        <w:t xml:space="preserve">    price paid for it, i. 193,</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n. 1;</w:t>
      </w:r>
      <w:r>
        <w:rPr>
          <w:color w:val="000000"/>
          <w:sz w:val="24"/>
          <w:szCs w:val="24"/>
        </w:rPr>
        <w:br/>
        <w:t xml:space="preserve">    rapidly composed, i. 192; ii. 15;</w:t>
      </w:r>
      <w:r>
        <w:rPr>
          <w:color w:val="000000"/>
          <w:sz w:val="24"/>
          <w:szCs w:val="24"/>
        </w:rPr>
        <w:br/>
        <w:t xml:space="preserve">    written mostly at Hampstead, i. 192;</w:t>
      </w:r>
      <w:r>
        <w:rPr>
          <w:color w:val="000000"/>
          <w:sz w:val="24"/>
          <w:szCs w:val="24"/>
        </w:rPr>
        <w:br/>
        <w:t xml:space="preserve">  Boswell finds in it the means of happiness, iii. 122, n. 2;</w:t>
      </w:r>
      <w:r>
        <w:rPr>
          <w:color w:val="000000"/>
          <w:sz w:val="24"/>
          <w:szCs w:val="24"/>
        </w:rPr>
        <w:br/>
        <w:t xml:space="preserve">  Byron’s admiration of it, i. 193, n. 3;</w:t>
      </w:r>
      <w:r>
        <w:rPr>
          <w:color w:val="000000"/>
          <w:sz w:val="24"/>
          <w:szCs w:val="24"/>
        </w:rPr>
        <w:br/>
        <w:t xml:space="preserve">  death, ‘kind nature’s signal of retreat,’ ii. 106;</w:t>
      </w:r>
      <w:r>
        <w:rPr>
          <w:color w:val="000000"/>
          <w:sz w:val="24"/>
          <w:szCs w:val="24"/>
        </w:rPr>
        <w:br/>
        <w:t xml:space="preserve">  De Quincey on the opening lines, i. 193, n. 3;</w:t>
      </w:r>
      <w:r>
        <w:rPr>
          <w:color w:val="000000"/>
          <w:sz w:val="24"/>
          <w:szCs w:val="24"/>
        </w:rPr>
        <w:br/>
        <w:t xml:space="preserve">  Garrick’s sarcasm on it, i. 194;</w:t>
      </w:r>
      <w:r>
        <w:rPr>
          <w:color w:val="000000"/>
          <w:sz w:val="24"/>
          <w:szCs w:val="24"/>
        </w:rPr>
        <w:br/>
        <w:t xml:space="preserve">  Johnson reads it with tears, iv. 45, n. 3;</w:t>
      </w:r>
      <w:r>
        <w:rPr>
          <w:color w:val="000000"/>
          <w:sz w:val="24"/>
          <w:szCs w:val="24"/>
        </w:rPr>
        <w:br/>
        <w:t xml:space="preserve">  misery, ‘the doom of man,’ iii. 198; v. 179;</w:t>
      </w:r>
      <w:r>
        <w:rPr>
          <w:color w:val="000000"/>
          <w:sz w:val="24"/>
          <w:szCs w:val="24"/>
        </w:rPr>
        <w:br/>
        <w:t xml:space="preserve">  ‘Patron and the jail,’ i. 264;</w:t>
      </w:r>
      <w:r>
        <w:rPr>
          <w:color w:val="000000"/>
          <w:sz w:val="24"/>
          <w:szCs w:val="24"/>
        </w:rPr>
        <w:br/>
        <w:t xml:space="preserve">  </w:t>
      </w:r>
      <w:r>
        <w:rPr>
          <w:i/>
          <w:color w:val="000000"/>
          <w:sz w:val="24"/>
          <w:szCs w:val="24"/>
        </w:rPr>
        <w:t xml:space="preserve">Rasselas</w:t>
      </w:r>
      <w:r>
        <w:rPr>
          <w:color w:val="000000"/>
          <w:sz w:val="24"/>
          <w:szCs w:val="24"/>
        </w:rPr>
        <w:t xml:space="preserve">, resemblance to, i. 342;</w:t>
      </w:r>
      <w:r>
        <w:rPr>
          <w:color w:val="000000"/>
          <w:sz w:val="24"/>
          <w:szCs w:val="24"/>
        </w:rPr>
        <w:br/>
        <w:t xml:space="preserve">  Scott’s admiration of it, i. 193, n. 3; iv. 45, n. 3;</w:t>
      </w:r>
      <w:r>
        <w:rPr>
          <w:color w:val="000000"/>
          <w:sz w:val="24"/>
          <w:szCs w:val="24"/>
        </w:rPr>
        <w:br/>
        <w:t xml:space="preserve">  </w:t>
      </w:r>
      <w:r>
        <w:rPr>
          <w:i/>
          <w:color w:val="000000"/>
          <w:sz w:val="24"/>
          <w:szCs w:val="24"/>
        </w:rPr>
        <w:t xml:space="preserve">spreads</w:t>
      </w:r>
      <w:r>
        <w:rPr>
          <w:color w:val="000000"/>
          <w:sz w:val="24"/>
          <w:szCs w:val="24"/>
        </w:rPr>
        <w:t xml:space="preserve"> changed into </w:t>
      </w:r>
      <w:r>
        <w:rPr>
          <w:i/>
          <w:color w:val="000000"/>
          <w:sz w:val="24"/>
          <w:szCs w:val="24"/>
        </w:rPr>
        <w:t xml:space="preserve">burns</w:t>
      </w:r>
      <w:r>
        <w:rPr>
          <w:color w:val="000000"/>
          <w:sz w:val="24"/>
          <w:szCs w:val="24"/>
        </w:rPr>
        <w:t xml:space="preserve">, iii. 357-8;</w:t>
      </w:r>
      <w:r>
        <w:rPr>
          <w:color w:val="000000"/>
          <w:sz w:val="24"/>
          <w:szCs w:val="24"/>
        </w:rPr>
        <w:br/>
        <w:t xml:space="preserve">  Vane and Sedley, v. 49;</w:t>
      </w:r>
      <w:r>
        <w:rPr>
          <w:color w:val="000000"/>
          <w:sz w:val="24"/>
          <w:szCs w:val="24"/>
        </w:rPr>
        <w:br/>
        <w:t xml:space="preserve">  Wolsey, Cardinal, iii. 221, n. 4. </w:t>
      </w:r>
      <w:r>
        <w:rPr>
          <w:color w:val="000000"/>
          <w:sz w:val="24"/>
          <w:szCs w:val="24"/>
        </w:rPr>
        <w:br/>
        <w:t xml:space="preserve">VANSITTART, Dr.,</w:t>
      </w:r>
      <w:r>
        <w:rPr>
          <w:color w:val="000000"/>
          <w:sz w:val="24"/>
          <w:szCs w:val="24"/>
        </w:rPr>
        <w:br/>
        <w:t xml:space="preserve">  account of him, i. 348, n. 1; v. 460, n. 1;</w:t>
      </w:r>
      <w:r>
        <w:rPr>
          <w:color w:val="000000"/>
          <w:sz w:val="24"/>
          <w:szCs w:val="24"/>
        </w:rPr>
        <w:br/>
        <w:t xml:space="preserve">  story of the flea and the lion, ii. 194, n. 2;</w:t>
      </w:r>
      <w:r>
        <w:rPr>
          <w:color w:val="000000"/>
          <w:sz w:val="24"/>
          <w:szCs w:val="24"/>
        </w:rPr>
        <w:br/>
        <w:t xml:space="preserve">  mentioned, ii. 192. </w:t>
      </w:r>
      <w:r>
        <w:rPr>
          <w:color w:val="000000"/>
          <w:sz w:val="24"/>
          <w:szCs w:val="24"/>
        </w:rPr>
        <w:br/>
        <w:t xml:space="preserve">VASS, Lauchland, v. 131, 144. </w:t>
      </w:r>
      <w:r>
        <w:rPr>
          <w:color w:val="000000"/>
          <w:sz w:val="24"/>
          <w:szCs w:val="24"/>
        </w:rPr>
        <w:br/>
        <w:t xml:space="preserve">VEAL, Mrs., her ghost, ii. 163. </w:t>
      </w:r>
      <w:r>
        <w:rPr>
          <w:color w:val="000000"/>
          <w:sz w:val="24"/>
          <w:szCs w:val="24"/>
        </w:rPr>
        <w:br/>
        <w:t xml:space="preserve">VEALE, Thomas, iv. 77, n. 3. </w:t>
      </w:r>
      <w:r>
        <w:rPr>
          <w:color w:val="000000"/>
          <w:sz w:val="24"/>
          <w:szCs w:val="24"/>
        </w:rPr>
        <w:br/>
        <w:t xml:space="preserve">VENICE,</w:t>
      </w:r>
      <w:r>
        <w:rPr>
          <w:color w:val="000000"/>
          <w:sz w:val="24"/>
          <w:szCs w:val="24"/>
        </w:rPr>
        <w:br/>
        <w:t xml:space="preserve">  Beauclerk plundered there by a gambler, i. 381, n. 1;</w:t>
      </w:r>
      <w:r>
        <w:rPr>
          <w:color w:val="000000"/>
          <w:sz w:val="24"/>
          <w:szCs w:val="24"/>
        </w:rPr>
        <w:br/>
        <w:t xml:space="preserve">  Johnson wishes to visit it, iii. 19;</w:t>
      </w:r>
      <w:r>
        <w:rPr>
          <w:color w:val="000000"/>
          <w:sz w:val="24"/>
          <w:szCs w:val="24"/>
        </w:rPr>
        <w:br/>
        <w:t xml:space="preserve">  mentioned, i. 362; v. 69, n. 3. </w:t>
      </w:r>
      <w:r>
        <w:rPr>
          <w:color w:val="000000"/>
          <w:sz w:val="24"/>
          <w:szCs w:val="24"/>
        </w:rPr>
        <w:br/>
        <w:t xml:space="preserve">VENUS, of Apelles, iv. 104.</w:t>
      </w:r>
      <w:r>
        <w:rPr>
          <w:i/>
          <w:color w:val="000000"/>
          <w:sz w:val="24"/>
          <w:szCs w:val="24"/>
        </w:rPr>
        <w:br/>
        <w:t xml:space="preserve">Veracious</w:t>
      </w:r>
      <w:r>
        <w:rPr>
          <w:color w:val="000000"/>
          <w:sz w:val="24"/>
          <w:szCs w:val="24"/>
        </w:rPr>
        <w:t xml:space="preserve">, iv. 39, n. 3. </w:t>
      </w:r>
      <w:r>
        <w:rPr>
          <w:color w:val="000000"/>
          <w:sz w:val="24"/>
          <w:szCs w:val="24"/>
        </w:rPr>
        <w:br/>
        <w:t xml:space="preserve">VERACITY.  See TRUTH.</w:t>
      </w:r>
      <w:r>
        <w:rPr>
          <w:i/>
          <w:color w:val="000000"/>
          <w:sz w:val="24"/>
          <w:szCs w:val="24"/>
        </w:rPr>
        <w:br/>
        <w:t xml:space="preserve">Verbiage</w:t>
      </w:r>
      <w:r>
        <w:rPr>
          <w:color w:val="000000"/>
          <w:sz w:val="24"/>
          <w:szCs w:val="24"/>
        </w:rPr>
        <w:t xml:space="preserve"> ii. 236; iii. 256.</w:t>
      </w:r>
      <w:r>
        <w:rPr>
          <w:i/>
          <w:color w:val="000000"/>
          <w:sz w:val="24"/>
          <w:szCs w:val="24"/>
        </w:rPr>
        <w:br/>
        <w:t xml:space="preserve">Verecundulus</w:t>
      </w:r>
      <w:r>
        <w:rPr>
          <w:color w:val="000000"/>
          <w:sz w:val="24"/>
          <w:szCs w:val="24"/>
        </w:rPr>
        <w:t xml:space="preserve">, i. 68, n. 1. </w:t>
      </w:r>
      <w:r>
        <w:rPr>
          <w:color w:val="000000"/>
          <w:sz w:val="24"/>
          <w:szCs w:val="24"/>
        </w:rPr>
        <w:br/>
        <w:t xml:space="preserve">VERNON’S Parish Clerk, v. 268, n. 1. </w:t>
      </w:r>
      <w:r>
        <w:rPr>
          <w:color w:val="000000"/>
          <w:sz w:val="24"/>
          <w:szCs w:val="24"/>
        </w:rPr>
        <w:br/>
        <w:t xml:space="preserve">VERSAILLES, ii. 385, 395;</w:t>
      </w:r>
      <w:r>
        <w:rPr>
          <w:color w:val="000000"/>
          <w:sz w:val="24"/>
          <w:szCs w:val="24"/>
        </w:rPr>
        <w:br/>
        <w:t xml:space="preserve">  theatre, ii. 395, n. 2. </w:t>
      </w:r>
      <w:r>
        <w:rPr>
          <w:color w:val="000000"/>
          <w:sz w:val="24"/>
          <w:szCs w:val="24"/>
        </w:rPr>
        <w:br/>
        <w:t xml:space="preserve">VERSES, in a dead language, ii. 371;</w:t>
      </w:r>
      <w:r>
        <w:rPr>
          <w:color w:val="000000"/>
          <w:sz w:val="24"/>
          <w:szCs w:val="24"/>
        </w:rPr>
        <w:br/>
        <w:t xml:space="preserve">  making them, ii. 15.</w:t>
      </w:r>
      <w:r>
        <w:rPr>
          <w:i/>
          <w:color w:val="000000"/>
          <w:sz w:val="24"/>
          <w:szCs w:val="24"/>
        </w:rPr>
        <w:br/>
        <w:t xml:space="preserve">Verses on Ireland</w:t>
      </w:r>
      <w:r>
        <w:rPr>
          <w:color w:val="000000"/>
          <w:sz w:val="24"/>
          <w:szCs w:val="24"/>
        </w:rPr>
        <w:t xml:space="preserve">, iii. 319.</w:t>
      </w:r>
      <w:r>
        <w:rPr>
          <w:i/>
          <w:color w:val="000000"/>
          <w:sz w:val="24"/>
          <w:szCs w:val="24"/>
        </w:rPr>
        <w:br/>
        <w:t xml:space="preserve">Verses on a Sprig of Myrtle</w:t>
      </w:r>
      <w:r>
        <w:rPr>
          <w:color w:val="000000"/>
          <w:sz w:val="24"/>
          <w:szCs w:val="24"/>
        </w:rPr>
        <w:t xml:space="preserve">, i. 92.</w:t>
      </w:r>
      <w:r>
        <w:rPr>
          <w:i/>
          <w:color w:val="000000"/>
          <w:sz w:val="24"/>
          <w:szCs w:val="24"/>
        </w:rPr>
        <w:br/>
        <w:t xml:space="preserve">Verses to Mr. Richardson on his Sir Charles Grandison</w:t>
      </w:r>
      <w:r>
        <w:rPr>
          <w:color w:val="000000"/>
          <w:sz w:val="24"/>
          <w:szCs w:val="24"/>
        </w:rPr>
        <w:t xml:space="preserve">, ii. 26. </w:t>
      </w:r>
      <w:r>
        <w:rPr>
          <w:color w:val="000000"/>
          <w:sz w:val="24"/>
          <w:szCs w:val="24"/>
        </w:rPr>
        <w:br/>
        <w:t xml:space="preserve">VERTOT, ii. 237; iv. 311. </w:t>
      </w:r>
      <w:r>
        <w:rPr>
          <w:color w:val="000000"/>
          <w:sz w:val="24"/>
          <w:szCs w:val="24"/>
        </w:rPr>
        <w:br/>
        <w:t xml:space="preserve">VESEY, Right Hon. Agmondesham,</w:t>
      </w:r>
      <w:r>
        <w:rPr>
          <w:color w:val="000000"/>
          <w:sz w:val="24"/>
          <w:szCs w:val="24"/>
        </w:rPr>
        <w:br/>
        <w:t xml:space="preserve">  gentle manners, his, iv. 28;</w:t>
      </w:r>
      <w:r>
        <w:rPr>
          <w:color w:val="000000"/>
          <w:sz w:val="24"/>
          <w:szCs w:val="24"/>
        </w:rPr>
        <w:br/>
        <w:t xml:space="preserve">  Literary Club, member of the, i. 479; ii. 318;</w:t>
      </w:r>
      <w:r>
        <w:rPr>
          <w:color w:val="000000"/>
          <w:sz w:val="24"/>
          <w:szCs w:val="24"/>
        </w:rPr>
        <w:br/>
        <w:t xml:space="preserve">  professor in the imaginary college, v. 108. </w:t>
      </w:r>
      <w:r>
        <w:rPr>
          <w:color w:val="000000"/>
          <w:sz w:val="24"/>
          <w:szCs w:val="24"/>
        </w:rPr>
        <w:br/>
        <w:t xml:space="preserve">VESEY, Mrs.,</w:t>
      </w:r>
      <w:r>
        <w:rPr>
          <w:color w:val="000000"/>
          <w:sz w:val="24"/>
          <w:szCs w:val="24"/>
        </w:rPr>
        <w:br/>
        <w:t xml:space="preserve">  evenings at her house described by Langton, iii. 424; iv. 1, n. 1;</w:t>
      </w:r>
      <w:r>
        <w:rPr>
          <w:color w:val="000000"/>
          <w:sz w:val="24"/>
          <w:szCs w:val="24"/>
        </w:rPr>
        <w:br/>
        <w:t xml:space="preserve">    by Hannah More, iii. 424, n. 3;</w:t>
      </w:r>
      <w:r>
        <w:rPr>
          <w:color w:val="000000"/>
          <w:sz w:val="24"/>
          <w:szCs w:val="24"/>
        </w:rPr>
        <w:br/>
        <w:t xml:space="preserve">    by Horace Walpole, iii. 425, n. 3;</w:t>
      </w:r>
      <w:r>
        <w:rPr>
          <w:color w:val="000000"/>
          <w:sz w:val="24"/>
          <w:szCs w:val="24"/>
        </w:rPr>
        <w:br/>
        <w:t xml:space="preserve">    by Miss Burney, iii. 426, n. 3;</w:t>
      </w:r>
      <w:r>
        <w:rPr>
          <w:color w:val="000000"/>
          <w:sz w:val="24"/>
          <w:szCs w:val="24"/>
        </w:rPr>
        <w:br/>
        <w:t xml:space="preserve">    by Johnson, ib., n. 4;</w:t>
      </w:r>
      <w:r>
        <w:rPr>
          <w:color w:val="000000"/>
          <w:sz w:val="24"/>
          <w:szCs w:val="24"/>
        </w:rPr>
        <w:br/>
        <w:t xml:space="preserve">  wishes to introduce Johnson to Raynal, iv. 435. </w:t>
      </w:r>
      <w:r>
        <w:rPr>
          <w:color w:val="000000"/>
          <w:sz w:val="24"/>
          <w:szCs w:val="24"/>
        </w:rPr>
        <w:br/>
        <w:t xml:space="preserve">VESTRIS, the dancer, iv. 79.</w:t>
      </w:r>
      <w:r>
        <w:rPr>
          <w:i/>
          <w:color w:val="000000"/>
          <w:sz w:val="24"/>
          <w:szCs w:val="24"/>
        </w:rPr>
        <w:br/>
        <w:t xml:space="preserve">Vexing Thoughts</w:t>
      </w:r>
      <w:r>
        <w:rPr>
          <w:color w:val="000000"/>
          <w:sz w:val="24"/>
          <w:szCs w:val="24"/>
        </w:rPr>
        <w:t xml:space="preserve">, iii. 5.</w:t>
      </w:r>
      <w:r>
        <w:rPr>
          <w:i/>
          <w:color w:val="000000"/>
          <w:sz w:val="24"/>
          <w:szCs w:val="24"/>
        </w:rPr>
        <w:br/>
        <w:t xml:space="preserve">Vicar of Wakefield</w:t>
      </w:r>
      <w:r>
        <w:rPr>
          <w:color w:val="000000"/>
          <w:sz w:val="24"/>
          <w:szCs w:val="24"/>
        </w:rPr>
        <w:t xml:space="preserve">.  See GOLDSMITH. </w:t>
      </w:r>
      <w:r>
        <w:rPr>
          <w:color w:val="000000"/>
          <w:sz w:val="24"/>
          <w:szCs w:val="24"/>
        </w:rPr>
        <w:br/>
        <w:t xml:space="preserve">VICE,</w:t>
      </w:r>
      <w:r>
        <w:rPr>
          <w:color w:val="000000"/>
          <w:sz w:val="24"/>
          <w:szCs w:val="24"/>
        </w:rPr>
        <w:br/>
        <w:t xml:space="preserve">  character not hurt by it, iii. 349;</w:t>
      </w:r>
      <w:r>
        <w:rPr>
          <w:color w:val="000000"/>
          <w:sz w:val="24"/>
          <w:szCs w:val="24"/>
        </w:rPr>
        <w:br/>
        <w:t xml:space="preserve">  compared with virtue, iii. 342;</w:t>
      </w:r>
      <w:r>
        <w:rPr>
          <w:color w:val="000000"/>
          <w:sz w:val="24"/>
          <w:szCs w:val="24"/>
        </w:rPr>
        <w:br/>
        <w:t xml:space="preserve">  Mandeville’s doctrine:  See MANDEVILLE.</w:t>
      </w:r>
      <w:r>
        <w:rPr>
          <w:i/>
          <w:color w:val="000000"/>
          <w:sz w:val="24"/>
          <w:szCs w:val="24"/>
        </w:rPr>
        <w:br/>
        <w:t xml:space="preserve">Vicious Intromission</w:t>
      </w:r>
      <w:r>
        <w:rPr>
          <w:color w:val="000000"/>
          <w:sz w:val="24"/>
          <w:szCs w:val="24"/>
        </w:rPr>
        <w:t xml:space="preserve">,</w:t>
      </w:r>
      <w:r>
        <w:rPr>
          <w:color w:val="000000"/>
          <w:sz w:val="24"/>
          <w:szCs w:val="24"/>
        </w:rPr>
        <w:br/>
        <w:t xml:space="preserve">  Johnson’s argument, ii. 196-201, 206; iii. 102; v. 48. </w:t>
      </w:r>
      <w:r>
        <w:rPr>
          <w:color w:val="000000"/>
          <w:sz w:val="24"/>
          <w:szCs w:val="24"/>
        </w:rPr>
        <w:br/>
        <w:t xml:space="preserve">VICTOR, Benjamin, iv. 53. </w:t>
      </w:r>
      <w:r>
        <w:rPr>
          <w:color w:val="000000"/>
          <w:sz w:val="24"/>
          <w:szCs w:val="24"/>
        </w:rPr>
        <w:br/>
        <w:t xml:space="preserve">VICTORIA, Queen, death-warrants, iii. 121, n. 1. </w:t>
      </w:r>
      <w:r>
        <w:rPr>
          <w:color w:val="000000"/>
          <w:sz w:val="24"/>
          <w:szCs w:val="24"/>
        </w:rPr>
        <w:br/>
        <w:t xml:space="preserve">VIDA, i. 230, n. 1.</w:t>
      </w:r>
      <w:r>
        <w:rPr>
          <w:i/>
          <w:color w:val="000000"/>
          <w:sz w:val="24"/>
          <w:szCs w:val="24"/>
        </w:rPr>
        <w:br/>
        <w:t xml:space="preserve">Vidit et erubuit</w:t>
      </w:r>
      <w:r>
        <w:rPr>
          <w:color w:val="000000"/>
          <w:sz w:val="24"/>
          <w:szCs w:val="24"/>
        </w:rPr>
        <w:t xml:space="preserve">, iii. 304. </w:t>
      </w:r>
      <w:r>
        <w:rPr>
          <w:color w:val="000000"/>
          <w:sz w:val="24"/>
          <w:szCs w:val="24"/>
        </w:rPr>
        <w:br/>
        <w:t xml:space="preserve">VILETTE, Rev. Mr.,</w:t>
      </w:r>
      <w:r>
        <w:rPr>
          <w:color w:val="000000"/>
          <w:sz w:val="24"/>
          <w:szCs w:val="24"/>
        </w:rPr>
        <w:br/>
        <w:t xml:space="preserve">  Dodd’s dedication to him, iii. 167, n. 1;</w:t>
      </w:r>
      <w:r>
        <w:rPr>
          <w:color w:val="000000"/>
          <w:sz w:val="24"/>
          <w:szCs w:val="24"/>
        </w:rPr>
        <w:br/>
        <w:t xml:space="preserve">  his virtues, iv. 329.</w:t>
      </w:r>
      <w:r>
        <w:rPr>
          <w:i/>
          <w:color w:val="000000"/>
          <w:sz w:val="24"/>
          <w:szCs w:val="24"/>
        </w:rPr>
        <w:br/>
        <w:t xml:space="preserve">Village, The</w:t>
      </w:r>
      <w:r>
        <w:rPr>
          <w:color w:val="000000"/>
          <w:sz w:val="24"/>
          <w:szCs w:val="24"/>
        </w:rPr>
        <w:t xml:space="preserve">, a poem, iv. 121, n. 4, 175. </w:t>
      </w:r>
      <w:r>
        <w:rPr>
          <w:color w:val="000000"/>
          <w:sz w:val="24"/>
          <w:szCs w:val="24"/>
        </w:rPr>
        <w:br/>
        <w:t xml:space="preserve">VILLIERS, Sir George, his ghost, iii. 351. </w:t>
      </w:r>
      <w:r>
        <w:rPr>
          <w:color w:val="000000"/>
          <w:sz w:val="24"/>
          <w:szCs w:val="24"/>
        </w:rPr>
        <w:br/>
        <w:t xml:space="preserve">VINCENT, William, Dean of Westminster, i. 302, n. 1.</w:t>
      </w:r>
      <w:r>
        <w:rPr>
          <w:i/>
          <w:color w:val="000000"/>
          <w:sz w:val="24"/>
          <w:szCs w:val="24"/>
        </w:rPr>
        <w:br/>
        <w:t xml:space="preserve">Vindication of the Licensers of the Stage</w:t>
      </w:r>
      <w:r>
        <w:rPr>
          <w:color w:val="000000"/>
          <w:sz w:val="24"/>
          <w:szCs w:val="24"/>
        </w:rPr>
        <w:t xml:space="preserve">, i. 140; ii, 60, n. 3. </w:t>
      </w:r>
      <w:r>
        <w:rPr>
          <w:color w:val="000000"/>
          <w:sz w:val="24"/>
          <w:szCs w:val="24"/>
        </w:rPr>
        <w:br/>
        <w:t xml:space="preserve">VIRGIL,</w:t>
      </w:r>
      <w:r>
        <w:rPr>
          <w:color w:val="000000"/>
          <w:sz w:val="24"/>
          <w:szCs w:val="24"/>
        </w:rPr>
        <w:br/>
        <w:t xml:space="preserve">  </w:t>
      </w:r>
      <w:r>
        <w:rPr>
          <w:i/>
          <w:color w:val="000000"/>
          <w:sz w:val="24"/>
          <w:szCs w:val="24"/>
        </w:rPr>
        <w:t xml:space="preserve">Aeneid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360</w:t>
      </w:r>
    </w:p>
    <w:p>
      <w:pPr>
        <w:widowControl w:val="on"/>
        <w:pBdr/>
        <w:spacing w:before="0" w:after="0" w:line="240" w:lineRule="auto"/>
        <w:ind w:left="0" w:right="0"/>
        <w:jc w:val="left"/>
      </w:pPr>
      <w:r>
        <w:rPr>
          <w:color w:val="000000"/>
          <w:sz w:val="24"/>
          <w:szCs w:val="24"/>
        </w:rPr>
        <w:t xml:space="preserve">
    its story, iv. 218;</w:t>
      </w:r>
      <w:r>
        <w:rPr>
          <w:color w:val="000000"/>
          <w:sz w:val="24"/>
          <w:szCs w:val="24"/>
        </w:rPr>
        <w:br/>
        <w:t xml:space="preserve">  Aeneas’s treatment of Dido, iv. 196;</w:t>
      </w:r>
      <w:r>
        <w:rPr>
          <w:color w:val="000000"/>
          <w:sz w:val="24"/>
          <w:szCs w:val="24"/>
        </w:rPr>
        <w:br/>
        <w:t xml:space="preserve">  Burke’s ragged copy, iii. 193, n. 3;</w:t>
      </w:r>
      <w:r>
        <w:rPr>
          <w:color w:val="000000"/>
          <w:sz w:val="24"/>
          <w:szCs w:val="24"/>
        </w:rPr>
        <w:br/>
        <w:t xml:space="preserve">  farming, love of, v. 78;</w:t>
      </w:r>
      <w:r>
        <w:rPr>
          <w:color w:val="000000"/>
          <w:sz w:val="24"/>
          <w:szCs w:val="24"/>
        </w:rPr>
        <w:br/>
        <w:t xml:space="preserve">  Homer, compared with, iii. 193;</w:t>
      </w:r>
      <w:r>
        <w:rPr>
          <w:color w:val="000000"/>
          <w:sz w:val="24"/>
          <w:szCs w:val="24"/>
        </w:rPr>
        <w:br/>
        <w:t xml:space="preserve">  Johnson reads him, ii. 288; iv. 218;</w:t>
      </w:r>
      <w:r>
        <w:rPr>
          <w:color w:val="000000"/>
          <w:sz w:val="24"/>
          <w:szCs w:val="24"/>
        </w:rPr>
        <w:br/>
        <w:t xml:space="preserve">    juvenile translations, i. 51;</w:t>
      </w:r>
      <w:r>
        <w:rPr>
          <w:color w:val="000000"/>
          <w:sz w:val="24"/>
          <w:szCs w:val="24"/>
        </w:rPr>
        <w:br/>
        <w:t xml:space="preserve">  </w:t>
      </w:r>
      <w:r>
        <w:rPr>
          <w:i/>
          <w:color w:val="000000"/>
          <w:sz w:val="24"/>
          <w:szCs w:val="24"/>
        </w:rPr>
        <w:t xml:space="preserve">machinery</w:t>
      </w:r>
      <w:r>
        <w:rPr>
          <w:color w:val="000000"/>
          <w:sz w:val="24"/>
          <w:szCs w:val="24"/>
        </w:rPr>
        <w:t xml:space="preserve">, his, iv. 16;</w:t>
      </w:r>
      <w:r>
        <w:rPr>
          <w:color w:val="000000"/>
          <w:sz w:val="24"/>
          <w:szCs w:val="24"/>
        </w:rPr>
        <w:br/>
        <w:t xml:space="preserve">  Pope, less talked of than, iii. 332;</w:t>
      </w:r>
      <w:r>
        <w:rPr>
          <w:color w:val="000000"/>
          <w:sz w:val="24"/>
          <w:szCs w:val="24"/>
        </w:rPr>
        <w:br/>
        <w:t xml:space="preserve">  printing-house, describes a, v. 311-12;</w:t>
      </w:r>
      <w:r>
        <w:rPr>
          <w:color w:val="000000"/>
          <w:sz w:val="24"/>
          <w:szCs w:val="24"/>
        </w:rPr>
        <w:br/>
        <w:t xml:space="preserve">  Theocritus, compared with, iv. 2;</w:t>
      </w:r>
      <w:r>
        <w:rPr>
          <w:color w:val="000000"/>
          <w:sz w:val="24"/>
          <w:szCs w:val="24"/>
        </w:rPr>
        <w:br/>
        <w:t xml:space="preserve">  quotations: </w:t>
      </w:r>
      <w:r>
        <w:rPr>
          <w:color w:val="000000"/>
          <w:sz w:val="24"/>
          <w:szCs w:val="24"/>
        </w:rPr>
        <w:br/>
        <w:t xml:space="preserve">    </w:t>
      </w:r>
      <w:r>
        <w:rPr>
          <w:i/>
          <w:color w:val="000000"/>
          <w:sz w:val="24"/>
          <w:szCs w:val="24"/>
        </w:rPr>
        <w:t xml:space="preserve">Eclogues</w:t>
      </w:r>
      <w:r>
        <w:rPr>
          <w:color w:val="000000"/>
          <w:sz w:val="24"/>
          <w:szCs w:val="24"/>
        </w:rPr>
        <w:t xml:space="preserve"> i. 5—­i. 460;</w:t>
      </w:r>
      <w:r>
        <w:rPr>
          <w:color w:val="000000"/>
          <w:sz w:val="24"/>
          <w:szCs w:val="24"/>
        </w:rPr>
        <w:br/>
        <w:t xml:space="preserve">    </w:t>
      </w:r>
      <w:r>
        <w:rPr>
          <w:i/>
          <w:color w:val="000000"/>
          <w:sz w:val="24"/>
          <w:szCs w:val="24"/>
        </w:rPr>
        <w:t xml:space="preserve">Eclogues</w:t>
      </w:r>
      <w:r>
        <w:rPr>
          <w:color w:val="000000"/>
          <w:sz w:val="24"/>
          <w:szCs w:val="24"/>
        </w:rPr>
        <w:t xml:space="preserve"> i. 11—­iii. 310, n. 4;</w:t>
      </w:r>
      <w:r>
        <w:rPr>
          <w:color w:val="000000"/>
          <w:sz w:val="24"/>
          <w:szCs w:val="24"/>
        </w:rPr>
        <w:br/>
        <w:t xml:space="preserve">    </w:t>
      </w:r>
      <w:r>
        <w:rPr>
          <w:i/>
          <w:color w:val="000000"/>
          <w:sz w:val="24"/>
          <w:szCs w:val="24"/>
        </w:rPr>
        <w:t xml:space="preserve">Eclogues</w:t>
      </w:r>
      <w:r>
        <w:rPr>
          <w:color w:val="000000"/>
          <w:sz w:val="24"/>
          <w:szCs w:val="24"/>
        </w:rPr>
        <w:t xml:space="preserve"> ii. 16—­iii. 87, n. 3; 212, n. 2;</w:t>
      </w:r>
      <w:r>
        <w:rPr>
          <w:color w:val="000000"/>
          <w:sz w:val="24"/>
          <w:szCs w:val="24"/>
        </w:rPr>
        <w:br/>
        <w:t xml:space="preserve">    </w:t>
      </w:r>
      <w:r>
        <w:rPr>
          <w:i/>
          <w:color w:val="000000"/>
          <w:sz w:val="24"/>
          <w:szCs w:val="24"/>
        </w:rPr>
        <w:t xml:space="preserve">Eclogues</w:t>
      </w:r>
      <w:r>
        <w:rPr>
          <w:color w:val="000000"/>
          <w:sz w:val="24"/>
          <w:szCs w:val="24"/>
        </w:rPr>
        <w:t xml:space="preserve"> iii. 64—­v. 291, n, 1;</w:t>
      </w:r>
      <w:r>
        <w:rPr>
          <w:color w:val="000000"/>
          <w:sz w:val="24"/>
          <w:szCs w:val="24"/>
        </w:rPr>
        <w:br/>
        <w:t xml:space="preserve">    </w:t>
      </w:r>
      <w:r>
        <w:rPr>
          <w:i/>
          <w:color w:val="000000"/>
          <w:sz w:val="24"/>
          <w:szCs w:val="24"/>
        </w:rPr>
        <w:t xml:space="preserve">Eclogues</w:t>
      </w:r>
      <w:r>
        <w:rPr>
          <w:color w:val="000000"/>
          <w:sz w:val="24"/>
          <w:szCs w:val="24"/>
        </w:rPr>
        <w:t xml:space="preserve"> iii. 111—­v. 279, n. 3;</w:t>
      </w:r>
      <w:r>
        <w:rPr>
          <w:color w:val="000000"/>
          <w:sz w:val="24"/>
          <w:szCs w:val="24"/>
        </w:rPr>
        <w:br/>
        <w:t xml:space="preserve">    </w:t>
      </w:r>
      <w:r>
        <w:rPr>
          <w:i/>
          <w:color w:val="000000"/>
          <w:sz w:val="24"/>
          <w:szCs w:val="24"/>
        </w:rPr>
        <w:t xml:space="preserve">Eclogues</w:t>
      </w:r>
      <w:r>
        <w:rPr>
          <w:color w:val="000000"/>
          <w:sz w:val="24"/>
          <w:szCs w:val="24"/>
        </w:rPr>
        <w:t xml:space="preserve"> viii. 43—­i. 261, n. 3;</w:t>
      </w:r>
      <w:r>
        <w:rPr>
          <w:color w:val="000000"/>
          <w:sz w:val="24"/>
          <w:szCs w:val="24"/>
        </w:rPr>
        <w:br/>
        <w:t xml:space="preserve">    </w:t>
      </w:r>
      <w:r>
        <w:rPr>
          <w:i/>
          <w:color w:val="000000"/>
          <w:sz w:val="24"/>
          <w:szCs w:val="24"/>
        </w:rPr>
        <w:t xml:space="preserve">Georgics</w:t>
      </w:r>
      <w:r>
        <w:rPr>
          <w:color w:val="000000"/>
          <w:sz w:val="24"/>
          <w:szCs w:val="24"/>
        </w:rPr>
        <w:t xml:space="preserve"> ii. 173—­iv. 372, n. 1;</w:t>
      </w:r>
      <w:r>
        <w:rPr>
          <w:color w:val="000000"/>
          <w:sz w:val="24"/>
          <w:szCs w:val="24"/>
        </w:rPr>
        <w:br/>
        <w:t xml:space="preserve">    </w:t>
      </w:r>
      <w:r>
        <w:rPr>
          <w:i/>
          <w:color w:val="000000"/>
          <w:sz w:val="24"/>
          <w:szCs w:val="24"/>
        </w:rPr>
        <w:t xml:space="preserve">Georgics</w:t>
      </w:r>
      <w:r>
        <w:rPr>
          <w:color w:val="000000"/>
          <w:sz w:val="24"/>
          <w:szCs w:val="24"/>
        </w:rPr>
        <w:t xml:space="preserve"> iii. 9—­ii. 329, n. 3;</w:t>
      </w:r>
      <w:r>
        <w:rPr>
          <w:color w:val="000000"/>
          <w:sz w:val="24"/>
          <w:szCs w:val="24"/>
        </w:rPr>
        <w:br/>
        <w:t xml:space="preserve">    </w:t>
      </w:r>
      <w:r>
        <w:rPr>
          <w:i/>
          <w:color w:val="000000"/>
          <w:sz w:val="24"/>
          <w:szCs w:val="24"/>
        </w:rPr>
        <w:t xml:space="preserve">Georgics</w:t>
      </w:r>
      <w:r>
        <w:rPr>
          <w:color w:val="000000"/>
          <w:sz w:val="24"/>
          <w:szCs w:val="24"/>
        </w:rPr>
        <w:t xml:space="preserve"> iii. 66—­ii. 129;</w:t>
      </w:r>
      <w:r>
        <w:rPr>
          <w:color w:val="000000"/>
          <w:sz w:val="24"/>
          <w:szCs w:val="24"/>
        </w:rPr>
        <w:br/>
        <w:t xml:space="preserve">    </w:t>
      </w:r>
      <w:r>
        <w:rPr>
          <w:i/>
          <w:color w:val="000000"/>
          <w:sz w:val="24"/>
          <w:szCs w:val="24"/>
        </w:rPr>
        <w:t xml:space="preserve">Georgics</w:t>
      </w:r>
      <w:r>
        <w:rPr>
          <w:color w:val="000000"/>
          <w:sz w:val="24"/>
          <w:szCs w:val="24"/>
        </w:rPr>
        <w:t xml:space="preserve"> iv. l32—­iv. 173, n. 2;</w:t>
      </w:r>
      <w:r>
        <w:rPr>
          <w:color w:val="000000"/>
          <w:sz w:val="24"/>
          <w:szCs w:val="24"/>
        </w:rPr>
        <w:br/>
        <w:t xml:space="preserve">    </w:t>
      </w:r>
      <w:r>
        <w:rPr>
          <w:i/>
          <w:color w:val="000000"/>
          <w:sz w:val="24"/>
          <w:szCs w:val="24"/>
        </w:rPr>
        <w:t xml:space="preserve">Aeneid</w:t>
      </w:r>
      <w:r>
        <w:rPr>
          <w:color w:val="000000"/>
          <w:sz w:val="24"/>
          <w:szCs w:val="24"/>
        </w:rPr>
        <w:t xml:space="preserve"> i. 3—­v. 392, n. 4;</w:t>
      </w:r>
      <w:r>
        <w:rPr>
          <w:color w:val="000000"/>
          <w:sz w:val="24"/>
          <w:szCs w:val="24"/>
        </w:rPr>
        <w:br/>
        <w:t xml:space="preserve">    </w:t>
      </w:r>
      <w:r>
        <w:rPr>
          <w:i/>
          <w:color w:val="000000"/>
          <w:sz w:val="24"/>
          <w:szCs w:val="24"/>
        </w:rPr>
        <w:t xml:space="preserve">Aeneid</w:t>
      </w:r>
      <w:r>
        <w:rPr>
          <w:color w:val="000000"/>
          <w:sz w:val="24"/>
          <w:szCs w:val="24"/>
        </w:rPr>
        <w:t xml:space="preserve"> i. l99—­iv. 258, n. 1;</w:t>
      </w:r>
      <w:r>
        <w:rPr>
          <w:color w:val="000000"/>
          <w:sz w:val="24"/>
          <w:szCs w:val="24"/>
        </w:rPr>
        <w:br/>
        <w:t xml:space="preserve">    </w:t>
      </w:r>
      <w:r>
        <w:rPr>
          <w:i/>
          <w:color w:val="000000"/>
          <w:sz w:val="24"/>
          <w:szCs w:val="24"/>
        </w:rPr>
        <w:t xml:space="preserve">Aeneid</w:t>
      </w:r>
      <w:r>
        <w:rPr>
          <w:color w:val="000000"/>
          <w:sz w:val="24"/>
          <w:szCs w:val="24"/>
        </w:rPr>
        <w:t xml:space="preserve"> i. 2O2—­v. 333, n. 3;</w:t>
      </w:r>
      <w:r>
        <w:rPr>
          <w:color w:val="000000"/>
          <w:sz w:val="24"/>
          <w:szCs w:val="24"/>
        </w:rPr>
        <w:br/>
        <w:t xml:space="preserve">    </w:t>
      </w:r>
      <w:r>
        <w:rPr>
          <w:i/>
          <w:color w:val="000000"/>
          <w:sz w:val="24"/>
          <w:szCs w:val="24"/>
        </w:rPr>
        <w:t xml:space="preserve">Aeneid</w:t>
      </w:r>
      <w:r>
        <w:rPr>
          <w:color w:val="000000"/>
          <w:sz w:val="24"/>
          <w:szCs w:val="24"/>
        </w:rPr>
        <w:t xml:space="preserve"> i. 204—­v. 392, n. 3;</w:t>
      </w:r>
      <w:r>
        <w:rPr>
          <w:color w:val="000000"/>
          <w:sz w:val="24"/>
          <w:szCs w:val="24"/>
        </w:rPr>
        <w:br/>
        <w:t xml:space="preserve">    </w:t>
      </w:r>
      <w:r>
        <w:rPr>
          <w:i/>
          <w:color w:val="000000"/>
          <w:sz w:val="24"/>
          <w:szCs w:val="24"/>
        </w:rPr>
        <w:t xml:space="preserve">Aeneid</w:t>
      </w:r>
      <w:r>
        <w:rPr>
          <w:color w:val="000000"/>
          <w:sz w:val="24"/>
          <w:szCs w:val="24"/>
        </w:rPr>
        <w:t xml:space="preserve"> i. 378—­iv. 193, n. 2;</w:t>
      </w:r>
      <w:r>
        <w:rPr>
          <w:color w:val="000000"/>
          <w:sz w:val="24"/>
          <w:szCs w:val="24"/>
        </w:rPr>
        <w:br/>
        <w:t xml:space="preserve">    </w:t>
      </w:r>
      <w:r>
        <w:rPr>
          <w:i/>
          <w:color w:val="000000"/>
          <w:sz w:val="24"/>
          <w:szCs w:val="24"/>
        </w:rPr>
        <w:t xml:space="preserve">Aeneid</w:t>
      </w:r>
      <w:r>
        <w:rPr>
          <w:color w:val="000000"/>
          <w:sz w:val="24"/>
          <w:szCs w:val="24"/>
        </w:rPr>
        <w:t xml:space="preserve"> i. 460-iii. 162, n. 1;</w:t>
      </w:r>
      <w:r>
        <w:rPr>
          <w:color w:val="000000"/>
          <w:sz w:val="24"/>
          <w:szCs w:val="24"/>
        </w:rPr>
        <w:br/>
        <w:t xml:space="preserve">    </w:t>
      </w:r>
      <w:r>
        <w:rPr>
          <w:i/>
          <w:color w:val="000000"/>
          <w:sz w:val="24"/>
          <w:szCs w:val="24"/>
        </w:rPr>
        <w:t xml:space="preserve">Aeneid</w:t>
      </w:r>
      <w:r>
        <w:rPr>
          <w:color w:val="000000"/>
          <w:sz w:val="24"/>
          <w:szCs w:val="24"/>
        </w:rPr>
        <w:t xml:space="preserve"> ii. 5—­iii. 64, n. 1;</w:t>
      </w:r>
      <w:r>
        <w:rPr>
          <w:color w:val="000000"/>
          <w:sz w:val="24"/>
          <w:szCs w:val="24"/>
        </w:rPr>
        <w:br/>
        <w:t xml:space="preserve">    </w:t>
      </w:r>
      <w:r>
        <w:rPr>
          <w:i/>
          <w:color w:val="000000"/>
          <w:sz w:val="24"/>
          <w:szCs w:val="24"/>
        </w:rPr>
        <w:t xml:space="preserve">Aeneid</w:t>
      </w:r>
      <w:r>
        <w:rPr>
          <w:color w:val="000000"/>
          <w:sz w:val="24"/>
          <w:szCs w:val="24"/>
        </w:rPr>
        <w:t xml:space="preserve"> ii. 6—­ii. 262, n. 1;</w:t>
      </w:r>
      <w:r>
        <w:rPr>
          <w:color w:val="000000"/>
          <w:sz w:val="24"/>
          <w:szCs w:val="24"/>
        </w:rPr>
        <w:br/>
        <w:t xml:space="preserve">    </w:t>
      </w:r>
      <w:r>
        <w:rPr>
          <w:i/>
          <w:color w:val="000000"/>
          <w:sz w:val="24"/>
          <w:szCs w:val="24"/>
        </w:rPr>
        <w:t xml:space="preserve">Aeneid</w:t>
      </w:r>
      <w:r>
        <w:rPr>
          <w:color w:val="000000"/>
          <w:sz w:val="24"/>
          <w:szCs w:val="24"/>
        </w:rPr>
        <w:t xml:space="preserve"> ii. 49—­iii. 108, n. 3;</w:t>
      </w:r>
      <w:r>
        <w:rPr>
          <w:color w:val="000000"/>
          <w:sz w:val="24"/>
          <w:szCs w:val="24"/>
        </w:rPr>
        <w:br/>
        <w:t xml:space="preserve">    </w:t>
      </w:r>
      <w:r>
        <w:rPr>
          <w:i/>
          <w:color w:val="000000"/>
          <w:sz w:val="24"/>
          <w:szCs w:val="24"/>
        </w:rPr>
        <w:t xml:space="preserve">Aeneid</w:t>
      </w:r>
      <w:r>
        <w:rPr>
          <w:color w:val="000000"/>
          <w:sz w:val="24"/>
          <w:szCs w:val="24"/>
        </w:rPr>
        <w:t xml:space="preserve"> ii. l98—­iii. 212, n. 1;</w:t>
      </w:r>
      <w:r>
        <w:rPr>
          <w:color w:val="000000"/>
          <w:sz w:val="24"/>
          <w:szCs w:val="24"/>
        </w:rPr>
        <w:br/>
        <w:t xml:space="preserve">    </w:t>
      </w:r>
      <w:r>
        <w:rPr>
          <w:i/>
          <w:color w:val="000000"/>
          <w:sz w:val="24"/>
          <w:szCs w:val="24"/>
        </w:rPr>
        <w:t xml:space="preserve">Aeneid</w:t>
      </w:r>
      <w:r>
        <w:rPr>
          <w:color w:val="000000"/>
          <w:sz w:val="24"/>
          <w:szCs w:val="24"/>
        </w:rPr>
        <w:t xml:space="preserve"> ii. 368—­v. 50, n. 1;</w:t>
      </w:r>
      <w:r>
        <w:rPr>
          <w:color w:val="000000"/>
          <w:sz w:val="24"/>
          <w:szCs w:val="24"/>
        </w:rPr>
        <w:br/>
        <w:t xml:space="preserve">    </w:t>
      </w:r>
      <w:r>
        <w:rPr>
          <w:i/>
          <w:color w:val="000000"/>
          <w:sz w:val="24"/>
          <w:szCs w:val="24"/>
        </w:rPr>
        <w:t xml:space="preserve">Aeneid</w:t>
      </w:r>
      <w:r>
        <w:rPr>
          <w:color w:val="000000"/>
          <w:sz w:val="24"/>
          <w:szCs w:val="24"/>
        </w:rPr>
        <w:t xml:space="preserve"> ii. 544—­i. 142;</w:t>
      </w:r>
      <w:r>
        <w:rPr>
          <w:color w:val="000000"/>
          <w:sz w:val="24"/>
          <w:szCs w:val="24"/>
        </w:rPr>
        <w:br/>
        <w:t xml:space="preserve">    </w:t>
      </w:r>
      <w:r>
        <w:rPr>
          <w:i/>
          <w:color w:val="000000"/>
          <w:sz w:val="24"/>
          <w:szCs w:val="24"/>
        </w:rPr>
        <w:t xml:space="preserve">Aeneid</w:t>
      </w:r>
      <w:r>
        <w:rPr>
          <w:color w:val="000000"/>
          <w:sz w:val="24"/>
          <w:szCs w:val="24"/>
        </w:rPr>
        <w:t xml:space="preserve"> iii. 461—­ii. 22;</w:t>
      </w:r>
      <w:r>
        <w:rPr>
          <w:color w:val="000000"/>
          <w:sz w:val="24"/>
          <w:szCs w:val="24"/>
        </w:rPr>
        <w:br/>
        <w:t xml:space="preserve">    </w:t>
      </w:r>
      <w:r>
        <w:rPr>
          <w:i/>
          <w:color w:val="000000"/>
          <w:sz w:val="24"/>
          <w:szCs w:val="24"/>
        </w:rPr>
        <w:t xml:space="preserve">Aeneid</w:t>
      </w:r>
      <w:r>
        <w:rPr>
          <w:color w:val="000000"/>
          <w:sz w:val="24"/>
          <w:szCs w:val="24"/>
        </w:rPr>
        <w:t xml:space="preserve"> vi. 273—­v. 311;</w:t>
      </w:r>
      <w:r>
        <w:rPr>
          <w:color w:val="000000"/>
          <w:sz w:val="24"/>
          <w:szCs w:val="24"/>
        </w:rPr>
        <w:br/>
        <w:t xml:space="preserve">    </w:t>
      </w:r>
      <w:r>
        <w:rPr>
          <w:i/>
          <w:color w:val="000000"/>
          <w:sz w:val="24"/>
          <w:szCs w:val="24"/>
        </w:rPr>
        <w:t xml:space="preserve">Aeneid</w:t>
      </w:r>
      <w:r>
        <w:rPr>
          <w:color w:val="000000"/>
          <w:sz w:val="24"/>
          <w:szCs w:val="24"/>
        </w:rPr>
        <w:t xml:space="preserve"> vi. 4l7—­v. 311, n. 4;</w:t>
      </w:r>
      <w:r>
        <w:rPr>
          <w:color w:val="000000"/>
          <w:sz w:val="24"/>
          <w:szCs w:val="24"/>
        </w:rPr>
        <w:br/>
        <w:t xml:space="preserve">    </w:t>
      </w:r>
      <w:r>
        <w:rPr>
          <w:i/>
          <w:color w:val="000000"/>
          <w:sz w:val="24"/>
          <w:szCs w:val="24"/>
        </w:rPr>
        <w:t xml:space="preserve">Aeneid</w:t>
      </w:r>
      <w:r>
        <w:rPr>
          <w:color w:val="000000"/>
          <w:sz w:val="24"/>
          <w:szCs w:val="24"/>
        </w:rPr>
        <w:t xml:space="preserve"> vi. 660—­iv. 193, n. 2;</w:t>
      </w:r>
      <w:r>
        <w:rPr>
          <w:color w:val="000000"/>
          <w:sz w:val="24"/>
          <w:szCs w:val="24"/>
        </w:rPr>
        <w:br/>
        <w:t xml:space="preserve">    </w:t>
      </w:r>
      <w:r>
        <w:rPr>
          <w:i/>
          <w:color w:val="000000"/>
          <w:sz w:val="24"/>
          <w:szCs w:val="24"/>
        </w:rPr>
        <w:t xml:space="preserve">Aeneid</w:t>
      </w:r>
      <w:r>
        <w:rPr>
          <w:color w:val="000000"/>
          <w:sz w:val="24"/>
          <w:szCs w:val="24"/>
        </w:rPr>
        <w:t xml:space="preserve"> vi. 730—­1. 66;</w:t>
      </w:r>
      <w:r>
        <w:rPr>
          <w:color w:val="000000"/>
          <w:sz w:val="24"/>
          <w:szCs w:val="24"/>
        </w:rPr>
        <w:br/>
        <w:t xml:space="preserve">    </w:t>
      </w:r>
      <w:r>
        <w:rPr>
          <w:i/>
          <w:color w:val="000000"/>
          <w:sz w:val="24"/>
          <w:szCs w:val="24"/>
        </w:rPr>
        <w:t xml:space="preserve">Aeneid</w:t>
      </w:r>
      <w:r>
        <w:rPr>
          <w:color w:val="000000"/>
          <w:sz w:val="24"/>
          <w:szCs w:val="24"/>
        </w:rPr>
        <w:t xml:space="preserve"> xii. 424—­ii. 272, n. 1. </w:t>
      </w:r>
      <w:r>
        <w:rPr>
          <w:color w:val="000000"/>
          <w:sz w:val="24"/>
          <w:szCs w:val="24"/>
        </w:rPr>
        <w:br/>
        <w:t xml:space="preserve">VIRTUE,</w:t>
      </w:r>
      <w:r>
        <w:rPr>
          <w:color w:val="000000"/>
          <w:sz w:val="24"/>
          <w:szCs w:val="24"/>
        </w:rPr>
        <w:br/>
        <w:t xml:space="preserve">  how far followed by happiness, i. 389, n. 2;</w:t>
      </w:r>
      <w:r>
        <w:rPr>
          <w:color w:val="000000"/>
          <w:sz w:val="24"/>
          <w:szCs w:val="24"/>
        </w:rPr>
        <w:br/>
        <w:t xml:space="preserve">  men naturally virtuous compared with those who overcome</w:t>
      </w:r>
      <w:r>
        <w:rPr>
          <w:color w:val="000000"/>
          <w:sz w:val="24"/>
          <w:szCs w:val="24"/>
        </w:rPr>
        <w:br/>
        <w:t xml:space="preserve">inclinations, iv. 224;</w:t>
      </w:r>
      <w:r>
        <w:rPr>
          <w:color w:val="000000"/>
          <w:sz w:val="24"/>
          <w:szCs w:val="24"/>
        </w:rPr>
        <w:br/>
        <w:t xml:space="preserve">  not natural to man, iii. 352;</w:t>
      </w:r>
      <w:r>
        <w:rPr>
          <w:color w:val="000000"/>
          <w:sz w:val="24"/>
          <w:szCs w:val="24"/>
        </w:rPr>
        <w:br/>
        <w:t xml:space="preserve">  practised for the sake of character, iii. 342, 349;</w:t>
      </w:r>
      <w:r>
        <w:rPr>
          <w:color w:val="000000"/>
          <w:sz w:val="24"/>
          <w:szCs w:val="24"/>
        </w:rPr>
        <w:br/>
        <w:t xml:space="preserve">  scholastic, ii. 223;</w:t>
      </w:r>
      <w:r>
        <w:rPr>
          <w:color w:val="000000"/>
          <w:sz w:val="24"/>
          <w:szCs w:val="24"/>
        </w:rPr>
        <w:br/>
        <w:t xml:space="preserve">  why preferable to vice, iii. 342.</w:t>
      </w:r>
      <w:r>
        <w:rPr>
          <w:i/>
          <w:color w:val="000000"/>
          <w:sz w:val="24"/>
          <w:szCs w:val="24"/>
        </w:rPr>
        <w:br/>
        <w:t xml:space="preserve">Virtue, an Ethick Epistle</w:t>
      </w:r>
      <w:r>
        <w:rPr>
          <w:color w:val="000000"/>
          <w:sz w:val="24"/>
          <w:szCs w:val="24"/>
        </w:rPr>
        <w:t xml:space="preserve">, iii. 199, n. 2.</w:t>
      </w:r>
      <w:r>
        <w:rPr>
          <w:i/>
          <w:color w:val="000000"/>
          <w:sz w:val="24"/>
          <w:szCs w:val="24"/>
        </w:rPr>
        <w:br/>
        <w:t xml:space="preserve">Vision of Theodore the Hermit</w:t>
      </w:r>
      <w:r>
        <w:rPr>
          <w:color w:val="000000"/>
          <w:sz w:val="24"/>
          <w:szCs w:val="24"/>
        </w:rPr>
        <w:t xml:space="preserve">, i. 192, 483, n. 2. </w:t>
      </w:r>
      <w:r>
        <w:rPr>
          <w:color w:val="000000"/>
          <w:sz w:val="24"/>
          <w:szCs w:val="24"/>
        </w:rPr>
        <w:br/>
        <w:t xml:space="preserve">VIVACITY, an art, ii. 462. </w:t>
      </w:r>
      <w:r>
        <w:rPr>
          <w:color w:val="000000"/>
          <w:sz w:val="24"/>
          <w:szCs w:val="24"/>
        </w:rPr>
        <w:br/>
        <w:t xml:space="preserve">VOLCANOES, strata of earth in them, ii. 467. </w:t>
      </w:r>
      <w:r>
        <w:rPr>
          <w:color w:val="000000"/>
          <w:sz w:val="24"/>
          <w:szCs w:val="24"/>
        </w:rPr>
        <w:br/>
        <w:t xml:space="preserve">VOLGA, iv. 277. </w:t>
      </w:r>
      <w:r>
        <w:rPr>
          <w:color w:val="000000"/>
          <w:sz w:val="24"/>
          <w:szCs w:val="24"/>
        </w:rPr>
        <w:br/>
        <w:t xml:space="preserve">VOLTAIRE,</w:t>
      </w:r>
      <w:r>
        <w:rPr>
          <w:color w:val="000000"/>
          <w:sz w:val="24"/>
          <w:szCs w:val="24"/>
        </w:rPr>
        <w:br/>
        <w:t xml:space="preserve">  ‘Apres tout, c’est un monde passable,’ i. 344;</w:t>
      </w:r>
      <w:r>
        <w:rPr>
          <w:color w:val="000000"/>
          <w:sz w:val="24"/>
          <w:szCs w:val="24"/>
        </w:rPr>
        <w:br/>
        <w:t xml:space="preserve">  attacks, on answers to, v. 274, n. 4;</w:t>
      </w:r>
      <w:r>
        <w:rPr>
          <w:color w:val="000000"/>
          <w:sz w:val="24"/>
          <w:szCs w:val="24"/>
        </w:rPr>
        <w:br/>
        <w:t xml:space="preserve">  Boswell visits him, i. 434, 435, n. 2; ii. 5; iii. 301, n. 1; v. 14;</w:t>
      </w:r>
      <w:r>
        <w:rPr>
          <w:color w:val="000000"/>
          <w:sz w:val="24"/>
          <w:szCs w:val="24"/>
        </w:rPr>
        <w:br/>
        <w:t xml:space="preserve">  Bouhours, ii. 90, n. 3;</w:t>
      </w:r>
      <w:r>
        <w:rPr>
          <w:color w:val="000000"/>
          <w:sz w:val="24"/>
          <w:szCs w:val="24"/>
        </w:rPr>
        <w:br/>
        <w:t xml:space="preserve">  Byng, Admiral, i. 314;</w:t>
      </w:r>
      <w:r>
        <w:rPr>
          <w:color w:val="000000"/>
          <w:sz w:val="24"/>
          <w:szCs w:val="24"/>
        </w:rPr>
        <w:br/>
        <w:t xml:space="preserve">  </w:t>
      </w:r>
      <w:r>
        <w:rPr>
          <w:i/>
          <w:color w:val="000000"/>
          <w:sz w:val="24"/>
          <w:szCs w:val="24"/>
        </w:rPr>
        <w:t xml:space="preserve">Candide</w:t>
      </w:r>
      <w:r>
        <w:rPr>
          <w:color w:val="000000"/>
          <w:sz w:val="24"/>
          <w:szCs w:val="24"/>
        </w:rPr>
        <w:t xml:space="preserve">, i. 342; iii. 356;</w:t>
      </w:r>
      <w:r>
        <w:rPr>
          <w:color w:val="000000"/>
          <w:sz w:val="24"/>
          <w:szCs w:val="24"/>
        </w:rPr>
        <w:br/>
        <w:t xml:space="preserve">  ‘Cerberes de la litterature,’ v. 311, n. 4;</w:t>
      </w:r>
      <w:r>
        <w:rPr>
          <w:color w:val="000000"/>
          <w:sz w:val="24"/>
          <w:szCs w:val="24"/>
        </w:rPr>
        <w:br/>
        <w:t xml:space="preserve">  Charles XII’s dress, ii. 475, n. 3;</w:t>
      </w:r>
      <w:r>
        <w:rPr>
          <w:color w:val="000000"/>
          <w:sz w:val="24"/>
          <w:szCs w:val="24"/>
        </w:rPr>
        <w:br/>
        <w:t xml:space="preserve">  Derham, William, v. 323, n. 4;</w:t>
      </w:r>
      <w:r>
        <w:rPr>
          <w:color w:val="000000"/>
          <w:sz w:val="24"/>
          <w:szCs w:val="24"/>
        </w:rPr>
        <w:br/>
        <w:t xml:space="preserve">  Des Maizeaux’s </w:t>
      </w:r>
      <w:r>
        <w:rPr>
          <w:i/>
          <w:color w:val="000000"/>
          <w:sz w:val="24"/>
          <w:szCs w:val="24"/>
        </w:rPr>
        <w:t xml:space="preserve">Life of Bayle</w:t>
      </w:r>
      <w:r>
        <w:rPr>
          <w:color w:val="000000"/>
          <w:sz w:val="24"/>
          <w:szCs w:val="24"/>
        </w:rPr>
        <w:t xml:space="preserve">, i. 29, n, 1;</w:t>
      </w:r>
      <w:r>
        <w:rPr>
          <w:color w:val="000000"/>
          <w:sz w:val="24"/>
          <w:szCs w:val="24"/>
        </w:rPr>
        <w:br/>
        <w:t xml:space="preserve">  Dubos, ii. 90, n. 2;</w:t>
      </w:r>
      <w:r>
        <w:rPr>
          <w:color w:val="000000"/>
          <w:sz w:val="24"/>
          <w:szCs w:val="24"/>
        </w:rPr>
        <w:br/>
        <w:t xml:space="preserve">  </w:t>
      </w:r>
      <w:r>
        <w:rPr>
          <w:i/>
          <w:color w:val="000000"/>
          <w:sz w:val="24"/>
          <w:szCs w:val="24"/>
        </w:rPr>
        <w:t xml:space="preserve">Essai sur les Moeurs</w:t>
      </w:r>
      <w:r>
        <w:rPr>
          <w:color w:val="000000"/>
          <w:sz w:val="24"/>
          <w:szCs w:val="24"/>
        </w:rPr>
        <w:t xml:space="preserve">, ii. 53, n. 2;</w:t>
      </w:r>
      <w:r>
        <w:rPr>
          <w:color w:val="000000"/>
          <w:sz w:val="24"/>
          <w:szCs w:val="24"/>
        </w:rPr>
        <w:br/>
        <w:t xml:space="preserve">  fame, his, iii. 263, 332;</w:t>
      </w:r>
      <w:r>
        <w:rPr>
          <w:color w:val="000000"/>
          <w:sz w:val="24"/>
          <w:szCs w:val="24"/>
        </w:rPr>
        <w:br/>
        <w:t xml:space="preserve">  forgotten ideas, the situation of, i. 435, n. 2;</w:t>
      </w:r>
      <w:r>
        <w:rPr>
          <w:color w:val="000000"/>
          <w:sz w:val="24"/>
          <w:szCs w:val="24"/>
        </w:rPr>
        <w:br/>
        <w:t xml:space="preserve">  Frederick the Great, contest with, i. 434; v. 103, n. 2;</w:t>
      </w:r>
      <w:r>
        <w:rPr>
          <w:color w:val="000000"/>
          <w:sz w:val="24"/>
          <w:szCs w:val="24"/>
        </w:rPr>
        <w:br/>
        <w:t xml:space="preserve">  </w:t>
      </w:r>
      <w:r>
        <w:rPr>
          <w:i/>
          <w:color w:val="000000"/>
          <w:sz w:val="24"/>
          <w:szCs w:val="24"/>
        </w:rPr>
        <w:t xml:space="preserve">Ganganelli’s Letters</w:t>
      </w:r>
      <w:r>
        <w:rPr>
          <w:color w:val="000000"/>
          <w:sz w:val="24"/>
          <w:szCs w:val="24"/>
        </w:rPr>
        <w:t xml:space="preserve">, iii. 286;</w:t>
      </w:r>
      <w:r>
        <w:rPr>
          <w:color w:val="000000"/>
          <w:sz w:val="24"/>
          <w:szCs w:val="24"/>
        </w:rPr>
        <w:br/>
        <w:t xml:space="preserve">  Hay, Lord Charles, iii. 8, n. 3;</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361</w:t>
      </w:r>
    </w:p>
    <w:p>
      <w:pPr>
        <w:widowControl w:val="on"/>
        <w:pBdr/>
        <w:spacing w:before="0" w:after="0" w:line="240" w:lineRule="auto"/>
        <w:ind w:left="0" w:right="0"/>
        <w:jc w:val="left"/>
      </w:pPr>
      <w:r>
        <w:rPr>
          <w:color w:val="000000"/>
          <w:sz w:val="24"/>
          <w:szCs w:val="24"/>
        </w:rPr>
        <w:t xml:space="preserve">
  Henault, ii. 383, n. 1;</w:t>
      </w:r>
      <w:r>
        <w:rPr>
          <w:color w:val="000000"/>
          <w:sz w:val="24"/>
          <w:szCs w:val="24"/>
        </w:rPr>
        <w:br/>
        <w:t xml:space="preserve">  </w:t>
      </w:r>
      <w:r>
        <w:rPr>
          <w:i/>
          <w:color w:val="000000"/>
          <w:sz w:val="24"/>
          <w:szCs w:val="24"/>
        </w:rPr>
        <w:t xml:space="preserve">History of the War in 1741</w:t>
      </w:r>
      <w:r>
        <w:rPr>
          <w:color w:val="000000"/>
          <w:sz w:val="24"/>
          <w:szCs w:val="24"/>
        </w:rPr>
        <w:t xml:space="preserve">, v. 272;</w:t>
      </w:r>
      <w:r>
        <w:rPr>
          <w:color w:val="000000"/>
          <w:sz w:val="24"/>
          <w:szCs w:val="24"/>
        </w:rPr>
        <w:br/>
        <w:t xml:space="preserve">  </w:t>
      </w:r>
      <w:r>
        <w:rPr>
          <w:i/>
          <w:color w:val="000000"/>
          <w:sz w:val="24"/>
          <w:szCs w:val="24"/>
        </w:rPr>
        <w:t xml:space="preserve">Histoire de Louis XIV</w:t>
      </w:r>
      <w:r>
        <w:rPr>
          <w:color w:val="000000"/>
          <w:sz w:val="24"/>
          <w:szCs w:val="24"/>
        </w:rPr>
        <w:t xml:space="preserve">, v. 393;</w:t>
      </w:r>
      <w:r>
        <w:rPr>
          <w:color w:val="000000"/>
          <w:sz w:val="24"/>
          <w:szCs w:val="24"/>
        </w:rPr>
        <w:br/>
        <w:t xml:space="preserve">  Holbach’s </w:t>
      </w:r>
      <w:r>
        <w:rPr>
          <w:i/>
          <w:color w:val="000000"/>
          <w:sz w:val="24"/>
          <w:szCs w:val="24"/>
        </w:rPr>
        <w:t xml:space="preserve">Systeme de la Nature</w:t>
      </w:r>
      <w:r>
        <w:rPr>
          <w:color w:val="000000"/>
          <w:sz w:val="24"/>
          <w:szCs w:val="24"/>
        </w:rPr>
        <w:t xml:space="preserve">, v. 47, n. 4;</w:t>
      </w:r>
      <w:r>
        <w:rPr>
          <w:color w:val="000000"/>
          <w:sz w:val="24"/>
          <w:szCs w:val="24"/>
        </w:rPr>
        <w:br/>
        <w:t xml:space="preserve">  Hume, his echo, ii. 53;</w:t>
      </w:r>
      <w:r>
        <w:rPr>
          <w:color w:val="000000"/>
          <w:sz w:val="24"/>
          <w:szCs w:val="24"/>
        </w:rPr>
        <w:br/>
        <w:t xml:space="preserve">  insurrection of 1745-6, account of the, iii. 414;</w:t>
      </w:r>
      <w:r>
        <w:rPr>
          <w:color w:val="000000"/>
          <w:sz w:val="24"/>
          <w:szCs w:val="24"/>
        </w:rPr>
        <w:br/>
        <w:t xml:space="preserve">  Johnson attacks him, i. 498, 499, n. 1;</w:t>
      </w:r>
      <w:r>
        <w:rPr>
          <w:color w:val="000000"/>
          <w:sz w:val="24"/>
          <w:szCs w:val="24"/>
        </w:rPr>
        <w:br/>
        <w:t xml:space="preserve">    praises his knowledge, but attacks his honesty, i. 435, n. 2;</w:t>
      </w:r>
      <w:r>
        <w:rPr>
          <w:color w:val="000000"/>
          <w:sz w:val="24"/>
          <w:szCs w:val="24"/>
        </w:rPr>
        <w:br/>
        <w:t xml:space="preserve">      his reply, i. 499;</w:t>
      </w:r>
      <w:r>
        <w:rPr>
          <w:color w:val="000000"/>
          <w:sz w:val="24"/>
          <w:szCs w:val="24"/>
        </w:rPr>
        <w:br/>
        <w:t xml:space="preserve">    and Frederick the Great, i. 434;</w:t>
      </w:r>
      <w:r>
        <w:rPr>
          <w:color w:val="000000"/>
          <w:sz w:val="24"/>
          <w:szCs w:val="24"/>
        </w:rPr>
        <w:br/>
        <w:t xml:space="preserve">  </w:t>
      </w:r>
      <w:r>
        <w:rPr>
          <w:i/>
          <w:color w:val="000000"/>
          <w:sz w:val="24"/>
          <w:szCs w:val="24"/>
        </w:rPr>
        <w:t xml:space="preserve">Julia Mandeville</w:t>
      </w:r>
      <w:r>
        <w:rPr>
          <w:color w:val="000000"/>
          <w:sz w:val="24"/>
          <w:szCs w:val="24"/>
        </w:rPr>
        <w:t xml:space="preserve">, reviews, ii. 402, n. 1;</w:t>
      </w:r>
      <w:r>
        <w:rPr>
          <w:color w:val="000000"/>
          <w:sz w:val="24"/>
          <w:szCs w:val="24"/>
        </w:rPr>
        <w:br/>
        <w:t xml:space="preserve">  Kames, Lord, ii. 90, n. 1;</w:t>
      </w:r>
      <w:r>
        <w:rPr>
          <w:color w:val="000000"/>
          <w:sz w:val="24"/>
          <w:szCs w:val="24"/>
        </w:rPr>
        <w:br/>
        <w:t xml:space="preserve">  </w:t>
      </w:r>
      <w:r>
        <w:rPr>
          <w:i/>
          <w:color w:val="000000"/>
          <w:sz w:val="24"/>
          <w:szCs w:val="24"/>
        </w:rPr>
        <w:t xml:space="preserve">Le desastre de Lisbonne</w:t>
      </w:r>
      <w:r>
        <w:rPr>
          <w:color w:val="000000"/>
          <w:sz w:val="24"/>
          <w:szCs w:val="24"/>
        </w:rPr>
        <w:t xml:space="preserve">, iv. 302, n. 1;</w:t>
      </w:r>
      <w:r>
        <w:rPr>
          <w:color w:val="000000"/>
          <w:sz w:val="24"/>
          <w:szCs w:val="24"/>
        </w:rPr>
        <w:br/>
        <w:t xml:space="preserve">  </w:t>
      </w:r>
      <w:r>
        <w:rPr>
          <w:i/>
          <w:color w:val="000000"/>
          <w:sz w:val="24"/>
          <w:szCs w:val="24"/>
        </w:rPr>
        <w:t xml:space="preserve">Le Monde comme il va</w:t>
      </w:r>
      <w:r>
        <w:rPr>
          <w:color w:val="000000"/>
          <w:sz w:val="24"/>
          <w:szCs w:val="24"/>
        </w:rPr>
        <w:t xml:space="preserve">, i. 344, n. 2;</w:t>
      </w:r>
      <w:r>
        <w:rPr>
          <w:color w:val="000000"/>
          <w:sz w:val="24"/>
          <w:szCs w:val="24"/>
        </w:rPr>
        <w:br/>
        <w:t xml:space="preserve">  Leroi, the watch-maker, ii. 391, n. 5;</w:t>
      </w:r>
      <w:r>
        <w:rPr>
          <w:color w:val="000000"/>
          <w:sz w:val="24"/>
          <w:szCs w:val="24"/>
        </w:rPr>
        <w:br/>
        <w:t xml:space="preserve">  Lewis XIV, celebrated in many languages, i. 123;</w:t>
      </w:r>
      <w:r>
        <w:rPr>
          <w:color w:val="000000"/>
          <w:sz w:val="24"/>
          <w:szCs w:val="24"/>
        </w:rPr>
        <w:br/>
        <w:t xml:space="preserve">    and </w:t>
      </w:r>
      <w:r>
        <w:rPr>
          <w:i/>
          <w:color w:val="000000"/>
          <w:sz w:val="24"/>
          <w:szCs w:val="24"/>
        </w:rPr>
        <w:t xml:space="preserve">Mlle</w:t>
      </w:r>
      <w:r>
        <w:rPr>
          <w:color w:val="000000"/>
          <w:sz w:val="24"/>
          <w:szCs w:val="24"/>
        </w:rPr>
        <w:t xml:space="preserve">. de la Valliere, v. 49, n. 3;</w:t>
      </w:r>
      <w:r>
        <w:rPr>
          <w:color w:val="000000"/>
          <w:sz w:val="24"/>
          <w:szCs w:val="24"/>
        </w:rPr>
        <w:br/>
        <w:t xml:space="preserve">    loved a striking story, iii. 414;</w:t>
      </w:r>
      <w:r>
        <w:rPr>
          <w:color w:val="000000"/>
          <w:sz w:val="24"/>
          <w:szCs w:val="24"/>
        </w:rPr>
        <w:br/>
        <w:t xml:space="preserve">  Macdonald, Sir James, v. 152, n. 1;</w:t>
      </w:r>
      <w:r>
        <w:rPr>
          <w:color w:val="000000"/>
          <w:sz w:val="24"/>
          <w:szCs w:val="24"/>
        </w:rPr>
        <w:br/>
        <w:t xml:space="preserve">  Malagrida, iv. 174, n. 5;</w:t>
      </w:r>
      <w:r>
        <w:rPr>
          <w:color w:val="000000"/>
          <w:sz w:val="24"/>
          <w:szCs w:val="24"/>
        </w:rPr>
        <w:br/>
        <w:t xml:space="preserve">  master of English oaths, i. 435, n. 1;</w:t>
      </w:r>
      <w:r>
        <w:rPr>
          <w:color w:val="000000"/>
          <w:sz w:val="24"/>
          <w:szCs w:val="24"/>
        </w:rPr>
        <w:br/>
        <w:t xml:space="preserve">  Maupertuis’s death, ii. 54, n. 3;</w:t>
      </w:r>
      <w:r>
        <w:rPr>
          <w:color w:val="000000"/>
          <w:sz w:val="24"/>
          <w:szCs w:val="24"/>
        </w:rPr>
        <w:br/>
        <w:t xml:space="preserve">  middle class in England and France, ii. 402, n. 1;</w:t>
      </w:r>
      <w:r>
        <w:rPr>
          <w:color w:val="000000"/>
          <w:sz w:val="24"/>
          <w:szCs w:val="24"/>
        </w:rPr>
        <w:br/>
        <w:t xml:space="preserve">  Montagu’s, Mrs., </w:t>
      </w:r>
      <w:r>
        <w:rPr>
          <w:i/>
          <w:color w:val="000000"/>
          <w:sz w:val="24"/>
          <w:szCs w:val="24"/>
        </w:rPr>
        <w:t xml:space="preserve">Essay</w:t>
      </w:r>
      <w:r>
        <w:rPr>
          <w:color w:val="000000"/>
          <w:sz w:val="24"/>
          <w:szCs w:val="24"/>
        </w:rPr>
        <w:t xml:space="preserve">, ii. 88;</w:t>
      </w:r>
      <w:r>
        <w:rPr>
          <w:color w:val="000000"/>
          <w:sz w:val="24"/>
          <w:szCs w:val="24"/>
        </w:rPr>
        <w:br/>
        <w:t xml:space="preserve">  Moreri, v. 311, n. 1;</w:t>
      </w:r>
      <w:r>
        <w:rPr>
          <w:color w:val="000000"/>
          <w:sz w:val="24"/>
          <w:szCs w:val="24"/>
        </w:rPr>
        <w:br/>
        <w:t xml:space="preserve">  narrator, good, ii. 125;</w:t>
      </w:r>
      <w:r>
        <w:rPr>
          <w:color w:val="000000"/>
          <w:sz w:val="24"/>
          <w:szCs w:val="24"/>
        </w:rPr>
        <w:br/>
        <w:t xml:space="preserve">  Newton, Leibnitz and Clarke, v. 287, n. 2;</w:t>
      </w:r>
      <w:r>
        <w:rPr>
          <w:color w:val="000000"/>
          <w:sz w:val="24"/>
          <w:szCs w:val="24"/>
        </w:rPr>
        <w:br/>
        <w:t xml:space="preserve">  Pope and Dryden, distinguishes, ii. 5;</w:t>
      </w:r>
      <w:r>
        <w:rPr>
          <w:color w:val="000000"/>
          <w:sz w:val="24"/>
          <w:szCs w:val="24"/>
        </w:rPr>
        <w:br/>
        <w:t xml:space="preserve">  Pope, visits, i. 499, n. 1;</w:t>
      </w:r>
      <w:r>
        <w:rPr>
          <w:color w:val="000000"/>
          <w:sz w:val="24"/>
          <w:szCs w:val="24"/>
        </w:rPr>
        <w:br/>
        <w:t xml:space="preserve">  Pretender, reflections on the, v. 199-200;</w:t>
      </w:r>
      <w:r>
        <w:rPr>
          <w:color w:val="000000"/>
          <w:sz w:val="24"/>
          <w:szCs w:val="24"/>
        </w:rPr>
        <w:br/>
        <w:t xml:space="preserve">  read less than formerly, iv. 288;</w:t>
      </w:r>
      <w:r>
        <w:rPr>
          <w:color w:val="000000"/>
          <w:sz w:val="24"/>
          <w:szCs w:val="24"/>
        </w:rPr>
        <w:br/>
        <w:t xml:space="preserve">  Reynolds’s allegorical picture, v. 273, n. 4;</w:t>
      </w:r>
      <w:r>
        <w:rPr>
          <w:color w:val="000000"/>
          <w:sz w:val="24"/>
          <w:szCs w:val="24"/>
        </w:rPr>
        <w:br/>
        <w:t xml:space="preserve">  Rousseau, compared with, ii. 12;</w:t>
      </w:r>
      <w:r>
        <w:rPr>
          <w:color w:val="000000"/>
          <w:sz w:val="24"/>
          <w:szCs w:val="24"/>
        </w:rPr>
        <w:br/>
        <w:t xml:space="preserve">  Shakespeare, attacks, i. 498; ii. 88, n. 3;</w:t>
      </w:r>
      <w:r>
        <w:rPr>
          <w:color w:val="000000"/>
          <w:sz w:val="24"/>
          <w:szCs w:val="24"/>
        </w:rPr>
        <w:br/>
        <w:t xml:space="preserve">  made him known to the French, ii. 88, n. 2;</w:t>
      </w:r>
      <w:r>
        <w:rPr>
          <w:color w:val="000000"/>
          <w:sz w:val="24"/>
          <w:szCs w:val="24"/>
        </w:rPr>
        <w:br/>
        <w:t xml:space="preserve">  Stuart, House of, v. 200;</w:t>
      </w:r>
      <w:r>
        <w:rPr>
          <w:color w:val="000000"/>
          <w:sz w:val="24"/>
          <w:szCs w:val="24"/>
        </w:rPr>
        <w:br/>
        <w:t xml:space="preserve">  torture in France, i. 467, n. 1;</w:t>
      </w:r>
      <w:r>
        <w:rPr>
          <w:color w:val="000000"/>
          <w:sz w:val="24"/>
          <w:szCs w:val="24"/>
        </w:rPr>
        <w:br/>
        <w:t xml:space="preserve">  trial, has not yet stood his, v. 311;</w:t>
      </w:r>
      <w:r>
        <w:rPr>
          <w:color w:val="000000"/>
          <w:sz w:val="24"/>
          <w:szCs w:val="24"/>
        </w:rPr>
        <w:br/>
        <w:t xml:space="preserve">  </w:t>
      </w:r>
      <w:r>
        <w:rPr>
          <w:i/>
          <w:color w:val="000000"/>
          <w:sz w:val="24"/>
          <w:szCs w:val="24"/>
        </w:rPr>
        <w:t xml:space="preserve">Universal History</w:t>
      </w:r>
      <w:r>
        <w:rPr>
          <w:color w:val="000000"/>
          <w:sz w:val="24"/>
          <w:szCs w:val="24"/>
        </w:rPr>
        <w:t xml:space="preserve">, v. 311;</w:t>
      </w:r>
      <w:r>
        <w:rPr>
          <w:color w:val="000000"/>
          <w:sz w:val="24"/>
          <w:szCs w:val="24"/>
        </w:rPr>
        <w:br/>
        <w:t xml:space="preserve">  </w:t>
      </w:r>
      <w:r>
        <w:rPr>
          <w:i/>
          <w:color w:val="000000"/>
          <w:sz w:val="24"/>
          <w:szCs w:val="24"/>
        </w:rPr>
        <w:t xml:space="preserve">Vir est acerrimi ingenii et paucarum literarum</w:t>
      </w:r>
      <w:r>
        <w:rPr>
          <w:color w:val="000000"/>
          <w:sz w:val="24"/>
          <w:szCs w:val="24"/>
        </w:rPr>
        <w:t xml:space="preserve">, ii. 406;</w:t>
      </w:r>
      <w:r>
        <w:rPr>
          <w:color w:val="000000"/>
          <w:sz w:val="24"/>
          <w:szCs w:val="24"/>
        </w:rPr>
        <w:br/>
        <w:t xml:space="preserve">  Wesley calls him coxcomb and cynic, v. 378, n. 1;</w:t>
      </w:r>
      <w:r>
        <w:rPr>
          <w:color w:val="000000"/>
          <w:sz w:val="24"/>
          <w:szCs w:val="24"/>
        </w:rPr>
        <w:br/>
        <w:t xml:space="preserve">  witchcraft, v. 46, n. 1;</w:t>
      </w:r>
      <w:r>
        <w:rPr>
          <w:color w:val="000000"/>
          <w:sz w:val="24"/>
          <w:szCs w:val="24"/>
        </w:rPr>
        <w:br/>
        <w:t xml:space="preserve">  wonders, caught greedily at, i. 498, n. 4; iii. 229, n. 3. </w:t>
      </w:r>
      <w:r>
        <w:rPr>
          <w:color w:val="000000"/>
          <w:sz w:val="24"/>
          <w:szCs w:val="24"/>
        </w:rPr>
        <w:br/>
        <w:t xml:space="preserve">Vossius, Isaac, i. 186, n. 2. </w:t>
      </w:r>
      <w:r>
        <w:rPr>
          <w:color w:val="000000"/>
          <w:sz w:val="24"/>
          <w:szCs w:val="24"/>
        </w:rPr>
        <w:br/>
        <w:t xml:space="preserve">Voting, privilege of, ii. 340. </w:t>
      </w:r>
      <w:r>
        <w:rPr>
          <w:color w:val="000000"/>
          <w:sz w:val="24"/>
          <w:szCs w:val="24"/>
        </w:rPr>
        <w:br/>
        <w:t xml:space="preserve">Vows, Cowley’s lines on them, iii. 357, n. 1;</w:t>
      </w:r>
      <w:r>
        <w:rPr>
          <w:color w:val="000000"/>
          <w:sz w:val="24"/>
          <w:szCs w:val="24"/>
        </w:rPr>
        <w:br/>
        <w:t xml:space="preserve">  Johnson’s warning against them, ii. 21;</w:t>
      </w:r>
      <w:r>
        <w:rPr>
          <w:color w:val="000000"/>
          <w:sz w:val="24"/>
          <w:szCs w:val="24"/>
        </w:rPr>
        <w:br/>
        <w:t xml:space="preserve">  a snare for sin, iii. 357;</w:t>
      </w:r>
      <w:r>
        <w:rPr>
          <w:color w:val="000000"/>
          <w:sz w:val="24"/>
          <w:szCs w:val="24"/>
        </w:rPr>
        <w:br/>
        <w:t xml:space="preserve">  if unnecessary a folly and a crime, iii. 357, n. 1.</w:t>
      </w:r>
      <w:r>
        <w:rPr>
          <w:i/>
          <w:color w:val="000000"/>
          <w:sz w:val="24"/>
          <w:szCs w:val="24"/>
        </w:rPr>
        <w:br/>
        <w:t xml:space="preserve">Vox Viva</w:t>
      </w:r>
      <w:r>
        <w:rPr>
          <w:color w:val="000000"/>
          <w:sz w:val="24"/>
          <w:szCs w:val="24"/>
        </w:rPr>
        <w:t xml:space="preserve">, v. 324.</w:t>
      </w:r>
      <w:r>
        <w:rPr>
          <w:i/>
          <w:color w:val="000000"/>
          <w:sz w:val="24"/>
          <w:szCs w:val="24"/>
        </w:rPr>
        <w:br/>
        <w:t xml:space="preserve">Voyage to Lisbon</w:t>
      </w:r>
      <w:r>
        <w:rPr>
          <w:color w:val="000000"/>
          <w:sz w:val="24"/>
          <w:szCs w:val="24"/>
        </w:rPr>
        <w:t xml:space="preserve">, i. 269, n. 1.</w:t>
      </w:r>
      <w:r>
        <w:rPr>
          <w:i/>
          <w:color w:val="000000"/>
          <w:sz w:val="24"/>
          <w:szCs w:val="24"/>
        </w:rPr>
        <w:br/>
        <w:t xml:space="preserve">Voyages to the South Sea</w:t>
      </w:r>
      <w:r>
        <w:rPr>
          <w:color w:val="000000"/>
          <w:sz w:val="24"/>
          <w:szCs w:val="24"/>
        </w:rPr>
        <w:t xml:space="preserve">.  See SOUTH SEA. </w:t>
      </w:r>
      <w:r>
        <w:rPr>
          <w:color w:val="000000"/>
          <w:sz w:val="24"/>
          <w:szCs w:val="24"/>
        </w:rPr>
        <w:br/>
        <w:t xml:space="preserve">Vranyken, University of, i. 475. </w:t>
      </w:r>
      <w:r>
        <w:rPr>
          <w:color w:val="000000"/>
          <w:sz w:val="24"/>
          <w:szCs w:val="24"/>
        </w:rPr>
        <w:br/>
        <w:t xml:space="preserve">Vulgar, The, children of the State, ii. 14; iv. 216. </w:t>
      </w:r>
      <w:r>
        <w:rPr>
          <w:color w:val="000000"/>
          <w:sz w:val="24"/>
          <w:szCs w:val="24"/>
        </w:rPr>
        <w:br/>
        <w:t xml:space="preserve">Vyse, Rev. Dr., Boswell, letter to, iii. 125;</w:t>
      </w:r>
      <w:r>
        <w:rPr>
          <w:color w:val="000000"/>
          <w:sz w:val="24"/>
          <w:szCs w:val="24"/>
        </w:rPr>
        <w:br/>
        <w:t xml:space="preserve">  Johnson’s letter to him, iii. 125;</w:t>
      </w:r>
      <w:r>
        <w:rPr>
          <w:color w:val="000000"/>
          <w:sz w:val="24"/>
          <w:szCs w:val="24"/>
        </w:rPr>
        <w:br/>
        <w:t xml:space="preserve">  mentioned, iv. 372, n. 2.
</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Wade, General,</w:t>
      </w:r>
      <w:r>
        <w:rPr>
          <w:color w:val="000000"/>
          <w:sz w:val="24"/>
          <w:szCs w:val="24"/>
        </w:rPr>
        <w:br/>
        <w:t xml:space="preserve">  calls </w:t>
      </w:r>
      <w:r>
        <w:rPr>
          <w:i/>
          <w:color w:val="000000"/>
          <w:sz w:val="24"/>
          <w:szCs w:val="24"/>
        </w:rPr>
        <w:t xml:space="preserve">the</w:t>
      </w:r>
      <w:r>
        <w:rPr>
          <w:color w:val="000000"/>
          <w:sz w:val="24"/>
          <w:szCs w:val="24"/>
        </w:rPr>
        <w:t xml:space="preserve"> M’Farlane </w:t>
      </w:r>
      <w:r>
        <w:rPr>
          <w:i/>
          <w:color w:val="000000"/>
          <w:sz w:val="24"/>
          <w:szCs w:val="24"/>
        </w:rPr>
        <w:t xml:space="preserve">Mr.</w:t>
      </w:r>
      <w:r>
        <w:rPr>
          <w:color w:val="000000"/>
          <w:sz w:val="24"/>
          <w:szCs w:val="24"/>
        </w:rPr>
        <w:t xml:space="preserve"> M’Farlane, v. 156, n. 3;</w:t>
      </w:r>
      <w:r>
        <w:rPr>
          <w:color w:val="000000"/>
          <w:sz w:val="24"/>
          <w:szCs w:val="24"/>
        </w:rPr>
        <w:br/>
        <w:t xml:space="preserve">  his Hut, v. 134. </w:t>
      </w:r>
      <w:r>
        <w:rPr>
          <w:color w:val="000000"/>
          <w:sz w:val="24"/>
          <w:szCs w:val="24"/>
        </w:rPr>
        <w:br/>
        <w:t xml:space="preserve">Wager, Charles, ii. 164, n. 5. </w:t>
      </w:r>
      <w:r>
        <w:rPr>
          <w:color w:val="000000"/>
          <w:sz w:val="24"/>
          <w:szCs w:val="24"/>
        </w:rPr>
        <w:br/>
        <w:t xml:space="preserve">Wages, raising those of day-labourers wrong, iv. 176; v. 263;</w:t>
      </w:r>
      <w:r>
        <w:rPr>
          <w:color w:val="000000"/>
          <w:sz w:val="24"/>
          <w:szCs w:val="24"/>
        </w:rPr>
        <w:br/>
        <w:t xml:space="preserve">  women-servants’ less than men-servants’, ii. 217. </w:t>
      </w:r>
      <w:r>
        <w:rPr>
          <w:color w:val="000000"/>
          <w:sz w:val="24"/>
          <w:szCs w:val="24"/>
        </w:rPr>
        <w:br/>
        <w:t xml:space="preserve">Wake, Archbishop, ii. 342, n. 1. </w:t>
      </w:r>
      <w:r>
        <w:rPr>
          <w:color w:val="000000"/>
          <w:sz w:val="24"/>
          <w:szCs w:val="24"/>
        </w:rPr>
        <w:br/>
        <w:t xml:space="preserve">Waldegrave, Lady, ii. 224, n. 1. </w:t>
      </w:r>
      <w:r>
        <w:rPr>
          <w:color w:val="000000"/>
          <w:sz w:val="24"/>
          <w:szCs w:val="24"/>
        </w:rPr>
        <w:br/>
        <w:t xml:space="preserve">Wales, Abergeley, v. 446;</w:t>
      </w:r>
      <w:r>
        <w:rPr>
          <w:color w:val="000000"/>
          <w:sz w:val="24"/>
          <w:szCs w:val="24"/>
        </w:rPr>
        <w:br/>
        <w:t xml:space="preserve">  Angle-sea, ii. 284; v. 447;</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362</w:t>
      </w:r>
    </w:p>
    <w:p>
      <w:pPr>
        <w:widowControl w:val="on"/>
        <w:pBdr/>
        <w:spacing w:before="0" w:after="0" w:line="240" w:lineRule="auto"/>
        <w:ind w:left="0" w:right="0"/>
        <w:jc w:val="left"/>
      </w:pPr>
      <w:r>
        <w:rPr>
          <w:color w:val="000000"/>
          <w:sz w:val="24"/>
          <w:szCs w:val="24"/>
        </w:rPr>
        <w:t xml:space="preserve">
  Bach y Graig (Bachycraigh), iii. 134, n. 1, 454; v. 436, 438;</w:t>
      </w:r>
      <w:r>
        <w:rPr>
          <w:color w:val="000000"/>
          <w:sz w:val="24"/>
          <w:szCs w:val="24"/>
        </w:rPr>
        <w:br/>
        <w:t xml:space="preserve">  Bangor, ii. 284; v. 447, 448, 452;</w:t>
      </w:r>
      <w:r>
        <w:rPr>
          <w:color w:val="000000"/>
          <w:sz w:val="24"/>
          <w:szCs w:val="24"/>
        </w:rPr>
        <w:br/>
        <w:t xml:space="preserve">  Beaumaris, v. 447-8;</w:t>
      </w:r>
      <w:r>
        <w:rPr>
          <w:color w:val="000000"/>
          <w:sz w:val="24"/>
          <w:szCs w:val="24"/>
        </w:rPr>
        <w:br/>
        <w:t xml:space="preserve">  Bible in Welsh, v. 450, 454;</w:t>
      </w:r>
      <w:r>
        <w:rPr>
          <w:color w:val="000000"/>
          <w:sz w:val="24"/>
          <w:szCs w:val="24"/>
        </w:rPr>
        <w:br/>
        <w:t xml:space="preserve">  Bodryddan, v. 442, n. 3;</w:t>
      </w:r>
      <w:r>
        <w:rPr>
          <w:color w:val="000000"/>
          <w:sz w:val="24"/>
          <w:szCs w:val="24"/>
        </w:rPr>
        <w:br/>
        <w:t xml:space="preserve">  Bodville, v. 449-51;</w:t>
      </w:r>
      <w:r>
        <w:rPr>
          <w:color w:val="000000"/>
          <w:sz w:val="24"/>
          <w:szCs w:val="24"/>
        </w:rPr>
        <w:br/>
        <w:t xml:space="preserve">  Boswell proposes a tour, iii. 134, 454;</w:t>
      </w:r>
      <w:r>
        <w:rPr>
          <w:color w:val="000000"/>
          <w:sz w:val="24"/>
          <w:szCs w:val="24"/>
        </w:rPr>
        <w:br/>
        <w:t xml:space="preserve">  Brecon, iii. 139;</w:t>
      </w:r>
      <w:r>
        <w:rPr>
          <w:color w:val="000000"/>
          <w:sz w:val="24"/>
          <w:szCs w:val="24"/>
        </w:rPr>
        <w:br/>
        <w:t xml:space="preserve">  Bryn o dol, v. 449;</w:t>
      </w:r>
      <w:r>
        <w:rPr>
          <w:color w:val="000000"/>
          <w:sz w:val="24"/>
          <w:szCs w:val="24"/>
        </w:rPr>
        <w:br/>
        <w:t xml:space="preserve">  Caernarvon, v. 448, 451;</w:t>
      </w:r>
      <w:r>
        <w:rPr>
          <w:color w:val="000000"/>
          <w:sz w:val="24"/>
          <w:szCs w:val="24"/>
        </w:rPr>
        <w:br/>
        <w:t xml:space="preserve">  castles, compared with Scotch, ii. 285; v. 374, n. 1;</w:t>
      </w:r>
      <w:r>
        <w:rPr>
          <w:color w:val="000000"/>
          <w:sz w:val="24"/>
          <w:szCs w:val="24"/>
        </w:rPr>
        <w:br/>
        <w:t xml:space="preserve">    vast size, v. 437, 442, 448-9, 452;</w:t>
      </w:r>
      <w:r>
        <w:rPr>
          <w:color w:val="000000"/>
          <w:sz w:val="24"/>
          <w:szCs w:val="24"/>
        </w:rPr>
        <w:br/>
        <w:t xml:space="preserve">  charitable establishment, iii. 255;</w:t>
      </w:r>
      <w:r>
        <w:rPr>
          <w:color w:val="000000"/>
          <w:sz w:val="24"/>
          <w:szCs w:val="24"/>
        </w:rPr>
        <w:br/>
        <w:t xml:space="preserve">  Chirk Castle, v. 453;</w:t>
      </w:r>
      <w:r>
        <w:rPr>
          <w:color w:val="000000"/>
          <w:sz w:val="24"/>
          <w:szCs w:val="24"/>
        </w:rPr>
        <w:br/>
        <w:t xml:space="preserve">  churches at Bodville neglected, v. 450;</w:t>
      </w:r>
      <w:r>
        <w:rPr>
          <w:color w:val="000000"/>
          <w:sz w:val="24"/>
          <w:szCs w:val="24"/>
        </w:rPr>
        <w:br/>
        <w:t xml:space="preserve">  Clwyd, River, v. 438;</w:t>
      </w:r>
      <w:r>
        <w:rPr>
          <w:color w:val="000000"/>
          <w:sz w:val="24"/>
          <w:szCs w:val="24"/>
        </w:rPr>
        <w:br/>
        <w:t xml:space="preserve">  Conway, v. 446, 452;</w:t>
      </w:r>
      <w:r>
        <w:rPr>
          <w:color w:val="000000"/>
          <w:sz w:val="24"/>
          <w:szCs w:val="24"/>
        </w:rPr>
        <w:br/>
        <w:t xml:space="preserve">  Danes, settlement of, v. 130;</w:t>
      </w:r>
      <w:r>
        <w:rPr>
          <w:color w:val="000000"/>
          <w:sz w:val="24"/>
          <w:szCs w:val="24"/>
        </w:rPr>
        <w:br/>
        <w:t xml:space="preserve">  Denbigh, ii. 282; v. 437-8, 453;</w:t>
      </w:r>
      <w:r>
        <w:rPr>
          <w:color w:val="000000"/>
          <w:sz w:val="24"/>
          <w:szCs w:val="24"/>
        </w:rPr>
        <w:br/>
        <w:t xml:space="preserve">  Dymerchion, v. 438, 440;</w:t>
      </w:r>
      <w:r>
        <w:rPr>
          <w:color w:val="000000"/>
          <w:sz w:val="24"/>
          <w:szCs w:val="24"/>
        </w:rPr>
        <w:br/>
        <w:t xml:space="preserve">  Elwy, River, v. 438;</w:t>
      </w:r>
      <w:r>
        <w:rPr>
          <w:color w:val="000000"/>
          <w:sz w:val="24"/>
          <w:szCs w:val="24"/>
        </w:rPr>
        <w:br/>
        <w:t xml:space="preserve">  great families kept a kind of court, v. 276;</w:t>
      </w:r>
      <w:r>
        <w:rPr>
          <w:color w:val="000000"/>
          <w:sz w:val="24"/>
          <w:szCs w:val="24"/>
        </w:rPr>
        <w:br/>
        <w:t xml:space="preserve">  Gwaynynog, iv. 421, n. 2; v. 440, n. 1, 443, 452-3;</w:t>
      </w:r>
      <w:r>
        <w:rPr>
          <w:color w:val="000000"/>
          <w:sz w:val="24"/>
          <w:szCs w:val="24"/>
        </w:rPr>
        <w:br/>
        <w:t xml:space="preserve">  hiring of harvest-men, v. 453;</w:t>
      </w:r>
      <w:r>
        <w:rPr>
          <w:color w:val="000000"/>
          <w:sz w:val="24"/>
          <w:szCs w:val="24"/>
        </w:rPr>
        <w:br/>
        <w:t xml:space="preserve">  Holywell, v. 440-2;</w:t>
      </w:r>
      <w:r>
        <w:rPr>
          <w:color w:val="000000"/>
          <w:sz w:val="24"/>
          <w:szCs w:val="24"/>
        </w:rPr>
        <w:br/>
        <w:t xml:space="preserve">  inhospitality, v. 452;</w:t>
      </w:r>
      <w:r>
        <w:rPr>
          <w:color w:val="000000"/>
          <w:sz w:val="24"/>
          <w:szCs w:val="24"/>
        </w:rPr>
        <w:br/>
        <w:t xml:space="preserve">  inns, v. 446-7;</w:t>
      </w:r>
      <w:r>
        <w:rPr>
          <w:color w:val="000000"/>
          <w:sz w:val="24"/>
          <w:szCs w:val="24"/>
        </w:rPr>
        <w:br/>
        <w:t xml:space="preserve">  Johnson’s tour to Wales, ii. 279, 281, 282, 284; v. 427: </w:t>
      </w:r>
      <w:r>
        <w:rPr>
          <w:color w:val="000000"/>
          <w:sz w:val="24"/>
          <w:szCs w:val="24"/>
        </w:rPr>
        <w:br/>
        <w:t xml:space="preserve">    see </w:t>
      </w:r>
      <w:r>
        <w:rPr>
          <w:i/>
          <w:color w:val="000000"/>
          <w:sz w:val="24"/>
          <w:szCs w:val="24"/>
        </w:rPr>
        <w:t xml:space="preserve">Journey into North Wales</w:t>
      </w:r>
      <w:r>
        <w:rPr>
          <w:color w:val="000000"/>
          <w:sz w:val="24"/>
          <w:szCs w:val="24"/>
        </w:rPr>
        <w:t xml:space="preserve">;</w:t>
      </w:r>
      <w:r>
        <w:rPr>
          <w:color w:val="000000"/>
          <w:sz w:val="24"/>
          <w:szCs w:val="24"/>
        </w:rPr>
        <w:br/>
        <w:t xml:space="preserve">  Kefnamwyellh, v. 452;</w:t>
      </w:r>
      <w:r>
        <w:rPr>
          <w:color w:val="000000"/>
          <w:sz w:val="24"/>
          <w:szCs w:val="24"/>
        </w:rPr>
        <w:br/>
        <w:t xml:space="preserve">  literature, indifference to, v. 443;</w:t>
      </w:r>
      <w:r>
        <w:rPr>
          <w:color w:val="000000"/>
          <w:sz w:val="24"/>
          <w:szCs w:val="24"/>
        </w:rPr>
        <w:br/>
        <w:t xml:space="preserve">  Llanerk, v. 450;</w:t>
      </w:r>
      <w:r>
        <w:rPr>
          <w:color w:val="000000"/>
          <w:sz w:val="24"/>
          <w:szCs w:val="24"/>
        </w:rPr>
        <w:br/>
        <w:t xml:space="preserve">  Llangwinodyl, v. 449, 451;</w:t>
      </w:r>
      <w:r>
        <w:rPr>
          <w:color w:val="000000"/>
          <w:sz w:val="24"/>
          <w:szCs w:val="24"/>
        </w:rPr>
        <w:br/>
        <w:t xml:space="preserve">  Llannerch, v. 439;</w:t>
      </w:r>
      <w:r>
        <w:rPr>
          <w:color w:val="000000"/>
          <w:sz w:val="24"/>
          <w:szCs w:val="24"/>
        </w:rPr>
        <w:br/>
        <w:t xml:space="preserve">  Llanrhaiadr, v. 453;</w:t>
      </w:r>
      <w:r>
        <w:rPr>
          <w:color w:val="000000"/>
          <w:sz w:val="24"/>
          <w:szCs w:val="24"/>
        </w:rPr>
        <w:br/>
        <w:t xml:space="preserve">  Lleweney Hall, Johnson visits it, ii. 282; v. 435-46;</w:t>
      </w:r>
      <w:r>
        <w:rPr>
          <w:color w:val="000000"/>
          <w:sz w:val="24"/>
          <w:szCs w:val="24"/>
        </w:rPr>
        <w:br/>
        <w:t xml:space="preserve">    description of it, v. 436;</w:t>
      </w:r>
      <w:r>
        <w:rPr>
          <w:color w:val="000000"/>
          <w:sz w:val="24"/>
          <w:szCs w:val="24"/>
        </w:rPr>
        <w:br/>
        <w:t xml:space="preserve">    pales and gates brought from it, v. 433;</w:t>
      </w:r>
      <w:r>
        <w:rPr>
          <w:color w:val="000000"/>
          <w:sz w:val="24"/>
          <w:szCs w:val="24"/>
        </w:rPr>
        <w:br/>
        <w:t xml:space="preserve">  Llyn Badarn, v. 451;</w:t>
      </w:r>
      <w:r>
        <w:rPr>
          <w:color w:val="000000"/>
          <w:sz w:val="24"/>
          <w:szCs w:val="24"/>
        </w:rPr>
        <w:br/>
        <w:t xml:space="preserve">  Llyn Beris, v. 451;</w:t>
      </w:r>
      <w:r>
        <w:rPr>
          <w:color w:val="000000"/>
          <w:sz w:val="24"/>
          <w:szCs w:val="24"/>
        </w:rPr>
        <w:br/>
        <w:t xml:space="preserve">  Maesmynnan, v. 445;</w:t>
      </w:r>
      <w:r>
        <w:rPr>
          <w:color w:val="000000"/>
          <w:sz w:val="24"/>
          <w:szCs w:val="24"/>
        </w:rPr>
        <w:br/>
        <w:t xml:space="preserve">  manuscripts, ii. 383;</w:t>
      </w:r>
      <w:r>
        <w:rPr>
          <w:color w:val="000000"/>
          <w:sz w:val="24"/>
          <w:szCs w:val="24"/>
        </w:rPr>
        <w:br/>
        <w:t xml:space="preserve">  Methodists, v. 451;</w:t>
      </w:r>
      <w:r>
        <w:rPr>
          <w:color w:val="000000"/>
          <w:sz w:val="24"/>
          <w:szCs w:val="24"/>
        </w:rPr>
        <w:br/>
        <w:t xml:space="preserve">  Mold, v. 435;</w:t>
      </w:r>
      <w:r>
        <w:rPr>
          <w:color w:val="000000"/>
          <w:sz w:val="24"/>
          <w:szCs w:val="24"/>
        </w:rPr>
        <w:br/>
        <w:t xml:space="preserve">  mutinous in 1779, iii. 408, n. 4;</w:t>
      </w:r>
      <w:r>
        <w:rPr>
          <w:color w:val="000000"/>
          <w:sz w:val="24"/>
          <w:szCs w:val="24"/>
        </w:rPr>
        <w:br/>
        <w:t xml:space="preserve">  offers nothing for speculation, ii. 284;</w:t>
      </w:r>
      <w:r>
        <w:rPr>
          <w:color w:val="000000"/>
          <w:sz w:val="24"/>
          <w:szCs w:val="24"/>
        </w:rPr>
        <w:br/>
        <w:t xml:space="preserve">  Oswestry, v. 454;</w:t>
      </w:r>
      <w:r>
        <w:rPr>
          <w:color w:val="000000"/>
          <w:sz w:val="24"/>
          <w:szCs w:val="24"/>
        </w:rPr>
        <w:br/>
        <w:t xml:space="preserve">  parson’s awe of Johnson, v. 450, n. 2;</w:t>
      </w:r>
      <w:r>
        <w:rPr>
          <w:color w:val="000000"/>
          <w:sz w:val="24"/>
          <w:szCs w:val="24"/>
        </w:rPr>
        <w:br/>
        <w:t xml:space="preserve">  Penmaen Mawr, ii. 284; v. 447, 452;</w:t>
      </w:r>
      <w:r>
        <w:rPr>
          <w:color w:val="000000"/>
          <w:sz w:val="24"/>
          <w:szCs w:val="24"/>
        </w:rPr>
        <w:br/>
        <w:t xml:space="preserve">  Penmaen Rhos, v. 446, 452;</w:t>
      </w:r>
      <w:r>
        <w:rPr>
          <w:color w:val="000000"/>
          <w:sz w:val="24"/>
          <w:szCs w:val="24"/>
        </w:rPr>
        <w:br/>
        <w:t xml:space="preserve">  Pwlheli, v. 451;</w:t>
      </w:r>
      <w:r>
        <w:rPr>
          <w:color w:val="000000"/>
          <w:sz w:val="24"/>
          <w:szCs w:val="24"/>
        </w:rPr>
        <w:br/>
        <w:t xml:space="preserve">  </w:t>
      </w:r>
      <w:r>
        <w:rPr>
          <w:i/>
          <w:color w:val="000000"/>
          <w:sz w:val="24"/>
          <w:szCs w:val="24"/>
        </w:rPr>
        <w:t xml:space="preserve">rivers</w:t>
      </w:r>
      <w:r>
        <w:rPr>
          <w:color w:val="000000"/>
          <w:sz w:val="24"/>
          <w:szCs w:val="24"/>
        </w:rPr>
        <w:t xml:space="preserve">, v. 442, n. 4;</w:t>
      </w:r>
      <w:r>
        <w:rPr>
          <w:color w:val="000000"/>
          <w:sz w:val="24"/>
          <w:szCs w:val="24"/>
        </w:rPr>
        <w:br/>
        <w:t xml:space="preserve">  Ruabon, v. 450, n, 2;</w:t>
      </w:r>
      <w:r>
        <w:rPr>
          <w:color w:val="000000"/>
          <w:sz w:val="24"/>
          <w:szCs w:val="24"/>
        </w:rPr>
        <w:br/>
        <w:t xml:space="preserve">  Ruthin Castle, v. 442;</w:t>
      </w:r>
      <w:r>
        <w:rPr>
          <w:color w:val="000000"/>
          <w:sz w:val="24"/>
          <w:szCs w:val="24"/>
        </w:rPr>
        <w:br/>
        <w:t xml:space="preserve">  second sight, ii. 150;</w:t>
      </w:r>
      <w:r>
        <w:rPr>
          <w:color w:val="000000"/>
          <w:sz w:val="24"/>
          <w:szCs w:val="24"/>
        </w:rPr>
        <w:br/>
        <w:t xml:space="preserve">  Tydweilliog, v. 449, 451;</w:t>
      </w:r>
      <w:r>
        <w:rPr>
          <w:color w:val="000000"/>
          <w:sz w:val="24"/>
          <w:szCs w:val="24"/>
        </w:rPr>
        <w:br/>
        <w:t xml:space="preserve">  Ustrad, River, v. 442, n. 4;</w:t>
      </w:r>
      <w:r>
        <w:rPr>
          <w:color w:val="000000"/>
          <w:sz w:val="24"/>
          <w:szCs w:val="24"/>
        </w:rPr>
        <w:br/>
        <w:t xml:space="preserve">  Welsh language, how far related to Irish, i. 322;</w:t>
      </w:r>
      <w:r>
        <w:rPr>
          <w:color w:val="000000"/>
          <w:sz w:val="24"/>
          <w:szCs w:val="24"/>
        </w:rPr>
        <w:br/>
        <w:t xml:space="preserve">    scheme for preserving it, v. 443;</w:t>
      </w:r>
      <w:r>
        <w:rPr>
          <w:color w:val="000000"/>
          <w:sz w:val="24"/>
          <w:szCs w:val="24"/>
        </w:rPr>
        <w:br/>
        <w:t xml:space="preserve">    used in the Church services, v. 438, 440, 441, 446, 449, 450;</w:t>
      </w:r>
      <w:r>
        <w:rPr>
          <w:color w:val="000000"/>
          <w:sz w:val="24"/>
          <w:szCs w:val="24"/>
        </w:rPr>
        <w:br/>
        <w:t xml:space="preserve">  Welshmen, generally have the spirit of gentlemen, iii. 275;</w:t>
      </w:r>
      <w:r>
        <w:rPr>
          <w:color w:val="000000"/>
          <w:sz w:val="24"/>
          <w:szCs w:val="24"/>
        </w:rPr>
        <w:br/>
        <w:t xml:space="preserve">  Wrexham, ii. 240, w. 4; v. 453. </w:t>
      </w:r>
      <w:r>
        <w:rPr>
          <w:color w:val="000000"/>
          <w:sz w:val="24"/>
          <w:szCs w:val="24"/>
        </w:rPr>
        <w:br/>
        <w:t xml:space="preserve">WALES, Prince of.  See PRINCE OF WALES. </w:t>
      </w:r>
      <w:r>
        <w:rPr>
          <w:color w:val="000000"/>
          <w:sz w:val="24"/>
          <w:szCs w:val="24"/>
        </w:rPr>
        <w:br/>
        <w:t xml:space="preserve">WALKER, John,</w:t>
      </w:r>
      <w:r>
        <w:rPr>
          <w:color w:val="000000"/>
          <w:sz w:val="24"/>
          <w:szCs w:val="24"/>
        </w:rPr>
        <w:br/>
        <w:t xml:space="preserve">  ‘celebrated master of elocution,’ iv. 206;</w:t>
      </w:r>
      <w:r>
        <w:rPr>
          <w:color w:val="000000"/>
          <w:sz w:val="24"/>
          <w:szCs w:val="24"/>
        </w:rPr>
        <w:br/>
        <w:t xml:space="preserve">  dedication to Johnson, iv. 421, n. 2. </w:t>
      </w:r>
      <w:r>
        <w:rPr>
          <w:color w:val="000000"/>
          <w:sz w:val="24"/>
          <w:szCs w:val="24"/>
        </w:rPr>
        <w:br/>
        <w:t xml:space="preserve">WALKER, Joseph Cooper, i. 321; iii. 111, n. 4. </w:t>
      </w:r>
      <w:r>
        <w:rPr>
          <w:color w:val="000000"/>
          <w:sz w:val="24"/>
          <w:szCs w:val="24"/>
        </w:rPr>
        <w:br/>
        <w:t xml:space="preserve">WALKER, Thomas, the actor, ii. 368. </w:t>
      </w:r>
      <w:r>
        <w:rPr>
          <w:color w:val="000000"/>
          <w:sz w:val="24"/>
          <w:szCs w:val="24"/>
        </w:rPr>
        <w:br/>
        <w:t xml:space="preserve">WALKING, habit of, i. 64, n. 4. </w:t>
      </w:r>
      <w:r>
        <w:rPr>
          <w:color w:val="000000"/>
          <w:sz w:val="24"/>
          <w:szCs w:val="24"/>
        </w:rPr>
        <w:br/>
        <w:t xml:space="preserve">WALL, Dr., iv. 292. </w:t>
      </w:r>
      <w:r>
        <w:rPr>
          <w:color w:val="000000"/>
          <w:sz w:val="24"/>
          <w:szCs w:val="24"/>
        </w:rPr>
        <w:br/>
        <w:t xml:space="preserve">WALL, cost of a garden wall, iv. 205. </w:t>
      </w:r>
      <w:r>
        <w:rPr>
          <w:color w:val="000000"/>
          <w:sz w:val="24"/>
          <w:szCs w:val="24"/>
        </w:rPr>
        <w:br/>
        <w:t xml:space="preserve">WALL, </w:t>
      </w:r>
      <w:r>
        <w:rPr>
          <w:i/>
          <w:color w:val="000000"/>
          <w:sz w:val="24"/>
          <w:szCs w:val="24"/>
        </w:rPr>
        <w:t xml:space="preserve">taking</w:t>
      </w:r>
      <w:r>
        <w:rPr>
          <w:color w:val="000000"/>
          <w:sz w:val="24"/>
          <w:szCs w:val="24"/>
        </w:rPr>
        <w:t xml:space="preserve"> the, i. 110; v. 230. </w:t>
      </w:r>
      <w:r>
        <w:rPr>
          <w:color w:val="000000"/>
          <w:sz w:val="24"/>
          <w:szCs w:val="24"/>
        </w:rPr>
        <w:br/>
        <w:t xml:space="preserve">WALLACE, ——­, a Scotch author of the first distinction, ii. 53, n. 1. </w:t>
      </w:r>
      <w:r>
        <w:rPr>
          <w:color w:val="000000"/>
          <w:sz w:val="24"/>
          <w:szCs w:val="24"/>
        </w:rPr>
        <w:br/>
        <w:t xml:space="preserve">WALLER, Edmund,</w:t>
      </w:r>
      <w:r>
        <w:rPr>
          <w:color w:val="000000"/>
          <w:sz w:val="24"/>
          <w:szCs w:val="24"/>
        </w:rPr>
        <w:br/>
        <w:t xml:space="preserve">  Amoret and Sacharissa, ii. 360;</w:t>
      </w:r>
      <w:r>
        <w:rPr>
          <w:color w:val="000000"/>
          <w:sz w:val="24"/>
          <w:szCs w:val="24"/>
        </w:rPr>
        <w:br/>
        <w:t xml:space="preserve">  </w:t>
      </w:r>
      <w:r>
        <w:rPr>
          <w:i/>
          <w:color w:val="000000"/>
          <w:sz w:val="24"/>
          <w:szCs w:val="24"/>
        </w:rPr>
        <w:t xml:space="preserve">Divine Poesie</w:t>
      </w:r>
      <w:r>
        <w:rPr>
          <w:color w:val="000000"/>
          <w:sz w:val="24"/>
          <w:szCs w:val="24"/>
        </w:rPr>
        <w:t xml:space="preserve">, the communion of saints, iv. 290, n. 1;</w:t>
      </w:r>
      <w:r>
        <w:rPr>
          <w:color w:val="000000"/>
          <w:sz w:val="24"/>
          <w:szCs w:val="24"/>
        </w:rPr>
        <w:br/>
        <w:t xml:space="preserve">  Dryden, studied by, iv. 38, n. 1;</w:t>
      </w:r>
      <w:r>
        <w:rPr>
          <w:color w:val="000000"/>
          <w:sz w:val="24"/>
          <w:szCs w:val="24"/>
        </w:rPr>
        <w:br/>
        <w:t xml:space="preserve">  </w:t>
      </w:r>
      <w:r>
        <w:rPr>
          <w:i/>
          <w:color w:val="000000"/>
          <w:sz w:val="24"/>
          <w:szCs w:val="24"/>
        </w:rPr>
        <w:t xml:space="preserve">Epistle to a Lady</w:t>
      </w:r>
      <w:r>
        <w:rPr>
          <w:color w:val="000000"/>
          <w:sz w:val="24"/>
          <w:szCs w:val="24"/>
        </w:rPr>
        <w:t xml:space="preserve">, v. 221, n. 1;</w:t>
      </w:r>
      <w:r>
        <w:rPr>
          <w:color w:val="000000"/>
          <w:sz w:val="24"/>
          <w:szCs w:val="24"/>
        </w:rPr>
        <w:br/>
        <w:t xml:space="preserve">  grandson, a plain country gentleman, v.</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86;</w:t>
      </w:r>
      <w:r>
        <w:rPr>
          <w:color w:val="000000"/>
          <w:sz w:val="24"/>
          <w:szCs w:val="24"/>
        </w:rPr>
        <w:br/>
        <w:t xml:space="preserve">  great-grandson, at Aberdeen, v. 85;</w:t>
      </w:r>
      <w:r>
        <w:rPr>
          <w:color w:val="000000"/>
          <w:sz w:val="24"/>
          <w:szCs w:val="24"/>
        </w:rPr>
        <w:br/>
        <w:t xml:space="preserve">  </w:t>
      </w:r>
      <w:r>
        <w:rPr>
          <w:i/>
          <w:color w:val="000000"/>
          <w:sz w:val="24"/>
          <w:szCs w:val="24"/>
        </w:rPr>
        <w:t xml:space="preserve">Life</w:t>
      </w:r>
      <w:r>
        <w:rPr>
          <w:color w:val="000000"/>
          <w:sz w:val="24"/>
          <w:szCs w:val="24"/>
        </w:rPr>
        <w:t xml:space="preserve"> by Johnson, iv. 36, n. 4, 38, n. 2, 39;</w:t>
      </w:r>
      <w:r>
        <w:rPr>
          <w:color w:val="000000"/>
          <w:sz w:val="24"/>
          <w:szCs w:val="24"/>
        </w:rPr>
        <w:br/>
        <w:t xml:space="preserve">  </w:t>
      </w:r>
      <w:r>
        <w:rPr>
          <w:i/>
          <w:color w:val="000000"/>
          <w:sz w:val="24"/>
          <w:szCs w:val="24"/>
        </w:rPr>
        <w:t xml:space="preserve">Loving at first sight</w:t>
      </w:r>
      <w:r>
        <w:rPr>
          <w:color w:val="000000"/>
          <w:sz w:val="24"/>
          <w:szCs w:val="24"/>
        </w:rPr>
        <w:t xml:space="preserve">, iv. 36;</w:t>
      </w:r>
      <w:r>
        <w:rPr>
          <w:color w:val="000000"/>
          <w:sz w:val="24"/>
          <w:szCs w:val="24"/>
        </w:rPr>
        <w:br/>
        <w:t xml:space="preserve">  </w:t>
      </w:r>
      <w:r>
        <w:rPr>
          <w:i/>
          <w:color w:val="000000"/>
          <w:sz w:val="24"/>
          <w:szCs w:val="24"/>
        </w:rPr>
        <w:t xml:space="preserve">Reflections on the Lord’s Prayer</w:t>
      </w:r>
      <w:r>
        <w:rPr>
          <w:color w:val="000000"/>
          <w:sz w:val="24"/>
          <w:szCs w:val="24"/>
        </w:rPr>
        <w:t xml:space="preserve">, iv. 290, n. 4;</w:t>
      </w:r>
      <w:r>
        <w:rPr>
          <w:color w:val="000000"/>
          <w:sz w:val="24"/>
          <w:szCs w:val="24"/>
        </w:rPr>
        <w:br/>
        <w:t xml:space="preserve">  water-drinker, iii. 327, n. 2;</w:t>
      </w:r>
      <w:r>
        <w:rPr>
          <w:color w:val="000000"/>
          <w:sz w:val="24"/>
          <w:szCs w:val="24"/>
        </w:rPr>
        <w:br/>
        <w:t xml:space="preserve">  women, praises of, ii. 57. </w:t>
      </w:r>
      <w:r>
        <w:rPr>
          <w:color w:val="000000"/>
          <w:sz w:val="24"/>
          <w:szCs w:val="24"/>
        </w:rPr>
        <w:br/>
        <w:t xml:space="preserve">WALMSLEY, Gilbert,</w:t>
      </w:r>
      <w:r>
        <w:rPr>
          <w:color w:val="000000"/>
          <w:sz w:val="24"/>
          <w:szCs w:val="24"/>
        </w:rPr>
        <w:br/>
        <w:t xml:space="preserve">  character by Johnson, i. 81; iii. 439;</w:t>
      </w:r>
      <w:r>
        <w:rPr>
          <w:color w:val="000000"/>
          <w:sz w:val="24"/>
          <w:szCs w:val="24"/>
        </w:rPr>
        <w:br/>
        <w:t xml:space="preserve">  Colson, letter to, i. 102;</w:t>
      </w:r>
      <w:r>
        <w:rPr>
          <w:color w:val="000000"/>
          <w:sz w:val="24"/>
          <w:szCs w:val="24"/>
        </w:rPr>
        <w:br/>
        <w:t xml:space="preserve">  debtor to Mrs. Johnson, i. 79, n. 2;</w:t>
      </w:r>
      <w:r>
        <w:rPr>
          <w:color w:val="000000"/>
          <w:sz w:val="24"/>
          <w:szCs w:val="24"/>
        </w:rPr>
        <w:br/>
        <w:t xml:space="preserve">  Garrick, letter to, i. 176, n. 2;</w:t>
      </w:r>
      <w:r>
        <w:rPr>
          <w:color w:val="000000"/>
          <w:sz w:val="24"/>
          <w:szCs w:val="24"/>
        </w:rPr>
        <w:br/>
        <w:t xml:space="preserve">    scholarship, ii. 377, n. 2;</w:t>
      </w:r>
      <w:r>
        <w:rPr>
          <w:color w:val="000000"/>
          <w:sz w:val="24"/>
          <w:szCs w:val="24"/>
        </w:rPr>
        <w:br/>
        <w:t xml:space="preserve">  Greek, knowledge of, iv. 33, n. 3;</w:t>
      </w:r>
      <w:r>
        <w:rPr>
          <w:color w:val="000000"/>
          <w:sz w:val="24"/>
          <w:szCs w:val="24"/>
        </w:rPr>
        <w:br/>
        <w:t xml:space="preserve">  house, ii. 467;</w:t>
      </w:r>
      <w:r>
        <w:rPr>
          <w:color w:val="000000"/>
          <w:sz w:val="24"/>
          <w:szCs w:val="24"/>
        </w:rPr>
        <w:br/>
        <w:t xml:space="preserve">  Johnson and Garrick, recommends, i. 102;</w:t>
      </w:r>
      <w:r>
        <w:rPr>
          <w:color w:val="000000"/>
          <w:sz w:val="24"/>
          <w:szCs w:val="24"/>
        </w:rPr>
        <w:br/>
        <w:t xml:space="preserve">  Johnson threatens to put </w:t>
      </w:r>
      <w:r>
        <w:rPr>
          <w:i/>
          <w:color w:val="000000"/>
          <w:sz w:val="24"/>
          <w:szCs w:val="24"/>
        </w:rPr>
        <w:t xml:space="preserve">Irene</w:t>
      </w:r>
      <w:r>
        <w:rPr>
          <w:color w:val="000000"/>
          <w:sz w:val="24"/>
          <w:szCs w:val="24"/>
        </w:rPr>
        <w:t xml:space="preserve"> into the </w:t>
      </w:r>
      <w:r>
        <w:rPr>
          <w:i/>
          <w:color w:val="000000"/>
          <w:sz w:val="24"/>
          <w:szCs w:val="24"/>
        </w:rPr>
        <w:t xml:space="preserve">Spiritual Court</w:t>
      </w:r>
      <w:r>
        <w:rPr>
          <w:color w:val="000000"/>
          <w:sz w:val="24"/>
          <w:szCs w:val="24"/>
        </w:rPr>
        <w:t xml:space="preserve">, i. 101;</w:t>
      </w:r>
      <w:r>
        <w:rPr>
          <w:color w:val="000000"/>
          <w:sz w:val="24"/>
          <w:szCs w:val="24"/>
        </w:rPr>
        <w:br/>
        <w:t xml:space="preserve">  Whig, a, i. 81, 430; iii. 439, n. 3; v. 386. </w:t>
      </w:r>
      <w:r>
        <w:rPr>
          <w:color w:val="000000"/>
          <w:sz w:val="24"/>
          <w:szCs w:val="24"/>
        </w:rPr>
        <w:br/>
        <w:t xml:space="preserve">WALMSLEY, Mrs., i. 82-3. </w:t>
      </w:r>
      <w:r>
        <w:rPr>
          <w:color w:val="000000"/>
          <w:sz w:val="24"/>
          <w:szCs w:val="24"/>
        </w:rPr>
        <w:br/>
        <w:t xml:space="preserve">WALPOLE, Horatio (afterwards first Baron Walpole), iii. 71, n. 4. </w:t>
      </w:r>
      <w:r>
        <w:rPr>
          <w:color w:val="000000"/>
          <w:sz w:val="24"/>
          <w:szCs w:val="24"/>
        </w:rPr>
        <w:br/>
        <w:t xml:space="preserve">WALPOLE, Horace (afterwards fourth Earl of Orford),</w:t>
      </w:r>
      <w:r>
        <w:rPr>
          <w:color w:val="000000"/>
          <w:sz w:val="24"/>
          <w:szCs w:val="24"/>
        </w:rPr>
        <w:br/>
        <w:t xml:space="preserve">  Adams the architects, ii. 325, n. 3;</w:t>
      </w:r>
      <w:r>
        <w:rPr>
          <w:color w:val="000000"/>
          <w:sz w:val="24"/>
          <w:szCs w:val="24"/>
        </w:rPr>
        <w:br/>
        <w:t xml:space="preserve">  addresses to the King in 1784, iv. 265, n. 5;</w:t>
      </w:r>
      <w:r>
        <w:rPr>
          <w:color w:val="000000"/>
          <w:sz w:val="24"/>
          <w:szCs w:val="24"/>
        </w:rPr>
        <w:br/>
        <w:t xml:space="preserve">  arbitrary power, courtiers in favour of, iii. 84, n. 1;</w:t>
      </w:r>
      <w:r>
        <w:rPr>
          <w:color w:val="000000"/>
          <w:sz w:val="24"/>
          <w:szCs w:val="24"/>
        </w:rPr>
        <w:br/>
        <w:t xml:space="preserve">  arithmetician, a woeful, iii. 226, n. 4;</w:t>
      </w:r>
      <w:r>
        <w:rPr>
          <w:color w:val="000000"/>
          <w:sz w:val="24"/>
          <w:szCs w:val="24"/>
        </w:rPr>
        <w:br/>
        <w:t xml:space="preserve">    Professor Sanderson and the multiplication table, ii. 190, n. 3;</w:t>
      </w:r>
      <w:r>
        <w:rPr>
          <w:color w:val="000000"/>
          <w:sz w:val="24"/>
          <w:szCs w:val="24"/>
        </w:rPr>
        <w:br/>
        <w:t xml:space="preserve">  Astle, Thomas, i. 155, n. 2;</w:t>
      </w:r>
      <w:r>
        <w:rPr>
          <w:color w:val="000000"/>
          <w:sz w:val="24"/>
          <w:szCs w:val="24"/>
        </w:rPr>
        <w:br/>
        <w:t xml:space="preserve">  atheism and bigotry first cousins, iv. 194, n. 1;</w:t>
      </w:r>
      <w:r>
        <w:rPr>
          <w:color w:val="000000"/>
          <w:sz w:val="24"/>
          <w:szCs w:val="24"/>
        </w:rPr>
        <w:br/>
        <w:t xml:space="preserve">  Atterbury on Burnet’s </w:t>
      </w:r>
      <w:r>
        <w:rPr>
          <w:i/>
          <w:color w:val="000000"/>
          <w:sz w:val="24"/>
          <w:szCs w:val="24"/>
        </w:rPr>
        <w:t xml:space="preserve">History</w:t>
      </w:r>
      <w:r>
        <w:rPr>
          <w:color w:val="000000"/>
          <w:sz w:val="24"/>
          <w:szCs w:val="24"/>
        </w:rPr>
        <w:t xml:space="preserve">, ii. 213, n. 3;</w:t>
      </w:r>
      <w:r>
        <w:rPr>
          <w:color w:val="000000"/>
          <w:sz w:val="24"/>
          <w:szCs w:val="24"/>
        </w:rPr>
        <w:br/>
        <w:t xml:space="preserve">  balloons, iv. 356, n. 1;</w:t>
      </w:r>
      <w:r>
        <w:rPr>
          <w:color w:val="000000"/>
          <w:sz w:val="24"/>
          <w:szCs w:val="24"/>
        </w:rPr>
        <w:br/>
        <w:t xml:space="preserve">  Barrington, Daines, iv. 437;</w:t>
      </w:r>
      <w:r>
        <w:rPr>
          <w:color w:val="000000"/>
          <w:sz w:val="24"/>
          <w:szCs w:val="24"/>
        </w:rPr>
        <w:br/>
        <w:t xml:space="preserve">  Barry’s </w:t>
      </w:r>
      <w:r>
        <w:rPr>
          <w:i/>
          <w:color w:val="000000"/>
          <w:sz w:val="24"/>
          <w:szCs w:val="24"/>
        </w:rPr>
        <w:t xml:space="preserve">Analysis</w:t>
      </w:r>
      <w:r>
        <w:rPr>
          <w:color w:val="000000"/>
          <w:sz w:val="24"/>
          <w:szCs w:val="24"/>
        </w:rPr>
        <w:t xml:space="preserve">, iv. 224, n. 1;</w:t>
      </w:r>
      <w:r>
        <w:rPr>
          <w:color w:val="000000"/>
          <w:sz w:val="24"/>
          <w:szCs w:val="24"/>
        </w:rPr>
        <w:br/>
        <w:t xml:space="preserve">  Bate and the </w:t>
      </w:r>
      <w:r>
        <w:rPr>
          <w:i/>
          <w:color w:val="000000"/>
          <w:sz w:val="24"/>
          <w:szCs w:val="24"/>
        </w:rPr>
        <w:t xml:space="preserve">Morning Post</w:t>
      </w:r>
      <w:r>
        <w:rPr>
          <w:color w:val="000000"/>
          <w:sz w:val="24"/>
          <w:szCs w:val="24"/>
        </w:rPr>
        <w:t xml:space="preserve">, iv. 296, n. 3;</w:t>
      </w:r>
      <w:r>
        <w:rPr>
          <w:color w:val="000000"/>
          <w:sz w:val="24"/>
          <w:szCs w:val="24"/>
        </w:rPr>
        <w:br/>
        <w:t xml:space="preserve">  Beauclerk’s library, iv. 105, n. 2;</w:t>
      </w:r>
      <w:r>
        <w:rPr>
          <w:color w:val="000000"/>
          <w:sz w:val="24"/>
          <w:szCs w:val="24"/>
        </w:rPr>
        <w:br/>
        <w:t xml:space="preserve">  Beckford’s Bribery Bill, ii. 339, n. 2;</w:t>
      </w:r>
      <w:r>
        <w:rPr>
          <w:color w:val="000000"/>
          <w:sz w:val="24"/>
          <w:szCs w:val="24"/>
        </w:rPr>
        <w:br/>
        <w:t xml:space="preserve">    speech to the King, iii. 201, n. 3;</w:t>
      </w:r>
      <w:r>
        <w:rPr>
          <w:color w:val="000000"/>
          <w:sz w:val="24"/>
          <w:szCs w:val="24"/>
        </w:rPr>
        <w:br/>
        <w:t xml:space="preserve">    tyrannic character, iii. 76, n. 2;</w:t>
      </w:r>
      <w:r>
        <w:rPr>
          <w:color w:val="000000"/>
          <w:sz w:val="24"/>
          <w:szCs w:val="24"/>
        </w:rPr>
        <w:br/>
        <w:t xml:space="preserve">  </w:t>
      </w:r>
      <w:r>
        <w:rPr>
          <w:i/>
          <w:color w:val="000000"/>
          <w:sz w:val="24"/>
          <w:szCs w:val="24"/>
        </w:rPr>
        <w:t xml:space="preserve">Biographia Britannica</w:t>
      </w:r>
      <w:r>
        <w:rPr>
          <w:color w:val="000000"/>
          <w:sz w:val="24"/>
          <w:szCs w:val="24"/>
        </w:rPr>
        <w:t xml:space="preserve">, iii. 174, n. 3;</w:t>
      </w:r>
      <w:r>
        <w:rPr>
          <w:color w:val="000000"/>
          <w:sz w:val="24"/>
          <w:szCs w:val="24"/>
        </w:rPr>
        <w:br/>
        <w:t xml:space="preserve">  Blagden on Boswell’s </w:t>
      </w:r>
      <w:r>
        <w:rPr>
          <w:i/>
          <w:color w:val="000000"/>
          <w:sz w:val="24"/>
          <w:szCs w:val="24"/>
        </w:rPr>
        <w:t xml:space="preserve">Life</w:t>
      </w:r>
      <w:r>
        <w:rPr>
          <w:color w:val="000000"/>
          <w:sz w:val="24"/>
          <w:szCs w:val="24"/>
        </w:rPr>
        <w:t xml:space="preserve">, iv. 30, n. 2;</w:t>
      </w:r>
      <w:r>
        <w:rPr>
          <w:color w:val="000000"/>
          <w:sz w:val="24"/>
          <w:szCs w:val="24"/>
        </w:rPr>
        <w:br/>
        <w:t xml:space="preserve">  Boccage, </w:t>
      </w:r>
      <w:r>
        <w:rPr>
          <w:i/>
          <w:color w:val="000000"/>
          <w:sz w:val="24"/>
          <w:szCs w:val="24"/>
        </w:rPr>
        <w:t xml:space="preserve">Mme</w:t>
      </w:r>
      <w:r>
        <w:rPr>
          <w:color w:val="000000"/>
          <w:sz w:val="24"/>
          <w:szCs w:val="24"/>
        </w:rPr>
        <w:t xml:space="preserve">. du, iv. 331, n. 1;</w:t>
      </w:r>
      <w:r>
        <w:rPr>
          <w:color w:val="000000"/>
          <w:sz w:val="24"/>
          <w:szCs w:val="24"/>
        </w:rPr>
        <w:br/>
        <w:t xml:space="preserve">  </w:t>
      </w:r>
      <w:r>
        <w:rPr>
          <w:i/>
          <w:color w:val="000000"/>
          <w:sz w:val="24"/>
          <w:szCs w:val="24"/>
        </w:rPr>
        <w:t xml:space="preserve">bonmots</w:t>
      </w:r>
      <w:r>
        <w:rPr>
          <w:color w:val="000000"/>
          <w:sz w:val="24"/>
          <w:szCs w:val="24"/>
        </w:rPr>
        <w:t xml:space="preserve">, collection of, iii. 191, n. 2;</w:t>
      </w:r>
      <w:r>
        <w:rPr>
          <w:color w:val="000000"/>
          <w:sz w:val="24"/>
          <w:szCs w:val="24"/>
        </w:rPr>
        <w:br/>
        <w:t xml:space="preserve">  Boswell calls on him, iv. 110, n. 3;</w:t>
      </w:r>
      <w:r>
        <w:rPr>
          <w:color w:val="000000"/>
          <w:sz w:val="24"/>
          <w:szCs w:val="24"/>
        </w:rPr>
        <w:br/>
        <w:t xml:space="preserve">    </w:t>
      </w:r>
      <w:r>
        <w:rPr>
          <w:i/>
          <w:color w:val="000000"/>
          <w:sz w:val="24"/>
          <w:szCs w:val="24"/>
        </w:rPr>
        <w:t xml:space="preserve">Corsica</w:t>
      </w:r>
      <w:r>
        <w:rPr>
          <w:color w:val="000000"/>
          <w:sz w:val="24"/>
          <w:szCs w:val="24"/>
        </w:rPr>
        <w:t xml:space="preserve">, ii. 46, n. 1, 71, n. 2;</w:t>
      </w:r>
      <w:r>
        <w:rPr>
          <w:color w:val="000000"/>
          <w:sz w:val="24"/>
          <w:szCs w:val="24"/>
        </w:rPr>
        <w:br/>
        <w:t xml:space="preserve">    </w:t>
      </w:r>
      <w:r>
        <w:rPr>
          <w:i/>
          <w:color w:val="000000"/>
          <w:sz w:val="24"/>
          <w:szCs w:val="24"/>
        </w:rPr>
        <w:t xml:space="preserve">Life of Johnson</w:t>
      </w:r>
      <w:r>
        <w:rPr>
          <w:color w:val="000000"/>
          <w:sz w:val="24"/>
          <w:szCs w:val="24"/>
        </w:rPr>
        <w:t xml:space="preserve">, iv. 314, n. 5;</w:t>
      </w:r>
      <w:r>
        <w:rPr>
          <w:color w:val="000000"/>
          <w:sz w:val="24"/>
          <w:szCs w:val="24"/>
        </w:rPr>
        <w:br/>
        <w:t xml:space="preserve">    presence, silent in, ib.;</w:t>
      </w:r>
      <w:r>
        <w:rPr>
          <w:color w:val="000000"/>
          <w:sz w:val="24"/>
          <w:szCs w:val="24"/>
        </w:rPr>
        <w:br/>
        <w:t xml:space="preserve">  Burke’s wit, iv. 276, n. 2;</w:t>
      </w:r>
      <w:r>
        <w:rPr>
          <w:color w:val="000000"/>
          <w:sz w:val="24"/>
          <w:szCs w:val="24"/>
        </w:rPr>
        <w:br/>
        <w:t xml:space="preserve">  Bute’s, Lord, familiar friends, i. 386, n. 3;</w:t>
      </w:r>
      <w:r>
        <w:rPr>
          <w:color w:val="000000"/>
          <w:sz w:val="24"/>
          <w:szCs w:val="24"/>
        </w:rPr>
        <w:br/>
        <w:t xml:space="preserve">    and the tenure of the judges, ii. 353, n. 3;</w:t>
      </w:r>
      <w:r>
        <w:rPr>
          <w:color w:val="000000"/>
          <w:sz w:val="24"/>
          <w:szCs w:val="24"/>
        </w:rPr>
        <w:br/>
        <w:t xml:space="preserve">  Cameron’s execution, i. 146, n. 2;</w:t>
      </w:r>
      <w:r>
        <w:rPr>
          <w:color w:val="000000"/>
          <w:sz w:val="24"/>
          <w:szCs w:val="24"/>
        </w:rPr>
        <w:br/>
        <w:t xml:space="preserve">  Chambers’s </w:t>
      </w:r>
      <w:r>
        <w:rPr>
          <w:i/>
          <w:color w:val="000000"/>
          <w:sz w:val="24"/>
          <w:szCs w:val="24"/>
        </w:rPr>
        <w:t xml:space="preserve">Treatise on Architecture</w:t>
      </w:r>
      <w:r>
        <w:rPr>
          <w:color w:val="000000"/>
          <w:sz w:val="24"/>
          <w:szCs w:val="24"/>
        </w:rPr>
        <w:t xml:space="preserve">, iv. 187, n. 4;</w:t>
      </w:r>
      <w:r>
        <w:rPr>
          <w:color w:val="000000"/>
          <w:sz w:val="24"/>
          <w:szCs w:val="24"/>
        </w:rPr>
        <w:br/>
        <w:t xml:space="preserve">  Chatham’s funeral, iv. 208, n. 1;</w:t>
      </w:r>
      <w:r>
        <w:rPr>
          <w:color w:val="000000"/>
          <w:sz w:val="24"/>
          <w:szCs w:val="24"/>
        </w:rPr>
        <w:br/>
        <w:t xml:space="preserve">  Chatterton and Goldsmith, iii. 51, n. 2;</w:t>
      </w:r>
      <w:r>
        <w:rPr>
          <w:color w:val="000000"/>
          <w:sz w:val="24"/>
          <w:szCs w:val="24"/>
        </w:rPr>
        <w:br/>
        <w:t xml:space="preserve">  Chesterfield as a patron, iv. 331, n. 1;</w:t>
      </w:r>
      <w:r>
        <w:rPr>
          <w:color w:val="000000"/>
          <w:sz w:val="24"/>
          <w:szCs w:val="24"/>
        </w:rPr>
        <w:br/>
        <w:t xml:space="preserve">    wit, ii. 211, n. 3;</w:t>
      </w:r>
      <w:r>
        <w:rPr>
          <w:color w:val="000000"/>
          <w:sz w:val="24"/>
          <w:szCs w:val="24"/>
        </w:rPr>
        <w:br/>
        <w:t xml:space="preserve">  Cibber, Colley, i. 401, n. 1; iii. 72, n. 4;</w:t>
      </w:r>
      <w:r>
        <w:rPr>
          <w:color w:val="000000"/>
          <w:sz w:val="24"/>
          <w:szCs w:val="24"/>
        </w:rPr>
        <w:br/>
        <w:t xml:space="preserve">  City Address to the King in 1781, iv. 139, n. 4;</w:t>
      </w:r>
      <w:r>
        <w:rPr>
          <w:color w:val="000000"/>
          <w:sz w:val="24"/>
          <w:szCs w:val="24"/>
        </w:rPr>
        <w:br/>
        <w:t xml:space="preserve">  City and Blackfriars Bridge, i. 351, n. 1;</w:t>
      </w:r>
      <w:r>
        <w:rPr>
          <w:color w:val="000000"/>
          <w:sz w:val="24"/>
          <w:szCs w:val="24"/>
        </w:rPr>
        <w:br/>
        <w:t xml:space="preserve">  Clarke, Dr., and Queen Caroline, iii. 248, n. 2;</w:t>
      </w:r>
      <w:r>
        <w:rPr>
          <w:color w:val="000000"/>
          <w:sz w:val="24"/>
          <w:szCs w:val="24"/>
        </w:rPr>
        <w:br/>
        <w:t xml:space="preserve">  Clive, Mrs., iii. 239, n. 1; iv. 243, n. 2;</w:t>
      </w:r>
      <w:r>
        <w:rPr>
          <w:color w:val="000000"/>
          <w:sz w:val="24"/>
          <w:szCs w:val="24"/>
        </w:rPr>
        <w:br/>
        <w:t xml:space="preserve">  Cock Lane Ghost, i. 407, n. 1;</w:t>
      </w:r>
      <w:r>
        <w:rPr>
          <w:color w:val="000000"/>
          <w:sz w:val="24"/>
          <w:szCs w:val="24"/>
        </w:rPr>
        <w:br/>
        <w:t xml:space="preserve">  </w:t>
      </w:r>
      <w:r>
        <w:rPr>
          <w:i/>
          <w:color w:val="000000"/>
          <w:sz w:val="24"/>
          <w:szCs w:val="24"/>
        </w:rPr>
        <w:t xml:space="preserve">Codrington, Life of Colonel</w:t>
      </w:r>
      <w:r>
        <w:rPr>
          <w:color w:val="000000"/>
          <w:sz w:val="24"/>
          <w:szCs w:val="24"/>
        </w:rPr>
        <w:t xml:space="preserve">, iii. 204, n. 1;</w:t>
      </w:r>
      <w:r>
        <w:rPr>
          <w:color w:val="000000"/>
          <w:sz w:val="24"/>
          <w:szCs w:val="24"/>
        </w:rPr>
        <w:br/>
        <w:t xml:space="preserve">  Cornwallis’s capitulation, iii. 355, n. 3;</w:t>
      </w:r>
      <w:r>
        <w:rPr>
          <w:color w:val="000000"/>
          <w:sz w:val="24"/>
          <w:szCs w:val="24"/>
        </w:rPr>
        <w:br/>
        <w:t xml:space="preserve">  </w:t>
      </w:r>
      <w:r>
        <w:rPr>
          <w:i/>
          <w:color w:val="000000"/>
          <w:sz w:val="24"/>
          <w:szCs w:val="24"/>
        </w:rPr>
        <w:t xml:space="preserve">Critical Review</w:t>
      </w:r>
      <w:r>
        <w:rPr>
          <w:color w:val="000000"/>
          <w:sz w:val="24"/>
          <w:szCs w:val="24"/>
        </w:rPr>
        <w:t xml:space="preserve">, iii. 32, n. 4;</w:t>
      </w:r>
      <w:r>
        <w:rPr>
          <w:color w:val="000000"/>
          <w:sz w:val="24"/>
          <w:szCs w:val="24"/>
        </w:rPr>
        <w:br/>
        <w:t xml:space="preserve">  </w:t>
      </w:r>
      <w:r>
        <w:rPr>
          <w:i/>
          <w:color w:val="000000"/>
          <w:sz w:val="24"/>
          <w:szCs w:val="24"/>
        </w:rPr>
        <w:t xml:space="preserve">Cross Readings</w:t>
      </w:r>
      <w:r>
        <w:rPr>
          <w:color w:val="000000"/>
          <w:sz w:val="24"/>
          <w:szCs w:val="24"/>
        </w:rPr>
        <w:t xml:space="preserve">, iv. 322, n. 2;</w:t>
      </w:r>
      <w:r>
        <w:rPr>
          <w:color w:val="000000"/>
          <w:sz w:val="24"/>
          <w:szCs w:val="24"/>
        </w:rPr>
        <w:br/>
        <w:t xml:space="preserve">  Cumberland, William, Duke of, cruelty of, ii. 375, n.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364</w:t>
      </w:r>
    </w:p>
    <w:p>
      <w:pPr>
        <w:widowControl w:val="on"/>
        <w:pBdr/>
        <w:spacing w:before="0" w:after="0" w:line="240" w:lineRule="auto"/>
        <w:ind w:left="0" w:right="0"/>
        <w:jc w:val="left"/>
      </w:pPr>
      <w:r>
        <w:rPr>
          <w:color w:val="000000"/>
          <w:sz w:val="24"/>
          <w:szCs w:val="24"/>
        </w:rPr>
        <w:t xml:space="preserve">
  Cumberland’s </w:t>
      </w:r>
      <w:r>
        <w:rPr>
          <w:i/>
          <w:color w:val="000000"/>
          <w:sz w:val="24"/>
          <w:szCs w:val="24"/>
        </w:rPr>
        <w:t xml:space="preserve">Odes</w:t>
      </w:r>
      <w:r>
        <w:rPr>
          <w:color w:val="000000"/>
          <w:sz w:val="24"/>
          <w:szCs w:val="24"/>
        </w:rPr>
        <w:t xml:space="preserve">, iii. 43, n. 3;</w:t>
      </w:r>
      <w:r>
        <w:rPr>
          <w:color w:val="000000"/>
          <w:sz w:val="24"/>
          <w:szCs w:val="24"/>
        </w:rPr>
        <w:br/>
        <w:t xml:space="preserve">  Dalrymple, Sir John, ii. 210, n. 2;</w:t>
      </w:r>
      <w:r>
        <w:rPr>
          <w:color w:val="000000"/>
          <w:sz w:val="24"/>
          <w:szCs w:val="24"/>
        </w:rPr>
        <w:br/>
        <w:t xml:space="preserve">  Dashwood, Sir F., ii. 135, n. 2;</w:t>
      </w:r>
      <w:r>
        <w:rPr>
          <w:color w:val="000000"/>
          <w:sz w:val="24"/>
          <w:szCs w:val="24"/>
        </w:rPr>
        <w:br/>
        <w:t xml:space="preserve">  Devonshire, third Duke of, iii. 186, n. 4;</w:t>
      </w:r>
      <w:r>
        <w:rPr>
          <w:color w:val="000000"/>
          <w:sz w:val="24"/>
          <w:szCs w:val="24"/>
        </w:rPr>
        <w:br/>
        <w:t xml:space="preserve">  Dodd’s execution, iii. 120, n. 3;</w:t>
      </w:r>
      <w:r>
        <w:rPr>
          <w:color w:val="000000"/>
          <w:sz w:val="24"/>
          <w:szCs w:val="24"/>
        </w:rPr>
        <w:br/>
        <w:t xml:space="preserve">    attempt to bribe the Chancellor, iii. 139, n. 3;</w:t>
      </w:r>
      <w:r>
        <w:rPr>
          <w:color w:val="000000"/>
          <w:sz w:val="24"/>
          <w:szCs w:val="24"/>
        </w:rPr>
        <w:br/>
        <w:t xml:space="preserve">    sermon at the Magdalen House, iii. 139, n. 4;</w:t>
      </w:r>
      <w:r>
        <w:rPr>
          <w:color w:val="000000"/>
          <w:sz w:val="24"/>
          <w:szCs w:val="24"/>
        </w:rPr>
        <w:br/>
        <w:t xml:space="preserve">  Dodsley, Robert, ii. 447, n. 2;</w:t>
      </w:r>
      <w:r>
        <w:rPr>
          <w:color w:val="000000"/>
          <w:sz w:val="24"/>
          <w:szCs w:val="24"/>
        </w:rPr>
        <w:br/>
        <w:t xml:space="preserve">  Drummond’s </w:t>
      </w:r>
      <w:r>
        <w:rPr>
          <w:i/>
          <w:color w:val="000000"/>
          <w:sz w:val="24"/>
          <w:szCs w:val="24"/>
        </w:rPr>
        <w:t xml:space="preserve">Travels</w:t>
      </w:r>
      <w:r>
        <w:rPr>
          <w:color w:val="000000"/>
          <w:sz w:val="24"/>
          <w:szCs w:val="24"/>
        </w:rPr>
        <w:t xml:space="preserve">, v. 323, n. 3;</w:t>
      </w:r>
      <w:r>
        <w:rPr>
          <w:color w:val="000000"/>
          <w:sz w:val="24"/>
          <w:szCs w:val="24"/>
        </w:rPr>
        <w:br/>
        <w:t xml:space="preserve">  Dublin theatre riot, i. 386, n. 1;</w:t>
      </w:r>
      <w:r>
        <w:rPr>
          <w:color w:val="000000"/>
          <w:sz w:val="24"/>
          <w:szCs w:val="24"/>
        </w:rPr>
        <w:br/>
        <w:t xml:space="preserve">  duelling, ii. 226, n. 5;</w:t>
      </w:r>
      <w:r>
        <w:rPr>
          <w:color w:val="000000"/>
          <w:sz w:val="24"/>
          <w:szCs w:val="24"/>
        </w:rPr>
        <w:br/>
        <w:t xml:space="preserve">  Dundas, ‘Starvation,’ ii. 160, n. 1;</w:t>
      </w:r>
      <w:r>
        <w:rPr>
          <w:color w:val="000000"/>
          <w:sz w:val="24"/>
          <w:szCs w:val="24"/>
        </w:rPr>
        <w:br/>
        <w:t xml:space="preserve">  Dunning’s motion on the influence of the Crown, iv. 220, n. 5;</w:t>
      </w:r>
      <w:r>
        <w:rPr>
          <w:color w:val="000000"/>
          <w:sz w:val="24"/>
          <w:szCs w:val="24"/>
        </w:rPr>
        <w:br/>
        <w:t xml:space="preserve">  Eton, revisits, iv. 127, n. 1;</w:t>
      </w:r>
      <w:r>
        <w:rPr>
          <w:color w:val="000000"/>
          <w:sz w:val="24"/>
          <w:szCs w:val="24"/>
        </w:rPr>
        <w:br/>
        <w:t xml:space="preserve">  Fitzherbert’s suicide, ii. 228, n. 3;</w:t>
      </w:r>
      <w:r>
        <w:rPr>
          <w:color w:val="000000"/>
          <w:sz w:val="24"/>
          <w:szCs w:val="24"/>
        </w:rPr>
        <w:br/>
        <w:t xml:space="preserve">  Fitzpatrick, Richard, iii. 388, n. 3;</w:t>
      </w:r>
      <w:r>
        <w:rPr>
          <w:color w:val="000000"/>
          <w:sz w:val="24"/>
          <w:szCs w:val="24"/>
        </w:rPr>
        <w:br/>
        <w:t xml:space="preserve">  freethinking, iii. 388, n. 3;</w:t>
      </w:r>
      <w:r>
        <w:rPr>
          <w:color w:val="000000"/>
          <w:sz w:val="24"/>
          <w:szCs w:val="24"/>
        </w:rPr>
        <w:br/>
        <w:t xml:space="preserve">  French, affect philosophy and free-thinking, iii. 388, n. 3;</w:t>
      </w:r>
      <w:r>
        <w:rPr>
          <w:color w:val="000000"/>
          <w:sz w:val="24"/>
          <w:szCs w:val="24"/>
        </w:rPr>
        <w:br/>
        <w:t xml:space="preserve">    gentleman’s visit to London in 1764, iv. 92, n. 5;</w:t>
      </w:r>
      <w:r>
        <w:rPr>
          <w:color w:val="000000"/>
          <w:sz w:val="24"/>
          <w:szCs w:val="24"/>
        </w:rPr>
        <w:br/>
        <w:t xml:space="preserve">    ladies, indelicacy of the talk of, ii. 403, n, 1; iii. 352, n. 2;</w:t>
      </w:r>
      <w:r>
        <w:rPr>
          <w:color w:val="000000"/>
          <w:sz w:val="24"/>
          <w:szCs w:val="24"/>
        </w:rPr>
        <w:br/>
        <w:t xml:space="preserve">    meals, ii. 402, n. 2;</w:t>
      </w:r>
      <w:r>
        <w:rPr>
          <w:color w:val="000000"/>
          <w:sz w:val="24"/>
          <w:szCs w:val="24"/>
        </w:rPr>
        <w:br/>
        <w:t xml:space="preserve">    middling and common people, ii. 402, n. 1;</w:t>
      </w:r>
      <w:r>
        <w:rPr>
          <w:color w:val="000000"/>
          <w:sz w:val="24"/>
          <w:szCs w:val="24"/>
        </w:rPr>
        <w:br/>
        <w:t xml:space="preserve">    philosophy, iii. 305, n. 2;</w:t>
      </w:r>
      <w:r>
        <w:rPr>
          <w:color w:val="000000"/>
          <w:sz w:val="24"/>
          <w:szCs w:val="24"/>
        </w:rPr>
        <w:br/>
        <w:t xml:space="preserve">    </w:t>
      </w:r>
      <w:r>
        <w:rPr>
          <w:i/>
          <w:color w:val="000000"/>
          <w:sz w:val="24"/>
          <w:szCs w:val="24"/>
        </w:rPr>
        <w:t xml:space="preserve">savans</w:t>
      </w:r>
      <w:r>
        <w:rPr>
          <w:color w:val="000000"/>
          <w:sz w:val="24"/>
          <w:szCs w:val="24"/>
        </w:rPr>
        <w:t xml:space="preserve">, iii. 254, n. 1;</w:t>
      </w:r>
      <w:r>
        <w:rPr>
          <w:color w:val="000000"/>
          <w:sz w:val="24"/>
          <w:szCs w:val="24"/>
        </w:rPr>
        <w:br/>
        <w:t xml:space="preserve">    ‘talk gruel and anatomy,’ iv. 15, n. 4;</w:t>
      </w:r>
      <w:r>
        <w:rPr>
          <w:color w:val="000000"/>
          <w:sz w:val="24"/>
          <w:szCs w:val="24"/>
        </w:rPr>
        <w:br/>
        <w:t xml:space="preserve">  gaming-clubs, iii. 23, n. 1;</w:t>
      </w:r>
      <w:r>
        <w:rPr>
          <w:color w:val="000000"/>
          <w:sz w:val="24"/>
          <w:szCs w:val="24"/>
        </w:rPr>
        <w:br/>
        <w:t xml:space="preserve">  Garrick’s acting, iv. 243, n. 6;</w:t>
      </w:r>
      <w:r>
        <w:rPr>
          <w:color w:val="000000"/>
          <w:sz w:val="24"/>
          <w:szCs w:val="24"/>
        </w:rPr>
        <w:br/>
        <w:t xml:space="preserve">    funeral, iv. 208, n. 1;</w:t>
      </w:r>
      <w:r>
        <w:rPr>
          <w:color w:val="000000"/>
          <w:sz w:val="24"/>
          <w:szCs w:val="24"/>
        </w:rPr>
        <w:br/>
        <w:t xml:space="preserve">  George I and Miss Brett, i. 174, n. 2;</w:t>
      </w:r>
      <w:r>
        <w:rPr>
          <w:color w:val="000000"/>
          <w:sz w:val="24"/>
          <w:szCs w:val="24"/>
        </w:rPr>
        <w:br/>
        <w:t xml:space="preserve">    burnt two wills, ii. 342, n. 1;</w:t>
      </w:r>
      <w:r>
        <w:rPr>
          <w:color w:val="000000"/>
          <w:sz w:val="24"/>
          <w:szCs w:val="24"/>
        </w:rPr>
        <w:br/>
        <w:t xml:space="preserve">    his will burnt, ib.; iv. 107, n. 1;</w:t>
      </w:r>
      <w:r>
        <w:rPr>
          <w:color w:val="000000"/>
          <w:sz w:val="24"/>
          <w:szCs w:val="24"/>
        </w:rPr>
        <w:br/>
        <w:t xml:space="preserve">  George II and </w:t>
      </w:r>
      <w:r>
        <w:rPr>
          <w:i/>
          <w:color w:val="000000"/>
          <w:sz w:val="24"/>
          <w:szCs w:val="24"/>
        </w:rPr>
        <w:t xml:space="preserve">Alexander’s Feast</w:t>
      </w:r>
      <w:r>
        <w:rPr>
          <w:color w:val="000000"/>
          <w:sz w:val="24"/>
          <w:szCs w:val="24"/>
        </w:rPr>
        <w:t xml:space="preserve">, i. 209, n. 2;</w:t>
      </w:r>
      <w:r>
        <w:rPr>
          <w:color w:val="000000"/>
          <w:sz w:val="24"/>
          <w:szCs w:val="24"/>
        </w:rPr>
        <w:br/>
        <w:t xml:space="preserve">    character, i. 147, n. 1;</w:t>
      </w:r>
      <w:r>
        <w:rPr>
          <w:color w:val="000000"/>
          <w:sz w:val="24"/>
          <w:szCs w:val="24"/>
        </w:rPr>
        <w:br/>
        <w:t xml:space="preserve">    and the fast of Jan. 30, ii. 152, n. 1;</w:t>
      </w:r>
      <w:r>
        <w:rPr>
          <w:color w:val="000000"/>
          <w:sz w:val="24"/>
          <w:szCs w:val="24"/>
        </w:rPr>
        <w:br/>
        <w:t xml:space="preserve">    and his father’s will, ii. 342, n. 1; iv. 107, n. 1;</w:t>
      </w:r>
      <w:r>
        <w:rPr>
          <w:color w:val="000000"/>
          <w:sz w:val="24"/>
          <w:szCs w:val="24"/>
        </w:rPr>
        <w:br/>
        <w:t xml:space="preserve">  George III aims at despotism, i. 116, n. 1;</w:t>
      </w:r>
      <w:r>
        <w:rPr>
          <w:color w:val="000000"/>
          <w:sz w:val="24"/>
          <w:szCs w:val="24"/>
        </w:rPr>
        <w:br/>
        <w:t xml:space="preserve">    as commander-in-chief, iii. 365, n. 4;</w:t>
      </w:r>
      <w:r>
        <w:rPr>
          <w:color w:val="000000"/>
          <w:sz w:val="24"/>
          <w:szCs w:val="24"/>
        </w:rPr>
        <w:br/>
        <w:t xml:space="preserve">    coronation, iii. 9, n. 2; v. 103, n. 1;</w:t>
      </w:r>
      <w:r>
        <w:rPr>
          <w:color w:val="000000"/>
          <w:sz w:val="24"/>
          <w:szCs w:val="24"/>
        </w:rPr>
        <w:br/>
        <w:t xml:space="preserve">    and Sir John Dalrymple, ii. 210, n. 2;</w:t>
      </w:r>
      <w:r>
        <w:rPr>
          <w:color w:val="000000"/>
          <w:sz w:val="24"/>
          <w:szCs w:val="24"/>
        </w:rPr>
        <w:br/>
        <w:t xml:space="preserve">    and the fast of Jan. 30, ii. 152, n. 1;</w:t>
      </w:r>
      <w:r>
        <w:rPr>
          <w:color w:val="000000"/>
          <w:sz w:val="24"/>
          <w:szCs w:val="24"/>
        </w:rPr>
        <w:br/>
        <w:t xml:space="preserve">    and Johnson’s </w:t>
      </w:r>
      <w:r>
        <w:rPr>
          <w:i/>
          <w:color w:val="000000"/>
          <w:sz w:val="24"/>
          <w:szCs w:val="24"/>
        </w:rPr>
        <w:t xml:space="preserve">Journey</w:t>
      </w:r>
      <w:r>
        <w:rPr>
          <w:color w:val="000000"/>
          <w:sz w:val="24"/>
          <w:szCs w:val="24"/>
        </w:rPr>
        <w:t xml:space="preserve">, ii. 290, n. 2;</w:t>
      </w:r>
      <w:r>
        <w:rPr>
          <w:color w:val="000000"/>
          <w:sz w:val="24"/>
          <w:szCs w:val="24"/>
        </w:rPr>
        <w:br/>
        <w:t xml:space="preserve">    ministers his tools, iii. 408, n. 4;</w:t>
      </w:r>
      <w:r>
        <w:rPr>
          <w:color w:val="000000"/>
          <w:sz w:val="24"/>
          <w:szCs w:val="24"/>
        </w:rPr>
        <w:br/>
        <w:t xml:space="preserve">      his own minister, i. 424, n. 1;</w:t>
      </w:r>
      <w:r>
        <w:rPr>
          <w:color w:val="000000"/>
          <w:sz w:val="24"/>
          <w:szCs w:val="24"/>
        </w:rPr>
        <w:br/>
        <w:t xml:space="preserve">    mother and Lord Bute, iv. 127, n. 3;</w:t>
      </w:r>
      <w:r>
        <w:rPr>
          <w:color w:val="000000"/>
          <w:sz w:val="24"/>
          <w:szCs w:val="24"/>
        </w:rPr>
        <w:br/>
        <w:t xml:space="preserve">    and the sea, i. 340, n. 1;</w:t>
      </w:r>
      <w:r>
        <w:rPr>
          <w:color w:val="000000"/>
          <w:sz w:val="24"/>
          <w:szCs w:val="24"/>
        </w:rPr>
        <w:br/>
        <w:t xml:space="preserve">  George IV in his youth, ii. 33, n. 3;</w:t>
      </w:r>
      <w:r>
        <w:rPr>
          <w:color w:val="000000"/>
          <w:sz w:val="24"/>
          <w:szCs w:val="24"/>
        </w:rPr>
        <w:br/>
        <w:t xml:space="preserve">  </w:t>
      </w:r>
      <w:r>
        <w:rPr>
          <w:i/>
          <w:color w:val="000000"/>
          <w:sz w:val="24"/>
          <w:szCs w:val="24"/>
        </w:rPr>
        <w:t xml:space="preserve">Leonidas</w:t>
      </w:r>
      <w:r>
        <w:rPr>
          <w:color w:val="000000"/>
          <w:sz w:val="24"/>
          <w:szCs w:val="24"/>
        </w:rPr>
        <w:t xml:space="preserve"> Glover, v. 116, n. 4;</w:t>
      </w:r>
      <w:r>
        <w:rPr>
          <w:color w:val="000000"/>
          <w:sz w:val="24"/>
          <w:szCs w:val="24"/>
        </w:rPr>
        <w:br/>
        <w:t xml:space="preserve">  Goldsmith’s envy, i. 413, n. 3;</w:t>
      </w:r>
      <w:r>
        <w:rPr>
          <w:color w:val="000000"/>
          <w:sz w:val="24"/>
          <w:szCs w:val="24"/>
        </w:rPr>
        <w:br/>
        <w:t xml:space="preserve">    an ‘inspired idiot,’ i. 412, n. 6;</w:t>
      </w:r>
      <w:r>
        <w:rPr>
          <w:color w:val="000000"/>
          <w:sz w:val="24"/>
          <w:szCs w:val="24"/>
        </w:rPr>
        <w:br/>
        <w:t xml:space="preserve">      ‘silly,’ i. 388, n. 3;</w:t>
      </w:r>
      <w:r>
        <w:rPr>
          <w:color w:val="000000"/>
          <w:sz w:val="24"/>
          <w:szCs w:val="24"/>
        </w:rPr>
        <w:br/>
        <w:t xml:space="preserve">    and Malagrida, iv. 175, n. 1;</w:t>
      </w:r>
      <w:r>
        <w:rPr>
          <w:color w:val="000000"/>
          <w:sz w:val="24"/>
          <w:szCs w:val="24"/>
        </w:rPr>
        <w:br/>
        <w:t xml:space="preserve">    </w:t>
      </w:r>
      <w:r>
        <w:rPr>
          <w:i/>
          <w:color w:val="000000"/>
          <w:sz w:val="24"/>
          <w:szCs w:val="24"/>
        </w:rPr>
        <w:t xml:space="preserve">She Stoops to Conquer</w:t>
      </w:r>
      <w:r>
        <w:rPr>
          <w:color w:val="000000"/>
          <w:sz w:val="24"/>
          <w:szCs w:val="24"/>
        </w:rPr>
        <w:t xml:space="preserve">, ii. 208, n. 5;</w:t>
      </w:r>
      <w:r>
        <w:rPr>
          <w:color w:val="000000"/>
          <w:sz w:val="24"/>
          <w:szCs w:val="24"/>
        </w:rPr>
        <w:br/>
        <w:t xml:space="preserve">  Gordon Riots, iii. 429, n. 3; v. 328, n. 2;</w:t>
      </w:r>
      <w:r>
        <w:rPr>
          <w:color w:val="000000"/>
          <w:sz w:val="24"/>
          <w:szCs w:val="24"/>
        </w:rPr>
        <w:br/>
        <w:t xml:space="preserve">  Gower, Lord, i. 296, n. 1;</w:t>
      </w:r>
      <w:r>
        <w:rPr>
          <w:color w:val="000000"/>
          <w:sz w:val="24"/>
          <w:szCs w:val="24"/>
        </w:rPr>
        <w:br/>
        <w:t xml:space="preserve">  Granger’s patron, iii. 91;</w:t>
      </w:r>
      <w:r>
        <w:rPr>
          <w:color w:val="000000"/>
          <w:sz w:val="24"/>
          <w:szCs w:val="24"/>
        </w:rPr>
        <w:br/>
        <w:t xml:space="preserve">  Gray, Sir James, ii. 177, n. 1;</w:t>
      </w:r>
      <w:r>
        <w:rPr>
          <w:color w:val="000000"/>
          <w:sz w:val="24"/>
          <w:szCs w:val="24"/>
        </w:rPr>
        <w:br/>
        <w:t xml:space="preserve">  Grenville, George, ii. 135, n. 2;</w:t>
      </w:r>
      <w:r>
        <w:rPr>
          <w:color w:val="000000"/>
          <w:sz w:val="24"/>
          <w:szCs w:val="24"/>
        </w:rPr>
        <w:br/>
        <w:t xml:space="preserve">  Gunning, the Misses, v. 359, n. 2;</w:t>
      </w:r>
      <w:r>
        <w:rPr>
          <w:color w:val="000000"/>
          <w:sz w:val="24"/>
          <w:szCs w:val="24"/>
        </w:rPr>
        <w:br/>
        <w:t xml:space="preserve">  Hagley Park, v. 78, n. 3, 456, n. 1;</w:t>
      </w:r>
      <w:r>
        <w:rPr>
          <w:color w:val="000000"/>
          <w:sz w:val="24"/>
          <w:szCs w:val="24"/>
        </w:rPr>
        <w:br/>
        <w:t xml:space="preserve">  Hamilton, W. G., i. 520;</w:t>
      </w:r>
      <w:r>
        <w:rPr>
          <w:color w:val="000000"/>
          <w:sz w:val="24"/>
          <w:szCs w:val="24"/>
        </w:rPr>
        <w:br/>
        <w:t xml:space="preserve">  </w:t>
      </w:r>
      <w:r>
        <w:rPr>
          <w:i/>
          <w:color w:val="000000"/>
          <w:sz w:val="24"/>
          <w:szCs w:val="24"/>
        </w:rPr>
        <w:t xml:space="preserve">Heroic Epistle</w:t>
      </w:r>
      <w:r>
        <w:rPr>
          <w:color w:val="000000"/>
          <w:sz w:val="24"/>
          <w:szCs w:val="24"/>
        </w:rPr>
        <w:t xml:space="preserve"> ascribed to him, iv. 315;</w:t>
      </w:r>
      <w:r>
        <w:rPr>
          <w:color w:val="000000"/>
          <w:sz w:val="24"/>
          <w:szCs w:val="24"/>
        </w:rPr>
        <w:br/>
        <w:t xml:space="preserve">  Highland regiment in Jersey, v. 142, n. 2;</w:t>
      </w:r>
      <w:r>
        <w:rPr>
          <w:color w:val="000000"/>
          <w:sz w:val="24"/>
          <w:szCs w:val="24"/>
        </w:rPr>
        <w:br/>
        <w:t xml:space="preserve">  highwaymen, iii. 239, n. 1;</w:t>
      </w:r>
      <w:r>
        <w:rPr>
          <w:color w:val="000000"/>
          <w:sz w:val="24"/>
          <w:szCs w:val="24"/>
        </w:rPr>
        <w:br/>
        <w:t xml:space="preserve">  Hill, Sir John, ii. 38, n. 2;</w:t>
      </w:r>
      <w:r>
        <w:rPr>
          <w:color w:val="000000"/>
          <w:sz w:val="24"/>
          <w:szCs w:val="24"/>
        </w:rPr>
        <w:br/>
        <w:t xml:space="preserve">  </w:t>
      </w:r>
      <w:r>
        <w:rPr>
          <w:i/>
          <w:color w:val="000000"/>
          <w:sz w:val="24"/>
          <w:szCs w:val="24"/>
        </w:rPr>
        <w:t xml:space="preserve">History of the House of Yvery</w:t>
      </w:r>
      <w:r>
        <w:rPr>
          <w:color w:val="000000"/>
          <w:sz w:val="24"/>
          <w:szCs w:val="24"/>
        </w:rPr>
        <w:t xml:space="preserve">, iv. 198, n. 3;</w:t>
      </w:r>
      <w:r>
        <w:rPr>
          <w:color w:val="000000"/>
          <w:sz w:val="24"/>
          <w:szCs w:val="24"/>
        </w:rPr>
        <w:br/>
        <w:t xml:space="preserve">  Hollis, Thomas, iv. 97, n. 3;</w:t>
      </w:r>
      <w:r>
        <w:rPr>
          <w:color w:val="000000"/>
          <w:sz w:val="24"/>
          <w:szCs w:val="24"/>
        </w:rPr>
        <w:br/>
        <w:t xml:space="preserve">  Hooke, Nathaniel, v. 175, n. 3;</w:t>
      </w:r>
      <w:r>
        <w:rPr>
          <w:color w:val="000000"/>
          <w:sz w:val="24"/>
          <w:szCs w:val="24"/>
        </w:rPr>
        <w:br/>
        <w:t xml:space="preserve">  ‘Horry’ Walpole, iv. 314;</w:t>
      </w:r>
      <w:r>
        <w:rPr>
          <w:color w:val="000000"/>
          <w:sz w:val="24"/>
          <w:szCs w:val="24"/>
        </w:rPr>
        <w:br/>
        <w:t xml:space="preserve">  Hotel du Chatelet, ii. 389, n. 2;</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365</w:t>
      </w:r>
    </w:p>
    <w:p>
      <w:pPr>
        <w:widowControl w:val="on"/>
        <w:pBdr/>
        <w:spacing w:before="0" w:after="0" w:line="240" w:lineRule="auto"/>
        <w:ind w:left="0" w:right="0"/>
        <w:jc w:val="left"/>
      </w:pPr>
      <w:r>
        <w:rPr>
          <w:color w:val="000000"/>
          <w:sz w:val="24"/>
          <w:szCs w:val="24"/>
        </w:rPr>
        <w:t xml:space="preserve">
  Houghton Collection, sale of the, iv. 334, n. 6;</w:t>
      </w:r>
      <w:r>
        <w:rPr>
          <w:color w:val="000000"/>
          <w:sz w:val="24"/>
          <w:szCs w:val="24"/>
        </w:rPr>
        <w:br/>
        <w:t xml:space="preserve">  House of Commons’ contest with the City in 1771, ii. 300, n. 5;</w:t>
      </w:r>
      <w:r>
        <w:rPr>
          <w:color w:val="000000"/>
          <w:sz w:val="24"/>
          <w:szCs w:val="24"/>
        </w:rPr>
        <w:br/>
        <w:t xml:space="preserve">  Hume, David, atheist and bigot, iv. 194, n. 1;</w:t>
      </w:r>
      <w:r>
        <w:rPr>
          <w:color w:val="000000"/>
          <w:sz w:val="24"/>
          <w:szCs w:val="24"/>
        </w:rPr>
        <w:br/>
        <w:t xml:space="preserve">    conversation, ii. 236, n. 1;</w:t>
      </w:r>
      <w:r>
        <w:rPr>
          <w:color w:val="000000"/>
          <w:sz w:val="24"/>
          <w:szCs w:val="24"/>
        </w:rPr>
        <w:br/>
        <w:t xml:space="preserve">    French, i. 439, n. 2;</w:t>
      </w:r>
      <w:r>
        <w:rPr>
          <w:color w:val="000000"/>
          <w:sz w:val="24"/>
          <w:szCs w:val="24"/>
        </w:rPr>
        <w:br/>
        <w:t xml:space="preserve">  Hurd, Bishop, iv. 190, n. 1;</w:t>
      </w:r>
      <w:r>
        <w:rPr>
          <w:color w:val="000000"/>
          <w:sz w:val="24"/>
          <w:szCs w:val="24"/>
        </w:rPr>
        <w:br/>
        <w:t xml:space="preserve">  Irish peers, creation of, iii. 407, n. 4;</w:t>
      </w:r>
      <w:r>
        <w:rPr>
          <w:color w:val="000000"/>
          <w:sz w:val="24"/>
          <w:szCs w:val="24"/>
        </w:rPr>
        <w:br/>
        <w:t xml:space="preserve">  Italy, tour to, iii. 31, n. 1;</w:t>
      </w:r>
      <w:r>
        <w:rPr>
          <w:color w:val="000000"/>
          <w:sz w:val="24"/>
          <w:szCs w:val="24"/>
        </w:rPr>
        <w:br/>
        <w:t xml:space="preserve">  </w:t>
      </w:r>
      <w:r>
        <w:rPr>
          <w:i/>
          <w:color w:val="000000"/>
          <w:sz w:val="24"/>
          <w:szCs w:val="24"/>
        </w:rPr>
        <w:t xml:space="preserve">Jealous Wife, The</w:t>
      </w:r>
      <w:r>
        <w:rPr>
          <w:color w:val="000000"/>
          <w:sz w:val="24"/>
          <w:szCs w:val="24"/>
        </w:rPr>
        <w:t xml:space="preserve">, i. 364, n. 1;</w:t>
      </w:r>
      <w:r>
        <w:rPr>
          <w:color w:val="000000"/>
          <w:sz w:val="24"/>
          <w:szCs w:val="24"/>
        </w:rPr>
        <w:br/>
        <w:t xml:space="preserve">  Jenkinson, Charles (first Earl of Liverpool), iii. 146, n. 1;</w:t>
      </w:r>
      <w:r>
        <w:rPr>
          <w:color w:val="000000"/>
          <w:sz w:val="24"/>
          <w:szCs w:val="24"/>
        </w:rPr>
        <w:br/>
        <w:t xml:space="preserve">  Johnson and Barnard’s verses, iv. 433;</w:t>
      </w:r>
      <w:r>
        <w:rPr>
          <w:color w:val="000000"/>
          <w:sz w:val="24"/>
          <w:szCs w:val="24"/>
        </w:rPr>
        <w:br/>
        <w:t xml:space="preserve">    ‘Billingsgate on Milton,’ iv. 40, n. 1;</w:t>
      </w:r>
      <w:r>
        <w:rPr>
          <w:color w:val="000000"/>
          <w:sz w:val="24"/>
          <w:szCs w:val="24"/>
        </w:rPr>
        <w:br/>
        <w:t xml:space="preserve">    bombast, i. 388, n. 3;</w:t>
      </w:r>
      <w:r>
        <w:rPr>
          <w:color w:val="000000"/>
          <w:sz w:val="24"/>
          <w:szCs w:val="24"/>
        </w:rPr>
        <w:br/>
        <w:t xml:space="preserve">    character, ignorant of, iv. 433;</w:t>
      </w:r>
      <w:r>
        <w:rPr>
          <w:color w:val="000000"/>
          <w:sz w:val="24"/>
          <w:szCs w:val="24"/>
        </w:rPr>
        <w:br/>
        <w:t xml:space="preserve">    </w:t>
      </w:r>
      <w:r>
        <w:rPr>
          <w:i/>
          <w:color w:val="000000"/>
          <w:sz w:val="24"/>
          <w:szCs w:val="24"/>
        </w:rPr>
        <w:t xml:space="preserve">Debates</w:t>
      </w:r>
      <w:r>
        <w:rPr>
          <w:color w:val="000000"/>
          <w:sz w:val="24"/>
          <w:szCs w:val="24"/>
        </w:rPr>
        <w:t xml:space="preserve">, i. 505;</w:t>
      </w:r>
      <w:r>
        <w:rPr>
          <w:color w:val="000000"/>
          <w:sz w:val="24"/>
          <w:szCs w:val="24"/>
        </w:rPr>
        <w:br/>
        <w:t xml:space="preserve">    described by, iv. 314;</w:t>
      </w:r>
      <w:r>
        <w:rPr>
          <w:color w:val="000000"/>
          <w:sz w:val="24"/>
          <w:szCs w:val="24"/>
        </w:rPr>
        <w:br/>
        <w:t xml:space="preserve">    history reduced to four lines, i. 5, n. 1;</w:t>
      </w:r>
      <w:r>
        <w:rPr>
          <w:color w:val="000000"/>
          <w:sz w:val="24"/>
          <w:szCs w:val="24"/>
        </w:rPr>
        <w:br/>
        <w:t xml:space="preserve">    at Lady Lucan’s, iii. 425, n. 3;</w:t>
      </w:r>
      <w:r>
        <w:rPr>
          <w:color w:val="000000"/>
          <w:sz w:val="24"/>
          <w:szCs w:val="24"/>
        </w:rPr>
        <w:br/>
        <w:t xml:space="preserve">    monument, iv. 423, n. 1;</w:t>
      </w:r>
      <w:r>
        <w:rPr>
          <w:color w:val="000000"/>
          <w:sz w:val="24"/>
          <w:szCs w:val="24"/>
        </w:rPr>
        <w:br/>
        <w:t xml:space="preserve">    ‘not a true admirer’ of, iv. 314;</w:t>
      </w:r>
      <w:r>
        <w:rPr>
          <w:color w:val="000000"/>
          <w:sz w:val="24"/>
          <w:szCs w:val="24"/>
        </w:rPr>
        <w:br/>
        <w:t xml:space="preserve">       attacks on him, ib., nn. 3 and 5;</w:t>
      </w:r>
      <w:r>
        <w:rPr>
          <w:color w:val="000000"/>
          <w:sz w:val="24"/>
          <w:szCs w:val="24"/>
        </w:rPr>
        <w:br/>
        <w:t xml:space="preserve">    at the Royal Academy, iv. 314, n. 3;</w:t>
      </w:r>
      <w:r>
        <w:rPr>
          <w:color w:val="000000"/>
          <w:sz w:val="24"/>
          <w:szCs w:val="24"/>
        </w:rPr>
        <w:br/>
        <w:t xml:space="preserve">    on sacrilege, v. 114, n. 2;</w:t>
      </w:r>
      <w:r>
        <w:rPr>
          <w:color w:val="000000"/>
          <w:sz w:val="24"/>
          <w:szCs w:val="24"/>
        </w:rPr>
        <w:br/>
        <w:t xml:space="preserve">    writing for money, iii. 19, n. 3;</w:t>
      </w:r>
      <w:r>
        <w:rPr>
          <w:color w:val="000000"/>
          <w:sz w:val="24"/>
          <w:szCs w:val="24"/>
        </w:rPr>
        <w:br/>
        <w:t xml:space="preserve">  Johnson the horse-rider, i. 399;</w:t>
      </w:r>
      <w:r>
        <w:rPr>
          <w:color w:val="000000"/>
          <w:sz w:val="24"/>
          <w:szCs w:val="24"/>
        </w:rPr>
        <w:br/>
        <w:t xml:space="preserve">  </w:t>
      </w:r>
      <w:r>
        <w:rPr>
          <w:i/>
          <w:color w:val="000000"/>
          <w:sz w:val="24"/>
          <w:szCs w:val="24"/>
        </w:rPr>
        <w:t xml:space="preserve">Junius</w:t>
      </w:r>
      <w:r>
        <w:rPr>
          <w:color w:val="000000"/>
          <w:sz w:val="24"/>
          <w:szCs w:val="24"/>
        </w:rPr>
        <w:t xml:space="preserve">, authorship of, iii. 376, n. 4;</w:t>
      </w:r>
      <w:r>
        <w:rPr>
          <w:color w:val="000000"/>
          <w:sz w:val="24"/>
          <w:szCs w:val="24"/>
        </w:rPr>
        <w:br/>
        <w:t xml:space="preserve">  Keppel’s Court-martial, iv. 12, n. 6;</w:t>
      </w:r>
      <w:r>
        <w:rPr>
          <w:color w:val="000000"/>
          <w:sz w:val="24"/>
          <w:szCs w:val="24"/>
        </w:rPr>
        <w:br/>
        <w:t xml:space="preserve">  Kinnoul, Lord, ii. 211, n. 4;</w:t>
      </w:r>
      <w:r>
        <w:rPr>
          <w:color w:val="000000"/>
          <w:sz w:val="24"/>
          <w:szCs w:val="24"/>
        </w:rPr>
        <w:br/>
        <w:t xml:space="preserve">  libels in 1770, i. 116, n. 1;</w:t>
      </w:r>
      <w:r>
        <w:rPr>
          <w:color w:val="000000"/>
          <w:sz w:val="24"/>
          <w:szCs w:val="24"/>
        </w:rPr>
        <w:br/>
        <w:t xml:space="preserve">  Lort, Rev. Dr., iv. 290, n. 4;</w:t>
      </w:r>
      <w:r>
        <w:rPr>
          <w:color w:val="000000"/>
          <w:sz w:val="24"/>
          <w:szCs w:val="24"/>
        </w:rPr>
        <w:br/>
        <w:t xml:space="preserve">  Lovat’s execution, i. 181, n. 1;</w:t>
      </w:r>
      <w:r>
        <w:rPr>
          <w:color w:val="000000"/>
          <w:sz w:val="24"/>
          <w:szCs w:val="24"/>
        </w:rPr>
        <w:br/>
        <w:t xml:space="preserve">  </w:t>
      </w:r>
      <w:r>
        <w:rPr>
          <w:i/>
          <w:color w:val="000000"/>
          <w:sz w:val="24"/>
          <w:szCs w:val="24"/>
        </w:rPr>
        <w:t xml:space="preserve">Love and Madness</w:t>
      </w:r>
      <w:r>
        <w:rPr>
          <w:color w:val="000000"/>
          <w:sz w:val="24"/>
          <w:szCs w:val="24"/>
        </w:rPr>
        <w:t xml:space="preserve">, iv. 187, n. 1;</w:t>
      </w:r>
      <w:r>
        <w:rPr>
          <w:color w:val="000000"/>
          <w:sz w:val="24"/>
          <w:szCs w:val="24"/>
        </w:rPr>
        <w:br/>
        <w:t xml:space="preserve">  Lucan’s, Lady, bluestocking meeting, iii. 425, n. 3;</w:t>
      </w:r>
      <w:r>
        <w:rPr>
          <w:color w:val="000000"/>
          <w:sz w:val="24"/>
          <w:szCs w:val="24"/>
        </w:rPr>
        <w:br/>
        <w:t xml:space="preserve">  Lyttelton, first Lord, i. 267, n. 2;</w:t>
      </w:r>
      <w:r>
        <w:rPr>
          <w:color w:val="000000"/>
          <w:sz w:val="24"/>
          <w:szCs w:val="24"/>
        </w:rPr>
        <w:br/>
        <w:t xml:space="preserve">  Lyttelton, second Lord, iv. 298, n. 3;</w:t>
      </w:r>
      <w:r>
        <w:rPr>
          <w:color w:val="000000"/>
          <w:sz w:val="24"/>
          <w:szCs w:val="24"/>
        </w:rPr>
        <w:br/>
        <w:t xml:space="preserve">  Maccaroni Club, v. 84, n, 1;</w:t>
      </w:r>
      <w:r>
        <w:rPr>
          <w:color w:val="000000"/>
          <w:sz w:val="24"/>
          <w:szCs w:val="24"/>
        </w:rPr>
        <w:br/>
        <w:t xml:space="preserve">  Macclesfield, Earl of, i. 267, n. 1;</w:t>
      </w:r>
      <w:r>
        <w:rPr>
          <w:color w:val="000000"/>
          <w:sz w:val="24"/>
          <w:szCs w:val="24"/>
        </w:rPr>
        <w:br/>
        <w:t xml:space="preserve">  Macdonald, Sir J., i. 449, n. 2;</w:t>
      </w:r>
      <w:r>
        <w:rPr>
          <w:color w:val="000000"/>
          <w:sz w:val="24"/>
          <w:szCs w:val="24"/>
        </w:rPr>
        <w:br/>
        <w:t xml:space="preserve">  Mackintosh’s criticism of his style, iii. 31, n. 1;</w:t>
      </w:r>
      <w:r>
        <w:rPr>
          <w:color w:val="000000"/>
          <w:sz w:val="24"/>
          <w:szCs w:val="24"/>
        </w:rPr>
        <w:br/>
        <w:t xml:space="preserve">  Macpherson and the newspapers, ii. 307, n. 4;</w:t>
      </w:r>
      <w:r>
        <w:rPr>
          <w:color w:val="000000"/>
          <w:sz w:val="24"/>
          <w:szCs w:val="24"/>
        </w:rPr>
        <w:br/>
        <w:t xml:space="preserve">  Mac Swinny (old Swinney), iii. 71, n. 4;</w:t>
      </w:r>
      <w:r>
        <w:rPr>
          <w:color w:val="000000"/>
          <w:sz w:val="24"/>
          <w:szCs w:val="24"/>
        </w:rPr>
        <w:br/>
        <w:t xml:space="preserve">  Mansfield’s, Lord, attacks on the press, i. 116, n. 1;</w:t>
      </w:r>
      <w:r>
        <w:rPr>
          <w:color w:val="000000"/>
          <w:sz w:val="24"/>
          <w:szCs w:val="24"/>
        </w:rPr>
        <w:br/>
        <w:t xml:space="preserve">    severity, iii. 120, n. 3;</w:t>
      </w:r>
      <w:r>
        <w:rPr>
          <w:color w:val="000000"/>
          <w:sz w:val="24"/>
          <w:szCs w:val="24"/>
        </w:rPr>
        <w:br/>
        <w:t xml:space="preserve">  Mason’s </w:t>
      </w:r>
      <w:r>
        <w:rPr>
          <w:i/>
          <w:color w:val="000000"/>
          <w:sz w:val="24"/>
          <w:szCs w:val="24"/>
        </w:rPr>
        <w:t xml:space="preserve">Memoirs of Gray</w:t>
      </w:r>
      <w:r>
        <w:rPr>
          <w:color w:val="000000"/>
          <w:sz w:val="24"/>
          <w:szCs w:val="24"/>
        </w:rPr>
        <w:t xml:space="preserve">, i. 29, n. 3;</w:t>
      </w:r>
      <w:r>
        <w:rPr>
          <w:color w:val="000000"/>
          <w:sz w:val="24"/>
          <w:szCs w:val="24"/>
        </w:rPr>
        <w:br/>
        <w:t xml:space="preserve">  Mead, Dr., iii. 355, n. 2;</w:t>
      </w:r>
      <w:r>
        <w:rPr>
          <w:color w:val="000000"/>
          <w:sz w:val="24"/>
          <w:szCs w:val="24"/>
        </w:rPr>
        <w:br/>
        <w:t xml:space="preserve">  Methodists expelled from Oxford, ii. 187, n. 1;</w:t>
      </w:r>
      <w:r>
        <w:rPr>
          <w:color w:val="000000"/>
          <w:sz w:val="24"/>
          <w:szCs w:val="24"/>
        </w:rPr>
        <w:br/>
        <w:t xml:space="preserve">  militia in 1778, iii. 360, n, 3, 365, n. 4;</w:t>
      </w:r>
      <w:r>
        <w:rPr>
          <w:color w:val="000000"/>
          <w:sz w:val="24"/>
          <w:szCs w:val="24"/>
        </w:rPr>
        <w:br/>
        <w:t xml:space="preserve">  Millar, Andrew, i. 287, n. 3;</w:t>
      </w:r>
      <w:r>
        <w:rPr>
          <w:color w:val="000000"/>
          <w:sz w:val="24"/>
          <w:szCs w:val="24"/>
        </w:rPr>
        <w:br/>
        <w:t xml:space="preserve">  Miller, Lady, ii. 336, n. 5;</w:t>
      </w:r>
      <w:r>
        <w:rPr>
          <w:color w:val="000000"/>
          <w:sz w:val="24"/>
          <w:szCs w:val="24"/>
        </w:rPr>
        <w:br/>
        <w:t xml:space="preserve">  Miller, Philip, v. 78, n. 3;</w:t>
      </w:r>
      <w:r>
        <w:rPr>
          <w:color w:val="000000"/>
          <w:sz w:val="24"/>
          <w:szCs w:val="24"/>
        </w:rPr>
        <w:br/>
        <w:t xml:space="preserve">  </w:t>
      </w:r>
      <w:r>
        <w:rPr>
          <w:i/>
          <w:color w:val="000000"/>
          <w:sz w:val="24"/>
          <w:szCs w:val="24"/>
        </w:rPr>
        <w:t xml:space="preserve">Miss</w:t>
      </w:r>
      <w:r>
        <w:rPr>
          <w:color w:val="000000"/>
          <w:sz w:val="24"/>
          <w:szCs w:val="24"/>
        </w:rPr>
        <w:t xml:space="preserve">, a, v. 185, n. 1;</w:t>
      </w:r>
      <w:r>
        <w:rPr>
          <w:color w:val="000000"/>
          <w:sz w:val="24"/>
          <w:szCs w:val="24"/>
        </w:rPr>
        <w:br/>
        <w:t xml:space="preserve">  Montagu, Mrs., at the Academy, ii. 88, n. 3;</w:t>
      </w:r>
      <w:r>
        <w:rPr>
          <w:color w:val="000000"/>
          <w:sz w:val="24"/>
          <w:szCs w:val="24"/>
        </w:rPr>
        <w:br/>
        <w:t xml:space="preserve">    at Lady Lucan’s, iii. 425, n. 3;</w:t>
      </w:r>
      <w:r>
        <w:rPr>
          <w:color w:val="000000"/>
          <w:sz w:val="24"/>
          <w:szCs w:val="24"/>
        </w:rPr>
        <w:br/>
        <w:t xml:space="preserve">  Morell, Dr., v. 350, n. 1;</w:t>
      </w:r>
      <w:r>
        <w:rPr>
          <w:color w:val="000000"/>
          <w:sz w:val="24"/>
          <w:szCs w:val="24"/>
        </w:rPr>
        <w:br/>
        <w:t xml:space="preserve">  </w:t>
      </w:r>
      <w:r>
        <w:rPr>
          <w:i/>
          <w:color w:val="000000"/>
          <w:sz w:val="24"/>
          <w:szCs w:val="24"/>
        </w:rPr>
        <w:t xml:space="preserve">Motion, The</w:t>
      </w:r>
      <w:r>
        <w:rPr>
          <w:color w:val="000000"/>
          <w:sz w:val="24"/>
          <w:szCs w:val="24"/>
        </w:rPr>
        <w:t xml:space="preserve">, a caricature, v. 285, n. 1;</w:t>
      </w:r>
      <w:r>
        <w:rPr>
          <w:color w:val="000000"/>
          <w:sz w:val="24"/>
          <w:szCs w:val="24"/>
        </w:rPr>
        <w:br/>
        <w:t xml:space="preserve">  ‘mystery, the wisdom of blockheads,’ iii. 324, n. 4;</w:t>
      </w:r>
      <w:r>
        <w:rPr>
          <w:color w:val="000000"/>
          <w:sz w:val="24"/>
          <w:szCs w:val="24"/>
        </w:rPr>
        <w:br/>
        <w:t xml:space="preserve">  Nichols’s </w:t>
      </w:r>
      <w:r>
        <w:rPr>
          <w:i/>
          <w:color w:val="000000"/>
          <w:sz w:val="24"/>
          <w:szCs w:val="24"/>
        </w:rPr>
        <w:t xml:space="preserve">Life of Bowyer</w:t>
      </w:r>
      <w:r>
        <w:rPr>
          <w:color w:val="000000"/>
          <w:sz w:val="24"/>
          <w:szCs w:val="24"/>
        </w:rPr>
        <w:t xml:space="preserve">, iv. 437;</w:t>
      </w:r>
      <w:r>
        <w:rPr>
          <w:color w:val="000000"/>
          <w:sz w:val="24"/>
          <w:szCs w:val="24"/>
        </w:rPr>
        <w:br/>
        <w:t xml:space="preserve">  North, Lord, and Mr. Macdonald, v. 153, n. 1;</w:t>
      </w:r>
      <w:r>
        <w:rPr>
          <w:color w:val="000000"/>
          <w:sz w:val="24"/>
          <w:szCs w:val="24"/>
        </w:rPr>
        <w:br/>
        <w:t xml:space="preserve">  Northumberland, Duchess of, ii. 337, n. 1;</w:t>
      </w:r>
      <w:r>
        <w:rPr>
          <w:color w:val="000000"/>
          <w:sz w:val="24"/>
          <w:szCs w:val="24"/>
        </w:rPr>
        <w:br/>
        <w:t xml:space="preserve">  Northumberland, Earl of, ii. 132, n. 1;</w:t>
      </w:r>
      <w:r>
        <w:rPr>
          <w:color w:val="000000"/>
          <w:sz w:val="24"/>
          <w:szCs w:val="24"/>
        </w:rPr>
        <w:br/>
        <w:t xml:space="preserve">  Norton, Sir Fletcher, ii. 472, n. 2;</w:t>
      </w:r>
      <w:r>
        <w:rPr>
          <w:color w:val="000000"/>
          <w:sz w:val="24"/>
          <w:szCs w:val="24"/>
        </w:rPr>
        <w:br/>
        <w:t xml:space="preserve">  Oglethorpe, General, i. 128, n. 1;</w:t>
      </w:r>
      <w:r>
        <w:rPr>
          <w:color w:val="000000"/>
          <w:sz w:val="24"/>
          <w:szCs w:val="24"/>
        </w:rPr>
        <w:br/>
        <w:t xml:space="preserve">  Orford, Earl of, becomes, iii. 191, n. 2;</w:t>
      </w:r>
      <w:r>
        <w:rPr>
          <w:color w:val="000000"/>
          <w:sz w:val="24"/>
          <w:szCs w:val="24"/>
        </w:rPr>
        <w:br/>
        <w:t xml:space="preserve">  Otaheitans, The, v. 328, n. 1;</w:t>
      </w:r>
      <w:r>
        <w:rPr>
          <w:color w:val="000000"/>
          <w:sz w:val="24"/>
          <w:szCs w:val="24"/>
        </w:rPr>
        <w:br/>
        <w:t xml:space="preserve">  Pantheon in Oxford Street, ii. 169, n. 1;</w:t>
      </w:r>
      <w:r>
        <w:rPr>
          <w:color w:val="000000"/>
          <w:sz w:val="24"/>
          <w:szCs w:val="24"/>
        </w:rPr>
        <w:br/>
        <w:t xml:space="preserve">  pantomimes, i. 111, n. 2;</w:t>
      </w:r>
      <w:r>
        <w:rPr>
          <w:color w:val="000000"/>
          <w:sz w:val="24"/>
          <w:szCs w:val="24"/>
        </w:rPr>
        <w:br/>
        <w:t xml:space="preserve">  Paoli, ii. 71, n. 2, 82, n. 1; v. 1, n. 3;</w:t>
      </w:r>
      <w:r>
        <w:rPr>
          <w:color w:val="000000"/>
          <w:sz w:val="24"/>
          <w:szCs w:val="24"/>
        </w:rPr>
        <w:br/>
        <w:t xml:space="preserve">  Paris, ii. 403, n. 1; iii. 352, n. 2;</w:t>
      </w:r>
      <w:r>
        <w:rPr>
          <w:color w:val="000000"/>
          <w:sz w:val="24"/>
          <w:szCs w:val="24"/>
        </w:rPr>
        <w:br/>
        <w:t xml:space="preserve">  Patagonia, Giants of, v. 387, n. 6;</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366</w:t>
      </w:r>
    </w:p>
    <w:p>
      <w:pPr>
        <w:widowControl w:val="on"/>
        <w:pBdr/>
        <w:spacing w:before="0" w:after="0" w:line="240" w:lineRule="auto"/>
        <w:ind w:left="0" w:right="0"/>
        <w:jc w:val="left"/>
      </w:pPr>
      <w:r>
        <w:rPr>
          <w:color w:val="000000"/>
          <w:sz w:val="24"/>
          <w:szCs w:val="24"/>
        </w:rPr>
        <w:t xml:space="preserve">
  peerages, new, iv. 249, n. 4;</w:t>
      </w:r>
      <w:r>
        <w:rPr>
          <w:color w:val="000000"/>
          <w:sz w:val="24"/>
          <w:szCs w:val="24"/>
        </w:rPr>
        <w:br/>
        <w:t xml:space="preserve">  Pelham’s death, i. 269, n. 1;</w:t>
      </w:r>
      <w:r>
        <w:rPr>
          <w:color w:val="000000"/>
          <w:sz w:val="24"/>
          <w:szCs w:val="24"/>
        </w:rPr>
        <w:br/>
        <w:t xml:space="preserve">  Pembroke, tenth Earl of, ii. 371, n. 3;</w:t>
      </w:r>
      <w:r>
        <w:rPr>
          <w:color w:val="000000"/>
          <w:sz w:val="24"/>
          <w:szCs w:val="24"/>
        </w:rPr>
        <w:br/>
        <w:t xml:space="preserve">  petitions to the king against the House of Commons, ii. 90, n. 5;</w:t>
      </w:r>
      <w:r>
        <w:rPr>
          <w:color w:val="000000"/>
          <w:sz w:val="24"/>
          <w:szCs w:val="24"/>
        </w:rPr>
        <w:br/>
        <w:t xml:space="preserve">  Philipps, Sir John and Lady, v. 276, n. 2;</w:t>
      </w:r>
      <w:r>
        <w:rPr>
          <w:color w:val="000000"/>
          <w:sz w:val="24"/>
          <w:szCs w:val="24"/>
        </w:rPr>
        <w:br/>
        <w:t xml:space="preserve">  press prosecutions, ii. 60, n. 3;</w:t>
      </w:r>
      <w:r>
        <w:rPr>
          <w:color w:val="000000"/>
          <w:sz w:val="24"/>
          <w:szCs w:val="24"/>
        </w:rPr>
        <w:br/>
        <w:t xml:space="preserve">  prize-fighting, v. 229, n. 2;</w:t>
      </w:r>
      <w:r>
        <w:rPr>
          <w:color w:val="000000"/>
          <w:sz w:val="24"/>
          <w:szCs w:val="24"/>
        </w:rPr>
        <w:br/>
        <w:t xml:space="preserve">  public affairs in 1779, iii. 408, n. 4;</w:t>
      </w:r>
      <w:r>
        <w:rPr>
          <w:color w:val="000000"/>
          <w:sz w:val="24"/>
          <w:szCs w:val="24"/>
        </w:rPr>
        <w:br/>
        <w:t xml:space="preserve">  Richardson’s novels, ii. 174, n. 2;</w:t>
      </w:r>
      <w:r>
        <w:rPr>
          <w:color w:val="000000"/>
          <w:sz w:val="24"/>
          <w:szCs w:val="24"/>
        </w:rPr>
        <w:br/>
        <w:t xml:space="preserve">  Royal Academy dinner, iii. 51, n. 2;</w:t>
      </w:r>
      <w:r>
        <w:rPr>
          <w:color w:val="000000"/>
          <w:sz w:val="24"/>
          <w:szCs w:val="24"/>
        </w:rPr>
        <w:br/>
        <w:t xml:space="preserve">  Royal Marriage Bill, ii. 152, n. 2;</w:t>
      </w:r>
      <w:r>
        <w:rPr>
          <w:color w:val="000000"/>
          <w:sz w:val="24"/>
          <w:szCs w:val="24"/>
        </w:rPr>
        <w:br/>
        <w:t xml:space="preserve">  Savage, Richard, i. 170, n. 5;</w:t>
      </w:r>
      <w:r>
        <w:rPr>
          <w:color w:val="000000"/>
          <w:sz w:val="24"/>
          <w:szCs w:val="24"/>
        </w:rPr>
        <w:br/>
        <w:t xml:space="preserve">  Scotch and the Gordon Riots, ii. 300, n. 5;</w:t>
      </w:r>
      <w:r>
        <w:rPr>
          <w:color w:val="000000"/>
          <w:sz w:val="24"/>
          <w:szCs w:val="24"/>
        </w:rPr>
        <w:br/>
        <w:t xml:space="preserve">    and the House of Commons, ii. 300, n. 5;</w:t>
      </w:r>
      <w:r>
        <w:rPr>
          <w:color w:val="000000"/>
          <w:sz w:val="24"/>
          <w:szCs w:val="24"/>
        </w:rPr>
        <w:br/>
        <w:t xml:space="preserve">    officers of militia, iii. 399, n. 2;</w:t>
      </w:r>
      <w:r>
        <w:rPr>
          <w:color w:val="000000"/>
          <w:sz w:val="24"/>
          <w:szCs w:val="24"/>
        </w:rPr>
        <w:br/>
        <w:t xml:space="preserve">    recruiting in London, iii. 399, n. 3;</w:t>
      </w:r>
      <w:r>
        <w:rPr>
          <w:color w:val="000000"/>
          <w:sz w:val="24"/>
          <w:szCs w:val="24"/>
        </w:rPr>
        <w:br/>
        <w:t xml:space="preserve">  Scotland engendering traitors, iii. 430, n. 6;</w:t>
      </w:r>
      <w:r>
        <w:rPr>
          <w:color w:val="000000"/>
          <w:sz w:val="24"/>
          <w:szCs w:val="24"/>
        </w:rPr>
        <w:br/>
        <w:t xml:space="preserve">  Seeker, Archbishop, iv. 29, n. 1;</w:t>
      </w:r>
      <w:r>
        <w:rPr>
          <w:color w:val="000000"/>
          <w:sz w:val="24"/>
          <w:szCs w:val="24"/>
        </w:rPr>
        <w:br/>
        <w:t xml:space="preserve">  Shebbeare, Dr., broken Jacobite physician, iv. 113, n. 1;</w:t>
      </w:r>
      <w:r>
        <w:rPr>
          <w:color w:val="000000"/>
          <w:sz w:val="24"/>
          <w:szCs w:val="24"/>
        </w:rPr>
        <w:br/>
        <w:t xml:space="preserve">    pension, ii. 112, n. 3;</w:t>
      </w:r>
      <w:r>
        <w:rPr>
          <w:color w:val="000000"/>
          <w:sz w:val="24"/>
          <w:szCs w:val="24"/>
        </w:rPr>
        <w:br/>
        <w:t xml:space="preserve">    trial for libelling dead kings, iii. 15, n, 3;</w:t>
      </w:r>
      <w:r>
        <w:rPr>
          <w:color w:val="000000"/>
          <w:sz w:val="24"/>
          <w:szCs w:val="24"/>
        </w:rPr>
        <w:br/>
        <w:t xml:space="preserve">  sinecure office, iii. 19, n. 3;</w:t>
      </w:r>
      <w:r>
        <w:rPr>
          <w:color w:val="000000"/>
          <w:sz w:val="24"/>
          <w:szCs w:val="24"/>
        </w:rPr>
        <w:br/>
        <w:t xml:space="preserve">  slavery, iii. 200, n. 4, 204, n. 1;</w:t>
      </w:r>
      <w:r>
        <w:rPr>
          <w:color w:val="000000"/>
          <w:sz w:val="24"/>
          <w:szCs w:val="24"/>
        </w:rPr>
        <w:br/>
        <w:t xml:space="preserve">  Smollett’s abuse of Lord Lyttelton, iii. 33, n. 1;</w:t>
      </w:r>
      <w:r>
        <w:rPr>
          <w:color w:val="000000"/>
          <w:sz w:val="24"/>
          <w:szCs w:val="24"/>
        </w:rPr>
        <w:br/>
        <w:t xml:space="preserve">    </w:t>
      </w:r>
      <w:r>
        <w:rPr>
          <w:i/>
          <w:color w:val="000000"/>
          <w:sz w:val="24"/>
          <w:szCs w:val="24"/>
        </w:rPr>
        <w:t xml:space="preserve">Humphry Clinker</w:t>
      </w:r>
      <w:r>
        <w:rPr>
          <w:color w:val="000000"/>
          <w:sz w:val="24"/>
          <w:szCs w:val="24"/>
        </w:rPr>
        <w:t xml:space="preserve">, i. 351, n. 1;</w:t>
      </w:r>
      <w:r>
        <w:rPr>
          <w:color w:val="000000"/>
          <w:sz w:val="24"/>
          <w:szCs w:val="24"/>
        </w:rPr>
        <w:br/>
        <w:t xml:space="preserve">  Southwark election of 1774, ii. 287, n. 2;</w:t>
      </w:r>
      <w:r>
        <w:rPr>
          <w:color w:val="000000"/>
          <w:sz w:val="24"/>
          <w:szCs w:val="24"/>
        </w:rPr>
        <w:br/>
        <w:t xml:space="preserve">  speeches in parliament, effect of, iii. 233, n. 1;</w:t>
      </w:r>
      <w:r>
        <w:rPr>
          <w:color w:val="000000"/>
          <w:sz w:val="24"/>
          <w:szCs w:val="24"/>
        </w:rPr>
        <w:br/>
        <w:t xml:space="preserve">  Strawberry, v. 456, n. 2;</w:t>
      </w:r>
      <w:r>
        <w:rPr>
          <w:color w:val="000000"/>
          <w:sz w:val="24"/>
          <w:szCs w:val="24"/>
        </w:rPr>
        <w:br/>
        <w:t xml:space="preserve">  tea, universal use of, i. 313, n. 2;</w:t>
      </w:r>
      <w:r>
        <w:rPr>
          <w:color w:val="000000"/>
          <w:sz w:val="24"/>
          <w:szCs w:val="24"/>
        </w:rPr>
        <w:br/>
        <w:t xml:space="preserve">  Thurot’s descent on Ireland, iv. 101, n. 4;</w:t>
      </w:r>
      <w:r>
        <w:rPr>
          <w:color w:val="000000"/>
          <w:sz w:val="24"/>
          <w:szCs w:val="24"/>
        </w:rPr>
        <w:br/>
        <w:t xml:space="preserve">  title, succeeds to the, iv. 314, n. 1;</w:t>
      </w:r>
      <w:r>
        <w:rPr>
          <w:color w:val="000000"/>
          <w:sz w:val="24"/>
          <w:szCs w:val="24"/>
        </w:rPr>
        <w:br/>
        <w:t xml:space="preserve">  Townshend, Charles, ii. 222, n. 3;</w:t>
      </w:r>
      <w:r>
        <w:rPr>
          <w:color w:val="000000"/>
          <w:sz w:val="24"/>
          <w:szCs w:val="24"/>
        </w:rPr>
        <w:br/>
        <w:t xml:space="preserve">  </w:t>
      </w:r>
      <w:r>
        <w:rPr>
          <w:i/>
          <w:color w:val="000000"/>
          <w:sz w:val="24"/>
          <w:szCs w:val="24"/>
        </w:rPr>
        <w:t xml:space="preserve">transpire</w:t>
      </w:r>
      <w:r>
        <w:rPr>
          <w:color w:val="000000"/>
          <w:sz w:val="24"/>
          <w:szCs w:val="24"/>
        </w:rPr>
        <w:t xml:space="preserve">, iii. 343, n. 2;</w:t>
      </w:r>
      <w:r>
        <w:rPr>
          <w:color w:val="000000"/>
          <w:sz w:val="24"/>
          <w:szCs w:val="24"/>
        </w:rPr>
        <w:br/>
        <w:t xml:space="preserve">  Trecothick, Alderman, iii. 76, n. 2;</w:t>
      </w:r>
      <w:r>
        <w:rPr>
          <w:color w:val="000000"/>
          <w:sz w:val="24"/>
          <w:szCs w:val="24"/>
        </w:rPr>
        <w:br/>
        <w:t xml:space="preserve">  </w:t>
      </w:r>
      <w:r>
        <w:rPr>
          <w:i/>
          <w:color w:val="000000"/>
          <w:sz w:val="24"/>
          <w:szCs w:val="24"/>
        </w:rPr>
        <w:t xml:space="preserve">Tristram Shandy</w:t>
      </w:r>
      <w:r>
        <w:rPr>
          <w:color w:val="000000"/>
          <w:sz w:val="24"/>
          <w:szCs w:val="24"/>
        </w:rPr>
        <w:t xml:space="preserve">, ii. 449, n. 3;</w:t>
      </w:r>
      <w:r>
        <w:rPr>
          <w:color w:val="000000"/>
          <w:sz w:val="24"/>
          <w:szCs w:val="24"/>
        </w:rPr>
        <w:br/>
        <w:t xml:space="preserve">  Tyrawley, Lord, ii. 211, n. 4;</w:t>
      </w:r>
      <w:r>
        <w:rPr>
          <w:color w:val="000000"/>
          <w:sz w:val="24"/>
          <w:szCs w:val="24"/>
        </w:rPr>
        <w:br/>
        <w:t xml:space="preserve">  Usher of the Exchequer, iii. 19, n. 3;</w:t>
      </w:r>
      <w:r>
        <w:rPr>
          <w:color w:val="000000"/>
          <w:sz w:val="24"/>
          <w:szCs w:val="24"/>
        </w:rPr>
        <w:br/>
        <w:t xml:space="preserve">  vails, ii. 78, n. 1;</w:t>
      </w:r>
      <w:r>
        <w:rPr>
          <w:color w:val="000000"/>
          <w:sz w:val="24"/>
          <w:szCs w:val="24"/>
        </w:rPr>
        <w:br/>
        <w:t xml:space="preserve">  Vesey’s, Mrs., </w:t>
      </w:r>
      <w:r>
        <w:rPr>
          <w:i/>
          <w:color w:val="000000"/>
          <w:sz w:val="24"/>
          <w:szCs w:val="24"/>
        </w:rPr>
        <w:t xml:space="preserve">Babels</w:t>
      </w:r>
      <w:r>
        <w:rPr>
          <w:color w:val="000000"/>
          <w:sz w:val="24"/>
          <w:szCs w:val="24"/>
        </w:rPr>
        <w:t xml:space="preserve">, iii. 425, n. 3;</w:t>
      </w:r>
      <w:r>
        <w:rPr>
          <w:color w:val="000000"/>
          <w:sz w:val="24"/>
          <w:szCs w:val="24"/>
        </w:rPr>
        <w:br/>
        <w:t xml:space="preserve">  Voltaire, letter from, ii. 88, n. 2;</w:t>
      </w:r>
      <w:r>
        <w:rPr>
          <w:color w:val="000000"/>
          <w:sz w:val="24"/>
          <w:szCs w:val="24"/>
        </w:rPr>
        <w:br/>
        <w:t xml:space="preserve">  Walpole’s, Sir R., great plan of honesty, i. 131, n. 1;</w:t>
      </w:r>
      <w:r>
        <w:rPr>
          <w:color w:val="000000"/>
          <w:sz w:val="24"/>
          <w:szCs w:val="24"/>
        </w:rPr>
        <w:br/>
        <w:t xml:space="preserve">    low opinion of history, ii. 79, n. 3;</w:t>
      </w:r>
      <w:r>
        <w:rPr>
          <w:color w:val="000000"/>
          <w:sz w:val="24"/>
          <w:szCs w:val="24"/>
        </w:rPr>
        <w:br/>
        <w:t xml:space="preserve">  Warburton and Helvetius, iv. 261, n. 3;</w:t>
      </w:r>
      <w:r>
        <w:rPr>
          <w:color w:val="000000"/>
          <w:sz w:val="24"/>
          <w:szCs w:val="24"/>
        </w:rPr>
        <w:br/>
        <w:t xml:space="preserve">  Westmoreland, Earl of, at Oxford, i. 281, n. 1;</w:t>
      </w:r>
      <w:r>
        <w:rPr>
          <w:color w:val="000000"/>
          <w:sz w:val="24"/>
          <w:szCs w:val="24"/>
        </w:rPr>
        <w:br/>
        <w:t xml:space="preserve">  Whigs and Tories, iv. 117, n. 5;</w:t>
      </w:r>
      <w:r>
        <w:rPr>
          <w:color w:val="000000"/>
          <w:sz w:val="24"/>
          <w:szCs w:val="24"/>
        </w:rPr>
        <w:br/>
        <w:t xml:space="preserve">  Whitaker’s </w:t>
      </w:r>
      <w:r>
        <w:rPr>
          <w:i/>
          <w:color w:val="000000"/>
          <w:sz w:val="24"/>
          <w:szCs w:val="24"/>
        </w:rPr>
        <w:t xml:space="preserve">Manchester</w:t>
      </w:r>
      <w:r>
        <w:rPr>
          <w:color w:val="000000"/>
          <w:sz w:val="24"/>
          <w:szCs w:val="24"/>
        </w:rPr>
        <w:t xml:space="preserve">, iii 333, n. 3;</w:t>
      </w:r>
      <w:r>
        <w:rPr>
          <w:color w:val="000000"/>
          <w:sz w:val="24"/>
          <w:szCs w:val="24"/>
        </w:rPr>
        <w:br/>
        <w:t xml:space="preserve">  Whitehead, Paul, i. 125, n. 1;</w:t>
      </w:r>
      <w:r>
        <w:rPr>
          <w:color w:val="000000"/>
          <w:sz w:val="24"/>
          <w:szCs w:val="24"/>
        </w:rPr>
        <w:br/>
        <w:t xml:space="preserve">  Whitehead, William, i. 401, n. 1;</w:t>
      </w:r>
      <w:r>
        <w:rPr>
          <w:color w:val="000000"/>
          <w:sz w:val="24"/>
          <w:szCs w:val="24"/>
        </w:rPr>
        <w:br/>
        <w:t xml:space="preserve">  Willes, Chief Justice, iv. 103, n. 3;</w:t>
      </w:r>
      <w:r>
        <w:rPr>
          <w:color w:val="000000"/>
          <w:sz w:val="24"/>
          <w:szCs w:val="24"/>
        </w:rPr>
        <w:br/>
        <w:t xml:space="preserve">  </w:t>
      </w:r>
      <w:r>
        <w:rPr>
          <w:i/>
          <w:color w:val="000000"/>
          <w:sz w:val="24"/>
          <w:szCs w:val="24"/>
        </w:rPr>
        <w:t xml:space="preserve">World, The</w:t>
      </w:r>
      <w:r>
        <w:rPr>
          <w:color w:val="000000"/>
          <w:sz w:val="24"/>
          <w:szCs w:val="24"/>
        </w:rPr>
        <w:t xml:space="preserve">, contributor to, i. 257, n. 3;</w:t>
      </w:r>
      <w:r>
        <w:rPr>
          <w:color w:val="000000"/>
          <w:sz w:val="24"/>
          <w:szCs w:val="24"/>
        </w:rPr>
        <w:br/>
        <w:t xml:space="preserve">  Yonge, Sir William, i. 197, n. 4;</w:t>
      </w:r>
      <w:r>
        <w:rPr>
          <w:color w:val="000000"/>
          <w:sz w:val="24"/>
          <w:szCs w:val="24"/>
        </w:rPr>
        <w:br/>
        <w:t xml:space="preserve">  Young, Dr., v. 269, n. 2;</w:t>
      </w:r>
      <w:r>
        <w:rPr>
          <w:color w:val="000000"/>
          <w:sz w:val="24"/>
          <w:szCs w:val="24"/>
        </w:rPr>
        <w:br/>
        <w:t xml:space="preserve">  Young, Professor, parody of Johnson, iv. 392, n. 1;</w:t>
      </w:r>
      <w:r>
        <w:rPr>
          <w:color w:val="000000"/>
          <w:sz w:val="24"/>
          <w:szCs w:val="24"/>
        </w:rPr>
        <w:br/>
        <w:t xml:space="preserve">  </w:t>
      </w:r>
      <w:r>
        <w:rPr>
          <w:i/>
          <w:color w:val="000000"/>
          <w:sz w:val="24"/>
          <w:szCs w:val="24"/>
        </w:rPr>
        <w:t xml:space="preserve">Zobeide</w:t>
      </w:r>
      <w:r>
        <w:rPr>
          <w:color w:val="000000"/>
          <w:sz w:val="24"/>
          <w:szCs w:val="24"/>
        </w:rPr>
        <w:t xml:space="preserve">, iii. 38, n. 5. </w:t>
      </w:r>
      <w:r>
        <w:rPr>
          <w:color w:val="000000"/>
          <w:sz w:val="24"/>
          <w:szCs w:val="24"/>
        </w:rPr>
        <w:br/>
        <w:t xml:space="preserve">WALPOLE, Sir Robert,</w:t>
      </w:r>
      <w:r>
        <w:rPr>
          <w:color w:val="000000"/>
          <w:sz w:val="24"/>
          <w:szCs w:val="24"/>
        </w:rPr>
        <w:br/>
        <w:t xml:space="preserve">  banished to the House of Lords, i. 510;</w:t>
      </w:r>
      <w:r>
        <w:rPr>
          <w:color w:val="000000"/>
          <w:sz w:val="24"/>
          <w:szCs w:val="24"/>
        </w:rPr>
        <w:br/>
        <w:t xml:space="preserve">  Bath, Lord, sarcastic speech to, v. 339, n. 1;</w:t>
      </w:r>
      <w:r>
        <w:rPr>
          <w:color w:val="000000"/>
          <w:sz w:val="24"/>
          <w:szCs w:val="24"/>
        </w:rPr>
        <w:br/>
        <w:t xml:space="preserve">  Clarke’s refusal of a bishopric, iii. 248, n. 2;</w:t>
      </w:r>
      <w:r>
        <w:rPr>
          <w:color w:val="000000"/>
          <w:sz w:val="24"/>
          <w:szCs w:val="24"/>
        </w:rPr>
        <w:br/>
        <w:t xml:space="preserve">  debates, reports of, unfair, i. 502; iv. 314;</w:t>
      </w:r>
      <w:r>
        <w:rPr>
          <w:color w:val="000000"/>
          <w:sz w:val="24"/>
          <w:szCs w:val="24"/>
        </w:rPr>
        <w:br/>
        <w:t xml:space="preserve">  Elwall’s challenge, ii. 164, n. 5;</w:t>
      </w:r>
      <w:r>
        <w:rPr>
          <w:color w:val="000000"/>
          <w:sz w:val="24"/>
          <w:szCs w:val="24"/>
        </w:rPr>
        <w:br/>
        <w:t xml:space="preserve">  ferment against him, i. 129, 131; ii. 348, n. 2;</w:t>
      </w:r>
      <w:r>
        <w:rPr>
          <w:color w:val="000000"/>
          <w:sz w:val="24"/>
          <w:szCs w:val="24"/>
        </w:rPr>
        <w:br/>
        <w:t xml:space="preserve">  fixed star, a, i. 131; v. 339;</w:t>
      </w:r>
      <w:r>
        <w:rPr>
          <w:color w:val="000000"/>
          <w:sz w:val="24"/>
          <w:szCs w:val="24"/>
        </w:rPr>
        <w:br/>
        <w:t xml:space="preserve">  ‘happier hour, his,’ iii. 57, n. 2; iv. 364, n. 1;</w:t>
      </w:r>
      <w:r>
        <w:rPr>
          <w:color w:val="000000"/>
          <w:sz w:val="24"/>
          <w:szCs w:val="24"/>
        </w:rPr>
        <w:br/>
        <w:t xml:space="preserve">  </w:t>
      </w:r>
      <w:r>
        <w:rPr>
          <w:i/>
          <w:color w:val="000000"/>
          <w:sz w:val="24"/>
          <w:szCs w:val="24"/>
        </w:rPr>
        <w:t xml:space="preserve">Hosier’s Ghost</w:t>
      </w:r>
      <w:r>
        <w:rPr>
          <w:color w:val="000000"/>
          <w:sz w:val="24"/>
          <w:szCs w:val="24"/>
        </w:rPr>
        <w:t xml:space="preserve">, v. 116, n. 4;</w:t>
      </w:r>
      <w:r>
        <w:rPr>
          <w:color w:val="000000"/>
          <w:sz w:val="24"/>
          <w:szCs w:val="24"/>
        </w:rPr>
        <w:br/>
        <w:t xml:space="preserve">  indecent pamphlet against him, iii. 239;</w:t>
      </w:r>
      <w:r>
        <w:rPr>
          <w:color w:val="000000"/>
          <w:sz w:val="24"/>
          <w:szCs w:val="24"/>
        </w:rPr>
        <w:br/>
        <w:t xml:space="preserve">  Johnson attacks him in </w:t>
      </w:r>
      <w:r>
        <w:rPr>
          <w:i/>
          <w:color w:val="000000"/>
          <w:sz w:val="24"/>
          <w:szCs w:val="24"/>
        </w:rPr>
        <w:t xml:space="preserve">London</w:t>
      </w:r>
      <w:r>
        <w:rPr>
          <w:color w:val="000000"/>
          <w:sz w:val="24"/>
          <w:szCs w:val="24"/>
        </w:rPr>
        <w:t xml:space="preserve">, i. 129;</w:t>
      </w:r>
      <w:r>
        <w:rPr>
          <w:color w:val="000000"/>
          <w:sz w:val="24"/>
          <w:szCs w:val="24"/>
        </w:rPr>
        <w:br/>
        <w:t xml:space="preserve">    in </w:t>
      </w:r>
      <w:r>
        <w:rPr>
          <w:i/>
          <w:color w:val="000000"/>
          <w:sz w:val="24"/>
          <w:szCs w:val="24"/>
        </w:rPr>
        <w:t xml:space="preserve">Marmor Norfolciense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i. 141;</w:t>
      </w:r>
      <w:r>
        <w:rPr>
          <w:color w:val="000000"/>
          <w:sz w:val="24"/>
          <w:szCs w:val="24"/>
        </w:rPr>
        <w:br/>
        <w:t xml:space="preserve">    inveighs against him, i. 164;</w:t>
      </w:r>
      <w:r>
        <w:rPr>
          <w:color w:val="000000"/>
          <w:sz w:val="24"/>
          <w:szCs w:val="24"/>
        </w:rPr>
        <w:br/>
        <w:t xml:space="preserve">  learned, neglected the, v. 59, n. 1;</w:t>
      </w:r>
      <w:r>
        <w:rPr>
          <w:color w:val="000000"/>
          <w:sz w:val="24"/>
          <w:szCs w:val="24"/>
        </w:rPr>
        <w:br/>
        <w:t xml:space="preserve">  levee, his bow at a, iii. 90;</w:t>
      </w:r>
      <w:r>
        <w:rPr>
          <w:color w:val="000000"/>
          <w:sz w:val="24"/>
          <w:szCs w:val="24"/>
        </w:rPr>
        <w:br/>
        <w:t xml:space="preserve">  ministry stable and grateful, ii. 348;</w:t>
      </w:r>
      <w:r>
        <w:rPr>
          <w:color w:val="000000"/>
          <w:sz w:val="24"/>
          <w:szCs w:val="24"/>
        </w:rPr>
        <w:br/>
        <w:t xml:space="preserve">  patriots, iv. 87, n. 2;</w:t>
      </w:r>
      <w:r>
        <w:rPr>
          <w:color w:val="000000"/>
          <w:sz w:val="24"/>
          <w:szCs w:val="24"/>
        </w:rPr>
        <w:br/>
        <w:t xml:space="preserve">  peace-minister, i. 131; v. 339, n. 3;</w:t>
      </w:r>
      <w:r>
        <w:rPr>
          <w:color w:val="000000"/>
          <w:sz w:val="24"/>
          <w:szCs w:val="24"/>
        </w:rPr>
        <w:br/>
        <w:t xml:space="preserve">  Pitt, distinguished from, ii. 195;</w:t>
      </w:r>
      <w:r>
        <w:rPr>
          <w:color w:val="000000"/>
          <w:sz w:val="24"/>
          <w:szCs w:val="24"/>
        </w:rPr>
        <w:br/>
        <w:t xml:space="preserve">  Pope’s pride in him, iii. 347, n. 2;</w:t>
      </w:r>
      <w:r>
        <w:rPr>
          <w:color w:val="000000"/>
          <w:sz w:val="24"/>
          <w:szCs w:val="24"/>
        </w:rPr>
        <w:br/>
        <w:t xml:space="preserve">  prime-minister, a real, ii. 355; iv. 81;</w:t>
      </w:r>
      <w:r>
        <w:rPr>
          <w:color w:val="000000"/>
          <w:sz w:val="24"/>
          <w:szCs w:val="24"/>
        </w:rPr>
        <w:br/>
        <w:t xml:space="preserve">  ‘read, I cannot,’ ii. 337, n. 4;</w:t>
      </w:r>
      <w:r>
        <w:rPr>
          <w:color w:val="000000"/>
          <w:sz w:val="24"/>
          <w:szCs w:val="24"/>
        </w:rPr>
        <w:br/>
        <w:t xml:space="preserve">  read Sydenham, v. 93, n. 4;</w:t>
      </w:r>
      <w:r>
        <w:rPr>
          <w:color w:val="000000"/>
          <w:sz w:val="24"/>
          <w:szCs w:val="24"/>
        </w:rPr>
        <w:br/>
        <w:t xml:space="preserve">  talked bawdy at his table, iii. 57;</w:t>
      </w:r>
      <w:r>
        <w:rPr>
          <w:color w:val="000000"/>
          <w:sz w:val="24"/>
          <w:szCs w:val="24"/>
        </w:rPr>
        <w:br/>
        <w:t xml:space="preserve">  Tories and Jacobites, confounded, i. 429, n. 4;</w:t>
      </w:r>
      <w:r>
        <w:rPr>
          <w:color w:val="000000"/>
          <w:sz w:val="24"/>
          <w:szCs w:val="24"/>
        </w:rPr>
        <w:br/>
        <w:t xml:space="preserve">  ‘Walelop’ and ‘Right Hon. M. Tullius Cicero,’ i. 502;</w:t>
      </w:r>
      <w:r>
        <w:rPr>
          <w:color w:val="000000"/>
          <w:sz w:val="24"/>
          <w:szCs w:val="24"/>
        </w:rPr>
        <w:br/>
        <w:t xml:space="preserve">  Whiggism under him, ii. 117;</w:t>
      </w:r>
      <w:r>
        <w:rPr>
          <w:color w:val="000000"/>
          <w:sz w:val="24"/>
          <w:szCs w:val="24"/>
        </w:rPr>
        <w:br/>
        <w:t xml:space="preserve">  Yonge, Sir W., character of, i. 197, n. 4;</w:t>
      </w:r>
      <w:r>
        <w:rPr>
          <w:color w:val="000000"/>
          <w:sz w:val="24"/>
          <w:szCs w:val="24"/>
        </w:rPr>
        <w:br/>
        <w:t xml:space="preserve">  mentioned, v. 285, n. 1. </w:t>
      </w:r>
      <w:r>
        <w:rPr>
          <w:color w:val="000000"/>
          <w:sz w:val="24"/>
          <w:szCs w:val="24"/>
        </w:rPr>
        <w:br/>
        <w:t xml:space="preserve">WALSALL, i. 86, n. 2. </w:t>
      </w:r>
      <w:r>
        <w:rPr>
          <w:color w:val="000000"/>
          <w:sz w:val="24"/>
          <w:szCs w:val="24"/>
        </w:rPr>
        <w:br/>
        <w:t xml:space="preserve">WALSH, William,</w:t>
      </w:r>
      <w:r>
        <w:rPr>
          <w:color w:val="000000"/>
          <w:sz w:val="24"/>
          <w:szCs w:val="24"/>
        </w:rPr>
        <w:br/>
        <w:t xml:space="preserve">  ‘knowing,’ i. 251, n. 2;</w:t>
      </w:r>
      <w:r>
        <w:rPr>
          <w:color w:val="000000"/>
          <w:sz w:val="24"/>
          <w:szCs w:val="24"/>
        </w:rPr>
        <w:br/>
        <w:t xml:space="preserve">  </w:t>
      </w:r>
      <w:r>
        <w:rPr>
          <w:i/>
          <w:color w:val="000000"/>
          <w:sz w:val="24"/>
          <w:szCs w:val="24"/>
        </w:rPr>
        <w:t xml:space="preserve">Retirement</w:t>
      </w:r>
      <w:r>
        <w:rPr>
          <w:color w:val="000000"/>
          <w:sz w:val="24"/>
          <w:szCs w:val="24"/>
        </w:rPr>
        <w:t xml:space="preserve">, ii. 133, n. 1. </w:t>
      </w:r>
      <w:r>
        <w:rPr>
          <w:color w:val="000000"/>
          <w:sz w:val="24"/>
          <w:szCs w:val="24"/>
        </w:rPr>
        <w:br/>
        <w:t xml:space="preserve">WALSINGHAM, Admiral, iii. 21, n. 2. </w:t>
      </w:r>
      <w:r>
        <w:rPr>
          <w:color w:val="000000"/>
          <w:sz w:val="24"/>
          <w:szCs w:val="24"/>
        </w:rPr>
        <w:br/>
        <w:t xml:space="preserve">WALTON, Isaac, </w:t>
      </w:r>
      <w:r>
        <w:rPr>
          <w:i/>
          <w:color w:val="000000"/>
          <w:sz w:val="24"/>
          <w:szCs w:val="24"/>
        </w:rPr>
        <w:t xml:space="preserve">Complete Angler</w:t>
      </w:r>
      <w:r>
        <w:rPr>
          <w:color w:val="000000"/>
          <w:sz w:val="24"/>
          <w:szCs w:val="24"/>
        </w:rPr>
        <w:t xml:space="preserve">, iv. 311;</w:t>
      </w:r>
      <w:r>
        <w:rPr>
          <w:color w:val="000000"/>
          <w:sz w:val="24"/>
          <w:szCs w:val="24"/>
        </w:rPr>
        <w:br/>
        <w:t xml:space="preserve">  Donne’s vision, ii. 445;</w:t>
      </w:r>
      <w:r>
        <w:rPr>
          <w:color w:val="000000"/>
          <w:sz w:val="24"/>
          <w:szCs w:val="24"/>
        </w:rPr>
        <w:br/>
        <w:t xml:space="preserve">  </w:t>
      </w:r>
      <w:r>
        <w:rPr>
          <w:i/>
          <w:color w:val="000000"/>
          <w:sz w:val="24"/>
          <w:szCs w:val="24"/>
        </w:rPr>
        <w:t xml:space="preserve">Lives</w:t>
      </w:r>
      <w:r>
        <w:rPr>
          <w:color w:val="000000"/>
          <w:sz w:val="24"/>
          <w:szCs w:val="24"/>
        </w:rPr>
        <w:t xml:space="preserve">, his, one of Johnson’s favourite books, ii. 363;</w:t>
      </w:r>
      <w:r>
        <w:rPr>
          <w:color w:val="000000"/>
          <w:sz w:val="24"/>
          <w:szCs w:val="24"/>
        </w:rPr>
        <w:br/>
        <w:t xml:space="preserve">    projected edition, ii. 279, 283-5, 445; iii. 107;</w:t>
      </w:r>
      <w:r>
        <w:rPr>
          <w:color w:val="000000"/>
          <w:sz w:val="24"/>
          <w:szCs w:val="24"/>
        </w:rPr>
        <w:br/>
        <w:t xml:space="preserve">  low situation in life, ii. 364;</w:t>
      </w:r>
      <w:r>
        <w:rPr>
          <w:color w:val="000000"/>
          <w:sz w:val="24"/>
          <w:szCs w:val="24"/>
        </w:rPr>
        <w:br/>
        <w:t xml:space="preserve">  a great panegyrist, ib.;</w:t>
      </w:r>
      <w:r>
        <w:rPr>
          <w:color w:val="000000"/>
          <w:sz w:val="24"/>
          <w:szCs w:val="24"/>
        </w:rPr>
        <w:br/>
        <w:t xml:space="preserve">  quotes Topsell, i. 138, n. 5. </w:t>
      </w:r>
      <w:r>
        <w:rPr>
          <w:color w:val="000000"/>
          <w:sz w:val="24"/>
          <w:szCs w:val="24"/>
        </w:rPr>
        <w:br/>
        <w:t xml:space="preserve">WANTS, fewness of, ii. 474, n. 3, 475. </w:t>
      </w:r>
      <w:r>
        <w:rPr>
          <w:color w:val="000000"/>
          <w:sz w:val="24"/>
          <w:szCs w:val="24"/>
        </w:rPr>
        <w:br/>
        <w:t xml:space="preserve">WAR,</w:t>
      </w:r>
      <w:r>
        <w:rPr>
          <w:color w:val="000000"/>
          <w:sz w:val="24"/>
          <w:szCs w:val="24"/>
        </w:rPr>
        <w:br/>
        <w:t xml:space="preserve">  encourages falsehoods, iii. 267, n. 1;</w:t>
      </w:r>
      <w:r>
        <w:rPr>
          <w:color w:val="000000"/>
          <w:sz w:val="24"/>
          <w:szCs w:val="24"/>
        </w:rPr>
        <w:br/>
        <w:t xml:space="preserve">  Kames’s opinion ridiculed, i. 393, n. 2;</w:t>
      </w:r>
      <w:r>
        <w:rPr>
          <w:color w:val="000000"/>
          <w:sz w:val="24"/>
          <w:szCs w:val="24"/>
        </w:rPr>
        <w:br/>
        <w:t xml:space="preserve">  lawfulness, ii. 226;</w:t>
      </w:r>
      <w:r>
        <w:rPr>
          <w:color w:val="000000"/>
          <w:sz w:val="24"/>
          <w:szCs w:val="24"/>
        </w:rPr>
        <w:br/>
        <w:t xml:space="preserve">  miseries of it, ii. 134;</w:t>
      </w:r>
      <w:r>
        <w:rPr>
          <w:color w:val="000000"/>
          <w:sz w:val="24"/>
          <w:szCs w:val="24"/>
        </w:rPr>
        <w:br/>
        <w:t xml:space="preserve">  one side or other must prevail, iv. 200;</w:t>
      </w:r>
      <w:r>
        <w:rPr>
          <w:color w:val="000000"/>
          <w:sz w:val="24"/>
          <w:szCs w:val="24"/>
        </w:rPr>
        <w:br/>
        <w:t xml:space="preserve">  talk of it, iii. 265. </w:t>
      </w:r>
      <w:r>
        <w:rPr>
          <w:color w:val="000000"/>
          <w:sz w:val="24"/>
          <w:szCs w:val="24"/>
        </w:rPr>
        <w:br/>
        <w:t xml:space="preserve">WARBURTON, William, Bishop of Gloucester,</w:t>
      </w:r>
      <w:r>
        <w:rPr>
          <w:color w:val="000000"/>
          <w:sz w:val="24"/>
          <w:szCs w:val="24"/>
        </w:rPr>
        <w:br/>
        <w:t xml:space="preserve">  abuse, extended his, v. 93;</w:t>
      </w:r>
      <w:r>
        <w:rPr>
          <w:color w:val="000000"/>
          <w:sz w:val="24"/>
          <w:szCs w:val="24"/>
        </w:rPr>
        <w:br/>
        <w:t xml:space="preserve">  Allen’s niece, married, ii. 37, n. 1; v. 80;</w:t>
      </w:r>
      <w:r>
        <w:rPr>
          <w:color w:val="000000"/>
          <w:sz w:val="24"/>
          <w:szCs w:val="24"/>
        </w:rPr>
        <w:br/>
        <w:t xml:space="preserve">  Birch, Dr., letter to, i. 28;</w:t>
      </w:r>
      <w:r>
        <w:rPr>
          <w:color w:val="000000"/>
          <w:sz w:val="24"/>
          <w:szCs w:val="24"/>
        </w:rPr>
        <w:br/>
        <w:t xml:space="preserve">  ‘blazes,’ v. 81;</w:t>
      </w:r>
      <w:r>
        <w:rPr>
          <w:color w:val="000000"/>
          <w:sz w:val="24"/>
          <w:szCs w:val="24"/>
        </w:rPr>
        <w:br/>
        <w:t xml:space="preserve">  Boswell imitates his manner, iii. 310, n. 4;</w:t>
      </w:r>
      <w:r>
        <w:rPr>
          <w:color w:val="000000"/>
          <w:sz w:val="24"/>
          <w:szCs w:val="24"/>
        </w:rPr>
        <w:br/>
        <w:t xml:space="preserve">  Churchill attacks him, iv. 49, n. 1; v. 81, n. 2;</w:t>
      </w:r>
      <w:r>
        <w:rPr>
          <w:color w:val="000000"/>
          <w:sz w:val="24"/>
          <w:szCs w:val="24"/>
        </w:rPr>
        <w:br/>
        <w:t xml:space="preserve">  </w:t>
      </w:r>
      <w:r>
        <w:rPr>
          <w:i/>
          <w:color w:val="000000"/>
          <w:sz w:val="24"/>
          <w:szCs w:val="24"/>
        </w:rPr>
        <w:t xml:space="preserve">Divine Legation</w:t>
      </w:r>
      <w:r>
        <w:rPr>
          <w:color w:val="000000"/>
          <w:sz w:val="24"/>
          <w:szCs w:val="24"/>
        </w:rPr>
        <w:t xml:space="preserve">, i. 235, n. 3; iv. 48;</w:t>
      </w:r>
      <w:r>
        <w:rPr>
          <w:color w:val="000000"/>
          <w:sz w:val="24"/>
          <w:szCs w:val="24"/>
        </w:rPr>
        <w:br/>
        <w:t xml:space="preserve">  quotations from it, v. 423;</w:t>
      </w:r>
      <w:r>
        <w:rPr>
          <w:color w:val="000000"/>
          <w:sz w:val="24"/>
          <w:szCs w:val="24"/>
        </w:rPr>
        <w:br/>
        <w:t xml:space="preserve">  </w:t>
      </w:r>
      <w:r>
        <w:rPr>
          <w:i/>
          <w:color w:val="000000"/>
          <w:sz w:val="24"/>
          <w:szCs w:val="24"/>
        </w:rPr>
        <w:t xml:space="preserve">Doctrine of Grace</w:t>
      </w:r>
      <w:r>
        <w:rPr>
          <w:color w:val="000000"/>
          <w:sz w:val="24"/>
          <w:szCs w:val="24"/>
        </w:rPr>
        <w:t xml:space="preserve">, v. 93;</w:t>
      </w:r>
      <w:r>
        <w:rPr>
          <w:color w:val="000000"/>
          <w:sz w:val="24"/>
          <w:szCs w:val="24"/>
        </w:rPr>
        <w:br/>
        <w:t xml:space="preserve">  ‘flounders well,’ v. 93, n. 1;</w:t>
      </w:r>
      <w:r>
        <w:rPr>
          <w:color w:val="000000"/>
          <w:sz w:val="24"/>
          <w:szCs w:val="24"/>
        </w:rPr>
        <w:br/>
        <w:t xml:space="preserve">  general knowledge, ii. 36;</w:t>
      </w:r>
      <w:r>
        <w:rPr>
          <w:color w:val="000000"/>
          <w:sz w:val="24"/>
          <w:szCs w:val="24"/>
        </w:rPr>
        <w:br/>
        <w:t xml:space="preserve">  Helvetius, would have </w:t>
      </w:r>
      <w:r>
        <w:rPr>
          <w:i/>
          <w:color w:val="000000"/>
          <w:sz w:val="24"/>
          <w:szCs w:val="24"/>
        </w:rPr>
        <w:t xml:space="preserve">worked</w:t>
      </w:r>
      <w:r>
        <w:rPr>
          <w:color w:val="000000"/>
          <w:sz w:val="24"/>
          <w:szCs w:val="24"/>
        </w:rPr>
        <w:t xml:space="preserve">, iv. 261, n. 3;</w:t>
      </w:r>
      <w:r>
        <w:rPr>
          <w:color w:val="000000"/>
          <w:sz w:val="24"/>
          <w:szCs w:val="24"/>
        </w:rPr>
        <w:br/>
        <w:t xml:space="preserve">  infidelity, prevalence of, ii. 359, n. 1;</w:t>
      </w:r>
      <w:r>
        <w:rPr>
          <w:color w:val="000000"/>
          <w:sz w:val="24"/>
          <w:szCs w:val="24"/>
        </w:rPr>
        <w:br/>
        <w:t xml:space="preserve">  Johnson’s account of him, v. 80;</w:t>
      </w:r>
      <w:r>
        <w:rPr>
          <w:color w:val="000000"/>
          <w:sz w:val="24"/>
          <w:szCs w:val="24"/>
        </w:rPr>
        <w:br/>
        <w:t xml:space="preserve">    and Chesterfield, i. 263;</w:t>
      </w:r>
      <w:r>
        <w:rPr>
          <w:color w:val="000000"/>
          <w:sz w:val="24"/>
          <w:szCs w:val="24"/>
        </w:rPr>
        <w:br/>
        <w:t xml:space="preserve">    gratitude to him, i. 176;</w:t>
      </w:r>
      <w:r>
        <w:rPr>
          <w:color w:val="000000"/>
          <w:sz w:val="24"/>
          <w:szCs w:val="24"/>
        </w:rPr>
        <w:br/>
        <w:t xml:space="preserve">    and he cannot bear each other’s style, iv. 48;</w:t>
      </w:r>
      <w:r>
        <w:rPr>
          <w:color w:val="000000"/>
          <w:sz w:val="24"/>
          <w:szCs w:val="24"/>
        </w:rPr>
        <w:br/>
        <w:t xml:space="preserve">    </w:t>
      </w:r>
      <w:r>
        <w:rPr>
          <w:i/>
          <w:color w:val="000000"/>
          <w:sz w:val="24"/>
          <w:szCs w:val="24"/>
        </w:rPr>
        <w:t xml:space="preserve">Macbeth</w:t>
      </w:r>
      <w:r>
        <w:rPr>
          <w:color w:val="000000"/>
          <w:sz w:val="24"/>
          <w:szCs w:val="24"/>
        </w:rPr>
        <w:t xml:space="preserve">, praises, i. 175;</w:t>
      </w:r>
      <w:r>
        <w:rPr>
          <w:color w:val="000000"/>
          <w:sz w:val="24"/>
          <w:szCs w:val="24"/>
        </w:rPr>
        <w:br/>
        <w:t xml:space="preserve">    meets him, iv. 47, n. 2, 48;</w:t>
      </w:r>
      <w:r>
        <w:rPr>
          <w:color w:val="000000"/>
          <w:sz w:val="24"/>
          <w:szCs w:val="24"/>
        </w:rPr>
        <w:br/>
        <w:t xml:space="preserve">    praises him, i. 263, n. 3; iv. 46-9;</w:t>
      </w:r>
      <w:r>
        <w:rPr>
          <w:color w:val="000000"/>
          <w:sz w:val="24"/>
          <w:szCs w:val="24"/>
        </w:rPr>
        <w:br/>
        <w:t xml:space="preserve">    treats him with great respect, iv. 288;</w:t>
      </w:r>
      <w:r>
        <w:rPr>
          <w:color w:val="000000"/>
          <w:sz w:val="24"/>
          <w:szCs w:val="24"/>
        </w:rPr>
        <w:br/>
        <w:t xml:space="preserve">  </w:t>
      </w:r>
      <w:r>
        <w:rPr>
          <w:i/>
          <w:color w:val="000000"/>
          <w:sz w:val="24"/>
          <w:szCs w:val="24"/>
        </w:rPr>
        <w:t xml:space="preserve">lie</w:t>
      </w:r>
      <w:r>
        <w:rPr>
          <w:color w:val="000000"/>
          <w:sz w:val="24"/>
          <w:szCs w:val="24"/>
        </w:rPr>
        <w:t xml:space="preserve">, use of the word, iv. 49;</w:t>
      </w:r>
      <w:r>
        <w:rPr>
          <w:color w:val="000000"/>
          <w:sz w:val="24"/>
          <w:szCs w:val="24"/>
        </w:rPr>
        <w:br/>
        <w:t xml:space="preserve">  Lincoln’s Inn preacher, ii. 37, n. 1;</w:t>
      </w:r>
      <w:r>
        <w:rPr>
          <w:color w:val="000000"/>
          <w:sz w:val="24"/>
          <w:szCs w:val="24"/>
        </w:rPr>
        <w:br/>
        <w:t xml:space="preserve">  Lowth, controversy with, ii. 37; v. 125, 423;</w:t>
      </w:r>
      <w:r>
        <w:rPr>
          <w:color w:val="000000"/>
          <w:sz w:val="24"/>
          <w:szCs w:val="24"/>
        </w:rPr>
        <w:br/>
        <w:t xml:space="preserve">  Mallet attacks him, i. 329;</w:t>
      </w:r>
      <w:r>
        <w:rPr>
          <w:color w:val="000000"/>
          <w:sz w:val="24"/>
          <w:szCs w:val="24"/>
        </w:rPr>
        <w:br/>
        <w:t xml:space="preserve">    </w:t>
      </w:r>
      <w:r>
        <w:rPr>
          <w:i/>
          <w:color w:val="000000"/>
          <w:sz w:val="24"/>
          <w:szCs w:val="24"/>
        </w:rPr>
        <w:t xml:space="preserve">Life of Bacon</w:t>
      </w:r>
      <w:r>
        <w:rPr>
          <w:color w:val="000000"/>
          <w:sz w:val="24"/>
          <w:szCs w:val="24"/>
        </w:rPr>
        <w:t xml:space="preserve">, iii. 194;</w:t>
      </w:r>
      <w:r>
        <w:rPr>
          <w:color w:val="000000"/>
          <w:sz w:val="24"/>
          <w:szCs w:val="24"/>
        </w:rPr>
        <w:br/>
        <w:t xml:space="preserve">    projected </w:t>
      </w:r>
      <w:r>
        <w:rPr>
          <w:i/>
          <w:color w:val="000000"/>
          <w:sz w:val="24"/>
          <w:szCs w:val="24"/>
        </w:rPr>
        <w:t xml:space="preserve">Life of Marlborough</w:t>
      </w:r>
      <w:r>
        <w:rPr>
          <w:color w:val="000000"/>
          <w:sz w:val="24"/>
          <w:szCs w:val="24"/>
        </w:rPr>
        <w:t xml:space="preserve">, iii. 194;</w:t>
      </w:r>
      <w:r>
        <w:rPr>
          <w:color w:val="000000"/>
          <w:sz w:val="24"/>
          <w:szCs w:val="24"/>
        </w:rPr>
        <w:br/>
        <w:t xml:space="preserve">  metaphysics, ignorance of, v. 81, n. 1;</w:t>
      </w:r>
      <w:r>
        <w:rPr>
          <w:color w:val="000000"/>
          <w:sz w:val="24"/>
          <w:szCs w:val="24"/>
        </w:rPr>
        <w:br/>
        <w:t xml:space="preserve">  Parr’s </w:t>
      </w:r>
      <w:r>
        <w:rPr>
          <w:i/>
          <w:color w:val="000000"/>
          <w:sz w:val="24"/>
          <w:szCs w:val="24"/>
        </w:rPr>
        <w:t xml:space="preserve">Tracts by Warburton, &amp;c.</w:t>
      </w:r>
      <w:r>
        <w:rPr>
          <w:color w:val="000000"/>
          <w:sz w:val="24"/>
          <w:szCs w:val="24"/>
        </w:rPr>
        <w:t xml:space="preserve">, iv. 47, n. 2;</w:t>
      </w:r>
      <w:r>
        <w:rPr>
          <w:color w:val="000000"/>
          <w:sz w:val="24"/>
          <w:szCs w:val="24"/>
        </w:rPr>
        <w:br/>
        <w:t xml:space="preserve">  Pope’s </w:t>
      </w:r>
      <w:r>
        <w:rPr>
          <w:i/>
          <w:color w:val="000000"/>
          <w:sz w:val="24"/>
          <w:szCs w:val="24"/>
        </w:rPr>
        <w:t xml:space="preserve">Essay on Man</w:t>
      </w:r>
      <w:r>
        <w:rPr>
          <w:color w:val="000000"/>
          <w:sz w:val="24"/>
          <w:szCs w:val="24"/>
        </w:rPr>
        <w:t xml:space="preserve">, ii. 37, n. 1; iii. 402, n. 1; v. 80;</w:t>
      </w:r>
      <w:r>
        <w:rPr>
          <w:color w:val="000000"/>
          <w:sz w:val="24"/>
          <w:szCs w:val="24"/>
        </w:rPr>
        <w:br/>
        <w:t xml:space="preserve">    made him a Bishop, ii. 37, n. 1; v. 80;</w:t>
      </w:r>
      <w:r>
        <w:rPr>
          <w:color w:val="000000"/>
          <w:sz w:val="24"/>
          <w:szCs w:val="24"/>
        </w:rPr>
        <w:br/>
        <w:t xml:space="preserve">    want of genius, v. 92, n. 4</w:t>
      </w:r>
      <w:r>
        <w:rPr>
          <w:color w:val="000000"/>
          <w:sz w:val="24"/>
          <w:szCs w:val="24"/>
        </w:rPr>
        <w:br/>
        <w:t xml:space="preserve">  reading, great and wide, ii. 36; iv. 48-9; v. 57, n. 3, 81;</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368</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Shakespeare</w:t>
      </w:r>
      <w:r>
        <w:rPr>
          <w:color w:val="000000"/>
          <w:sz w:val="24"/>
          <w:szCs w:val="24"/>
        </w:rPr>
        <w:t xml:space="preserve">, edition of, i. 175, 176, 329; iv. 46; v. 244, n. 2;</w:t>
      </w:r>
      <w:r>
        <w:rPr>
          <w:color w:val="000000"/>
          <w:sz w:val="24"/>
          <w:szCs w:val="24"/>
        </w:rPr>
        <w:br/>
        <w:t xml:space="preserve">    lines applicable to it, iv. 288;</w:t>
      </w:r>
      <w:r>
        <w:rPr>
          <w:color w:val="000000"/>
          <w:sz w:val="24"/>
          <w:szCs w:val="24"/>
        </w:rPr>
        <w:br/>
        <w:t xml:space="preserve">  Strahan, intimate with, v. 92; ii. 34, n. 1;</w:t>
      </w:r>
      <w:r>
        <w:rPr>
          <w:color w:val="000000"/>
          <w:sz w:val="24"/>
          <w:szCs w:val="24"/>
        </w:rPr>
        <w:br/>
        <w:t xml:space="preserve">  Theobald, compared with, i. 329;</w:t>
      </w:r>
      <w:r>
        <w:rPr>
          <w:color w:val="000000"/>
          <w:sz w:val="24"/>
          <w:szCs w:val="24"/>
        </w:rPr>
        <w:br/>
        <w:t xml:space="preserve">    helped, v. 80;</w:t>
      </w:r>
      <w:r>
        <w:rPr>
          <w:color w:val="000000"/>
          <w:sz w:val="24"/>
          <w:szCs w:val="24"/>
        </w:rPr>
        <w:br/>
        <w:t xml:space="preserve">  </w:t>
      </w:r>
      <w:r>
        <w:rPr>
          <w:i/>
          <w:color w:val="000000"/>
          <w:sz w:val="24"/>
          <w:szCs w:val="24"/>
        </w:rPr>
        <w:t xml:space="preserve">To the most impudent Man alive</w:t>
      </w:r>
      <w:r>
        <w:rPr>
          <w:color w:val="000000"/>
          <w:sz w:val="24"/>
          <w:szCs w:val="24"/>
        </w:rPr>
        <w:t xml:space="preserve">, i. 329;</w:t>
      </w:r>
      <w:r>
        <w:rPr>
          <w:color w:val="000000"/>
          <w:sz w:val="24"/>
          <w:szCs w:val="24"/>
        </w:rPr>
        <w:br/>
        <w:t xml:space="preserve">  ‘vast sea of words,’ i. 260, n. 1, 278;</w:t>
      </w:r>
      <w:r>
        <w:rPr>
          <w:color w:val="000000"/>
          <w:sz w:val="24"/>
          <w:szCs w:val="24"/>
        </w:rPr>
        <w:br/>
        <w:t xml:space="preserve">  </w:t>
      </w:r>
      <w:r>
        <w:rPr>
          <w:i/>
          <w:color w:val="000000"/>
          <w:sz w:val="24"/>
          <w:szCs w:val="24"/>
        </w:rPr>
        <w:t xml:space="preserve">View of Bolingbroke’s Philosophy</w:t>
      </w:r>
      <w:r>
        <w:rPr>
          <w:color w:val="000000"/>
          <w:sz w:val="24"/>
          <w:szCs w:val="24"/>
        </w:rPr>
        <w:t xml:space="preserve">, i. 330, n. 1;</w:t>
      </w:r>
      <w:r>
        <w:rPr>
          <w:color w:val="000000"/>
          <w:sz w:val="24"/>
          <w:szCs w:val="24"/>
        </w:rPr>
        <w:br/>
        <w:t xml:space="preserve">  writes and speaks at random, v. 92;</w:t>
      </w:r>
      <w:r>
        <w:rPr>
          <w:color w:val="000000"/>
          <w:sz w:val="24"/>
          <w:szCs w:val="24"/>
        </w:rPr>
        <w:br/>
        <w:t xml:space="preserve">  Wycherly’s definition of wit, iii. 23, n. 3. </w:t>
      </w:r>
      <w:r>
        <w:rPr>
          <w:color w:val="000000"/>
          <w:sz w:val="24"/>
          <w:szCs w:val="24"/>
        </w:rPr>
        <w:br/>
        <w:t xml:space="preserve">WARBURTON, Mrs., ii. 36, n. 2, 37, n. 1. </w:t>
      </w:r>
      <w:r>
        <w:rPr>
          <w:color w:val="000000"/>
          <w:sz w:val="24"/>
          <w:szCs w:val="24"/>
        </w:rPr>
        <w:br/>
        <w:t xml:space="preserve">WARD, the quack doctor, iii. 389. </w:t>
      </w:r>
      <w:r>
        <w:rPr>
          <w:color w:val="000000"/>
          <w:sz w:val="24"/>
          <w:szCs w:val="24"/>
        </w:rPr>
        <w:br/>
        <w:t xml:space="preserve">WARDLAW, Sir Henry, ii. 91, n. 2. </w:t>
      </w:r>
      <w:r>
        <w:rPr>
          <w:color w:val="000000"/>
          <w:sz w:val="24"/>
          <w:szCs w:val="24"/>
        </w:rPr>
        <w:br/>
        <w:t xml:space="preserve">WARLEY CAMP, iii. 360-2, 365;</w:t>
      </w:r>
      <w:r>
        <w:rPr>
          <w:color w:val="000000"/>
          <w:sz w:val="24"/>
          <w:szCs w:val="24"/>
        </w:rPr>
        <w:br/>
        <w:t xml:space="preserve">  visited by the King, ib., n. 3;</w:t>
      </w:r>
      <w:r>
        <w:rPr>
          <w:color w:val="000000"/>
          <w:sz w:val="24"/>
          <w:szCs w:val="24"/>
        </w:rPr>
        <w:br/>
        <w:t xml:space="preserve">  by Paoli, iii. 368. </w:t>
      </w:r>
      <w:r>
        <w:rPr>
          <w:color w:val="000000"/>
          <w:sz w:val="24"/>
          <w:szCs w:val="24"/>
        </w:rPr>
        <w:br/>
        <w:t xml:space="preserve">WARNER, Rebecca, </w:t>
      </w:r>
      <w:r>
        <w:rPr>
          <w:i/>
          <w:color w:val="000000"/>
          <w:sz w:val="24"/>
          <w:szCs w:val="24"/>
        </w:rPr>
        <w:t xml:space="preserve">Original Letters</w:t>
      </w:r>
      <w:r>
        <w:rPr>
          <w:color w:val="000000"/>
          <w:sz w:val="24"/>
          <w:szCs w:val="24"/>
        </w:rPr>
        <w:t xml:space="preserve">, iv. 34, n. 5. </w:t>
      </w:r>
      <w:r>
        <w:rPr>
          <w:color w:val="000000"/>
          <w:sz w:val="24"/>
          <w:szCs w:val="24"/>
        </w:rPr>
        <w:br/>
        <w:t xml:space="preserve">WARNER, Rev. R., </w:t>
      </w:r>
      <w:r>
        <w:rPr>
          <w:i/>
          <w:color w:val="000000"/>
          <w:sz w:val="24"/>
          <w:szCs w:val="24"/>
        </w:rPr>
        <w:t xml:space="preserve">Tour through the Northern Counties</w:t>
      </w:r>
      <w:r>
        <w:rPr>
          <w:color w:val="000000"/>
          <w:sz w:val="24"/>
          <w:szCs w:val="24"/>
        </w:rPr>
        <w:t xml:space="preserve">, iv. 373, n. 1. </w:t>
      </w:r>
      <w:r>
        <w:rPr>
          <w:color w:val="000000"/>
          <w:sz w:val="24"/>
          <w:szCs w:val="24"/>
        </w:rPr>
        <w:br/>
        <w:t xml:space="preserve">WARRANTS, general, ii. 72. </w:t>
      </w:r>
      <w:r>
        <w:rPr>
          <w:color w:val="000000"/>
          <w:sz w:val="24"/>
          <w:szCs w:val="24"/>
        </w:rPr>
        <w:br/>
        <w:t xml:space="preserve">WARREN, Sir Charles, iv. 399, n. 5. </w:t>
      </w:r>
      <w:r>
        <w:rPr>
          <w:color w:val="000000"/>
          <w:sz w:val="24"/>
          <w:szCs w:val="24"/>
        </w:rPr>
        <w:br/>
        <w:t xml:space="preserve">WARREN, Dr.,</w:t>
      </w:r>
      <w:r>
        <w:rPr>
          <w:color w:val="000000"/>
          <w:sz w:val="24"/>
          <w:szCs w:val="24"/>
        </w:rPr>
        <w:br/>
        <w:t xml:space="preserve">  attends Johnson, iv. 399, 411;</w:t>
      </w:r>
      <w:r>
        <w:rPr>
          <w:color w:val="000000"/>
          <w:sz w:val="24"/>
          <w:szCs w:val="24"/>
        </w:rPr>
        <w:br/>
        <w:t xml:space="preserve">  member of the Literary Club, i. 479;</w:t>
      </w:r>
      <w:r>
        <w:rPr>
          <w:color w:val="000000"/>
          <w:sz w:val="24"/>
          <w:szCs w:val="24"/>
        </w:rPr>
        <w:br/>
        <w:t xml:space="preserve">  mentioned, iii. 425. </w:t>
      </w:r>
      <w:r>
        <w:rPr>
          <w:color w:val="000000"/>
          <w:sz w:val="24"/>
          <w:szCs w:val="24"/>
        </w:rPr>
        <w:br/>
        <w:t xml:space="preserve">WARREN, John, of Pembrokeshire, i. 89. </w:t>
      </w:r>
      <w:r>
        <w:rPr>
          <w:color w:val="000000"/>
          <w:sz w:val="24"/>
          <w:szCs w:val="24"/>
        </w:rPr>
        <w:br/>
        <w:t xml:space="preserve">WARREN, Mr., the Birmingham bookseller, i. 85-9. </w:t>
      </w:r>
      <w:r>
        <w:rPr>
          <w:color w:val="000000"/>
          <w:sz w:val="24"/>
          <w:szCs w:val="24"/>
        </w:rPr>
        <w:br/>
        <w:t xml:space="preserve">WARRINGTON, iii. 416; v. 441. </w:t>
      </w:r>
      <w:r>
        <w:rPr>
          <w:color w:val="000000"/>
          <w:sz w:val="24"/>
          <w:szCs w:val="24"/>
        </w:rPr>
        <w:br/>
        <w:t xml:space="preserve">WARTON, Rev. Dr. Joseph, Headmaster of Winchester College,</w:t>
      </w:r>
      <w:r>
        <w:rPr>
          <w:color w:val="000000"/>
          <w:sz w:val="24"/>
          <w:szCs w:val="24"/>
        </w:rPr>
        <w:br/>
        <w:t xml:space="preserve">  </w:t>
      </w:r>
      <w:r>
        <w:rPr>
          <w:i/>
          <w:color w:val="000000"/>
          <w:sz w:val="24"/>
          <w:szCs w:val="24"/>
        </w:rPr>
        <w:t xml:space="preserve">Adventurer</w:t>
      </w:r>
      <w:r>
        <w:rPr>
          <w:color w:val="000000"/>
          <w:sz w:val="24"/>
          <w:szCs w:val="24"/>
        </w:rPr>
        <w:t xml:space="preserve">, wrote for the, i. 252, n. 2, 253;</w:t>
      </w:r>
      <w:r>
        <w:rPr>
          <w:color w:val="000000"/>
          <w:sz w:val="24"/>
          <w:szCs w:val="24"/>
        </w:rPr>
        <w:br/>
        <w:t xml:space="preserve">  Bolingbroke’s share in Pope’s </w:t>
      </w:r>
      <w:r>
        <w:rPr>
          <w:i/>
          <w:color w:val="000000"/>
          <w:sz w:val="24"/>
          <w:szCs w:val="24"/>
        </w:rPr>
        <w:t xml:space="preserve">Essay on Man</w:t>
      </w:r>
      <w:r>
        <w:rPr>
          <w:color w:val="000000"/>
          <w:sz w:val="24"/>
          <w:szCs w:val="24"/>
        </w:rPr>
        <w:t xml:space="preserve">, iii. 402, n. 1;</w:t>
      </w:r>
      <w:r>
        <w:rPr>
          <w:color w:val="000000"/>
          <w:sz w:val="24"/>
          <w:szCs w:val="24"/>
        </w:rPr>
        <w:br/>
        <w:t xml:space="preserve">  Burke and Chambers, recommends, to W. G. Hamilton, i. 519;</w:t>
      </w:r>
      <w:r>
        <w:rPr>
          <w:color w:val="000000"/>
          <w:sz w:val="24"/>
          <w:szCs w:val="24"/>
        </w:rPr>
        <w:br/>
        <w:t xml:space="preserve">  Clarke’s, Dr., agility, i. 3, n. 2;</w:t>
      </w:r>
      <w:r>
        <w:rPr>
          <w:color w:val="000000"/>
          <w:sz w:val="24"/>
          <w:szCs w:val="24"/>
        </w:rPr>
        <w:br/>
        <w:t xml:space="preserve">  Donatus on a passage in Terence, ii. 358, n. 3;</w:t>
      </w:r>
      <w:r>
        <w:rPr>
          <w:color w:val="000000"/>
          <w:sz w:val="24"/>
          <w:szCs w:val="24"/>
        </w:rPr>
        <w:br/>
        <w:t xml:space="preserve">  enthusiast by rule, iv. 33, n. 1;</w:t>
      </w:r>
      <w:r>
        <w:rPr>
          <w:color w:val="000000"/>
          <w:sz w:val="24"/>
          <w:szCs w:val="24"/>
        </w:rPr>
        <w:br/>
        <w:t xml:space="preserve">  </w:t>
      </w:r>
      <w:r>
        <w:rPr>
          <w:i/>
          <w:color w:val="000000"/>
          <w:sz w:val="24"/>
          <w:szCs w:val="24"/>
        </w:rPr>
        <w:t xml:space="preserve">Essay on Pope</w:t>
      </w:r>
      <w:r>
        <w:rPr>
          <w:color w:val="000000"/>
          <w:sz w:val="24"/>
          <w:szCs w:val="24"/>
        </w:rPr>
        <w:t xml:space="preserve">, Johnson reviews it, i. 309; iii. 229;</w:t>
      </w:r>
      <w:r>
        <w:rPr>
          <w:color w:val="000000"/>
          <w:sz w:val="24"/>
          <w:szCs w:val="24"/>
        </w:rPr>
        <w:br/>
        <w:t xml:space="preserve">    second volume delayed, i. 448; ii. 167;</w:t>
      </w:r>
      <w:r>
        <w:rPr>
          <w:color w:val="000000"/>
          <w:sz w:val="24"/>
          <w:szCs w:val="24"/>
        </w:rPr>
        <w:br/>
        <w:t xml:space="preserve">  Garrick’s offence at Johnson, ii. 192, n. 2;</w:t>
      </w:r>
      <w:r>
        <w:rPr>
          <w:color w:val="000000"/>
          <w:sz w:val="24"/>
          <w:szCs w:val="24"/>
        </w:rPr>
        <w:br/>
        <w:t xml:space="preserve">  Goldsmith’s conversation, i. 412, n. 1;</w:t>
      </w:r>
      <w:r>
        <w:rPr>
          <w:color w:val="000000"/>
          <w:sz w:val="24"/>
          <w:szCs w:val="24"/>
        </w:rPr>
        <w:br/>
        <w:t xml:space="preserve">  Hamilton, W. G., letter from, i. 519;</w:t>
      </w:r>
      <w:r>
        <w:rPr>
          <w:color w:val="000000"/>
          <w:sz w:val="24"/>
          <w:szCs w:val="24"/>
        </w:rPr>
        <w:br/>
        <w:t xml:space="preserve">  Hooke’s payment from the Duchess of Marlborough, v. 175, nn. 3 and 5;</w:t>
      </w:r>
      <w:r>
        <w:rPr>
          <w:color w:val="000000"/>
          <w:sz w:val="24"/>
          <w:szCs w:val="24"/>
        </w:rPr>
        <w:br/>
        <w:t xml:space="preserve">  inoculates his children, iv. 293, n. 2;</w:t>
      </w:r>
      <w:r>
        <w:rPr>
          <w:color w:val="000000"/>
          <w:sz w:val="24"/>
          <w:szCs w:val="24"/>
        </w:rPr>
        <w:br/>
        <w:t xml:space="preserve">  Johnson and Dr. Burney’s son, in. 367;</w:t>
      </w:r>
      <w:r>
        <w:rPr>
          <w:color w:val="000000"/>
          <w:sz w:val="24"/>
          <w:szCs w:val="24"/>
        </w:rPr>
        <w:br/>
        <w:t xml:space="preserve">    estrangement with, i. 270, n. i; ii. 41, n. 1;</w:t>
      </w:r>
      <w:r>
        <w:rPr>
          <w:color w:val="000000"/>
          <w:sz w:val="24"/>
          <w:szCs w:val="24"/>
        </w:rPr>
        <w:br/>
        <w:t xml:space="preserve">    letters to him:  See under JOHNSON, letters;</w:t>
      </w:r>
      <w:r>
        <w:rPr>
          <w:color w:val="000000"/>
          <w:sz w:val="24"/>
          <w:szCs w:val="24"/>
        </w:rPr>
        <w:br/>
        <w:t xml:space="preserve">  </w:t>
      </w:r>
      <w:r>
        <w:rPr>
          <w:i/>
          <w:color w:val="000000"/>
          <w:sz w:val="24"/>
          <w:szCs w:val="24"/>
        </w:rPr>
        <w:t xml:space="preserve">Lear</w:t>
      </w:r>
      <w:r>
        <w:rPr>
          <w:color w:val="000000"/>
          <w:sz w:val="24"/>
          <w:szCs w:val="24"/>
        </w:rPr>
        <w:t xml:space="preserve">, note on, ii. 115;</w:t>
      </w:r>
      <w:r>
        <w:rPr>
          <w:color w:val="000000"/>
          <w:sz w:val="24"/>
          <w:szCs w:val="24"/>
        </w:rPr>
        <w:br/>
        <w:t xml:space="preserve">  Literary Club, member of the, i. 479;</w:t>
      </w:r>
      <w:r>
        <w:rPr>
          <w:color w:val="000000"/>
          <w:sz w:val="24"/>
          <w:szCs w:val="24"/>
        </w:rPr>
        <w:br/>
        <w:t xml:space="preserve">  manner, lively, ii. 41;</w:t>
      </w:r>
      <w:r>
        <w:rPr>
          <w:color w:val="000000"/>
          <w:sz w:val="24"/>
          <w:szCs w:val="24"/>
        </w:rPr>
        <w:br/>
        <w:t xml:space="preserve">    taken off by Johnson, ib., n. 1; iv. 27, n. 3;</w:t>
      </w:r>
      <w:r>
        <w:rPr>
          <w:color w:val="000000"/>
          <w:sz w:val="24"/>
          <w:szCs w:val="24"/>
        </w:rPr>
        <w:br/>
        <w:t xml:space="preserve">  Pope’s cousin, meets, iii. 71, n. 5;</w:t>
      </w:r>
      <w:r>
        <w:rPr>
          <w:color w:val="000000"/>
          <w:sz w:val="24"/>
          <w:szCs w:val="24"/>
        </w:rPr>
        <w:br/>
        <w:t xml:space="preserve">  rapturist, ii. 41, n. 1;</w:t>
      </w:r>
      <w:r>
        <w:rPr>
          <w:color w:val="000000"/>
          <w:sz w:val="24"/>
          <w:szCs w:val="24"/>
        </w:rPr>
        <w:br/>
        <w:t xml:space="preserve">  Round-Robin, signs the, iii. 83;</w:t>
      </w:r>
      <w:r>
        <w:rPr>
          <w:color w:val="000000"/>
          <w:sz w:val="24"/>
          <w:szCs w:val="24"/>
        </w:rPr>
        <w:br/>
        <w:t xml:space="preserve">  a scholar, yet a fool, iii. 84, n. 2;</w:t>
      </w:r>
      <w:r>
        <w:rPr>
          <w:color w:val="000000"/>
          <w:sz w:val="24"/>
          <w:szCs w:val="24"/>
        </w:rPr>
        <w:br/>
        <w:t xml:space="preserve">  Thompson, praises, iii. 117;</w:t>
      </w:r>
      <w:r>
        <w:rPr>
          <w:color w:val="000000"/>
          <w:sz w:val="24"/>
          <w:szCs w:val="24"/>
        </w:rPr>
        <w:br/>
        <w:t xml:space="preserve">  </w:t>
      </w:r>
      <w:r>
        <w:rPr>
          <w:i/>
          <w:color w:val="000000"/>
          <w:sz w:val="24"/>
          <w:szCs w:val="24"/>
        </w:rPr>
        <w:t xml:space="preserve">World, The</w:t>
      </w:r>
      <w:r>
        <w:rPr>
          <w:color w:val="000000"/>
          <w:sz w:val="24"/>
          <w:szCs w:val="24"/>
        </w:rPr>
        <w:t xml:space="preserve">, origin of the name, i. 202, n. 4;</w:t>
      </w:r>
      <w:r>
        <w:rPr>
          <w:color w:val="000000"/>
          <w:sz w:val="24"/>
          <w:szCs w:val="24"/>
        </w:rPr>
        <w:br/>
        <w:t xml:space="preserve">  mentioned, i. 325, 418, n. 1, 449, n. 1; ii. 34, n. 1; iii. 125. </w:t>
      </w:r>
      <w:r>
        <w:rPr>
          <w:color w:val="000000"/>
          <w:sz w:val="24"/>
          <w:szCs w:val="24"/>
        </w:rPr>
        <w:br/>
        <w:t xml:space="preserve">WARTON, Mrs. Joseph, i. 496, n. 2. </w:t>
      </w:r>
      <w:r>
        <w:rPr>
          <w:color w:val="000000"/>
          <w:sz w:val="24"/>
          <w:szCs w:val="24"/>
        </w:rPr>
        <w:br/>
        <w:t xml:space="preserve">WARTON, Rev. Thomas,</w:t>
      </w:r>
      <w:r>
        <w:rPr>
          <w:color w:val="000000"/>
          <w:sz w:val="24"/>
          <w:szCs w:val="24"/>
        </w:rPr>
        <w:br/>
        <w:t xml:space="preserve">  account of him, i. 270, n. 1;</w:t>
      </w:r>
      <w:r>
        <w:rPr>
          <w:color w:val="000000"/>
          <w:sz w:val="24"/>
          <w:szCs w:val="24"/>
        </w:rPr>
        <w:br/>
        <w:t xml:space="preserve">  appearance, ii. 41, n. 1;</w:t>
      </w:r>
      <w:r>
        <w:rPr>
          <w:color w:val="000000"/>
          <w:sz w:val="24"/>
          <w:szCs w:val="24"/>
        </w:rPr>
        <w:br/>
        <w:t xml:space="preserve">    described by Miss Burney, iv. 7, n. 1;</w:t>
      </w:r>
      <w:r>
        <w:rPr>
          <w:color w:val="000000"/>
          <w:sz w:val="24"/>
          <w:szCs w:val="24"/>
        </w:rPr>
        <w:br/>
        <w:t xml:space="preserve">  Boswell and Johnson call on him, ii. 446;</w:t>
      </w:r>
      <w:r>
        <w:rPr>
          <w:color w:val="000000"/>
          <w:sz w:val="24"/>
          <w:szCs w:val="24"/>
        </w:rPr>
        <w:br/>
        <w:t xml:space="preserve">  Chatterton’s forgery, exposes, iii. 50, n, 5; iv. 141, n. 1;</w:t>
      </w:r>
      <w:r>
        <w:rPr>
          <w:color w:val="000000"/>
          <w:sz w:val="24"/>
          <w:szCs w:val="24"/>
        </w:rPr>
        <w:br/>
        <w:t xml:space="preserve">  contributions to the </w:t>
      </w:r>
      <w:r>
        <w:rPr>
          <w:i/>
          <w:color w:val="000000"/>
          <w:sz w:val="24"/>
          <w:szCs w:val="24"/>
        </w:rPr>
        <w:t xml:space="preserve">Life of Johnson</w:t>
      </w:r>
      <w:r>
        <w:rPr>
          <w:color w:val="000000"/>
          <w:sz w:val="24"/>
          <w:szCs w:val="24"/>
        </w:rPr>
        <w:t xml:space="preserve">, i. 8;</w:t>
      </w:r>
      <w:r>
        <w:rPr>
          <w:color w:val="000000"/>
          <w:sz w:val="24"/>
          <w:szCs w:val="24"/>
        </w:rPr>
        <w:br/>
        <w:t xml:space="preserve">  </w:t>
      </w:r>
      <w:r>
        <w:rPr>
          <w:i/>
          <w:color w:val="000000"/>
          <w:sz w:val="24"/>
          <w:szCs w:val="24"/>
        </w:rPr>
        <w:t xml:space="preserve">Eagle and Robin Redbreast</w:t>
      </w:r>
      <w:r>
        <w:rPr>
          <w:color w:val="000000"/>
          <w:sz w:val="24"/>
          <w:szCs w:val="24"/>
        </w:rPr>
        <w:t xml:space="preserve">, i. 117, n.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369</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Heroick Epistle</w:t>
      </w:r>
      <w:r>
        <w:rPr>
          <w:color w:val="000000"/>
          <w:sz w:val="24"/>
          <w:szCs w:val="24"/>
        </w:rPr>
        <w:t xml:space="preserve">, the authorship of the, iv. 315;</w:t>
      </w:r>
      <w:r>
        <w:rPr>
          <w:color w:val="000000"/>
          <w:sz w:val="24"/>
          <w:szCs w:val="24"/>
        </w:rPr>
        <w:br/>
        <w:t xml:space="preserve">  Huggins, quarrels with, iv. 6;</w:t>
      </w:r>
      <w:r>
        <w:rPr>
          <w:color w:val="000000"/>
          <w:sz w:val="24"/>
          <w:szCs w:val="24"/>
        </w:rPr>
        <w:br/>
        <w:t xml:space="preserve">  </w:t>
      </w:r>
      <w:r>
        <w:rPr>
          <w:i/>
          <w:color w:val="000000"/>
          <w:sz w:val="24"/>
          <w:szCs w:val="24"/>
        </w:rPr>
        <w:t xml:space="preserve">Idler</w:t>
      </w:r>
      <w:r>
        <w:rPr>
          <w:color w:val="000000"/>
          <w:sz w:val="24"/>
          <w:szCs w:val="24"/>
        </w:rPr>
        <w:t xml:space="preserve">, contributed to the, i. 330;</w:t>
      </w:r>
      <w:r>
        <w:rPr>
          <w:color w:val="000000"/>
          <w:sz w:val="24"/>
          <w:szCs w:val="24"/>
        </w:rPr>
        <w:br/>
        <w:t xml:space="preserve">  Johnson, estrangement with, i. 270, n. 1;</w:t>
      </w:r>
      <w:r>
        <w:rPr>
          <w:color w:val="000000"/>
          <w:sz w:val="24"/>
          <w:szCs w:val="24"/>
        </w:rPr>
        <w:br/>
        <w:t xml:space="preserve">    letters to him:  See under JOHNSON, letters;</w:t>
      </w:r>
      <w:r>
        <w:rPr>
          <w:color w:val="000000"/>
          <w:sz w:val="24"/>
          <w:szCs w:val="24"/>
        </w:rPr>
        <w:br/>
        <w:t xml:space="preserve">    Oxford visit in 1754, i. 270;</w:t>
      </w:r>
      <w:r>
        <w:rPr>
          <w:color w:val="000000"/>
          <w:sz w:val="24"/>
          <w:szCs w:val="24"/>
        </w:rPr>
        <w:br/>
        <w:t xml:space="preserve">    parodies his poetry, iii. 158, n. 3;</w:t>
      </w:r>
      <w:r>
        <w:rPr>
          <w:color w:val="000000"/>
          <w:sz w:val="24"/>
          <w:szCs w:val="24"/>
        </w:rPr>
        <w:br/>
        <w:t xml:space="preserve">    preface to his </w:t>
      </w:r>
      <w:r>
        <w:rPr>
          <w:i/>
          <w:color w:val="000000"/>
          <w:sz w:val="24"/>
          <w:szCs w:val="24"/>
        </w:rPr>
        <w:t xml:space="preserve">Dictionary</w:t>
      </w:r>
      <w:r>
        <w:rPr>
          <w:color w:val="000000"/>
          <w:sz w:val="24"/>
          <w:szCs w:val="24"/>
        </w:rPr>
        <w:t xml:space="preserve">, i. 297, n. 3;</w:t>
      </w:r>
      <w:r>
        <w:rPr>
          <w:color w:val="000000"/>
          <w:sz w:val="24"/>
          <w:szCs w:val="24"/>
        </w:rPr>
        <w:br/>
        <w:t xml:space="preserve">  Literary Club, member of the, i. 479;</w:t>
      </w:r>
      <w:r>
        <w:rPr>
          <w:color w:val="000000"/>
          <w:sz w:val="24"/>
          <w:szCs w:val="24"/>
        </w:rPr>
        <w:br/>
        <w:t xml:space="preserve">  </w:t>
      </w:r>
      <w:r>
        <w:rPr>
          <w:i/>
          <w:color w:val="000000"/>
          <w:sz w:val="24"/>
          <w:szCs w:val="24"/>
        </w:rPr>
        <w:t xml:space="preserve">Observations on Spenser’s Fairy Queen</w:t>
      </w:r>
      <w:r>
        <w:rPr>
          <w:color w:val="000000"/>
          <w:sz w:val="24"/>
          <w:szCs w:val="24"/>
        </w:rPr>
        <w:t xml:space="preserve">, i. 270, n. 2, 276, 289; iv. 6;</w:t>
      </w:r>
      <w:r>
        <w:rPr>
          <w:color w:val="000000"/>
          <w:sz w:val="24"/>
          <w:szCs w:val="24"/>
        </w:rPr>
        <w:br/>
        <w:t xml:space="preserve">  </w:t>
      </w:r>
      <w:r>
        <w:rPr>
          <w:i/>
          <w:color w:val="000000"/>
          <w:sz w:val="24"/>
          <w:szCs w:val="24"/>
        </w:rPr>
        <w:t xml:space="preserve">Ode on the First of April</w:t>
      </w:r>
      <w:r>
        <w:rPr>
          <w:color w:val="000000"/>
          <w:sz w:val="24"/>
          <w:szCs w:val="24"/>
        </w:rPr>
        <w:t xml:space="preserve">, iii. 159, n. 1;</w:t>
      </w:r>
      <w:r>
        <w:rPr>
          <w:color w:val="000000"/>
          <w:sz w:val="24"/>
          <w:szCs w:val="24"/>
        </w:rPr>
        <w:br/>
        <w:t xml:space="preserve">  poet-laureate, i. 185, n. 1;</w:t>
      </w:r>
      <w:r>
        <w:rPr>
          <w:color w:val="000000"/>
          <w:sz w:val="24"/>
          <w:szCs w:val="24"/>
        </w:rPr>
        <w:br/>
        <w:t xml:space="preserve">  Professor of Poetry, i. 323, n. 3;</w:t>
      </w:r>
      <w:r>
        <w:rPr>
          <w:color w:val="000000"/>
          <w:sz w:val="24"/>
          <w:szCs w:val="24"/>
        </w:rPr>
        <w:br/>
        <w:t xml:space="preserve">  </w:t>
      </w:r>
      <w:r>
        <w:rPr>
          <w:i/>
          <w:color w:val="000000"/>
          <w:sz w:val="24"/>
          <w:szCs w:val="24"/>
        </w:rPr>
        <w:t xml:space="preserve">Progress of Discontent</w:t>
      </w:r>
      <w:r>
        <w:rPr>
          <w:color w:val="000000"/>
          <w:sz w:val="24"/>
          <w:szCs w:val="24"/>
        </w:rPr>
        <w:t xml:space="preserve">, i. 283, n. 2; iii. 323, n. 4;</w:t>
      </w:r>
      <w:r>
        <w:rPr>
          <w:color w:val="000000"/>
          <w:sz w:val="24"/>
          <w:szCs w:val="24"/>
        </w:rPr>
        <w:br/>
        <w:t xml:space="preserve">  pupils and lectures, i. 279, n. 2;</w:t>
      </w:r>
      <w:r>
        <w:rPr>
          <w:color w:val="000000"/>
          <w:sz w:val="24"/>
          <w:szCs w:val="24"/>
        </w:rPr>
        <w:br/>
        <w:t xml:space="preserve">  Savage’s </w:t>
      </w:r>
      <w:r>
        <w:rPr>
          <w:i/>
          <w:color w:val="000000"/>
          <w:sz w:val="24"/>
          <w:szCs w:val="24"/>
        </w:rPr>
        <w:t xml:space="preserve">Bastard</w:t>
      </w:r>
      <w:r>
        <w:rPr>
          <w:color w:val="000000"/>
          <w:sz w:val="24"/>
          <w:szCs w:val="24"/>
        </w:rPr>
        <w:t xml:space="preserve">, i. 166;</w:t>
      </w:r>
      <w:r>
        <w:rPr>
          <w:color w:val="000000"/>
          <w:sz w:val="24"/>
          <w:szCs w:val="24"/>
        </w:rPr>
        <w:br/>
        <w:t xml:space="preserve">  </w:t>
      </w:r>
      <w:r>
        <w:rPr>
          <w:i/>
          <w:color w:val="000000"/>
          <w:sz w:val="24"/>
          <w:szCs w:val="24"/>
        </w:rPr>
        <w:t xml:space="preserve">Shakespeare</w:t>
      </w:r>
      <w:r>
        <w:rPr>
          <w:color w:val="000000"/>
          <w:sz w:val="24"/>
          <w:szCs w:val="24"/>
        </w:rPr>
        <w:t xml:space="preserve">, notes on, i. 335-6; ii. 114;</w:t>
      </w:r>
      <w:r>
        <w:rPr>
          <w:color w:val="000000"/>
          <w:sz w:val="24"/>
          <w:szCs w:val="24"/>
        </w:rPr>
        <w:br/>
        <w:t xml:space="preserve">  mentioned, i. 78, n. 2, 79, n. 1, 325. </w:t>
      </w:r>
      <w:r>
        <w:rPr>
          <w:color w:val="000000"/>
          <w:sz w:val="24"/>
          <w:szCs w:val="24"/>
        </w:rPr>
        <w:br/>
        <w:t xml:space="preserve">WARTON, Rev. Thomas (the father of the two Wartons), i. 449, n. 1. </w:t>
      </w:r>
      <w:r>
        <w:rPr>
          <w:color w:val="000000"/>
          <w:sz w:val="24"/>
          <w:szCs w:val="24"/>
        </w:rPr>
        <w:br/>
        <w:t xml:space="preserve">WASHINGTON, George, ii. 478. </w:t>
      </w:r>
      <w:r>
        <w:rPr>
          <w:color w:val="000000"/>
          <w:sz w:val="24"/>
          <w:szCs w:val="24"/>
        </w:rPr>
        <w:br/>
        <w:t xml:space="preserve">WASSE, Christopher, v. 445. </w:t>
      </w:r>
      <w:r>
        <w:rPr>
          <w:color w:val="000000"/>
          <w:sz w:val="24"/>
          <w:szCs w:val="24"/>
        </w:rPr>
        <w:br/>
        <w:t xml:space="preserve">WASTE, iii. 265, 317. </w:t>
      </w:r>
      <w:r>
        <w:rPr>
          <w:color w:val="000000"/>
          <w:sz w:val="24"/>
          <w:szCs w:val="24"/>
        </w:rPr>
        <w:br/>
        <w:t xml:space="preserve">WATER, Johnson’s advice to drink it, iii. 169. </w:t>
      </w:r>
      <w:r>
        <w:rPr>
          <w:color w:val="000000"/>
          <w:sz w:val="24"/>
          <w:szCs w:val="24"/>
        </w:rPr>
        <w:br/>
        <w:t xml:space="preserve">WATERS, Ambrose, iv. 402, n. 2. </w:t>
      </w:r>
      <w:r>
        <w:rPr>
          <w:color w:val="000000"/>
          <w:sz w:val="24"/>
          <w:szCs w:val="24"/>
        </w:rPr>
        <w:br/>
        <w:t xml:space="preserve">WATERS, Mr., Paris banker, ii. 3. </w:t>
      </w:r>
      <w:r>
        <w:rPr>
          <w:color w:val="000000"/>
          <w:sz w:val="24"/>
          <w:szCs w:val="24"/>
        </w:rPr>
        <w:br/>
        <w:t xml:space="preserve">WATFORD, ii. 204, n. 1, 301, n. 1. </w:t>
      </w:r>
      <w:r>
        <w:rPr>
          <w:color w:val="000000"/>
          <w:sz w:val="24"/>
          <w:szCs w:val="24"/>
        </w:rPr>
        <w:br/>
        <w:t xml:space="preserve">WATSON, Richard, Bishop of Llandaff,</w:t>
      </w:r>
      <w:r>
        <w:rPr>
          <w:color w:val="000000"/>
          <w:sz w:val="24"/>
          <w:szCs w:val="24"/>
        </w:rPr>
        <w:br/>
        <w:t xml:space="preserve">  bishops’ revenues, iv. 118, n. 2;</w:t>
      </w:r>
      <w:r>
        <w:rPr>
          <w:color w:val="000000"/>
          <w:sz w:val="24"/>
          <w:szCs w:val="24"/>
        </w:rPr>
        <w:br/>
        <w:t xml:space="preserve">  </w:t>
      </w:r>
      <w:r>
        <w:rPr>
          <w:i/>
          <w:color w:val="000000"/>
          <w:sz w:val="24"/>
          <w:szCs w:val="24"/>
        </w:rPr>
        <w:t xml:space="preserve">Chemical Essays</w:t>
      </w:r>
      <w:r>
        <w:rPr>
          <w:color w:val="000000"/>
          <w:sz w:val="24"/>
          <w:szCs w:val="24"/>
        </w:rPr>
        <w:t xml:space="preserve">, iv. 118, 232, n. 3;</w:t>
      </w:r>
      <w:r>
        <w:rPr>
          <w:color w:val="000000"/>
          <w:sz w:val="24"/>
          <w:szCs w:val="24"/>
        </w:rPr>
        <w:br/>
        <w:t xml:space="preserve">  how to rise in the world, ii. 323, n. 1. </w:t>
      </w:r>
      <w:r>
        <w:rPr>
          <w:color w:val="000000"/>
          <w:sz w:val="24"/>
          <w:szCs w:val="24"/>
        </w:rPr>
        <w:br/>
        <w:t xml:space="preserve">WATSON, Professor Robert., of St. Andrews,</w:t>
      </w:r>
      <w:r>
        <w:rPr>
          <w:color w:val="000000"/>
          <w:sz w:val="24"/>
          <w:szCs w:val="24"/>
        </w:rPr>
        <w:br/>
        <w:t xml:space="preserve">  </w:t>
      </w:r>
      <w:r>
        <w:rPr>
          <w:i/>
          <w:color w:val="000000"/>
          <w:sz w:val="24"/>
          <w:szCs w:val="24"/>
        </w:rPr>
        <w:t xml:space="preserve">History of Philip II</w:t>
      </w:r>
      <w:r>
        <w:rPr>
          <w:color w:val="000000"/>
          <w:sz w:val="24"/>
          <w:szCs w:val="24"/>
        </w:rPr>
        <w:t xml:space="preserve">, iii. 104;</w:t>
      </w:r>
      <w:r>
        <w:rPr>
          <w:color w:val="000000"/>
          <w:sz w:val="24"/>
          <w:szCs w:val="24"/>
        </w:rPr>
        <w:br/>
        <w:t xml:space="preserve">  Johnson, entertains, v. 58-60, 64, 68;</w:t>
      </w:r>
      <w:r>
        <w:rPr>
          <w:color w:val="000000"/>
          <w:sz w:val="24"/>
          <w:szCs w:val="24"/>
        </w:rPr>
        <w:br/>
        <w:t xml:space="preserve">    manners, wonders at, v. 70;</w:t>
      </w:r>
      <w:r>
        <w:rPr>
          <w:color w:val="000000"/>
          <w:sz w:val="24"/>
          <w:szCs w:val="24"/>
        </w:rPr>
        <w:br/>
        <w:t xml:space="preserve">  talks on composition, v. 66. </w:t>
      </w:r>
      <w:r>
        <w:rPr>
          <w:color w:val="000000"/>
          <w:sz w:val="24"/>
          <w:szCs w:val="24"/>
        </w:rPr>
        <w:br/>
        <w:t xml:space="preserve">WATSON, Mr., ’out in the ‘45,’ v. 158, n. 3. </w:t>
      </w:r>
      <w:r>
        <w:rPr>
          <w:color w:val="000000"/>
          <w:sz w:val="24"/>
          <w:szCs w:val="24"/>
        </w:rPr>
        <w:br/>
        <w:t xml:space="preserve">WATTS, Dr. Isaac,</w:t>
      </w:r>
      <w:r>
        <w:rPr>
          <w:color w:val="000000"/>
          <w:sz w:val="24"/>
          <w:szCs w:val="24"/>
        </w:rPr>
        <w:br/>
        <w:t xml:space="preserve">  Abney, Sir Thomas, lived with, i. 493, n. 3;</w:t>
      </w:r>
      <w:r>
        <w:rPr>
          <w:color w:val="000000"/>
          <w:sz w:val="24"/>
          <w:szCs w:val="24"/>
        </w:rPr>
        <w:br/>
        <w:t xml:space="preserve">  descends from the dignity of science, ii. 408, n. 3;</w:t>
      </w:r>
      <w:r>
        <w:rPr>
          <w:color w:val="000000"/>
          <w:sz w:val="24"/>
          <w:szCs w:val="24"/>
        </w:rPr>
        <w:br/>
        <w:t xml:space="preserve">  Johnson adds him to the </w:t>
      </w:r>
      <w:r>
        <w:rPr>
          <w:i/>
          <w:color w:val="000000"/>
          <w:sz w:val="24"/>
          <w:szCs w:val="24"/>
        </w:rPr>
        <w:t xml:space="preserve">Lives</w:t>
      </w:r>
      <w:r>
        <w:rPr>
          <w:color w:val="000000"/>
          <w:sz w:val="24"/>
          <w:szCs w:val="24"/>
        </w:rPr>
        <w:t xml:space="preserve">, iii. 126, 370; iv. 35, n. 3;</w:t>
      </w:r>
      <w:r>
        <w:rPr>
          <w:color w:val="000000"/>
          <w:sz w:val="24"/>
          <w:szCs w:val="24"/>
        </w:rPr>
        <w:br/>
        <w:t xml:space="preserve">    recommends his </w:t>
      </w:r>
      <w:r>
        <w:rPr>
          <w:i/>
          <w:color w:val="000000"/>
          <w:sz w:val="24"/>
          <w:szCs w:val="24"/>
        </w:rPr>
        <w:t xml:space="preserve">Works</w:t>
      </w:r>
      <w:r>
        <w:rPr>
          <w:color w:val="000000"/>
          <w:sz w:val="24"/>
          <w:szCs w:val="24"/>
        </w:rPr>
        <w:t xml:space="preserve">, iv. 311;</w:t>
      </w:r>
      <w:r>
        <w:rPr>
          <w:color w:val="000000"/>
          <w:sz w:val="24"/>
          <w:szCs w:val="24"/>
        </w:rPr>
        <w:br/>
        <w:t xml:space="preserve">  poetry, his, better in its design than in itself, iii. 358;</w:t>
      </w:r>
      <w:r>
        <w:rPr>
          <w:color w:val="000000"/>
          <w:sz w:val="24"/>
          <w:szCs w:val="24"/>
        </w:rPr>
        <w:br/>
        <w:t xml:space="preserve">  taught Dissenters elegance of style, i. 312. </w:t>
      </w:r>
      <w:r>
        <w:rPr>
          <w:color w:val="000000"/>
          <w:sz w:val="24"/>
          <w:szCs w:val="24"/>
        </w:rPr>
        <w:br/>
        <w:t xml:space="preserve">WEALTH.  See MONEY.</w:t>
      </w:r>
      <w:r>
        <w:rPr>
          <w:i/>
          <w:color w:val="000000"/>
          <w:sz w:val="24"/>
          <w:szCs w:val="24"/>
        </w:rPr>
        <w:br/>
        <w:t xml:space="preserve">Wealth of Nations</w:t>
      </w:r>
      <w:r>
        <w:rPr>
          <w:color w:val="000000"/>
          <w:sz w:val="24"/>
          <w:szCs w:val="24"/>
        </w:rPr>
        <w:t xml:space="preserve">.  See/ SMITH, Adam. </w:t>
      </w:r>
      <w:r>
        <w:rPr>
          <w:color w:val="000000"/>
          <w:sz w:val="24"/>
          <w:szCs w:val="24"/>
        </w:rPr>
        <w:br/>
        <w:t xml:space="preserve">WEATHER and Seasons,</w:t>
      </w:r>
      <w:r>
        <w:rPr>
          <w:color w:val="000000"/>
          <w:sz w:val="24"/>
          <w:szCs w:val="24"/>
        </w:rPr>
        <w:br/>
        <w:t xml:space="preserve">  their influence acknowledged, i. 332, n. 2; ii. 263;</w:t>
      </w:r>
      <w:r>
        <w:rPr>
          <w:color w:val="000000"/>
          <w:sz w:val="24"/>
          <w:szCs w:val="24"/>
        </w:rPr>
        <w:br/>
        <w:t xml:space="preserve">iv. 259, n. 3, 353, 360;</w:t>
      </w:r>
      <w:r>
        <w:rPr>
          <w:color w:val="000000"/>
          <w:sz w:val="24"/>
          <w:szCs w:val="24"/>
        </w:rPr>
        <w:br/>
        <w:t xml:space="preserve">  ridiculed by Johnson in </w:t>
      </w:r>
      <w:r>
        <w:rPr>
          <w:i/>
          <w:color w:val="000000"/>
          <w:sz w:val="24"/>
          <w:szCs w:val="24"/>
        </w:rPr>
        <w:t xml:space="preserve">The Idler</w:t>
      </w:r>
      <w:r>
        <w:rPr>
          <w:color w:val="000000"/>
          <w:sz w:val="24"/>
          <w:szCs w:val="24"/>
        </w:rPr>
        <w:t xml:space="preserve">, i. 332; ii. 263, n. 2;</w:t>
      </w:r>
      <w:r>
        <w:rPr>
          <w:color w:val="000000"/>
          <w:sz w:val="24"/>
          <w:szCs w:val="24"/>
        </w:rPr>
        <w:br/>
        <w:t xml:space="preserve">    at the Mitre, i. 426;</w:t>
      </w:r>
      <w:r>
        <w:rPr>
          <w:color w:val="000000"/>
          <w:sz w:val="24"/>
          <w:szCs w:val="24"/>
        </w:rPr>
        <w:br/>
        <w:t xml:space="preserve">    ‘all imagination,’ i. 452;</w:t>
      </w:r>
      <w:r>
        <w:rPr>
          <w:color w:val="000000"/>
          <w:sz w:val="24"/>
          <w:szCs w:val="24"/>
        </w:rPr>
        <w:br/>
        <w:t xml:space="preserve">    weather does not affect the frame, ii. 358; iii. 305;</w:t>
      </w:r>
      <w:r>
        <w:rPr>
          <w:color w:val="000000"/>
          <w:sz w:val="24"/>
          <w:szCs w:val="24"/>
        </w:rPr>
        <w:br/>
        <w:t xml:space="preserve">  ridiculed by Reynolds, i. 332, n. 2;</w:t>
      </w:r>
      <w:r>
        <w:rPr>
          <w:color w:val="000000"/>
          <w:sz w:val="24"/>
          <w:szCs w:val="24"/>
        </w:rPr>
        <w:br/>
        <w:t xml:space="preserve">    Gray’s ‘fantastic foppery,’ i. 203, n. 3;</w:t>
      </w:r>
      <w:r>
        <w:rPr>
          <w:color w:val="000000"/>
          <w:sz w:val="24"/>
          <w:szCs w:val="24"/>
        </w:rPr>
        <w:br/>
        <w:t xml:space="preserve">  talking of the weather, i. 426, n. 1; iv. 360, n. 2. </w:t>
      </w:r>
      <w:r>
        <w:rPr>
          <w:color w:val="000000"/>
          <w:sz w:val="24"/>
          <w:szCs w:val="24"/>
        </w:rPr>
        <w:br/>
        <w:t xml:space="preserve">WEBSTER, Rev. Dr. Alexander,</w:t>
      </w:r>
      <w:r>
        <w:rPr>
          <w:color w:val="000000"/>
          <w:sz w:val="24"/>
          <w:szCs w:val="24"/>
        </w:rPr>
        <w:br/>
        <w:t xml:space="preserve">  account of him, ii. 269, n. 4; v. 50;</w:t>
      </w:r>
      <w:r>
        <w:rPr>
          <w:color w:val="000000"/>
          <w:sz w:val="24"/>
          <w:szCs w:val="24"/>
        </w:rPr>
        <w:br/>
        <w:t xml:space="preserve">  his manuscript account of Scotch parishes, ii. 274, n. 2;</w:t>
      </w:r>
      <w:r>
        <w:rPr>
          <w:color w:val="000000"/>
          <w:sz w:val="24"/>
          <w:szCs w:val="24"/>
        </w:rPr>
        <w:br/>
        <w:t xml:space="preserve">  mentioned, ii. 270-2, 275; v. 387, n. 2, 391, 394, 397. </w:t>
      </w:r>
      <w:r>
        <w:rPr>
          <w:color w:val="000000"/>
          <w:sz w:val="24"/>
          <w:szCs w:val="24"/>
        </w:rPr>
        <w:br/>
        <w:t xml:space="preserve">WEDDERBURNE, Alexander.  See LOUGHBOROUGH, Lord. </w:t>
      </w:r>
      <w:r>
        <w:rPr>
          <w:color w:val="000000"/>
          <w:sz w:val="24"/>
          <w:szCs w:val="24"/>
        </w:rPr>
        <w:br/>
        <w:t xml:space="preserve">WEDDERBURNE, Mr., of Ballandean, iii. 214, n, 1. </w:t>
      </w:r>
      <w:r>
        <w:rPr>
          <w:color w:val="000000"/>
          <w:sz w:val="24"/>
          <w:szCs w:val="24"/>
        </w:rPr>
        <w:br/>
        <w:t xml:space="preserve">WELCH, Father, ii. 401. </w:t>
      </w:r>
      <w:r>
        <w:rPr>
          <w:color w:val="000000"/>
          <w:sz w:val="24"/>
          <w:szCs w:val="24"/>
        </w:rPr>
        <w:br/>
        <w:t xml:space="preserve">WELCH, Miss, iii. 217. </w:t>
      </w:r>
      <w:r>
        <w:rPr>
          <w:color w:val="000000"/>
          <w:sz w:val="24"/>
          <w:szCs w:val="24"/>
        </w:rPr>
        <w:br/>
        <w:t xml:space="preserve">WELCH, Saunders,</w:t>
      </w:r>
      <w:r>
        <w:rPr>
          <w:color w:val="000000"/>
          <w:sz w:val="24"/>
          <w:szCs w:val="24"/>
        </w:rPr>
        <w:br/>
        <w:t xml:space="preserve">  account of him, iii. 216; death, iii.</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219, n. 1;</w:t>
      </w:r>
      <w:r>
        <w:rPr>
          <w:color w:val="000000"/>
          <w:sz w:val="24"/>
          <w:szCs w:val="24"/>
        </w:rPr>
        <w:br/>
        <w:t xml:space="preserve">  examination of a boy, iv. 184;</w:t>
      </w:r>
      <w:r>
        <w:rPr>
          <w:color w:val="000000"/>
          <w:sz w:val="24"/>
          <w:szCs w:val="24"/>
        </w:rPr>
        <w:br/>
        <w:t xml:space="preserve">  Johnson, letter from, iii. 217;</w:t>
      </w:r>
      <w:r>
        <w:rPr>
          <w:color w:val="000000"/>
          <w:sz w:val="24"/>
          <w:szCs w:val="24"/>
        </w:rPr>
        <w:br/>
        <w:t xml:space="preserve">  London poor, state of the, iii. 401. </w:t>
      </w:r>
      <w:r>
        <w:rPr>
          <w:color w:val="000000"/>
          <w:sz w:val="24"/>
          <w:szCs w:val="24"/>
        </w:rPr>
        <w:br/>
        <w:t xml:space="preserve">WELL-BRED MAN, distinguished from an ill-bred, iv. 319. </w:t>
      </w:r>
      <w:r>
        <w:rPr>
          <w:color w:val="000000"/>
          <w:sz w:val="24"/>
          <w:szCs w:val="24"/>
        </w:rPr>
        <w:br/>
        <w:t xml:space="preserve">WELSH.  See under WALES. </w:t>
      </w:r>
      <w:r>
        <w:rPr>
          <w:color w:val="000000"/>
          <w:sz w:val="24"/>
          <w:szCs w:val="24"/>
        </w:rPr>
        <w:br/>
        <w:t xml:space="preserve">WELWYN, iv. 119; v. 270. </w:t>
      </w:r>
      <w:r>
        <w:rPr>
          <w:color w:val="000000"/>
          <w:sz w:val="24"/>
          <w:szCs w:val="24"/>
        </w:rPr>
        <w:br/>
        <w:t xml:space="preserve">WENDOVER, ii. 16, n. 1. </w:t>
      </w:r>
      <w:r>
        <w:rPr>
          <w:color w:val="000000"/>
          <w:sz w:val="24"/>
          <w:szCs w:val="24"/>
        </w:rPr>
        <w:br/>
        <w:t xml:space="preserve">WENTWORTH, Mr., master of Stourbridge School, i. 49. </w:t>
      </w:r>
      <w:r>
        <w:rPr>
          <w:color w:val="000000"/>
          <w:sz w:val="24"/>
          <w:szCs w:val="24"/>
        </w:rPr>
        <w:br/>
        <w:t xml:space="preserve">WENTWORTH HOUSE, ‘public dinners,’ iv. 367, n. 3. </w:t>
      </w:r>
      <w:r>
        <w:rPr>
          <w:color w:val="000000"/>
          <w:sz w:val="24"/>
          <w:szCs w:val="24"/>
        </w:rPr>
        <w:br/>
        <w:t xml:space="preserve">WESLEY, Rev. Charles,</w:t>
      </w:r>
      <w:r>
        <w:rPr>
          <w:color w:val="000000"/>
          <w:sz w:val="24"/>
          <w:szCs w:val="24"/>
        </w:rPr>
        <w:br/>
        <w:t xml:space="preserve">  ill-used by Oglethorpe, i. 127, n. 4;</w:t>
      </w:r>
      <w:r>
        <w:rPr>
          <w:color w:val="000000"/>
          <w:sz w:val="24"/>
          <w:szCs w:val="24"/>
        </w:rPr>
        <w:br/>
        <w:t xml:space="preserve">  ‘more stationary man than his brother,’ iii. 297. </w:t>
      </w:r>
      <w:r>
        <w:rPr>
          <w:color w:val="000000"/>
          <w:sz w:val="24"/>
          <w:szCs w:val="24"/>
        </w:rPr>
        <w:br/>
        <w:t xml:space="preserve">WESLEY, Rev. John,</w:t>
      </w:r>
      <w:r>
        <w:rPr>
          <w:color w:val="000000"/>
          <w:sz w:val="24"/>
          <w:szCs w:val="24"/>
        </w:rPr>
        <w:br/>
        <w:t xml:space="preserve">  Behmen’s </w:t>
      </w:r>
      <w:r>
        <w:rPr>
          <w:i/>
          <w:color w:val="000000"/>
          <w:sz w:val="24"/>
          <w:szCs w:val="24"/>
        </w:rPr>
        <w:t xml:space="preserve">Mysterium Magnum</w:t>
      </w:r>
      <w:r>
        <w:rPr>
          <w:color w:val="000000"/>
          <w:sz w:val="24"/>
          <w:szCs w:val="24"/>
        </w:rPr>
        <w:t xml:space="preserve">, ii. 122, n. 6;</w:t>
      </w:r>
      <w:r>
        <w:rPr>
          <w:color w:val="000000"/>
          <w:sz w:val="24"/>
          <w:szCs w:val="24"/>
        </w:rPr>
        <w:br/>
        <w:t xml:space="preserve">  bleeding, opposed to, iii. 152, n. 3;</w:t>
      </w:r>
      <w:r>
        <w:rPr>
          <w:color w:val="000000"/>
          <w:sz w:val="24"/>
          <w:szCs w:val="24"/>
        </w:rPr>
        <w:br/>
        <w:t xml:space="preserve">  Boswell introduced to him by Johnson, iii. 394;</w:t>
      </w:r>
      <w:r>
        <w:rPr>
          <w:color w:val="000000"/>
          <w:sz w:val="24"/>
          <w:szCs w:val="24"/>
        </w:rPr>
        <w:br/>
        <w:t xml:space="preserve">  </w:t>
      </w:r>
      <w:r>
        <w:rPr>
          <w:i/>
          <w:color w:val="000000"/>
          <w:sz w:val="24"/>
          <w:szCs w:val="24"/>
        </w:rPr>
        <w:t xml:space="preserve">Calm Address to our American Colonies</w:t>
      </w:r>
      <w:r>
        <w:rPr>
          <w:color w:val="000000"/>
          <w:sz w:val="24"/>
          <w:szCs w:val="24"/>
        </w:rPr>
        <w:t xml:space="preserve">, v. 35, n. 3;</w:t>
      </w:r>
      <w:r>
        <w:rPr>
          <w:color w:val="000000"/>
          <w:sz w:val="24"/>
          <w:szCs w:val="24"/>
        </w:rPr>
        <w:br/>
        <w:t xml:space="preserve">  Cheyne’s rules of diet, iii. 27, n. 1;</w:t>
      </w:r>
      <w:r>
        <w:rPr>
          <w:color w:val="000000"/>
          <w:sz w:val="24"/>
          <w:szCs w:val="24"/>
        </w:rPr>
        <w:br/>
        <w:t xml:space="preserve">  conversation, iii. 230, 297;</w:t>
      </w:r>
      <w:r>
        <w:rPr>
          <w:color w:val="000000"/>
          <w:sz w:val="24"/>
          <w:szCs w:val="24"/>
        </w:rPr>
        <w:br/>
        <w:t xml:space="preserve">  Dodd, Dr., visits, iii. 121, n. 3;</w:t>
      </w:r>
      <w:r>
        <w:rPr>
          <w:color w:val="000000"/>
          <w:sz w:val="24"/>
          <w:szCs w:val="24"/>
        </w:rPr>
        <w:br/>
        <w:t xml:space="preserve">  Edinburgh, filthy state of, v. 23, n. 1;</w:t>
      </w:r>
      <w:r>
        <w:rPr>
          <w:color w:val="000000"/>
          <w:sz w:val="24"/>
          <w:szCs w:val="24"/>
        </w:rPr>
        <w:br/>
        <w:t xml:space="preserve">  farmers dull and discontented, iii. 353, n. 5;</w:t>
      </w:r>
      <w:r>
        <w:rPr>
          <w:color w:val="000000"/>
          <w:sz w:val="24"/>
          <w:szCs w:val="24"/>
        </w:rPr>
        <w:br/>
        <w:t xml:space="preserve">  French prisoners, i. 353, n. 2;</w:t>
      </w:r>
      <w:r>
        <w:rPr>
          <w:color w:val="000000"/>
          <w:sz w:val="24"/>
          <w:szCs w:val="24"/>
        </w:rPr>
        <w:br/>
        <w:t xml:space="preserve">  ghost, believed in a Newcastle, iii. 297, 394;</w:t>
      </w:r>
      <w:r>
        <w:rPr>
          <w:color w:val="000000"/>
          <w:sz w:val="24"/>
          <w:szCs w:val="24"/>
        </w:rPr>
        <w:br/>
        <w:t xml:space="preserve">  Hall, Rev. Mr., his brother-in-law, iv. 92, n. 3;</w:t>
      </w:r>
      <w:r>
        <w:rPr>
          <w:color w:val="000000"/>
          <w:sz w:val="24"/>
          <w:szCs w:val="24"/>
        </w:rPr>
        <w:br/>
        <w:t xml:space="preserve">  highwayman, never met a, iii. 239, n. 1;</w:t>
      </w:r>
      <w:r>
        <w:rPr>
          <w:color w:val="000000"/>
          <w:sz w:val="24"/>
          <w:szCs w:val="24"/>
        </w:rPr>
        <w:br/>
        <w:t xml:space="preserve">  Johnson complains that he is never at leisure, iii. 230;</w:t>
      </w:r>
      <w:r>
        <w:rPr>
          <w:color w:val="000000"/>
          <w:sz w:val="24"/>
          <w:szCs w:val="24"/>
        </w:rPr>
        <w:br/>
        <w:t xml:space="preserve">    letters to him, iii. 394; v. 35, n. 3;</w:t>
      </w:r>
      <w:r>
        <w:rPr>
          <w:color w:val="000000"/>
          <w:sz w:val="24"/>
          <w:szCs w:val="24"/>
        </w:rPr>
        <w:br/>
        <w:t xml:space="preserve">    spends two hours with, iii. 230, n. 3;</w:t>
      </w:r>
      <w:r>
        <w:rPr>
          <w:color w:val="000000"/>
          <w:sz w:val="24"/>
          <w:szCs w:val="24"/>
        </w:rPr>
        <w:br/>
        <w:t xml:space="preserve">  journeys on foot, i. 64, n. 4;</w:t>
      </w:r>
      <w:r>
        <w:rPr>
          <w:color w:val="000000"/>
          <w:sz w:val="24"/>
          <w:szCs w:val="24"/>
        </w:rPr>
        <w:br/>
        <w:t xml:space="preserve">  Law’s </w:t>
      </w:r>
      <w:r>
        <w:rPr>
          <w:i/>
          <w:color w:val="000000"/>
          <w:sz w:val="24"/>
          <w:szCs w:val="24"/>
        </w:rPr>
        <w:t xml:space="preserve">Serious Call</w:t>
      </w:r>
      <w:r>
        <w:rPr>
          <w:color w:val="000000"/>
          <w:sz w:val="24"/>
          <w:szCs w:val="24"/>
        </w:rPr>
        <w:t xml:space="preserve">, i. 68, n. 2;</w:t>
      </w:r>
      <w:r>
        <w:rPr>
          <w:color w:val="000000"/>
          <w:sz w:val="24"/>
          <w:szCs w:val="24"/>
        </w:rPr>
        <w:br/>
        <w:t xml:space="preserve">  leisure, never at, iii. 230;</w:t>
      </w:r>
      <w:r>
        <w:rPr>
          <w:color w:val="000000"/>
          <w:sz w:val="24"/>
          <w:szCs w:val="24"/>
        </w:rPr>
        <w:br/>
        <w:t xml:space="preserve">  luxury, attacks the apologists of, iii. 56, n. 2;</w:t>
      </w:r>
      <w:r>
        <w:rPr>
          <w:color w:val="000000"/>
          <w:sz w:val="24"/>
          <w:szCs w:val="24"/>
        </w:rPr>
        <w:br/>
        <w:t xml:space="preserve">  manners and cheerfulness, iii. 230, nn. 3 and 4;</w:t>
      </w:r>
      <w:r>
        <w:rPr>
          <w:color w:val="000000"/>
          <w:sz w:val="24"/>
          <w:szCs w:val="24"/>
        </w:rPr>
        <w:br/>
        <w:t xml:space="preserve">  Marshalsea prison, i. 303, n. 1;</w:t>
      </w:r>
      <w:r>
        <w:rPr>
          <w:color w:val="000000"/>
          <w:sz w:val="24"/>
          <w:szCs w:val="24"/>
        </w:rPr>
        <w:br/>
        <w:t xml:space="preserve">  Meier, Rev. Mr., ii. 253, n. 2;</w:t>
      </w:r>
      <w:r>
        <w:rPr>
          <w:color w:val="000000"/>
          <w:sz w:val="24"/>
          <w:szCs w:val="24"/>
        </w:rPr>
        <w:br/>
        <w:t xml:space="preserve">  Methodists and a Justice of the Peace, i. 397, n. 1;</w:t>
      </w:r>
      <w:r>
        <w:rPr>
          <w:color w:val="000000"/>
          <w:sz w:val="24"/>
          <w:szCs w:val="24"/>
        </w:rPr>
        <w:br/>
        <w:t xml:space="preserve">    name of, i. 458, n. 3;</w:t>
      </w:r>
      <w:r>
        <w:rPr>
          <w:color w:val="000000"/>
          <w:sz w:val="24"/>
          <w:szCs w:val="24"/>
        </w:rPr>
        <w:br/>
        <w:t xml:space="preserve">  Moravians, quarrels with the, iii. 122, n. 1;</w:t>
      </w:r>
      <w:r>
        <w:rPr>
          <w:color w:val="000000"/>
          <w:sz w:val="24"/>
          <w:szCs w:val="24"/>
        </w:rPr>
        <w:br/>
        <w:t xml:space="preserve">  </w:t>
      </w:r>
      <w:r>
        <w:rPr>
          <w:i/>
          <w:color w:val="000000"/>
          <w:sz w:val="24"/>
          <w:szCs w:val="24"/>
        </w:rPr>
        <w:t xml:space="preserve">muddy</w:t>
      </w:r>
      <w:r>
        <w:rPr>
          <w:color w:val="000000"/>
          <w:sz w:val="24"/>
          <w:szCs w:val="24"/>
        </w:rPr>
        <w:t xml:space="preserve">, uses the term, ii. 362, n. 3;</w:t>
      </w:r>
      <w:r>
        <w:rPr>
          <w:color w:val="000000"/>
          <w:sz w:val="24"/>
          <w:szCs w:val="24"/>
        </w:rPr>
        <w:br/>
        <w:t xml:space="preserve">  Nash, silences, iv. 289, n. 1;</w:t>
      </w:r>
      <w:r>
        <w:rPr>
          <w:color w:val="000000"/>
          <w:sz w:val="24"/>
          <w:szCs w:val="24"/>
        </w:rPr>
        <w:br/>
        <w:t xml:space="preserve">  Newgate prisons in London and Bristol, iii. 431, n. 1;</w:t>
      </w:r>
      <w:r>
        <w:rPr>
          <w:color w:val="000000"/>
          <w:sz w:val="24"/>
          <w:szCs w:val="24"/>
        </w:rPr>
        <w:br/>
        <w:t xml:space="preserve">  ‘old woman, an,’ iii. 172;</w:t>
      </w:r>
      <w:r>
        <w:rPr>
          <w:color w:val="000000"/>
          <w:sz w:val="24"/>
          <w:szCs w:val="24"/>
        </w:rPr>
        <w:br/>
        <w:t xml:space="preserve">  Oxford, devotional meetings at, i. 58, n. 3;</w:t>
      </w:r>
      <w:r>
        <w:rPr>
          <w:color w:val="000000"/>
          <w:sz w:val="24"/>
          <w:szCs w:val="24"/>
        </w:rPr>
        <w:br/>
        <w:t xml:space="preserve">  Paoli’s arrival in England, ii. 71, n. 2;</w:t>
      </w:r>
      <w:r>
        <w:rPr>
          <w:color w:val="000000"/>
          <w:sz w:val="24"/>
          <w:szCs w:val="24"/>
        </w:rPr>
        <w:br/>
        <w:t xml:space="preserve">  plain preaching, i. 459, n. 1;</w:t>
      </w:r>
      <w:r>
        <w:rPr>
          <w:color w:val="000000"/>
          <w:sz w:val="24"/>
          <w:szCs w:val="24"/>
        </w:rPr>
        <w:br/>
        <w:t xml:space="preserve">  polite audiences, iii. 353, n. 5;</w:t>
      </w:r>
      <w:r>
        <w:rPr>
          <w:color w:val="000000"/>
          <w:sz w:val="24"/>
          <w:szCs w:val="24"/>
        </w:rPr>
        <w:br/>
        <w:t xml:space="preserve">  politician, a, v. 35, n. 3;</w:t>
      </w:r>
      <w:r>
        <w:rPr>
          <w:color w:val="000000"/>
          <w:sz w:val="24"/>
          <w:szCs w:val="24"/>
        </w:rPr>
        <w:br/>
        <w:t xml:space="preserve">  prisoners under sentence of death, iii. 121, n. 3; iv. 329, n, 2;</w:t>
      </w:r>
      <w:r>
        <w:rPr>
          <w:color w:val="000000"/>
          <w:sz w:val="24"/>
          <w:szCs w:val="24"/>
        </w:rPr>
        <w:br/>
        <w:t xml:space="preserve">    almost regrets a reprieve to one, v. 201, n. 2;</w:t>
      </w:r>
      <w:r>
        <w:rPr>
          <w:color w:val="000000"/>
          <w:sz w:val="24"/>
          <w:szCs w:val="24"/>
        </w:rPr>
        <w:br/>
        <w:t xml:space="preserve">  readings and writings, range of his, iii. 297, n. 1;</w:t>
      </w:r>
      <w:r>
        <w:rPr>
          <w:color w:val="000000"/>
          <w:sz w:val="24"/>
          <w:szCs w:val="24"/>
        </w:rPr>
        <w:br/>
        <w:t xml:space="preserve">  Robertson’s </w:t>
      </w:r>
      <w:r>
        <w:rPr>
          <w:i/>
          <w:color w:val="000000"/>
          <w:sz w:val="24"/>
          <w:szCs w:val="24"/>
        </w:rPr>
        <w:t xml:space="preserve">Charles V</w:t>
      </w:r>
      <w:r>
        <w:rPr>
          <w:color w:val="000000"/>
          <w:sz w:val="24"/>
          <w:szCs w:val="24"/>
        </w:rPr>
        <w:t xml:space="preserve">, ii. 236, n. 4;</w:t>
      </w:r>
      <w:r>
        <w:rPr>
          <w:color w:val="000000"/>
          <w:sz w:val="24"/>
          <w:szCs w:val="24"/>
        </w:rPr>
        <w:br/>
        <w:t xml:space="preserve">  rod, taught to fear the, i. 46, n. 4;</w:t>
      </w:r>
      <w:r>
        <w:rPr>
          <w:color w:val="000000"/>
          <w:sz w:val="24"/>
          <w:szCs w:val="24"/>
        </w:rPr>
        <w:br/>
        <w:t xml:space="preserve">  Roman Catholics, attacks the, v. 35, n. 3;</w:t>
      </w:r>
      <w:r>
        <w:rPr>
          <w:color w:val="000000"/>
          <w:sz w:val="24"/>
          <w:szCs w:val="24"/>
        </w:rPr>
        <w:br/>
        <w:t xml:space="preserve">  Rousseau and Voltaire, v. 378, n. 1;</w:t>
      </w:r>
      <w:r>
        <w:rPr>
          <w:color w:val="000000"/>
          <w:sz w:val="24"/>
          <w:szCs w:val="24"/>
        </w:rPr>
        <w:br/>
        <w:t xml:space="preserve">  Rutty, Dr., iii. 170, n. 4;</w:t>
      </w:r>
      <w:r>
        <w:rPr>
          <w:color w:val="000000"/>
          <w:sz w:val="24"/>
          <w:szCs w:val="24"/>
        </w:rPr>
        <w:br/>
        <w:t xml:space="preserve">  St. Andrews, students of, v. 63, n. 2;</w:t>
      </w:r>
      <w:r>
        <w:rPr>
          <w:color w:val="000000"/>
          <w:sz w:val="24"/>
          <w:szCs w:val="24"/>
        </w:rPr>
        <w:br/>
        <w:t xml:space="preserve">  sister, his, Mrs. Hall, iv. 92;</w:t>
      </w:r>
      <w:r>
        <w:rPr>
          <w:color w:val="000000"/>
          <w:sz w:val="24"/>
          <w:szCs w:val="24"/>
        </w:rPr>
        <w:br/>
        <w:t xml:space="preserve">  slaves, religious education of, ii. 27, n. 1;</w:t>
      </w:r>
      <w:r>
        <w:rPr>
          <w:color w:val="000000"/>
          <w:sz w:val="24"/>
          <w:szCs w:val="24"/>
        </w:rPr>
        <w:br/>
        <w:t xml:space="preserve">  solitary religion, v. 62, n. 5;</w:t>
      </w:r>
      <w:r>
        <w:rPr>
          <w:color w:val="000000"/>
          <w:sz w:val="24"/>
          <w:szCs w:val="24"/>
        </w:rPr>
        <w:br/>
        <w:t xml:space="preserve">  tea, against the use of, i. 313, n. 2;</w:t>
      </w:r>
      <w:r>
        <w:rPr>
          <w:color w:val="000000"/>
          <w:sz w:val="24"/>
          <w:szCs w:val="24"/>
        </w:rPr>
        <w:br/>
        <w:t xml:space="preserve">  travels and sufferings, ii. 123, n. 3; iii. 297, n. 1;</w:t>
      </w:r>
      <w:r>
        <w:rPr>
          <w:color w:val="000000"/>
          <w:sz w:val="24"/>
          <w:szCs w:val="24"/>
        </w:rPr>
        <w:br/>
        <w:t xml:space="preserve">  University life in England and Scotland, i. 63, n. 1;</w:t>
      </w:r>
      <w:r>
        <w:rPr>
          <w:color w:val="000000"/>
          <w:sz w:val="24"/>
          <w:szCs w:val="24"/>
        </w:rPr>
        <w:br/>
        <w:t xml:space="preserve">  Warburton, answers, v. 93;</w:t>
      </w:r>
      <w:r>
        <w:rPr>
          <w:color w:val="000000"/>
          <w:sz w:val="24"/>
          <w:szCs w:val="24"/>
        </w:rPr>
        <w:br/>
        <w:t xml:space="preserve">  witchcraft, believes in, ii. 178, n. 3.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371</w:t>
      </w:r>
    </w:p>
    <w:p>
      <w:pPr>
        <w:widowControl w:val="on"/>
        <w:pBdr/>
        <w:spacing w:before="0" w:after="0" w:line="240" w:lineRule="auto"/>
        <w:ind w:left="0" w:right="0"/>
        <w:jc w:val="left"/>
      </w:pPr>
      <w:r>
        <w:rPr>
          <w:color w:val="000000"/>
          <w:sz w:val="24"/>
          <w:szCs w:val="24"/>
        </w:rPr>
        <w:t xml:space="preserve">
WESLEY, Mrs. (mother of Charles and John Wesley), i. 46, n. 4. </w:t>
      </w:r>
      <w:r>
        <w:rPr>
          <w:color w:val="000000"/>
          <w:sz w:val="24"/>
          <w:szCs w:val="24"/>
        </w:rPr>
        <w:br/>
        <w:t xml:space="preserve">WEST, Gilbert, in the army, iii. 267, n. 1;</w:t>
      </w:r>
      <w:r>
        <w:rPr>
          <w:color w:val="000000"/>
          <w:sz w:val="24"/>
          <w:szCs w:val="24"/>
        </w:rPr>
        <w:br/>
        <w:t xml:space="preserve">  translation of Pindar, iv. 28. </w:t>
      </w:r>
      <w:r>
        <w:rPr>
          <w:color w:val="000000"/>
          <w:sz w:val="24"/>
          <w:szCs w:val="24"/>
        </w:rPr>
        <w:br/>
        <w:t xml:space="preserve">WEST, Richard, describes Christ Church, Oxford, i. 76, n. 1;</w:t>
      </w:r>
      <w:r>
        <w:rPr>
          <w:color w:val="000000"/>
          <w:sz w:val="24"/>
          <w:szCs w:val="24"/>
        </w:rPr>
        <w:br/>
        <w:t xml:space="preserve">  lines on his own death, iii. 165, n. 3. </w:t>
      </w:r>
      <w:r>
        <w:rPr>
          <w:color w:val="000000"/>
          <w:sz w:val="24"/>
          <w:szCs w:val="24"/>
        </w:rPr>
        <w:br/>
        <w:t xml:space="preserve">WEST, Rev. W., edition of </w:t>
      </w:r>
      <w:r>
        <w:rPr>
          <w:i/>
          <w:color w:val="000000"/>
          <w:sz w:val="24"/>
          <w:szCs w:val="24"/>
        </w:rPr>
        <w:t xml:space="preserve">Rasselas</w:t>
      </w:r>
      <w:r>
        <w:rPr>
          <w:color w:val="000000"/>
          <w:sz w:val="24"/>
          <w:szCs w:val="24"/>
        </w:rPr>
        <w:t xml:space="preserve">, i. 340, n. 3. </w:t>
      </w:r>
      <w:r>
        <w:rPr>
          <w:color w:val="000000"/>
          <w:sz w:val="24"/>
          <w:szCs w:val="24"/>
        </w:rPr>
        <w:br/>
        <w:t xml:space="preserve">WEST INDIAN ISLANDS in 1779, iii. 408, n. 4;</w:t>
      </w:r>
      <w:r>
        <w:rPr>
          <w:color w:val="000000"/>
          <w:sz w:val="24"/>
          <w:szCs w:val="24"/>
        </w:rPr>
        <w:br/>
        <w:t xml:space="preserve">  mentioned, ii. 455: </w:t>
      </w:r>
      <w:r>
        <w:rPr>
          <w:color w:val="000000"/>
          <w:sz w:val="24"/>
          <w:szCs w:val="24"/>
        </w:rPr>
        <w:br/>
        <w:t xml:space="preserve">  see JAMAICA and SLAVES. </w:t>
      </w:r>
      <w:r>
        <w:rPr>
          <w:color w:val="000000"/>
          <w:sz w:val="24"/>
          <w:szCs w:val="24"/>
        </w:rPr>
        <w:br/>
        <w:t xml:space="preserve">WESTCOTE, Lord, Johnson and the Thrales visit him, v. 456, n. 1;</w:t>
      </w:r>
      <w:r>
        <w:rPr>
          <w:color w:val="000000"/>
          <w:sz w:val="24"/>
          <w:szCs w:val="24"/>
        </w:rPr>
        <w:br/>
        <w:t xml:space="preserve">   Lord Lyttelton’s vision, iv. 298;</w:t>
      </w:r>
      <w:r>
        <w:rPr>
          <w:color w:val="000000"/>
          <w:sz w:val="24"/>
          <w:szCs w:val="24"/>
        </w:rPr>
        <w:br/>
        <w:t xml:space="preserve">   portrait at Streatham, iv. 158, n. 1;</w:t>
      </w:r>
      <w:r>
        <w:rPr>
          <w:color w:val="000000"/>
          <w:sz w:val="24"/>
          <w:szCs w:val="24"/>
        </w:rPr>
        <w:br/>
        <w:t xml:space="preserve">   mentioned, iv. 57, n. 1, 58, n. 3. </w:t>
      </w:r>
      <w:r>
        <w:rPr>
          <w:color w:val="000000"/>
          <w:sz w:val="24"/>
          <w:szCs w:val="24"/>
        </w:rPr>
        <w:br/>
        <w:t xml:space="preserve">WESTERN ISLANDS.  See under BOSWELL, </w:t>
      </w:r>
      <w:r>
        <w:rPr>
          <w:i/>
          <w:color w:val="000000"/>
          <w:sz w:val="24"/>
          <w:szCs w:val="24"/>
        </w:rPr>
        <w:t xml:space="preserve">Journal of a Tour to the</w:t>
      </w:r>
      <w:r>
        <w:rPr>
          <w:i/>
          <w:color w:val="000000"/>
          <w:sz w:val="24"/>
          <w:szCs w:val="24"/>
        </w:rPr>
        <w:br/>
        <w:t xml:space="preserve">   Hebrides, Journey to the Western</w:t>
      </w:r>
      <w:r>
        <w:rPr>
          <w:i/>
          <w:color w:val="000000"/>
          <w:sz w:val="24"/>
          <w:szCs w:val="24"/>
        </w:rPr>
        <w:br/>
        <w:t xml:space="preserve">   Islands</w:t>
      </w:r>
      <w:r>
        <w:rPr>
          <w:color w:val="000000"/>
          <w:sz w:val="24"/>
          <w:szCs w:val="24"/>
        </w:rPr>
        <w:t xml:space="preserve">, MARTIN, M., and SCOTLAND, Hebrides. </w:t>
      </w:r>
      <w:r>
        <w:rPr>
          <w:color w:val="000000"/>
          <w:sz w:val="24"/>
          <w:szCs w:val="24"/>
        </w:rPr>
        <w:br/>
        <w:t xml:space="preserve">WESTMINSTER.  See under LONDON. </w:t>
      </w:r>
      <w:r>
        <w:rPr>
          <w:color w:val="000000"/>
          <w:sz w:val="24"/>
          <w:szCs w:val="24"/>
        </w:rPr>
        <w:br/>
        <w:t xml:space="preserve">WESTMINSTER, Deanery of, resignation of the, iii. 113, n. 2. </w:t>
      </w:r>
      <w:r>
        <w:rPr>
          <w:color w:val="000000"/>
          <w:sz w:val="24"/>
          <w:szCs w:val="24"/>
        </w:rPr>
        <w:br/>
        <w:t xml:space="preserve">WESTMINSTER ABBEY, Chambers’s epitaph, i. 219, n. 1;</w:t>
      </w:r>
      <w:r>
        <w:rPr>
          <w:color w:val="000000"/>
          <w:sz w:val="24"/>
          <w:szCs w:val="24"/>
        </w:rPr>
        <w:br/>
        <w:t xml:space="preserve">  Cibber’s, Mrs., grave, v. 126, n, 5;</w:t>
      </w:r>
      <w:r>
        <w:rPr>
          <w:color w:val="000000"/>
          <w:sz w:val="24"/>
          <w:szCs w:val="24"/>
        </w:rPr>
        <w:br/>
        <w:t xml:space="preserve">  Goldsmith’s epitaph, iii. 82;</w:t>
      </w:r>
      <w:r>
        <w:rPr>
          <w:color w:val="000000"/>
          <w:sz w:val="24"/>
          <w:szCs w:val="24"/>
        </w:rPr>
        <w:br/>
        <w:t xml:space="preserve">    and Johnson at the Poets’ Corner, ii. 238;</w:t>
      </w:r>
      <w:r>
        <w:rPr>
          <w:color w:val="000000"/>
          <w:sz w:val="24"/>
          <w:szCs w:val="24"/>
        </w:rPr>
        <w:br/>
        <w:t xml:space="preserve">  Handel musical meeting, iv. 283;</w:t>
      </w:r>
      <w:r>
        <w:rPr>
          <w:color w:val="000000"/>
          <w:sz w:val="24"/>
          <w:szCs w:val="24"/>
        </w:rPr>
        <w:br/>
        <w:t xml:space="preserve">  Johnson’s grave, iv. 419, 423;</w:t>
      </w:r>
      <w:r>
        <w:rPr>
          <w:color w:val="000000"/>
          <w:sz w:val="24"/>
          <w:szCs w:val="24"/>
        </w:rPr>
        <w:br/>
        <w:t xml:space="preserve">  Jonson’s, Ben, grave, v. 402, n. 5;</w:t>
      </w:r>
      <w:r>
        <w:rPr>
          <w:color w:val="000000"/>
          <w:sz w:val="24"/>
          <w:szCs w:val="24"/>
        </w:rPr>
        <w:br/>
        <w:t xml:space="preserve">  Macpherson’s grave, ii. 298, n. 2;</w:t>
      </w:r>
      <w:r>
        <w:rPr>
          <w:color w:val="000000"/>
          <w:sz w:val="24"/>
          <w:szCs w:val="24"/>
        </w:rPr>
        <w:br/>
        <w:t xml:space="preserve">  Milton’s monument, i. 227, n. 4;</w:t>
      </w:r>
      <w:r>
        <w:rPr>
          <w:color w:val="000000"/>
          <w:sz w:val="24"/>
          <w:szCs w:val="24"/>
        </w:rPr>
        <w:br/>
        <w:t xml:space="preserve">  Reynolds describes its monuments, iv. 423, n. 2;</w:t>
      </w:r>
      <w:r>
        <w:rPr>
          <w:color w:val="000000"/>
          <w:sz w:val="24"/>
          <w:szCs w:val="24"/>
        </w:rPr>
        <w:br/>
        <w:t xml:space="preserve">  ‘walls disgraced with an English inscription,’ iii. 85. </w:t>
      </w:r>
      <w:r>
        <w:rPr>
          <w:color w:val="000000"/>
          <w:sz w:val="24"/>
          <w:szCs w:val="24"/>
        </w:rPr>
        <w:br/>
        <w:t xml:space="preserve">WESTMORELAND, seventh Earl of,</w:t>
      </w:r>
      <w:r>
        <w:rPr>
          <w:color w:val="000000"/>
          <w:sz w:val="24"/>
          <w:szCs w:val="24"/>
        </w:rPr>
        <w:br/>
        <w:t xml:space="preserve">  Chancellor of the University of Oxford, i. 348, n. 2;</w:t>
      </w:r>
      <w:r>
        <w:rPr>
          <w:color w:val="000000"/>
          <w:sz w:val="24"/>
          <w:szCs w:val="24"/>
        </w:rPr>
        <w:br/>
        <w:t xml:space="preserve">  meets the Pretender in London, i. 279, n. 5. </w:t>
      </w:r>
      <w:r>
        <w:rPr>
          <w:color w:val="000000"/>
          <w:sz w:val="24"/>
          <w:szCs w:val="24"/>
        </w:rPr>
        <w:br/>
        <w:t xml:space="preserve">WETHERELL, Rev. Dr., Boswell and Johnson visit him, ii. 440;</w:t>
      </w:r>
      <w:r>
        <w:rPr>
          <w:color w:val="000000"/>
          <w:sz w:val="24"/>
          <w:szCs w:val="24"/>
        </w:rPr>
        <w:br/>
        <w:t xml:space="preserve">  Johnson’s letter to him, ii. 424;</w:t>
      </w:r>
      <w:r>
        <w:rPr>
          <w:color w:val="000000"/>
          <w:sz w:val="24"/>
          <w:szCs w:val="24"/>
        </w:rPr>
        <w:br/>
        <w:t xml:space="preserve">  mentioned, ii. 356; iv. 308. </w:t>
      </w:r>
      <w:r>
        <w:rPr>
          <w:color w:val="000000"/>
          <w:sz w:val="24"/>
          <w:szCs w:val="24"/>
        </w:rPr>
        <w:br/>
        <w:t xml:space="preserve">WEY, River, ii. 136, n. 2; iii. 362, n. 5. </w:t>
      </w:r>
      <w:r>
        <w:rPr>
          <w:color w:val="000000"/>
          <w:sz w:val="24"/>
          <w:szCs w:val="24"/>
        </w:rPr>
        <w:br/>
        <w:t xml:space="preserve">WHARNCLIFFE, Lord, iii. 399, n. 1. </w:t>
      </w:r>
      <w:r>
        <w:rPr>
          <w:color w:val="000000"/>
          <w:sz w:val="24"/>
          <w:szCs w:val="24"/>
        </w:rPr>
        <w:br/>
        <w:t xml:space="preserve">WHARTON, Marquis of, iv. 317, n. 3. </w:t>
      </w:r>
      <w:r>
        <w:rPr>
          <w:color w:val="000000"/>
          <w:sz w:val="24"/>
          <w:szCs w:val="24"/>
        </w:rPr>
        <w:br/>
        <w:t xml:space="preserve">WHARTON, Rev. Henry, ii. 242, n. 3. </w:t>
      </w:r>
      <w:r>
        <w:rPr>
          <w:color w:val="000000"/>
          <w:sz w:val="24"/>
          <w:szCs w:val="24"/>
        </w:rPr>
        <w:br/>
        <w:t xml:space="preserve">WHEAT, price of, in 1778, iii. 226, n. 2. </w:t>
      </w:r>
      <w:r>
        <w:rPr>
          <w:color w:val="000000"/>
          <w:sz w:val="24"/>
          <w:szCs w:val="24"/>
        </w:rPr>
        <w:br/>
        <w:t xml:space="preserve">  See CORN. </w:t>
      </w:r>
      <w:r>
        <w:rPr>
          <w:color w:val="000000"/>
          <w:sz w:val="24"/>
          <w:szCs w:val="24"/>
        </w:rPr>
        <w:br/>
        <w:t xml:space="preserve">WHEATLEY, near Oxford, iv. 308. </w:t>
      </w:r>
      <w:r>
        <w:rPr>
          <w:color w:val="000000"/>
          <w:sz w:val="24"/>
          <w:szCs w:val="24"/>
        </w:rPr>
        <w:br/>
        <w:t xml:space="preserve">WHEATLEY, Mr. H. B., Wraxall’s </w:t>
      </w:r>
      <w:r>
        <w:rPr>
          <w:i/>
          <w:color w:val="000000"/>
          <w:sz w:val="24"/>
          <w:szCs w:val="24"/>
        </w:rPr>
        <w:t xml:space="preserve">Memoirs</w:t>
      </w:r>
      <w:r>
        <w:rPr>
          <w:color w:val="000000"/>
          <w:sz w:val="24"/>
          <w:szCs w:val="24"/>
        </w:rPr>
        <w:t xml:space="preserve">, ii. 40, n. 4.</w:t>
      </w:r>
      <w:r>
        <w:rPr>
          <w:color w:val="000000"/>
          <w:sz w:val="24"/>
          <w:szCs w:val="24"/>
        </w:rPr>
        <w:br/>
        <w:t xml:space="preserve">  </w:t>
      </w:r>
      <w:r>
        <w:rPr>
          <w:i/>
          <w:color w:val="000000"/>
          <w:sz w:val="24"/>
          <w:szCs w:val="24"/>
        </w:rPr>
        <w:t xml:space="preserve">Wheatly and Bennet on the Common Prayer</w:t>
      </w:r>
      <w:r>
        <w:rPr>
          <w:color w:val="000000"/>
          <w:sz w:val="24"/>
          <w:szCs w:val="24"/>
        </w:rPr>
        <w:t xml:space="preserve">, iv. 212, n. 4. </w:t>
      </w:r>
      <w:r>
        <w:rPr>
          <w:color w:val="000000"/>
          <w:sz w:val="24"/>
          <w:szCs w:val="24"/>
        </w:rPr>
        <w:br/>
        <w:t xml:space="preserve">WHEELER, Rev. Dr., death, iii. 366, n. 4; iv. 233, n. 3;</w:t>
      </w:r>
      <w:r>
        <w:rPr>
          <w:color w:val="000000"/>
          <w:sz w:val="24"/>
          <w:szCs w:val="24"/>
        </w:rPr>
        <w:br/>
        <w:t xml:space="preserve">  experience as a country parson, iii. 437;</w:t>
      </w:r>
      <w:r>
        <w:rPr>
          <w:color w:val="000000"/>
          <w:sz w:val="24"/>
          <w:szCs w:val="24"/>
        </w:rPr>
        <w:br/>
        <w:t xml:space="preserve">  Johnson’s liking for his talk, iii. 366, n. 4; 307;</w:t>
      </w:r>
      <w:r>
        <w:rPr>
          <w:color w:val="000000"/>
          <w:sz w:val="24"/>
          <w:szCs w:val="24"/>
        </w:rPr>
        <w:br/>
        <w:t xml:space="preserve">    letter to him, iii. 366;</w:t>
      </w:r>
      <w:r>
        <w:rPr>
          <w:color w:val="000000"/>
          <w:sz w:val="24"/>
          <w:szCs w:val="24"/>
        </w:rPr>
        <w:br/>
        <w:t xml:space="preserve">  mentioned, v. 458, n. 1. </w:t>
      </w:r>
      <w:r>
        <w:rPr>
          <w:color w:val="000000"/>
          <w:sz w:val="24"/>
          <w:szCs w:val="24"/>
        </w:rPr>
        <w:br/>
        <w:t xml:space="preserve">WHEELER, Mr., of Birmingham, v. 458. </w:t>
      </w:r>
      <w:r>
        <w:rPr>
          <w:color w:val="000000"/>
          <w:sz w:val="24"/>
          <w:szCs w:val="24"/>
        </w:rPr>
        <w:br/>
        <w:t xml:space="preserve">WHIGGISM, corrupted since the Revolution, ii. 117;</w:t>
      </w:r>
      <w:r>
        <w:rPr>
          <w:color w:val="000000"/>
          <w:sz w:val="24"/>
          <w:szCs w:val="24"/>
        </w:rPr>
        <w:br/>
        <w:t xml:space="preserve">  hounds, its, iv. 40, 63;</w:t>
      </w:r>
      <w:r>
        <w:rPr>
          <w:color w:val="000000"/>
          <w:sz w:val="24"/>
          <w:szCs w:val="24"/>
        </w:rPr>
        <w:br/>
        <w:t xml:space="preserve">  Lyttelton’s vulgar Whiggism, ii. 221;</w:t>
      </w:r>
      <w:r>
        <w:rPr>
          <w:color w:val="000000"/>
          <w:sz w:val="24"/>
          <w:szCs w:val="24"/>
        </w:rPr>
        <w:br/>
        <w:t xml:space="preserve">  no room for it in heaven, v. 385. </w:t>
      </w:r>
      <w:r>
        <w:rPr>
          <w:color w:val="000000"/>
          <w:sz w:val="24"/>
          <w:szCs w:val="24"/>
        </w:rPr>
        <w:br/>
        <w:t xml:space="preserve">WHIGS, almsgiving, against, ii. 212;</w:t>
      </w:r>
      <w:r>
        <w:rPr>
          <w:color w:val="000000"/>
          <w:sz w:val="24"/>
          <w:szCs w:val="24"/>
        </w:rPr>
        <w:br/>
        <w:t xml:space="preserve">  </w:t>
      </w:r>
      <w:r>
        <w:rPr>
          <w:i/>
          <w:color w:val="000000"/>
          <w:sz w:val="24"/>
          <w:szCs w:val="24"/>
        </w:rPr>
        <w:t xml:space="preserve">bottomless</w:t>
      </w:r>
      <w:r>
        <w:rPr>
          <w:color w:val="000000"/>
          <w:sz w:val="24"/>
          <w:szCs w:val="24"/>
        </w:rPr>
        <w:t xml:space="preserve">, iv. 223;</w:t>
      </w:r>
      <w:r>
        <w:rPr>
          <w:color w:val="000000"/>
          <w:sz w:val="24"/>
          <w:szCs w:val="24"/>
        </w:rPr>
        <w:br/>
        <w:t xml:space="preserve">  defined, i. 294, 431, n. 1;</w:t>
      </w:r>
      <w:r>
        <w:rPr>
          <w:color w:val="000000"/>
          <w:sz w:val="24"/>
          <w:szCs w:val="24"/>
        </w:rPr>
        <w:br/>
        <w:t xml:space="preserve">  devil, the first Whig the, iii. 326; iv. 317, n. 3;</w:t>
      </w:r>
      <w:r>
        <w:rPr>
          <w:color w:val="000000"/>
          <w:sz w:val="24"/>
          <w:szCs w:val="24"/>
        </w:rPr>
        <w:br/>
        <w:t xml:space="preserve">  every bad man a Whig, v. 271;</w:t>
      </w:r>
      <w:r>
        <w:rPr>
          <w:color w:val="000000"/>
          <w:sz w:val="24"/>
          <w:szCs w:val="24"/>
        </w:rPr>
        <w:br/>
        <w:t xml:space="preserve">  Fergusson ‘a vile Whig,’ ii. 170;</w:t>
      </w:r>
      <w:r>
        <w:rPr>
          <w:color w:val="000000"/>
          <w:sz w:val="24"/>
          <w:szCs w:val="24"/>
        </w:rPr>
        <w:br/>
        <w:t xml:space="preserve">  governed, not willing to be, ii. 314;</w:t>
      </w:r>
      <w:r>
        <w:rPr>
          <w:color w:val="000000"/>
          <w:sz w:val="24"/>
          <w:szCs w:val="24"/>
        </w:rPr>
        <w:br/>
        <w:t xml:space="preserve">  hall fireplace, moved the, i. 273;</w:t>
      </w:r>
      <w:r>
        <w:rPr>
          <w:color w:val="000000"/>
          <w:sz w:val="24"/>
          <w:szCs w:val="24"/>
        </w:rPr>
        <w:br/>
        <w:t xml:space="preserve">  humane one, a, v. 357;</w:t>
      </w:r>
      <w:r>
        <w:rPr>
          <w:color w:val="000000"/>
          <w:sz w:val="24"/>
          <w:szCs w:val="24"/>
        </w:rPr>
        <w:br/>
        <w:t xml:space="preserve">  ‘is any King a Whig?’ iii. 372, n. 3;</w:t>
      </w:r>
      <w:r>
        <w:rPr>
          <w:color w:val="000000"/>
          <w:sz w:val="24"/>
          <w:szCs w:val="24"/>
        </w:rPr>
        <w:br/>
        <w:t xml:space="preserve">  nation quiet when they governed, iv. 100;</w:t>
      </w:r>
      <w:r>
        <w:rPr>
          <w:color w:val="000000"/>
          <w:sz w:val="24"/>
          <w:szCs w:val="24"/>
        </w:rPr>
        <w:br/>
        <w:t xml:space="preserve">  parson’s gown, in a, v. 255;</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372</w:t>
      </w:r>
    </w:p>
    <w:p>
      <w:pPr>
        <w:widowControl w:val="on"/>
        <w:pBdr/>
        <w:spacing w:before="0" w:after="0" w:line="240" w:lineRule="auto"/>
        <w:ind w:left="0" w:right="0"/>
        <w:jc w:val="left"/>
      </w:pPr>
      <w:r>
        <w:rPr>
          <w:color w:val="000000"/>
          <w:sz w:val="24"/>
          <w:szCs w:val="24"/>
        </w:rPr>
        <w:t xml:space="preserve">
  pretence to honesty ridiculous, v. 339;</w:t>
      </w:r>
      <w:r>
        <w:rPr>
          <w:color w:val="000000"/>
          <w:sz w:val="24"/>
          <w:szCs w:val="24"/>
        </w:rPr>
        <w:br/>
        <w:t xml:space="preserve">  scoundrel and Whig, ii. 444;</w:t>
      </w:r>
      <w:r>
        <w:rPr>
          <w:color w:val="000000"/>
          <w:sz w:val="24"/>
          <w:szCs w:val="24"/>
        </w:rPr>
        <w:br/>
        <w:t xml:space="preserve">  Staffordshire Whig, iii. 326;</w:t>
      </w:r>
      <w:r>
        <w:rPr>
          <w:color w:val="000000"/>
          <w:sz w:val="24"/>
          <w:szCs w:val="24"/>
        </w:rPr>
        <w:br/>
        <w:t xml:space="preserve">  Tories, enmity with, iv. 291;</w:t>
      </w:r>
      <w:r>
        <w:rPr>
          <w:color w:val="000000"/>
          <w:sz w:val="24"/>
          <w:szCs w:val="24"/>
        </w:rPr>
        <w:br/>
        <w:t xml:space="preserve">  Tories when in place, i. 129;</w:t>
      </w:r>
      <w:r>
        <w:rPr>
          <w:color w:val="000000"/>
          <w:sz w:val="24"/>
          <w:szCs w:val="24"/>
        </w:rPr>
        <w:br/>
        <w:t xml:space="preserve">  ‘Whig dogs,’ i. 504. </w:t>
      </w:r>
      <w:r>
        <w:rPr>
          <w:color w:val="000000"/>
          <w:sz w:val="24"/>
          <w:szCs w:val="24"/>
        </w:rPr>
        <w:br/>
        <w:t xml:space="preserve">WHISTON, John, bookseller, iv. 111. </w:t>
      </w:r>
      <w:r>
        <w:rPr>
          <w:color w:val="000000"/>
          <w:sz w:val="24"/>
          <w:szCs w:val="24"/>
        </w:rPr>
        <w:br/>
        <w:t xml:space="preserve">WHISTON, William,</w:t>
      </w:r>
      <w:r>
        <w:rPr>
          <w:color w:val="000000"/>
          <w:sz w:val="24"/>
          <w:szCs w:val="24"/>
        </w:rPr>
        <w:br/>
        <w:t xml:space="preserve">  Bentley’s verses iv. 23, n. 3;</w:t>
      </w:r>
      <w:r>
        <w:rPr>
          <w:color w:val="000000"/>
          <w:sz w:val="24"/>
          <w:szCs w:val="24"/>
        </w:rPr>
        <w:br/>
        <w:t xml:space="preserve">  ‘Wicked Will Whiston,’ ii. 67, n. 1. </w:t>
      </w:r>
      <w:r>
        <w:rPr>
          <w:color w:val="000000"/>
          <w:sz w:val="24"/>
          <w:szCs w:val="24"/>
        </w:rPr>
        <w:br/>
        <w:t xml:space="preserve">WHITAKER, Rev. John, </w:t>
      </w:r>
      <w:r>
        <w:rPr>
          <w:i/>
          <w:color w:val="000000"/>
          <w:sz w:val="24"/>
          <w:szCs w:val="24"/>
        </w:rPr>
        <w:t xml:space="preserve">History of Manchester</w:t>
      </w:r>
      <w:r>
        <w:rPr>
          <w:color w:val="000000"/>
          <w:sz w:val="24"/>
          <w:szCs w:val="24"/>
        </w:rPr>
        <w:t xml:space="preserve">, iii. 333. </w:t>
      </w:r>
      <w:r>
        <w:rPr>
          <w:color w:val="000000"/>
          <w:sz w:val="24"/>
          <w:szCs w:val="24"/>
        </w:rPr>
        <w:br/>
        <w:t xml:space="preserve">WHITAKER, Rev. Mr., ii. 108, n. 2. </w:t>
      </w:r>
      <w:r>
        <w:rPr>
          <w:color w:val="000000"/>
          <w:sz w:val="24"/>
          <w:szCs w:val="24"/>
        </w:rPr>
        <w:br/>
        <w:t xml:space="preserve">WHITBREAD, Samuel, the brewer, iii. 363, n. 5. </w:t>
      </w:r>
      <w:r>
        <w:rPr>
          <w:color w:val="000000"/>
          <w:sz w:val="24"/>
          <w:szCs w:val="24"/>
        </w:rPr>
        <w:br/>
        <w:t xml:space="preserve">WHITBREAD, Samuel, M.P., the son, bill for parochial schools,</w:t>
      </w:r>
      <w:r>
        <w:rPr>
          <w:color w:val="000000"/>
          <w:sz w:val="24"/>
          <w:szCs w:val="24"/>
        </w:rPr>
        <w:br/>
        <w:t xml:space="preserve">iv. 200, n. 4. </w:t>
      </w:r>
      <w:r>
        <w:rPr>
          <w:color w:val="000000"/>
          <w:sz w:val="24"/>
          <w:szCs w:val="24"/>
        </w:rPr>
        <w:br/>
        <w:t xml:space="preserve">WHITBREAD, Miss, iii. 96, n. 1. </w:t>
      </w:r>
      <w:r>
        <w:rPr>
          <w:color w:val="000000"/>
          <w:sz w:val="24"/>
          <w:szCs w:val="24"/>
        </w:rPr>
        <w:br/>
        <w:t xml:space="preserve">WHITBY, Daniel, </w:t>
      </w:r>
      <w:r>
        <w:rPr>
          <w:i/>
          <w:color w:val="000000"/>
          <w:sz w:val="24"/>
          <w:szCs w:val="24"/>
        </w:rPr>
        <w:t xml:space="preserve">Commentary</w:t>
      </w:r>
      <w:r>
        <w:rPr>
          <w:color w:val="000000"/>
          <w:sz w:val="24"/>
          <w:szCs w:val="24"/>
        </w:rPr>
        <w:t xml:space="preserve">, v. 276. </w:t>
      </w:r>
      <w:r>
        <w:rPr>
          <w:color w:val="000000"/>
          <w:sz w:val="24"/>
          <w:szCs w:val="24"/>
        </w:rPr>
        <w:br/>
        <w:t xml:space="preserve">WHITBY, Mr., of Heywood, i. 84, n. 2. </w:t>
      </w:r>
      <w:r>
        <w:rPr>
          <w:color w:val="000000"/>
          <w:sz w:val="24"/>
          <w:szCs w:val="24"/>
        </w:rPr>
        <w:br/>
        <w:t xml:space="preserve">WHITE, Rev. Gilbert,</w:t>
      </w:r>
      <w:r>
        <w:rPr>
          <w:color w:val="000000"/>
          <w:sz w:val="24"/>
          <w:szCs w:val="24"/>
        </w:rPr>
        <w:br/>
        <w:t xml:space="preserve">  hibernation of swallows, ii. 55, n. 2, 248, n. 1;</w:t>
      </w:r>
      <w:r>
        <w:rPr>
          <w:color w:val="000000"/>
          <w:sz w:val="24"/>
          <w:szCs w:val="24"/>
        </w:rPr>
        <w:br/>
        <w:t xml:space="preserve">  Oriel College common-room, ii. 443, n. 4. </w:t>
      </w:r>
      <w:r>
        <w:rPr>
          <w:color w:val="000000"/>
          <w:sz w:val="24"/>
          <w:szCs w:val="24"/>
        </w:rPr>
        <w:br/>
        <w:t xml:space="preserve">WHITE, Rev. Dr., </w:t>
      </w:r>
      <w:r>
        <w:rPr>
          <w:i/>
          <w:color w:val="000000"/>
          <w:sz w:val="24"/>
          <w:szCs w:val="24"/>
        </w:rPr>
        <w:t xml:space="preserve">Bampton Lectures</w:t>
      </w:r>
      <w:r>
        <w:rPr>
          <w:color w:val="000000"/>
          <w:sz w:val="24"/>
          <w:szCs w:val="24"/>
        </w:rPr>
        <w:t xml:space="preserve"> of 1784, iv. 443. </w:t>
      </w:r>
      <w:r>
        <w:rPr>
          <w:color w:val="000000"/>
          <w:sz w:val="24"/>
          <w:szCs w:val="24"/>
        </w:rPr>
        <w:br/>
        <w:t xml:space="preserve">WHITE, Rev. Dr., of Pennsylvania, ii. 207. </w:t>
      </w:r>
      <w:r>
        <w:rPr>
          <w:color w:val="000000"/>
          <w:sz w:val="24"/>
          <w:szCs w:val="24"/>
        </w:rPr>
        <w:br/>
        <w:t xml:space="preserve">WHITE, Rev. Henry, of Lichfield, iv. 372-3. </w:t>
      </w:r>
      <w:r>
        <w:rPr>
          <w:color w:val="000000"/>
          <w:sz w:val="24"/>
          <w:szCs w:val="24"/>
        </w:rPr>
        <w:br/>
        <w:t xml:space="preserve">WHITE, Mr., Librarian of the Royal Society, ii. 40, n. 2. </w:t>
      </w:r>
      <w:r>
        <w:rPr>
          <w:color w:val="000000"/>
          <w:sz w:val="24"/>
          <w:szCs w:val="24"/>
        </w:rPr>
        <w:br/>
        <w:t xml:space="preserve">WHITE, Mr., a factor, v. 122. </w:t>
      </w:r>
      <w:r>
        <w:rPr>
          <w:color w:val="000000"/>
          <w:sz w:val="24"/>
          <w:szCs w:val="24"/>
        </w:rPr>
        <w:br/>
        <w:t xml:space="preserve">WHITE, Mr., tried to be a philosopher, iii. 305, n. 2. </w:t>
      </w:r>
      <w:r>
        <w:rPr>
          <w:color w:val="000000"/>
          <w:sz w:val="24"/>
          <w:szCs w:val="24"/>
        </w:rPr>
        <w:br/>
        <w:t xml:space="preserve">WHITE, Mr., v. 427, n. 1. </w:t>
      </w:r>
      <w:r>
        <w:rPr>
          <w:color w:val="000000"/>
          <w:sz w:val="24"/>
          <w:szCs w:val="24"/>
        </w:rPr>
        <w:br/>
        <w:t xml:space="preserve">WHITE, Mrs., Johnson’s servant, iv. 402, n. 2. </w:t>
      </w:r>
      <w:r>
        <w:rPr>
          <w:color w:val="000000"/>
          <w:sz w:val="24"/>
          <w:szCs w:val="24"/>
        </w:rPr>
        <w:br/>
        <w:t xml:space="preserve">WHITEFIELD, Rev. George,</w:t>
      </w:r>
      <w:r>
        <w:rPr>
          <w:color w:val="000000"/>
          <w:sz w:val="24"/>
          <w:szCs w:val="24"/>
        </w:rPr>
        <w:br/>
        <w:t xml:space="preserve">  Boswell, personally known to, ii. 79, n. 4;</w:t>
      </w:r>
      <w:r>
        <w:rPr>
          <w:color w:val="000000"/>
          <w:sz w:val="24"/>
          <w:szCs w:val="24"/>
        </w:rPr>
        <w:br/>
        <w:t xml:space="preserve">  Bristol Newgate, forbidden to preach in the, iii. 433, n. 1;</w:t>
      </w:r>
      <w:r>
        <w:rPr>
          <w:color w:val="000000"/>
          <w:sz w:val="24"/>
          <w:szCs w:val="24"/>
        </w:rPr>
        <w:br/>
        <w:t xml:space="preserve">  Johnson knew him at Oxford, i. 78, n. 2; iii. 409; v. 35;</w:t>
      </w:r>
      <w:r>
        <w:rPr>
          <w:color w:val="000000"/>
          <w:sz w:val="24"/>
          <w:szCs w:val="24"/>
        </w:rPr>
        <w:br/>
        <w:t xml:space="preserve">  Law’s </w:t>
      </w:r>
      <w:r>
        <w:rPr>
          <w:i/>
          <w:color w:val="000000"/>
          <w:sz w:val="24"/>
          <w:szCs w:val="24"/>
        </w:rPr>
        <w:t xml:space="preserve">Serious Call</w:t>
      </w:r>
      <w:r>
        <w:rPr>
          <w:color w:val="000000"/>
          <w:sz w:val="24"/>
          <w:szCs w:val="24"/>
        </w:rPr>
        <w:t xml:space="preserve">, reads, i. 68, n. 2;</w:t>
      </w:r>
      <w:r>
        <w:rPr>
          <w:color w:val="000000"/>
          <w:sz w:val="24"/>
          <w:szCs w:val="24"/>
        </w:rPr>
        <w:br/>
        <w:t xml:space="preserve">  lower classes, of use to the, iii. 409;</w:t>
      </w:r>
      <w:r>
        <w:rPr>
          <w:color w:val="000000"/>
          <w:sz w:val="24"/>
          <w:szCs w:val="24"/>
        </w:rPr>
        <w:br/>
        <w:t xml:space="preserve">  mixture of politics and ostentation, v. 35;</w:t>
      </w:r>
      <w:r>
        <w:rPr>
          <w:color w:val="000000"/>
          <w:sz w:val="24"/>
          <w:szCs w:val="24"/>
        </w:rPr>
        <w:br/>
        <w:t xml:space="preserve">  ‘old woman, an,’ iii. 172;</w:t>
      </w:r>
      <w:r>
        <w:rPr>
          <w:color w:val="000000"/>
          <w:sz w:val="24"/>
          <w:szCs w:val="24"/>
        </w:rPr>
        <w:br/>
        <w:t xml:space="preserve">  oratory for the mob, v. 36;</w:t>
      </w:r>
      <w:r>
        <w:rPr>
          <w:color w:val="000000"/>
          <w:sz w:val="24"/>
          <w:szCs w:val="24"/>
        </w:rPr>
        <w:br/>
        <w:t xml:space="preserve">  Oxford, persecuted at, i. 68, n. 1;</w:t>
      </w:r>
      <w:r>
        <w:rPr>
          <w:color w:val="000000"/>
          <w:sz w:val="24"/>
          <w:szCs w:val="24"/>
        </w:rPr>
        <w:br/>
        <w:t xml:space="preserve">  Pembroke College, servitor of, i. 73, n. 4, 75; v. 122, n. 1;</w:t>
      </w:r>
      <w:r>
        <w:rPr>
          <w:color w:val="000000"/>
          <w:sz w:val="24"/>
          <w:szCs w:val="24"/>
        </w:rPr>
        <w:br/>
        <w:t xml:space="preserve">  popularity owing to peculiarity, ii. 79; iii. 409;</w:t>
      </w:r>
      <w:r>
        <w:rPr>
          <w:color w:val="000000"/>
          <w:sz w:val="24"/>
          <w:szCs w:val="24"/>
        </w:rPr>
        <w:br/>
        <w:t xml:space="preserve">  preaching described by Southey and Franklin, ii. 79, n. 4; v. 36, n. 1;</w:t>
      </w:r>
      <w:r>
        <w:rPr>
          <w:color w:val="000000"/>
          <w:sz w:val="24"/>
          <w:szCs w:val="24"/>
        </w:rPr>
        <w:br/>
        <w:t xml:space="preserve">  </w:t>
      </w:r>
      <w:r>
        <w:rPr>
          <w:i/>
          <w:color w:val="000000"/>
          <w:sz w:val="24"/>
          <w:szCs w:val="24"/>
        </w:rPr>
        <w:t xml:space="preserve">sconced</w:t>
      </w:r>
      <w:r>
        <w:rPr>
          <w:color w:val="000000"/>
          <w:sz w:val="24"/>
          <w:szCs w:val="24"/>
        </w:rPr>
        <w:t xml:space="preserve">, i. 59, n. 3;</w:t>
      </w:r>
      <w:r>
        <w:rPr>
          <w:color w:val="000000"/>
          <w:sz w:val="24"/>
          <w:szCs w:val="24"/>
        </w:rPr>
        <w:br/>
        <w:t xml:space="preserve">  </w:t>
      </w:r>
      <w:r>
        <w:rPr>
          <w:i/>
          <w:color w:val="000000"/>
          <w:sz w:val="24"/>
          <w:szCs w:val="24"/>
        </w:rPr>
        <w:t xml:space="preserve">Spiritual Quixote</w:t>
      </w:r>
      <w:r>
        <w:rPr>
          <w:color w:val="000000"/>
          <w:sz w:val="24"/>
          <w:szCs w:val="24"/>
        </w:rPr>
        <w:t xml:space="preserve">, ridiculed in the, i. 75, n. 3;</w:t>
      </w:r>
      <w:r>
        <w:rPr>
          <w:color w:val="000000"/>
          <w:sz w:val="24"/>
          <w:szCs w:val="24"/>
        </w:rPr>
        <w:br/>
        <w:t xml:space="preserve">  Trapp’s </w:t>
      </w:r>
      <w:r>
        <w:rPr>
          <w:i/>
          <w:color w:val="000000"/>
          <w:sz w:val="24"/>
          <w:szCs w:val="24"/>
        </w:rPr>
        <w:t xml:space="preserve">Sermons</w:t>
      </w:r>
      <w:r>
        <w:rPr>
          <w:color w:val="000000"/>
          <w:sz w:val="24"/>
          <w:szCs w:val="24"/>
        </w:rPr>
        <w:t xml:space="preserve">, attacked in, i. 140, n. 5. </w:t>
      </w:r>
      <w:r>
        <w:rPr>
          <w:color w:val="000000"/>
          <w:sz w:val="24"/>
          <w:szCs w:val="24"/>
        </w:rPr>
        <w:br/>
        <w:t xml:space="preserve">WHITEFOORD, Caleb, </w:t>
      </w:r>
      <w:r>
        <w:rPr>
          <w:i/>
          <w:color w:val="000000"/>
          <w:sz w:val="24"/>
          <w:szCs w:val="24"/>
        </w:rPr>
        <w:t xml:space="preserve">Cross-readings</w:t>
      </w:r>
      <w:r>
        <w:rPr>
          <w:color w:val="000000"/>
          <w:sz w:val="24"/>
          <w:szCs w:val="24"/>
        </w:rPr>
        <w:t xml:space="preserve">, iv. 322. </w:t>
      </w:r>
      <w:r>
        <w:rPr>
          <w:color w:val="000000"/>
          <w:sz w:val="24"/>
          <w:szCs w:val="24"/>
        </w:rPr>
        <w:br/>
        <w:t xml:space="preserve">WHITEHEAD, Paul,</w:t>
      </w:r>
      <w:r>
        <w:rPr>
          <w:color w:val="000000"/>
          <w:sz w:val="24"/>
          <w:szCs w:val="24"/>
        </w:rPr>
        <w:br/>
        <w:t xml:space="preserve">  Churchill’s lines on him, i. 125;</w:t>
      </w:r>
      <w:r>
        <w:rPr>
          <w:color w:val="000000"/>
          <w:sz w:val="24"/>
          <w:szCs w:val="24"/>
        </w:rPr>
        <w:br/>
        <w:t xml:space="preserve">  Johnson undervalues him, i. 124-5;</w:t>
      </w:r>
      <w:r>
        <w:rPr>
          <w:color w:val="000000"/>
          <w:sz w:val="24"/>
          <w:szCs w:val="24"/>
        </w:rPr>
        <w:br/>
        <w:t xml:space="preserve">  </w:t>
      </w:r>
      <w:r>
        <w:rPr>
          <w:i/>
          <w:color w:val="000000"/>
          <w:sz w:val="24"/>
          <w:szCs w:val="24"/>
        </w:rPr>
        <w:t xml:space="preserve">Manners</w:t>
      </w:r>
      <w:r>
        <w:rPr>
          <w:color w:val="000000"/>
          <w:sz w:val="24"/>
          <w:szCs w:val="24"/>
        </w:rPr>
        <w:t xml:space="preserve">, i. 125; v. 116. </w:t>
      </w:r>
      <w:r>
        <w:rPr>
          <w:color w:val="000000"/>
          <w:sz w:val="24"/>
          <w:szCs w:val="24"/>
        </w:rPr>
        <w:br/>
        <w:t xml:space="preserve">WHITEHEAD, William,</w:t>
      </w:r>
      <w:r>
        <w:rPr>
          <w:color w:val="000000"/>
          <w:sz w:val="24"/>
          <w:szCs w:val="24"/>
        </w:rPr>
        <w:br/>
        <w:t xml:space="preserve">  </w:t>
      </w:r>
      <w:r>
        <w:rPr>
          <w:i/>
          <w:color w:val="000000"/>
          <w:sz w:val="24"/>
          <w:szCs w:val="24"/>
        </w:rPr>
        <w:t xml:space="preserve">Birth-day Odes</w:t>
      </w:r>
      <w:r>
        <w:rPr>
          <w:color w:val="000000"/>
          <w:sz w:val="24"/>
          <w:szCs w:val="24"/>
        </w:rPr>
        <w:t xml:space="preserve">, i. 402, n. 1;</w:t>
      </w:r>
      <w:r>
        <w:rPr>
          <w:color w:val="000000"/>
          <w:sz w:val="24"/>
          <w:szCs w:val="24"/>
        </w:rPr>
        <w:br/>
        <w:t xml:space="preserve">  </w:t>
      </w:r>
      <w:r>
        <w:rPr>
          <w:i/>
          <w:color w:val="000000"/>
          <w:sz w:val="24"/>
          <w:szCs w:val="24"/>
        </w:rPr>
        <w:t xml:space="preserve">Elegy to Lord Villiers</w:t>
      </w:r>
      <w:r>
        <w:rPr>
          <w:color w:val="000000"/>
          <w:sz w:val="24"/>
          <w:szCs w:val="24"/>
        </w:rPr>
        <w:t xml:space="preserve">, iv. 115;</w:t>
      </w:r>
      <w:r>
        <w:rPr>
          <w:color w:val="000000"/>
          <w:sz w:val="24"/>
          <w:szCs w:val="24"/>
        </w:rPr>
        <w:br/>
        <w:t xml:space="preserve">  Garrick’s ‘reader’ of new plays, i. 402, n. 3;</w:t>
      </w:r>
      <w:r>
        <w:rPr>
          <w:color w:val="000000"/>
          <w:sz w:val="24"/>
          <w:szCs w:val="24"/>
        </w:rPr>
        <w:br/>
        <w:t xml:space="preserve">    proposes him to Goldsmith as arbitrator, iii. 320, n. 2;</w:t>
      </w:r>
      <w:r>
        <w:rPr>
          <w:color w:val="000000"/>
          <w:sz w:val="24"/>
          <w:szCs w:val="24"/>
        </w:rPr>
        <w:br/>
        <w:t xml:space="preserve">  grand nonsense, i. 402;</w:t>
      </w:r>
      <w:r>
        <w:rPr>
          <w:color w:val="000000"/>
          <w:sz w:val="24"/>
          <w:szCs w:val="24"/>
        </w:rPr>
        <w:br/>
        <w:t xml:space="preserve">  </w:t>
      </w:r>
      <w:r>
        <w:rPr>
          <w:i/>
          <w:color w:val="000000"/>
          <w:sz w:val="24"/>
          <w:szCs w:val="24"/>
        </w:rPr>
        <w:t xml:space="preserve">Memoirs</w:t>
      </w:r>
      <w:r>
        <w:rPr>
          <w:color w:val="000000"/>
          <w:sz w:val="24"/>
          <w:szCs w:val="24"/>
        </w:rPr>
        <w:t xml:space="preserve"> by Mason, i. 31;</w:t>
      </w:r>
      <w:r>
        <w:rPr>
          <w:color w:val="000000"/>
          <w:sz w:val="24"/>
          <w:szCs w:val="24"/>
        </w:rPr>
        <w:br/>
        <w:t xml:space="preserve">  poet-laureate, i. 185, n. 1. </w:t>
      </w:r>
      <w:r>
        <w:rPr>
          <w:color w:val="000000"/>
          <w:sz w:val="24"/>
          <w:szCs w:val="24"/>
        </w:rPr>
        <w:br/>
        <w:t xml:space="preserve">WHITEWAY, Mrs., i. 452, n. 2. </w:t>
      </w:r>
      <w:r>
        <w:rPr>
          <w:color w:val="000000"/>
          <w:sz w:val="24"/>
          <w:szCs w:val="24"/>
        </w:rPr>
        <w:br/>
        <w:t xml:space="preserve">WHITING, Mrs., iv. 402, n. 2. </w:t>
      </w:r>
      <w:r>
        <w:rPr>
          <w:color w:val="000000"/>
          <w:sz w:val="24"/>
          <w:szCs w:val="24"/>
        </w:rPr>
        <w:br/>
        <w:t xml:space="preserve">‘WHO rules o’er freemen,’ iv. 312.</w:t>
      </w:r>
      <w:r>
        <w:rPr>
          <w:i/>
          <w:color w:val="000000"/>
          <w:sz w:val="24"/>
          <w:szCs w:val="24"/>
        </w:rPr>
        <w:br/>
        <w:t xml:space="preserve">Whole Duty of Man</w:t>
      </w:r>
      <w:r>
        <w:rPr>
          <w:color w:val="000000"/>
          <w:sz w:val="24"/>
          <w:szCs w:val="24"/>
        </w:rPr>
        <w:t xml:space="preserve">,</w:t>
      </w:r>
      <w:r>
        <w:rPr>
          <w:color w:val="000000"/>
          <w:sz w:val="24"/>
          <w:szCs w:val="24"/>
        </w:rPr>
        <w:br/>
        <w:t xml:space="preserve">  its authorship, ii. 239;</w:t>
      </w:r>
      <w:r>
        <w:rPr>
          <w:color w:val="000000"/>
          <w:sz w:val="24"/>
          <w:szCs w:val="24"/>
        </w:rPr>
        <w:br/>
        <w:t xml:space="preserve">  Johnson made to read it, i. 67;</w:t>
      </w:r>
      <w:r>
        <w:rPr>
          <w:color w:val="000000"/>
          <w:sz w:val="24"/>
          <w:szCs w:val="24"/>
        </w:rPr>
        <w:br/>
        <w:t xml:space="preserve">    recommends it, iv. 311.</w:t>
      </w:r>
      <w:r>
        <w:rPr>
          <w:i/>
          <w:color w:val="000000"/>
          <w:sz w:val="24"/>
          <w:szCs w:val="24"/>
        </w:rPr>
        <w:br/>
        <w:t xml:space="preserve">Wholesome</w:t>
      </w:r>
      <w:r>
        <w:rPr>
          <w:color w:val="000000"/>
          <w:sz w:val="24"/>
          <w:szCs w:val="24"/>
        </w:rPr>
        <w:t xml:space="preserve"> severities, v. 423. </w:t>
      </w:r>
      <w:r>
        <w:rPr>
          <w:color w:val="000000"/>
          <w:sz w:val="24"/>
          <w:szCs w:val="24"/>
        </w:rPr>
        <w:br/>
        <w:t xml:space="preserve">WHOREMONGER, ii. 172. </w:t>
      </w:r>
      <w:r>
        <w:rPr>
          <w:color w:val="000000"/>
          <w:sz w:val="24"/>
          <w:szCs w:val="24"/>
        </w:rPr>
        <w:br/>
        <w:t xml:space="preserve">WHYTE, S.,</w:t>
      </w:r>
      <w:r>
        <w:rPr>
          <w:color w:val="000000"/>
          <w:sz w:val="24"/>
          <w:szCs w:val="24"/>
        </w:rPr>
        <w:br/>
        <w:t xml:space="preserve">  Home’s gold medal, ii. 320, n. 2;</w:t>
      </w:r>
      <w:r>
        <w:rPr>
          <w:color w:val="000000"/>
          <w:sz w:val="24"/>
          <w:szCs w:val="24"/>
        </w:rPr>
        <w:br/>
        <w:t xml:space="preserve">  Johnson’s walk, i. 485, n. 1;</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373</w:t>
      </w:r>
    </w:p>
    <w:p>
      <w:pPr>
        <w:widowControl w:val="on"/>
        <w:pBdr/>
        <w:spacing w:before="0" w:after="0" w:line="240" w:lineRule="auto"/>
        <w:ind w:left="0" w:right="0"/>
        <w:jc w:val="left"/>
      </w:pPr>
      <w:r>
        <w:rPr>
          <w:color w:val="000000"/>
          <w:sz w:val="24"/>
          <w:szCs w:val="24"/>
        </w:rPr>
        <w:t xml:space="preserve">
  Sheridan and the Irish Parliament, iii. 377, n. 2;</w:t>
      </w:r>
      <w:r>
        <w:rPr>
          <w:color w:val="000000"/>
          <w:sz w:val="24"/>
          <w:szCs w:val="24"/>
        </w:rPr>
        <w:br/>
        <w:t xml:space="preserve">  Sheridan’s pension, i. 386, n. 1. </w:t>
      </w:r>
      <w:r>
        <w:rPr>
          <w:color w:val="000000"/>
          <w:sz w:val="24"/>
          <w:szCs w:val="24"/>
        </w:rPr>
        <w:br/>
        <w:t xml:space="preserve">WICKEDNESS, no abilities required for it, v. 217. </w:t>
      </w:r>
      <w:r>
        <w:rPr>
          <w:color w:val="000000"/>
          <w:sz w:val="24"/>
          <w:szCs w:val="24"/>
        </w:rPr>
        <w:br/>
        <w:t xml:space="preserve">WICKHAM, iv. 192. </w:t>
      </w:r>
      <w:r>
        <w:rPr>
          <w:color w:val="000000"/>
          <w:sz w:val="24"/>
          <w:szCs w:val="24"/>
        </w:rPr>
        <w:br/>
        <w:t xml:space="preserve">WIDOWS, ii. 77. </w:t>
      </w:r>
      <w:r>
        <w:rPr>
          <w:color w:val="000000"/>
          <w:sz w:val="24"/>
          <w:szCs w:val="24"/>
        </w:rPr>
        <w:br/>
        <w:t xml:space="preserve">WIFE,</w:t>
      </w:r>
      <w:r>
        <w:rPr>
          <w:color w:val="000000"/>
          <w:sz w:val="24"/>
          <w:szCs w:val="24"/>
        </w:rPr>
        <w:br/>
        <w:t xml:space="preserve">  ‘Artemisias,’ ii. 76;</w:t>
      </w:r>
      <w:r>
        <w:rPr>
          <w:color w:val="000000"/>
          <w:sz w:val="24"/>
          <w:szCs w:val="24"/>
        </w:rPr>
        <w:br/>
        <w:t xml:space="preserve">  buying lace for one, ii. 352;</w:t>
      </w:r>
      <w:r>
        <w:rPr>
          <w:color w:val="000000"/>
          <w:sz w:val="24"/>
          <w:szCs w:val="24"/>
        </w:rPr>
        <w:br/>
        <w:t xml:space="preserve">  choosing fools for wives, v. 226;</w:t>
      </w:r>
      <w:r>
        <w:rPr>
          <w:color w:val="000000"/>
          <w:sz w:val="24"/>
          <w:szCs w:val="24"/>
        </w:rPr>
        <w:br/>
        <w:t xml:space="preserve">  death of one, iii. 419;</w:t>
      </w:r>
      <w:r>
        <w:rPr>
          <w:color w:val="000000"/>
          <w:sz w:val="24"/>
          <w:szCs w:val="24"/>
        </w:rPr>
        <w:br/>
        <w:t xml:space="preserve">  disputes with them, v. 226, n. 1;</w:t>
      </w:r>
      <w:r>
        <w:rPr>
          <w:color w:val="000000"/>
          <w:sz w:val="24"/>
          <w:szCs w:val="24"/>
        </w:rPr>
        <w:br/>
        <w:t xml:space="preserve">  learned, none the worse for being, ii. 76, 128;</w:t>
      </w:r>
      <w:r>
        <w:rPr>
          <w:color w:val="000000"/>
          <w:sz w:val="24"/>
          <w:szCs w:val="24"/>
        </w:rPr>
        <w:br/>
        <w:t xml:space="preserve">  negligent of pleasing, ii. 56;</w:t>
      </w:r>
      <w:r>
        <w:rPr>
          <w:color w:val="000000"/>
          <w:sz w:val="24"/>
          <w:szCs w:val="24"/>
        </w:rPr>
        <w:br/>
        <w:t xml:space="preserve">  Overbury’s lines, ii. 76;</w:t>
      </w:r>
      <w:r>
        <w:rPr>
          <w:color w:val="000000"/>
          <w:sz w:val="24"/>
          <w:szCs w:val="24"/>
        </w:rPr>
        <w:br/>
        <w:t xml:space="preserve">  praise from one, i. 210;</w:t>
      </w:r>
      <w:r>
        <w:rPr>
          <w:color w:val="000000"/>
          <w:sz w:val="24"/>
          <w:szCs w:val="24"/>
        </w:rPr>
        <w:br/>
        <w:t xml:space="preserve">  religious, should be, ii. 76;</w:t>
      </w:r>
      <w:r>
        <w:rPr>
          <w:color w:val="000000"/>
          <w:sz w:val="24"/>
          <w:szCs w:val="24"/>
        </w:rPr>
        <w:br/>
        <w:t xml:space="preserve">  singing publicly for hire, ii. 369;</w:t>
      </w:r>
      <w:r>
        <w:rPr>
          <w:color w:val="000000"/>
          <w:sz w:val="24"/>
          <w:szCs w:val="24"/>
        </w:rPr>
        <w:br/>
        <w:t xml:space="preserve">  story of an unfaithful wife, v. 389;</w:t>
      </w:r>
      <w:r>
        <w:rPr>
          <w:color w:val="000000"/>
          <w:sz w:val="24"/>
          <w:szCs w:val="24"/>
        </w:rPr>
        <w:br/>
        <w:t xml:space="preserve">    of one who made a secret purse, iv. 319;</w:t>
      </w:r>
      <w:r>
        <w:rPr>
          <w:color w:val="000000"/>
          <w:sz w:val="24"/>
          <w:szCs w:val="24"/>
        </w:rPr>
        <w:br/>
        <w:t xml:space="preserve">  studious or argumentative, iv. 32;</w:t>
      </w:r>
      <w:r>
        <w:rPr>
          <w:color w:val="000000"/>
          <w:sz w:val="24"/>
          <w:szCs w:val="24"/>
        </w:rPr>
        <w:br/>
        <w:t xml:space="preserve">  superiority of talents, ii. 56. </w:t>
      </w:r>
      <w:r>
        <w:rPr>
          <w:color w:val="000000"/>
          <w:sz w:val="24"/>
          <w:szCs w:val="24"/>
        </w:rPr>
        <w:br/>
        <w:t xml:space="preserve">WIGAN, iii. 135, n. 1. </w:t>
      </w:r>
      <w:r>
        <w:rPr>
          <w:color w:val="000000"/>
          <w:sz w:val="24"/>
          <w:szCs w:val="24"/>
        </w:rPr>
        <w:br/>
        <w:t xml:space="preserve">WIGHT, Mr., a Scotch advocate, iii. 212, n. 2. </w:t>
      </w:r>
      <w:r>
        <w:rPr>
          <w:color w:val="000000"/>
          <w:sz w:val="24"/>
          <w:szCs w:val="24"/>
        </w:rPr>
        <w:br/>
        <w:t xml:space="preserve">WIGHTMAN, General, v. 140, n. 3. </w:t>
      </w:r>
      <w:r>
        <w:rPr>
          <w:color w:val="000000"/>
          <w:sz w:val="24"/>
          <w:szCs w:val="24"/>
        </w:rPr>
        <w:br/>
        <w:t xml:space="preserve">WIGS,</w:t>
      </w:r>
      <w:r>
        <w:rPr>
          <w:color w:val="000000"/>
          <w:sz w:val="24"/>
          <w:szCs w:val="24"/>
        </w:rPr>
        <w:br/>
        <w:t xml:space="preserve">  bag-wigs now worn by physicians, iii. 288;</w:t>
      </w:r>
      <w:r>
        <w:rPr>
          <w:color w:val="000000"/>
          <w:sz w:val="24"/>
          <w:szCs w:val="24"/>
        </w:rPr>
        <w:br/>
        <w:t xml:space="preserve">  tye-wigs, ib., n. 4;</w:t>
      </w:r>
      <w:r>
        <w:rPr>
          <w:color w:val="000000"/>
          <w:sz w:val="24"/>
          <w:szCs w:val="24"/>
        </w:rPr>
        <w:br/>
        <w:t xml:space="preserve">  flowing bob-wig, iii. 325, n. 3;</w:t>
      </w:r>
      <w:r>
        <w:rPr>
          <w:color w:val="000000"/>
          <w:sz w:val="24"/>
          <w:szCs w:val="24"/>
        </w:rPr>
        <w:br/>
        <w:t xml:space="preserve">  powdered, iii. 254: </w:t>
      </w:r>
      <w:r>
        <w:rPr>
          <w:color w:val="000000"/>
          <w:sz w:val="24"/>
          <w:szCs w:val="24"/>
        </w:rPr>
        <w:br/>
        <w:t xml:space="preserve">  See under JOHNSON, wigs. </w:t>
      </w:r>
      <w:r>
        <w:rPr>
          <w:color w:val="000000"/>
          <w:sz w:val="24"/>
          <w:szCs w:val="24"/>
        </w:rPr>
        <w:br/>
        <w:t xml:space="preserve">WILCOX, the bookseller, i. 102, n. 2.</w:t>
      </w:r>
      <w:r>
        <w:rPr>
          <w:i/>
          <w:color w:val="000000"/>
          <w:sz w:val="24"/>
          <w:szCs w:val="24"/>
        </w:rPr>
        <w:br/>
        <w:t xml:space="preserve">Wildair, Sir Harry</w:t>
      </w:r>
      <w:r>
        <w:rPr>
          <w:color w:val="000000"/>
          <w:sz w:val="24"/>
          <w:szCs w:val="24"/>
        </w:rPr>
        <w:t xml:space="preserve">, ii. 465. </w:t>
      </w:r>
      <w:r>
        <w:rPr>
          <w:color w:val="000000"/>
          <w:sz w:val="24"/>
          <w:szCs w:val="24"/>
        </w:rPr>
        <w:br/>
        <w:t xml:space="preserve">WILKES, Dr., i. 148. </w:t>
      </w:r>
      <w:r>
        <w:rPr>
          <w:color w:val="000000"/>
          <w:sz w:val="24"/>
          <w:szCs w:val="24"/>
        </w:rPr>
        <w:br/>
        <w:t xml:space="preserve">WILKES, Friar, ii. 399. </w:t>
      </w:r>
      <w:r>
        <w:rPr>
          <w:color w:val="000000"/>
          <w:sz w:val="24"/>
          <w:szCs w:val="24"/>
        </w:rPr>
        <w:br/>
        <w:t xml:space="preserve">WILKES, John,</w:t>
      </w:r>
      <w:r>
        <w:rPr>
          <w:color w:val="000000"/>
          <w:sz w:val="24"/>
          <w:szCs w:val="24"/>
        </w:rPr>
        <w:br/>
        <w:t xml:space="preserve">  Alderman, elected, iii. 460;</w:t>
      </w:r>
      <w:r>
        <w:rPr>
          <w:color w:val="000000"/>
          <w:sz w:val="24"/>
          <w:szCs w:val="24"/>
        </w:rPr>
        <w:br/>
        <w:t xml:space="preserve">  Aylesbury, member for, iii. 73;</w:t>
      </w:r>
      <w:r>
        <w:rPr>
          <w:color w:val="000000"/>
          <w:sz w:val="24"/>
          <w:szCs w:val="24"/>
        </w:rPr>
        <w:br/>
        <w:t xml:space="preserve">  Beauclerk’s library, iv. 105;</w:t>
      </w:r>
      <w:r>
        <w:rPr>
          <w:color w:val="000000"/>
          <w:sz w:val="24"/>
          <w:szCs w:val="24"/>
        </w:rPr>
        <w:br/>
        <w:t xml:space="preserve">  Boswell</w:t>
      </w:r>
      <w:r>
        <w:rPr>
          <w:color w:val="000000"/>
          <w:sz w:val="24"/>
          <w:szCs w:val="24"/>
        </w:rPr>
        <w:br/>
        <w:t xml:space="preserve">    apologises for his intimacy with him, iii. 64, n. 3;</w:t>
      </w:r>
      <w:r>
        <w:rPr>
          <w:color w:val="000000"/>
          <w:sz w:val="24"/>
          <w:szCs w:val="24"/>
        </w:rPr>
        <w:br/>
        <w:t xml:space="preserve">      defends him, v. 339, n. 5;</w:t>
      </w:r>
      <w:r>
        <w:rPr>
          <w:color w:val="000000"/>
          <w:sz w:val="24"/>
          <w:szCs w:val="24"/>
        </w:rPr>
        <w:br/>
        <w:t xml:space="preserve">      relishes his excellence, in. 64;</w:t>
      </w:r>
      <w:r>
        <w:rPr>
          <w:color w:val="000000"/>
          <w:sz w:val="24"/>
          <w:szCs w:val="24"/>
        </w:rPr>
        <w:br/>
        <w:t xml:space="preserve">    brings Johnson and him together, iii. 64;</w:t>
      </w:r>
      <w:r>
        <w:rPr>
          <w:color w:val="000000"/>
          <w:sz w:val="24"/>
          <w:szCs w:val="24"/>
        </w:rPr>
        <w:br/>
        <w:t xml:space="preserve">      proposes a third meeting, iv. 224, n. 2;</w:t>
      </w:r>
      <w:r>
        <w:rPr>
          <w:color w:val="000000"/>
          <w:sz w:val="24"/>
          <w:szCs w:val="24"/>
        </w:rPr>
        <w:br/>
        <w:t xml:space="preserve">    companion in Italy, ii. 11;</w:t>
      </w:r>
      <w:r>
        <w:rPr>
          <w:color w:val="000000"/>
          <w:sz w:val="24"/>
          <w:szCs w:val="24"/>
        </w:rPr>
        <w:br/>
        <w:t xml:space="preserve">    dines with him, ii. 378, n. 1, 436, n. 1;</w:t>
      </w:r>
      <w:r>
        <w:rPr>
          <w:color w:val="000000"/>
          <w:sz w:val="24"/>
          <w:szCs w:val="24"/>
        </w:rPr>
        <w:br/>
        <w:t xml:space="preserve">    enlivened by his sallies, i. 395;</w:t>
      </w:r>
      <w:r>
        <w:rPr>
          <w:color w:val="000000"/>
          <w:sz w:val="24"/>
          <w:szCs w:val="24"/>
        </w:rPr>
        <w:br/>
        <w:t xml:space="preserve">    receives a letter from ‘Lord Mayor Wilkes,’ ii. 381, n. 1;</w:t>
      </w:r>
      <w:r>
        <w:rPr>
          <w:color w:val="000000"/>
          <w:sz w:val="24"/>
          <w:szCs w:val="24"/>
        </w:rPr>
        <w:br/>
        <w:t xml:space="preserve">    writes to him, iv. 224, n. 2;</w:t>
      </w:r>
      <w:r>
        <w:rPr>
          <w:color w:val="000000"/>
          <w:sz w:val="24"/>
          <w:szCs w:val="24"/>
        </w:rPr>
        <w:br/>
        <w:t xml:space="preserve">  Burke’s pun on him, iii. 322; v. 32, n. 3;</w:t>
      </w:r>
      <w:r>
        <w:rPr>
          <w:color w:val="000000"/>
          <w:sz w:val="24"/>
          <w:szCs w:val="24"/>
        </w:rPr>
        <w:br/>
        <w:t xml:space="preserve">    want of taste, iv. 104;</w:t>
      </w:r>
      <w:r>
        <w:rPr>
          <w:color w:val="000000"/>
          <w:sz w:val="24"/>
          <w:szCs w:val="24"/>
        </w:rPr>
        <w:br/>
        <w:t xml:space="preserve">  City and Blackfriars Bridge, i. 351, n. 1;</w:t>
      </w:r>
      <w:r>
        <w:rPr>
          <w:color w:val="000000"/>
          <w:sz w:val="24"/>
          <w:szCs w:val="24"/>
        </w:rPr>
        <w:br/>
        <w:t xml:space="preserve">  City Chamberlain, iv. 101, n. 2;</w:t>
      </w:r>
      <w:r>
        <w:rPr>
          <w:color w:val="000000"/>
          <w:sz w:val="24"/>
          <w:szCs w:val="24"/>
        </w:rPr>
        <w:br/>
        <w:t xml:space="preserve">  Courts of Justice afraid of him, iii. 46, n. 5;</w:t>
      </w:r>
      <w:r>
        <w:rPr>
          <w:color w:val="000000"/>
          <w:sz w:val="24"/>
          <w:szCs w:val="24"/>
        </w:rPr>
        <w:br/>
        <w:t xml:space="preserve">  </w:t>
      </w:r>
      <w:r>
        <w:rPr>
          <w:i/>
          <w:color w:val="000000"/>
          <w:sz w:val="24"/>
          <w:szCs w:val="24"/>
        </w:rPr>
        <w:t xml:space="preserve">Dedication of Mortimer,</w:t>
      </w:r>
      <w:r>
        <w:rPr>
          <w:color w:val="000000"/>
          <w:sz w:val="24"/>
          <w:szCs w:val="24"/>
        </w:rPr>
        <w:t xml:space="preserve"> i. 353, n. 1;</w:t>
      </w:r>
      <w:r>
        <w:rPr>
          <w:color w:val="000000"/>
          <w:sz w:val="24"/>
          <w:szCs w:val="24"/>
        </w:rPr>
        <w:br/>
        <w:t xml:space="preserve">  dress, iii. 68; iv. 101, n. 2;</w:t>
      </w:r>
      <w:r>
        <w:rPr>
          <w:color w:val="000000"/>
          <w:sz w:val="24"/>
          <w:szCs w:val="24"/>
        </w:rPr>
        <w:br/>
        <w:t xml:space="preserve">  English tenacious of forms, iv. 104;</w:t>
      </w:r>
      <w:r>
        <w:rPr>
          <w:color w:val="000000"/>
          <w:sz w:val="24"/>
          <w:szCs w:val="24"/>
        </w:rPr>
        <w:br/>
        <w:t xml:space="preserve">  </w:t>
      </w:r>
      <w:r>
        <w:rPr>
          <w:i/>
          <w:color w:val="000000"/>
          <w:sz w:val="24"/>
          <w:szCs w:val="24"/>
        </w:rPr>
        <w:t xml:space="preserve">Fall of Mortimer</w:t>
      </w:r>
      <w:r>
        <w:rPr>
          <w:color w:val="000000"/>
          <w:sz w:val="24"/>
          <w:szCs w:val="24"/>
        </w:rPr>
        <w:t xml:space="preserve">, iii. 78, n, 4;</w:t>
      </w:r>
      <w:r>
        <w:rPr>
          <w:color w:val="000000"/>
          <w:sz w:val="24"/>
          <w:szCs w:val="24"/>
        </w:rPr>
        <w:br/>
        <w:t xml:space="preserve">  </w:t>
      </w:r>
      <w:r>
        <w:rPr>
          <w:i/>
          <w:color w:val="000000"/>
          <w:sz w:val="24"/>
          <w:szCs w:val="24"/>
        </w:rPr>
        <w:t xml:space="preserve">False Alarm</w:t>
      </w:r>
      <w:r>
        <w:rPr>
          <w:color w:val="000000"/>
          <w:sz w:val="24"/>
          <w:szCs w:val="24"/>
        </w:rPr>
        <w:t xml:space="preserve">, answer to the, iv. 30;</w:t>
      </w:r>
      <w:r>
        <w:rPr>
          <w:color w:val="000000"/>
          <w:sz w:val="24"/>
          <w:szCs w:val="24"/>
        </w:rPr>
        <w:br/>
        <w:t xml:space="preserve">  Garrick’s want of a friend, iii. 386;</w:t>
      </w:r>
      <w:r>
        <w:rPr>
          <w:color w:val="000000"/>
          <w:sz w:val="24"/>
          <w:szCs w:val="24"/>
        </w:rPr>
        <w:br/>
        <w:t xml:space="preserve">    wit, like Chesterfield’s, iii. 69;</w:t>
      </w:r>
      <w:r>
        <w:rPr>
          <w:color w:val="000000"/>
          <w:sz w:val="24"/>
          <w:szCs w:val="24"/>
        </w:rPr>
        <w:br/>
        <w:t xml:space="preserve">  general warrants, i. 394, n. 1; ii. 72, n. 3, 73;</w:t>
      </w:r>
      <w:r>
        <w:rPr>
          <w:color w:val="000000"/>
          <w:sz w:val="24"/>
          <w:szCs w:val="24"/>
        </w:rPr>
        <w:br/>
        <w:t xml:space="preserve">  George III praises his good breeding, iii. 68, n. 4;</w:t>
      </w:r>
      <w:r>
        <w:rPr>
          <w:color w:val="000000"/>
          <w:sz w:val="24"/>
          <w:szCs w:val="24"/>
        </w:rPr>
        <w:br/>
        <w:t xml:space="preserve">  goat, the, not the kid, iv. 107, n. 2;</w:t>
      </w:r>
      <w:r>
        <w:rPr>
          <w:color w:val="000000"/>
          <w:sz w:val="24"/>
          <w:szCs w:val="24"/>
        </w:rPr>
        <w:br/>
        <w:t xml:space="preserve">  Gordon Riots, iii. 430;</w:t>
      </w:r>
      <w:r>
        <w:rPr>
          <w:color w:val="000000"/>
          <w:sz w:val="24"/>
          <w:szCs w:val="24"/>
        </w:rPr>
        <w:br/>
        <w:t xml:space="preserve">  ‘grave, sober, decent,’ iii. 77;</w:t>
      </w:r>
      <w:r>
        <w:rPr>
          <w:color w:val="000000"/>
          <w:sz w:val="24"/>
          <w:szCs w:val="24"/>
        </w:rPr>
        <w:br/>
        <w:t xml:space="preserve">  </w:t>
      </w:r>
      <w:r>
        <w:rPr>
          <w:i/>
          <w:color w:val="000000"/>
          <w:sz w:val="24"/>
          <w:szCs w:val="24"/>
        </w:rPr>
        <w:t xml:space="preserve">Heroic Epistle</w:t>
      </w:r>
      <w:r>
        <w:rPr>
          <w:color w:val="000000"/>
          <w:sz w:val="24"/>
          <w:szCs w:val="24"/>
        </w:rPr>
        <w:t xml:space="preserve">, attacked in the, v. 186;</w:t>
      </w:r>
      <w:r>
        <w:rPr>
          <w:color w:val="000000"/>
          <w:sz w:val="24"/>
          <w:szCs w:val="24"/>
        </w:rPr>
        <w:br/>
        <w:t xml:space="preserve">  Hogarth, caricatured by, v. 186;</w:t>
      </w:r>
      <w:r>
        <w:rPr>
          <w:color w:val="000000"/>
          <w:sz w:val="24"/>
          <w:szCs w:val="24"/>
        </w:rPr>
        <w:br/>
        <w:t xml:space="preserve">  Horace, a contested passage in, iii. 73;</w:t>
      </w:r>
      <w:r>
        <w:rPr>
          <w:color w:val="000000"/>
          <w:sz w:val="24"/>
          <w:szCs w:val="24"/>
        </w:rPr>
        <w:br/>
        <w:t xml:space="preserve">  House of Commons afraid of him, iv. 140, n. 1;</w:t>
      </w:r>
      <w:r>
        <w:rPr>
          <w:color w:val="000000"/>
          <w:sz w:val="24"/>
          <w:szCs w:val="24"/>
        </w:rPr>
        <w:br/>
        <w:t xml:space="preserve">    expunges the resolution for his expulsion, ii. 112: </w:t>
      </w:r>
      <w:r>
        <w:rPr>
          <w:color w:val="000000"/>
          <w:sz w:val="24"/>
          <w:szCs w:val="24"/>
        </w:rPr>
        <w:br/>
        <w:t xml:space="preserve">    See under MIDDLESEX ELECTION;</w:t>
      </w:r>
      <w:r>
        <w:rPr>
          <w:color w:val="000000"/>
          <w:sz w:val="24"/>
          <w:szCs w:val="24"/>
        </w:rPr>
        <w:br/>
        <w:t xml:space="preserve">    how to speak at its bar, iii. 224;</w:t>
      </w:r>
      <w:r>
        <w:rPr>
          <w:color w:val="000000"/>
          <w:sz w:val="24"/>
          <w:szCs w:val="24"/>
        </w:rPr>
        <w:br/>
        <w:t xml:space="preserve">  Inverary, visits, iii. 73;</w:t>
      </w:r>
      <w:r>
        <w:rPr>
          <w:color w:val="000000"/>
          <w:sz w:val="24"/>
          <w:szCs w:val="24"/>
        </w:rPr>
        <w:br/>
        <w:t xml:space="preserve">  ‘Jack Ketch,’ iii. 66;</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374</w:t>
      </w:r>
    </w:p>
    <w:p>
      <w:pPr>
        <w:widowControl w:val="on"/>
        <w:pBdr/>
        <w:spacing w:before="0" w:after="0" w:line="240" w:lineRule="auto"/>
        <w:ind w:left="0" w:right="0"/>
        <w:jc w:val="left"/>
      </w:pPr>
      <w:r>
        <w:rPr>
          <w:color w:val="000000"/>
          <w:sz w:val="24"/>
          <w:szCs w:val="24"/>
        </w:rPr>
        <w:t xml:space="preserve">
  Johnson’s account of ‘Jack’s’ conversation, iii. 183;</w:t>
      </w:r>
      <w:r>
        <w:rPr>
          <w:color w:val="000000"/>
          <w:sz w:val="24"/>
          <w:szCs w:val="24"/>
        </w:rPr>
        <w:br/>
        <w:t xml:space="preserve">    ‘animosity’ against him, i. 349;</w:t>
      </w:r>
      <w:r>
        <w:rPr>
          <w:color w:val="000000"/>
          <w:sz w:val="24"/>
          <w:szCs w:val="24"/>
        </w:rPr>
        <w:br/>
        <w:t xml:space="preserve">    attacks him, ii. 135, n. 1; iii. 64; v. 339;</w:t>
      </w:r>
      <w:r>
        <w:rPr>
          <w:color w:val="000000"/>
          <w:sz w:val="24"/>
          <w:szCs w:val="24"/>
        </w:rPr>
        <w:br/>
        <w:t xml:space="preserve">    attacks, i. 429, n. 1; iii. 64, n. 2;</w:t>
      </w:r>
      <w:r>
        <w:rPr>
          <w:color w:val="000000"/>
          <w:sz w:val="24"/>
          <w:szCs w:val="24"/>
        </w:rPr>
        <w:br/>
        <w:t xml:space="preserve">      after their reconciliation, in. 79, n. 1;</w:t>
      </w:r>
      <w:r>
        <w:rPr>
          <w:color w:val="000000"/>
          <w:sz w:val="24"/>
          <w:szCs w:val="24"/>
        </w:rPr>
        <w:br/>
        <w:t xml:space="preserve">    calls on, iv. 107;</w:t>
      </w:r>
      <w:r>
        <w:rPr>
          <w:color w:val="000000"/>
          <w:sz w:val="24"/>
          <w:szCs w:val="24"/>
        </w:rPr>
        <w:br/>
        <w:t xml:space="preserve">    compared with, iii. 64, 78;</w:t>
      </w:r>
      <w:r>
        <w:rPr>
          <w:color w:val="000000"/>
          <w:sz w:val="24"/>
          <w:szCs w:val="24"/>
        </w:rPr>
        <w:br/>
        <w:t xml:space="preserve">    </w:t>
      </w:r>
      <w:r>
        <w:rPr>
          <w:i/>
          <w:color w:val="000000"/>
          <w:sz w:val="24"/>
          <w:szCs w:val="24"/>
        </w:rPr>
        <w:t xml:space="preserve">Dictionary</w:t>
      </w:r>
      <w:r>
        <w:rPr>
          <w:color w:val="000000"/>
          <w:sz w:val="24"/>
          <w:szCs w:val="24"/>
        </w:rPr>
        <w:t xml:space="preserve">, letter </w:t>
      </w:r>
      <w:r>
        <w:rPr>
          <w:i/>
          <w:color w:val="000000"/>
          <w:sz w:val="24"/>
          <w:szCs w:val="24"/>
        </w:rPr>
        <w:t xml:space="preserve">H</w:t>
      </w:r>
      <w:r>
        <w:rPr>
          <w:color w:val="000000"/>
          <w:sz w:val="24"/>
          <w:szCs w:val="24"/>
        </w:rPr>
        <w:t xml:space="preserve">, i. 300, 349, n. 1;</w:t>
      </w:r>
      <w:r>
        <w:rPr>
          <w:color w:val="000000"/>
          <w:sz w:val="24"/>
          <w:szCs w:val="24"/>
        </w:rPr>
        <w:br/>
        <w:t xml:space="preserve">    meets, at Mr. Dilly’s, iii. 64-79, 201; v. 339, n. 5;</w:t>
      </w:r>
      <w:r>
        <w:rPr>
          <w:color w:val="000000"/>
          <w:sz w:val="24"/>
          <w:szCs w:val="24"/>
        </w:rPr>
        <w:br/>
        <w:t xml:space="preserve">      second meeting, iv. 101-7;</w:t>
      </w:r>
      <w:r>
        <w:rPr>
          <w:color w:val="000000"/>
          <w:sz w:val="24"/>
          <w:szCs w:val="24"/>
        </w:rPr>
        <w:br/>
        <w:t xml:space="preserve">    invites, to dinner, iv. 224, n. 2;</w:t>
      </w:r>
      <w:r>
        <w:rPr>
          <w:color w:val="000000"/>
          <w:sz w:val="24"/>
          <w:szCs w:val="24"/>
        </w:rPr>
        <w:br/>
        <w:t xml:space="preserve">    letter to him, iv. 224, n. 2;</w:t>
      </w:r>
      <w:r>
        <w:rPr>
          <w:color w:val="000000"/>
          <w:sz w:val="24"/>
          <w:szCs w:val="24"/>
        </w:rPr>
        <w:br/>
        <w:t xml:space="preserve">    and Mrs. Macaulay’s footman, iii. 78;</w:t>
      </w:r>
      <w:r>
        <w:rPr>
          <w:color w:val="000000"/>
          <w:sz w:val="24"/>
          <w:szCs w:val="24"/>
        </w:rPr>
        <w:br/>
        <w:t xml:space="preserve">    political definitions, i. 295, n. 1;</w:t>
      </w:r>
      <w:r>
        <w:rPr>
          <w:color w:val="000000"/>
          <w:sz w:val="24"/>
          <w:szCs w:val="24"/>
        </w:rPr>
        <w:br/>
        <w:t xml:space="preserve">    repartee about a resolution of the House, iv. 104;</w:t>
      </w:r>
      <w:r>
        <w:rPr>
          <w:color w:val="000000"/>
          <w:sz w:val="24"/>
          <w:szCs w:val="24"/>
        </w:rPr>
        <w:br/>
        <w:t xml:space="preserve">    says that he ‘should be well ducked,’ i. 394;</w:t>
      </w:r>
      <w:r>
        <w:rPr>
          <w:color w:val="000000"/>
          <w:sz w:val="24"/>
          <w:szCs w:val="24"/>
        </w:rPr>
        <w:br/>
        <w:t xml:space="preserve">    sends him the Lives, iv. 107;</w:t>
      </w:r>
      <w:r>
        <w:rPr>
          <w:color w:val="000000"/>
          <w:sz w:val="24"/>
          <w:szCs w:val="24"/>
        </w:rPr>
        <w:br/>
        <w:t xml:space="preserve">    talking of liberty, iii. 224;</w:t>
      </w:r>
      <w:r>
        <w:rPr>
          <w:color w:val="000000"/>
          <w:sz w:val="24"/>
          <w:szCs w:val="24"/>
        </w:rPr>
        <w:br/>
        <w:t xml:space="preserve">    tete-a-tete with, iv. 107;</w:t>
      </w:r>
      <w:r>
        <w:rPr>
          <w:color w:val="000000"/>
          <w:sz w:val="24"/>
          <w:szCs w:val="24"/>
        </w:rPr>
        <w:br/>
        <w:t xml:space="preserve">  </w:t>
      </w:r>
      <w:r>
        <w:rPr>
          <w:i/>
          <w:color w:val="000000"/>
          <w:sz w:val="24"/>
          <w:szCs w:val="24"/>
        </w:rPr>
        <w:t xml:space="preserve">Junius</w:t>
      </w:r>
      <w:r>
        <w:rPr>
          <w:color w:val="000000"/>
          <w:sz w:val="24"/>
          <w:szCs w:val="24"/>
        </w:rPr>
        <w:t xml:space="preserve">, suspected to be, iii. 376, n. 4;</w:t>
      </w:r>
      <w:r>
        <w:rPr>
          <w:color w:val="000000"/>
          <w:sz w:val="24"/>
          <w:szCs w:val="24"/>
        </w:rPr>
        <w:br/>
        <w:t xml:space="preserve">  </w:t>
      </w:r>
      <w:r>
        <w:rPr>
          <w:i/>
          <w:color w:val="000000"/>
          <w:sz w:val="24"/>
          <w:szCs w:val="24"/>
        </w:rPr>
        <w:t xml:space="preserve">Letter to Samuel Johnson, LL.D.</w:t>
      </w:r>
      <w:r>
        <w:rPr>
          <w:color w:val="000000"/>
          <w:sz w:val="24"/>
          <w:szCs w:val="24"/>
        </w:rPr>
        <w:t xml:space="preserve">, iv. 30, n. 3;</w:t>
      </w:r>
      <w:r>
        <w:rPr>
          <w:color w:val="000000"/>
          <w:sz w:val="24"/>
          <w:szCs w:val="24"/>
        </w:rPr>
        <w:br/>
        <w:t xml:space="preserve">  libel, prosecution for, iii. 78;</w:t>
      </w:r>
      <w:r>
        <w:rPr>
          <w:color w:val="000000"/>
          <w:sz w:val="24"/>
          <w:szCs w:val="24"/>
        </w:rPr>
        <w:br/>
        <w:t xml:space="preserve">  library, sells his, iv. 105, n. 2;</w:t>
      </w:r>
      <w:r>
        <w:rPr>
          <w:color w:val="000000"/>
          <w:sz w:val="24"/>
          <w:szCs w:val="24"/>
        </w:rPr>
        <w:br/>
        <w:t xml:space="preserve">  Lord Mayor, iii. 68, n. 4, 459-460;</w:t>
      </w:r>
      <w:r>
        <w:rPr>
          <w:color w:val="000000"/>
          <w:sz w:val="24"/>
          <w:szCs w:val="24"/>
        </w:rPr>
        <w:br/>
        <w:t xml:space="preserve">    kept from being, v. 339;</w:t>
      </w:r>
      <w:r>
        <w:rPr>
          <w:color w:val="000000"/>
          <w:sz w:val="24"/>
          <w:szCs w:val="24"/>
        </w:rPr>
        <w:br/>
        <w:t xml:space="preserve">  </w:t>
      </w:r>
      <w:r>
        <w:rPr>
          <w:i/>
          <w:color w:val="000000"/>
          <w:sz w:val="24"/>
          <w:szCs w:val="24"/>
        </w:rPr>
        <w:t xml:space="preserve">Memoirs</w:t>
      </w:r>
      <w:r>
        <w:rPr>
          <w:color w:val="000000"/>
          <w:sz w:val="24"/>
          <w:szCs w:val="24"/>
        </w:rPr>
        <w:t xml:space="preserve"> by Almon, i. 349, n. 1;</w:t>
      </w:r>
      <w:r>
        <w:rPr>
          <w:color w:val="000000"/>
          <w:sz w:val="24"/>
          <w:szCs w:val="24"/>
        </w:rPr>
        <w:br/>
        <w:t xml:space="preserve">  Middlesex election:  See under MIDDLESEX ELECTION;</w:t>
      </w:r>
      <w:r>
        <w:rPr>
          <w:color w:val="000000"/>
          <w:sz w:val="24"/>
          <w:szCs w:val="24"/>
        </w:rPr>
        <w:br/>
        <w:t xml:space="preserve">  Monks of Medmenham Abbey, i. 125, n. 1;</w:t>
      </w:r>
      <w:r>
        <w:rPr>
          <w:color w:val="000000"/>
          <w:sz w:val="24"/>
          <w:szCs w:val="24"/>
        </w:rPr>
        <w:br/>
        <w:t xml:space="preserve">  </w:t>
      </w:r>
      <w:r>
        <w:rPr>
          <w:i/>
          <w:color w:val="000000"/>
          <w:sz w:val="24"/>
          <w:szCs w:val="24"/>
        </w:rPr>
        <w:t xml:space="preserve">North Briton</w:t>
      </w:r>
      <w:r>
        <w:rPr>
          <w:color w:val="000000"/>
          <w:sz w:val="24"/>
          <w:szCs w:val="24"/>
        </w:rPr>
        <w:t xml:space="preserve">, No. 45, i. 394, n. 1; ii. 72, n. 3;</w:t>
      </w:r>
      <w:r>
        <w:rPr>
          <w:color w:val="000000"/>
          <w:sz w:val="24"/>
          <w:szCs w:val="24"/>
        </w:rPr>
        <w:br/>
        <w:t xml:space="preserve">    Earl of Bute attacked, ii. 300, n. 5;</w:t>
      </w:r>
      <w:r>
        <w:rPr>
          <w:color w:val="000000"/>
          <w:sz w:val="24"/>
          <w:szCs w:val="24"/>
        </w:rPr>
        <w:br/>
        <w:t xml:space="preserve">  oratory, on, iv. 104;</w:t>
      </w:r>
      <w:r>
        <w:rPr>
          <w:color w:val="000000"/>
          <w:sz w:val="24"/>
          <w:szCs w:val="24"/>
        </w:rPr>
        <w:br/>
        <w:t xml:space="preserve">  ‘phoenix of convivial felicity,’ iii. 183;</w:t>
      </w:r>
      <w:r>
        <w:rPr>
          <w:color w:val="000000"/>
          <w:sz w:val="24"/>
          <w:szCs w:val="24"/>
        </w:rPr>
        <w:br/>
        <w:t xml:space="preserve">  physiognomy, ii. 154, n. 1;</w:t>
      </w:r>
      <w:r>
        <w:rPr>
          <w:color w:val="000000"/>
          <w:sz w:val="24"/>
          <w:szCs w:val="24"/>
        </w:rPr>
        <w:br/>
        <w:t xml:space="preserve">  Pope’s repartee, iv. 50;</w:t>
      </w:r>
      <w:r>
        <w:rPr>
          <w:color w:val="000000"/>
          <w:sz w:val="24"/>
          <w:szCs w:val="24"/>
        </w:rPr>
        <w:br/>
        <w:t xml:space="preserve">  prison, in, ii. 111, n. 2; iii. 46, n. 5, 460;</w:t>
      </w:r>
      <w:r>
        <w:rPr>
          <w:color w:val="000000"/>
          <w:sz w:val="24"/>
          <w:szCs w:val="24"/>
        </w:rPr>
        <w:br/>
        <w:t xml:space="preserve">  profanity, his, iv. 216;</w:t>
      </w:r>
      <w:r>
        <w:rPr>
          <w:color w:val="000000"/>
          <w:sz w:val="24"/>
          <w:szCs w:val="24"/>
        </w:rPr>
        <w:br/>
        <w:t xml:space="preserve">  quotation, censures, iv. 102;</w:t>
      </w:r>
      <w:r>
        <w:rPr>
          <w:color w:val="000000"/>
          <w:sz w:val="24"/>
          <w:szCs w:val="24"/>
        </w:rPr>
        <w:br/>
        <w:t xml:space="preserve">  riots in London in 1768, iii. 46, n. 5;</w:t>
      </w:r>
      <w:r>
        <w:rPr>
          <w:color w:val="000000"/>
          <w:sz w:val="24"/>
          <w:szCs w:val="24"/>
        </w:rPr>
        <w:br/>
        <w:t xml:space="preserve">  Scotland, raillery at, iii. 73, 77; iv. 101;</w:t>
      </w:r>
      <w:r>
        <w:rPr>
          <w:color w:val="000000"/>
          <w:sz w:val="24"/>
          <w:szCs w:val="24"/>
        </w:rPr>
        <w:br/>
        <w:t xml:space="preserve">  sentimental anecdote, iv. 347, n. 2;</w:t>
      </w:r>
      <w:r>
        <w:rPr>
          <w:color w:val="000000"/>
          <w:sz w:val="24"/>
          <w:szCs w:val="24"/>
        </w:rPr>
        <w:br/>
        <w:t xml:space="preserve">  Settle, the City Poet, iii. 75;</w:t>
      </w:r>
      <w:r>
        <w:rPr>
          <w:color w:val="000000"/>
          <w:sz w:val="24"/>
          <w:szCs w:val="24"/>
        </w:rPr>
        <w:br/>
        <w:t xml:space="preserve">  Shelburne, opposed by, iv. 175, n. 1;</w:t>
      </w:r>
      <w:r>
        <w:rPr>
          <w:color w:val="000000"/>
          <w:sz w:val="24"/>
          <w:szCs w:val="24"/>
        </w:rPr>
        <w:br/>
        <w:t xml:space="preserve">  Shelburne and Malagrida, iv. 174, n. 5;</w:t>
      </w:r>
      <w:r>
        <w:rPr>
          <w:color w:val="000000"/>
          <w:sz w:val="24"/>
          <w:szCs w:val="24"/>
        </w:rPr>
        <w:br/>
        <w:t xml:space="preserve">  Sheriff, v. 186, n. 4;</w:t>
      </w:r>
      <w:r>
        <w:rPr>
          <w:color w:val="000000"/>
          <w:sz w:val="24"/>
          <w:szCs w:val="24"/>
        </w:rPr>
        <w:br/>
        <w:t xml:space="preserve">  Smollett’s letter to him, i. 348;</w:t>
      </w:r>
      <w:r>
        <w:rPr>
          <w:color w:val="000000"/>
          <w:sz w:val="24"/>
          <w:szCs w:val="24"/>
        </w:rPr>
        <w:br/>
        <w:t xml:space="preserve">  ‘Wilkes and Liberty,’ ii. 60, n. 2; v. 312;</w:t>
      </w:r>
      <w:r>
        <w:rPr>
          <w:color w:val="000000"/>
          <w:sz w:val="24"/>
          <w:szCs w:val="24"/>
        </w:rPr>
        <w:br/>
        <w:t xml:space="preserve">  ‘Wilkite, no,’ iii. 430, n. 4. </w:t>
      </w:r>
      <w:r>
        <w:rPr>
          <w:color w:val="000000"/>
          <w:sz w:val="24"/>
          <w:szCs w:val="24"/>
        </w:rPr>
        <w:br/>
        <w:t xml:space="preserve">WILKES, Miss, iv. 224, n. 2. </w:t>
      </w:r>
      <w:r>
        <w:rPr>
          <w:color w:val="000000"/>
          <w:sz w:val="24"/>
          <w:szCs w:val="24"/>
        </w:rPr>
        <w:br/>
        <w:t xml:space="preserve">WILKIE, William, D.D., Hume’s Scotch Homer, ii. 53, n. 1; iv. 186, n. 2. </w:t>
      </w:r>
      <w:r>
        <w:rPr>
          <w:color w:val="000000"/>
          <w:sz w:val="24"/>
          <w:szCs w:val="24"/>
        </w:rPr>
        <w:br/>
        <w:t xml:space="preserve">WILKIN, Simon, editor of Sir Thomas Brown’s </w:t>
      </w:r>
      <w:r>
        <w:rPr>
          <w:i/>
          <w:color w:val="000000"/>
          <w:sz w:val="24"/>
          <w:szCs w:val="24"/>
        </w:rPr>
        <w:t xml:space="preserve">Works</w:t>
      </w:r>
      <w:r>
        <w:rPr>
          <w:color w:val="000000"/>
          <w:sz w:val="24"/>
          <w:szCs w:val="24"/>
        </w:rPr>
        <w:t xml:space="preserve">, iii. 293, n. 2. </w:t>
      </w:r>
      <w:r>
        <w:rPr>
          <w:color w:val="000000"/>
          <w:sz w:val="24"/>
          <w:szCs w:val="24"/>
        </w:rPr>
        <w:br/>
        <w:t xml:space="preserve">WILKINS, Bishop, ii. 256, n. 3. </w:t>
      </w:r>
      <w:r>
        <w:rPr>
          <w:color w:val="000000"/>
          <w:sz w:val="24"/>
          <w:szCs w:val="24"/>
        </w:rPr>
        <w:br/>
        <w:t xml:space="preserve">WILKINS, landlord of the Three Crowns, Lichfield, ii. 461, 462; iii. 411. </w:t>
      </w:r>
      <w:r>
        <w:rPr>
          <w:color w:val="000000"/>
          <w:sz w:val="24"/>
          <w:szCs w:val="24"/>
        </w:rPr>
        <w:br/>
        <w:t xml:space="preserve">WILKS, the actor,</w:t>
      </w:r>
      <w:r>
        <w:rPr>
          <w:color w:val="000000"/>
          <w:sz w:val="24"/>
          <w:szCs w:val="24"/>
        </w:rPr>
        <w:br/>
        <w:t xml:space="preserve">  acted Juba in </w:t>
      </w:r>
      <w:r>
        <w:rPr>
          <w:i/>
          <w:color w:val="000000"/>
          <w:sz w:val="24"/>
          <w:szCs w:val="24"/>
        </w:rPr>
        <w:t xml:space="preserve">Cato</w:t>
      </w:r>
      <w:r>
        <w:rPr>
          <w:color w:val="000000"/>
          <w:sz w:val="24"/>
          <w:szCs w:val="24"/>
        </w:rPr>
        <w:t xml:space="preserve">, v. 126, n. 2;</w:t>
      </w:r>
      <w:r>
        <w:rPr>
          <w:color w:val="000000"/>
          <w:sz w:val="24"/>
          <w:szCs w:val="24"/>
        </w:rPr>
        <w:br/>
        <w:t xml:space="preserve">  Addison’s loan to Steele, iv. 53;</w:t>
      </w:r>
      <w:r>
        <w:rPr>
          <w:color w:val="000000"/>
          <w:sz w:val="24"/>
          <w:szCs w:val="24"/>
        </w:rPr>
        <w:br/>
        <w:t xml:space="preserve">  Johnson celebrates his virtues, i. 167, n, 1;</w:t>
      </w:r>
      <w:r>
        <w:rPr>
          <w:color w:val="000000"/>
          <w:sz w:val="24"/>
          <w:szCs w:val="24"/>
        </w:rPr>
        <w:br/>
        <w:t xml:space="preserve">  manager of Drury Lane Theatre, v. 244, n. 2. </w:t>
      </w:r>
      <w:r>
        <w:rPr>
          <w:color w:val="000000"/>
          <w:sz w:val="24"/>
          <w:szCs w:val="24"/>
        </w:rPr>
        <w:br/>
        <w:t xml:space="preserve">WILL, free.  See FREE WILL. </w:t>
      </w:r>
      <w:r>
        <w:rPr>
          <w:color w:val="000000"/>
          <w:sz w:val="24"/>
          <w:szCs w:val="24"/>
        </w:rPr>
        <w:br/>
        <w:t xml:space="preserve">WILL-MAKING, ii. 261; iv. 402, n. 1. </w:t>
      </w:r>
      <w:r>
        <w:rPr>
          <w:color w:val="000000"/>
          <w:sz w:val="24"/>
          <w:szCs w:val="24"/>
        </w:rPr>
        <w:br/>
        <w:t xml:space="preserve">WILLES, Chief Justice,</w:t>
      </w:r>
      <w:r>
        <w:rPr>
          <w:color w:val="000000"/>
          <w:sz w:val="24"/>
          <w:szCs w:val="24"/>
        </w:rPr>
        <w:br/>
        <w:t xml:space="preserve">  ‘attached to the Prince of Wales,’ i. 147, n. 1;</w:t>
      </w:r>
      <w:r>
        <w:rPr>
          <w:color w:val="000000"/>
          <w:sz w:val="24"/>
          <w:szCs w:val="24"/>
        </w:rPr>
        <w:br/>
        <w:t xml:space="preserve">  Bet Flint’s trial, iv. 103, n. 3;</w:t>
      </w:r>
      <w:r>
        <w:rPr>
          <w:color w:val="000000"/>
          <w:sz w:val="24"/>
          <w:szCs w:val="24"/>
        </w:rPr>
        <w:br/>
        <w:t xml:space="preserve">  Johnson’s schoolfellow, i. 45, n. 4. </w:t>
      </w:r>
      <w:r>
        <w:rPr>
          <w:color w:val="000000"/>
          <w:sz w:val="24"/>
          <w:szCs w:val="24"/>
        </w:rPr>
        <w:br/>
        <w:t xml:space="preserve">WILLIAM III,</w:t>
      </w:r>
      <w:r>
        <w:rPr>
          <w:color w:val="000000"/>
          <w:sz w:val="24"/>
          <w:szCs w:val="24"/>
        </w:rPr>
        <w:br/>
        <w:t xml:space="preserve">  Dodwell, Henry, will not persecute, v. 437, n. 3;</w:t>
      </w:r>
      <w:r>
        <w:rPr>
          <w:color w:val="000000"/>
          <w:sz w:val="24"/>
          <w:szCs w:val="24"/>
        </w:rPr>
        <w:br/>
        <w:t xml:space="preserve">  Irish, not the lawful sovereign of the, ii. 255;</w:t>
      </w:r>
      <w:r>
        <w:rPr>
          <w:color w:val="000000"/>
          <w:sz w:val="24"/>
          <w:szCs w:val="24"/>
        </w:rPr>
        <w:br/>
        <w:t xml:space="preserve">  Johnson’s_ Dictionary_, in, i. 295,</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0" w:after="0" w:line="240" w:lineRule="auto"/>
        <w:ind w:left="0" w:right="0"/>
        <w:jc w:val="left"/>
      </w:pPr>
      <w:r>
        <w:rPr>
          <w:color w:val="000000"/>
          <w:sz w:val="24"/>
          <w:szCs w:val="24"/>
        </w:rPr>
        <w:t xml:space="preserve">
n. 1;</w:t>
      </w:r>
      <w:r>
        <w:rPr>
          <w:color w:val="000000"/>
          <w:sz w:val="24"/>
          <w:szCs w:val="24"/>
        </w:rPr>
        <w:br/>
        <w:t xml:space="preserve">  resplendent qualities, his, ii. 341, n. 4;</w:t>
      </w:r>
      <w:r>
        <w:rPr>
          <w:color w:val="000000"/>
          <w:sz w:val="24"/>
          <w:szCs w:val="24"/>
        </w:rPr>
        <w:br/>
        <w:t xml:space="preserve">  Revolution Society, commemorated by the, iv. 40, n. 4;</w:t>
      </w:r>
      <w:r>
        <w:rPr>
          <w:color w:val="000000"/>
          <w:sz w:val="24"/>
          <w:szCs w:val="24"/>
        </w:rPr>
        <w:br/>
        <w:t xml:space="preserve">  Shebbeare, satirised by, ii. 112, n. 3; iii. 15, n. 3;</w:t>
      </w:r>
      <w:r>
        <w:rPr>
          <w:color w:val="000000"/>
          <w:sz w:val="24"/>
          <w:szCs w:val="24"/>
        </w:rPr>
        <w:br/>
        <w:t xml:space="preserve">  torture in Scotland, legal in his reign, i. 467, n. 1;</w:t>
      </w:r>
      <w:r>
        <w:rPr>
          <w:color w:val="000000"/>
          <w:sz w:val="24"/>
          <w:szCs w:val="24"/>
        </w:rPr>
        <w:br/>
        <w:t xml:space="preserve">  ‘worthless scoundrel,’ ii. 341-2;</w:t>
      </w:r>
      <w:r>
        <w:rPr>
          <w:color w:val="000000"/>
          <w:sz w:val="24"/>
          <w:szCs w:val="24"/>
        </w:rPr>
        <w:br/>
        <w:t xml:space="preserve">  ‘that scoundrel,’ v. 255;</w:t>
      </w:r>
      <w:r>
        <w:rPr>
          <w:color w:val="000000"/>
          <w:sz w:val="24"/>
          <w:szCs w:val="24"/>
        </w:rPr>
        <w:br/>
        <w:t xml:space="preserve">  mentioned, iv. 342; v. 234. </w:t>
      </w:r>
      <w:r>
        <w:rPr>
          <w:color w:val="000000"/>
          <w:sz w:val="24"/>
          <w:szCs w:val="24"/>
        </w:rPr>
        <w:br/>
        <w:t xml:space="preserve">WILLIAMS, Anna,</w:t>
      </w:r>
      <w:r>
        <w:rPr>
          <w:color w:val="000000"/>
          <w:sz w:val="24"/>
          <w:szCs w:val="24"/>
        </w:rPr>
        <w:br/>
        <w:t xml:space="preserve">  account of her, i. 232; ii. 99; iv. 235, n. i, 239, n. 4;</w:t>
      </w:r>
      <w:r>
        <w:rPr>
          <w:color w:val="000000"/>
          <w:sz w:val="24"/>
          <w:szCs w:val="24"/>
        </w:rPr>
        <w:br/>
        <w:t xml:space="preserve">  allowance from Mrs. Montagu, iii. 48, n. 1; iv. 65, n. 1;</w:t>
      </w:r>
      <w:r>
        <w:rPr>
          <w:color w:val="000000"/>
          <w:sz w:val="24"/>
          <w:szCs w:val="24"/>
        </w:rPr>
        <w:br/>
        <w:t xml:space="preserve">    from Lady Philipps, v. 276, n. 2;</w:t>
      </w:r>
      <w:r>
        <w:rPr>
          <w:color w:val="000000"/>
          <w:sz w:val="24"/>
          <w:szCs w:val="24"/>
        </w:rPr>
        <w:br/>
        <w:t xml:space="preserve">  </w:t>
      </w:r>
      <w:r>
        <w:rPr>
          <w:i/>
          <w:color w:val="000000"/>
          <w:sz w:val="24"/>
          <w:szCs w:val="24"/>
        </w:rPr>
        <w:t xml:space="preserve">Adventurer</w:t>
      </w:r>
      <w:r>
        <w:rPr>
          <w:color w:val="000000"/>
          <w:sz w:val="24"/>
          <w:szCs w:val="24"/>
        </w:rPr>
        <w:t xml:space="preserve">, Bathurst’s Essays in the, i. 254;</w:t>
      </w:r>
      <w:r>
        <w:rPr>
          <w:color w:val="000000"/>
          <w:sz w:val="24"/>
          <w:szCs w:val="24"/>
        </w:rPr>
        <w:br/>
        <w:t xml:space="preserve">  benefit at Drury Lane, i. 159 n. 1, 393, n. 1;</w:t>
      </w:r>
      <w:r>
        <w:rPr>
          <w:color w:val="000000"/>
          <w:sz w:val="24"/>
          <w:szCs w:val="24"/>
        </w:rPr>
        <w:br/>
        <w:t xml:space="preserve">  Bet Flint, did not love, iv. 103, n. 1;</w:t>
      </w:r>
      <w:r>
        <w:rPr>
          <w:color w:val="000000"/>
          <w:sz w:val="24"/>
          <w:szCs w:val="24"/>
        </w:rPr>
        <w:br/>
        <w:t xml:space="preserve">  Bolt Court, room in, ii. 427, n. 1;</w:t>
      </w:r>
      <w:r>
        <w:rPr>
          <w:color w:val="000000"/>
          <w:sz w:val="24"/>
          <w:szCs w:val="24"/>
        </w:rPr>
        <w:br/>
        <w:t xml:space="preserve">  Boswells envy of Goldsmith’s taking tea with her, i. 421;</w:t>
      </w:r>
      <w:r>
        <w:rPr>
          <w:color w:val="000000"/>
          <w:sz w:val="24"/>
          <w:szCs w:val="24"/>
        </w:rPr>
        <w:br/>
        <w:t xml:space="preserve">    ‘a privileged man,’ i. 463; ii. 99;</w:t>
      </w:r>
      <w:r>
        <w:rPr>
          <w:color w:val="000000"/>
          <w:sz w:val="24"/>
          <w:szCs w:val="24"/>
        </w:rPr>
        <w:br/>
        <w:t xml:space="preserve">    and the Jack Wilkes dinner, iii. 67;</w:t>
      </w:r>
      <w:r>
        <w:rPr>
          <w:color w:val="000000"/>
          <w:sz w:val="24"/>
          <w:szCs w:val="24"/>
        </w:rPr>
        <w:br/>
        <w:t xml:space="preserve">    ‘loves,’ ii. 145;</w:t>
      </w:r>
      <w:r>
        <w:rPr>
          <w:color w:val="000000"/>
          <w:sz w:val="24"/>
          <w:szCs w:val="24"/>
        </w:rPr>
        <w:br/>
        <w:t xml:space="preserve">  carving, ii. 99, n. 2;</w:t>
      </w:r>
      <w:r>
        <w:rPr>
          <w:color w:val="000000"/>
          <w:sz w:val="24"/>
          <w:szCs w:val="24"/>
        </w:rPr>
        <w:br/>
        <w:t xml:space="preserve">  conversation, i. 463;</w:t>
      </w:r>
      <w:r>
        <w:rPr>
          <w:color w:val="000000"/>
          <w:sz w:val="24"/>
          <w:szCs w:val="24"/>
        </w:rPr>
        <w:br/>
        <w:t xml:space="preserve">  death, iv. 65, n. 1, 235;</w:t>
      </w:r>
      <w:r>
        <w:rPr>
          <w:color w:val="000000"/>
          <w:sz w:val="24"/>
          <w:szCs w:val="24"/>
        </w:rPr>
        <w:br/>
        <w:t xml:space="preserve">  drunkenness, on, ii. 435, n. 7;</w:t>
      </w:r>
      <w:r>
        <w:rPr>
          <w:color w:val="000000"/>
          <w:sz w:val="24"/>
          <w:szCs w:val="24"/>
        </w:rPr>
        <w:br/>
        <w:t xml:space="preserve">  eating, mode of, iii. 26;</w:t>
      </w:r>
      <w:r>
        <w:rPr>
          <w:color w:val="000000"/>
          <w:sz w:val="24"/>
          <w:szCs w:val="24"/>
        </w:rPr>
        <w:br/>
        <w:t xml:space="preserve">  electrical experiments, ii. 26, n. 2;</w:t>
      </w:r>
      <w:r>
        <w:rPr>
          <w:color w:val="000000"/>
          <w:sz w:val="24"/>
          <w:szCs w:val="24"/>
        </w:rPr>
        <w:br/>
        <w:t xml:space="preserve">  Garrick refuses her an order, i. 392;</w:t>
      </w:r>
      <w:r>
        <w:rPr>
          <w:color w:val="000000"/>
          <w:sz w:val="24"/>
          <w:szCs w:val="24"/>
        </w:rPr>
        <w:br/>
        <w:t xml:space="preserve">  Gordon Riots, left London at the, iii. 435;</w:t>
      </w:r>
      <w:r>
        <w:rPr>
          <w:color w:val="000000"/>
          <w:sz w:val="24"/>
          <w:szCs w:val="24"/>
        </w:rPr>
        <w:br/>
        <w:t xml:space="preserve">  ‘hates everybody,’ iii. 368;</w:t>
      </w:r>
      <w:r>
        <w:rPr>
          <w:color w:val="000000"/>
          <w:sz w:val="24"/>
          <w:szCs w:val="24"/>
        </w:rPr>
        <w:br/>
        <w:t xml:space="preserve">  Hetherington’s Charity, ii. 286;</w:t>
      </w:r>
      <w:r>
        <w:rPr>
          <w:color w:val="000000"/>
          <w:sz w:val="24"/>
          <w:szCs w:val="24"/>
        </w:rPr>
        <w:br/>
        <w:t xml:space="preserve">  illness, ii. 412; iii. 93, 95; 123, 128, 132, 211, 215, 363;</w:t>
      </w:r>
      <w:r>
        <w:rPr>
          <w:color w:val="000000"/>
          <w:sz w:val="24"/>
          <w:szCs w:val="24"/>
        </w:rPr>
        <w:br/>
        <w:t xml:space="preserve">iv. 142, 170, 233-4;</w:t>
      </w:r>
      <w:r>
        <w:rPr>
          <w:color w:val="000000"/>
          <w:sz w:val="24"/>
          <w:szCs w:val="24"/>
        </w:rPr>
        <w:br/>
        <w:t xml:space="preserve">  jealousy, iii. 55;</w:t>
      </w:r>
      <w:r>
        <w:rPr>
          <w:color w:val="000000"/>
          <w:sz w:val="24"/>
          <w:szCs w:val="24"/>
        </w:rPr>
        <w:br/>
        <w:t xml:space="preserve">  Johnson’s attention to her, iii. 341;</w:t>
      </w:r>
      <w:r>
        <w:rPr>
          <w:color w:val="000000"/>
          <w:sz w:val="24"/>
          <w:szCs w:val="24"/>
        </w:rPr>
        <w:br/>
        <w:t xml:space="preserve">    pleasure in her society, i. 232, n. 1; iii. 462;</w:t>
      </w:r>
      <w:r>
        <w:rPr>
          <w:color w:val="000000"/>
          <w:sz w:val="24"/>
          <w:szCs w:val="24"/>
        </w:rPr>
        <w:br/>
        <w:t xml:space="preserve">iv. 235, 239, 241, 249, n. 2;</w:t>
      </w:r>
      <w:r>
        <w:rPr>
          <w:color w:val="000000"/>
          <w:sz w:val="24"/>
          <w:szCs w:val="24"/>
        </w:rPr>
        <w:br/>
        <w:t xml:space="preserve">    takes the sacrament in her room, iv. 235, n. 1, 270;</w:t>
      </w:r>
      <w:r>
        <w:rPr>
          <w:color w:val="000000"/>
          <w:sz w:val="24"/>
          <w:szCs w:val="24"/>
        </w:rPr>
        <w:br/>
        <w:t xml:space="preserve">    tea with her, i. 421; ii. 99;</w:t>
      </w:r>
      <w:r>
        <w:rPr>
          <w:color w:val="000000"/>
          <w:sz w:val="24"/>
          <w:szCs w:val="24"/>
        </w:rPr>
        <w:br/>
        <w:t xml:space="preserve">    turns Captain Macheath, iv. 95;</w:t>
      </w:r>
      <w:r>
        <w:rPr>
          <w:color w:val="000000"/>
          <w:sz w:val="24"/>
          <w:szCs w:val="24"/>
        </w:rPr>
        <w:br/>
        <w:t xml:space="preserve">  Johnson’s Court, room in, ii. 5;</w:t>
      </w:r>
      <w:r>
        <w:rPr>
          <w:color w:val="000000"/>
          <w:sz w:val="24"/>
          <w:szCs w:val="24"/>
        </w:rPr>
        <w:br/>
        <w:t xml:space="preserve">  </w:t>
      </w:r>
      <w:r>
        <w:rPr>
          <w:i/>
          <w:color w:val="000000"/>
          <w:sz w:val="24"/>
          <w:szCs w:val="24"/>
        </w:rPr>
        <w:t xml:space="preserve">Miscellanies</w:t>
      </w:r>
      <w:r>
        <w:rPr>
          <w:color w:val="000000"/>
          <w:sz w:val="24"/>
          <w:szCs w:val="24"/>
        </w:rPr>
        <w:t xml:space="preserve">, i. 148, 177, n. 2; ii. 25-6; iii. 104;</w:t>
      </w:r>
      <w:r>
        <w:rPr>
          <w:color w:val="000000"/>
          <w:sz w:val="24"/>
          <w:szCs w:val="24"/>
        </w:rPr>
        <w:br/>
        <w:t xml:space="preserve">  peevishness, iii. 26, 128, 220;</w:t>
      </w:r>
      <w:r>
        <w:rPr>
          <w:color w:val="000000"/>
          <w:sz w:val="24"/>
          <w:szCs w:val="24"/>
        </w:rPr>
        <w:br/>
        <w:t xml:space="preserve">  quarrels with the rest of the household, iii. 368, 461;</w:t>
      </w:r>
      <w:r>
        <w:rPr>
          <w:color w:val="000000"/>
          <w:sz w:val="24"/>
          <w:szCs w:val="24"/>
        </w:rPr>
        <w:br/>
        <w:t xml:space="preserve">  second sight, instance of, ii. 150;</w:t>
      </w:r>
      <w:r>
        <w:rPr>
          <w:color w:val="000000"/>
          <w:sz w:val="24"/>
          <w:szCs w:val="24"/>
        </w:rPr>
        <w:br/>
        <w:t xml:space="preserve">  tea, mode of making, ii. 99;</w:t>
      </w:r>
      <w:r>
        <w:rPr>
          <w:color w:val="000000"/>
          <w:sz w:val="24"/>
          <w:szCs w:val="24"/>
        </w:rPr>
        <w:br/>
        <w:t xml:space="preserve">  will, her, iv. 241;</w:t>
      </w:r>
      <w:r>
        <w:rPr>
          <w:color w:val="000000"/>
          <w:sz w:val="24"/>
          <w:szCs w:val="24"/>
        </w:rPr>
        <w:br/>
        <w:t xml:space="preserve">  mentioned, i. 227, n. 2, 241, 242, 274, 326, 328, 350, n. 3,</w:t>
      </w:r>
      <w:r>
        <w:rPr>
          <w:color w:val="000000"/>
          <w:sz w:val="24"/>
          <w:szCs w:val="24"/>
        </w:rPr>
        <w:br/>
        <w:t xml:space="preserve">369, 382; ii. 45, 77, 164, 209, 214, 215, 226, 242, 269, 310, 333,</w:t>
      </w:r>
      <w:r>
        <w:rPr>
          <w:color w:val="000000"/>
          <w:sz w:val="24"/>
          <w:szCs w:val="24"/>
        </w:rPr>
        <w:br/>
        <w:t xml:space="preserve">357, 360, 386, 434; iii. 6, 44, 79, 92, 222, 269, 271, 313, 380;</w:t>
      </w:r>
      <w:r>
        <w:rPr>
          <w:color w:val="000000"/>
          <w:sz w:val="24"/>
          <w:szCs w:val="24"/>
        </w:rPr>
        <w:br/>
        <w:t xml:space="preserve">iv. 92, 210; v. 98. </w:t>
      </w:r>
      <w:r>
        <w:rPr>
          <w:color w:val="000000"/>
          <w:sz w:val="24"/>
          <w:szCs w:val="24"/>
        </w:rPr>
        <w:br/>
        <w:t xml:space="preserve">WILLIAMS, Sir Charles Hanbury,</w:t>
      </w:r>
      <w:r>
        <w:rPr>
          <w:color w:val="000000"/>
          <w:sz w:val="24"/>
          <w:szCs w:val="24"/>
        </w:rPr>
        <w:br/>
        <w:t xml:space="preserve">  Johnson’s pamphlet against him, ii. 33;</w:t>
      </w:r>
      <w:r>
        <w:rPr>
          <w:color w:val="000000"/>
          <w:sz w:val="24"/>
          <w:szCs w:val="24"/>
        </w:rPr>
        <w:br/>
        <w:t xml:space="preserve">    speaks contemptuously of him, v. 268;</w:t>
      </w:r>
      <w:r>
        <w:rPr>
          <w:color w:val="000000"/>
          <w:sz w:val="24"/>
          <w:szCs w:val="24"/>
        </w:rPr>
        <w:br/>
        <w:t xml:space="preserve">  lines on Pulteney, v. 268, n. 3. </w:t>
      </w:r>
      <w:r>
        <w:rPr>
          <w:color w:val="000000"/>
          <w:sz w:val="24"/>
          <w:szCs w:val="24"/>
        </w:rPr>
        <w:br/>
        <w:t xml:space="preserve">WILLIAMS, Helen Maria, iv. 282. </w:t>
      </w:r>
      <w:r>
        <w:rPr>
          <w:color w:val="000000"/>
          <w:sz w:val="24"/>
          <w:szCs w:val="24"/>
        </w:rPr>
        <w:br/>
        <w:t xml:space="preserve">WILLIAMS, Zachariah, i. 274, n. 2, 301. </w:t>
      </w:r>
      <w:r>
        <w:rPr>
          <w:color w:val="000000"/>
          <w:sz w:val="24"/>
          <w:szCs w:val="24"/>
        </w:rPr>
        <w:br/>
        <w:t xml:space="preserve">WILLIS, Dr. Thomas, </w:t>
      </w:r>
      <w:r>
        <w:rPr>
          <w:i/>
          <w:color w:val="000000"/>
          <w:sz w:val="24"/>
          <w:szCs w:val="24"/>
        </w:rPr>
        <w:t xml:space="preserve">De Anima Brutorum</w:t>
      </w:r>
      <w:r>
        <w:rPr>
          <w:color w:val="000000"/>
          <w:sz w:val="24"/>
          <w:szCs w:val="24"/>
        </w:rPr>
        <w:t xml:space="preserve">, v. 314, n. 1. </w:t>
      </w:r>
      <w:r>
        <w:rPr>
          <w:color w:val="000000"/>
          <w:sz w:val="24"/>
          <w:szCs w:val="24"/>
        </w:rPr>
        <w:br/>
        <w:t xml:space="preserve">WILMOT, Chief Justice, i. 45, n. 4.</w:t>
      </w:r>
      <w:r>
        <w:rPr>
          <w:i/>
          <w:color w:val="000000"/>
          <w:sz w:val="24"/>
          <w:szCs w:val="24"/>
        </w:rPr>
        <w:br/>
        <w:t xml:space="preserve">Wilson against Smith and Armour</w:t>
      </w:r>
      <w:r>
        <w:rPr>
          <w:color w:val="000000"/>
          <w:sz w:val="24"/>
          <w:szCs w:val="24"/>
        </w:rPr>
        <w:t xml:space="preserve">, ii. 196, n. 1. </w:t>
      </w:r>
      <w:r>
        <w:rPr>
          <w:color w:val="000000"/>
          <w:sz w:val="24"/>
          <w:szCs w:val="24"/>
        </w:rPr>
        <w:br/>
        <w:t xml:space="preserve">WILSON, Father, ii. 390. </w:t>
      </w:r>
      <w:r>
        <w:rPr>
          <w:color w:val="000000"/>
          <w:sz w:val="24"/>
          <w:szCs w:val="24"/>
        </w:rPr>
        <w:br/>
        <w:t xml:space="preserve">WILSON, Florence, </w:t>
      </w:r>
      <w:r>
        <w:rPr>
          <w:i/>
          <w:color w:val="000000"/>
          <w:sz w:val="24"/>
          <w:szCs w:val="24"/>
        </w:rPr>
        <w:t xml:space="preserve">De tranquillitate animi</w:t>
      </w:r>
      <w:r>
        <w:rPr>
          <w:color w:val="000000"/>
          <w:sz w:val="24"/>
          <w:szCs w:val="24"/>
        </w:rPr>
        <w:t xml:space="preserve">, iii. 215. </w:t>
      </w:r>
      <w:r>
        <w:rPr>
          <w:color w:val="000000"/>
          <w:sz w:val="24"/>
          <w:szCs w:val="24"/>
        </w:rPr>
        <w:br/>
        <w:t xml:space="preserve">WILSON, Rev. Mr.,</w:t>
      </w:r>
      <w:r>
        <w:rPr>
          <w:color w:val="000000"/>
          <w:sz w:val="24"/>
          <w:szCs w:val="24"/>
        </w:rPr>
        <w:br/>
        <w:t xml:space="preserve">  dedicates his </w:t>
      </w:r>
      <w:r>
        <w:rPr>
          <w:i/>
          <w:color w:val="000000"/>
          <w:sz w:val="24"/>
          <w:szCs w:val="24"/>
        </w:rPr>
        <w:t xml:space="preserve">Archaeological Dictionary</w:t>
      </w:r>
      <w:r>
        <w:rPr>
          <w:color w:val="000000"/>
          <w:sz w:val="24"/>
          <w:szCs w:val="24"/>
        </w:rPr>
        <w:t xml:space="preserve"> to Johnson, iv. 162. </w:t>
      </w:r>
      <w:r>
        <w:rPr>
          <w:color w:val="000000"/>
          <w:sz w:val="24"/>
          <w:szCs w:val="24"/>
        </w:rPr>
        <w:br/>
        <w:t xml:space="preserve">WILSON, Thomas, Fellow of Trinity College, Dublin, i. 489. </w:t>
      </w:r>
      <w:r>
        <w:rPr>
          <w:color w:val="000000"/>
          <w:sz w:val="24"/>
          <w:szCs w:val="24"/>
        </w:rPr>
        <w:br/>
        <w:t xml:space="preserve">WILTON,</w:t>
      </w:r>
      <w:r>
        <w:rPr>
          <w:color w:val="000000"/>
          <w:sz w:val="24"/>
          <w:szCs w:val="24"/>
        </w:rPr>
        <w:br/>
        <w:t xml:space="preserve">  Boswell visits it, ii. 326, n. 5, 371;</w:t>
      </w:r>
      <w:r>
        <w:rPr>
          <w:color w:val="000000"/>
          <w:sz w:val="24"/>
          <w:szCs w:val="24"/>
        </w:rPr>
        <w:br/>
        <w:t xml:space="preserve">  writes to Johnson from it, iii. 118, 122. </w:t>
      </w:r>
      <w:r>
        <w:rPr>
          <w:color w:val="000000"/>
          <w:sz w:val="24"/>
          <w:szCs w:val="24"/>
        </w:rPr>
        <w:br/>
        <w:t xml:space="preserve">WILTON, Miss, ii. 274.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376</w:t>
      </w:r>
    </w:p>
    <w:p>
      <w:pPr>
        <w:widowControl w:val="on"/>
        <w:pBdr/>
        <w:spacing w:before="0" w:after="0" w:line="240" w:lineRule="auto"/>
        <w:ind w:left="0" w:right="0"/>
        <w:jc w:val="left"/>
      </w:pPr>
      <w:r>
        <w:rPr>
          <w:color w:val="000000"/>
          <w:sz w:val="24"/>
          <w:szCs w:val="24"/>
        </w:rPr>
        <w:t xml:space="preserve">
WILTSHIRE,</w:t>
      </w:r>
      <w:r>
        <w:rPr>
          <w:color w:val="000000"/>
          <w:sz w:val="24"/>
          <w:szCs w:val="24"/>
        </w:rPr>
        <w:br/>
        <w:t xml:space="preserve">  militia bill of 1756, i. 307, n. 4;</w:t>
      </w:r>
      <w:r>
        <w:rPr>
          <w:color w:val="000000"/>
          <w:sz w:val="24"/>
          <w:szCs w:val="24"/>
        </w:rPr>
        <w:br/>
        <w:t xml:space="preserve">  mentioned, iv. 237. </w:t>
      </w:r>
      <w:r>
        <w:rPr>
          <w:color w:val="000000"/>
          <w:sz w:val="24"/>
          <w:szCs w:val="24"/>
        </w:rPr>
        <w:br/>
        <w:t xml:space="preserve">WINCHESTER,</w:t>
      </w:r>
      <w:r>
        <w:rPr>
          <w:color w:val="000000"/>
          <w:sz w:val="24"/>
          <w:szCs w:val="24"/>
        </w:rPr>
        <w:br/>
        <w:t xml:space="preserve">  capital convictions in 1784, iv. 328, n. 1;</w:t>
      </w:r>
      <w:r>
        <w:rPr>
          <w:color w:val="000000"/>
          <w:sz w:val="24"/>
          <w:szCs w:val="24"/>
        </w:rPr>
        <w:br/>
        <w:t xml:space="preserve">  cathedral, iii. 457;</w:t>
      </w:r>
      <w:r>
        <w:rPr>
          <w:color w:val="000000"/>
          <w:sz w:val="24"/>
          <w:szCs w:val="24"/>
        </w:rPr>
        <w:br/>
        <w:t xml:space="preserve">  Franklin visits it, ii. 60, n. 2;</w:t>
      </w:r>
      <w:r>
        <w:rPr>
          <w:color w:val="000000"/>
          <w:sz w:val="24"/>
          <w:szCs w:val="24"/>
        </w:rPr>
        <w:br/>
        <w:t xml:space="preserve">  Johnson visits it in 1762, i. 496, n. 2;</w:t>
      </w:r>
      <w:r>
        <w:rPr>
          <w:color w:val="000000"/>
          <w:sz w:val="24"/>
          <w:szCs w:val="24"/>
        </w:rPr>
        <w:br/>
        <w:t xml:space="preserve">  mentioned, ii. 115. </w:t>
      </w:r>
      <w:r>
        <w:rPr>
          <w:color w:val="000000"/>
          <w:sz w:val="24"/>
          <w:szCs w:val="24"/>
        </w:rPr>
        <w:br/>
        <w:t xml:space="preserve">WINCHESTER COLLEGE,</w:t>
      </w:r>
      <w:r>
        <w:rPr>
          <w:color w:val="000000"/>
          <w:sz w:val="24"/>
          <w:szCs w:val="24"/>
        </w:rPr>
        <w:br/>
        <w:t xml:space="preserve">  Johnson places Burney’s son there, iii. 367;</w:t>
      </w:r>
      <w:r>
        <w:rPr>
          <w:color w:val="000000"/>
          <w:sz w:val="24"/>
          <w:szCs w:val="24"/>
        </w:rPr>
        <w:br/>
        <w:t xml:space="preserve">  Morell visits it, v. 350, n. 1;</w:t>
      </w:r>
      <w:r>
        <w:rPr>
          <w:color w:val="000000"/>
          <w:sz w:val="24"/>
          <w:szCs w:val="24"/>
        </w:rPr>
        <w:br/>
        <w:t xml:space="preserve">  Peregrine Pickle’s governor, v. 185, n. 2. </w:t>
      </w:r>
      <w:r>
        <w:rPr>
          <w:color w:val="000000"/>
          <w:sz w:val="24"/>
          <w:szCs w:val="24"/>
        </w:rPr>
        <w:br/>
        <w:t xml:space="preserve">WINDHAM, Right Hon. William,</w:t>
      </w:r>
      <w:r>
        <w:rPr>
          <w:color w:val="000000"/>
          <w:sz w:val="24"/>
          <w:szCs w:val="24"/>
        </w:rPr>
        <w:br/>
        <w:t xml:space="preserve">  account of him in 1784, iv. 407, n. 2;</w:t>
      </w:r>
      <w:r>
        <w:rPr>
          <w:color w:val="000000"/>
          <w:sz w:val="24"/>
          <w:szCs w:val="24"/>
        </w:rPr>
        <w:br/>
        <w:t xml:space="preserve">  balloons, love of, iv. 356, n. 1;</w:t>
      </w:r>
      <w:r>
        <w:rPr>
          <w:color w:val="000000"/>
          <w:sz w:val="24"/>
          <w:szCs w:val="24"/>
        </w:rPr>
        <w:br/>
        <w:t xml:space="preserve">  Burke’s merriment, iv. 276;</w:t>
      </w:r>
      <w:r>
        <w:rPr>
          <w:color w:val="000000"/>
          <w:sz w:val="24"/>
          <w:szCs w:val="24"/>
        </w:rPr>
        <w:br/>
        <w:t xml:space="preserve">  Essex Head Club, member of the, iv. 254, 438;</w:t>
      </w:r>
      <w:r>
        <w:rPr>
          <w:color w:val="000000"/>
          <w:sz w:val="24"/>
          <w:szCs w:val="24"/>
        </w:rPr>
        <w:br/>
        <w:t xml:space="preserve">  Eumelian Club, member of the, iv. 394, n. 4;</w:t>
      </w:r>
      <w:r>
        <w:rPr>
          <w:color w:val="000000"/>
          <w:sz w:val="24"/>
          <w:szCs w:val="24"/>
        </w:rPr>
        <w:br/>
        <w:t xml:space="preserve">  Glasgow University, at, iii. 119;</w:t>
      </w:r>
      <w:r>
        <w:rPr>
          <w:color w:val="000000"/>
          <w:sz w:val="24"/>
          <w:szCs w:val="24"/>
        </w:rPr>
        <w:br/>
        <w:t xml:space="preserve">  Horsley’s character, iv. 437;</w:t>
      </w:r>
      <w:r>
        <w:rPr>
          <w:color w:val="000000"/>
          <w:sz w:val="24"/>
          <w:szCs w:val="24"/>
        </w:rPr>
        <w:br/>
        <w:t xml:space="preserve">  Johnson’s advice to him, iv. 200, n. 4;</w:t>
      </w:r>
      <w:r>
        <w:rPr>
          <w:color w:val="000000"/>
          <w:sz w:val="24"/>
          <w:szCs w:val="24"/>
        </w:rPr>
        <w:br/>
        <w:t xml:space="preserve">    at Ashbourn, visits, iv. 356, 362, n. 2;</w:t>
      </w:r>
      <w:r>
        <w:rPr>
          <w:color w:val="000000"/>
          <w:sz w:val="24"/>
          <w:szCs w:val="24"/>
        </w:rPr>
        <w:br/>
        <w:t xml:space="preserve">    attends, when dying, iv. 407, 411, 415, n. 1;</w:t>
      </w:r>
      <w:r>
        <w:rPr>
          <w:color w:val="000000"/>
          <w:sz w:val="24"/>
          <w:szCs w:val="24"/>
        </w:rPr>
        <w:br/>
        <w:t xml:space="preserve">      his servant nurses him, iv. 418, n. 2;</w:t>
      </w:r>
      <w:r>
        <w:rPr>
          <w:color w:val="000000"/>
          <w:sz w:val="24"/>
          <w:szCs w:val="24"/>
        </w:rPr>
        <w:br/>
        <w:t xml:space="preserve">    bequest to him, iv. 402, n, 2;</w:t>
      </w:r>
      <w:r>
        <w:rPr>
          <w:color w:val="000000"/>
          <w:sz w:val="24"/>
          <w:szCs w:val="24"/>
        </w:rPr>
        <w:br/>
        <w:t xml:space="preserve">      gift, iv. 440;</w:t>
      </w:r>
      <w:r>
        <w:rPr>
          <w:color w:val="000000"/>
          <w:sz w:val="24"/>
          <w:szCs w:val="24"/>
        </w:rPr>
        <w:br/>
        <w:t xml:space="preserve">    college days, i. 70, n. 3;</w:t>
      </w:r>
      <w:r>
        <w:rPr>
          <w:color w:val="000000"/>
          <w:sz w:val="24"/>
          <w:szCs w:val="24"/>
        </w:rPr>
        <w:br/>
        <w:t xml:space="preserve">    dexterity in retort, iv. 185;</w:t>
      </w:r>
      <w:r>
        <w:rPr>
          <w:color w:val="000000"/>
          <w:sz w:val="24"/>
          <w:szCs w:val="24"/>
        </w:rPr>
        <w:br/>
        <w:t xml:space="preserve">    funeral, iv. 419;</w:t>
      </w:r>
      <w:r>
        <w:rPr>
          <w:color w:val="000000"/>
          <w:sz w:val="24"/>
          <w:szCs w:val="24"/>
        </w:rPr>
        <w:br/>
        <w:t xml:space="preserve">    and Heberden, iv. 399, n. 6;</w:t>
      </w:r>
      <w:r>
        <w:rPr>
          <w:color w:val="000000"/>
          <w:sz w:val="24"/>
          <w:szCs w:val="24"/>
        </w:rPr>
        <w:br/>
        <w:t xml:space="preserve">    Latin read with pleasure by few, v. 80, n. 2;</w:t>
      </w:r>
      <w:r>
        <w:rPr>
          <w:color w:val="000000"/>
          <w:sz w:val="24"/>
          <w:szCs w:val="24"/>
        </w:rPr>
        <w:br/>
        <w:t xml:space="preserve">    letters to him, iv. 227, 362;</w:t>
      </w:r>
      <w:r>
        <w:rPr>
          <w:color w:val="000000"/>
          <w:sz w:val="24"/>
          <w:szCs w:val="24"/>
        </w:rPr>
        <w:br/>
        <w:t xml:space="preserve">    never read the </w:t>
      </w:r>
      <w:r>
        <w:rPr>
          <w:i/>
          <w:color w:val="000000"/>
          <w:sz w:val="24"/>
          <w:szCs w:val="24"/>
        </w:rPr>
        <w:t xml:space="preserve">Odyssey</w:t>
      </w:r>
      <w:r>
        <w:rPr>
          <w:color w:val="000000"/>
          <w:sz w:val="24"/>
          <w:szCs w:val="24"/>
        </w:rPr>
        <w:t xml:space="preserve"> through, i. 70, 72, n. 3;</w:t>
      </w:r>
      <w:r>
        <w:rPr>
          <w:color w:val="000000"/>
          <w:sz w:val="24"/>
          <w:szCs w:val="24"/>
        </w:rPr>
        <w:br/>
        <w:t xml:space="preserve">    pension, proposed increase of, iv. 338, n. 2;</w:t>
      </w:r>
      <w:r>
        <w:rPr>
          <w:color w:val="000000"/>
          <w:sz w:val="24"/>
          <w:szCs w:val="24"/>
        </w:rPr>
        <w:br/>
        <w:t xml:space="preserve">    recommends Frank to him, iv. 401, n. 4;</w:t>
      </w:r>
      <w:r>
        <w:rPr>
          <w:color w:val="000000"/>
          <w:sz w:val="24"/>
          <w:szCs w:val="24"/>
        </w:rPr>
        <w:br/>
        <w:t xml:space="preserve">  Literary Club, member of the, i. 479;</w:t>
      </w:r>
      <w:r>
        <w:rPr>
          <w:color w:val="000000"/>
          <w:sz w:val="24"/>
          <w:szCs w:val="24"/>
        </w:rPr>
        <w:br/>
        <w:t xml:space="preserve">  opposition to good measures, iv. 200, n. 4;</w:t>
      </w:r>
      <w:r>
        <w:rPr>
          <w:color w:val="000000"/>
          <w:sz w:val="24"/>
          <w:szCs w:val="24"/>
        </w:rPr>
        <w:br/>
        <w:t xml:space="preserve">  portrait, ii. 25, n. 2;</w:t>
      </w:r>
      <w:r>
        <w:rPr>
          <w:color w:val="000000"/>
          <w:sz w:val="24"/>
          <w:szCs w:val="24"/>
        </w:rPr>
        <w:br/>
        <w:t xml:space="preserve">  rascal, will make a very pretty, iv. 200;</w:t>
      </w:r>
      <w:r>
        <w:rPr>
          <w:color w:val="000000"/>
          <w:sz w:val="24"/>
          <w:szCs w:val="24"/>
        </w:rPr>
        <w:br/>
        <w:t xml:space="preserve">  Secretary for Ireland, iv. 200, 227, n. 2;</w:t>
      </w:r>
      <w:r>
        <w:rPr>
          <w:color w:val="000000"/>
          <w:sz w:val="24"/>
          <w:szCs w:val="24"/>
        </w:rPr>
        <w:br/>
        <w:t xml:space="preserve">  wants and acquisitions, iii. 354;</w:t>
      </w:r>
      <w:r>
        <w:rPr>
          <w:color w:val="000000"/>
          <w:sz w:val="24"/>
          <w:szCs w:val="24"/>
        </w:rPr>
        <w:br/>
        <w:t xml:space="preserve">  Wapping, explores, iv. 201, n. 1;</w:t>
      </w:r>
      <w:r>
        <w:rPr>
          <w:color w:val="000000"/>
          <w:sz w:val="24"/>
          <w:szCs w:val="24"/>
        </w:rPr>
        <w:br/>
        <w:t xml:space="preserve">  Warton’s, Dr., amazement, ii. 41, n. 1;</w:t>
      </w:r>
      <w:r>
        <w:rPr>
          <w:color w:val="000000"/>
          <w:sz w:val="24"/>
          <w:szCs w:val="24"/>
        </w:rPr>
        <w:br/>
        <w:t xml:space="preserve">  mentioned, ii. 306; iv. 344. </w:t>
      </w:r>
      <w:r>
        <w:rPr>
          <w:color w:val="000000"/>
          <w:sz w:val="24"/>
          <w:szCs w:val="24"/>
        </w:rPr>
        <w:br/>
        <w:t xml:space="preserve">WINDOW-TAX, v. 301, n. 1. </w:t>
      </w:r>
      <w:r>
        <w:rPr>
          <w:color w:val="000000"/>
          <w:sz w:val="24"/>
          <w:szCs w:val="24"/>
        </w:rPr>
        <w:br/>
        <w:t xml:space="preserve">WINDSOR,</w:t>
      </w:r>
      <w:r>
        <w:rPr>
          <w:color w:val="000000"/>
          <w:sz w:val="24"/>
          <w:szCs w:val="24"/>
        </w:rPr>
        <w:br/>
        <w:t xml:space="preserve">  Beauclerk’s house, i. 250;</w:t>
      </w:r>
      <w:r>
        <w:rPr>
          <w:color w:val="000000"/>
          <w:sz w:val="24"/>
          <w:szCs w:val="24"/>
        </w:rPr>
        <w:br/>
        <w:t xml:space="preserve">  Johnson and the Mayor, iv. 312, n. 4;</w:t>
      </w:r>
      <w:r>
        <w:rPr>
          <w:color w:val="000000"/>
          <w:sz w:val="24"/>
          <w:szCs w:val="24"/>
        </w:rPr>
        <w:br/>
        <w:t xml:space="preserve">  mentioned, iii. 400, n. 2. </w:t>
      </w:r>
      <w:r>
        <w:rPr>
          <w:color w:val="000000"/>
          <w:sz w:val="24"/>
          <w:szCs w:val="24"/>
        </w:rPr>
        <w:br/>
        <w:t xml:space="preserve">WINDUS, John, </w:t>
      </w:r>
      <w:r>
        <w:rPr>
          <w:i/>
          <w:color w:val="000000"/>
          <w:sz w:val="24"/>
          <w:szCs w:val="24"/>
        </w:rPr>
        <w:t xml:space="preserve">Journey to Mequinez</w:t>
      </w:r>
      <w:r>
        <w:rPr>
          <w:color w:val="000000"/>
          <w:sz w:val="24"/>
          <w:szCs w:val="24"/>
        </w:rPr>
        <w:t xml:space="preserve">, v. 445.</w:t>
      </w:r>
      <w:r>
        <w:rPr>
          <w:i/>
          <w:color w:val="000000"/>
          <w:sz w:val="24"/>
          <w:szCs w:val="24"/>
        </w:rPr>
        <w:br/>
        <w:t xml:space="preserve">Windward</w:t>
      </w:r>
      <w:r>
        <w:rPr>
          <w:color w:val="000000"/>
          <w:sz w:val="24"/>
          <w:szCs w:val="24"/>
        </w:rPr>
        <w:t xml:space="preserve">, defined, i. 293. </w:t>
      </w:r>
      <w:r>
        <w:rPr>
          <w:color w:val="000000"/>
          <w:sz w:val="24"/>
          <w:szCs w:val="24"/>
        </w:rPr>
        <w:br/>
        <w:t xml:space="preserve">WINE,</w:t>
      </w:r>
      <w:r>
        <w:rPr>
          <w:color w:val="000000"/>
          <w:sz w:val="24"/>
          <w:szCs w:val="24"/>
        </w:rPr>
        <w:br/>
        <w:t xml:space="preserve">  abstinence a great deduction from life, iii. 169, 245, 327;</w:t>
      </w:r>
      <w:r>
        <w:rPr>
          <w:color w:val="000000"/>
          <w:sz w:val="24"/>
          <w:szCs w:val="24"/>
        </w:rPr>
        <w:br/>
        <w:t xml:space="preserve">    not a diminution of happiness, iii. 245;</w:t>
      </w:r>
      <w:r>
        <w:rPr>
          <w:color w:val="000000"/>
          <w:sz w:val="24"/>
          <w:szCs w:val="24"/>
        </w:rPr>
        <w:br/>
        <w:t xml:space="preserve">    does not admit of doubting, iii. 250;</w:t>
      </w:r>
      <w:r>
        <w:rPr>
          <w:color w:val="000000"/>
          <w:sz w:val="24"/>
          <w:szCs w:val="24"/>
        </w:rPr>
        <w:br/>
        <w:t xml:space="preserve">    reasons for it, ii. 435; iii. 245;</w:t>
      </w:r>
      <w:r>
        <w:rPr>
          <w:color w:val="000000"/>
          <w:sz w:val="24"/>
          <w:szCs w:val="24"/>
        </w:rPr>
        <w:br/>
        <w:t xml:space="preserve">  advice to one who has drunk freely, ii. 436; iii. 389;</w:t>
      </w:r>
      <w:r>
        <w:rPr>
          <w:color w:val="000000"/>
          <w:sz w:val="24"/>
          <w:szCs w:val="24"/>
        </w:rPr>
        <w:br/>
        <w:t xml:space="preserve">  benevolence, drunk from, iii. 327;</w:t>
      </w:r>
      <w:r>
        <w:rPr>
          <w:color w:val="000000"/>
          <w:sz w:val="24"/>
          <w:szCs w:val="24"/>
        </w:rPr>
        <w:br/>
        <w:t xml:space="preserve">  bottles drunk at a sitting, iii. 243, n. 4;</w:t>
      </w:r>
      <w:r>
        <w:rPr>
          <w:color w:val="000000"/>
          <w:sz w:val="24"/>
          <w:szCs w:val="24"/>
        </w:rPr>
        <w:br/>
        <w:t xml:space="preserve">  claret and ignorance, iii. 335;</w:t>
      </w:r>
      <w:r>
        <w:rPr>
          <w:color w:val="000000"/>
          <w:sz w:val="24"/>
          <w:szCs w:val="24"/>
        </w:rPr>
        <w:br/>
        <w:t xml:space="preserve">  claret, port, and brandy distinguished, iii. 381; iv. 79;</w:t>
      </w:r>
      <w:r>
        <w:rPr>
          <w:color w:val="000000"/>
          <w:sz w:val="24"/>
          <w:szCs w:val="24"/>
        </w:rPr>
        <w:br/>
        <w:t xml:space="preserve">  conversation and benevolence, effect on, iii. 41, 327;</w:t>
      </w:r>
      <w:r>
        <w:rPr>
          <w:color w:val="000000"/>
          <w:sz w:val="24"/>
          <w:szCs w:val="24"/>
        </w:rPr>
        <w:br/>
        <w:t xml:space="preserve">  daily consumption of wine, iii. 27, n. 1;</w:t>
      </w:r>
      <w:r>
        <w:rPr>
          <w:color w:val="000000"/>
          <w:sz w:val="24"/>
          <w:szCs w:val="24"/>
        </w:rPr>
        <w:br/>
        <w:t xml:space="preserve">  different, makes a man, v. 325;</w:t>
      </w:r>
      <w:r>
        <w:rPr>
          <w:color w:val="000000"/>
          <w:sz w:val="24"/>
          <w:szCs w:val="24"/>
        </w:rPr>
        <w:br/>
        <w:t xml:space="preserve">  ‘drives away care,’ ii. 193;</w:t>
      </w:r>
      <w:r>
        <w:rPr>
          <w:color w:val="000000"/>
          <w:sz w:val="24"/>
          <w:szCs w:val="24"/>
        </w:rPr>
        <w:br/>
        <w:t xml:space="preserve">  drunk, the art of getting, iii. 389;</w:t>
      </w:r>
      <w:r>
        <w:rPr>
          <w:color w:val="000000"/>
          <w:sz w:val="24"/>
          <w:szCs w:val="24"/>
        </w:rPr>
        <w:br/>
        <w:t xml:space="preserve">  drunk for want of intellectual resources, ii. 130;</w:t>
      </w:r>
      <w:r>
        <w:rPr>
          <w:color w:val="000000"/>
          <w:sz w:val="24"/>
          <w:szCs w:val="24"/>
        </w:rPr>
        <w:br/>
        <w:t xml:space="preserve">  freezing, iv. 151, n. 2;</w:t>
      </w:r>
      <w:r>
        <w:rPr>
          <w:color w:val="000000"/>
          <w:sz w:val="24"/>
          <w:szCs w:val="24"/>
        </w:rPr>
        <w:br/>
        <w:t xml:space="preserve">  </w:t>
      </w:r>
      <w:r>
        <w:rPr>
          <w:i/>
          <w:color w:val="000000"/>
          <w:sz w:val="24"/>
          <w:szCs w:val="24"/>
        </w:rPr>
        <w:t xml:space="preserve">in vino veritas</w:t>
      </w:r>
      <w:r>
        <w:rPr>
          <w:color w:val="000000"/>
          <w:sz w:val="24"/>
          <w:szCs w:val="24"/>
        </w:rPr>
        <w:t xml:space="preserve">, ii. 188;</w:t>
      </w:r>
      <w:r>
        <w:rPr>
          <w:color w:val="000000"/>
          <w:sz w:val="24"/>
          <w:szCs w:val="24"/>
        </w:rPr>
        <w:br/>
        <w:t xml:space="preserve">  Johnson’s abstinence, i. 103, n. 3;</w:t>
      </w:r>
      <w:r>
        <w:rPr>
          <w:color w:val="000000"/>
          <w:sz w:val="24"/>
          <w:szCs w:val="24"/>
        </w:rPr>
        <w:br/>
        <w:t xml:space="preserve">    advice to drink wine, ib.;</w:t>
      </w:r>
      <w:r>
        <w:rPr>
          <w:color w:val="000000"/>
          <w:sz w:val="24"/>
          <w:szCs w:val="24"/>
        </w:rPr>
        <w:br/>
        <w:t xml:space="preserve">      not to drink it, iii. 169;</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377</w:t>
      </w:r>
    </w:p>
    <w:p>
      <w:pPr>
        <w:widowControl w:val="on"/>
        <w:pBdr/>
        <w:spacing w:before="0" w:after="0" w:line="240" w:lineRule="auto"/>
        <w:ind w:left="0" w:right="0"/>
        <w:jc w:val="left"/>
      </w:pPr>
      <w:r>
        <w:rPr>
          <w:color w:val="000000"/>
          <w:sz w:val="24"/>
          <w:szCs w:val="24"/>
        </w:rPr>
        <w:t xml:space="preserve">
    ‘drink water and put in for a hundred,’ iii. 306;</w:t>
      </w:r>
      <w:r>
        <w:rPr>
          <w:color w:val="000000"/>
          <w:sz w:val="24"/>
          <w:szCs w:val="24"/>
        </w:rPr>
        <w:br/>
        <w:t xml:space="preserve">  life not shortened by a free use of it, iii. 170</w:t>
      </w:r>
      <w:r>
        <w:rPr>
          <w:color w:val="000000"/>
          <w:sz w:val="24"/>
          <w:szCs w:val="24"/>
        </w:rPr>
        <w:br/>
        <w:t xml:space="preserve">    (See under JOHNSON, wine);</w:t>
      </w:r>
      <w:r>
        <w:rPr>
          <w:color w:val="000000"/>
          <w:sz w:val="24"/>
          <w:szCs w:val="24"/>
        </w:rPr>
        <w:br/>
        <w:t xml:space="preserve">  melancholy increased by it, i. 446;</w:t>
      </w:r>
      <w:r>
        <w:rPr>
          <w:color w:val="000000"/>
          <w:sz w:val="24"/>
          <w:szCs w:val="24"/>
        </w:rPr>
        <w:br/>
        <w:t xml:space="preserve">  patron, drinking to please a, iii. 329: </w:t>
      </w:r>
      <w:r>
        <w:rPr>
          <w:color w:val="000000"/>
          <w:sz w:val="24"/>
          <w:szCs w:val="24"/>
        </w:rPr>
        <w:br/>
        <w:t xml:space="preserve">  See under BOSWELL, wine, DRINKING and SPIRITUOUS LIQUORS. </w:t>
      </w:r>
      <w:r>
        <w:rPr>
          <w:color w:val="000000"/>
          <w:sz w:val="24"/>
          <w:szCs w:val="24"/>
        </w:rPr>
        <w:br/>
        <w:t xml:space="preserve">WINGS OF IRON, iv. 356, n. 1. </w:t>
      </w:r>
      <w:r>
        <w:rPr>
          <w:color w:val="000000"/>
          <w:sz w:val="24"/>
          <w:szCs w:val="24"/>
        </w:rPr>
        <w:br/>
        <w:t xml:space="preserve">WINIFRED’S WELL, v. 442. </w:t>
      </w:r>
      <w:r>
        <w:rPr>
          <w:color w:val="000000"/>
          <w:sz w:val="24"/>
          <w:szCs w:val="24"/>
        </w:rPr>
        <w:br/>
        <w:t xml:space="preserve">WINNINGTON, Thomas, i. 502. </w:t>
      </w:r>
      <w:r>
        <w:rPr>
          <w:color w:val="000000"/>
          <w:sz w:val="24"/>
          <w:szCs w:val="24"/>
        </w:rPr>
        <w:br/>
        <w:t xml:space="preserve">WIRGMAN, keeper of a toy-shop, iii. 325. </w:t>
      </w:r>
      <w:r>
        <w:rPr>
          <w:color w:val="000000"/>
          <w:sz w:val="24"/>
          <w:szCs w:val="24"/>
        </w:rPr>
        <w:br/>
        <w:t xml:space="preserve">WIRTEMBERG, Prince of, ii. 180. </w:t>
      </w:r>
      <w:r>
        <w:rPr>
          <w:color w:val="000000"/>
          <w:sz w:val="24"/>
          <w:szCs w:val="24"/>
        </w:rPr>
        <w:br/>
        <w:t xml:space="preserve">WISE, Francis, Radclivian Librarian,</w:t>
      </w:r>
      <w:r>
        <w:rPr>
          <w:color w:val="000000"/>
          <w:sz w:val="24"/>
          <w:szCs w:val="24"/>
        </w:rPr>
        <w:br/>
        <w:t xml:space="preserve">  account of him, i. 275, n. 4;</w:t>
      </w:r>
      <w:r>
        <w:rPr>
          <w:color w:val="000000"/>
          <w:sz w:val="24"/>
          <w:szCs w:val="24"/>
        </w:rPr>
        <w:br/>
        <w:t xml:space="preserve">  Johnson visits him at Elsfield, i. 273;</w:t>
      </w:r>
      <w:r>
        <w:rPr>
          <w:color w:val="000000"/>
          <w:sz w:val="24"/>
          <w:szCs w:val="24"/>
        </w:rPr>
        <w:br/>
        <w:t xml:space="preserve">  mentioned, i. 278-9, 282, 289, 322. </w:t>
      </w:r>
      <w:r>
        <w:rPr>
          <w:color w:val="000000"/>
          <w:sz w:val="24"/>
          <w:szCs w:val="24"/>
        </w:rPr>
        <w:br/>
        <w:t xml:space="preserve">WISEDOME, Robert, v. 444. </w:t>
      </w:r>
      <w:r>
        <w:rPr>
          <w:color w:val="000000"/>
          <w:sz w:val="24"/>
          <w:szCs w:val="24"/>
        </w:rPr>
        <w:br/>
        <w:t xml:space="preserve">WISHART, George, THE REFORMER, v. 63, n. 3. </w:t>
      </w:r>
      <w:r>
        <w:rPr>
          <w:color w:val="000000"/>
          <w:sz w:val="24"/>
          <w:szCs w:val="24"/>
        </w:rPr>
        <w:br/>
        <w:t xml:space="preserve">WISHART, Dr. William, v. 252. </w:t>
      </w:r>
      <w:r>
        <w:rPr>
          <w:color w:val="000000"/>
          <w:sz w:val="24"/>
          <w:szCs w:val="24"/>
        </w:rPr>
        <w:br/>
        <w:t xml:space="preserve">WIT,</w:t>
      </w:r>
      <w:r>
        <w:rPr>
          <w:color w:val="000000"/>
          <w:sz w:val="24"/>
          <w:szCs w:val="24"/>
        </w:rPr>
        <w:br/>
        <w:t xml:space="preserve">  basis of all wit is truth, ii. 90, n. 3;</w:t>
      </w:r>
      <w:r>
        <w:rPr>
          <w:color w:val="000000"/>
          <w:sz w:val="24"/>
          <w:szCs w:val="24"/>
        </w:rPr>
        <w:br/>
        <w:t xml:space="preserve">  Chesterfield on the property in it, iii. 351, n. 1;</w:t>
      </w:r>
      <w:r>
        <w:rPr>
          <w:color w:val="000000"/>
          <w:sz w:val="24"/>
          <w:szCs w:val="24"/>
        </w:rPr>
        <w:br/>
        <w:t xml:space="preserve">  defined in Barrow’s </w:t>
      </w:r>
      <w:r>
        <w:rPr>
          <w:i/>
          <w:color w:val="000000"/>
          <w:sz w:val="24"/>
          <w:szCs w:val="24"/>
        </w:rPr>
        <w:t xml:space="preserve">Sermon</w:t>
      </w:r>
      <w:r>
        <w:rPr>
          <w:color w:val="000000"/>
          <w:sz w:val="24"/>
          <w:szCs w:val="24"/>
        </w:rPr>
        <w:t xml:space="preserve">, iv. 105, n. 4;</w:t>
      </w:r>
      <w:r>
        <w:rPr>
          <w:color w:val="000000"/>
          <w:sz w:val="24"/>
          <w:szCs w:val="24"/>
        </w:rPr>
        <w:br/>
        <w:t xml:space="preserve">  generally false reasoning, iii. 23, n. 3. </w:t>
      </w:r>
      <w:r>
        <w:rPr>
          <w:color w:val="000000"/>
          <w:sz w:val="24"/>
          <w:szCs w:val="24"/>
        </w:rPr>
        <w:br/>
        <w:t xml:space="preserve">WITCHES,</w:t>
      </w:r>
      <w:r>
        <w:rPr>
          <w:color w:val="000000"/>
          <w:sz w:val="24"/>
          <w:szCs w:val="24"/>
        </w:rPr>
        <w:br/>
        <w:t xml:space="preserve">  evidence of their having existed, ii. 178;</w:t>
      </w:r>
      <w:r>
        <w:rPr>
          <w:color w:val="000000"/>
          <w:sz w:val="24"/>
          <w:szCs w:val="24"/>
        </w:rPr>
        <w:br/>
        <w:t xml:space="preserve">  Johnson’s disbelief in them, ii. 179, n. 1;</w:t>
      </w:r>
      <w:r>
        <w:rPr>
          <w:color w:val="000000"/>
          <w:sz w:val="24"/>
          <w:szCs w:val="24"/>
        </w:rPr>
        <w:br/>
        <w:t xml:space="preserve">  ‘machinery of poetry,’ iv. 17;</w:t>
      </w:r>
      <w:r>
        <w:rPr>
          <w:color w:val="000000"/>
          <w:sz w:val="24"/>
          <w:szCs w:val="24"/>
        </w:rPr>
        <w:br/>
        <w:t xml:space="preserve">  Shakespeare’s, iii. 382; v. 76, 115, 347;</w:t>
      </w:r>
      <w:r>
        <w:rPr>
          <w:color w:val="000000"/>
          <w:sz w:val="24"/>
          <w:szCs w:val="24"/>
        </w:rPr>
        <w:br/>
        <w:t xml:space="preserve">  Wesley’s belief in them, ii. 178, n. 3;</w:t>
      </w:r>
      <w:r>
        <w:rPr>
          <w:color w:val="000000"/>
          <w:sz w:val="24"/>
          <w:szCs w:val="24"/>
        </w:rPr>
        <w:br/>
        <w:t xml:space="preserve">  witchcraft, punished by death, v. 45;</w:t>
      </w:r>
      <w:r>
        <w:rPr>
          <w:color w:val="000000"/>
          <w:sz w:val="24"/>
          <w:szCs w:val="24"/>
        </w:rPr>
        <w:br/>
        <w:t xml:space="preserve">    abolished by act of parliament, ib.;</w:t>
      </w:r>
      <w:r>
        <w:rPr>
          <w:color w:val="000000"/>
          <w:sz w:val="24"/>
          <w:szCs w:val="24"/>
        </w:rPr>
        <w:br/>
        <w:t xml:space="preserve">    last executions, v. 46, n. 1. </w:t>
      </w:r>
      <w:r>
        <w:rPr>
          <w:color w:val="000000"/>
          <w:sz w:val="24"/>
          <w:szCs w:val="24"/>
        </w:rPr>
        <w:br/>
        <w:t xml:space="preserve">WITNESSES, examination of, v. 243. </w:t>
      </w:r>
      <w:r>
        <w:rPr>
          <w:color w:val="000000"/>
          <w:sz w:val="24"/>
          <w:szCs w:val="24"/>
        </w:rPr>
        <w:br/>
        <w:t xml:space="preserve">WITS,</w:t>
      </w:r>
      <w:r>
        <w:rPr>
          <w:color w:val="000000"/>
          <w:sz w:val="24"/>
          <w:szCs w:val="24"/>
        </w:rPr>
        <w:br/>
        <w:t xml:space="preserve">  a celebrated one, iii. 388;</w:t>
      </w:r>
      <w:r>
        <w:rPr>
          <w:color w:val="000000"/>
          <w:sz w:val="24"/>
          <w:szCs w:val="24"/>
        </w:rPr>
        <w:br/>
        <w:t xml:space="preserve">  the female wits, iv. 103, n. 1. </w:t>
      </w:r>
      <w:r>
        <w:rPr>
          <w:color w:val="000000"/>
          <w:sz w:val="24"/>
          <w:szCs w:val="24"/>
        </w:rPr>
        <w:br/>
        <w:t xml:space="preserve">WITTEMBERG, iii. 122, n, 2. </w:t>
      </w:r>
      <w:r>
        <w:rPr>
          <w:color w:val="000000"/>
          <w:sz w:val="24"/>
          <w:szCs w:val="24"/>
        </w:rPr>
        <w:br/>
        <w:t xml:space="preserve">WOFFINGTON, Margaret (Peg),</w:t>
      </w:r>
      <w:r>
        <w:rPr>
          <w:color w:val="000000"/>
          <w:sz w:val="24"/>
          <w:szCs w:val="24"/>
        </w:rPr>
        <w:br/>
        <w:t xml:space="preserve">  Garrick’s tea, iii. 264;</w:t>
      </w:r>
      <w:r>
        <w:rPr>
          <w:color w:val="000000"/>
          <w:sz w:val="24"/>
          <w:szCs w:val="24"/>
        </w:rPr>
        <w:br/>
        <w:t xml:space="preserve">  sister of Mrs. Cholmondeley, iii. 318, n. 3. </w:t>
      </w:r>
      <w:r>
        <w:rPr>
          <w:color w:val="000000"/>
          <w:sz w:val="24"/>
          <w:szCs w:val="24"/>
        </w:rPr>
        <w:br/>
        <w:t xml:space="preserve">WOLCOT, John (Peter Pindar), v. 415, n. 4. </w:t>
      </w:r>
      <w:r>
        <w:rPr>
          <w:color w:val="000000"/>
          <w:sz w:val="24"/>
          <w:szCs w:val="24"/>
        </w:rPr>
        <w:br/>
        <w:t xml:space="preserve">WOLFE, General,’ choice of difficulties,’ v. 146. </w:t>
      </w:r>
      <w:r>
        <w:rPr>
          <w:color w:val="000000"/>
          <w:sz w:val="24"/>
          <w:szCs w:val="24"/>
        </w:rPr>
        <w:br/>
        <w:t xml:space="preserve">WOLVERHAMPTON,</w:t>
      </w:r>
      <w:r>
        <w:rPr>
          <w:color w:val="000000"/>
          <w:sz w:val="24"/>
          <w:szCs w:val="24"/>
        </w:rPr>
        <w:br/>
        <w:t xml:space="preserve">  Elwall the quaker ironmonger, ii. 164;</w:t>
      </w:r>
      <w:r>
        <w:rPr>
          <w:color w:val="000000"/>
          <w:sz w:val="24"/>
          <w:szCs w:val="24"/>
        </w:rPr>
        <w:br/>
        <w:t xml:space="preserve">  epitaph in the church, i. 149, n. 2. </w:t>
      </w:r>
      <w:r>
        <w:rPr>
          <w:color w:val="000000"/>
          <w:sz w:val="24"/>
          <w:szCs w:val="24"/>
        </w:rPr>
        <w:br/>
        <w:t xml:space="preserve">WOMEN,</w:t>
      </w:r>
      <w:r>
        <w:rPr>
          <w:color w:val="000000"/>
          <w:sz w:val="24"/>
          <w:szCs w:val="24"/>
        </w:rPr>
        <w:br/>
        <w:t xml:space="preserve">  Addison’s time, in, iv. 217, n. 4;</w:t>
      </w:r>
      <w:r>
        <w:rPr>
          <w:color w:val="000000"/>
          <w:sz w:val="24"/>
          <w:szCs w:val="24"/>
        </w:rPr>
        <w:br/>
        <w:t xml:space="preserve">  carefulness with money, iv. 33;</w:t>
      </w:r>
      <w:r>
        <w:rPr>
          <w:color w:val="000000"/>
          <w:sz w:val="24"/>
          <w:szCs w:val="24"/>
        </w:rPr>
        <w:br/>
        <w:t xml:space="preserve">  cookery, cannot make a book of, iii. 285;</w:t>
      </w:r>
      <w:r>
        <w:rPr>
          <w:color w:val="000000"/>
          <w:sz w:val="24"/>
          <w:szCs w:val="24"/>
        </w:rPr>
        <w:br/>
        <w:t xml:space="preserve">  employment of them, ii. 362, n. 1;</w:t>
      </w:r>
      <w:r>
        <w:rPr>
          <w:color w:val="000000"/>
          <w:sz w:val="24"/>
          <w:szCs w:val="24"/>
        </w:rPr>
        <w:br/>
        <w:t xml:space="preserve">  envy of men’s vices, iv. 291;</w:t>
      </w:r>
      <w:r>
        <w:rPr>
          <w:color w:val="000000"/>
          <w:sz w:val="24"/>
          <w:szCs w:val="24"/>
        </w:rPr>
        <w:br/>
        <w:t xml:space="preserve">  few opportunities of improving their condition, iv. 33;</w:t>
      </w:r>
      <w:r>
        <w:rPr>
          <w:color w:val="000000"/>
          <w:sz w:val="24"/>
          <w:szCs w:val="24"/>
        </w:rPr>
        <w:br/>
        <w:t xml:space="preserve">  fortune, of, iii. 3;</w:t>
      </w:r>
      <w:r>
        <w:rPr>
          <w:color w:val="000000"/>
          <w:sz w:val="24"/>
          <w:szCs w:val="24"/>
        </w:rPr>
        <w:br/>
        <w:t xml:space="preserve">  genteel, more, than men, iii. 53;</w:t>
      </w:r>
      <w:r>
        <w:rPr>
          <w:color w:val="000000"/>
          <w:sz w:val="24"/>
          <w:szCs w:val="24"/>
        </w:rPr>
        <w:br/>
        <w:t xml:space="preserve">  gluttony, i. 468, n. 1;</w:t>
      </w:r>
      <w:r>
        <w:rPr>
          <w:color w:val="000000"/>
          <w:sz w:val="24"/>
          <w:szCs w:val="24"/>
        </w:rPr>
        <w:br/>
        <w:t xml:space="preserve">  Greek and pudding-making, i. 122, n. 4;</w:t>
      </w:r>
      <w:r>
        <w:rPr>
          <w:color w:val="000000"/>
          <w:sz w:val="24"/>
          <w:szCs w:val="24"/>
        </w:rPr>
        <w:br/>
        <w:t xml:space="preserve">  indifferent to characters of men, iv. 291;</w:t>
      </w:r>
      <w:r>
        <w:rPr>
          <w:color w:val="000000"/>
          <w:sz w:val="24"/>
          <w:szCs w:val="24"/>
        </w:rPr>
        <w:br/>
        <w:t xml:space="preserve">  knowledge, none the worse for, ii. 76; v. 226;</w:t>
      </w:r>
      <w:r>
        <w:rPr>
          <w:color w:val="000000"/>
          <w:sz w:val="24"/>
          <w:szCs w:val="24"/>
        </w:rPr>
        <w:br/>
        <w:t xml:space="preserve">  little things, can take up with, iii. 242;</w:t>
      </w:r>
      <w:r>
        <w:rPr>
          <w:color w:val="000000"/>
          <w:sz w:val="24"/>
          <w:szCs w:val="24"/>
        </w:rPr>
        <w:br/>
        <w:t xml:space="preserve">  marrying a pretty woman, iv. 131;</w:t>
      </w:r>
      <w:r>
        <w:rPr>
          <w:color w:val="000000"/>
          <w:sz w:val="24"/>
          <w:szCs w:val="24"/>
        </w:rPr>
        <w:br/>
        <w:t xml:space="preserve">  men have more liberty allowed them, iii. 286;</w:t>
      </w:r>
      <w:r>
        <w:rPr>
          <w:color w:val="000000"/>
          <w:sz w:val="24"/>
          <w:szCs w:val="24"/>
        </w:rPr>
        <w:br/>
        <w:t xml:space="preserve">  natural claims, ii. 419;</w:t>
      </w:r>
      <w:r>
        <w:rPr>
          <w:color w:val="000000"/>
          <w:sz w:val="24"/>
          <w:szCs w:val="24"/>
        </w:rPr>
        <w:br/>
        <w:t xml:space="preserve">  over-match for men, v. 226;</w:t>
      </w:r>
      <w:r>
        <w:rPr>
          <w:color w:val="000000"/>
          <w:sz w:val="24"/>
          <w:szCs w:val="24"/>
        </w:rPr>
        <w:br/>
        <w:t xml:space="preserve">  Papists, surprising that they are not, iv. 289;</w:t>
      </w:r>
      <w:r>
        <w:rPr>
          <w:color w:val="000000"/>
          <w:sz w:val="24"/>
          <w:szCs w:val="24"/>
        </w:rPr>
        <w:br/>
        <w:t xml:space="preserve">  pious, not more, than men, iv. 289;</w:t>
      </w:r>
      <w:r>
        <w:rPr>
          <w:color w:val="000000"/>
          <w:sz w:val="24"/>
          <w:szCs w:val="24"/>
        </w:rPr>
        <w:br/>
        <w:t xml:space="preserve">  portrait-painting improper for them, ii. 362;</w:t>
      </w:r>
      <w:r>
        <w:rPr>
          <w:color w:val="000000"/>
          <w:sz w:val="24"/>
          <w:szCs w:val="24"/>
        </w:rPr>
        <w:br/>
        <w:t xml:space="preserve">  power given them by nature and law, v. 226, n. 2;</w:t>
      </w:r>
      <w:r>
        <w:rPr>
          <w:color w:val="000000"/>
          <w:sz w:val="24"/>
          <w:szCs w:val="24"/>
        </w:rPr>
        <w:br/>
        <w:t xml:space="preserve">  preaching, i. 463;</w:t>
      </w:r>
      <w:r>
        <w:rPr>
          <w:color w:val="000000"/>
          <w:sz w:val="24"/>
          <w:szCs w:val="24"/>
        </w:rPr>
        <w:br/>
        <w:t xml:space="preserve">  quality, of, iii. 353;</w:t>
      </w:r>
      <w:r>
        <w:rPr>
          <w:color w:val="000000"/>
          <w:sz w:val="24"/>
          <w:szCs w:val="24"/>
        </w:rPr>
        <w:br/>
        <w:t xml:space="preserve">  reading, iii. 333; iv. 217, n. 4;</w:t>
      </w:r>
      <w:r>
        <w:rPr>
          <w:color w:val="000000"/>
          <w:sz w:val="24"/>
          <w:szCs w:val="24"/>
        </w:rPr>
        <w:br/>
        <w:t xml:space="preserve">  soldiers, as, v. 229;</w:t>
      </w:r>
      <w:r>
        <w:rPr>
          <w:color w:val="000000"/>
          <w:sz w:val="24"/>
          <w:szCs w:val="24"/>
        </w:rPr>
        <w:br/>
        <w:t xml:space="preserve">  temptations, have fewer, iii. 287;</w:t>
      </w:r>
      <w:r>
        <w:rPr>
          <w:color w:val="000000"/>
          <w:sz w:val="24"/>
          <w:szCs w:val="24"/>
        </w:rPr>
        <w:br/>
        <w:t xml:space="preserve">  understandings better cultivated, iii. 3;</w:t>
      </w:r>
      <w:r>
        <w:rPr>
          <w:color w:val="000000"/>
          <w:sz w:val="24"/>
          <w:szCs w:val="24"/>
        </w:rPr>
        <w:br/>
        <w:t xml:space="preserve">  virtuous, more, than of old, iii. 3.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378</w:t>
      </w:r>
    </w:p>
    <w:p>
      <w:pPr>
        <w:widowControl w:val="on"/>
        <w:pBdr/>
        <w:spacing w:before="0" w:after="0" w:line="240" w:lineRule="auto"/>
        <w:ind w:left="0" w:right="0"/>
        <w:jc w:val="left"/>
      </w:pPr>
      <w:r>
        <w:rPr>
          <w:color w:val="000000"/>
          <w:sz w:val="24"/>
          <w:szCs w:val="24"/>
        </w:rPr>
        <w:t xml:space="preserve">
Women Servants, wages, ii. 217. </w:t>
      </w:r>
      <w:r>
        <w:rPr>
          <w:color w:val="000000"/>
          <w:sz w:val="24"/>
          <w:szCs w:val="24"/>
        </w:rPr>
        <w:br/>
        <w:t xml:space="preserve">Women of the Town, how far admitted to taverns, iv. 75;</w:t>
      </w:r>
      <w:r>
        <w:rPr>
          <w:color w:val="000000"/>
          <w:sz w:val="24"/>
          <w:szCs w:val="24"/>
        </w:rPr>
        <w:br/>
        <w:t xml:space="preserve">  narrate their histories to Johnson, i. 223, n. 2; iv. 396;</w:t>
      </w:r>
      <w:r>
        <w:rPr>
          <w:color w:val="000000"/>
          <w:sz w:val="24"/>
          <w:szCs w:val="24"/>
        </w:rPr>
        <w:br/>
        <w:t xml:space="preserve">  one rescued by him, iv. 321;</w:t>
      </w:r>
      <w:r>
        <w:rPr>
          <w:color w:val="000000"/>
          <w:sz w:val="24"/>
          <w:szCs w:val="24"/>
        </w:rPr>
        <w:br/>
        <w:t xml:space="preserve">  wretched life, i. 457. </w:t>
      </w:r>
      <w:r>
        <w:rPr>
          <w:color w:val="000000"/>
          <w:sz w:val="24"/>
          <w:szCs w:val="24"/>
        </w:rPr>
        <w:br/>
        <w:t xml:space="preserve">Wonders, catching greedily at them, i. 498, n. 4;</w:t>
      </w:r>
      <w:r>
        <w:rPr>
          <w:color w:val="000000"/>
          <w:sz w:val="24"/>
          <w:szCs w:val="24"/>
        </w:rPr>
        <w:br/>
        <w:t xml:space="preserve">  propagating them, iii. 229, n. 3. </w:t>
      </w:r>
      <w:r>
        <w:rPr>
          <w:color w:val="000000"/>
          <w:sz w:val="24"/>
          <w:szCs w:val="24"/>
        </w:rPr>
        <w:br/>
        <w:t xml:space="preserve">Wood, Anthony a, </w:t>
      </w:r>
      <w:r>
        <w:rPr>
          <w:i/>
          <w:color w:val="000000"/>
          <w:sz w:val="24"/>
          <w:szCs w:val="24"/>
        </w:rPr>
        <w:t xml:space="preserve">Assembly Man</w:t>
      </w:r>
      <w:r>
        <w:rPr>
          <w:color w:val="000000"/>
          <w:sz w:val="24"/>
          <w:szCs w:val="24"/>
        </w:rPr>
        <w:t xml:space="preserve">, v. 57, n. 2;</w:t>
      </w:r>
      <w:r>
        <w:rPr>
          <w:color w:val="000000"/>
          <w:sz w:val="24"/>
          <w:szCs w:val="24"/>
        </w:rPr>
        <w:br/>
        <w:t xml:space="preserve">  on Burton’s tutor at Christ Church, i. 59;</w:t>
      </w:r>
      <w:r>
        <w:rPr>
          <w:color w:val="000000"/>
          <w:sz w:val="24"/>
          <w:szCs w:val="24"/>
        </w:rPr>
        <w:br/>
        <w:t xml:space="preserve">  Rawlinson’s collections for a continuation of the </w:t>
      </w:r>
      <w:r>
        <w:rPr>
          <w:i/>
          <w:color w:val="000000"/>
          <w:sz w:val="24"/>
          <w:szCs w:val="24"/>
        </w:rPr>
        <w:t xml:space="preserve">Athenae</w:t>
      </w:r>
      <w:r>
        <w:rPr>
          <w:color w:val="000000"/>
          <w:sz w:val="24"/>
          <w:szCs w:val="24"/>
        </w:rPr>
        <w:t xml:space="preserve">,</w:t>
      </w:r>
      <w:r>
        <w:rPr>
          <w:color w:val="000000"/>
          <w:sz w:val="24"/>
          <w:szCs w:val="24"/>
        </w:rPr>
        <w:br/>
        <w:t xml:space="preserve">iv. 161, n. 1;</w:t>
      </w:r>
      <w:r>
        <w:rPr>
          <w:color w:val="000000"/>
          <w:sz w:val="24"/>
          <w:szCs w:val="24"/>
        </w:rPr>
        <w:br/>
        <w:t xml:space="preserve">  styles Blackmore gentleman, ii. 126, n. 4. </w:t>
      </w:r>
      <w:r>
        <w:rPr>
          <w:color w:val="000000"/>
          <w:sz w:val="24"/>
          <w:szCs w:val="24"/>
        </w:rPr>
        <w:br/>
        <w:t xml:space="preserve">Woodcocks, ii. 55, 248. </w:t>
      </w:r>
      <w:r>
        <w:rPr>
          <w:color w:val="000000"/>
          <w:sz w:val="24"/>
          <w:szCs w:val="24"/>
        </w:rPr>
        <w:br/>
        <w:t xml:space="preserve">Woodhouse, the poetical shoemaker, i. 225, n. 1, 520; ii. 127. </w:t>
      </w:r>
      <w:r>
        <w:rPr>
          <w:color w:val="000000"/>
          <w:sz w:val="24"/>
          <w:szCs w:val="24"/>
        </w:rPr>
        <w:br/>
        <w:t xml:space="preserve">Woodstock.  See BLENHEIM. </w:t>
      </w:r>
      <w:r>
        <w:rPr>
          <w:color w:val="000000"/>
          <w:sz w:val="24"/>
          <w:szCs w:val="24"/>
        </w:rPr>
        <w:br/>
        <w:t xml:space="preserve">Woodward, Henry, the actor, ii. 208, n. 5. </w:t>
      </w:r>
      <w:r>
        <w:rPr>
          <w:color w:val="000000"/>
          <w:sz w:val="24"/>
          <w:szCs w:val="24"/>
        </w:rPr>
        <w:br/>
        <w:t xml:space="preserve">Woodward, John, iv. 23, n. 3. </w:t>
      </w:r>
      <w:r>
        <w:rPr>
          <w:color w:val="000000"/>
          <w:sz w:val="24"/>
          <w:szCs w:val="24"/>
        </w:rPr>
        <w:br/>
        <w:t xml:space="preserve">Woollen Act, ii. 453, n. 2. </w:t>
      </w:r>
      <w:r>
        <w:rPr>
          <w:color w:val="000000"/>
          <w:sz w:val="24"/>
          <w:szCs w:val="24"/>
        </w:rPr>
        <w:br/>
        <w:t xml:space="preserve">Woolston, Rev. Thomas, v. 419, n. 2,</w:t>
      </w:r>
      <w:r>
        <w:rPr>
          <w:color w:val="000000"/>
          <w:sz w:val="24"/>
          <w:szCs w:val="24"/>
        </w:rPr>
        <w:br/>
        <w:t xml:space="preserve">Woolwich, iii. 268. </w:t>
      </w:r>
      <w:r>
        <w:rPr>
          <w:color w:val="000000"/>
          <w:sz w:val="24"/>
          <w:szCs w:val="24"/>
        </w:rPr>
        <w:br/>
        <w:t xml:space="preserve">Worchester, Gwynn’s bridge over the Severn, v. 454, n. 2;</w:t>
      </w:r>
      <w:r>
        <w:rPr>
          <w:color w:val="000000"/>
          <w:sz w:val="24"/>
          <w:szCs w:val="24"/>
        </w:rPr>
        <w:br/>
        <w:t xml:space="preserve">  Johnson visits it, v. 456;</w:t>
      </w:r>
      <w:r>
        <w:rPr>
          <w:color w:val="000000"/>
          <w:sz w:val="24"/>
          <w:szCs w:val="24"/>
        </w:rPr>
        <w:br/>
        <w:t xml:space="preserve">  mentioned, iii. 176, n. 1. </w:t>
      </w:r>
      <w:r>
        <w:rPr>
          <w:color w:val="000000"/>
          <w:sz w:val="24"/>
          <w:szCs w:val="24"/>
        </w:rPr>
        <w:br/>
        <w:t xml:space="preserve">Worcester, Battle of, iv. 234, n. 1; v. 319.</w:t>
      </w:r>
      <w:r>
        <w:rPr>
          <w:i/>
          <w:color w:val="000000"/>
          <w:sz w:val="24"/>
          <w:szCs w:val="24"/>
        </w:rPr>
        <w:br/>
        <w:t xml:space="preserve">Word to the Wise</w:t>
      </w:r>
      <w:r>
        <w:rPr>
          <w:color w:val="000000"/>
          <w:sz w:val="24"/>
          <w:szCs w:val="24"/>
        </w:rPr>
        <w:t xml:space="preserve">, iii. 113. </w:t>
      </w:r>
      <w:r>
        <w:rPr>
          <w:color w:val="000000"/>
          <w:sz w:val="24"/>
          <w:szCs w:val="24"/>
        </w:rPr>
        <w:br/>
        <w:t xml:space="preserve">Words, big words for little matters, i. 471;</w:t>
      </w:r>
      <w:r>
        <w:rPr>
          <w:color w:val="000000"/>
          <w:sz w:val="24"/>
          <w:szCs w:val="24"/>
        </w:rPr>
        <w:br/>
        <w:t xml:space="preserve">  words describing manners soon require notes, ii. 212. </w:t>
      </w:r>
      <w:r>
        <w:rPr>
          <w:color w:val="000000"/>
          <w:sz w:val="24"/>
          <w:szCs w:val="24"/>
        </w:rPr>
        <w:br/>
        <w:t xml:space="preserve">Wordsworth, William,</w:t>
      </w:r>
      <w:r>
        <w:rPr>
          <w:color w:val="000000"/>
          <w:sz w:val="24"/>
          <w:szCs w:val="24"/>
        </w:rPr>
        <w:br/>
        <w:t xml:space="preserve">  </w:t>
      </w:r>
      <w:r>
        <w:rPr>
          <w:i/>
          <w:color w:val="000000"/>
          <w:sz w:val="24"/>
          <w:szCs w:val="24"/>
        </w:rPr>
        <w:t xml:space="preserve">Edinburgh Review</w:t>
      </w:r>
      <w:r>
        <w:rPr>
          <w:color w:val="000000"/>
          <w:sz w:val="24"/>
          <w:szCs w:val="24"/>
        </w:rPr>
        <w:t xml:space="preserve"> and Lord Byron, iv. 115, n. 2;</w:t>
      </w:r>
      <w:r>
        <w:rPr>
          <w:color w:val="000000"/>
          <w:sz w:val="24"/>
          <w:szCs w:val="24"/>
        </w:rPr>
        <w:br/>
        <w:t xml:space="preserve">  </w:t>
      </w:r>
      <w:r>
        <w:rPr>
          <w:i/>
          <w:color w:val="000000"/>
          <w:sz w:val="24"/>
          <w:szCs w:val="24"/>
        </w:rPr>
        <w:t xml:space="preserve">Excursion</w:t>
      </w:r>
      <w:r>
        <w:rPr>
          <w:color w:val="000000"/>
          <w:sz w:val="24"/>
          <w:szCs w:val="24"/>
        </w:rPr>
        <w:t xml:space="preserve">, quoted, v. 424;</w:t>
      </w:r>
      <w:r>
        <w:rPr>
          <w:color w:val="000000"/>
          <w:sz w:val="24"/>
          <w:szCs w:val="24"/>
        </w:rPr>
        <w:br/>
        <w:t xml:space="preserve">  lines to Lady Fleming, i, 461, n. 5;</w:t>
      </w:r>
      <w:r>
        <w:rPr>
          <w:color w:val="000000"/>
          <w:sz w:val="24"/>
          <w:szCs w:val="24"/>
        </w:rPr>
        <w:br/>
        <w:t xml:space="preserve">  Lonsdale’s, first Lord, cruelty to him, v. 113, n. 1;</w:t>
      </w:r>
      <w:r>
        <w:rPr>
          <w:color w:val="000000"/>
          <w:sz w:val="24"/>
          <w:szCs w:val="24"/>
        </w:rPr>
        <w:br/>
        <w:t xml:space="preserve">  poet-laureate, i. 185, n. 1;</w:t>
      </w:r>
      <w:r>
        <w:rPr>
          <w:color w:val="000000"/>
          <w:sz w:val="24"/>
          <w:szCs w:val="24"/>
        </w:rPr>
        <w:br/>
        <w:t xml:space="preserve">  </w:t>
      </w:r>
      <w:r>
        <w:rPr>
          <w:i/>
          <w:color w:val="000000"/>
          <w:sz w:val="24"/>
          <w:szCs w:val="24"/>
        </w:rPr>
        <w:t xml:space="preserve">Solitary Reaper</w:t>
      </w:r>
      <w:r>
        <w:rPr>
          <w:color w:val="000000"/>
          <w:sz w:val="24"/>
          <w:szCs w:val="24"/>
        </w:rPr>
        <w:t xml:space="preserve">, v. 117, n. 3;</w:t>
      </w:r>
      <w:r>
        <w:rPr>
          <w:color w:val="000000"/>
          <w:sz w:val="24"/>
          <w:szCs w:val="24"/>
        </w:rPr>
        <w:br/>
        <w:t xml:space="preserve">  ‘We live by admiration,’ ii. 360, n. 3. </w:t>
      </w:r>
      <w:r>
        <w:rPr>
          <w:color w:val="000000"/>
          <w:sz w:val="24"/>
          <w:szCs w:val="24"/>
        </w:rPr>
        <w:br/>
        <w:t xml:space="preserve">Work.  See LABOUR.</w:t>
      </w:r>
      <w:r>
        <w:rPr>
          <w:i/>
          <w:color w:val="000000"/>
          <w:sz w:val="24"/>
          <w:szCs w:val="24"/>
        </w:rPr>
        <w:br/>
        <w:t xml:space="preserve">Work</w:t>
      </w:r>
      <w:r>
        <w:rPr>
          <w:color w:val="000000"/>
          <w:sz w:val="24"/>
          <w:szCs w:val="24"/>
        </w:rPr>
        <w:t xml:space="preserve"> him, iv. 261, n. 3; v. 243. </w:t>
      </w:r>
      <w:r>
        <w:rPr>
          <w:color w:val="000000"/>
          <w:sz w:val="24"/>
          <w:szCs w:val="24"/>
        </w:rPr>
        <w:br/>
        <w:t xml:space="preserve">Workhouse, parish, iii. 187. </w:t>
      </w:r>
      <w:r>
        <w:rPr>
          <w:color w:val="000000"/>
          <w:sz w:val="24"/>
          <w:szCs w:val="24"/>
        </w:rPr>
        <w:br/>
        <w:t xml:space="preserve">World, complaints of it unjust, iv. 172;</w:t>
      </w:r>
      <w:r>
        <w:rPr>
          <w:color w:val="000000"/>
          <w:sz w:val="24"/>
          <w:szCs w:val="24"/>
        </w:rPr>
        <w:br/>
        <w:t xml:space="preserve">  counterfeiting happiness, ii. 169, n. 3;</w:t>
      </w:r>
      <w:r>
        <w:rPr>
          <w:color w:val="000000"/>
          <w:sz w:val="24"/>
          <w:szCs w:val="24"/>
        </w:rPr>
        <w:br/>
        <w:t xml:space="preserve">  despised, not to be, i. 144, n. 2;</w:t>
      </w:r>
      <w:r>
        <w:rPr>
          <w:color w:val="000000"/>
          <w:sz w:val="24"/>
          <w:szCs w:val="24"/>
        </w:rPr>
        <w:br/>
        <w:t xml:space="preserve">  Johnson’s knowledge of it, i. 215;</w:t>
      </w:r>
      <w:r>
        <w:rPr>
          <w:color w:val="000000"/>
          <w:sz w:val="24"/>
          <w:szCs w:val="24"/>
        </w:rPr>
        <w:br/>
        <w:t xml:space="preserve">    likes the society of a man of the world, iii. 21, n. 3;</w:t>
      </w:r>
      <w:r>
        <w:rPr>
          <w:color w:val="000000"/>
          <w:sz w:val="24"/>
          <w:szCs w:val="24"/>
        </w:rPr>
        <w:br/>
        <w:t xml:space="preserve">  judgment must be accepted, i. 200;</w:t>
      </w:r>
      <w:r>
        <w:rPr>
          <w:color w:val="000000"/>
          <w:sz w:val="24"/>
          <w:szCs w:val="24"/>
        </w:rPr>
        <w:br/>
        <w:t xml:space="preserve">  knowledge not strained through books, i. 105;</w:t>
      </w:r>
      <w:r>
        <w:rPr>
          <w:color w:val="000000"/>
          <w:sz w:val="24"/>
          <w:szCs w:val="24"/>
        </w:rPr>
        <w:br/>
        <w:t xml:space="preserve">  peevishly represented as very unjust, iii. 237, n. 1;</w:t>
      </w:r>
      <w:r>
        <w:rPr>
          <w:color w:val="000000"/>
          <w:sz w:val="24"/>
          <w:szCs w:val="24"/>
        </w:rPr>
        <w:br/>
        <w:t xml:space="preserve">  running about it, i. 215;</w:t>
      </w:r>
      <w:r>
        <w:rPr>
          <w:color w:val="000000"/>
          <w:sz w:val="24"/>
          <w:szCs w:val="24"/>
        </w:rPr>
        <w:br/>
        <w:t xml:space="preserve">  running from it, iv. 161, n. 3. </w:t>
      </w:r>
      <w:r>
        <w:rPr>
          <w:color w:val="000000"/>
          <w:sz w:val="24"/>
          <w:szCs w:val="24"/>
        </w:rPr>
        <w:br/>
        <w:t xml:space="preserve">World, The, a club, iv. 102, n. 4.</w:t>
      </w:r>
      <w:r>
        <w:rPr>
          <w:i/>
          <w:color w:val="000000"/>
          <w:sz w:val="24"/>
          <w:szCs w:val="24"/>
        </w:rPr>
        <w:br/>
        <w:t xml:space="preserve">World, The</w:t>
      </w:r>
      <w:r>
        <w:rPr>
          <w:color w:val="000000"/>
          <w:sz w:val="24"/>
          <w:szCs w:val="24"/>
        </w:rPr>
        <w:t xml:space="preserve">, Bedlam, visitors to, ii. 374, n. 1;</w:t>
      </w:r>
      <w:r>
        <w:rPr>
          <w:color w:val="000000"/>
          <w:sz w:val="24"/>
          <w:szCs w:val="24"/>
        </w:rPr>
        <w:br/>
        <w:t xml:space="preserve">  Chesterfield’s papers on the </w:t>
      </w:r>
      <w:r>
        <w:rPr>
          <w:i/>
          <w:color w:val="000000"/>
          <w:sz w:val="24"/>
          <w:szCs w:val="24"/>
        </w:rPr>
        <w:t xml:space="preserve">Dictionary</w:t>
      </w:r>
      <w:r>
        <w:rPr>
          <w:color w:val="000000"/>
          <w:sz w:val="24"/>
          <w:szCs w:val="24"/>
        </w:rPr>
        <w:t xml:space="preserve">, i. 257-9;</w:t>
      </w:r>
      <w:r>
        <w:rPr>
          <w:color w:val="000000"/>
          <w:sz w:val="24"/>
          <w:szCs w:val="24"/>
        </w:rPr>
        <w:br/>
        <w:t xml:space="preserve">  confounded with </w:t>
      </w:r>
      <w:r>
        <w:rPr>
          <w:i/>
          <w:color w:val="000000"/>
          <w:sz w:val="24"/>
          <w:szCs w:val="24"/>
        </w:rPr>
        <w:t xml:space="preserve">The World</w:t>
      </w:r>
      <w:r>
        <w:rPr>
          <w:color w:val="000000"/>
          <w:sz w:val="24"/>
          <w:szCs w:val="24"/>
        </w:rPr>
        <w:t xml:space="preserve"> of 1790, iii. 16, n. 1;</w:t>
      </w:r>
      <w:r>
        <w:rPr>
          <w:color w:val="000000"/>
          <w:sz w:val="24"/>
          <w:szCs w:val="24"/>
        </w:rPr>
        <w:br/>
        <w:t xml:space="preserve">  contributors, i. 257, n. 3; v. 48, 238;</w:t>
      </w:r>
      <w:r>
        <w:rPr>
          <w:color w:val="000000"/>
          <w:sz w:val="24"/>
          <w:szCs w:val="24"/>
        </w:rPr>
        <w:br/>
        <w:t xml:space="preserve">  Johnson thinks little of it, i. 420;</w:t>
      </w:r>
      <w:r>
        <w:rPr>
          <w:color w:val="000000"/>
          <w:sz w:val="24"/>
          <w:szCs w:val="24"/>
        </w:rPr>
        <w:br/>
        <w:t xml:space="preserve">  name chosen by Dodsley, i. 202, n. 4.</w:t>
      </w:r>
      <w:r>
        <w:rPr>
          <w:i/>
          <w:color w:val="000000"/>
          <w:sz w:val="24"/>
          <w:szCs w:val="24"/>
        </w:rPr>
        <w:br/>
        <w:t xml:space="preserve">World, The</w:t>
      </w:r>
      <w:r>
        <w:rPr>
          <w:color w:val="000000"/>
          <w:sz w:val="24"/>
          <w:szCs w:val="24"/>
        </w:rPr>
        <w:t xml:space="preserve">, newspaper of 1790, iii. 16, n. 1.</w:t>
      </w:r>
      <w:r>
        <w:rPr>
          <w:i/>
          <w:color w:val="000000"/>
          <w:sz w:val="24"/>
          <w:szCs w:val="24"/>
        </w:rPr>
        <w:br/>
        <w:t xml:space="preserve">World Displayed, Introduction to the</w:t>
      </w:r>
      <w:r>
        <w:rPr>
          <w:color w:val="000000"/>
          <w:sz w:val="24"/>
          <w:szCs w:val="24"/>
        </w:rPr>
        <w:t xml:space="preserve">, i. 345. </w:t>
      </w:r>
      <w:r>
        <w:rPr>
          <w:color w:val="000000"/>
          <w:sz w:val="24"/>
          <w:szCs w:val="24"/>
        </w:rPr>
        <w:br/>
        <w:t xml:space="preserve">WORRALL, T., i. 166, n. 4. </w:t>
      </w:r>
      <w:r>
        <w:rPr>
          <w:color w:val="000000"/>
          <w:sz w:val="24"/>
          <w:szCs w:val="24"/>
        </w:rPr>
        <w:br/>
        <w:t xml:space="preserve">WORSHIP OF IMAGES, iii. 17, 188. </w:t>
      </w:r>
      <w:r>
        <w:rPr>
          <w:color w:val="000000"/>
          <w:sz w:val="24"/>
          <w:szCs w:val="24"/>
        </w:rPr>
        <w:br/>
        <w:t xml:space="preserve">WORTHINGTON, Dr., V. 443, 449, 453. </w:t>
      </w:r>
      <w:r>
        <w:rPr>
          <w:color w:val="000000"/>
          <w:sz w:val="24"/>
          <w:szCs w:val="24"/>
        </w:rPr>
        <w:br/>
        <w:t xml:space="preserve">WOTTON, Sir Henry, ii. 170, n. 3. </w:t>
      </w:r>
      <w:r>
        <w:rPr>
          <w:color w:val="000000"/>
          <w:sz w:val="24"/>
          <w:szCs w:val="24"/>
        </w:rPr>
        <w:br/>
        <w:t xml:space="preserve">WOTY, Mr., i. 382. </w:t>
      </w:r>
      <w:r>
        <w:rPr>
          <w:color w:val="000000"/>
          <w:sz w:val="24"/>
          <w:szCs w:val="24"/>
        </w:rPr>
        <w:br/>
        <w:t xml:space="preserve">WRAXALL, Sir Nathaniel W.,</w:t>
      </w:r>
      <w:r>
        <w:rPr>
          <w:color w:val="000000"/>
          <w:sz w:val="24"/>
          <w:szCs w:val="24"/>
        </w:rPr>
        <w:br/>
        <w:t xml:space="preserve">  George III’s manners, ii. 40, n. 4;</w:t>
      </w:r>
      <w:r>
        <w:rPr>
          <w:color w:val="000000"/>
          <w:sz w:val="24"/>
          <w:szCs w:val="24"/>
        </w:rPr>
        <w:br/>
        <w:t xml:space="preserve">  Johnson, describes, iii. 426, n. 4;</w:t>
      </w:r>
      <w:r>
        <w:rPr>
          <w:color w:val="000000"/>
          <w:sz w:val="24"/>
          <w:szCs w:val="24"/>
        </w:rPr>
        <w:br/>
        <w:t xml:space="preserve">    and the Duchess of Devonshire, iii. 425, n. 4;</w:t>
      </w:r>
      <w:r>
        <w:rPr>
          <w:color w:val="000000"/>
          <w:sz w:val="24"/>
          <w:szCs w:val="24"/>
        </w:rPr>
        <w:br/>
        <w:t xml:space="preserve">    and Mrs. Montagu, iv. 64, n. 1;</w:t>
      </w:r>
      <w:r>
        <w:rPr>
          <w:color w:val="000000"/>
          <w:sz w:val="24"/>
          <w:szCs w:val="24"/>
        </w:rPr>
        <w:br/>
        <w:t xml:space="preserve">    meets, at Mrs. Vesey’s,</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iii. 425;</w:t>
      </w:r>
      <w:r>
        <w:rPr>
          <w:color w:val="000000"/>
          <w:sz w:val="24"/>
          <w:szCs w:val="24"/>
        </w:rPr>
        <w:br/>
        <w:t xml:space="preserve">    driven away by him, iii. 426, n. 4;</w:t>
      </w:r>
      <w:r>
        <w:rPr>
          <w:color w:val="000000"/>
          <w:sz w:val="24"/>
          <w:szCs w:val="24"/>
        </w:rPr>
        <w:br/>
        <w:t xml:space="preserve">  Malagrida’s name, iv. 174, n. 5;</w:t>
      </w:r>
      <w:r>
        <w:rPr>
          <w:color w:val="000000"/>
          <w:sz w:val="24"/>
          <w:szCs w:val="24"/>
        </w:rPr>
        <w:br/>
        <w:t xml:space="preserve">  </w:t>
      </w:r>
      <w:r>
        <w:rPr>
          <w:i/>
          <w:color w:val="000000"/>
          <w:sz w:val="24"/>
          <w:szCs w:val="24"/>
        </w:rPr>
        <w:t xml:space="preserve">Tour to the Northern Parts of Europe</w:t>
      </w:r>
      <w:r>
        <w:rPr>
          <w:color w:val="000000"/>
          <w:sz w:val="24"/>
          <w:szCs w:val="24"/>
        </w:rPr>
        <w:t xml:space="preserve">, iii. 425. </w:t>
      </w:r>
      <w:r>
        <w:rPr>
          <w:color w:val="000000"/>
          <w:sz w:val="24"/>
          <w:szCs w:val="24"/>
        </w:rPr>
        <w:br/>
        <w:t xml:space="preserve">WREN, Sir Christopher, v. 249. </w:t>
      </w:r>
      <w:r>
        <w:rPr>
          <w:color w:val="000000"/>
          <w:sz w:val="24"/>
          <w:szCs w:val="24"/>
        </w:rPr>
        <w:br/>
        <w:t xml:space="preserve">WRIGHT, Thomas, of Shrewsbury, v. 455, n. 1. </w:t>
      </w:r>
      <w:r>
        <w:rPr>
          <w:color w:val="000000"/>
          <w:sz w:val="24"/>
          <w:szCs w:val="24"/>
        </w:rPr>
        <w:br/>
        <w:t xml:space="preserve">WRITERS.  See AUTHORS. </w:t>
      </w:r>
      <w:r>
        <w:rPr>
          <w:color w:val="000000"/>
          <w:sz w:val="24"/>
          <w:szCs w:val="24"/>
        </w:rPr>
        <w:br/>
        <w:t xml:space="preserve">WRITING,</w:t>
      </w:r>
      <w:r>
        <w:rPr>
          <w:color w:val="000000"/>
          <w:sz w:val="24"/>
          <w:szCs w:val="24"/>
        </w:rPr>
        <w:br/>
        <w:t xml:space="preserve">  Johnson’s calculation about amount produced, ii. 344;</w:t>
      </w:r>
      <w:r>
        <w:rPr>
          <w:color w:val="000000"/>
          <w:sz w:val="24"/>
          <w:szCs w:val="24"/>
        </w:rPr>
        <w:br/>
        <w:t xml:space="preserve">  money, for, iii. 19, 162;</w:t>
      </w:r>
      <w:r>
        <w:rPr>
          <w:color w:val="000000"/>
          <w:sz w:val="24"/>
          <w:szCs w:val="24"/>
        </w:rPr>
        <w:br/>
        <w:t xml:space="preserve">  pleasure in it, iv. 219;</w:t>
      </w:r>
      <w:r>
        <w:rPr>
          <w:color w:val="000000"/>
          <w:sz w:val="24"/>
          <w:szCs w:val="24"/>
        </w:rPr>
        <w:br/>
        <w:t xml:space="preserve">  writing from one’s own mind, ii. 344.</w:t>
      </w:r>
      <w:r>
        <w:rPr>
          <w:i/>
          <w:color w:val="000000"/>
          <w:sz w:val="24"/>
          <w:szCs w:val="24"/>
        </w:rPr>
        <w:br/>
        <w:t xml:space="preserve">Wronghead, Sir Francis</w:t>
      </w:r>
      <w:r>
        <w:rPr>
          <w:color w:val="000000"/>
          <w:sz w:val="24"/>
          <w:szCs w:val="24"/>
        </w:rPr>
        <w:t xml:space="preserve">, ii. 50. </w:t>
      </w:r>
      <w:r>
        <w:rPr>
          <w:color w:val="000000"/>
          <w:sz w:val="24"/>
          <w:szCs w:val="24"/>
        </w:rPr>
        <w:br/>
        <w:t xml:space="preserve">WURTZBURG, Bishopric of, v. 46, n. 1. </w:t>
      </w:r>
      <w:r>
        <w:rPr>
          <w:color w:val="000000"/>
          <w:sz w:val="24"/>
          <w:szCs w:val="24"/>
        </w:rPr>
        <w:br/>
        <w:t xml:space="preserve">WYCHERLY, William, definition of wit, iii. 23, n. 3. </w:t>
      </w:r>
      <w:r>
        <w:rPr>
          <w:color w:val="000000"/>
          <w:sz w:val="24"/>
          <w:szCs w:val="24"/>
        </w:rPr>
        <w:br/>
        <w:t xml:space="preserve">WYNNE, Colonel, v. 449. </w:t>
      </w:r>
      <w:r>
        <w:rPr>
          <w:color w:val="000000"/>
          <w:sz w:val="24"/>
          <w:szCs w:val="24"/>
        </w:rPr>
        <w:br/>
        <w:t xml:space="preserve">WYNNE, Sir Thomas and Lady, v. 448, 449. </w:t>
      </w:r>
      <w:r>
        <w:rPr>
          <w:color w:val="000000"/>
          <w:sz w:val="24"/>
          <w:szCs w:val="24"/>
        </w:rPr>
        <w:br/>
        <w:t xml:space="preserve">WYNNE, Mrs., v. 451.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XAVIER, Francis, v. 392, n. 5. </w:t>
      </w:r>
      <w:r>
        <w:rPr>
          <w:color w:val="000000"/>
          <w:sz w:val="24"/>
          <w:szCs w:val="24"/>
        </w:rPr>
        <w:br/>
        <w:t xml:space="preserve">XENOPHON,</w:t>
      </w:r>
      <w:r>
        <w:rPr>
          <w:color w:val="000000"/>
          <w:sz w:val="24"/>
          <w:szCs w:val="24"/>
        </w:rPr>
        <w:br/>
        <w:t xml:space="preserve">  delineation of characters in the </w:t>
      </w:r>
      <w:r>
        <w:rPr>
          <w:i/>
          <w:color w:val="000000"/>
          <w:sz w:val="24"/>
          <w:szCs w:val="24"/>
        </w:rPr>
        <w:t xml:space="preserve">Anabasis</w:t>
      </w:r>
      <w:r>
        <w:rPr>
          <w:color w:val="000000"/>
          <w:sz w:val="24"/>
          <w:szCs w:val="24"/>
        </w:rPr>
        <w:t xml:space="preserve">, iv. 31;</w:t>
      </w:r>
      <w:r>
        <w:rPr>
          <w:color w:val="000000"/>
          <w:sz w:val="24"/>
          <w:szCs w:val="24"/>
        </w:rPr>
        <w:br/>
        <w:t xml:space="preserve">  </w:t>
      </w:r>
      <w:r>
        <w:rPr>
          <w:i/>
          <w:color w:val="000000"/>
          <w:sz w:val="24"/>
          <w:szCs w:val="24"/>
        </w:rPr>
        <w:t xml:space="preserve">Memorabilia</w:t>
      </w:r>
      <w:r>
        <w:rPr>
          <w:color w:val="000000"/>
          <w:sz w:val="24"/>
          <w:szCs w:val="24"/>
        </w:rPr>
        <w:t xml:space="preserve">, iii. 367, w. 2; v. 414;</w:t>
      </w:r>
      <w:r>
        <w:rPr>
          <w:color w:val="000000"/>
          <w:sz w:val="24"/>
          <w:szCs w:val="24"/>
        </w:rPr>
        <w:br/>
        <w:t xml:space="preserve">  </w:t>
      </w:r>
      <w:r>
        <w:rPr>
          <w:i/>
          <w:color w:val="000000"/>
          <w:sz w:val="24"/>
          <w:szCs w:val="24"/>
        </w:rPr>
        <w:t xml:space="preserve">Treatise of Oeconomy</w:t>
      </w:r>
      <w:r>
        <w:rPr>
          <w:color w:val="000000"/>
          <w:sz w:val="24"/>
          <w:szCs w:val="24"/>
        </w:rPr>
        <w:t xml:space="preserve">, iii. 94. </w:t>
      </w:r>
      <w:r>
        <w:rPr>
          <w:color w:val="000000"/>
          <w:sz w:val="24"/>
          <w:szCs w:val="24"/>
        </w:rPr>
        <w:br/>
        <w:t xml:space="preserve">XERXES,</w:t>
      </w:r>
      <w:r>
        <w:rPr>
          <w:color w:val="000000"/>
          <w:sz w:val="24"/>
          <w:szCs w:val="24"/>
        </w:rPr>
        <w:br/>
        <w:t xml:space="preserve">  described in Juvenal, ii. 228;</w:t>
      </w:r>
      <w:r>
        <w:rPr>
          <w:color w:val="000000"/>
          <w:sz w:val="24"/>
          <w:szCs w:val="24"/>
        </w:rPr>
        <w:br/>
        <w:t xml:space="preserve">  weeping at seeing his army, iii. 199. </w:t>
      </w:r>
      <w:r>
        <w:rPr>
          <w:color w:val="000000"/>
          <w:sz w:val="24"/>
          <w:szCs w:val="24"/>
        </w:rPr>
        <w:br/>
        <w:t xml:space="preserve">XYLANDER, i. 208, n. 1.</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YALDEN, Rev. Thomas,</w:t>
      </w:r>
      <w:r>
        <w:rPr>
          <w:color w:val="000000"/>
          <w:sz w:val="24"/>
          <w:szCs w:val="24"/>
        </w:rPr>
        <w:br/>
        <w:t xml:space="preserve">  Johnson adds him to the </w:t>
      </w:r>
      <w:r>
        <w:rPr>
          <w:i/>
          <w:color w:val="000000"/>
          <w:sz w:val="24"/>
          <w:szCs w:val="24"/>
        </w:rPr>
        <w:t xml:space="preserve">Lives</w:t>
      </w:r>
      <w:r>
        <w:rPr>
          <w:color w:val="000000"/>
          <w:sz w:val="24"/>
          <w:szCs w:val="24"/>
        </w:rPr>
        <w:t xml:space="preserve">, iii. 370;</w:t>
      </w:r>
      <w:r>
        <w:rPr>
          <w:color w:val="000000"/>
          <w:sz w:val="24"/>
          <w:szCs w:val="24"/>
        </w:rPr>
        <w:br/>
        <w:t xml:space="preserve">  his </w:t>
      </w:r>
      <w:r>
        <w:rPr>
          <w:i/>
          <w:color w:val="000000"/>
          <w:sz w:val="24"/>
          <w:szCs w:val="24"/>
        </w:rPr>
        <w:t xml:space="preserve">Hymn to Darkness</w:t>
      </w:r>
      <w:r>
        <w:rPr>
          <w:color w:val="000000"/>
          <w:sz w:val="24"/>
          <w:szCs w:val="24"/>
        </w:rPr>
        <w:t xml:space="preserve">, ib., n. 8. </w:t>
      </w:r>
      <w:r>
        <w:rPr>
          <w:color w:val="000000"/>
          <w:sz w:val="24"/>
          <w:szCs w:val="24"/>
        </w:rPr>
        <w:br/>
        <w:t xml:space="preserve">YATES, Mr. Justice, i. 437, n. 2. </w:t>
      </w:r>
      <w:r>
        <w:rPr>
          <w:color w:val="000000"/>
          <w:sz w:val="24"/>
          <w:szCs w:val="24"/>
        </w:rPr>
        <w:br/>
        <w:t xml:space="preserve">YAWNING, anecdote of, iii. 15. </w:t>
      </w:r>
      <w:r>
        <w:rPr>
          <w:color w:val="000000"/>
          <w:sz w:val="24"/>
          <w:szCs w:val="24"/>
        </w:rPr>
        <w:br/>
        <w:t xml:space="preserve">YONGE, Sir William,</w:t>
      </w:r>
      <w:r>
        <w:rPr>
          <w:color w:val="000000"/>
          <w:sz w:val="24"/>
          <w:szCs w:val="24"/>
        </w:rPr>
        <w:br/>
        <w:t xml:space="preserve">  character, i. 197, n. 4;</w:t>
      </w:r>
      <w:r>
        <w:rPr>
          <w:color w:val="000000"/>
          <w:sz w:val="24"/>
          <w:szCs w:val="24"/>
        </w:rPr>
        <w:br/>
        <w:t xml:space="preserve">  </w:t>
      </w:r>
      <w:r>
        <w:rPr>
          <w:i/>
          <w:color w:val="000000"/>
          <w:sz w:val="24"/>
          <w:szCs w:val="24"/>
        </w:rPr>
        <w:t xml:space="preserve">Epilogue to Irene</w:t>
      </w:r>
      <w:r>
        <w:rPr>
          <w:color w:val="000000"/>
          <w:sz w:val="24"/>
          <w:szCs w:val="24"/>
        </w:rPr>
        <w:t xml:space="preserve">, i. 197;</w:t>
      </w:r>
      <w:r>
        <w:rPr>
          <w:color w:val="000000"/>
          <w:sz w:val="24"/>
          <w:szCs w:val="24"/>
        </w:rPr>
        <w:br/>
        <w:t xml:space="preserve">  pronunciation of </w:t>
      </w:r>
      <w:r>
        <w:rPr>
          <w:i/>
          <w:color w:val="000000"/>
          <w:sz w:val="24"/>
          <w:szCs w:val="24"/>
        </w:rPr>
        <w:t xml:space="preserve">great</w:t>
      </w:r>
      <w:r>
        <w:rPr>
          <w:color w:val="000000"/>
          <w:sz w:val="24"/>
          <w:szCs w:val="24"/>
        </w:rPr>
        <w:t xml:space="preserve">, ii. 161.</w:t>
      </w:r>
      <w:r>
        <w:rPr>
          <w:i/>
          <w:color w:val="000000"/>
          <w:sz w:val="24"/>
          <w:szCs w:val="24"/>
        </w:rPr>
        <w:br/>
        <w:t xml:space="preserve">Yorick’s Sermons</w:t>
      </w:r>
      <w:r>
        <w:rPr>
          <w:color w:val="000000"/>
          <w:sz w:val="24"/>
          <w:szCs w:val="24"/>
        </w:rPr>
        <w:t xml:space="preserve">, iv. 109, n. 1. </w:t>
      </w:r>
      <w:r>
        <w:rPr>
          <w:color w:val="000000"/>
          <w:sz w:val="24"/>
          <w:szCs w:val="24"/>
        </w:rPr>
        <w:br/>
        <w:t xml:space="preserve">YORK, Address to the King, iv. 265; mentioned, iii. 439. </w:t>
      </w:r>
      <w:r>
        <w:rPr>
          <w:color w:val="000000"/>
          <w:sz w:val="24"/>
          <w:szCs w:val="24"/>
        </w:rPr>
        <w:br/>
        <w:t xml:space="preserve">YORK, Archbishops of, their public dinners, iv. 367, n. 3. </w:t>
      </w:r>
      <w:r>
        <w:rPr>
          <w:color w:val="000000"/>
          <w:sz w:val="24"/>
          <w:szCs w:val="24"/>
        </w:rPr>
        <w:br/>
        <w:t xml:space="preserve">  See MARKHAM, Archbishop. </w:t>
      </w:r>
      <w:r>
        <w:rPr>
          <w:color w:val="000000"/>
          <w:sz w:val="24"/>
          <w:szCs w:val="24"/>
        </w:rPr>
        <w:br/>
        <w:t xml:space="preserve">YORK, Duke of (James II), v. 239, n. 1. </w:t>
      </w:r>
      <w:r>
        <w:rPr>
          <w:color w:val="000000"/>
          <w:sz w:val="24"/>
          <w:szCs w:val="24"/>
        </w:rPr>
        <w:br/>
        <w:t xml:space="preserve">YORK, Duke of,</w:t>
      </w:r>
      <w:r>
        <w:rPr>
          <w:color w:val="000000"/>
          <w:sz w:val="24"/>
          <w:szCs w:val="24"/>
        </w:rPr>
        <w:br/>
        <w:t xml:space="preserve">  goes to hear the Cock Lane ghost, i. 407, n. 1;</w:t>
      </w:r>
      <w:r>
        <w:rPr>
          <w:color w:val="000000"/>
          <w:sz w:val="24"/>
          <w:szCs w:val="24"/>
        </w:rPr>
        <w:br/>
        <w:t xml:space="preserve">  Johnson dedicates music to him, ii. 2;</w:t>
      </w:r>
      <w:r>
        <w:rPr>
          <w:color w:val="000000"/>
          <w:sz w:val="24"/>
          <w:szCs w:val="24"/>
        </w:rPr>
        <w:br/>
        <w:t xml:space="preserve">  kindness to Foote, iii. 97, n. 2. </w:t>
      </w:r>
      <w:r>
        <w:rPr>
          <w:color w:val="000000"/>
          <w:sz w:val="24"/>
          <w:szCs w:val="24"/>
        </w:rPr>
        <w:br/>
        <w:t xml:space="preserve">YORK, House of, iii. 157. </w:t>
      </w:r>
      <w:r>
        <w:rPr>
          <w:color w:val="000000"/>
          <w:sz w:val="24"/>
          <w:szCs w:val="24"/>
        </w:rPr>
        <w:br/>
        <w:t xml:space="preserve">YORKSHIRE, militia, i. 307, n. 4; iii. 362.</w:t>
      </w:r>
      <w:r>
        <w:rPr>
          <w:i/>
          <w:color w:val="000000"/>
          <w:sz w:val="24"/>
          <w:szCs w:val="24"/>
        </w:rPr>
        <w:br/>
        <w:t xml:space="preserve">You was</w:t>
      </w:r>
      <w:r>
        <w:rPr>
          <w:color w:val="000000"/>
          <w:sz w:val="24"/>
          <w:szCs w:val="24"/>
        </w:rPr>
        <w:t xml:space="preserve">, iv. 196, n. 1. </w:t>
      </w:r>
      <w:r>
        <w:rPr>
          <w:color w:val="000000"/>
          <w:sz w:val="24"/>
          <w:szCs w:val="24"/>
        </w:rPr>
        <w:br/>
        <w:t xml:space="preserve">YOUNG, Arthur,</w:t>
      </w:r>
      <w:r>
        <w:rPr>
          <w:color w:val="000000"/>
          <w:sz w:val="24"/>
          <w:szCs w:val="24"/>
        </w:rPr>
        <w:br/>
        <w:t xml:space="preserve">  Birmingham manufacturers in 1768, ii. 459, n. 1;</w:t>
      </w:r>
      <w:r>
        <w:rPr>
          <w:color w:val="000000"/>
          <w:sz w:val="24"/>
          <w:szCs w:val="24"/>
        </w:rPr>
        <w:br/>
        <w:t xml:space="preserve">  roads in the north of England, iii. 135, n. 1;</w:t>
      </w:r>
      <w:r>
        <w:rPr>
          <w:color w:val="000000"/>
          <w:sz w:val="24"/>
          <w:szCs w:val="24"/>
        </w:rPr>
        <w:br/>
        <w:t xml:space="preserve">  mentioned, iii. 161, n. 2. </w:t>
      </w:r>
      <w:r>
        <w:rPr>
          <w:color w:val="000000"/>
          <w:sz w:val="24"/>
          <w:szCs w:val="24"/>
        </w:rPr>
        <w:br/>
        <w:t xml:space="preserve">YOUNG, Dr. Edward,</w:t>
      </w:r>
      <w:r>
        <w:rPr>
          <w:color w:val="000000"/>
          <w:sz w:val="24"/>
          <w:szCs w:val="24"/>
        </w:rPr>
        <w:br/>
        <w:t xml:space="preserve">  blank verse of </w:t>
      </w:r>
      <w:r>
        <w:rPr>
          <w:i/>
          <w:color w:val="000000"/>
          <w:sz w:val="24"/>
          <w:szCs w:val="24"/>
        </w:rPr>
        <w:t xml:space="preserve">Night Thoughts</w:t>
      </w:r>
      <w:r>
        <w:rPr>
          <w:color w:val="000000"/>
          <w:sz w:val="24"/>
          <w:szCs w:val="24"/>
        </w:rPr>
        <w:t xml:space="preserve">, iv. 42, n. 7, 60;</w:t>
      </w:r>
      <w:r>
        <w:rPr>
          <w:color w:val="000000"/>
          <w:sz w:val="24"/>
          <w:szCs w:val="24"/>
        </w:rPr>
        <w:br/>
        <w:t xml:space="preserve">  Britannia’s daughters and Bedlam, ii. 374, n. 1;</w:t>
      </w:r>
      <w:r>
        <w:rPr>
          <w:color w:val="000000"/>
          <w:sz w:val="24"/>
          <w:szCs w:val="24"/>
        </w:rPr>
        <w:br/>
        <w:t xml:space="preserve">  </w:t>
      </w:r>
      <w:r>
        <w:rPr>
          <w:i/>
          <w:color w:val="000000"/>
          <w:sz w:val="24"/>
          <w:szCs w:val="24"/>
        </w:rPr>
        <w:t xml:space="preserve">Brunetta and Stella</w:t>
      </w:r>
      <w:r>
        <w:rPr>
          <w:color w:val="000000"/>
          <w:sz w:val="24"/>
          <w:szCs w:val="24"/>
        </w:rPr>
        <w:t xml:space="preserve">, v. 270;</w:t>
      </w:r>
      <w:r>
        <w:rPr>
          <w:color w:val="000000"/>
          <w:sz w:val="24"/>
          <w:szCs w:val="24"/>
        </w:rPr>
        <w:br/>
        <w:t xml:space="preserve">  </w:t>
      </w:r>
      <w:r>
        <w:rPr>
          <w:i/>
          <w:color w:val="000000"/>
          <w:sz w:val="24"/>
          <w:szCs w:val="24"/>
        </w:rPr>
        <w:t xml:space="preserve">Card, The</w:t>
      </w:r>
      <w:r>
        <w:rPr>
          <w:color w:val="000000"/>
          <w:sz w:val="24"/>
          <w:szCs w:val="24"/>
        </w:rPr>
        <w:t xml:space="preserve">, ridiculed in, v. 270, n. 4;</w:t>
      </w:r>
      <w:r>
        <w:rPr>
          <w:color w:val="000000"/>
          <w:sz w:val="24"/>
          <w:szCs w:val="24"/>
        </w:rPr>
        <w:br/>
        <w:t xml:space="preserve">  Cheyne, Dr., iii. 27, n. 1;</w:t>
      </w:r>
      <w:r>
        <w:rPr>
          <w:color w:val="000000"/>
          <w:sz w:val="24"/>
          <w:szCs w:val="24"/>
        </w:rPr>
        <w:br/>
        <w:t xml:space="preserve">  compared with Shakespeare and Dryden, ii. 86, n. 1;</w:t>
      </w:r>
      <w:r>
        <w:rPr>
          <w:color w:val="000000"/>
          <w:sz w:val="24"/>
          <w:szCs w:val="24"/>
        </w:rPr>
        <w:br/>
        <w:t xml:space="preserve">  </w:t>
      </w:r>
      <w:r>
        <w:rPr>
          <w:i/>
          <w:color w:val="000000"/>
          <w:sz w:val="24"/>
          <w:szCs w:val="24"/>
        </w:rPr>
        <w:t xml:space="preserve">Conjectures on Original Composition</w:t>
      </w:r>
      <w:r>
        <w:rPr>
          <w:color w:val="000000"/>
          <w:sz w:val="24"/>
          <w:szCs w:val="24"/>
        </w:rPr>
        <w:t xml:space="preserve">, v. 269;</w:t>
      </w:r>
      <w:r>
        <w:rPr>
          <w:color w:val="000000"/>
          <w:sz w:val="24"/>
          <w:szCs w:val="24"/>
        </w:rPr>
        <w:br/>
        <w:t xml:space="preserve">  critics, defies, ii. 61, n. 4;</w:t>
      </w:r>
      <w:r>
        <w:rPr>
          <w:color w:val="000000"/>
          <w:sz w:val="24"/>
          <w:szCs w:val="24"/>
        </w:rPr>
        <w:br/>
        <w:t xml:space="preserve">  ‘death-bed a detector of the heart,’ v. 397, n. 1;</w:t>
      </w:r>
      <w:r>
        <w:rPr>
          <w:color w:val="000000"/>
          <w:sz w:val="24"/>
          <w:szCs w:val="24"/>
        </w:rPr>
        <w:br/>
        <w:t xml:space="preserve">  epigram on Lord Stanhope, iv. 102, n. 4;</w:t>
      </w:r>
      <w:r>
        <w:rPr>
          <w:color w:val="000000"/>
          <w:sz w:val="24"/>
          <w:szCs w:val="24"/>
        </w:rPr>
        <w:br/>
        <w:t xml:space="preserve">  ‘For bankrupts write,’ &amp;c., iii. 434, n. 6;</w:t>
      </w:r>
      <w:r>
        <w:rPr>
          <w:color w:val="000000"/>
          <w:sz w:val="24"/>
          <w:szCs w:val="24"/>
        </w:rPr>
        <w:br/>
        <w:t xml:space="preserve">  gloomy, how far, iv. 59, 120;</w:t>
      </w:r>
      <w:r>
        <w:rPr>
          <w:color w:val="000000"/>
          <w:sz w:val="24"/>
          <w:szCs w:val="24"/>
        </w:rPr>
        <w:br/>
        <w:t xml:space="preserve">  ‘Good breeding sends the satire,’ &amp;c., iv. 298;</w:t>
      </w:r>
      <w:r>
        <w:rPr>
          <w:color w:val="000000"/>
          <w:sz w:val="24"/>
          <w:szCs w:val="24"/>
        </w:rPr>
        <w:br/>
        <w:t xml:space="preserve">  housekeeper, his, v. 270;</w:t>
      </w:r>
      <w:r>
        <w:rPr>
          <w:color w:val="000000"/>
          <w:sz w:val="24"/>
          <w:szCs w:val="24"/>
        </w:rPr>
        <w:br/>
        <w:t xml:space="preserve">  Johnson and Boswell visit his house, iv. 119-21;</w:t>
      </w:r>
      <w:r>
        <w:rPr>
          <w:color w:val="000000"/>
          <w:sz w:val="24"/>
          <w:szCs w:val="24"/>
        </w:rPr>
        <w:br/>
        <w:t xml:space="preserve">  Johnson calls him ‘a great man,’ iv. 120;</w:t>
      </w:r>
      <w:r>
        <w:rPr>
          <w:color w:val="000000"/>
          <w:sz w:val="24"/>
          <w:szCs w:val="24"/>
        </w:rPr>
        <w:br/>
        <w:t xml:space="preserve">    describes meeting him, v.</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269;</w:t>
      </w:r>
      <w:r>
        <w:rPr>
          <w:color w:val="000000"/>
          <w:sz w:val="24"/>
          <w:szCs w:val="24"/>
        </w:rPr>
        <w:br/>
        <w:t xml:space="preserve">    </w:t>
      </w:r>
      <w:r>
        <w:rPr>
          <w:i/>
          <w:color w:val="000000"/>
          <w:sz w:val="24"/>
          <w:szCs w:val="24"/>
        </w:rPr>
        <w:t xml:space="preserve">Dictionary</w:t>
      </w:r>
      <w:r>
        <w:rPr>
          <w:color w:val="000000"/>
          <w:sz w:val="24"/>
          <w:szCs w:val="24"/>
        </w:rPr>
        <w:t xml:space="preserve">, cited in, iv. 4, n. 3;</w:t>
      </w:r>
      <w:r>
        <w:rPr>
          <w:color w:val="000000"/>
          <w:sz w:val="24"/>
          <w:szCs w:val="24"/>
        </w:rPr>
        <w:br/>
        <w:t xml:space="preserve">    estimate of his poetry, ii. 96; iv. 60; v. 269—­70;</w:t>
      </w:r>
      <w:r>
        <w:rPr>
          <w:color w:val="000000"/>
          <w:sz w:val="24"/>
          <w:szCs w:val="24"/>
        </w:rPr>
        <w:br/>
        <w:t xml:space="preserve">  knotting, on, iii. 242, n. 3;</w:t>
      </w:r>
      <w:r>
        <w:rPr>
          <w:color w:val="000000"/>
          <w:sz w:val="24"/>
          <w:szCs w:val="24"/>
        </w:rPr>
        <w:br/>
        <w:t xml:space="preserve">  knowledge not great, v. 269, n. 3;</w:t>
      </w:r>
      <w:r>
        <w:rPr>
          <w:color w:val="000000"/>
          <w:sz w:val="24"/>
          <w:szCs w:val="24"/>
        </w:rPr>
        <w:br/>
        <w:t xml:space="preserve">  Langton’s account of him, iv. 59;</w:t>
      </w:r>
      <w:r>
        <w:rPr>
          <w:color w:val="000000"/>
          <w:sz w:val="24"/>
          <w:szCs w:val="24"/>
        </w:rPr>
        <w:br/>
        <w:t xml:space="preserve">  </w:t>
      </w:r>
      <w:r>
        <w:rPr>
          <w:i/>
          <w:color w:val="000000"/>
          <w:sz w:val="24"/>
          <w:szCs w:val="24"/>
        </w:rPr>
        <w:t xml:space="preserve">Life</w:t>
      </w:r>
      <w:r>
        <w:rPr>
          <w:color w:val="000000"/>
          <w:sz w:val="24"/>
          <w:szCs w:val="24"/>
        </w:rPr>
        <w:t xml:space="preserve"> by Croft, iv. 58; v. 270, n. 4;</w:t>
      </w:r>
      <w:r>
        <w:rPr>
          <w:color w:val="000000"/>
          <w:sz w:val="24"/>
          <w:szCs w:val="24"/>
        </w:rPr>
        <w:br/>
        <w:t xml:space="preserve">  </w:t>
      </w:r>
      <w:r>
        <w:rPr>
          <w:i/>
          <w:color w:val="000000"/>
          <w:sz w:val="24"/>
          <w:szCs w:val="24"/>
        </w:rPr>
        <w:t xml:space="preserve">Love of Fame</w:t>
      </w:r>
      <w:r>
        <w:rPr>
          <w:color w:val="000000"/>
          <w:sz w:val="24"/>
          <w:szCs w:val="24"/>
        </w:rPr>
        <w:t xml:space="preserve">, v. 270;</w:t>
      </w:r>
      <w:r>
        <w:rPr>
          <w:color w:val="000000"/>
          <w:sz w:val="24"/>
          <w:szCs w:val="24"/>
        </w:rPr>
        <w:br/>
        <w:t xml:space="preserve">  Mead, Dr., compliments, iii. 355, n. 2;</w:t>
      </w:r>
      <w:r>
        <w:rPr>
          <w:color w:val="000000"/>
          <w:sz w:val="24"/>
          <w:szCs w:val="24"/>
        </w:rPr>
        <w:br/>
        <w:t xml:space="preserve">  </w:t>
      </w:r>
      <w:r>
        <w:rPr>
          <w:i/>
          <w:color w:val="000000"/>
          <w:sz w:val="24"/>
          <w:szCs w:val="24"/>
        </w:rPr>
        <w:t xml:space="preserve">Night Thoughts</w:t>
      </w:r>
      <w:r>
        <w:rPr>
          <w:color w:val="000000"/>
          <w:sz w:val="24"/>
          <w:szCs w:val="24"/>
        </w:rPr>
        <w:t xml:space="preserve">, ii. 96; iv. 60-1; v. 270;</w:t>
      </w:r>
      <w:r>
        <w:rPr>
          <w:color w:val="000000"/>
          <w:sz w:val="24"/>
          <w:szCs w:val="24"/>
        </w:rPr>
        <w:br/>
        <w:t xml:space="preserve">  ‘Nor takes her tea,’ &amp;c., iii. 324, n. 3;</w:t>
      </w:r>
      <w:r>
        <w:rPr>
          <w:color w:val="000000"/>
          <w:sz w:val="24"/>
          <w:szCs w:val="24"/>
        </w:rPr>
        <w:br/>
        <w:t xml:space="preserve">  ‘O my coevals,’ in. 307;</w:t>
      </w:r>
      <w:r>
        <w:rPr>
          <w:color w:val="000000"/>
          <w:sz w:val="24"/>
          <w:szCs w:val="24"/>
        </w:rPr>
        <w:br/>
        <w:t xml:space="preserve">  preferment, pined for, iii. 251; iv. 121;</w:t>
      </w:r>
      <w:r>
        <w:rPr>
          <w:color w:val="000000"/>
          <w:sz w:val="24"/>
          <w:szCs w:val="24"/>
        </w:rPr>
        <w:br/>
        <w:t xml:space="preserve">  quotations, iv. 102, n. 1;</w:t>
      </w:r>
      <w:r>
        <w:rPr>
          <w:color w:val="000000"/>
          <w:sz w:val="24"/>
          <w:szCs w:val="24"/>
        </w:rPr>
        <w:br/>
        <w:t xml:space="preserve">  ‘quotidian prey,’ v. 346;</w:t>
      </w:r>
      <w:r>
        <w:rPr>
          <w:color w:val="000000"/>
          <w:sz w:val="24"/>
          <w:szCs w:val="24"/>
        </w:rPr>
        <w:br/>
        <w:t xml:space="preserve">  </w:t>
      </w:r>
      <w:r>
        <w:rPr>
          <w:i/>
          <w:color w:val="000000"/>
          <w:sz w:val="24"/>
          <w:szCs w:val="24"/>
        </w:rPr>
        <w:t xml:space="preserve">Rambler</w:t>
      </w:r>
      <w:r>
        <w:rPr>
          <w:color w:val="000000"/>
          <w:sz w:val="24"/>
          <w:szCs w:val="24"/>
        </w:rPr>
        <w:t xml:space="preserve">, his copy of the, i. 215;</w:t>
      </w:r>
      <w:r>
        <w:rPr>
          <w:color w:val="000000"/>
          <w:sz w:val="24"/>
          <w:szCs w:val="24"/>
        </w:rPr>
        <w:br/>
        <w:t xml:space="preserve">  ‘Small sands the mountain,’ &amp;c., iii. 164;</w:t>
      </w:r>
      <w:r>
        <w:rPr>
          <w:color w:val="000000"/>
          <w:sz w:val="24"/>
          <w:szCs w:val="24"/>
        </w:rPr>
        <w:br/>
        <w:t xml:space="preserve">  sundial, iv. 60;</w:t>
      </w:r>
      <w:r>
        <w:rPr>
          <w:color w:val="000000"/>
          <w:sz w:val="24"/>
          <w:szCs w:val="24"/>
        </w:rPr>
        <w:br/>
        <w:t xml:space="preserve">  </w:t>
      </w:r>
      <w:r>
        <w:rPr>
          <w:i/>
          <w:color w:val="000000"/>
          <w:sz w:val="24"/>
          <w:szCs w:val="24"/>
        </w:rPr>
        <w:t xml:space="preserve">Universal Passion</w:t>
      </w:r>
      <w:r>
        <w:rPr>
          <w:color w:val="000000"/>
          <w:sz w:val="24"/>
          <w:szCs w:val="24"/>
        </w:rPr>
        <w:t xml:space="preserve">,</w:t>
      </w:r>
      <w:r>
        <w:rPr>
          <w:color w:val="000000"/>
          <w:sz w:val="24"/>
          <w:szCs w:val="24"/>
        </w:rPr>
        <w:br/>
        <w:t xml:space="preserve">    money received for it lost in the </w:t>
      </w:r>
      <w:r>
        <w:rPr>
          <w:i/>
          <w:color w:val="000000"/>
          <w:sz w:val="24"/>
          <w:szCs w:val="24"/>
        </w:rPr>
        <w:t xml:space="preserve">South Sea</w:t>
      </w:r>
      <w:r>
        <w:rPr>
          <w:color w:val="000000"/>
          <w:sz w:val="24"/>
          <w:szCs w:val="24"/>
        </w:rPr>
        <w:t xml:space="preserve">, iv. 121;</w:t>
      </w:r>
      <w:r>
        <w:rPr>
          <w:color w:val="000000"/>
          <w:sz w:val="24"/>
          <w:szCs w:val="24"/>
        </w:rPr>
        <w:br/>
        <w:t xml:space="preserve">  ‘Words all in vain pant,’ &amp;c., iv. 25, n. 3. </w:t>
      </w:r>
      <w:r>
        <w:rPr>
          <w:color w:val="000000"/>
          <w:sz w:val="24"/>
          <w:szCs w:val="24"/>
        </w:rPr>
        <w:br/>
        <w:t xml:space="preserve">YOUNG, Mr. (Dr. Young’s son),</w:t>
      </w:r>
      <w:r>
        <w:rPr>
          <w:color w:val="000000"/>
          <w:sz w:val="24"/>
          <w:szCs w:val="24"/>
        </w:rPr>
        <w:br/>
        <w:t xml:space="preserve">  Boswell and Johnson visit him, iv. 119-21;</w:t>
      </w:r>
      <w:r>
        <w:rPr>
          <w:color w:val="000000"/>
          <w:sz w:val="24"/>
          <w:szCs w:val="24"/>
        </w:rPr>
        <w:br/>
        <w:t xml:space="preserve">  quarrel with his father, v. 270. </w:t>
      </w:r>
      <w:r>
        <w:rPr>
          <w:color w:val="000000"/>
          <w:sz w:val="24"/>
          <w:szCs w:val="24"/>
        </w:rPr>
        <w:br/>
        <w:t xml:space="preserve">YOUNG, Professor, of Glasgow, imitates Johnson’s style, iv. 392. </w:t>
      </w:r>
      <w:r>
        <w:rPr>
          <w:color w:val="000000"/>
          <w:sz w:val="24"/>
          <w:szCs w:val="24"/>
        </w:rPr>
        <w:br/>
        <w:t xml:space="preserve">YOUNG PEOPLE,</w:t>
      </w:r>
      <w:r>
        <w:rPr>
          <w:color w:val="000000"/>
          <w:sz w:val="24"/>
          <w:szCs w:val="24"/>
        </w:rPr>
        <w:br/>
        <w:t xml:space="preserve">  generous sentiments, i. 445;</w:t>
      </w:r>
      <w:r>
        <w:rPr>
          <w:color w:val="000000"/>
          <w:sz w:val="24"/>
          <w:szCs w:val="24"/>
        </w:rPr>
        <w:br/>
        <w:t xml:space="preserve">  Johnson loves their acquaintance, i. 445. </w:t>
      </w:r>
      <w:r>
        <w:rPr>
          <w:color w:val="000000"/>
          <w:sz w:val="24"/>
          <w:szCs w:val="24"/>
        </w:rPr>
        <w:br/>
        <w:t xml:space="preserve">YOUTH,</w:t>
      </w:r>
      <w:r>
        <w:rPr>
          <w:color w:val="000000"/>
          <w:sz w:val="24"/>
          <w:szCs w:val="24"/>
        </w:rPr>
        <w:br/>
        <w:t xml:space="preserve">  companions of our, iv. 147;</w:t>
      </w:r>
      <w:r>
        <w:rPr>
          <w:color w:val="000000"/>
          <w:sz w:val="24"/>
          <w:szCs w:val="24"/>
        </w:rPr>
        <w:br/>
        <w:t xml:space="preserve">  scenes, i. 370; ii. 461, n. 1; v. 450.</w:t>
      </w:r>
      <w:r>
        <w:rPr>
          <w:i/>
          <w:color w:val="000000"/>
          <w:sz w:val="24"/>
          <w:szCs w:val="24"/>
        </w:rPr>
        <w:br/>
        <w:t xml:space="preserve">Yvery, History of the House of</w:t>
      </w:r>
      <w:r>
        <w:rPr>
          <w:color w:val="000000"/>
          <w:sz w:val="24"/>
          <w:szCs w:val="24"/>
        </w:rPr>
        <w:t xml:space="preserve">, iv. 198.
</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ZECK, George and Luke, ii. 7. </w:t>
      </w:r>
      <w:r>
        <w:rPr>
          <w:color w:val="000000"/>
          <w:sz w:val="24"/>
          <w:szCs w:val="24"/>
        </w:rPr>
        <w:br/>
        <w:t xml:space="preserve">ZECKLERS, ii. 7 n. 3. </w:t>
      </w:r>
      <w:r>
        <w:rPr>
          <w:color w:val="000000"/>
          <w:sz w:val="24"/>
          <w:szCs w:val="24"/>
        </w:rPr>
        <w:br/>
        <w:t xml:space="preserve">ZEILA, i. 88. </w:t>
      </w:r>
      <w:r>
        <w:rPr>
          <w:color w:val="000000"/>
          <w:sz w:val="24"/>
          <w:szCs w:val="24"/>
        </w:rPr>
        <w:br/>
        <w:t xml:space="preserve">ZELIDE, ii. 56, n. 2. </w:t>
      </w:r>
      <w:r>
        <w:rPr>
          <w:color w:val="000000"/>
          <w:sz w:val="24"/>
          <w:szCs w:val="24"/>
        </w:rPr>
        <w:br/>
        <w:t xml:space="preserve">ZENOBIA, ii. 127, n. 3.</w:t>
      </w:r>
      <w:r>
        <w:rPr>
          <w:i/>
          <w:color w:val="000000"/>
          <w:sz w:val="24"/>
          <w:szCs w:val="24"/>
        </w:rPr>
        <w:br/>
        <w:t xml:space="preserve">Zobeide</w:t>
      </w:r>
      <w:r>
        <w:rPr>
          <w:color w:val="000000"/>
          <w:sz w:val="24"/>
          <w:szCs w:val="24"/>
        </w:rPr>
        <w:t xml:space="preserve">, iii. 38. </w:t>
      </w:r>
      <w:r>
        <w:rPr>
          <w:color w:val="000000"/>
          <w:sz w:val="24"/>
          <w:szCs w:val="24"/>
        </w:rPr>
        <w:br/>
        <w:t xml:space="preserve">ZOFFANI, J., iv. 421, n. 2. </w:t>
      </w:r>
      <w:r>
        <w:rPr>
          <w:color w:val="000000"/>
          <w:sz w:val="24"/>
          <w:szCs w:val="24"/>
        </w:rPr>
        <w:br/>
        <w:t xml:space="preserve">ZON, Mr., i. 274. </w:t>
      </w:r>
      <w:r>
        <w:rPr>
          <w:color w:val="000000"/>
          <w:sz w:val="24"/>
          <w:szCs w:val="24"/>
        </w:rPr>
        <w:br/>
        <w:t xml:space="preserve">ZOZIMA, i. 223.</w:t>
      </w:r>
    </w:p>
    <w:p>
      <w:pPr>
        <w:keepNext w:val="on"/>
        <w:widowControl w:val="on"/>
        <w:pBdr/>
        <w:spacing w:before="299" w:after="299" w:line="240" w:lineRule="auto"/>
        <w:ind w:left="0" w:right="0"/>
        <w:jc w:val="left"/>
        <w:outlineLvl w:val="1"/>
      </w:pPr>
      <w:r>
        <w:rPr>
          <w:b/>
          <w:color w:val="000000"/>
          <w:sz w:val="36"/>
          <w:szCs w:val="36"/>
        </w:rPr>
        <w:t xml:space="preserve">DICTA PHILOSOPHI.</w:t>
      </w:r>
    </w:p>
    <w:p>
      <w:pPr>
        <w:widowControl w:val="on"/>
        <w:pBdr/>
        <w:spacing w:before="240" w:after="240" w:line="240" w:lineRule="auto"/>
        <w:ind w:left="0" w:right="0"/>
        <w:jc w:val="left"/>
      </w:pPr>
      <w:r>
        <w:rPr>
          <w:color w:val="000000"/>
          <w:sz w:val="24"/>
          <w:szCs w:val="24"/>
        </w:rPr>
        <w:t xml:space="preserve">A CONCORDANCE OF JOHNSON’S SAYINGS.</w:t>
      </w:r>
    </w:p>
    <w:p>
      <w:pPr>
        <w:widowControl w:val="on"/>
        <w:pBdr/>
        <w:spacing w:before="240" w:after="240" w:line="240" w:lineRule="auto"/>
        <w:ind w:left="0" w:right="0"/>
        <w:jc w:val="left"/>
      </w:pPr>
      <w:r>
        <w:rPr>
          <w:color w:val="000000"/>
          <w:sz w:val="24"/>
          <w:szCs w:val="24"/>
        </w:rPr>
        <w:t xml:space="preserve">ABANDON.  ’Sir, a man might write such stuff for ever, if he would abandon his mind to it,’ iv. 183.</w:t>
      </w:r>
    </w:p>
    <w:p>
      <w:pPr>
        <w:widowControl w:val="on"/>
        <w:pBdr/>
        <w:spacing w:before="240" w:after="240" w:line="240" w:lineRule="auto"/>
        <w:ind w:left="0" w:right="0"/>
        <w:jc w:val="left"/>
      </w:pPr>
      <w:r>
        <w:rPr>
          <w:color w:val="000000"/>
          <w:sz w:val="24"/>
          <w:szCs w:val="24"/>
        </w:rPr>
        <w:t xml:space="preserve">ABSTRACT.  ’Why, Sir, he fancies so, because he is not accustomed to abstract,’ ii. 99.</w:t>
      </w:r>
    </w:p>
    <w:p>
      <w:pPr>
        <w:widowControl w:val="on"/>
        <w:pBdr/>
        <w:spacing w:before="240" w:after="240" w:line="240" w:lineRule="auto"/>
        <w:ind w:left="0" w:right="0"/>
        <w:jc w:val="left"/>
      </w:pPr>
      <w:r>
        <w:rPr>
          <w:color w:val="000000"/>
          <w:sz w:val="24"/>
          <w:szCs w:val="24"/>
        </w:rPr>
        <w:t xml:space="preserve">ABSURD.  ’When people see a man absurd in what they understand, they may conclude the same of him in what they do not understand,’ ii. 466.</w:t>
      </w:r>
    </w:p>
    <w:p>
      <w:pPr>
        <w:widowControl w:val="on"/>
        <w:pBdr/>
        <w:spacing w:before="240" w:after="240" w:line="240" w:lineRule="auto"/>
        <w:ind w:left="0" w:right="0"/>
        <w:jc w:val="left"/>
      </w:pPr>
      <w:r>
        <w:rPr>
          <w:color w:val="000000"/>
          <w:sz w:val="24"/>
          <w:szCs w:val="24"/>
        </w:rPr>
        <w:t xml:space="preserve">ABUSE.  ‘Warburton, by extending his abuse, rendered it ineffectual,’</w:t>
      </w:r>
      <w:r>
        <w:rPr>
          <w:color w:val="000000"/>
          <w:sz w:val="24"/>
          <w:szCs w:val="24"/>
        </w:rPr>
        <w:br/>
        <w:t xml:space="preserve">v. 93;</w:t>
      </w:r>
      <w:r>
        <w:rPr>
          <w:color w:val="000000"/>
          <w:sz w:val="24"/>
          <w:szCs w:val="24"/>
        </w:rPr>
        <w:br/>
        <w:t xml:space="preserve">  ‘They may be invited on purpose to abuse him,’ ii. 362;</w:t>
      </w:r>
      <w:r>
        <w:rPr>
          <w:color w:val="000000"/>
          <w:sz w:val="24"/>
          <w:szCs w:val="24"/>
        </w:rPr>
        <w:br/>
        <w:t xml:space="preserve">  ‘You </w:t>
      </w:r>
      <w:r>
        <w:rPr>
          <w:i/>
          <w:color w:val="000000"/>
          <w:sz w:val="24"/>
          <w:szCs w:val="24"/>
        </w:rPr>
        <w:t xml:space="preserve">may</w:t>
      </w:r>
      <w:r>
        <w:rPr>
          <w:color w:val="000000"/>
          <w:sz w:val="24"/>
          <w:szCs w:val="24"/>
        </w:rPr>
        <w:t xml:space="preserve"> abuse a tragedy, though you cannot write one,’ i. 409.</w:t>
      </w:r>
    </w:p>
    <w:p>
      <w:pPr>
        <w:widowControl w:val="on"/>
        <w:pBdr/>
        <w:spacing w:before="240" w:after="240" w:line="240" w:lineRule="auto"/>
        <w:ind w:left="0" w:right="0"/>
        <w:jc w:val="left"/>
      </w:pPr>
      <w:r>
        <w:rPr>
          <w:color w:val="000000"/>
          <w:sz w:val="24"/>
          <w:szCs w:val="24"/>
        </w:rPr>
        <w:t xml:space="preserve">ACCELERATION.  ’You cannot conceive with what acceleration I advance towards death,’ iv. 411.</w:t>
      </w:r>
    </w:p>
    <w:p>
      <w:pPr>
        <w:widowControl w:val="on"/>
        <w:pBdr/>
        <w:spacing w:before="240" w:after="240" w:line="240" w:lineRule="auto"/>
        <w:ind w:left="0" w:right="0"/>
        <w:jc w:val="left"/>
      </w:pPr>
      <w:r>
        <w:rPr>
          <w:i/>
          <w:color w:val="000000"/>
          <w:sz w:val="24"/>
          <w:szCs w:val="24"/>
        </w:rPr>
        <w:t xml:space="preserve">Accommode</w:t>
      </w:r>
      <w:r>
        <w:rPr>
          <w:color w:val="000000"/>
          <w:sz w:val="24"/>
          <w:szCs w:val="24"/>
        </w:rPr>
        <w:t xml:space="preserve">.  ’J’ai accommode un diner qui faisait trembler toute la France’ (recorded by Boswell), v. 310, n. 3.</w:t>
      </w:r>
    </w:p>
    <w:p>
      <w:pPr>
        <w:widowControl w:val="on"/>
        <w:pBdr/>
        <w:spacing w:before="240" w:after="240" w:line="240" w:lineRule="auto"/>
        <w:ind w:left="0" w:right="0"/>
        <w:jc w:val="left"/>
      </w:pPr>
      <w:r>
        <w:rPr>
          <w:color w:val="000000"/>
          <w:sz w:val="24"/>
          <w:szCs w:val="24"/>
        </w:rPr>
        <w:t xml:space="preserve">ACTION.  ’Action may augment noise, but it never can enforce argument,’ ii. 211.</w:t>
      </w:r>
    </w:p>
    <w:p>
      <w:pPr>
        <w:widowControl w:val="on"/>
        <w:pBdr/>
        <w:spacing w:before="240" w:after="240" w:line="240" w:lineRule="auto"/>
        <w:ind w:left="0" w:right="0"/>
        <w:jc w:val="left"/>
      </w:pPr>
      <w:r>
        <w:rPr>
          <w:color w:val="000000"/>
          <w:sz w:val="24"/>
          <w:szCs w:val="24"/>
        </w:rPr>
        <w:t xml:space="preserve">ADMIRATION.  ‘Very near to admiration is the wish to admire,’ iii. 411, n. 2.</w:t>
      </w:r>
    </w:p>
    <w:p>
      <w:pPr>
        <w:widowControl w:val="on"/>
        <w:pBdr/>
        <w:spacing w:before="240" w:after="240" w:line="240" w:lineRule="auto"/>
        <w:ind w:left="0" w:right="0"/>
        <w:jc w:val="left"/>
      </w:pPr>
      <w:r>
        <w:rPr>
          <w:color w:val="000000"/>
          <w:sz w:val="24"/>
          <w:szCs w:val="24"/>
        </w:rPr>
        <w:t xml:space="preserve">AGAIN.  ‘See him again’ (Beauclerk), iv. 197.</w:t>
      </w:r>
    </w:p>
    <w:p>
      <w:pPr>
        <w:widowControl w:val="on"/>
        <w:pBdr/>
        <w:spacing w:before="240" w:after="240" w:line="240" w:lineRule="auto"/>
        <w:ind w:left="0" w:right="0"/>
        <w:jc w:val="left"/>
      </w:pPr>
      <w:r>
        <w:rPr>
          <w:color w:val="000000"/>
          <w:sz w:val="24"/>
          <w:szCs w:val="24"/>
        </w:rPr>
        <w:t xml:space="preserve">ALIVE.  ‘Are we alive after all this satire?’ iv. 29.</w:t>
      </w:r>
    </w:p>
    <w:p>
      <w:pPr>
        <w:widowControl w:val="on"/>
        <w:pBdr/>
        <w:spacing w:before="240" w:after="240" w:line="240" w:lineRule="auto"/>
        <w:ind w:left="0" w:right="0"/>
        <w:jc w:val="left"/>
      </w:pPr>
      <w:r>
        <w:rPr>
          <w:color w:val="000000"/>
          <w:sz w:val="24"/>
          <w:szCs w:val="24"/>
        </w:rPr>
        <w:t xml:space="preserve">ALMANAC.  ’Then, Sir, you would reduce all history to no better than an almanac’ (Boswell), ii. 366.</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AMAZEMENT.  ‘His taste is amazement,’ ii. 41, n. 1.</w:t>
      </w:r>
    </w:p>
    <w:p>
      <w:pPr>
        <w:widowControl w:val="on"/>
        <w:pBdr/>
        <w:spacing w:before="240" w:after="240" w:line="240" w:lineRule="auto"/>
        <w:ind w:left="0" w:right="0"/>
        <w:jc w:val="left"/>
      </w:pPr>
      <w:r>
        <w:rPr>
          <w:color w:val="000000"/>
          <w:sz w:val="24"/>
          <w:szCs w:val="24"/>
        </w:rPr>
        <w:t xml:space="preserve">AMBASSADOR.  ‘The ambassador says well,’ iii. 411.</w:t>
      </w:r>
    </w:p>
    <w:p>
      <w:pPr>
        <w:widowControl w:val="on"/>
        <w:pBdr/>
        <w:spacing w:before="240" w:after="240" w:line="240" w:lineRule="auto"/>
        <w:ind w:left="0" w:right="0"/>
        <w:jc w:val="left"/>
      </w:pPr>
      <w:r>
        <w:rPr>
          <w:color w:val="000000"/>
          <w:sz w:val="24"/>
          <w:szCs w:val="24"/>
        </w:rPr>
        <w:t xml:space="preserve">AMBITION.  ’Every man has some time in his life an ambition to be a wag,’ iv. 1, n. 2.</w:t>
      </w:r>
    </w:p>
    <w:p>
      <w:pPr>
        <w:widowControl w:val="on"/>
        <w:pBdr/>
        <w:spacing w:before="240" w:after="240" w:line="240" w:lineRule="auto"/>
        <w:ind w:left="0" w:right="0"/>
        <w:jc w:val="left"/>
      </w:pPr>
      <w:r>
        <w:rPr>
          <w:color w:val="000000"/>
          <w:sz w:val="24"/>
          <w:szCs w:val="24"/>
        </w:rPr>
        <w:t xml:space="preserve">AMERICAN.  ‘I am willing to love all mankind, except an American,’ iii. 290.</w:t>
      </w:r>
    </w:p>
    <w:p>
      <w:pPr>
        <w:widowControl w:val="on"/>
        <w:pBdr/>
        <w:spacing w:before="240" w:after="240" w:line="240" w:lineRule="auto"/>
        <w:ind w:left="0" w:right="0"/>
        <w:jc w:val="left"/>
      </w:pPr>
      <w:r>
        <w:rPr>
          <w:color w:val="000000"/>
          <w:sz w:val="24"/>
          <w:szCs w:val="24"/>
        </w:rPr>
        <w:t xml:space="preserve">AMUSEMENTS.  ‘I am a great friend to public amusements,’ ii. 169.</w:t>
      </w:r>
    </w:p>
    <w:p>
      <w:pPr>
        <w:widowControl w:val="on"/>
        <w:pBdr/>
        <w:spacing w:before="240" w:after="240" w:line="240" w:lineRule="auto"/>
        <w:ind w:left="0" w:right="0"/>
        <w:jc w:val="left"/>
      </w:pPr>
      <w:r>
        <w:rPr>
          <w:color w:val="000000"/>
          <w:sz w:val="24"/>
          <w:szCs w:val="24"/>
        </w:rPr>
        <w:t xml:space="preserve">ANCIENTS.  ’The ancients endeavoured to make physic a science and failed; and the moderns to make it a trade and have succeeded’ (Ballow), iii. 22, n. 4.</w:t>
      </w:r>
    </w:p>
    <w:p>
      <w:pPr>
        <w:widowControl w:val="on"/>
        <w:pBdr/>
        <w:spacing w:before="240" w:after="240" w:line="240" w:lineRule="auto"/>
        <w:ind w:left="0" w:right="0"/>
        <w:jc w:val="left"/>
      </w:pPr>
      <w:r>
        <w:rPr>
          <w:color w:val="000000"/>
          <w:sz w:val="24"/>
          <w:szCs w:val="24"/>
        </w:rPr>
        <w:t xml:space="preserve">ANGRY.  ‘A man is loath to be angry at himself,’ ii. 377.</w:t>
      </w:r>
    </w:p>
    <w:p>
      <w:pPr>
        <w:widowControl w:val="on"/>
        <w:pBdr/>
        <w:spacing w:before="240" w:after="240" w:line="240" w:lineRule="auto"/>
        <w:ind w:left="0" w:right="0"/>
        <w:jc w:val="left"/>
      </w:pPr>
      <w:r>
        <w:rPr>
          <w:color w:val="000000"/>
          <w:sz w:val="24"/>
          <w:szCs w:val="24"/>
        </w:rPr>
        <w:t xml:space="preserve">ANTIQUARIAN.  ‘A mere antiquarian is a rugged being,’ iii. 278.</w:t>
      </w:r>
    </w:p>
    <w:p>
      <w:pPr>
        <w:widowControl w:val="on"/>
        <w:pBdr/>
        <w:spacing w:before="240" w:after="240" w:line="240" w:lineRule="auto"/>
        <w:ind w:left="0" w:right="0"/>
        <w:jc w:val="left"/>
      </w:pPr>
      <w:r>
        <w:rPr>
          <w:color w:val="000000"/>
          <w:sz w:val="24"/>
          <w:szCs w:val="24"/>
        </w:rPr>
        <w:t xml:space="preserve">APPLAUSE.  ’The applause of a single human being is of great consequence,’ iv. 32.</w:t>
      </w:r>
    </w:p>
    <w:p>
      <w:pPr>
        <w:widowControl w:val="on"/>
        <w:pBdr/>
        <w:spacing w:before="240" w:after="240" w:line="240" w:lineRule="auto"/>
        <w:ind w:left="0" w:right="0"/>
        <w:jc w:val="left"/>
      </w:pPr>
      <w:r>
        <w:rPr>
          <w:color w:val="000000"/>
          <w:sz w:val="24"/>
          <w:szCs w:val="24"/>
        </w:rPr>
        <w:t xml:space="preserve">ARGUES.  ‘He always gets the better when he argues alone’ (Goldsmith), ii. 236.</w:t>
      </w:r>
    </w:p>
    <w:p>
      <w:pPr>
        <w:widowControl w:val="on"/>
        <w:pBdr/>
        <w:spacing w:before="240" w:after="240" w:line="240" w:lineRule="auto"/>
        <w:ind w:left="0" w:right="0"/>
        <w:jc w:val="left"/>
      </w:pPr>
      <w:r>
        <w:rPr>
          <w:color w:val="000000"/>
          <w:sz w:val="24"/>
          <w:szCs w:val="24"/>
        </w:rPr>
        <w:t xml:space="preserve">ARGUMENT.  ’Sir, I have found you an argument, but I am not obliged</w:t>
      </w:r>
      <w:r>
        <w:rPr>
          <w:color w:val="000000"/>
          <w:sz w:val="24"/>
          <w:szCs w:val="24"/>
        </w:rPr>
        <w:br/>
        <w:t xml:space="preserve">to find you an understanding,’ iv. 313;</w:t>
      </w:r>
      <w:r>
        <w:rPr>
          <w:color w:val="000000"/>
          <w:sz w:val="24"/>
          <w:szCs w:val="24"/>
        </w:rPr>
        <w:br/>
        <w:t xml:space="preserve">  ‘Nay, Sir, argument is argument,’ iv. 281;</w:t>
      </w:r>
      <w:r>
        <w:rPr>
          <w:color w:val="000000"/>
          <w:sz w:val="24"/>
          <w:szCs w:val="24"/>
        </w:rPr>
        <w:br/>
        <w:t xml:space="preserve">  ‘All argument is against it; but all belief is for it,’ iii. 230;</w:t>
      </w:r>
      <w:r>
        <w:rPr>
          <w:color w:val="000000"/>
          <w:sz w:val="24"/>
          <w:szCs w:val="24"/>
        </w:rPr>
        <w:br/>
        <w:t xml:space="preserve">  ‘Argument is like an arrow from a cross-bow’ (Boyle), iv. 282.</w:t>
      </w:r>
    </w:p>
    <w:p>
      <w:pPr>
        <w:widowControl w:val="on"/>
        <w:pBdr/>
        <w:spacing w:before="240" w:after="240" w:line="240" w:lineRule="auto"/>
        <w:ind w:left="0" w:right="0"/>
        <w:jc w:val="left"/>
      </w:pPr>
      <w:r>
        <w:rPr>
          <w:color w:val="000000"/>
          <w:sz w:val="24"/>
          <w:szCs w:val="24"/>
        </w:rPr>
        <w:t xml:space="preserve">ASINUS.  ’Plus negabit unus asinus in una hora quam centum philosophi probaverint in centum annis,’ ii. 268, n. 2.</w:t>
      </w:r>
    </w:p>
    <w:p>
      <w:pPr>
        <w:widowControl w:val="on"/>
        <w:pBdr/>
        <w:spacing w:before="240" w:after="240" w:line="240" w:lineRule="auto"/>
        <w:ind w:left="0" w:right="0"/>
        <w:jc w:val="left"/>
      </w:pPr>
      <w:r>
        <w:rPr>
          <w:color w:val="000000"/>
          <w:sz w:val="24"/>
          <w:szCs w:val="24"/>
        </w:rPr>
        <w:t xml:space="preserve">ASPIRED.  ’If he aspired to meanness his retrograde ambition was completely gratified,’ v. 148, n. 1.</w:t>
      </w:r>
    </w:p>
    <w:p>
      <w:pPr>
        <w:widowControl w:val="on"/>
        <w:pBdr/>
        <w:spacing w:before="240" w:after="240" w:line="240" w:lineRule="auto"/>
        <w:ind w:left="0" w:right="0"/>
        <w:jc w:val="left"/>
      </w:pPr>
      <w:r>
        <w:rPr>
          <w:color w:val="000000"/>
          <w:sz w:val="24"/>
          <w:szCs w:val="24"/>
        </w:rPr>
        <w:t xml:space="preserve">ATHENIAN.  ‘An Athenian blockhead is the worst of all blockheads,’ i. 73.</w:t>
      </w:r>
    </w:p>
    <w:p>
      <w:pPr>
        <w:widowControl w:val="on"/>
        <w:pBdr/>
        <w:spacing w:before="240" w:after="240" w:line="240" w:lineRule="auto"/>
        <w:ind w:left="0" w:right="0"/>
        <w:jc w:val="left"/>
      </w:pPr>
      <w:r>
        <w:rPr>
          <w:color w:val="000000"/>
          <w:sz w:val="24"/>
          <w:szCs w:val="24"/>
        </w:rPr>
        <w:t xml:space="preserve">ATTACKED.  ‘I would rather be attacked than unnoticed,’ iii. 375.</w:t>
      </w:r>
    </w:p>
    <w:p>
      <w:pPr>
        <w:widowControl w:val="on"/>
        <w:pBdr/>
        <w:spacing w:before="240" w:after="240" w:line="240" w:lineRule="auto"/>
        <w:ind w:left="0" w:right="0"/>
        <w:jc w:val="left"/>
      </w:pPr>
      <w:r>
        <w:rPr>
          <w:color w:val="000000"/>
          <w:sz w:val="24"/>
          <w:szCs w:val="24"/>
        </w:rPr>
        <w:t xml:space="preserve">ATTENTION.  ‘He died of want of attention,’ ii. 447.</w:t>
      </w:r>
    </w:p>
    <w:p>
      <w:pPr>
        <w:widowControl w:val="on"/>
        <w:pBdr/>
        <w:spacing w:before="240" w:after="240" w:line="240" w:lineRule="auto"/>
        <w:ind w:left="0" w:right="0"/>
        <w:jc w:val="left"/>
      </w:pPr>
      <w:r>
        <w:rPr>
          <w:color w:val="000000"/>
          <w:sz w:val="24"/>
          <w:szCs w:val="24"/>
        </w:rPr>
        <w:t xml:space="preserve">ATTITUDENISE.  ‘Don’t </w:t>
      </w:r>
      <w:r>
        <w:rPr>
          <w:i/>
          <w:color w:val="000000"/>
          <w:sz w:val="24"/>
          <w:szCs w:val="24"/>
        </w:rPr>
        <w:t xml:space="preserve">attitudenise</w:t>
      </w:r>
      <w:r>
        <w:rPr>
          <w:color w:val="000000"/>
          <w:sz w:val="24"/>
          <w:szCs w:val="24"/>
        </w:rPr>
        <w:t xml:space="preserve">,’ iv. 323.</w:t>
      </w:r>
    </w:p>
    <w:p>
      <w:pPr>
        <w:widowControl w:val="on"/>
        <w:pBdr/>
        <w:spacing w:before="240" w:after="240" w:line="240" w:lineRule="auto"/>
        <w:ind w:left="0" w:right="0"/>
        <w:jc w:val="left"/>
      </w:pPr>
      <w:r>
        <w:rPr>
          <w:color w:val="000000"/>
          <w:sz w:val="24"/>
          <w:szCs w:val="24"/>
        </w:rPr>
        <w:t xml:space="preserve">ATTORNEY.  ’Now it is not necessary to know our thoughts to tell that an attorney will sometimes do nothing,’ iii. 297;</w:t>
      </w:r>
      <w:r>
        <w:rPr>
          <w:color w:val="000000"/>
          <w:sz w:val="24"/>
          <w:szCs w:val="24"/>
        </w:rPr>
        <w:br/>
        <w:t xml:space="preserve">  ’He did not care to speak ill of any man behind his back, but he</w:t>
      </w:r>
      <w:r>
        <w:rPr>
          <w:color w:val="000000"/>
          <w:sz w:val="24"/>
          <w:szCs w:val="24"/>
        </w:rPr>
        <w:br/>
        <w:t xml:space="preserve">believed the gentleman was an attorney,’ ii. 126.</w:t>
      </w:r>
    </w:p>
    <w:p>
      <w:pPr>
        <w:widowControl w:val="on"/>
        <w:pBdr/>
        <w:spacing w:before="240" w:after="240" w:line="240" w:lineRule="auto"/>
        <w:ind w:left="0" w:right="0"/>
        <w:jc w:val="left"/>
      </w:pPr>
      <w:r>
        <w:rPr>
          <w:color w:val="000000"/>
          <w:sz w:val="24"/>
          <w:szCs w:val="24"/>
        </w:rPr>
        <w:t xml:space="preserve">AUCTION-ROOM.  ’Just fit to stand at the door of an auction-room with a long pole, and cry “Pray gentlemen, walk in,"’ ii. 349.</w:t>
      </w:r>
    </w:p>
    <w:p>
      <w:pPr>
        <w:widowControl w:val="on"/>
        <w:pBdr/>
        <w:spacing w:before="240" w:after="240" w:line="240" w:lineRule="auto"/>
        <w:ind w:left="0" w:right="0"/>
        <w:jc w:val="left"/>
      </w:pPr>
      <w:r>
        <w:rPr>
          <w:color w:val="000000"/>
          <w:sz w:val="24"/>
          <w:szCs w:val="24"/>
        </w:rPr>
        <w:t xml:space="preserve">AUDACITY.  ‘Stubborn audacity is the last refuge of guilt,’ ii. 292, n. 1.</w:t>
      </w:r>
    </w:p>
    <w:p>
      <w:pPr>
        <w:widowControl w:val="on"/>
        <w:pBdr/>
        <w:spacing w:before="240" w:after="240" w:line="240" w:lineRule="auto"/>
        <w:ind w:left="0" w:right="0"/>
        <w:jc w:val="left"/>
      </w:pPr>
      <w:r>
        <w:rPr>
          <w:color w:val="000000"/>
          <w:sz w:val="24"/>
          <w:szCs w:val="24"/>
        </w:rPr>
        <w:t xml:space="preserve">AUTHORS.  ‘Authors are like privateers, always fair game for one another,’ iv. 191, n. 1;</w:t>
      </w:r>
      <w:r>
        <w:rPr>
          <w:color w:val="000000"/>
          <w:sz w:val="24"/>
          <w:szCs w:val="24"/>
        </w:rPr>
        <w:br/>
        <w:t xml:space="preserve">  ‘The chief glory of every people arises from its authors,’ v. 137, n. 2.</w:t>
      </w:r>
    </w:p>
    <w:p>
      <w:pPr>
        <w:widowControl w:val="on"/>
        <w:pBdr/>
        <w:spacing w:before="240" w:after="240" w:line="240" w:lineRule="auto"/>
        <w:ind w:left="0" w:right="0"/>
        <w:jc w:val="left"/>
      </w:pPr>
      <w:r>
        <w:rPr>
          <w:color w:val="000000"/>
          <w:sz w:val="24"/>
          <w:szCs w:val="24"/>
        </w:rPr>
        <w:t xml:space="preserve">AVARICE.  ‘You despise a man for avarice, but do not hate him,’ iii. 71.</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BABIES.  ‘Babies do not want to hear about babies,’ iv. 8, n. 3.</w:t>
      </w:r>
    </w:p>
    <w:p>
      <w:pPr>
        <w:widowControl w:val="on"/>
        <w:pBdr/>
        <w:spacing w:before="240" w:after="240" w:line="240" w:lineRule="auto"/>
        <w:ind w:left="0" w:right="0"/>
        <w:jc w:val="left"/>
      </w:pPr>
      <w:r>
        <w:rPr>
          <w:color w:val="000000"/>
          <w:sz w:val="24"/>
          <w:szCs w:val="24"/>
        </w:rPr>
        <w:t xml:space="preserve">BAITED.  ‘I will not be baited with </w:t>
      </w:r>
      <w:r>
        <w:rPr>
          <w:i/>
          <w:color w:val="000000"/>
          <w:sz w:val="24"/>
          <w:szCs w:val="24"/>
        </w:rPr>
        <w:t xml:space="preserve">what</w:t>
      </w:r>
      <w:r>
        <w:rPr>
          <w:color w:val="000000"/>
          <w:sz w:val="24"/>
          <w:szCs w:val="24"/>
        </w:rPr>
        <w:t xml:space="preserve"> and </w:t>
      </w:r>
      <w:r>
        <w:rPr>
          <w:i/>
          <w:color w:val="000000"/>
          <w:sz w:val="24"/>
          <w:szCs w:val="24"/>
        </w:rPr>
        <w:t xml:space="preserve">why</w:t>
      </w:r>
      <w:r>
        <w:rPr>
          <w:color w:val="000000"/>
          <w:sz w:val="24"/>
          <w:szCs w:val="24"/>
        </w:rPr>
        <w:t xml:space="preserve">,’ iii. 268.</w:t>
      </w:r>
    </w:p>
    <w:p>
      <w:pPr>
        <w:widowControl w:val="on"/>
        <w:pBdr/>
        <w:spacing w:before="240" w:after="240" w:line="240" w:lineRule="auto"/>
        <w:ind w:left="0" w:right="0"/>
        <w:jc w:val="left"/>
      </w:pPr>
      <w:r>
        <w:rPr>
          <w:color w:val="000000"/>
          <w:sz w:val="24"/>
          <w:szCs w:val="24"/>
        </w:rPr>
        <w:t xml:space="preserve">BANDY.  ‘It was not for me to bandy civilities with my Sovereign,’ ii. 35.</w:t>
      </w:r>
    </w:p>
    <w:p>
      <w:pPr>
        <w:widowControl w:val="on"/>
        <w:pBdr/>
        <w:spacing w:before="240" w:after="240" w:line="240" w:lineRule="auto"/>
        <w:ind w:left="0" w:right="0"/>
        <w:jc w:val="left"/>
      </w:pPr>
      <w:r>
        <w:rPr>
          <w:color w:val="000000"/>
          <w:sz w:val="24"/>
          <w:szCs w:val="24"/>
        </w:rPr>
        <w:t xml:space="preserve">BARK.  ‘Let him come out as I do and bark,’ iv. 161, n. 3.</w:t>
      </w:r>
    </w:p>
    <w:p>
      <w:pPr>
        <w:widowControl w:val="on"/>
        <w:pBdr/>
        <w:spacing w:before="240" w:after="240" w:line="240" w:lineRule="auto"/>
        <w:ind w:left="0" w:right="0"/>
        <w:jc w:val="left"/>
      </w:pPr>
      <w:r>
        <w:rPr>
          <w:color w:val="000000"/>
          <w:sz w:val="24"/>
          <w:szCs w:val="24"/>
        </w:rPr>
        <w:t xml:space="preserve">BARREN.  ‘He was a barren rascal,’ ii. 174.</w:t>
      </w:r>
    </w:p>
    <w:p>
      <w:pPr>
        <w:widowControl w:val="on"/>
        <w:pBdr/>
        <w:spacing w:before="240" w:after="240" w:line="240" w:lineRule="auto"/>
        <w:ind w:left="0" w:right="0"/>
        <w:jc w:val="left"/>
      </w:pPr>
      <w:r>
        <w:rPr>
          <w:color w:val="000000"/>
          <w:sz w:val="24"/>
          <w:szCs w:val="24"/>
        </w:rPr>
        <w:t xml:space="preserve">BAWDY.  ‘A fellow who swore and talked bawdy,’ ii. 64.</w:t>
      </w:r>
    </w:p>
    <w:p>
      <w:pPr>
        <w:widowControl w:val="on"/>
        <w:pBdr/>
        <w:spacing w:before="240" w:after="240" w:line="240" w:lineRule="auto"/>
        <w:ind w:left="0" w:right="0"/>
        <w:jc w:val="left"/>
      </w:pPr>
      <w:r>
        <w:rPr>
          <w:color w:val="000000"/>
          <w:sz w:val="24"/>
          <w:szCs w:val="24"/>
        </w:rPr>
        <w:t xml:space="preserve">BAWDY-HOUSE.  ’Sir, your wife, under pretence of keeping a bawdy-house, is a receiver of stolen goods,’ iv. 26.</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BEAST.  ’He who makes a beast of himself gets rid of the pain of being a man,’ ii. 435, n. 7.</w:t>
      </w:r>
    </w:p>
    <w:p>
      <w:pPr>
        <w:widowControl w:val="on"/>
        <w:pBdr/>
        <w:spacing w:before="240" w:after="240" w:line="240" w:lineRule="auto"/>
        <w:ind w:left="0" w:right="0"/>
        <w:jc w:val="left"/>
      </w:pPr>
      <w:r>
        <w:rPr>
          <w:color w:val="000000"/>
          <w:sz w:val="24"/>
          <w:szCs w:val="24"/>
        </w:rPr>
        <w:t xml:space="preserve">BEAT.  ’Why, Sir, I believe it is the first time he has </w:t>
      </w:r>
      <w:r>
        <w:rPr>
          <w:i/>
          <w:color w:val="000000"/>
          <w:sz w:val="24"/>
          <w:szCs w:val="24"/>
        </w:rPr>
        <w:t xml:space="preserve">beat</w:t>
      </w:r>
      <w:r>
        <w:rPr>
          <w:color w:val="000000"/>
          <w:sz w:val="24"/>
          <w:szCs w:val="24"/>
        </w:rPr>
        <w:t xml:space="preserve">; he may have been </w:t>
      </w:r>
      <w:r>
        <w:rPr>
          <w:i/>
          <w:color w:val="000000"/>
          <w:sz w:val="24"/>
          <w:szCs w:val="24"/>
        </w:rPr>
        <w:t xml:space="preserve">beaten</w:t>
      </w:r>
      <w:r>
        <w:rPr>
          <w:color w:val="000000"/>
          <w:sz w:val="24"/>
          <w:szCs w:val="24"/>
        </w:rPr>
        <w:t xml:space="preserve"> before,’ ii. 210.</w:t>
      </w:r>
    </w:p>
    <w:p>
      <w:pPr>
        <w:widowControl w:val="on"/>
        <w:pBdr/>
        <w:spacing w:before="240" w:after="240" w:line="240" w:lineRule="auto"/>
        <w:ind w:left="0" w:right="0"/>
        <w:jc w:val="left"/>
      </w:pPr>
      <w:r>
        <w:rPr>
          <w:color w:val="000000"/>
          <w:sz w:val="24"/>
          <w:szCs w:val="24"/>
        </w:rPr>
        <w:t xml:space="preserve">BEATEN.  ‘The more time is beaten, the less it is kept’ (Rousseau), iv. 283, n. 1.</w:t>
      </w:r>
    </w:p>
    <w:p>
      <w:pPr>
        <w:widowControl w:val="on"/>
        <w:pBdr/>
        <w:spacing w:before="240" w:after="240" w:line="240" w:lineRule="auto"/>
        <w:ind w:left="0" w:right="0"/>
        <w:jc w:val="left"/>
      </w:pPr>
      <w:r>
        <w:rPr>
          <w:color w:val="000000"/>
          <w:sz w:val="24"/>
          <w:szCs w:val="24"/>
        </w:rPr>
        <w:t xml:space="preserve">BELIEF.  ’Every man who attacks my belief ... makes me uneasy; and I am angry with him who makes me uneasy,’ iii. 10.</w:t>
      </w:r>
    </w:p>
    <w:p>
      <w:pPr>
        <w:widowControl w:val="on"/>
        <w:pBdr/>
        <w:spacing w:before="240" w:after="240" w:line="240" w:lineRule="auto"/>
        <w:ind w:left="0" w:right="0"/>
        <w:jc w:val="left"/>
      </w:pPr>
      <w:r>
        <w:rPr>
          <w:color w:val="000000"/>
          <w:sz w:val="24"/>
          <w:szCs w:val="24"/>
        </w:rPr>
        <w:t xml:space="preserve">BELIEVE.  ‘We don’t know </w:t>
      </w:r>
      <w:r>
        <w:rPr>
          <w:i/>
          <w:color w:val="000000"/>
          <w:sz w:val="24"/>
          <w:szCs w:val="24"/>
        </w:rPr>
        <w:t xml:space="preserve">which</w:t>
      </w:r>
      <w:r>
        <w:rPr>
          <w:color w:val="000000"/>
          <w:sz w:val="24"/>
          <w:szCs w:val="24"/>
        </w:rPr>
        <w:t xml:space="preserve"> half to believe,’ iv. 178.</w:t>
      </w:r>
    </w:p>
    <w:p>
      <w:pPr>
        <w:widowControl w:val="on"/>
        <w:pBdr/>
        <w:spacing w:before="240" w:after="240" w:line="240" w:lineRule="auto"/>
        <w:ind w:left="0" w:right="0"/>
        <w:jc w:val="left"/>
      </w:pPr>
      <w:r>
        <w:rPr>
          <w:color w:val="000000"/>
          <w:sz w:val="24"/>
          <w:szCs w:val="24"/>
        </w:rPr>
        <w:t xml:space="preserve">BELL.  ‘It is enough for me to have rung the bell to him’ (Burke), iv. 27.</w:t>
      </w:r>
    </w:p>
    <w:p>
      <w:pPr>
        <w:widowControl w:val="on"/>
        <w:pBdr/>
        <w:spacing w:before="240" w:after="240" w:line="240" w:lineRule="auto"/>
        <w:ind w:left="0" w:right="0"/>
        <w:jc w:val="left"/>
      </w:pPr>
      <w:r>
        <w:rPr>
          <w:color w:val="000000"/>
          <w:sz w:val="24"/>
          <w:szCs w:val="24"/>
        </w:rPr>
        <w:t xml:space="preserve">BELLOWS.  ’So many bellows have blown the fire, that one wonder she is not by this time become a cinder,’ ii. 227.</w:t>
      </w:r>
    </w:p>
    <w:p>
      <w:pPr>
        <w:widowControl w:val="on"/>
        <w:pBdr/>
        <w:spacing w:before="240" w:after="240" w:line="240" w:lineRule="auto"/>
        <w:ind w:left="0" w:right="0"/>
        <w:jc w:val="left"/>
      </w:pPr>
      <w:r>
        <w:rPr>
          <w:color w:val="000000"/>
          <w:sz w:val="24"/>
          <w:szCs w:val="24"/>
        </w:rPr>
        <w:t xml:space="preserve">BELLY.  ’I look upon it that he who does not mind his belly will hardly mind anything else,’ i. 467.</w:t>
      </w:r>
    </w:p>
    <w:p>
      <w:pPr>
        <w:widowControl w:val="on"/>
        <w:pBdr/>
        <w:spacing w:before="240" w:after="240" w:line="240" w:lineRule="auto"/>
        <w:ind w:left="0" w:right="0"/>
        <w:jc w:val="left"/>
      </w:pPr>
      <w:r>
        <w:rPr>
          <w:color w:val="000000"/>
          <w:sz w:val="24"/>
          <w:szCs w:val="24"/>
        </w:rPr>
        <w:t xml:space="preserve">BENEFIT.  ’When the public cares the thousandth part for you that it does for her, I will go to your benefit too,’ ii. 330.</w:t>
      </w:r>
    </w:p>
    <w:p>
      <w:pPr>
        <w:widowControl w:val="on"/>
        <w:pBdr/>
        <w:spacing w:before="240" w:after="240" w:line="240" w:lineRule="auto"/>
        <w:ind w:left="0" w:right="0"/>
        <w:jc w:val="left"/>
      </w:pPr>
      <w:r>
        <w:rPr>
          <w:color w:val="000000"/>
          <w:sz w:val="24"/>
          <w:szCs w:val="24"/>
        </w:rPr>
        <w:t xml:space="preserve">BIG.  ’Don’t, Sir, accustom yourself to use big words for little matters,’ i. 471.</w:t>
      </w:r>
    </w:p>
    <w:p>
      <w:pPr>
        <w:widowControl w:val="on"/>
        <w:pBdr/>
        <w:spacing w:before="240" w:after="240" w:line="240" w:lineRule="auto"/>
        <w:ind w:left="0" w:right="0"/>
        <w:jc w:val="left"/>
      </w:pPr>
      <w:r>
        <w:rPr>
          <w:color w:val="000000"/>
          <w:sz w:val="24"/>
          <w:szCs w:val="24"/>
        </w:rPr>
        <w:t xml:space="preserve">BIGOT.  ‘Sir, you are a bigot to laxness,’ v. 120.</w:t>
      </w:r>
    </w:p>
    <w:p>
      <w:pPr>
        <w:widowControl w:val="on"/>
        <w:pBdr/>
        <w:spacing w:before="240" w:after="240" w:line="240" w:lineRule="auto"/>
        <w:ind w:left="0" w:right="0"/>
        <w:jc w:val="left"/>
      </w:pPr>
      <w:r>
        <w:rPr>
          <w:color w:val="000000"/>
          <w:sz w:val="24"/>
          <w:szCs w:val="24"/>
        </w:rPr>
        <w:t xml:space="preserve">BISHOP.  ‘A bishop has nothing to do at a tippling-house,’ iv. 75;</w:t>
      </w:r>
      <w:r>
        <w:rPr>
          <w:color w:val="000000"/>
          <w:sz w:val="24"/>
          <w:szCs w:val="24"/>
        </w:rPr>
        <w:br/>
        <w:t xml:space="preserve">  ‘I should as soon think of contradicting a Bishop,’ iv. 274;</w:t>
      </w:r>
      <w:r>
        <w:rPr>
          <w:color w:val="000000"/>
          <w:sz w:val="24"/>
          <w:szCs w:val="24"/>
        </w:rPr>
        <w:br/>
        <w:t xml:space="preserve">  ’Queen Elizabeth had learning enough to have given dignity to a</w:t>
      </w:r>
      <w:r>
        <w:rPr>
          <w:color w:val="000000"/>
          <w:sz w:val="24"/>
          <w:szCs w:val="24"/>
        </w:rPr>
        <w:br/>
        <w:t xml:space="preserve">bishop,’ iv. 13;</w:t>
      </w:r>
      <w:r>
        <w:rPr>
          <w:color w:val="000000"/>
          <w:sz w:val="24"/>
          <w:szCs w:val="24"/>
        </w:rPr>
        <w:br/>
        <w:t xml:space="preserve">  ‘Dull enough to have been written by a bishop’ (Foote), ib. n. 3.</w:t>
      </w:r>
    </w:p>
    <w:p>
      <w:pPr>
        <w:widowControl w:val="on"/>
        <w:pBdr/>
        <w:spacing w:before="240" w:after="240" w:line="240" w:lineRule="auto"/>
        <w:ind w:left="0" w:right="0"/>
        <w:jc w:val="left"/>
      </w:pPr>
      <w:r>
        <w:rPr>
          <w:color w:val="000000"/>
          <w:sz w:val="24"/>
          <w:szCs w:val="24"/>
        </w:rPr>
        <w:t xml:space="preserve">BLADE.  ‘A blade of grass is always a blade of grass,’ v. 439, n. 2.</w:t>
      </w:r>
    </w:p>
    <w:p>
      <w:pPr>
        <w:widowControl w:val="on"/>
        <w:pBdr/>
        <w:spacing w:before="240" w:after="240" w:line="240" w:lineRule="auto"/>
        <w:ind w:left="0" w:right="0"/>
        <w:jc w:val="left"/>
      </w:pPr>
      <w:r>
        <w:rPr>
          <w:color w:val="000000"/>
          <w:sz w:val="24"/>
          <w:szCs w:val="24"/>
        </w:rPr>
        <w:t xml:space="preserve">BLAZE.  ’The blaze of reputation cannot be blown out, but it often dies in the socket,’ iii. 423.</w:t>
      </w:r>
    </w:p>
    <w:p>
      <w:pPr>
        <w:widowControl w:val="on"/>
        <w:pBdr/>
        <w:spacing w:before="240" w:after="240" w:line="240" w:lineRule="auto"/>
        <w:ind w:left="0" w:right="0"/>
        <w:jc w:val="left"/>
      </w:pPr>
      <w:r>
        <w:rPr>
          <w:color w:val="000000"/>
          <w:sz w:val="24"/>
          <w:szCs w:val="24"/>
        </w:rPr>
        <w:t xml:space="preserve">BLEEDS.  ’When a butcher tells you that his heart bleeds for his country he has in fact no uneasy feeling,’ i. 394.</w:t>
      </w:r>
    </w:p>
    <w:p>
      <w:pPr>
        <w:widowControl w:val="on"/>
        <w:pBdr/>
        <w:spacing w:before="240" w:after="240" w:line="240" w:lineRule="auto"/>
        <w:ind w:left="0" w:right="0"/>
        <w:jc w:val="left"/>
      </w:pPr>
      <w:r>
        <w:rPr>
          <w:color w:val="000000"/>
          <w:sz w:val="24"/>
          <w:szCs w:val="24"/>
        </w:rPr>
        <w:t xml:space="preserve">BLOOM.  ’It would have come out with more bloom if it had not been seen before by anybody,’ i. 185.</w:t>
      </w:r>
    </w:p>
    <w:p>
      <w:pPr>
        <w:widowControl w:val="on"/>
        <w:pBdr/>
        <w:spacing w:before="240" w:after="240" w:line="240" w:lineRule="auto"/>
        <w:ind w:left="0" w:right="0"/>
        <w:jc w:val="left"/>
      </w:pPr>
      <w:r>
        <w:rPr>
          <w:color w:val="000000"/>
          <w:sz w:val="24"/>
          <w:szCs w:val="24"/>
        </w:rPr>
        <w:t xml:space="preserve">BLUNT.  ‘There is a blunt dignity about him on every occasion’ (Sir M. Le Fleming), i. 461, n. 4.</w:t>
      </w:r>
    </w:p>
    <w:p>
      <w:pPr>
        <w:widowControl w:val="on"/>
        <w:pBdr/>
        <w:spacing w:before="240" w:after="240" w:line="240" w:lineRule="auto"/>
        <w:ind w:left="0" w:right="0"/>
        <w:jc w:val="left"/>
      </w:pPr>
      <w:r>
        <w:rPr>
          <w:color w:val="000000"/>
          <w:sz w:val="24"/>
          <w:szCs w:val="24"/>
        </w:rPr>
        <w:t xml:space="preserve">BOARDS.  ‘The most vulgar ruffian that ever went upon </w:t>
      </w:r>
      <w:r>
        <w:rPr>
          <w:i/>
          <w:color w:val="000000"/>
          <w:sz w:val="24"/>
          <w:szCs w:val="24"/>
        </w:rPr>
        <w:t xml:space="preserve">boards</w:t>
      </w:r>
      <w:r>
        <w:rPr>
          <w:color w:val="000000"/>
          <w:sz w:val="24"/>
          <w:szCs w:val="24"/>
        </w:rPr>
        <w:t xml:space="preserve">’ (Garrick), ii. 465.</w:t>
      </w:r>
    </w:p>
    <w:p>
      <w:pPr>
        <w:widowControl w:val="on"/>
        <w:pBdr/>
        <w:spacing w:before="240" w:after="240" w:line="240" w:lineRule="auto"/>
        <w:ind w:left="0" w:right="0"/>
        <w:jc w:val="left"/>
      </w:pPr>
      <w:r>
        <w:rPr>
          <w:color w:val="000000"/>
          <w:sz w:val="24"/>
          <w:szCs w:val="24"/>
        </w:rPr>
        <w:t xml:space="preserve">BOLDER.  ’Bolder words and more timorous meaning, I think, never were brought together,’ iv. 13.</w:t>
      </w:r>
    </w:p>
    <w:p>
      <w:pPr>
        <w:widowControl w:val="on"/>
        <w:pBdr/>
        <w:spacing w:before="240" w:after="240" w:line="240" w:lineRule="auto"/>
        <w:ind w:left="0" w:right="0"/>
        <w:jc w:val="left"/>
      </w:pPr>
      <w:r>
        <w:rPr>
          <w:i/>
          <w:color w:val="000000"/>
          <w:sz w:val="24"/>
          <w:szCs w:val="24"/>
        </w:rPr>
        <w:t xml:space="preserve">Bon-mot</w:t>
      </w:r>
      <w:r>
        <w:rPr>
          <w:color w:val="000000"/>
          <w:sz w:val="24"/>
          <w:szCs w:val="24"/>
        </w:rPr>
        <w:t xml:space="preserve">.  ‘It is not every man that can carry a </w:t>
      </w:r>
      <w:r>
        <w:rPr>
          <w:i/>
          <w:color w:val="000000"/>
          <w:sz w:val="24"/>
          <w:szCs w:val="24"/>
        </w:rPr>
        <w:t xml:space="preserve">bon-mot</w:t>
      </w:r>
      <w:r>
        <w:rPr>
          <w:color w:val="000000"/>
          <w:sz w:val="24"/>
          <w:szCs w:val="24"/>
        </w:rPr>
        <w:t xml:space="preserve">’ (Fitzherbert), ii. 350.</w:t>
      </w:r>
    </w:p>
    <w:p>
      <w:pPr>
        <w:widowControl w:val="on"/>
        <w:pBdr/>
        <w:spacing w:before="240" w:after="240" w:line="240" w:lineRule="auto"/>
        <w:ind w:left="0" w:right="0"/>
        <w:jc w:val="left"/>
      </w:pPr>
      <w:r>
        <w:rPr>
          <w:color w:val="000000"/>
          <w:sz w:val="24"/>
          <w:szCs w:val="24"/>
        </w:rPr>
        <w:t xml:space="preserve">BOOK.  ’It was like leading one to talk of a book when the author is</w:t>
      </w:r>
      <w:r>
        <w:rPr>
          <w:color w:val="000000"/>
          <w:sz w:val="24"/>
          <w:szCs w:val="24"/>
        </w:rPr>
        <w:br/>
        <w:t xml:space="preserve">concealed behind the door,’ i. 396;</w:t>
      </w:r>
      <w:r>
        <w:rPr>
          <w:color w:val="000000"/>
          <w:sz w:val="24"/>
          <w:szCs w:val="24"/>
        </w:rPr>
        <w:br/>
        <w:t xml:space="preserve">  ’You have done a great thing when you have brought a boy to have</w:t>
      </w:r>
      <w:r>
        <w:rPr>
          <w:color w:val="000000"/>
          <w:sz w:val="24"/>
          <w:szCs w:val="24"/>
        </w:rPr>
        <w:br/>
        <w:t xml:space="preserve">entertainment from a book,’ iii. 385;</w:t>
      </w:r>
      <w:r>
        <w:rPr>
          <w:color w:val="000000"/>
          <w:sz w:val="24"/>
          <w:szCs w:val="24"/>
        </w:rPr>
        <w:br/>
        <w:t xml:space="preserve">  ‘Read diligently the great book of mankind,’ i. 464;</w:t>
      </w:r>
      <w:r>
        <w:rPr>
          <w:color w:val="000000"/>
          <w:sz w:val="24"/>
          <w:szCs w:val="24"/>
        </w:rPr>
        <w:br/>
        <w:t xml:space="preserve">  ‘The parents buy the books, and the children never read them,’</w:t>
      </w:r>
      <w:r>
        <w:rPr>
          <w:color w:val="000000"/>
          <w:sz w:val="24"/>
          <w:szCs w:val="24"/>
        </w:rPr>
        <w:br/>
        <w:t xml:space="preserve">iv. 8, n. 3;</w:t>
      </w:r>
      <w:r>
        <w:rPr>
          <w:color w:val="000000"/>
          <w:sz w:val="24"/>
          <w:szCs w:val="24"/>
        </w:rPr>
        <w:br/>
        <w:t xml:space="preserve">  ’The progress which the understanding makes through a book has more</w:t>
      </w:r>
      <w:r>
        <w:rPr>
          <w:color w:val="000000"/>
          <w:sz w:val="24"/>
          <w:szCs w:val="24"/>
        </w:rPr>
        <w:br/>
        <w:t xml:space="preserve">pain than pleasure in it,’ iv. 218;</w:t>
      </w:r>
      <w:r>
        <w:rPr>
          <w:color w:val="000000"/>
          <w:sz w:val="24"/>
          <w:szCs w:val="24"/>
        </w:rPr>
        <w:br/>
        <w:t xml:space="preserve">  ’It is the great excellence of a writer to put into his book as much</w:t>
      </w:r>
      <w:r>
        <w:rPr>
          <w:color w:val="000000"/>
          <w:sz w:val="24"/>
          <w:szCs w:val="24"/>
        </w:rPr>
        <w:br/>
        <w:t xml:space="preserve">as his book will hold,’ ii. 237.</w:t>
      </w:r>
    </w:p>
    <w:p>
      <w:pPr>
        <w:widowControl w:val="on"/>
        <w:pBdr/>
        <w:spacing w:before="240" w:after="240" w:line="240" w:lineRule="auto"/>
        <w:ind w:left="0" w:right="0"/>
        <w:jc w:val="left"/>
      </w:pPr>
      <w:r>
        <w:rPr>
          <w:color w:val="000000"/>
          <w:sz w:val="24"/>
          <w:szCs w:val="24"/>
        </w:rPr>
        <w:t xml:space="preserve">BOOKSELLER.  ‘An author generated by the corruption of a bookseller,’ iii. 434.</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BORN.  ‘I know that he was born; no matter where,’ v. 399.</w:t>
      </w:r>
    </w:p>
    <w:p>
      <w:pPr>
        <w:widowControl w:val="on"/>
        <w:pBdr/>
        <w:spacing w:before="240" w:after="240" w:line="240" w:lineRule="auto"/>
        <w:ind w:left="0" w:right="0"/>
        <w:jc w:val="left"/>
      </w:pPr>
      <w:r>
        <w:rPr>
          <w:color w:val="000000"/>
          <w:sz w:val="24"/>
          <w:szCs w:val="24"/>
        </w:rPr>
        <w:t xml:space="preserve">BOTANIST.  ’Should I wish to become a botanist, I must first turn myself into a reptile,’ i. 377, n. 2.</w:t>
      </w:r>
    </w:p>
    <w:p>
      <w:pPr>
        <w:widowControl w:val="on"/>
        <w:pBdr/>
        <w:spacing w:before="240" w:after="240" w:line="240" w:lineRule="auto"/>
        <w:ind w:left="0" w:right="0"/>
        <w:jc w:val="left"/>
      </w:pPr>
      <w:r>
        <w:rPr>
          <w:color w:val="000000"/>
          <w:sz w:val="24"/>
          <w:szCs w:val="24"/>
        </w:rPr>
        <w:t xml:space="preserve">BOTTOM.  ‘A bottom of good sense,’ iv. 99.</w:t>
      </w:r>
    </w:p>
    <w:p>
      <w:pPr>
        <w:widowControl w:val="on"/>
        <w:pBdr/>
        <w:spacing w:before="240" w:after="240" w:line="240" w:lineRule="auto"/>
        <w:ind w:left="0" w:right="0"/>
        <w:jc w:val="left"/>
      </w:pPr>
      <w:r>
        <w:rPr>
          <w:color w:val="000000"/>
          <w:sz w:val="24"/>
          <w:szCs w:val="24"/>
        </w:rPr>
        <w:t xml:space="preserve">BOUNCING.  ‘It is the mere bouncing of a school-boy,’ ii. 210.</w:t>
      </w:r>
    </w:p>
    <w:p>
      <w:pPr>
        <w:widowControl w:val="on"/>
        <w:pBdr/>
        <w:spacing w:before="240" w:after="240" w:line="240" w:lineRule="auto"/>
        <w:ind w:left="0" w:right="0"/>
        <w:jc w:val="left"/>
      </w:pPr>
      <w:r>
        <w:rPr>
          <w:color w:val="000000"/>
          <w:sz w:val="24"/>
          <w:szCs w:val="24"/>
        </w:rPr>
        <w:t xml:space="preserve">BOUND.  ‘Not in a </w:t>
      </w:r>
      <w:r>
        <w:rPr>
          <w:i/>
          <w:color w:val="000000"/>
          <w:sz w:val="24"/>
          <w:szCs w:val="24"/>
        </w:rPr>
        <w:t xml:space="preserve">bound</w:t>
      </w:r>
      <w:r>
        <w:rPr>
          <w:color w:val="000000"/>
          <w:sz w:val="24"/>
          <w:szCs w:val="24"/>
        </w:rPr>
        <w:t xml:space="preserve"> book,’ iii. 319, n. 1.</w:t>
      </w:r>
    </w:p>
    <w:p>
      <w:pPr>
        <w:widowControl w:val="on"/>
        <w:pBdr/>
        <w:spacing w:before="240" w:after="240" w:line="240" w:lineRule="auto"/>
        <w:ind w:left="0" w:right="0"/>
        <w:jc w:val="left"/>
      </w:pPr>
      <w:r>
        <w:rPr>
          <w:color w:val="000000"/>
          <w:sz w:val="24"/>
          <w:szCs w:val="24"/>
        </w:rPr>
        <w:t xml:space="preserve">BOW-WOW.  ’Dr. Johnson’s sayings would not appear so extraordinary were it not for his bow-wow way’ (Lord Pembroke), ii. 326, n. 5.</w:t>
      </w:r>
    </w:p>
    <w:p>
      <w:pPr>
        <w:widowControl w:val="on"/>
        <w:pBdr/>
        <w:spacing w:before="240" w:after="240" w:line="240" w:lineRule="auto"/>
        <w:ind w:left="0" w:right="0"/>
        <w:jc w:val="left"/>
      </w:pPr>
      <w:r>
        <w:rPr>
          <w:color w:val="000000"/>
          <w:sz w:val="24"/>
          <w:szCs w:val="24"/>
        </w:rPr>
        <w:t xml:space="preserve">BRAINS.  ‘I am afraid there is more blood than brains,’ iv. 20.</w:t>
      </w:r>
    </w:p>
    <w:p>
      <w:pPr>
        <w:widowControl w:val="on"/>
        <w:pBdr/>
        <w:spacing w:before="240" w:after="240" w:line="240" w:lineRule="auto"/>
        <w:ind w:left="0" w:right="0"/>
        <w:jc w:val="left"/>
      </w:pPr>
      <w:r>
        <w:rPr>
          <w:color w:val="000000"/>
          <w:sz w:val="24"/>
          <w:szCs w:val="24"/>
        </w:rPr>
        <w:t xml:space="preserve">BRANDY.  ‘He who aspires to be a hero must drink brandy,’ iii. 381;</w:t>
      </w:r>
      <w:r>
        <w:rPr>
          <w:color w:val="000000"/>
          <w:sz w:val="24"/>
          <w:szCs w:val="24"/>
        </w:rPr>
        <w:br/>
        <w:t xml:space="preserve">  ‘Brandy will do soonest for a man what drinking can do for him,’</w:t>
      </w:r>
      <w:r>
        <w:rPr>
          <w:color w:val="000000"/>
          <w:sz w:val="24"/>
          <w:szCs w:val="24"/>
        </w:rPr>
        <w:br/>
        <w:t xml:space="preserve">iii. 381.</w:t>
      </w:r>
    </w:p>
    <w:p>
      <w:pPr>
        <w:widowControl w:val="on"/>
        <w:pBdr/>
        <w:spacing w:before="240" w:after="240" w:line="240" w:lineRule="auto"/>
        <w:ind w:left="0" w:right="0"/>
        <w:jc w:val="left"/>
      </w:pPr>
      <w:r>
        <w:rPr>
          <w:color w:val="000000"/>
          <w:sz w:val="24"/>
          <w:szCs w:val="24"/>
        </w:rPr>
        <w:t xml:space="preserve">BRASED.  ‘He advanced with his front already brased,’ v. 388, n. 2.</w:t>
      </w:r>
    </w:p>
    <w:p>
      <w:pPr>
        <w:widowControl w:val="on"/>
        <w:pBdr/>
        <w:spacing w:before="240" w:after="240" w:line="240" w:lineRule="auto"/>
        <w:ind w:left="0" w:right="0"/>
        <w:jc w:val="left"/>
      </w:pPr>
      <w:r>
        <w:rPr>
          <w:color w:val="000000"/>
          <w:sz w:val="24"/>
          <w:szCs w:val="24"/>
        </w:rPr>
        <w:t xml:space="preserve">BRAVERY.  ‘Bravery has no place where it can avail nothing,’ iv. 395.</w:t>
      </w:r>
    </w:p>
    <w:p>
      <w:pPr>
        <w:widowControl w:val="on"/>
        <w:pBdr/>
        <w:spacing w:before="240" w:after="240" w:line="240" w:lineRule="auto"/>
        <w:ind w:left="0" w:right="0"/>
        <w:jc w:val="left"/>
      </w:pPr>
      <w:r>
        <w:rPr>
          <w:color w:val="000000"/>
          <w:sz w:val="24"/>
          <w:szCs w:val="24"/>
        </w:rPr>
        <w:t xml:space="preserve">BRENTFORD.  ‘Pray, Sir, have you ever seen Brentford?’ iv. 186.</w:t>
      </w:r>
    </w:p>
    <w:p>
      <w:pPr>
        <w:widowControl w:val="on"/>
        <w:pBdr/>
        <w:spacing w:before="240" w:after="240" w:line="240" w:lineRule="auto"/>
        <w:ind w:left="0" w:right="0"/>
        <w:jc w:val="left"/>
      </w:pPr>
      <w:r>
        <w:rPr>
          <w:color w:val="000000"/>
          <w:sz w:val="24"/>
          <w:szCs w:val="24"/>
        </w:rPr>
        <w:t xml:space="preserve">BRIARS.  ’I was born in the wilds of Christianity, and the briars and thorns still hang about me’ (Marshall), iii. 313.</w:t>
      </w:r>
    </w:p>
    <w:p>
      <w:pPr>
        <w:widowControl w:val="on"/>
        <w:pBdr/>
        <w:spacing w:before="240" w:after="240" w:line="240" w:lineRule="auto"/>
        <w:ind w:left="0" w:right="0"/>
        <w:jc w:val="left"/>
      </w:pPr>
      <w:r>
        <w:rPr>
          <w:color w:val="000000"/>
          <w:sz w:val="24"/>
          <w:szCs w:val="24"/>
        </w:rPr>
        <w:t xml:space="preserve">BRIBED.  ‘You may be bribed by flattery,’ v. 306.</w:t>
      </w:r>
    </w:p>
    <w:p>
      <w:pPr>
        <w:widowControl w:val="on"/>
        <w:pBdr/>
        <w:spacing w:before="240" w:after="240" w:line="240" w:lineRule="auto"/>
        <w:ind w:left="0" w:right="0"/>
        <w:jc w:val="left"/>
      </w:pPr>
      <w:r>
        <w:rPr>
          <w:color w:val="000000"/>
          <w:sz w:val="24"/>
          <w:szCs w:val="24"/>
        </w:rPr>
        <w:t xml:space="preserve">BRINK.  ‘Dryden delighted to tread upon the brink of meaning,’ ii. 241, n. 1.</w:t>
      </w:r>
    </w:p>
    <w:p>
      <w:pPr>
        <w:widowControl w:val="on"/>
        <w:pBdr/>
        <w:spacing w:before="240" w:after="240" w:line="240" w:lineRule="auto"/>
        <w:ind w:left="0" w:right="0"/>
        <w:jc w:val="left"/>
      </w:pPr>
      <w:r>
        <w:rPr>
          <w:color w:val="000000"/>
          <w:sz w:val="24"/>
          <w:szCs w:val="24"/>
        </w:rPr>
        <w:t xml:space="preserve">BROTHEL.  ’This lady of yours, Sir, I think, is very fit for a brothel,’ iii. 25.</w:t>
      </w:r>
    </w:p>
    <w:p>
      <w:pPr>
        <w:widowControl w:val="on"/>
        <w:pBdr/>
        <w:spacing w:before="240" w:after="240" w:line="240" w:lineRule="auto"/>
        <w:ind w:left="0" w:right="0"/>
        <w:jc w:val="left"/>
      </w:pPr>
      <w:r>
        <w:rPr>
          <w:color w:val="000000"/>
          <w:sz w:val="24"/>
          <w:szCs w:val="24"/>
        </w:rPr>
        <w:t xml:space="preserve">BRUTALITY.  ‘Abating his brutality he was a very good master,’ ii. 146.</w:t>
      </w:r>
    </w:p>
    <w:p>
      <w:pPr>
        <w:widowControl w:val="on"/>
        <w:pBdr/>
        <w:spacing w:before="240" w:after="240" w:line="240" w:lineRule="auto"/>
        <w:ind w:left="0" w:right="0"/>
        <w:jc w:val="left"/>
      </w:pPr>
      <w:r>
        <w:rPr>
          <w:color w:val="000000"/>
          <w:sz w:val="24"/>
          <w:szCs w:val="24"/>
        </w:rPr>
        <w:t xml:space="preserve">BUCKRAM’D.  ’It may have been written by Walpole and </w:t>
      </w:r>
      <w:r>
        <w:rPr>
          <w:i/>
          <w:color w:val="000000"/>
          <w:sz w:val="24"/>
          <w:szCs w:val="24"/>
        </w:rPr>
        <w:t xml:space="preserve">buckram’d</w:t>
      </w:r>
      <w:r>
        <w:rPr>
          <w:color w:val="000000"/>
          <w:sz w:val="24"/>
          <w:szCs w:val="24"/>
        </w:rPr>
        <w:t xml:space="preserve"> by Mason’ (T.  Warton), iv. 315.</w:t>
      </w:r>
    </w:p>
    <w:p>
      <w:pPr>
        <w:widowControl w:val="on"/>
        <w:pBdr/>
        <w:spacing w:before="240" w:after="240" w:line="240" w:lineRule="auto"/>
        <w:ind w:left="0" w:right="0"/>
        <w:jc w:val="left"/>
      </w:pPr>
      <w:r>
        <w:rPr>
          <w:color w:val="000000"/>
          <w:sz w:val="24"/>
          <w:szCs w:val="24"/>
        </w:rPr>
        <w:t xml:space="preserve">BULL.  ’If a bull could speak, he might as well exclaim, “Here am I with this cow and this grass; what being can enjoy greater felicity?"’ ii. 228.</w:t>
      </w:r>
    </w:p>
    <w:p>
      <w:pPr>
        <w:widowControl w:val="on"/>
        <w:pBdr/>
        <w:spacing w:before="240" w:after="240" w:line="240" w:lineRule="auto"/>
        <w:ind w:left="0" w:right="0"/>
        <w:jc w:val="left"/>
      </w:pPr>
      <w:r>
        <w:rPr>
          <w:color w:val="000000"/>
          <w:sz w:val="24"/>
          <w:szCs w:val="24"/>
        </w:rPr>
        <w:t xml:space="preserve">BULL’S HIDE.  ’This sum will...get you a strong lasting coat supposing it to be made of good bull’s hide,’ i. 440.</w:t>
      </w:r>
    </w:p>
    <w:p>
      <w:pPr>
        <w:widowControl w:val="on"/>
        <w:pBdr/>
        <w:spacing w:before="240" w:after="240" w:line="240" w:lineRule="auto"/>
        <w:ind w:left="0" w:right="0"/>
        <w:jc w:val="left"/>
      </w:pPr>
      <w:r>
        <w:rPr>
          <w:color w:val="000000"/>
          <w:sz w:val="24"/>
          <w:szCs w:val="24"/>
        </w:rPr>
        <w:t xml:space="preserve">BURDEN.  ’Poverty preserves him from sinking under the burden of himself,’ v. 358, n. 1.</w:t>
      </w:r>
    </w:p>
    <w:p>
      <w:pPr>
        <w:widowControl w:val="on"/>
        <w:pBdr/>
        <w:spacing w:before="240" w:after="240" w:line="240" w:lineRule="auto"/>
        <w:ind w:left="0" w:right="0"/>
        <w:jc w:val="left"/>
      </w:pPr>
      <w:r>
        <w:rPr>
          <w:color w:val="000000"/>
          <w:sz w:val="24"/>
          <w:szCs w:val="24"/>
        </w:rPr>
        <w:t xml:space="preserve">BURROW.  ’The chief advantage of London is that a man is always so near his burrow’ (Meynell), iii. 379.</w:t>
      </w:r>
    </w:p>
    <w:p>
      <w:pPr>
        <w:widowControl w:val="on"/>
        <w:pBdr/>
        <w:spacing w:before="240" w:after="240" w:line="240" w:lineRule="auto"/>
        <w:ind w:left="0" w:right="0"/>
        <w:jc w:val="left"/>
      </w:pPr>
      <w:r>
        <w:rPr>
          <w:color w:val="000000"/>
          <w:sz w:val="24"/>
          <w:szCs w:val="24"/>
        </w:rPr>
        <w:t xml:space="preserve">BURSTS.  ‘He has no bursts of admiration on trivial occasions,’ iv. 27</w:t>
      </w:r>
    </w:p>
    <w:p>
      <w:pPr>
        <w:widowControl w:val="on"/>
        <w:pBdr/>
        <w:spacing w:before="240" w:after="240" w:line="240" w:lineRule="auto"/>
        <w:ind w:left="0" w:right="0"/>
        <w:jc w:val="left"/>
      </w:pPr>
      <w:r>
        <w:rPr>
          <w:color w:val="000000"/>
          <w:sz w:val="24"/>
          <w:szCs w:val="24"/>
        </w:rPr>
        <w:t xml:space="preserve">BUSINESS.  ’It is prodigious the quantity of good that may be done by one man, if he will make a business of it’ (Franklin), iv. 97 n. 3.</w:t>
      </w:r>
    </w:p>
    <w:p>
      <w:pPr>
        <w:widowControl w:val="on"/>
        <w:pBdr/>
        <w:spacing w:before="240" w:after="240" w:line="240" w:lineRule="auto"/>
        <w:ind w:left="0" w:right="0"/>
        <w:jc w:val="left"/>
      </w:pPr>
      <w:r>
        <w:rPr>
          <w:color w:val="000000"/>
          <w:sz w:val="24"/>
          <w:szCs w:val="24"/>
        </w:rPr>
        <w:t xml:space="preserve">Buz.  ‘That is the buz of the theatre,’ v. 46.</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CABBAGE.  ’Such a woman might be cut out of a cabbage, if there was a skilful artificer,’ v. 231.</w:t>
      </w:r>
    </w:p>
    <w:p>
      <w:pPr>
        <w:widowControl w:val="on"/>
        <w:pBdr/>
        <w:spacing w:before="240" w:after="240" w:line="240" w:lineRule="auto"/>
        <w:ind w:left="0" w:right="0"/>
        <w:jc w:val="left"/>
      </w:pPr>
      <w:r>
        <w:rPr>
          <w:color w:val="000000"/>
          <w:sz w:val="24"/>
          <w:szCs w:val="24"/>
        </w:rPr>
        <w:t xml:space="preserve">CALCULATE.  ’Nay, Madam, when you are declaiming, declaim; and when you are calculating, calculate,’ iii. 49.</w:t>
      </w:r>
    </w:p>
    <w:p>
      <w:pPr>
        <w:widowControl w:val="on"/>
        <w:pBdr/>
        <w:spacing w:before="240" w:after="240" w:line="240" w:lineRule="auto"/>
        <w:ind w:left="0" w:right="0"/>
        <w:jc w:val="left"/>
      </w:pPr>
      <w:r>
        <w:rPr>
          <w:color w:val="000000"/>
          <w:sz w:val="24"/>
          <w:szCs w:val="24"/>
        </w:rPr>
        <w:t xml:space="preserve">CANDLES.  ‘A man who has candles may sit up too late,’ ii. 188.</w:t>
      </w:r>
    </w:p>
    <w:p>
      <w:pPr>
        <w:widowControl w:val="on"/>
        <w:pBdr/>
        <w:spacing w:before="240" w:after="240" w:line="240" w:lineRule="auto"/>
        <w:ind w:left="0" w:right="0"/>
        <w:jc w:val="left"/>
      </w:pPr>
      <w:r>
        <w:rPr>
          <w:color w:val="000000"/>
          <w:sz w:val="24"/>
          <w:szCs w:val="24"/>
        </w:rPr>
        <w:t xml:space="preserve">CANNISTER.  ‘An author hunted with a cannister at his tail,’ iii. 320.</w:t>
      </w:r>
    </w:p>
    <w:p>
      <w:pPr>
        <w:widowControl w:val="on"/>
        <w:pBdr/>
        <w:spacing w:before="240" w:after="240" w:line="240" w:lineRule="auto"/>
        <w:ind w:left="0" w:right="0"/>
        <w:jc w:val="left"/>
      </w:pPr>
      <w:r>
        <w:rPr>
          <w:color w:val="000000"/>
          <w:sz w:val="24"/>
          <w:szCs w:val="24"/>
        </w:rPr>
        <w:t xml:space="preserve">CANT.  ‘Clear your mind of cant,’ iv. 221;</w:t>
      </w:r>
      <w:r>
        <w:rPr>
          <w:color w:val="000000"/>
          <w:sz w:val="24"/>
          <w:szCs w:val="24"/>
        </w:rPr>
        <w:br/>
        <w:t xml:space="preserve">  ‘Don’t cant in defence of savages,’ iv. 308;</w:t>
      </w:r>
      <w:r>
        <w:rPr>
          <w:color w:val="000000"/>
          <w:sz w:val="24"/>
          <w:szCs w:val="24"/>
        </w:rPr>
        <w:br/>
        <w:t xml:space="preserve">  ‘Vulgar cant against the manners of the great,’ iii. 353.</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CANTING.  ’A man who has been canting all his life may cant to the last,’ iii. 270.</w:t>
      </w:r>
    </w:p>
    <w:p>
      <w:pPr>
        <w:widowControl w:val="on"/>
        <w:pBdr/>
        <w:spacing w:before="240" w:after="240" w:line="240" w:lineRule="auto"/>
        <w:ind w:left="0" w:right="0"/>
        <w:jc w:val="left"/>
      </w:pPr>
      <w:r>
        <w:rPr>
          <w:color w:val="000000"/>
          <w:sz w:val="24"/>
          <w:szCs w:val="24"/>
        </w:rPr>
        <w:t xml:space="preserve">CAPITULATE.  ‘I will be conquered, I will not capitulate,’ iv. 374.</w:t>
      </w:r>
    </w:p>
    <w:p>
      <w:pPr>
        <w:widowControl w:val="on"/>
        <w:pBdr/>
        <w:spacing w:before="240" w:after="240" w:line="240" w:lineRule="auto"/>
        <w:ind w:left="0" w:right="0"/>
        <w:jc w:val="left"/>
      </w:pPr>
      <w:r>
        <w:rPr>
          <w:color w:val="000000"/>
          <w:sz w:val="24"/>
          <w:szCs w:val="24"/>
        </w:rPr>
        <w:t xml:space="preserve">CARD-PLAYING.  ‘Why, Sir, as to the good or evil of card-playing,’ iii. 23;</w:t>
      </w:r>
      <w:r>
        <w:rPr>
          <w:color w:val="000000"/>
          <w:sz w:val="24"/>
          <w:szCs w:val="24"/>
        </w:rPr>
        <w:br/>
        <w:t xml:space="preserve">  ‘It generates kindness and consolidates society,’ v. 404.</w:t>
      </w:r>
    </w:p>
    <w:p>
      <w:pPr>
        <w:widowControl w:val="on"/>
        <w:pBdr/>
        <w:spacing w:before="240" w:after="240" w:line="240" w:lineRule="auto"/>
        <w:ind w:left="0" w:right="0"/>
        <w:jc w:val="left"/>
      </w:pPr>
      <w:r>
        <w:rPr>
          <w:color w:val="000000"/>
          <w:sz w:val="24"/>
          <w:szCs w:val="24"/>
        </w:rPr>
        <w:t xml:space="preserve">CARROT.  ‘You would not value the finest head cut upon a carrot,’ ii. 439.</w:t>
      </w:r>
    </w:p>
    <w:p>
      <w:pPr>
        <w:widowControl w:val="on"/>
        <w:pBdr/>
        <w:spacing w:before="240" w:after="240" w:line="240" w:lineRule="auto"/>
        <w:ind w:left="0" w:right="0"/>
        <w:jc w:val="left"/>
      </w:pPr>
      <w:r>
        <w:rPr>
          <w:color w:val="000000"/>
          <w:sz w:val="24"/>
          <w:szCs w:val="24"/>
        </w:rPr>
        <w:t xml:space="preserve">CAT.  ‘She was a speaking cat,’ iii. 246.</w:t>
      </w:r>
    </w:p>
    <w:p>
      <w:pPr>
        <w:widowControl w:val="on"/>
        <w:pBdr/>
        <w:spacing w:before="240" w:after="240" w:line="240" w:lineRule="auto"/>
        <w:ind w:left="0" w:right="0"/>
        <w:jc w:val="left"/>
      </w:pPr>
      <w:r>
        <w:rPr>
          <w:color w:val="000000"/>
          <w:sz w:val="24"/>
          <w:szCs w:val="24"/>
        </w:rPr>
        <w:t xml:space="preserve">CATCH.  ‘God will not take a catch of him,’ iv. 225.</w:t>
      </w:r>
    </w:p>
    <w:p>
      <w:pPr>
        <w:widowControl w:val="on"/>
        <w:pBdr/>
        <w:spacing w:before="240" w:after="240" w:line="240" w:lineRule="auto"/>
        <w:ind w:left="0" w:right="0"/>
        <w:jc w:val="left"/>
      </w:pPr>
      <w:r>
        <w:rPr>
          <w:color w:val="000000"/>
          <w:sz w:val="24"/>
          <w:szCs w:val="24"/>
        </w:rPr>
        <w:t xml:space="preserve">CATCHING.  ’That man spent his life in catching at an object which he had not power to grasp,’ ii. 129.</w:t>
      </w:r>
    </w:p>
    <w:p>
      <w:pPr>
        <w:widowControl w:val="on"/>
        <w:pBdr/>
        <w:spacing w:before="240" w:after="240" w:line="240" w:lineRule="auto"/>
        <w:ind w:left="0" w:right="0"/>
        <w:jc w:val="left"/>
      </w:pPr>
      <w:r>
        <w:rPr>
          <w:color w:val="000000"/>
          <w:sz w:val="24"/>
          <w:szCs w:val="24"/>
        </w:rPr>
        <w:t xml:space="preserve">CATEGORICAL.  ‘I could never persuade her to be categorical,’ iii. 461.</w:t>
      </w:r>
    </w:p>
    <w:p>
      <w:pPr>
        <w:widowControl w:val="on"/>
        <w:pBdr/>
        <w:spacing w:before="240" w:after="240" w:line="240" w:lineRule="auto"/>
        <w:ind w:left="0" w:right="0"/>
        <w:jc w:val="left"/>
      </w:pPr>
      <w:r>
        <w:rPr>
          <w:color w:val="000000"/>
          <w:sz w:val="24"/>
          <w:szCs w:val="24"/>
        </w:rPr>
        <w:t xml:space="preserve">CAUTION.  ‘A strain of cowardly caution,’ iii. 210.</w:t>
      </w:r>
    </w:p>
    <w:p>
      <w:pPr>
        <w:widowControl w:val="on"/>
        <w:pBdr/>
        <w:spacing w:before="240" w:after="240" w:line="240" w:lineRule="auto"/>
        <w:ind w:left="0" w:right="0"/>
        <w:jc w:val="left"/>
      </w:pPr>
      <w:r>
        <w:rPr>
          <w:color w:val="000000"/>
          <w:sz w:val="24"/>
          <w:szCs w:val="24"/>
        </w:rPr>
        <w:t xml:space="preserve">CAWMELL.  ‘Ay, ay, he has learnt this of Cawmell,’ i. 418.</w:t>
      </w:r>
    </w:p>
    <w:p>
      <w:pPr>
        <w:widowControl w:val="on"/>
        <w:pBdr/>
        <w:spacing w:before="240" w:after="240" w:line="240" w:lineRule="auto"/>
        <w:ind w:left="0" w:right="0"/>
        <w:jc w:val="left"/>
      </w:pPr>
      <w:r>
        <w:rPr>
          <w:color w:val="000000"/>
          <w:sz w:val="24"/>
          <w:szCs w:val="24"/>
        </w:rPr>
        <w:t xml:space="preserve">CENSURE.  ‘All censure of a man’s self is oblique praise,’ iii. 323.</w:t>
      </w:r>
    </w:p>
    <w:p>
      <w:pPr>
        <w:widowControl w:val="on"/>
        <w:pBdr/>
        <w:spacing w:before="240" w:after="240" w:line="240" w:lineRule="auto"/>
        <w:ind w:left="0" w:right="0"/>
        <w:jc w:val="left"/>
      </w:pPr>
      <w:r>
        <w:rPr>
          <w:color w:val="000000"/>
          <w:sz w:val="24"/>
          <w:szCs w:val="24"/>
        </w:rPr>
        <w:t xml:space="preserve">CHAIR.  ‘He fills a chair,’ iv. 81.</w:t>
      </w:r>
    </w:p>
    <w:p>
      <w:pPr>
        <w:widowControl w:val="on"/>
        <w:pBdr/>
        <w:spacing w:before="240" w:after="240" w:line="240" w:lineRule="auto"/>
        <w:ind w:left="0" w:right="0"/>
        <w:jc w:val="left"/>
      </w:pPr>
      <w:r>
        <w:rPr>
          <w:color w:val="000000"/>
          <w:sz w:val="24"/>
          <w:szCs w:val="24"/>
        </w:rPr>
        <w:t xml:space="preserve">CHARACTER.  ’Ranger is just a rake, a mere rake, and a lively young</w:t>
      </w:r>
      <w:r>
        <w:rPr>
          <w:color w:val="000000"/>
          <w:sz w:val="24"/>
          <w:szCs w:val="24"/>
        </w:rPr>
        <w:br/>
        <w:t xml:space="preserve">fellow, but no </w:t>
      </w:r>
      <w:r>
        <w:rPr>
          <w:i/>
          <w:color w:val="000000"/>
          <w:sz w:val="24"/>
          <w:szCs w:val="24"/>
        </w:rPr>
        <w:t xml:space="preserve">character</w:t>
      </w:r>
      <w:r>
        <w:rPr>
          <w:color w:val="000000"/>
          <w:sz w:val="24"/>
          <w:szCs w:val="24"/>
        </w:rPr>
        <w:t xml:space="preserve"> ii. 50;</w:t>
      </w:r>
      <w:r>
        <w:rPr>
          <w:color w:val="000000"/>
          <w:sz w:val="24"/>
          <w:szCs w:val="24"/>
        </w:rPr>
        <w:br/>
        <w:t xml:space="preserve">  ’Derrick may do very well as long as he can outrun his character, but</w:t>
      </w:r>
      <w:r>
        <w:rPr>
          <w:color w:val="000000"/>
          <w:sz w:val="24"/>
          <w:szCs w:val="24"/>
        </w:rPr>
        <w:br/>
        <w:t xml:space="preserve">the moment his character gets up with him, it is all over,’ i. 394;</w:t>
      </w:r>
      <w:r>
        <w:rPr>
          <w:color w:val="000000"/>
          <w:sz w:val="24"/>
          <w:szCs w:val="24"/>
        </w:rPr>
        <w:br/>
        <w:t xml:space="preserve">  ‘The greater part of mankind have no character at all,’ iii. 280, n. 3.</w:t>
      </w:r>
    </w:p>
    <w:p>
      <w:pPr>
        <w:widowControl w:val="on"/>
        <w:pBdr/>
        <w:spacing w:before="240" w:after="240" w:line="240" w:lineRule="auto"/>
        <w:ind w:left="0" w:right="0"/>
        <w:jc w:val="left"/>
      </w:pPr>
      <w:r>
        <w:rPr>
          <w:color w:val="000000"/>
          <w:sz w:val="24"/>
          <w:szCs w:val="24"/>
        </w:rPr>
        <w:t xml:space="preserve">CHARITY.  ’There is as much charity in helping a man down-hill as in helping him up-hill,’ v. 243.</w:t>
      </w:r>
    </w:p>
    <w:p>
      <w:pPr>
        <w:widowControl w:val="on"/>
        <w:pBdr/>
        <w:spacing w:before="240" w:after="240" w:line="240" w:lineRule="auto"/>
        <w:ind w:left="0" w:right="0"/>
        <w:jc w:val="left"/>
      </w:pPr>
      <w:r>
        <w:rPr>
          <w:color w:val="000000"/>
          <w:sz w:val="24"/>
          <w:szCs w:val="24"/>
        </w:rPr>
        <w:t xml:space="preserve">CHEERFULNESS.  ‘Cheerfulness was always breaking in’ (Edwards), iii. 305.</w:t>
      </w:r>
    </w:p>
    <w:p>
      <w:pPr>
        <w:widowControl w:val="on"/>
        <w:pBdr/>
        <w:spacing w:before="240" w:after="240" w:line="240" w:lineRule="auto"/>
        <w:ind w:left="0" w:right="0"/>
        <w:jc w:val="left"/>
      </w:pPr>
      <w:r>
        <w:rPr>
          <w:color w:val="000000"/>
          <w:sz w:val="24"/>
          <w:szCs w:val="24"/>
        </w:rPr>
        <w:t xml:space="preserve">CHEQUERED.  ‘Thus life is chequered,’ iv. 245, n. 2.</w:t>
      </w:r>
    </w:p>
    <w:p>
      <w:pPr>
        <w:widowControl w:val="on"/>
        <w:pBdr/>
        <w:spacing w:before="240" w:after="240" w:line="240" w:lineRule="auto"/>
        <w:ind w:left="0" w:right="0"/>
        <w:jc w:val="left"/>
      </w:pPr>
      <w:r>
        <w:rPr>
          <w:color w:val="000000"/>
          <w:sz w:val="24"/>
          <w:szCs w:val="24"/>
        </w:rPr>
        <w:t xml:space="preserve">CHERRY-STONES.  ‘A genius that could not carve heads upon cherry-stones,’ iv. 305.</w:t>
      </w:r>
    </w:p>
    <w:p>
      <w:pPr>
        <w:widowControl w:val="on"/>
        <w:pBdr/>
        <w:spacing w:before="240" w:after="240" w:line="240" w:lineRule="auto"/>
        <w:ind w:left="0" w:right="0"/>
        <w:jc w:val="left"/>
      </w:pPr>
      <w:r>
        <w:rPr>
          <w:color w:val="000000"/>
          <w:sz w:val="24"/>
          <w:szCs w:val="24"/>
        </w:rPr>
        <w:t xml:space="preserve">CHIEF.  ’He has no more the soul of a chief than an attorney who has twenty houses in a street, and considers how much he can make by them,’ v. 378.</w:t>
      </w:r>
    </w:p>
    <w:p>
      <w:pPr>
        <w:widowControl w:val="on"/>
        <w:pBdr/>
        <w:spacing w:before="240" w:after="240" w:line="240" w:lineRule="auto"/>
        <w:ind w:left="0" w:right="0"/>
        <w:jc w:val="left"/>
      </w:pPr>
      <w:r>
        <w:rPr>
          <w:color w:val="000000"/>
          <w:sz w:val="24"/>
          <w:szCs w:val="24"/>
        </w:rPr>
        <w:t xml:space="preserve">CHILDISH.  ‘One may write things to a child without being childish’</w:t>
      </w:r>
      <w:r>
        <w:rPr>
          <w:color w:val="000000"/>
          <w:sz w:val="24"/>
          <w:szCs w:val="24"/>
        </w:rPr>
        <w:br/>
        <w:t xml:space="preserve">(Swift), ii. 408, n. 3.</w:t>
      </w:r>
    </w:p>
    <w:p>
      <w:pPr>
        <w:widowControl w:val="on"/>
        <w:pBdr/>
        <w:spacing w:before="240" w:after="240" w:line="240" w:lineRule="auto"/>
        <w:ind w:left="0" w:right="0"/>
        <w:jc w:val="left"/>
      </w:pPr>
      <w:r>
        <w:rPr>
          <w:color w:val="000000"/>
          <w:sz w:val="24"/>
          <w:szCs w:val="24"/>
        </w:rPr>
        <w:t xml:space="preserve">CHIMNEY.  ’To endeavour to make her ridiculous is like blacking the chimney,’ ii. 336.</w:t>
      </w:r>
    </w:p>
    <w:p>
      <w:pPr>
        <w:widowControl w:val="on"/>
        <w:pBdr/>
        <w:spacing w:before="240" w:after="240" w:line="240" w:lineRule="auto"/>
        <w:ind w:left="0" w:right="0"/>
        <w:jc w:val="left"/>
      </w:pPr>
      <w:r>
        <w:rPr>
          <w:color w:val="000000"/>
          <w:sz w:val="24"/>
          <w:szCs w:val="24"/>
        </w:rPr>
        <w:t xml:space="preserve">CHUCK-FARTHING.  ’A judge is not to play at marbles or at chuck-farthing in the Piazza,’ ii. 344.</w:t>
      </w:r>
    </w:p>
    <w:p>
      <w:pPr>
        <w:widowControl w:val="on"/>
        <w:pBdr/>
        <w:spacing w:before="240" w:after="240" w:line="240" w:lineRule="auto"/>
        <w:ind w:left="0" w:right="0"/>
        <w:jc w:val="left"/>
      </w:pPr>
      <w:r>
        <w:rPr>
          <w:color w:val="000000"/>
          <w:sz w:val="24"/>
          <w:szCs w:val="24"/>
        </w:rPr>
        <w:t xml:space="preserve">CHURCH.  ‘He never passes a church without pulling off his hat,’ i. 418; ‘Let me see what was once a church,’ v. 41.</w:t>
      </w:r>
    </w:p>
    <w:p>
      <w:pPr>
        <w:widowControl w:val="on"/>
        <w:pBdr/>
        <w:spacing w:before="240" w:after="240" w:line="240" w:lineRule="auto"/>
        <w:ind w:left="0" w:right="0"/>
        <w:jc w:val="left"/>
      </w:pPr>
      <w:r>
        <w:rPr>
          <w:color w:val="000000"/>
          <w:sz w:val="24"/>
          <w:szCs w:val="24"/>
        </w:rPr>
        <w:t xml:space="preserve">CITIZEN.  ’The citizen’s enlarged dinner, two pieces of roast-beef and two puddings,’ iii. 272.</w:t>
      </w:r>
    </w:p>
    <w:p>
      <w:pPr>
        <w:widowControl w:val="on"/>
        <w:pBdr/>
        <w:spacing w:before="240" w:after="240" w:line="240" w:lineRule="auto"/>
        <w:ind w:left="0" w:right="0"/>
        <w:jc w:val="left"/>
      </w:pPr>
      <w:r>
        <w:rPr>
          <w:color w:val="000000"/>
          <w:sz w:val="24"/>
          <w:szCs w:val="24"/>
        </w:rPr>
        <w:t xml:space="preserve">CIVIL.  ‘He was so generally civil that nobody thanked him for it,’ iii. 183</w:t>
      </w:r>
    </w:p>
    <w:p>
      <w:pPr>
        <w:widowControl w:val="on"/>
        <w:pBdr/>
        <w:spacing w:before="240" w:after="240" w:line="240" w:lineRule="auto"/>
        <w:ind w:left="0" w:right="0"/>
        <w:jc w:val="left"/>
      </w:pPr>
      <w:r>
        <w:rPr>
          <w:color w:val="000000"/>
          <w:sz w:val="24"/>
          <w:szCs w:val="24"/>
        </w:rPr>
        <w:t xml:space="preserve">CIVILITY.  ‘We have done with civility,’ iii. 273.</w:t>
      </w:r>
    </w:p>
    <w:p>
      <w:pPr>
        <w:widowControl w:val="on"/>
        <w:pBdr/>
        <w:spacing w:before="240" w:after="240" w:line="240" w:lineRule="auto"/>
        <w:ind w:left="0" w:right="0"/>
        <w:jc w:val="left"/>
      </w:pPr>
      <w:r>
        <w:rPr>
          <w:color w:val="000000"/>
          <w:sz w:val="24"/>
          <w:szCs w:val="24"/>
        </w:rPr>
        <w:t xml:space="preserve">CLAIMS.  ‘He fills weak heads with imaginary claims,’ ii. 244.</w:t>
      </w:r>
    </w:p>
    <w:p>
      <w:pPr>
        <w:widowControl w:val="on"/>
        <w:pBdr/>
        <w:spacing w:before="240" w:after="240" w:line="240" w:lineRule="auto"/>
        <w:ind w:left="0" w:right="0"/>
        <w:jc w:val="left"/>
      </w:pPr>
      <w:r>
        <w:rPr>
          <w:color w:val="000000"/>
          <w:sz w:val="24"/>
          <w:szCs w:val="24"/>
        </w:rPr>
        <w:t xml:space="preserve">CLAPPED.  ’He could not conceive a more humiliating situation than to be clapped on the back by Tom Davies’ (Beauclerk), ii. 344.</w:t>
      </w:r>
    </w:p>
    <w:p>
      <w:pPr>
        <w:widowControl w:val="on"/>
        <w:pBdr/>
        <w:spacing w:before="240" w:after="240" w:line="240" w:lineRule="auto"/>
        <w:ind w:left="0" w:right="0"/>
        <w:jc w:val="left"/>
      </w:pPr>
      <w:r>
        <w:rPr>
          <w:color w:val="000000"/>
          <w:sz w:val="24"/>
          <w:szCs w:val="24"/>
        </w:rPr>
        <w:t xml:space="preserve">CLARET.  ‘A man would be drowned by claret before it made him drunk,’ iii. 381; iv. 79; ‘Claret is the liquor for boys,’ iii. 381.</w:t>
      </w:r>
    </w:p>
    <w:p>
      <w:pPr>
        <w:widowControl w:val="on"/>
        <w:pBdr/>
        <w:spacing w:before="240" w:after="240" w:line="240" w:lineRule="auto"/>
        <w:ind w:left="0" w:right="0"/>
        <w:jc w:val="left"/>
      </w:pPr>
      <w:r>
        <w:rPr>
          <w:color w:val="000000"/>
          <w:sz w:val="24"/>
          <w:szCs w:val="24"/>
        </w:rPr>
        <w:t xml:space="preserve">CLEAN.  ’He did not love clean linen; and I have no passion for it,’ i. 397.</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CLEANEST.  ‘He was the cleanest-headed man that he had met with,’ v. 338.</w:t>
      </w:r>
    </w:p>
    <w:p>
      <w:pPr>
        <w:widowControl w:val="on"/>
        <w:pBdr/>
        <w:spacing w:before="240" w:after="240" w:line="240" w:lineRule="auto"/>
        <w:ind w:left="0" w:right="0"/>
        <w:jc w:val="left"/>
      </w:pPr>
      <w:r>
        <w:rPr>
          <w:color w:val="000000"/>
          <w:sz w:val="24"/>
          <w:szCs w:val="24"/>
        </w:rPr>
        <w:t xml:space="preserve">CLERGYMAN.  ‘A clergyman’s diligence always makes him venerable,’ iii. 438.</w:t>
      </w:r>
    </w:p>
    <w:p>
      <w:pPr>
        <w:widowControl w:val="on"/>
        <w:pBdr/>
        <w:spacing w:before="240" w:after="240" w:line="240" w:lineRule="auto"/>
        <w:ind w:left="0" w:right="0"/>
        <w:jc w:val="left"/>
      </w:pPr>
      <w:r>
        <w:rPr>
          <w:color w:val="000000"/>
          <w:sz w:val="24"/>
          <w:szCs w:val="24"/>
        </w:rPr>
        <w:t xml:space="preserve">CLIPPERS.  ‘There are clippers abroad,’ iii. 49.</w:t>
      </w:r>
    </w:p>
    <w:p>
      <w:pPr>
        <w:widowControl w:val="on"/>
        <w:pBdr/>
        <w:spacing w:before="240" w:after="240" w:line="240" w:lineRule="auto"/>
        <w:ind w:left="0" w:right="0"/>
        <w:jc w:val="left"/>
      </w:pPr>
      <w:r>
        <w:rPr>
          <w:color w:val="000000"/>
          <w:sz w:val="24"/>
          <w:szCs w:val="24"/>
        </w:rPr>
        <w:t xml:space="preserve">COAT.  ’A man who cannot get to heaven in a green coat will not find his way thither the sooner in a grey one,’ iii. 188, n. 4.</w:t>
      </w:r>
    </w:p>
    <w:p>
      <w:pPr>
        <w:widowControl w:val="on"/>
        <w:pBdr/>
        <w:spacing w:before="240" w:after="240" w:line="240" w:lineRule="auto"/>
        <w:ind w:left="0" w:right="0"/>
        <w:jc w:val="left"/>
      </w:pPr>
      <w:r>
        <w:rPr>
          <w:color w:val="000000"/>
          <w:sz w:val="24"/>
          <w:szCs w:val="24"/>
        </w:rPr>
        <w:t xml:space="preserve">COCK.  ‘A fighting cock has a nobleness of resolution,’ ii. 334.</w:t>
      </w:r>
    </w:p>
    <w:p>
      <w:pPr>
        <w:widowControl w:val="on"/>
        <w:pBdr/>
        <w:spacing w:before="240" w:after="240" w:line="240" w:lineRule="auto"/>
        <w:ind w:left="0" w:right="0"/>
        <w:jc w:val="left"/>
      </w:pPr>
      <w:r>
        <w:rPr>
          <w:color w:val="000000"/>
          <w:sz w:val="24"/>
          <w:szCs w:val="24"/>
        </w:rPr>
        <w:t xml:space="preserve">COCK-FIGHTING.  ‘Cock-fighting will raise the spirits of a company,’ iii. 42.</w:t>
      </w:r>
    </w:p>
    <w:p>
      <w:pPr>
        <w:widowControl w:val="on"/>
        <w:pBdr/>
        <w:spacing w:before="240" w:after="240" w:line="240" w:lineRule="auto"/>
        <w:ind w:left="0" w:right="0"/>
        <w:jc w:val="left"/>
      </w:pPr>
      <w:r>
        <w:rPr>
          <w:color w:val="000000"/>
          <w:sz w:val="24"/>
          <w:szCs w:val="24"/>
        </w:rPr>
        <w:t xml:space="preserve">COMBINATION.  ’There is a combination in it of which Macaulay is not capable,’ v. 119.</w:t>
      </w:r>
    </w:p>
    <w:p>
      <w:pPr>
        <w:widowControl w:val="on"/>
        <w:pBdr/>
        <w:spacing w:before="240" w:after="240" w:line="240" w:lineRule="auto"/>
        <w:ind w:left="0" w:right="0"/>
        <w:jc w:val="left"/>
      </w:pPr>
      <w:r>
        <w:rPr>
          <w:color w:val="000000"/>
          <w:sz w:val="24"/>
          <w:szCs w:val="24"/>
        </w:rPr>
        <w:t xml:space="preserve">COMEDY.  ‘I beg pardon, I thought it was a comedy’ (Shelburne), iv. 246, n. 5;</w:t>
      </w:r>
      <w:r>
        <w:rPr>
          <w:color w:val="000000"/>
          <w:sz w:val="24"/>
          <w:szCs w:val="24"/>
        </w:rPr>
        <w:br/>
        <w:t xml:space="preserve">  ‘The great end of comedy is to make an audience merry,’ ii. 233.</w:t>
      </w:r>
    </w:p>
    <w:p>
      <w:pPr>
        <w:widowControl w:val="on"/>
        <w:pBdr/>
        <w:spacing w:before="240" w:after="240" w:line="240" w:lineRule="auto"/>
        <w:ind w:left="0" w:right="0"/>
        <w:jc w:val="left"/>
      </w:pPr>
      <w:r>
        <w:rPr>
          <w:color w:val="000000"/>
          <w:sz w:val="24"/>
          <w:szCs w:val="24"/>
        </w:rPr>
        <w:t xml:space="preserve">COMMON—­PLACES.  ’Criticism disdains to chase a school-boy to his common-places,’ iv. 16, n. 4.</w:t>
      </w:r>
    </w:p>
    <w:p>
      <w:pPr>
        <w:widowControl w:val="on"/>
        <w:pBdr/>
        <w:spacing w:before="240" w:after="240" w:line="240" w:lineRule="auto"/>
        <w:ind w:left="0" w:right="0"/>
        <w:jc w:val="left"/>
      </w:pPr>
      <w:r>
        <w:rPr>
          <w:color w:val="000000"/>
          <w:sz w:val="24"/>
          <w:szCs w:val="24"/>
        </w:rPr>
        <w:t xml:space="preserve">COMPANY.  ’A fellow comes into </w:t>
      </w:r>
      <w:r>
        <w:rPr>
          <w:i/>
          <w:color w:val="000000"/>
          <w:sz w:val="24"/>
          <w:szCs w:val="24"/>
        </w:rPr>
        <w:t xml:space="preserve">our</w:t>
      </w:r>
      <w:r>
        <w:rPr>
          <w:color w:val="000000"/>
          <w:sz w:val="24"/>
          <w:szCs w:val="24"/>
        </w:rPr>
        <w:t xml:space="preserve"> company who is fit for </w:t>
      </w:r>
      <w:r>
        <w:rPr>
          <w:i/>
          <w:color w:val="000000"/>
          <w:sz w:val="24"/>
          <w:szCs w:val="24"/>
        </w:rPr>
        <w:t xml:space="preserve">no</w:t>
      </w:r>
      <w:r>
        <w:rPr>
          <w:color w:val="000000"/>
          <w:sz w:val="24"/>
          <w:szCs w:val="24"/>
        </w:rPr>
        <w:t xml:space="preserve"> company,’ v. 312;</w:t>
      </w:r>
      <w:r>
        <w:rPr>
          <w:color w:val="000000"/>
          <w:sz w:val="24"/>
          <w:szCs w:val="24"/>
        </w:rPr>
        <w:br/>
        <w:t xml:space="preserve">  ’The servants seem as unfit to attend a company as to steer a</w:t>
      </w:r>
      <w:r>
        <w:rPr>
          <w:color w:val="000000"/>
          <w:sz w:val="24"/>
          <w:szCs w:val="24"/>
        </w:rPr>
        <w:br/>
        <w:t xml:space="preserve">man of war,’ iv. 312.</w:t>
      </w:r>
    </w:p>
    <w:p>
      <w:pPr>
        <w:widowControl w:val="on"/>
        <w:pBdr/>
        <w:spacing w:before="240" w:after="240" w:line="240" w:lineRule="auto"/>
        <w:ind w:left="0" w:right="0"/>
        <w:jc w:val="left"/>
      </w:pPr>
      <w:r>
        <w:rPr>
          <w:color w:val="000000"/>
          <w:sz w:val="24"/>
          <w:szCs w:val="24"/>
        </w:rPr>
        <w:t xml:space="preserve">COMPARATIVE.  ‘All barrenness is comparative,’ iii. 76.</w:t>
      </w:r>
    </w:p>
    <w:p>
      <w:pPr>
        <w:widowControl w:val="on"/>
        <w:pBdr/>
        <w:spacing w:before="240" w:after="240" w:line="240" w:lineRule="auto"/>
        <w:ind w:left="0" w:right="0"/>
        <w:jc w:val="left"/>
      </w:pPr>
      <w:r>
        <w:rPr>
          <w:color w:val="000000"/>
          <w:sz w:val="24"/>
          <w:szCs w:val="24"/>
        </w:rPr>
        <w:t xml:space="preserve">COMPLETES.  ‘He never completes what he has to say,’ iii. 57.</w:t>
      </w:r>
    </w:p>
    <w:p>
      <w:pPr>
        <w:widowControl w:val="on"/>
        <w:pBdr/>
        <w:spacing w:before="240" w:after="240" w:line="240" w:lineRule="auto"/>
        <w:ind w:left="0" w:right="0"/>
        <w:jc w:val="left"/>
      </w:pPr>
      <w:r>
        <w:rPr>
          <w:color w:val="000000"/>
          <w:sz w:val="24"/>
          <w:szCs w:val="24"/>
        </w:rPr>
        <w:t xml:space="preserve">CONCENTRATED.  ’It is being concentrated which produces high convenience,’ v. 27.</w:t>
      </w:r>
    </w:p>
    <w:p>
      <w:pPr>
        <w:widowControl w:val="on"/>
        <w:pBdr/>
        <w:spacing w:before="240" w:after="240" w:line="240" w:lineRule="auto"/>
        <w:ind w:left="0" w:right="0"/>
        <w:jc w:val="left"/>
      </w:pPr>
      <w:r>
        <w:rPr>
          <w:color w:val="000000"/>
          <w:sz w:val="24"/>
          <w:szCs w:val="24"/>
        </w:rPr>
        <w:t xml:space="preserve">CONCENTRATES.  ’Depend upon it, Sir, when a man knows he is to be hanged in a fortnight it concentrates his mind wonderfully,’ iii. 167.</w:t>
      </w:r>
    </w:p>
    <w:p>
      <w:pPr>
        <w:widowControl w:val="on"/>
        <w:pBdr/>
        <w:spacing w:before="240" w:after="240" w:line="240" w:lineRule="auto"/>
        <w:ind w:left="0" w:right="0"/>
        <w:jc w:val="left"/>
      </w:pPr>
      <w:r>
        <w:rPr>
          <w:color w:val="000000"/>
          <w:sz w:val="24"/>
          <w:szCs w:val="24"/>
        </w:rPr>
        <w:t xml:space="preserve">CONCLUSIVE.  ‘There is nothing conclusive in his talk,’ iii. 57.</w:t>
      </w:r>
    </w:p>
    <w:p>
      <w:pPr>
        <w:widowControl w:val="on"/>
        <w:pBdr/>
        <w:spacing w:before="240" w:after="240" w:line="240" w:lineRule="auto"/>
        <w:ind w:left="0" w:right="0"/>
        <w:jc w:val="left"/>
      </w:pPr>
      <w:r>
        <w:rPr>
          <w:color w:val="000000"/>
          <w:sz w:val="24"/>
          <w:szCs w:val="24"/>
        </w:rPr>
        <w:t xml:space="preserve">CONE.  ‘A country governed by a despot is an inverted cone,’ iii. 283.</w:t>
      </w:r>
    </w:p>
    <w:p>
      <w:pPr>
        <w:widowControl w:val="on"/>
        <w:pBdr/>
        <w:spacing w:before="240" w:after="240" w:line="240" w:lineRule="auto"/>
        <w:ind w:left="0" w:right="0"/>
        <w:jc w:val="left"/>
      </w:pPr>
      <w:r>
        <w:rPr>
          <w:color w:val="000000"/>
          <w:sz w:val="24"/>
          <w:szCs w:val="24"/>
        </w:rPr>
        <w:t xml:space="preserve">CONGRESS.  ’If I had bestowed such an education on a daughter, and had discovered that she thought of marrying such a fellow, I would have sent her to the Congress,’ ii. 409.</w:t>
      </w:r>
    </w:p>
    <w:p>
      <w:pPr>
        <w:widowControl w:val="on"/>
        <w:pBdr/>
        <w:spacing w:before="240" w:after="240" w:line="240" w:lineRule="auto"/>
        <w:ind w:left="0" w:right="0"/>
        <w:jc w:val="left"/>
      </w:pPr>
      <w:r>
        <w:rPr>
          <w:color w:val="000000"/>
          <w:sz w:val="24"/>
          <w:szCs w:val="24"/>
        </w:rPr>
        <w:t xml:space="preserve">CONSCIENCE.  ’No man’s conscience can tell him the right of another man,’ ii. 243.</w:t>
      </w:r>
    </w:p>
    <w:p>
      <w:pPr>
        <w:widowControl w:val="on"/>
        <w:pBdr/>
        <w:spacing w:before="240" w:after="240" w:line="240" w:lineRule="auto"/>
        <w:ind w:left="0" w:right="0"/>
        <w:jc w:val="left"/>
      </w:pPr>
      <w:r>
        <w:rPr>
          <w:color w:val="000000"/>
          <w:sz w:val="24"/>
          <w:szCs w:val="24"/>
        </w:rPr>
        <w:t xml:space="preserve">CONTEMPT.  ‘No man loves to be treated with contempt,’ iii. 385.</w:t>
      </w:r>
    </w:p>
    <w:p>
      <w:pPr>
        <w:widowControl w:val="on"/>
        <w:pBdr/>
        <w:spacing w:before="240" w:after="240" w:line="240" w:lineRule="auto"/>
        <w:ind w:left="0" w:right="0"/>
        <w:jc w:val="left"/>
      </w:pPr>
      <w:r>
        <w:rPr>
          <w:color w:val="000000"/>
          <w:sz w:val="24"/>
          <w:szCs w:val="24"/>
        </w:rPr>
        <w:t xml:space="preserve">CONTEMPTIBLE.  ’There is no being so poor and so contemptible who does not think there is somebody still poorer, and still more contemptible,’ ii. 13.</w:t>
      </w:r>
    </w:p>
    <w:p>
      <w:pPr>
        <w:widowControl w:val="on"/>
        <w:pBdr/>
        <w:spacing w:before="240" w:after="240" w:line="240" w:lineRule="auto"/>
        <w:ind w:left="0" w:right="0"/>
        <w:jc w:val="left"/>
      </w:pPr>
      <w:r>
        <w:rPr>
          <w:color w:val="000000"/>
          <w:sz w:val="24"/>
          <w:szCs w:val="24"/>
        </w:rPr>
        <w:t xml:space="preserve">CONTRADICTED.  ‘What harm does it do to any man to be contradicted?’ iv. 280.</w:t>
      </w:r>
    </w:p>
    <w:p>
      <w:pPr>
        <w:widowControl w:val="on"/>
        <w:pBdr/>
        <w:spacing w:before="240" w:after="240" w:line="240" w:lineRule="auto"/>
        <w:ind w:left="0" w:right="0"/>
        <w:jc w:val="left"/>
      </w:pPr>
      <w:r>
        <w:rPr>
          <w:color w:val="000000"/>
          <w:sz w:val="24"/>
          <w:szCs w:val="24"/>
        </w:rPr>
        <w:t xml:space="preserve">CONVERSATION.  ‘In conversation you never get a system,’ ii. 361;</w:t>
      </w:r>
      <w:r>
        <w:rPr>
          <w:color w:val="000000"/>
          <w:sz w:val="24"/>
          <w:szCs w:val="24"/>
        </w:rPr>
        <w:br/>
        <w:t xml:space="preserve">  ‘We had talk enough, but no conversation,’ iv. 186.</w:t>
      </w:r>
    </w:p>
    <w:p>
      <w:pPr>
        <w:widowControl w:val="on"/>
        <w:pBdr/>
        <w:spacing w:before="240" w:after="240" w:line="240" w:lineRule="auto"/>
        <w:ind w:left="0" w:right="0"/>
        <w:jc w:val="left"/>
      </w:pPr>
      <w:r>
        <w:rPr>
          <w:color w:val="000000"/>
          <w:sz w:val="24"/>
          <w:szCs w:val="24"/>
        </w:rPr>
        <w:t xml:space="preserve">COUNT.  ‘He had to count ten, and he has counted it right,’ ii. 65;</w:t>
      </w:r>
      <w:r>
        <w:rPr>
          <w:color w:val="000000"/>
          <w:sz w:val="24"/>
          <w:szCs w:val="24"/>
        </w:rPr>
        <w:br/>
        <w:t xml:space="preserve">  ’When the judgment is so disturbed that a man cannot count,</w:t>
      </w:r>
      <w:r>
        <w:rPr>
          <w:color w:val="000000"/>
          <w:sz w:val="24"/>
          <w:szCs w:val="24"/>
        </w:rPr>
        <w:br/>
        <w:t xml:space="preserve">that is pretty well,’ iv. 176.</w:t>
      </w:r>
    </w:p>
    <w:p>
      <w:pPr>
        <w:widowControl w:val="on"/>
        <w:pBdr/>
        <w:spacing w:before="240" w:after="240" w:line="240" w:lineRule="auto"/>
        <w:ind w:left="0" w:right="0"/>
        <w:jc w:val="left"/>
      </w:pPr>
      <w:r>
        <w:rPr>
          <w:color w:val="000000"/>
          <w:sz w:val="24"/>
          <w:szCs w:val="24"/>
        </w:rPr>
        <w:t xml:space="preserve">COUNTING.  ’A man is often as narrow as he is prodigal for want of counting,’ iv. 4, n. 4.</w:t>
      </w:r>
    </w:p>
    <w:p>
      <w:pPr>
        <w:widowControl w:val="on"/>
        <w:pBdr/>
        <w:spacing w:before="240" w:after="240" w:line="240" w:lineRule="auto"/>
        <w:ind w:left="0" w:right="0"/>
        <w:jc w:val="left"/>
      </w:pPr>
      <w:r>
        <w:rPr>
          <w:color w:val="000000"/>
          <w:sz w:val="24"/>
          <w:szCs w:val="24"/>
        </w:rPr>
        <w:t xml:space="preserve">COUNTRY.  ’They who are content to live in the country are fit for the country,’ iv. 338.</w:t>
      </w:r>
    </w:p>
    <w:p>
      <w:pPr>
        <w:widowControl w:val="on"/>
        <w:pBdr/>
        <w:spacing w:before="240" w:after="240" w:line="240" w:lineRule="auto"/>
        <w:ind w:left="0" w:right="0"/>
        <w:jc w:val="left"/>
      </w:pPr>
      <w:r>
        <w:rPr>
          <w:color w:val="000000"/>
          <w:sz w:val="24"/>
          <w:szCs w:val="24"/>
        </w:rPr>
        <w:t xml:space="preserve">Cow.  ’A cow is a very good animal in the field but we turn her out of</w:t>
      </w:r>
      <w:r>
        <w:rPr>
          <w:color w:val="000000"/>
          <w:sz w:val="24"/>
          <w:szCs w:val="24"/>
        </w:rPr>
        <w:br/>
        <w:t xml:space="preserve">a garden,’ ii. 187;</w:t>
      </w:r>
      <w:r>
        <w:rPr>
          <w:color w:val="000000"/>
          <w:sz w:val="24"/>
          <w:szCs w:val="24"/>
        </w:rPr>
        <w:br/>
        <w:t xml:space="preserve">  ‘My dear Sir, I would confine myself to the cow’ (Blair), v. 396, n. 4;</w:t>
      </w:r>
      <w:r>
        <w:rPr>
          <w:color w:val="000000"/>
          <w:sz w:val="24"/>
          <w:szCs w:val="24"/>
        </w:rPr>
        <w:br/>
        <w:t xml:space="preserve">  ’Nay, Sir, if you cannot talk better as a man, I’d have you bellow</w:t>
      </w:r>
      <w:r>
        <w:rPr>
          <w:color w:val="000000"/>
          <w:sz w:val="24"/>
          <w:szCs w:val="24"/>
        </w:rPr>
        <w:br/>
        <w:t xml:space="preserve">like a cow,’ v. 396.</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COWARDICE.  ‘Mutual cowardice keeps us in peace,’ iii. 326;</w:t>
      </w:r>
      <w:r>
        <w:rPr>
          <w:color w:val="000000"/>
          <w:sz w:val="24"/>
          <w:szCs w:val="24"/>
        </w:rPr>
        <w:br/>
        <w:t xml:space="preserve">  ‘Such is the cowardice of a commercial place,’ iii. 429.</w:t>
      </w:r>
    </w:p>
    <w:p>
      <w:pPr>
        <w:widowControl w:val="on"/>
        <w:pBdr/>
        <w:spacing w:before="240" w:after="240" w:line="240" w:lineRule="auto"/>
        <w:ind w:left="0" w:right="0"/>
        <w:jc w:val="left"/>
      </w:pPr>
      <w:r>
        <w:rPr>
          <w:color w:val="000000"/>
          <w:sz w:val="24"/>
          <w:szCs w:val="24"/>
        </w:rPr>
        <w:t xml:space="preserve">COXCOMB.  ’He is a coxcomb, but a satisfactory coxcomb’(Hamilton),</w:t>
      </w:r>
      <w:r>
        <w:rPr>
          <w:color w:val="000000"/>
          <w:sz w:val="24"/>
          <w:szCs w:val="24"/>
        </w:rPr>
        <w:br/>
        <w:t xml:space="preserve">iii. 245, n. i;</w:t>
      </w:r>
      <w:r>
        <w:rPr>
          <w:color w:val="000000"/>
          <w:sz w:val="24"/>
          <w:szCs w:val="24"/>
        </w:rPr>
        <w:br/>
        <w:t xml:space="preserve">  ‘Once a coxcomb and always a coxcomb,’ ii. 129.</w:t>
      </w:r>
    </w:p>
    <w:p>
      <w:pPr>
        <w:widowControl w:val="on"/>
        <w:pBdr/>
        <w:spacing w:before="240" w:after="240" w:line="240" w:lineRule="auto"/>
        <w:ind w:left="0" w:right="0"/>
        <w:jc w:val="left"/>
      </w:pPr>
      <w:r>
        <w:rPr>
          <w:color w:val="000000"/>
          <w:sz w:val="24"/>
          <w:szCs w:val="24"/>
        </w:rPr>
        <w:t xml:space="preserve">CRAZY.  ‘Sir, there is no trusting to that crazy piety,’ ii. 473.</w:t>
      </w:r>
    </w:p>
    <w:p>
      <w:pPr>
        <w:widowControl w:val="on"/>
        <w:pBdr/>
        <w:spacing w:before="240" w:after="240" w:line="240" w:lineRule="auto"/>
        <w:ind w:left="0" w:right="0"/>
        <w:jc w:val="left"/>
      </w:pPr>
      <w:r>
        <w:rPr>
          <w:i/>
          <w:color w:val="000000"/>
          <w:sz w:val="24"/>
          <w:szCs w:val="24"/>
        </w:rPr>
        <w:t xml:space="preserve">Credulite</w:t>
      </w:r>
      <w:r>
        <w:rPr>
          <w:color w:val="000000"/>
          <w:sz w:val="24"/>
          <w:szCs w:val="24"/>
        </w:rPr>
        <w:t xml:space="preserve">.  ‘La Credulite des incredules’ (Lord Hailes), v. 332.</w:t>
      </w:r>
    </w:p>
    <w:p>
      <w:pPr>
        <w:widowControl w:val="on"/>
        <w:pBdr/>
        <w:spacing w:before="240" w:after="240" w:line="240" w:lineRule="auto"/>
        <w:ind w:left="0" w:right="0"/>
        <w:jc w:val="left"/>
      </w:pPr>
      <w:r>
        <w:rPr>
          <w:color w:val="000000"/>
          <w:sz w:val="24"/>
          <w:szCs w:val="24"/>
        </w:rPr>
        <w:t xml:space="preserve">CRITICISM.  ‘Blown about by every wind of criticism,’ iv. 319.</w:t>
      </w:r>
    </w:p>
    <w:p>
      <w:pPr>
        <w:widowControl w:val="on"/>
        <w:pBdr/>
        <w:spacing w:before="240" w:after="240" w:line="240" w:lineRule="auto"/>
        <w:ind w:left="0" w:right="0"/>
        <w:jc w:val="left"/>
      </w:pPr>
      <w:r>
        <w:rPr>
          <w:color w:val="000000"/>
          <w:sz w:val="24"/>
          <w:szCs w:val="24"/>
        </w:rPr>
        <w:t xml:space="preserve">CROSS-LEGGED.  ‘A tailor sits crosslegged, but that is not luxury,’ ii. 218</w:t>
      </w:r>
    </w:p>
    <w:p>
      <w:pPr>
        <w:widowControl w:val="on"/>
        <w:pBdr/>
        <w:spacing w:before="240" w:after="240" w:line="240" w:lineRule="auto"/>
        <w:ind w:left="0" w:right="0"/>
        <w:jc w:val="left"/>
      </w:pPr>
      <w:r>
        <w:rPr>
          <w:color w:val="000000"/>
          <w:sz w:val="24"/>
          <w:szCs w:val="24"/>
        </w:rPr>
        <w:t xml:space="preserve">CRUET.  ‘A mind as narrow as the neck of a vinegar cruet,’ v. 269.</w:t>
      </w:r>
    </w:p>
    <w:p>
      <w:pPr>
        <w:widowControl w:val="on"/>
        <w:pBdr/>
        <w:spacing w:before="240" w:after="240" w:line="240" w:lineRule="auto"/>
        <w:ind w:left="0" w:right="0"/>
        <w:jc w:val="left"/>
      </w:pPr>
      <w:r>
        <w:rPr>
          <w:i/>
          <w:color w:val="000000"/>
          <w:sz w:val="24"/>
          <w:szCs w:val="24"/>
        </w:rPr>
        <w:t xml:space="preserve">Cui bono</w:t>
      </w:r>
      <w:r>
        <w:rPr>
          <w:color w:val="000000"/>
          <w:sz w:val="24"/>
          <w:szCs w:val="24"/>
        </w:rPr>
        <w:t xml:space="preserve">.  ‘I hate a </w:t>
      </w:r>
      <w:r>
        <w:rPr>
          <w:i/>
          <w:color w:val="000000"/>
          <w:sz w:val="24"/>
          <w:szCs w:val="24"/>
        </w:rPr>
        <w:t xml:space="preserve">cui bono</w:t>
      </w:r>
      <w:r>
        <w:rPr>
          <w:color w:val="000000"/>
          <w:sz w:val="24"/>
          <w:szCs w:val="24"/>
        </w:rPr>
        <w:t xml:space="preserve"> man’ (Dr. Shaw), iv. 112.</w:t>
      </w:r>
    </w:p>
    <w:p>
      <w:pPr>
        <w:widowControl w:val="on"/>
        <w:pBdr/>
        <w:spacing w:before="240" w:after="240" w:line="240" w:lineRule="auto"/>
        <w:ind w:left="0" w:right="0"/>
        <w:jc w:val="left"/>
      </w:pPr>
      <w:r>
        <w:rPr>
          <w:color w:val="000000"/>
          <w:sz w:val="24"/>
          <w:szCs w:val="24"/>
        </w:rPr>
        <w:t xml:space="preserve">CURE.  ’Stay till I am well, and then you shall tell me how to cure myself,’ ii. 260.</w:t>
      </w:r>
    </w:p>
    <w:p>
      <w:pPr>
        <w:widowControl w:val="on"/>
        <w:pBdr/>
        <w:spacing w:before="240" w:after="240" w:line="240" w:lineRule="auto"/>
        <w:ind w:left="0" w:right="0"/>
        <w:jc w:val="left"/>
      </w:pPr>
      <w:r>
        <w:rPr>
          <w:color w:val="000000"/>
          <w:sz w:val="24"/>
          <w:szCs w:val="24"/>
        </w:rPr>
        <w:t xml:space="preserve">CURIOSITY.  ’There are two objects of curiosity-the Christian world and the Mahometan world,’ iv. 199.</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DANCING-MASTER.  ’They teach the morals of a whore and the manners of a dancing-master,’ i. 266.</w:t>
      </w:r>
    </w:p>
    <w:p>
      <w:pPr>
        <w:widowControl w:val="on"/>
        <w:pBdr/>
        <w:spacing w:before="240" w:after="240" w:line="240" w:lineRule="auto"/>
        <w:ind w:left="0" w:right="0"/>
        <w:jc w:val="left"/>
      </w:pPr>
      <w:r>
        <w:rPr>
          <w:color w:val="000000"/>
          <w:sz w:val="24"/>
          <w:szCs w:val="24"/>
        </w:rPr>
        <w:t xml:space="preserve">DARING.  ’These fellows want to say a daring thing, and don’t know how to go about it,’ iii. 347.</w:t>
      </w:r>
    </w:p>
    <w:p>
      <w:pPr>
        <w:widowControl w:val="on"/>
        <w:pBdr/>
        <w:spacing w:before="240" w:after="240" w:line="240" w:lineRule="auto"/>
        <w:ind w:left="0" w:right="0"/>
        <w:jc w:val="left"/>
      </w:pPr>
      <w:r>
        <w:rPr>
          <w:color w:val="000000"/>
          <w:sz w:val="24"/>
          <w:szCs w:val="24"/>
        </w:rPr>
        <w:t xml:space="preserve">DARKNESS.  ’I was unwilling that he should leave the world in total darkness, and sent him a set’ [of the </w:t>
      </w:r>
      <w:r>
        <w:rPr>
          <w:i/>
          <w:color w:val="000000"/>
          <w:sz w:val="24"/>
          <w:szCs w:val="24"/>
        </w:rPr>
        <w:t xml:space="preserve">Ramblers</w:t>
      </w:r>
      <w:r>
        <w:rPr>
          <w:color w:val="000000"/>
          <w:sz w:val="24"/>
          <w:szCs w:val="24"/>
        </w:rPr>
        <w:t xml:space="preserve">], iv. 90.</w:t>
      </w:r>
    </w:p>
    <w:p>
      <w:pPr>
        <w:widowControl w:val="on"/>
        <w:pBdr/>
        <w:spacing w:before="240" w:after="240" w:line="240" w:lineRule="auto"/>
        <w:ind w:left="0" w:right="0"/>
        <w:jc w:val="left"/>
      </w:pPr>
      <w:r>
        <w:rPr>
          <w:color w:val="000000"/>
          <w:sz w:val="24"/>
          <w:szCs w:val="24"/>
        </w:rPr>
        <w:t xml:space="preserve">DASH.  ‘Why don’t you dash away like Burney?’ ii. 409.</w:t>
      </w:r>
    </w:p>
    <w:p>
      <w:pPr>
        <w:widowControl w:val="on"/>
        <w:pBdr/>
        <w:spacing w:before="240" w:after="240" w:line="240" w:lineRule="auto"/>
        <w:ind w:left="0" w:right="0"/>
        <w:jc w:val="left"/>
      </w:pPr>
      <w:r>
        <w:rPr>
          <w:color w:val="000000"/>
          <w:sz w:val="24"/>
          <w:szCs w:val="24"/>
        </w:rPr>
        <w:t xml:space="preserve">DEATH.  ’If one was to think constantly of death, the business of</w:t>
      </w:r>
      <w:r>
        <w:rPr>
          <w:color w:val="000000"/>
          <w:sz w:val="24"/>
          <w:szCs w:val="24"/>
        </w:rPr>
        <w:br/>
        <w:t xml:space="preserve">life would stand still,’ v. 316;</w:t>
      </w:r>
      <w:r>
        <w:rPr>
          <w:color w:val="000000"/>
          <w:sz w:val="24"/>
          <w:szCs w:val="24"/>
        </w:rPr>
        <w:br/>
        <w:t xml:space="preserve">  ‘The whole of life is but keeping away the thoughts of death,’ ii. 93;</w:t>
      </w:r>
      <w:r>
        <w:rPr>
          <w:color w:val="000000"/>
          <w:sz w:val="24"/>
          <w:szCs w:val="24"/>
        </w:rPr>
        <w:br/>
        <w:t xml:space="preserve">  ‘We are getting out of a state of death,’ ii. 461;</w:t>
      </w:r>
      <w:r>
        <w:rPr>
          <w:color w:val="000000"/>
          <w:sz w:val="24"/>
          <w:szCs w:val="24"/>
        </w:rPr>
        <w:br/>
        <w:t xml:space="preserve">  ‘Who can run the race with death?’ iv. 360.</w:t>
      </w:r>
    </w:p>
    <w:p>
      <w:pPr>
        <w:widowControl w:val="on"/>
        <w:pBdr/>
        <w:spacing w:before="240" w:after="240" w:line="240" w:lineRule="auto"/>
        <w:ind w:left="0" w:right="0"/>
        <w:jc w:val="left"/>
      </w:pPr>
      <w:r>
        <w:rPr>
          <w:color w:val="000000"/>
          <w:sz w:val="24"/>
          <w:szCs w:val="24"/>
        </w:rPr>
        <w:t xml:space="preserve">DEBATE.  ’When I was a boy I used always to choose the wrong side of a debate,’ i. 441.</w:t>
      </w:r>
    </w:p>
    <w:p>
      <w:pPr>
        <w:widowControl w:val="on"/>
        <w:pBdr/>
        <w:spacing w:before="240" w:after="240" w:line="240" w:lineRule="auto"/>
        <w:ind w:left="0" w:right="0"/>
        <w:jc w:val="left"/>
      </w:pPr>
      <w:r>
        <w:rPr>
          <w:color w:val="000000"/>
          <w:sz w:val="24"/>
          <w:szCs w:val="24"/>
        </w:rPr>
        <w:t xml:space="preserve">DEBAUCH.  ‘I would not debauch her mind,’ iv. 398, n. 2.</w:t>
      </w:r>
    </w:p>
    <w:p>
      <w:pPr>
        <w:widowControl w:val="on"/>
        <w:pBdr/>
        <w:spacing w:before="240" w:after="240" w:line="240" w:lineRule="auto"/>
        <w:ind w:left="0" w:right="0"/>
        <w:jc w:val="left"/>
      </w:pPr>
      <w:r>
        <w:rPr>
          <w:color w:val="000000"/>
          <w:sz w:val="24"/>
          <w:szCs w:val="24"/>
        </w:rPr>
        <w:t xml:space="preserve">DEBAUCHED.  ’Every human being whose mind is not debauched will be willing to give all that he has to get knowledge,’ i. 458.</w:t>
      </w:r>
    </w:p>
    <w:p>
      <w:pPr>
        <w:widowControl w:val="on"/>
        <w:pBdr/>
        <w:spacing w:before="240" w:after="240" w:line="240" w:lineRule="auto"/>
        <w:ind w:left="0" w:right="0"/>
        <w:jc w:val="left"/>
      </w:pPr>
      <w:r>
        <w:rPr>
          <w:color w:val="000000"/>
          <w:sz w:val="24"/>
          <w:szCs w:val="24"/>
        </w:rPr>
        <w:t xml:space="preserve">DECLAIM.  ’Nay, Madam, when you are declaiming, declaim; and when you are calculating, calculate,’ iii. 49.</w:t>
      </w:r>
    </w:p>
    <w:p>
      <w:pPr>
        <w:widowControl w:val="on"/>
        <w:pBdr/>
        <w:spacing w:before="240" w:after="240" w:line="240" w:lineRule="auto"/>
        <w:ind w:left="0" w:right="0"/>
        <w:jc w:val="left"/>
      </w:pPr>
      <w:r>
        <w:rPr>
          <w:color w:val="000000"/>
          <w:sz w:val="24"/>
          <w:szCs w:val="24"/>
        </w:rPr>
        <w:t xml:space="preserve">DECLAMATION.  ‘Declamation roars and passion sleeps’ (Garrick), i. 199, n. 2.</w:t>
      </w:r>
    </w:p>
    <w:p>
      <w:pPr>
        <w:widowControl w:val="on"/>
        <w:pBdr/>
        <w:spacing w:before="240" w:after="240" w:line="240" w:lineRule="auto"/>
        <w:ind w:left="0" w:right="0"/>
        <w:jc w:val="left"/>
      </w:pPr>
      <w:r>
        <w:rPr>
          <w:color w:val="000000"/>
          <w:sz w:val="24"/>
          <w:szCs w:val="24"/>
        </w:rPr>
        <w:t xml:space="preserve">DEFENSIVE.  ‘Mine was defensive pride,’ i. 265.</w:t>
      </w:r>
    </w:p>
    <w:p>
      <w:pPr>
        <w:widowControl w:val="on"/>
        <w:pBdr/>
        <w:spacing w:before="240" w:after="240" w:line="240" w:lineRule="auto"/>
        <w:ind w:left="0" w:right="0"/>
        <w:jc w:val="left"/>
      </w:pPr>
      <w:r>
        <w:rPr>
          <w:color w:val="000000"/>
          <w:sz w:val="24"/>
          <w:szCs w:val="24"/>
        </w:rPr>
        <w:t xml:space="preserve">DESCRIPTION.  ’Description only excites curiosity; seeing satisfies it,’ iv. 199.</w:t>
      </w:r>
    </w:p>
    <w:p>
      <w:pPr>
        <w:widowControl w:val="on"/>
        <w:pBdr/>
        <w:spacing w:before="240" w:after="240" w:line="240" w:lineRule="auto"/>
        <w:ind w:left="0" w:right="0"/>
        <w:jc w:val="left"/>
      </w:pPr>
      <w:r>
        <w:rPr>
          <w:i/>
          <w:color w:val="000000"/>
          <w:sz w:val="24"/>
          <w:szCs w:val="24"/>
        </w:rPr>
        <w:t xml:space="preserve">Desidiae</w:t>
      </w:r>
      <w:r>
        <w:rPr>
          <w:color w:val="000000"/>
          <w:sz w:val="24"/>
          <w:szCs w:val="24"/>
        </w:rPr>
        <w:t xml:space="preserve">. ‘</w:t>
      </w:r>
      <w:r>
        <w:rPr>
          <w:i/>
          <w:color w:val="000000"/>
          <w:sz w:val="24"/>
          <w:szCs w:val="24"/>
        </w:rPr>
        <w:t xml:space="preserve">Desidiae valedixi</w:t>
      </w:r>
      <w:r>
        <w:rPr>
          <w:color w:val="000000"/>
          <w:sz w:val="24"/>
          <w:szCs w:val="24"/>
        </w:rPr>
        <w:t xml:space="preserve">,’ i. 74.</w:t>
      </w:r>
    </w:p>
    <w:p>
      <w:pPr>
        <w:widowControl w:val="on"/>
        <w:pBdr/>
        <w:spacing w:before="240" w:after="240" w:line="240" w:lineRule="auto"/>
        <w:ind w:left="0" w:right="0"/>
        <w:jc w:val="left"/>
      </w:pPr>
      <w:r>
        <w:rPr>
          <w:color w:val="000000"/>
          <w:sz w:val="24"/>
          <w:szCs w:val="24"/>
        </w:rPr>
        <w:t xml:space="preserve">DESPERATE.  ‘The desperate remedy of desperate distress,’ i. 308, n. 1.</w:t>
      </w:r>
    </w:p>
    <w:p>
      <w:pPr>
        <w:widowControl w:val="on"/>
        <w:pBdr/>
        <w:spacing w:before="240" w:after="240" w:line="240" w:lineRule="auto"/>
        <w:ind w:left="0" w:right="0"/>
        <w:jc w:val="left"/>
      </w:pPr>
      <w:r>
        <w:rPr>
          <w:color w:val="000000"/>
          <w:sz w:val="24"/>
          <w:szCs w:val="24"/>
        </w:rPr>
        <w:t xml:space="preserve">DEVIL.  ’Let him go to some place where he is not known; don’t let him go to the devil where he is known,’ v. 54.</w:t>
      </w:r>
    </w:p>
    <w:p>
      <w:pPr>
        <w:widowControl w:val="on"/>
        <w:pBdr/>
        <w:spacing w:before="240" w:after="240" w:line="240" w:lineRule="auto"/>
        <w:ind w:left="0" w:right="0"/>
        <w:jc w:val="left"/>
      </w:pPr>
      <w:r>
        <w:rPr>
          <w:color w:val="000000"/>
          <w:sz w:val="24"/>
          <w:szCs w:val="24"/>
        </w:rPr>
        <w:t xml:space="preserve">DIE.  ‘I am not to lie down and die between them,’ v. 47; ’It is a sad</w:t>
      </w:r>
      <w:r>
        <w:rPr>
          <w:color w:val="000000"/>
          <w:sz w:val="24"/>
          <w:szCs w:val="24"/>
        </w:rPr>
        <w:br/>
        <w:t xml:space="preserve">thing for a man to lie down and die,’ iii. 317;</w:t>
      </w:r>
      <w:r>
        <w:rPr>
          <w:color w:val="000000"/>
          <w:sz w:val="24"/>
          <w:szCs w:val="24"/>
        </w:rPr>
        <w:br/>
        <w:t xml:space="preserve">  ‘To die with lingering anguish is generally man’s folly,’ iv. 150, n. 2.</w:t>
      </w:r>
    </w:p>
    <w:p>
      <w:pPr>
        <w:widowControl w:val="on"/>
        <w:pBdr/>
        <w:spacing w:before="240" w:after="240" w:line="240" w:lineRule="auto"/>
        <w:ind w:left="0" w:right="0"/>
        <w:jc w:val="left"/>
      </w:pPr>
      <w:r>
        <w:rPr>
          <w:color w:val="000000"/>
          <w:sz w:val="24"/>
          <w:szCs w:val="24"/>
        </w:rPr>
        <w:t xml:space="preserve">DIES.  ‘It matters not how a man dies, but how he lives,’ ii. 106.</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i/>
          <w:color w:val="000000"/>
          <w:sz w:val="24"/>
          <w:szCs w:val="24"/>
        </w:rPr>
        <w:t xml:space="preserve">Dieu</w:t>
      </w:r>
      <w:r>
        <w:rPr>
          <w:color w:val="000000"/>
          <w:sz w:val="24"/>
          <w:szCs w:val="24"/>
        </w:rPr>
        <w:t xml:space="preserve">. ‘</w:t>
      </w:r>
      <w:r>
        <w:rPr>
          <w:i/>
          <w:color w:val="000000"/>
          <w:sz w:val="24"/>
          <w:szCs w:val="24"/>
        </w:rPr>
        <w:t xml:space="preserve">Si Dieu n’existait pas, il faudrait l’inventer</w:t>
      </w:r>
      <w:r>
        <w:rPr>
          <w:color w:val="000000"/>
          <w:sz w:val="24"/>
          <w:szCs w:val="24"/>
        </w:rPr>
        <w:t xml:space="preserve">’ (Voltaire), v. 47, n. 4.</w:t>
      </w:r>
    </w:p>
    <w:p>
      <w:pPr>
        <w:widowControl w:val="on"/>
        <w:pBdr/>
        <w:spacing w:before="240" w:after="240" w:line="240" w:lineRule="auto"/>
        <w:ind w:left="0" w:right="0"/>
        <w:jc w:val="left"/>
      </w:pPr>
      <w:r>
        <w:rPr>
          <w:color w:val="000000"/>
          <w:sz w:val="24"/>
          <w:szCs w:val="24"/>
        </w:rPr>
        <w:t xml:space="preserve">DIFFERING.  ’Differing from a man in doctrine was no reason why you should pull his house about his ears,’ v. 62.</w:t>
      </w:r>
    </w:p>
    <w:p>
      <w:pPr>
        <w:widowControl w:val="on"/>
        <w:pBdr/>
        <w:spacing w:before="240" w:after="240" w:line="240" w:lineRule="auto"/>
        <w:ind w:left="0" w:right="0"/>
        <w:jc w:val="left"/>
      </w:pPr>
      <w:r>
        <w:rPr>
          <w:color w:val="000000"/>
          <w:sz w:val="24"/>
          <w:szCs w:val="24"/>
        </w:rPr>
        <w:t xml:space="preserve">DIGNITY.  ’He that encroaches on another’s dignity puts himself in his power,’ iv. 62;</w:t>
      </w:r>
      <w:r>
        <w:rPr>
          <w:color w:val="000000"/>
          <w:sz w:val="24"/>
          <w:szCs w:val="24"/>
        </w:rPr>
        <w:br/>
        <w:t xml:space="preserve">  ‘The dignity of danger,’ iii. 266.</w:t>
      </w:r>
    </w:p>
    <w:p>
      <w:pPr>
        <w:widowControl w:val="on"/>
        <w:pBdr/>
        <w:spacing w:before="240" w:after="240" w:line="240" w:lineRule="auto"/>
        <w:ind w:left="0" w:right="0"/>
        <w:jc w:val="left"/>
      </w:pPr>
      <w:r>
        <w:rPr>
          <w:color w:val="000000"/>
          <w:sz w:val="24"/>
          <w:szCs w:val="24"/>
        </w:rPr>
        <w:t xml:space="preserve">DINNER.  ’A man seldom thinks with more earnestness of anything than he does of his dinner,’ i. 467, n. 2;</w:t>
      </w:r>
      <w:r>
        <w:rPr>
          <w:color w:val="000000"/>
          <w:sz w:val="24"/>
          <w:szCs w:val="24"/>
        </w:rPr>
        <w:br/>
        <w:t xml:space="preserve">  ‘Amidst all these sorrowful scenes I have no objection to dinner,’</w:t>
      </w:r>
      <w:r>
        <w:rPr>
          <w:color w:val="000000"/>
          <w:sz w:val="24"/>
          <w:szCs w:val="24"/>
        </w:rPr>
        <w:br/>
        <w:t xml:space="preserve">v. 63;</w:t>
      </w:r>
      <w:r>
        <w:rPr>
          <w:color w:val="000000"/>
          <w:sz w:val="24"/>
          <w:szCs w:val="24"/>
        </w:rPr>
        <w:br/>
        <w:t xml:space="preserve">  ‘Dinner here is a thing to be first planned and then executed,’</w:t>
      </w:r>
      <w:r>
        <w:rPr>
          <w:color w:val="000000"/>
          <w:sz w:val="24"/>
          <w:szCs w:val="24"/>
        </w:rPr>
        <w:br/>
        <w:t xml:space="preserve">v. 305;</w:t>
      </w:r>
      <w:r>
        <w:rPr>
          <w:color w:val="000000"/>
          <w:sz w:val="24"/>
          <w:szCs w:val="24"/>
        </w:rPr>
        <w:br/>
        <w:t xml:space="preserve">  ’This was a good enough dinner, to be sure; but it was not a</w:t>
      </w:r>
      <w:r>
        <w:rPr>
          <w:color w:val="000000"/>
          <w:sz w:val="24"/>
          <w:szCs w:val="24"/>
        </w:rPr>
        <w:br/>
        <w:t xml:space="preserve">dinner to </w:t>
      </w:r>
      <w:r>
        <w:rPr>
          <w:i/>
          <w:color w:val="000000"/>
          <w:sz w:val="24"/>
          <w:szCs w:val="24"/>
        </w:rPr>
        <w:t xml:space="preserve">ask</w:t>
      </w:r>
      <w:r>
        <w:rPr>
          <w:color w:val="000000"/>
          <w:sz w:val="24"/>
          <w:szCs w:val="24"/>
        </w:rPr>
        <w:t xml:space="preserve"> a man to,’ i. 470.</w:t>
      </w:r>
    </w:p>
    <w:p>
      <w:pPr>
        <w:widowControl w:val="on"/>
        <w:pBdr/>
        <w:spacing w:before="240" w:after="240" w:line="240" w:lineRule="auto"/>
        <w:ind w:left="0" w:right="0"/>
        <w:jc w:val="left"/>
      </w:pPr>
      <w:r>
        <w:rPr>
          <w:color w:val="000000"/>
          <w:sz w:val="24"/>
          <w:szCs w:val="24"/>
        </w:rPr>
        <w:t xml:space="preserve">DIP.  ‘He had not far to dip,’ iii. 35.</w:t>
      </w:r>
    </w:p>
    <w:p>
      <w:pPr>
        <w:widowControl w:val="on"/>
        <w:pBdr/>
        <w:spacing w:before="240" w:after="240" w:line="240" w:lineRule="auto"/>
        <w:ind w:left="0" w:right="0"/>
        <w:jc w:val="left"/>
      </w:pPr>
      <w:r>
        <w:rPr>
          <w:color w:val="000000"/>
          <w:sz w:val="24"/>
          <w:szCs w:val="24"/>
        </w:rPr>
        <w:t xml:space="preserve">DIRT.  ‘By those who look close to the ground dirt will be seen,’ ii. 82, n. 3.</w:t>
      </w:r>
    </w:p>
    <w:p>
      <w:pPr>
        <w:widowControl w:val="on"/>
        <w:pBdr/>
        <w:spacing w:before="240" w:after="240" w:line="240" w:lineRule="auto"/>
        <w:ind w:left="0" w:right="0"/>
        <w:jc w:val="left"/>
      </w:pPr>
      <w:r>
        <w:rPr>
          <w:color w:val="000000"/>
          <w:sz w:val="24"/>
          <w:szCs w:val="24"/>
        </w:rPr>
        <w:t xml:space="preserve">DISAPPOINTED.  ‘He had never been disappointed by anybody but himself,’ i. 337, n. 1.</w:t>
      </w:r>
    </w:p>
    <w:p>
      <w:pPr>
        <w:widowControl w:val="on"/>
        <w:pBdr/>
        <w:spacing w:before="240" w:after="240" w:line="240" w:lineRule="auto"/>
        <w:ind w:left="0" w:right="0"/>
        <w:jc w:val="left"/>
      </w:pPr>
      <w:r>
        <w:rPr>
          <w:color w:val="000000"/>
          <w:sz w:val="24"/>
          <w:szCs w:val="24"/>
        </w:rPr>
        <w:t xml:space="preserve">DISCOURAGE.  Don’t let us discourage one another,’ iii. 303.</w:t>
      </w:r>
    </w:p>
    <w:p>
      <w:pPr>
        <w:widowControl w:val="on"/>
        <w:pBdr/>
        <w:spacing w:before="240" w:after="240" w:line="240" w:lineRule="auto"/>
        <w:ind w:left="0" w:right="0"/>
        <w:jc w:val="left"/>
      </w:pPr>
      <w:r>
        <w:rPr>
          <w:color w:val="000000"/>
          <w:sz w:val="24"/>
          <w:szCs w:val="24"/>
        </w:rPr>
        <w:t xml:space="preserve">DISLIKE.  ’Nothing is more common than mutual dislike where mutual approbation is particularly expected,’ iii. 423.</w:t>
      </w:r>
    </w:p>
    <w:p>
      <w:pPr>
        <w:widowControl w:val="on"/>
        <w:pBdr/>
        <w:spacing w:before="240" w:after="240" w:line="240" w:lineRule="auto"/>
        <w:ind w:left="0" w:right="0"/>
        <w:jc w:val="left"/>
      </w:pPr>
      <w:r>
        <w:rPr>
          <w:color w:val="000000"/>
          <w:sz w:val="24"/>
          <w:szCs w:val="24"/>
        </w:rPr>
        <w:t xml:space="preserve">DISPUTE.  ’I will dispute very calmly upon the probability of another man’s son being hanged,’ iii. 11.</w:t>
      </w:r>
    </w:p>
    <w:p>
      <w:pPr>
        <w:widowControl w:val="on"/>
        <w:pBdr/>
        <w:spacing w:before="240" w:after="240" w:line="240" w:lineRule="auto"/>
        <w:ind w:left="0" w:right="0"/>
        <w:jc w:val="left"/>
      </w:pPr>
      <w:r>
        <w:rPr>
          <w:color w:val="000000"/>
          <w:sz w:val="24"/>
          <w:szCs w:val="24"/>
        </w:rPr>
        <w:t xml:space="preserve">DISSENTER.  ‘Sir, my neighbour is a Dissenter’ (Sir R. Chambers), ii. 268, n. 2.</w:t>
      </w:r>
    </w:p>
    <w:p>
      <w:pPr>
        <w:widowControl w:val="on"/>
        <w:pBdr/>
        <w:spacing w:before="240" w:after="240" w:line="240" w:lineRule="auto"/>
        <w:ind w:left="0" w:right="0"/>
        <w:jc w:val="left"/>
      </w:pPr>
      <w:r>
        <w:rPr>
          <w:color w:val="000000"/>
          <w:sz w:val="24"/>
          <w:szCs w:val="24"/>
        </w:rPr>
        <w:t xml:space="preserve">DISTANCE.  ’Sir, it is surprising how people will go to a distance for what they may have at home,’ v. 286.</w:t>
      </w:r>
    </w:p>
    <w:p>
      <w:pPr>
        <w:widowControl w:val="on"/>
        <w:pBdr/>
        <w:spacing w:before="240" w:after="240" w:line="240" w:lineRule="auto"/>
        <w:ind w:left="0" w:right="0"/>
        <w:jc w:val="left"/>
      </w:pPr>
      <w:r>
        <w:rPr>
          <w:color w:val="000000"/>
          <w:sz w:val="24"/>
          <w:szCs w:val="24"/>
        </w:rPr>
        <w:t xml:space="preserve">DISTANT.  ‘All distant power is bad,’ iv. 213.</w:t>
      </w:r>
    </w:p>
    <w:p>
      <w:pPr>
        <w:widowControl w:val="on"/>
        <w:pBdr/>
        <w:spacing w:before="240" w:after="240" w:line="240" w:lineRule="auto"/>
        <w:ind w:left="0" w:right="0"/>
        <w:jc w:val="left"/>
      </w:pPr>
      <w:r>
        <w:rPr>
          <w:color w:val="000000"/>
          <w:sz w:val="24"/>
          <w:szCs w:val="24"/>
        </w:rPr>
        <w:t xml:space="preserve">DISTINCTIONS.  ‘All distinctions are trifles,’ iii. 355.</w:t>
      </w:r>
    </w:p>
    <w:p>
      <w:pPr>
        <w:widowControl w:val="on"/>
        <w:pBdr/>
        <w:spacing w:before="240" w:after="240" w:line="240" w:lineRule="auto"/>
        <w:ind w:left="0" w:right="0"/>
        <w:jc w:val="left"/>
      </w:pPr>
      <w:r>
        <w:rPr>
          <w:color w:val="000000"/>
          <w:sz w:val="24"/>
          <w:szCs w:val="24"/>
        </w:rPr>
        <w:t xml:space="preserve">DISTRESS.  ‘People in distress never think that you feel enough,’ ii. 469.</w:t>
      </w:r>
    </w:p>
    <w:p>
      <w:pPr>
        <w:widowControl w:val="on"/>
        <w:pBdr/>
        <w:spacing w:before="240" w:after="240" w:line="240" w:lineRule="auto"/>
        <w:ind w:left="0" w:right="0"/>
        <w:jc w:val="left"/>
      </w:pPr>
      <w:r>
        <w:rPr>
          <w:color w:val="000000"/>
          <w:sz w:val="24"/>
          <w:szCs w:val="24"/>
        </w:rPr>
        <w:t xml:space="preserve">DOCKER.  ‘I hate a Docker,’ i. 379, n. 2.</w:t>
      </w:r>
    </w:p>
    <w:p>
      <w:pPr>
        <w:widowControl w:val="on"/>
        <w:pBdr/>
        <w:spacing w:before="240" w:after="240" w:line="240" w:lineRule="auto"/>
        <w:ind w:left="0" w:right="0"/>
        <w:jc w:val="left"/>
      </w:pPr>
      <w:r>
        <w:rPr>
          <w:color w:val="000000"/>
          <w:sz w:val="24"/>
          <w:szCs w:val="24"/>
        </w:rPr>
        <w:t xml:space="preserve">DOCTOR.  ‘There goes the Doctor,’ ii. 372.</w:t>
      </w:r>
    </w:p>
    <w:p>
      <w:pPr>
        <w:widowControl w:val="on"/>
        <w:pBdr/>
        <w:spacing w:before="240" w:after="240" w:line="240" w:lineRule="auto"/>
        <w:ind w:left="0" w:right="0"/>
        <w:jc w:val="left"/>
      </w:pPr>
      <w:r>
        <w:rPr>
          <w:color w:val="000000"/>
          <w:sz w:val="24"/>
          <w:szCs w:val="24"/>
        </w:rPr>
        <w:t xml:space="preserve">DOCTRINE.  ‘His doctrine is the best limited,’ iii. 338.</w:t>
      </w:r>
    </w:p>
    <w:p>
      <w:pPr>
        <w:widowControl w:val="on"/>
        <w:pBdr/>
        <w:spacing w:before="240" w:after="240" w:line="240" w:lineRule="auto"/>
        <w:ind w:left="0" w:right="0"/>
        <w:jc w:val="left"/>
      </w:pPr>
      <w:r>
        <w:rPr>
          <w:color w:val="000000"/>
          <w:sz w:val="24"/>
          <w:szCs w:val="24"/>
        </w:rPr>
        <w:t xml:space="preserve">DOG.  ‘Ah, ah!  Sam Johnson!  I see thee!—­and an ugly dog thou art,’</w:t>
      </w:r>
      <w:r>
        <w:rPr>
          <w:color w:val="000000"/>
          <w:sz w:val="24"/>
          <w:szCs w:val="24"/>
        </w:rPr>
        <w:br/>
        <w:t xml:space="preserve">ii. 141, n. 2;</w:t>
      </w:r>
      <w:r>
        <w:rPr>
          <w:color w:val="000000"/>
          <w:sz w:val="24"/>
          <w:szCs w:val="24"/>
        </w:rPr>
        <w:br/>
        <w:t xml:space="preserve">  ‘Does the dog talk of me?’ ii. 53;</w:t>
      </w:r>
      <w:r>
        <w:rPr>
          <w:color w:val="000000"/>
          <w:sz w:val="24"/>
          <w:szCs w:val="24"/>
        </w:rPr>
        <w:br/>
        <w:t xml:space="preserve">  ‘</w:t>
      </w:r>
      <w:r>
        <w:rPr>
          <w:i/>
          <w:color w:val="000000"/>
          <w:sz w:val="24"/>
          <w:szCs w:val="24"/>
        </w:rPr>
        <w:t xml:space="preserve">He</w:t>
      </w:r>
      <w:r>
        <w:rPr>
          <w:color w:val="000000"/>
          <w:sz w:val="24"/>
          <w:szCs w:val="24"/>
        </w:rPr>
        <w:t xml:space="preserve">, the little black dog,’ i. 284;</w:t>
      </w:r>
      <w:r>
        <w:rPr>
          <w:color w:val="000000"/>
          <w:sz w:val="24"/>
          <w:szCs w:val="24"/>
        </w:rPr>
        <w:br/>
        <w:t xml:space="preserve">  ‘He’s a Whig, Sir; a sad dog,’ iii. 274;</w:t>
      </w:r>
      <w:r>
        <w:rPr>
          <w:color w:val="000000"/>
          <w:sz w:val="24"/>
          <w:szCs w:val="24"/>
        </w:rPr>
        <w:br/>
        <w:t xml:space="preserve">  ‘What he did for me he would have done for a dog,’ iii. 195;</w:t>
      </w:r>
      <w:r>
        <w:rPr>
          <w:color w:val="000000"/>
          <w:sz w:val="24"/>
          <w:szCs w:val="24"/>
        </w:rPr>
        <w:br/>
        <w:t xml:space="preserve">  ‘I have hurt the dog too much already,’ i. 260, n. 3;</w:t>
      </w:r>
      <w:r>
        <w:rPr>
          <w:color w:val="000000"/>
          <w:sz w:val="24"/>
          <w:szCs w:val="24"/>
        </w:rPr>
        <w:br/>
        <w:t xml:space="preserve">  ‘I hope they did not put the dog in the pillory,’ iii. 354;</w:t>
      </w:r>
      <w:r>
        <w:rPr>
          <w:color w:val="000000"/>
          <w:sz w:val="24"/>
          <w:szCs w:val="24"/>
        </w:rPr>
        <w:br/>
        <w:t xml:space="preserve">  ‘I love the young dogs of this age,’ i. 445;</w:t>
      </w:r>
      <w:r>
        <w:rPr>
          <w:color w:val="000000"/>
          <w:sz w:val="24"/>
          <w:szCs w:val="24"/>
        </w:rPr>
        <w:br/>
        <w:t xml:space="preserve">  ‘I took care that the Whig dogs should not have the best of it,’</w:t>
      </w:r>
      <w:r>
        <w:rPr>
          <w:color w:val="000000"/>
          <w:sz w:val="24"/>
          <w:szCs w:val="24"/>
        </w:rPr>
        <w:br/>
        <w:t xml:space="preserve">i. 504;</w:t>
      </w:r>
      <w:r>
        <w:rPr>
          <w:color w:val="000000"/>
          <w:sz w:val="24"/>
          <w:szCs w:val="24"/>
        </w:rPr>
        <w:br/>
        <w:t xml:space="preserve">  ‘I would have knocked the factious dogs on the head,’ iv. 221;</w:t>
      </w:r>
      <w:r>
        <w:rPr>
          <w:color w:val="000000"/>
          <w:sz w:val="24"/>
          <w:szCs w:val="24"/>
        </w:rPr>
        <w:br/>
        <w:t xml:space="preserve">  ‘If you were not an idle dog, you might write it,’ iii. 162;</w:t>
      </w:r>
      <w:r>
        <w:rPr>
          <w:color w:val="000000"/>
          <w:sz w:val="24"/>
          <w:szCs w:val="24"/>
        </w:rPr>
        <w:br/>
        <w:t xml:space="preserve">  ‘It is the old dog in a new doublet,’ iii. 329;</w:t>
      </w:r>
      <w:r>
        <w:rPr>
          <w:color w:val="000000"/>
          <w:sz w:val="24"/>
          <w:szCs w:val="24"/>
        </w:rPr>
        <w:br/>
        <w:t xml:space="preserve">  ‘Presto, you are, if possible, a more lazy dog than I am,’</w:t>
      </w:r>
      <w:r>
        <w:rPr>
          <w:color w:val="000000"/>
          <w:sz w:val="24"/>
          <w:szCs w:val="24"/>
        </w:rPr>
        <w:br/>
        <w:t xml:space="preserve">iv. 347, n. 1;</w:t>
      </w:r>
      <w:r>
        <w:rPr>
          <w:color w:val="000000"/>
          <w:sz w:val="24"/>
          <w:szCs w:val="24"/>
        </w:rPr>
        <w:br/>
        <w:t xml:space="preserve">  ‘Some dogs dance better than others,’ ii. 404;</w:t>
      </w:r>
      <w:r>
        <w:rPr>
          <w:color w:val="000000"/>
          <w:sz w:val="24"/>
          <w:szCs w:val="24"/>
        </w:rPr>
        <w:br/>
        <w:t xml:space="preserve">  ‘The dogs don’t know how to write trifles with dignity,’ iv. 34, n. 5;</w:t>
      </w:r>
      <w:r>
        <w:rPr>
          <w:color w:val="000000"/>
          <w:sz w:val="24"/>
          <w:szCs w:val="24"/>
        </w:rPr>
        <w:br/>
        <w:t xml:space="preserve">  ‘The dogs are not so good scholars,’ i. 445;</w:t>
      </w:r>
      <w:r>
        <w:rPr>
          <w:color w:val="000000"/>
          <w:sz w:val="24"/>
          <w:szCs w:val="24"/>
        </w:rPr>
        <w:br/>
        <w:t xml:space="preserve">  ‘The dog is a Scotchman,’ iv. 98;</w:t>
      </w:r>
      <w:r>
        <w:rPr>
          <w:color w:val="000000"/>
          <w:sz w:val="24"/>
          <w:szCs w:val="24"/>
        </w:rPr>
        <w:br/>
        <w:t xml:space="preserve">  ‘The dog is a Whig,’ v. 255;</w:t>
      </w:r>
      <w:r>
        <w:rPr>
          <w:color w:val="000000"/>
          <w:sz w:val="24"/>
          <w:szCs w:val="24"/>
        </w:rPr>
        <w:br/>
        <w:t xml:space="preserve">  ‘The dog was so very comical,’ iii. 69;</w:t>
      </w:r>
      <w:r>
        <w:rPr>
          <w:color w:val="000000"/>
          <w:sz w:val="24"/>
          <w:szCs w:val="24"/>
        </w:rPr>
        <w:br/>
        <w:t xml:space="preserve">  ‘What, is it you, you dogs?’ i. 250.</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DOGGED.  ‘Dogged veracity,’ iii. 378.</w:t>
      </w:r>
    </w:p>
    <w:p>
      <w:pPr>
        <w:widowControl w:val="on"/>
        <w:pBdr/>
        <w:spacing w:before="240" w:after="240" w:line="240" w:lineRule="auto"/>
        <w:ind w:left="0" w:right="0"/>
        <w:jc w:val="left"/>
      </w:pPr>
      <w:r>
        <w:rPr>
          <w:color w:val="000000"/>
          <w:sz w:val="24"/>
          <w:szCs w:val="24"/>
        </w:rPr>
        <w:t xml:space="preserve">DOGGEDLY.  ’A man may write at any time if he will set himself doggedly to it,’ i. 203; v. 40, 110.</w:t>
      </w:r>
    </w:p>
    <w:p>
      <w:pPr>
        <w:widowControl w:val="on"/>
        <w:pBdr/>
        <w:spacing w:before="240" w:after="240" w:line="240" w:lineRule="auto"/>
        <w:ind w:left="0" w:right="0"/>
        <w:jc w:val="left"/>
      </w:pPr>
      <w:r>
        <w:rPr>
          <w:color w:val="000000"/>
          <w:sz w:val="24"/>
          <w:szCs w:val="24"/>
        </w:rPr>
        <w:t xml:space="preserve">DOGMATISE.  ‘I dogmatise and am contradicted,’ ii. 452, n. 1.</w:t>
      </w:r>
    </w:p>
    <w:p>
      <w:pPr>
        <w:widowControl w:val="on"/>
        <w:pBdr/>
        <w:spacing w:before="240" w:after="240" w:line="240" w:lineRule="auto"/>
        <w:ind w:left="0" w:right="0"/>
        <w:jc w:val="left"/>
      </w:pPr>
      <w:r>
        <w:rPr>
          <w:color w:val="000000"/>
          <w:sz w:val="24"/>
          <w:szCs w:val="24"/>
        </w:rPr>
        <w:t xml:space="preserve">DONE.  ’What a man has done compared with what he might have</w:t>
      </w:r>
      <w:r>
        <w:rPr>
          <w:color w:val="000000"/>
          <w:sz w:val="24"/>
          <w:szCs w:val="24"/>
        </w:rPr>
        <w:br/>
        <w:t xml:space="preserve">done,’ ii. 129;</w:t>
      </w:r>
      <w:r>
        <w:rPr>
          <w:color w:val="000000"/>
          <w:sz w:val="24"/>
          <w:szCs w:val="24"/>
        </w:rPr>
        <w:br/>
        <w:t xml:space="preserve">  ‘What </w:t>
      </w:r>
      <w:r>
        <w:rPr>
          <w:i/>
          <w:color w:val="000000"/>
          <w:sz w:val="24"/>
          <w:szCs w:val="24"/>
        </w:rPr>
        <w:t xml:space="preserve">must</w:t>
      </w:r>
      <w:r>
        <w:rPr>
          <w:color w:val="000000"/>
          <w:sz w:val="24"/>
          <w:szCs w:val="24"/>
        </w:rPr>
        <w:t xml:space="preserve"> be done, Sir, </w:t>
      </w:r>
      <w:r>
        <w:rPr>
          <w:i/>
          <w:color w:val="000000"/>
          <w:sz w:val="24"/>
          <w:szCs w:val="24"/>
        </w:rPr>
        <w:t xml:space="preserve">will</w:t>
      </w:r>
      <w:r>
        <w:rPr>
          <w:color w:val="000000"/>
          <w:sz w:val="24"/>
          <w:szCs w:val="24"/>
        </w:rPr>
        <w:t xml:space="preserve"> be done,’ i. 202.</w:t>
      </w:r>
    </w:p>
    <w:p>
      <w:pPr>
        <w:widowControl w:val="on"/>
        <w:pBdr/>
        <w:spacing w:before="240" w:after="240" w:line="240" w:lineRule="auto"/>
        <w:ind w:left="0" w:right="0"/>
        <w:jc w:val="left"/>
      </w:pPr>
      <w:r>
        <w:rPr>
          <w:color w:val="000000"/>
          <w:sz w:val="24"/>
          <w:szCs w:val="24"/>
        </w:rPr>
        <w:t xml:space="preserve">DOUBLE.  ‘It is not every name that can carry double,’ v. 295;</w:t>
      </w:r>
      <w:r>
        <w:rPr>
          <w:color w:val="000000"/>
          <w:sz w:val="24"/>
          <w:szCs w:val="24"/>
        </w:rPr>
        <w:br/>
        <w:t xml:space="preserve">  ‘Let us live double,’ iv. 108.</w:t>
      </w:r>
    </w:p>
    <w:p>
      <w:pPr>
        <w:widowControl w:val="on"/>
        <w:pBdr/>
        <w:spacing w:before="240" w:after="240" w:line="240" w:lineRule="auto"/>
        <w:ind w:left="0" w:right="0"/>
        <w:jc w:val="left"/>
      </w:pPr>
      <w:r>
        <w:rPr>
          <w:color w:val="000000"/>
          <w:sz w:val="24"/>
          <w:szCs w:val="24"/>
        </w:rPr>
        <w:t xml:space="preserve">DOUBTS.  ‘His doubts are better than most people’s certainties’ (Lord Chancellor Hardwicke), iii. 205.</w:t>
      </w:r>
    </w:p>
    <w:p>
      <w:pPr>
        <w:widowControl w:val="on"/>
        <w:pBdr/>
        <w:spacing w:before="240" w:after="240" w:line="240" w:lineRule="auto"/>
        <w:ind w:left="0" w:right="0"/>
        <w:jc w:val="left"/>
      </w:pPr>
      <w:r>
        <w:rPr>
          <w:color w:val="000000"/>
          <w:sz w:val="24"/>
          <w:szCs w:val="24"/>
        </w:rPr>
        <w:t xml:space="preserve">DRAW.  ’Madam, I have but ninepence in ready money, but I can draw for a thousand pounds’ (Addison), ii. 256.</w:t>
      </w:r>
    </w:p>
    <w:p>
      <w:pPr>
        <w:widowControl w:val="on"/>
        <w:pBdr/>
        <w:spacing w:before="240" w:after="240" w:line="240" w:lineRule="auto"/>
        <w:ind w:left="0" w:right="0"/>
        <w:jc w:val="left"/>
      </w:pPr>
      <w:r>
        <w:rPr>
          <w:color w:val="000000"/>
          <w:sz w:val="24"/>
          <w:szCs w:val="24"/>
        </w:rPr>
        <w:t xml:space="preserve">DRIFT.  ‘What is your drift, Sir?’ iv. 281.</w:t>
      </w:r>
    </w:p>
    <w:p>
      <w:pPr>
        <w:widowControl w:val="on"/>
        <w:pBdr/>
        <w:spacing w:before="240" w:after="240" w:line="240" w:lineRule="auto"/>
        <w:ind w:left="0" w:right="0"/>
        <w:jc w:val="left"/>
      </w:pPr>
      <w:r>
        <w:rPr>
          <w:color w:val="000000"/>
          <w:sz w:val="24"/>
          <w:szCs w:val="24"/>
        </w:rPr>
        <w:t xml:space="preserve">DRIVE.  ’I do not now drive the world about; the world drives or</w:t>
      </w:r>
      <w:r>
        <w:rPr>
          <w:color w:val="000000"/>
          <w:sz w:val="24"/>
          <w:szCs w:val="24"/>
        </w:rPr>
        <w:br/>
        <w:t xml:space="preserve">draws me,’ iv. 273, n. 1;</w:t>
      </w:r>
      <w:r>
        <w:rPr>
          <w:color w:val="000000"/>
          <w:sz w:val="24"/>
          <w:szCs w:val="24"/>
        </w:rPr>
        <w:br/>
        <w:t xml:space="preserve">  ’If your company does not drive a man out of his house, nothing</w:t>
      </w:r>
      <w:r>
        <w:rPr>
          <w:color w:val="000000"/>
          <w:sz w:val="24"/>
          <w:szCs w:val="24"/>
        </w:rPr>
        <w:br/>
        <w:t xml:space="preserve">will,’ iii. 315;</w:t>
      </w:r>
      <w:r>
        <w:rPr>
          <w:color w:val="000000"/>
          <w:sz w:val="24"/>
          <w:szCs w:val="24"/>
        </w:rPr>
        <w:br/>
        <w:t xml:space="preserve">  ‘Ten thousand Londoners would drive all the people of Pekin,’</w:t>
      </w:r>
      <w:r>
        <w:rPr>
          <w:color w:val="000000"/>
          <w:sz w:val="24"/>
          <w:szCs w:val="24"/>
        </w:rPr>
        <w:br/>
        <w:t xml:space="preserve">v. 305.</w:t>
      </w:r>
    </w:p>
    <w:p>
      <w:pPr>
        <w:widowControl w:val="on"/>
        <w:pBdr/>
        <w:spacing w:before="240" w:after="240" w:line="240" w:lineRule="auto"/>
        <w:ind w:left="0" w:right="0"/>
        <w:jc w:val="left"/>
      </w:pPr>
      <w:r>
        <w:rPr>
          <w:color w:val="000000"/>
          <w:sz w:val="24"/>
          <w:szCs w:val="24"/>
        </w:rPr>
        <w:t xml:space="preserve">DRIVING.  ‘You are driving rapidly </w:t>
      </w:r>
      <w:r>
        <w:rPr>
          <w:i/>
          <w:color w:val="000000"/>
          <w:sz w:val="24"/>
          <w:szCs w:val="24"/>
        </w:rPr>
        <w:t xml:space="preserve">from</w:t>
      </w:r>
      <w:r>
        <w:rPr>
          <w:color w:val="000000"/>
          <w:sz w:val="24"/>
          <w:szCs w:val="24"/>
        </w:rPr>
        <w:t xml:space="preserve"> something, or </w:t>
      </w:r>
      <w:r>
        <w:rPr>
          <w:i/>
          <w:color w:val="000000"/>
          <w:sz w:val="24"/>
          <w:szCs w:val="24"/>
        </w:rPr>
        <w:t xml:space="preserve">to</w:t>
      </w:r>
      <w:r>
        <w:rPr>
          <w:color w:val="000000"/>
          <w:sz w:val="24"/>
          <w:szCs w:val="24"/>
        </w:rPr>
        <w:t xml:space="preserve"> something,’ iii. 5.</w:t>
      </w:r>
    </w:p>
    <w:p>
      <w:pPr>
        <w:widowControl w:val="on"/>
        <w:pBdr/>
        <w:spacing w:before="240" w:after="240" w:line="240" w:lineRule="auto"/>
        <w:ind w:left="0" w:right="0"/>
        <w:jc w:val="left"/>
      </w:pPr>
      <w:r>
        <w:rPr>
          <w:color w:val="000000"/>
          <w:sz w:val="24"/>
          <w:szCs w:val="24"/>
        </w:rPr>
        <w:t xml:space="preserve">DROPPED.  ’There are people whom one should like very well to drop, but would not wish to be dropped by,’ iv. 73.</w:t>
      </w:r>
    </w:p>
    <w:p>
      <w:pPr>
        <w:widowControl w:val="on"/>
        <w:pBdr/>
        <w:spacing w:before="240" w:after="240" w:line="240" w:lineRule="auto"/>
        <w:ind w:left="0" w:right="0"/>
        <w:jc w:val="left"/>
      </w:pPr>
      <w:r>
        <w:rPr>
          <w:color w:val="000000"/>
          <w:sz w:val="24"/>
          <w:szCs w:val="24"/>
        </w:rPr>
        <w:t xml:space="preserve">DROVES.  ’Droves of them would come up, and attest anything for the honour of Scotland,’ ii. 311.</w:t>
      </w:r>
    </w:p>
    <w:p>
      <w:pPr>
        <w:widowControl w:val="on"/>
        <w:pBdr/>
        <w:spacing w:before="240" w:after="240" w:line="240" w:lineRule="auto"/>
        <w:ind w:left="0" w:right="0"/>
        <w:jc w:val="left"/>
      </w:pPr>
      <w:r>
        <w:rPr>
          <w:color w:val="000000"/>
          <w:sz w:val="24"/>
          <w:szCs w:val="24"/>
        </w:rPr>
        <w:t xml:space="preserve">DROWNED.  ’Being in a ship is being in a jail with the chance of being drowned,’ v. 137.</w:t>
      </w:r>
    </w:p>
    <w:p>
      <w:pPr>
        <w:widowControl w:val="on"/>
        <w:pBdr/>
        <w:spacing w:before="240" w:after="240" w:line="240" w:lineRule="auto"/>
        <w:ind w:left="0" w:right="0"/>
        <w:jc w:val="left"/>
      </w:pPr>
      <w:r>
        <w:rPr>
          <w:color w:val="000000"/>
          <w:sz w:val="24"/>
          <w:szCs w:val="24"/>
        </w:rPr>
        <w:t xml:space="preserve">DRUNK.  ‘Never but when he is drunk,’ ii. 351;</w:t>
      </w:r>
      <w:r>
        <w:rPr>
          <w:color w:val="000000"/>
          <w:sz w:val="24"/>
          <w:szCs w:val="24"/>
        </w:rPr>
        <w:br/>
        <w:t xml:space="preserve">  ‘Equably drunk,’ iii. 389;</w:t>
      </w:r>
      <w:r>
        <w:rPr>
          <w:color w:val="000000"/>
          <w:sz w:val="24"/>
          <w:szCs w:val="24"/>
        </w:rPr>
        <w:br/>
        <w:t xml:space="preserve">  ’People who died of dropsies, which they contracted in trying to</w:t>
      </w:r>
      <w:r>
        <w:rPr>
          <w:color w:val="000000"/>
          <w:sz w:val="24"/>
          <w:szCs w:val="24"/>
        </w:rPr>
        <w:br/>
        <w:t xml:space="preserve">get drunk,’ v. 249;</w:t>
      </w:r>
      <w:r>
        <w:rPr>
          <w:color w:val="000000"/>
          <w:sz w:val="24"/>
          <w:szCs w:val="24"/>
        </w:rPr>
        <w:br/>
        <w:t xml:space="preserve">  ’A man who exposes himself when he is intoxicated has not the art of</w:t>
      </w:r>
      <w:r>
        <w:rPr>
          <w:color w:val="000000"/>
          <w:sz w:val="24"/>
          <w:szCs w:val="24"/>
        </w:rPr>
        <w:br/>
        <w:t xml:space="preserve">getting drunk,’ iii. 389.</w:t>
      </w:r>
    </w:p>
    <w:p>
      <w:pPr>
        <w:widowControl w:val="on"/>
        <w:pBdr/>
        <w:spacing w:before="240" w:after="240" w:line="240" w:lineRule="auto"/>
        <w:ind w:left="0" w:right="0"/>
        <w:jc w:val="left"/>
      </w:pPr>
      <w:r>
        <w:rPr>
          <w:color w:val="000000"/>
          <w:sz w:val="24"/>
          <w:szCs w:val="24"/>
        </w:rPr>
        <w:t xml:space="preserve">DUCKING-STOOL.  ‘A ducking-stool for women,’ iii. 287.</w:t>
      </w:r>
    </w:p>
    <w:p>
      <w:pPr>
        <w:widowControl w:val="on"/>
        <w:pBdr/>
        <w:spacing w:before="240" w:after="240" w:line="240" w:lineRule="auto"/>
        <w:ind w:left="0" w:right="0"/>
        <w:jc w:val="left"/>
      </w:pPr>
      <w:r>
        <w:rPr>
          <w:color w:val="000000"/>
          <w:sz w:val="24"/>
          <w:szCs w:val="24"/>
        </w:rPr>
        <w:t xml:space="preserve">DULL.  ‘He is not only dull himself, but the cause of dulness in others’</w:t>
      </w:r>
      <w:r>
        <w:rPr>
          <w:color w:val="000000"/>
          <w:sz w:val="24"/>
          <w:szCs w:val="24"/>
        </w:rPr>
        <w:br/>
        <w:t xml:space="preserve">(Foote), iv. 178;</w:t>
      </w:r>
      <w:r>
        <w:rPr>
          <w:color w:val="000000"/>
          <w:sz w:val="24"/>
          <w:szCs w:val="24"/>
        </w:rPr>
        <w:br/>
        <w:t xml:space="preserve">  ‘He was dull in a new way,’ ii. 327.</w:t>
      </w:r>
    </w:p>
    <w:p>
      <w:pPr>
        <w:widowControl w:val="on"/>
        <w:pBdr/>
        <w:spacing w:before="240" w:after="240" w:line="240" w:lineRule="auto"/>
        <w:ind w:left="0" w:right="0"/>
        <w:jc w:val="left"/>
      </w:pPr>
      <w:r>
        <w:rPr>
          <w:color w:val="000000"/>
          <w:sz w:val="24"/>
          <w:szCs w:val="24"/>
        </w:rPr>
        <w:t xml:space="preserve">DUNCE.  ‘It was worth while being a dunce then,’ ii. 84;</w:t>
      </w:r>
      <w:r>
        <w:rPr>
          <w:color w:val="000000"/>
          <w:sz w:val="24"/>
          <w:szCs w:val="24"/>
        </w:rPr>
        <w:br/>
        <w:t xml:space="preserve">  ‘Why that is because, dearest, you’re a dunce,’ iv. 109.</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EARNEST.  ‘At seventy-seven it is time to be in earnest,’ v. 288, n. 3.</w:t>
      </w:r>
    </w:p>
    <w:p>
      <w:pPr>
        <w:widowControl w:val="on"/>
        <w:pBdr/>
        <w:spacing w:before="240" w:after="240" w:line="240" w:lineRule="auto"/>
        <w:ind w:left="0" w:right="0"/>
        <w:jc w:val="left"/>
      </w:pPr>
      <w:r>
        <w:rPr>
          <w:color w:val="000000"/>
          <w:sz w:val="24"/>
          <w:szCs w:val="24"/>
        </w:rPr>
        <w:t xml:space="preserve">EASIER.  ‘It is easier to write that book than to read it’ (Goldsmith),</w:t>
      </w:r>
      <w:r>
        <w:rPr>
          <w:color w:val="000000"/>
          <w:sz w:val="24"/>
          <w:szCs w:val="24"/>
        </w:rPr>
        <w:br/>
        <w:t xml:space="preserve">ii. 90;</w:t>
      </w:r>
      <w:r>
        <w:rPr>
          <w:color w:val="000000"/>
          <w:sz w:val="24"/>
          <w:szCs w:val="24"/>
        </w:rPr>
        <w:br/>
        <w:t xml:space="preserve">  ‘It is much easier to say what it is not,’ iii. 38.</w:t>
      </w:r>
    </w:p>
    <w:p>
      <w:pPr>
        <w:widowControl w:val="on"/>
        <w:pBdr/>
        <w:spacing w:before="240" w:after="240" w:line="240" w:lineRule="auto"/>
        <w:ind w:left="0" w:right="0"/>
        <w:jc w:val="left"/>
      </w:pPr>
      <w:r>
        <w:rPr>
          <w:color w:val="000000"/>
          <w:sz w:val="24"/>
          <w:szCs w:val="24"/>
        </w:rPr>
        <w:t xml:space="preserve">EAST.  ’The man who has vigour may walk to the east just as well as to the west, if he happens to turn his head that way,’ v. 35.</w:t>
      </w:r>
    </w:p>
    <w:p>
      <w:pPr>
        <w:widowControl w:val="on"/>
        <w:pBdr/>
        <w:spacing w:before="240" w:after="240" w:line="240" w:lineRule="auto"/>
        <w:ind w:left="0" w:right="0"/>
        <w:jc w:val="left"/>
      </w:pPr>
      <w:r>
        <w:rPr>
          <w:color w:val="000000"/>
          <w:sz w:val="24"/>
          <w:szCs w:val="24"/>
        </w:rPr>
        <w:t xml:space="preserve">ECONOMY.  ‘The blundering economy of a narrow understanding,’ iii. 300.</w:t>
      </w:r>
    </w:p>
    <w:p>
      <w:pPr>
        <w:widowControl w:val="on"/>
        <w:pBdr/>
        <w:spacing w:before="240" w:after="240" w:line="240" w:lineRule="auto"/>
        <w:ind w:left="0" w:right="0"/>
        <w:jc w:val="left"/>
      </w:pPr>
      <w:r>
        <w:rPr>
          <w:i/>
          <w:color w:val="000000"/>
          <w:sz w:val="24"/>
          <w:szCs w:val="24"/>
        </w:rPr>
        <w:t xml:space="preserve">Emptoris sit eligere</w:t>
      </w:r>
      <w:r>
        <w:rPr>
          <w:color w:val="000000"/>
          <w:sz w:val="24"/>
          <w:szCs w:val="24"/>
        </w:rPr>
        <w:t xml:space="preserve">, i. 155.</w:t>
      </w:r>
    </w:p>
    <w:p>
      <w:pPr>
        <w:widowControl w:val="on"/>
        <w:pBdr/>
        <w:spacing w:before="240" w:after="240" w:line="240" w:lineRule="auto"/>
        <w:ind w:left="0" w:right="0"/>
        <w:jc w:val="left"/>
      </w:pPr>
      <w:r>
        <w:rPr>
          <w:color w:val="000000"/>
          <w:sz w:val="24"/>
          <w:szCs w:val="24"/>
        </w:rPr>
        <w:t xml:space="preserve">EMPTY-HEADED.  ‘She does not gain upon me, Sir; I think her emptyheaded,’ iii. 48.</w:t>
      </w:r>
    </w:p>
    <w:p>
      <w:pPr>
        <w:widowControl w:val="on"/>
        <w:pBdr/>
        <w:spacing w:before="240" w:after="240" w:line="240" w:lineRule="auto"/>
        <w:ind w:left="0" w:right="0"/>
        <w:jc w:val="left"/>
      </w:pPr>
      <w:r>
        <w:rPr>
          <w:color w:val="000000"/>
          <w:sz w:val="24"/>
          <w:szCs w:val="24"/>
        </w:rPr>
        <w:t xml:space="preserve">END.  ‘I am sure I am right, and there’s an end on’t’ (Boswell in imitation of Johnson), iii. 301; ‘We know our will is free, and there’s an end on’t,’ ii. 82; ‘What the boys get at one end they lose at the other,’ ii. 407.</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ENDLESS.  ‘Endless labour to be wrong,’ iii. 158, n. 3.</w:t>
      </w:r>
    </w:p>
    <w:p>
      <w:pPr>
        <w:widowControl w:val="on"/>
        <w:pBdr/>
        <w:spacing w:before="240" w:after="240" w:line="240" w:lineRule="auto"/>
        <w:ind w:left="0" w:right="0"/>
        <w:jc w:val="left"/>
      </w:pPr>
      <w:r>
        <w:rPr>
          <w:color w:val="000000"/>
          <w:sz w:val="24"/>
          <w:szCs w:val="24"/>
        </w:rPr>
        <w:t xml:space="preserve">ENGLAND.  ’It is not so much to be lamented that Old England is lost, as that the Scotch have found it,’ iii. 78.</w:t>
      </w:r>
    </w:p>
    <w:p>
      <w:pPr>
        <w:widowControl w:val="on"/>
        <w:pBdr/>
        <w:spacing w:before="240" w:after="240" w:line="240" w:lineRule="auto"/>
        <w:ind w:left="0" w:right="0"/>
        <w:jc w:val="left"/>
      </w:pPr>
      <w:r>
        <w:rPr>
          <w:color w:val="000000"/>
          <w:sz w:val="24"/>
          <w:szCs w:val="24"/>
        </w:rPr>
        <w:t xml:space="preserve">ENGLISHMAN.  ’An Englishman is content to say nothing when he has nothing to say,’ iv. 15;</w:t>
      </w:r>
      <w:r>
        <w:rPr>
          <w:color w:val="000000"/>
          <w:sz w:val="24"/>
          <w:szCs w:val="24"/>
        </w:rPr>
        <w:br/>
        <w:t xml:space="preserve">  ’We value an Englishman highly in this country, and yet Englishmen</w:t>
      </w:r>
      <w:r>
        <w:rPr>
          <w:color w:val="000000"/>
          <w:sz w:val="24"/>
          <w:szCs w:val="24"/>
        </w:rPr>
        <w:br/>
        <w:t xml:space="preserve">are not rare in it,’ iii. 10.</w:t>
      </w:r>
    </w:p>
    <w:p>
      <w:pPr>
        <w:widowControl w:val="on"/>
        <w:pBdr/>
        <w:spacing w:before="240" w:after="240" w:line="240" w:lineRule="auto"/>
        <w:ind w:left="0" w:right="0"/>
        <w:jc w:val="left"/>
      </w:pPr>
      <w:r>
        <w:rPr>
          <w:color w:val="000000"/>
          <w:sz w:val="24"/>
          <w:szCs w:val="24"/>
        </w:rPr>
        <w:t xml:space="preserve">ENTHUSIAST.  ‘Sir, he is an enthusiast by rule,’ iv. 33.</w:t>
      </w:r>
    </w:p>
    <w:p>
      <w:pPr>
        <w:widowControl w:val="on"/>
        <w:pBdr/>
        <w:spacing w:before="240" w:after="240" w:line="240" w:lineRule="auto"/>
        <w:ind w:left="0" w:right="0"/>
        <w:jc w:val="left"/>
      </w:pPr>
      <w:r>
        <w:rPr>
          <w:color w:val="000000"/>
          <w:sz w:val="24"/>
          <w:szCs w:val="24"/>
        </w:rPr>
        <w:t xml:space="preserve">EPIGRAM.  ’Why, Sir, he may not be a judge of an epigram; but you see he is a judge of what is </w:t>
      </w:r>
      <w:r>
        <w:rPr>
          <w:i/>
          <w:color w:val="000000"/>
          <w:sz w:val="24"/>
          <w:szCs w:val="24"/>
        </w:rPr>
        <w:t xml:space="preserve">not</w:t>
      </w:r>
      <w:r>
        <w:rPr>
          <w:color w:val="000000"/>
          <w:sz w:val="24"/>
          <w:szCs w:val="24"/>
        </w:rPr>
        <w:t xml:space="preserve"> an epigram,’ iii. 259.</w:t>
      </w:r>
    </w:p>
    <w:p>
      <w:pPr>
        <w:widowControl w:val="on"/>
        <w:pBdr/>
        <w:spacing w:before="240" w:after="240" w:line="240" w:lineRule="auto"/>
        <w:ind w:left="0" w:right="0"/>
        <w:jc w:val="left"/>
      </w:pPr>
      <w:r>
        <w:rPr>
          <w:i/>
          <w:color w:val="000000"/>
          <w:sz w:val="24"/>
          <w:szCs w:val="24"/>
        </w:rPr>
        <w:t xml:space="preserve">Esprit</w:t>
      </w:r>
      <w:r>
        <w:rPr>
          <w:color w:val="000000"/>
          <w:sz w:val="24"/>
          <w:szCs w:val="24"/>
        </w:rPr>
        <w:t xml:space="preserve">.  ‘Il n’a de l’esprit que contre Dieu,’ iii. 388.</w:t>
      </w:r>
    </w:p>
    <w:p>
      <w:pPr>
        <w:widowControl w:val="on"/>
        <w:pBdr/>
        <w:spacing w:before="240" w:after="240" w:line="240" w:lineRule="auto"/>
        <w:ind w:left="0" w:right="0"/>
        <w:jc w:val="left"/>
      </w:pPr>
      <w:r>
        <w:rPr>
          <w:i/>
          <w:color w:val="000000"/>
          <w:sz w:val="24"/>
          <w:szCs w:val="24"/>
        </w:rPr>
        <w:t xml:space="preserve">Etudiez</w:t>
      </w:r>
      <w:r>
        <w:rPr>
          <w:color w:val="000000"/>
          <w:sz w:val="24"/>
          <w:szCs w:val="24"/>
        </w:rPr>
        <w:t xml:space="preserve">.  ‘Ah, Monsieur, vous etudiez trop,’ iv. 15.</w:t>
      </w:r>
    </w:p>
    <w:p>
      <w:pPr>
        <w:widowControl w:val="on"/>
        <w:pBdr/>
        <w:spacing w:before="240" w:after="240" w:line="240" w:lineRule="auto"/>
        <w:ind w:left="0" w:right="0"/>
        <w:jc w:val="left"/>
      </w:pPr>
      <w:r>
        <w:rPr>
          <w:color w:val="000000"/>
          <w:sz w:val="24"/>
          <w:szCs w:val="24"/>
        </w:rPr>
        <w:t xml:space="preserve">EVERYTHING.  ’A man may be so much of everything that he is nothing of anything,’ iv. 176.</w:t>
      </w:r>
    </w:p>
    <w:p>
      <w:pPr>
        <w:widowControl w:val="on"/>
        <w:pBdr/>
        <w:spacing w:before="240" w:after="240" w:line="240" w:lineRule="auto"/>
        <w:ind w:left="0" w:right="0"/>
        <w:jc w:val="left"/>
      </w:pPr>
      <w:r>
        <w:rPr>
          <w:color w:val="000000"/>
          <w:sz w:val="24"/>
          <w:szCs w:val="24"/>
        </w:rPr>
        <w:t xml:space="preserve">EXCELLENCE.  ‘Compared with excellence, nothing,’ iii. 320;</w:t>
      </w:r>
      <w:r>
        <w:rPr>
          <w:color w:val="000000"/>
          <w:sz w:val="24"/>
          <w:szCs w:val="24"/>
        </w:rPr>
        <w:br/>
        <w:t xml:space="preserve">  ‘Is getting L100,000 a proof of excellence?’ iii. 184.</w:t>
      </w:r>
    </w:p>
    <w:p>
      <w:pPr>
        <w:widowControl w:val="on"/>
        <w:pBdr/>
        <w:spacing w:before="240" w:after="240" w:line="240" w:lineRule="auto"/>
        <w:ind w:left="0" w:right="0"/>
        <w:jc w:val="left"/>
      </w:pPr>
      <w:r>
        <w:rPr>
          <w:color w:val="000000"/>
          <w:sz w:val="24"/>
          <w:szCs w:val="24"/>
        </w:rPr>
        <w:t xml:space="preserve">EXCESS.  ‘Such an excess of stupidity, Sir, is not in nature,’ i. 453.</w:t>
      </w:r>
    </w:p>
    <w:p>
      <w:pPr>
        <w:widowControl w:val="on"/>
        <w:pBdr/>
        <w:spacing w:before="240" w:after="240" w:line="240" w:lineRule="auto"/>
        <w:ind w:left="0" w:right="0"/>
        <w:jc w:val="left"/>
      </w:pPr>
      <w:r>
        <w:rPr>
          <w:color w:val="000000"/>
          <w:sz w:val="24"/>
          <w:szCs w:val="24"/>
        </w:rPr>
        <w:t xml:space="preserve">EXERCISE.  ’He used for exercise to walk to the ale-house, but he was carried back again,’ i. 397;</w:t>
      </w:r>
      <w:r>
        <w:rPr>
          <w:color w:val="000000"/>
          <w:sz w:val="24"/>
          <w:szCs w:val="24"/>
        </w:rPr>
        <w:br/>
        <w:t xml:space="preserve">  ’I take the true definition of exercise to be labour without</w:t>
      </w:r>
      <w:r>
        <w:rPr>
          <w:color w:val="000000"/>
          <w:sz w:val="24"/>
          <w:szCs w:val="24"/>
        </w:rPr>
        <w:br/>
        <w:t xml:space="preserve">weariness,’ iv. 151, n. 1.</w:t>
      </w:r>
    </w:p>
    <w:p>
      <w:pPr>
        <w:widowControl w:val="on"/>
        <w:pBdr/>
        <w:spacing w:before="240" w:after="240" w:line="240" w:lineRule="auto"/>
        <w:ind w:left="0" w:right="0"/>
        <w:jc w:val="left"/>
      </w:pPr>
      <w:r>
        <w:rPr>
          <w:color w:val="000000"/>
          <w:sz w:val="24"/>
          <w:szCs w:val="24"/>
        </w:rPr>
        <w:t xml:space="preserve">EXISTENCE.  ’Every man is to take existence on the terms on which it is given to him,’ iii. 58.</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FACT.  ‘Housebreaking is a strong fact,’ ii. 65.</w:t>
      </w:r>
    </w:p>
    <w:p>
      <w:pPr>
        <w:widowControl w:val="on"/>
        <w:pBdr/>
        <w:spacing w:before="240" w:after="240" w:line="240" w:lineRule="auto"/>
        <w:ind w:left="0" w:right="0"/>
        <w:jc w:val="left"/>
      </w:pPr>
      <w:r>
        <w:rPr>
          <w:color w:val="000000"/>
          <w:sz w:val="24"/>
          <w:szCs w:val="24"/>
        </w:rPr>
        <w:t xml:space="preserve">FACTION.  ‘Dipped his pen in faction,’ i. 375, n. 1.</w:t>
      </w:r>
    </w:p>
    <w:p>
      <w:pPr>
        <w:widowControl w:val="on"/>
        <w:pBdr/>
        <w:spacing w:before="240" w:after="240" w:line="240" w:lineRule="auto"/>
        <w:ind w:left="0" w:right="0"/>
        <w:jc w:val="left"/>
      </w:pPr>
      <w:r>
        <w:rPr>
          <w:color w:val="000000"/>
          <w:sz w:val="24"/>
          <w:szCs w:val="24"/>
        </w:rPr>
        <w:t xml:space="preserve">FAGGOT.  ‘He takes its faggot of principles,’ v. 36.</w:t>
      </w:r>
    </w:p>
    <w:p>
      <w:pPr>
        <w:widowControl w:val="on"/>
        <w:pBdr/>
        <w:spacing w:before="240" w:after="240" w:line="240" w:lineRule="auto"/>
        <w:ind w:left="0" w:right="0"/>
        <w:jc w:val="left"/>
      </w:pPr>
      <w:r>
        <w:rPr>
          <w:color w:val="000000"/>
          <w:sz w:val="24"/>
          <w:szCs w:val="24"/>
        </w:rPr>
        <w:t xml:space="preserve">FALLIBLE.  ‘A fallible being will fail somewhere,’ ii. 132.</w:t>
      </w:r>
    </w:p>
    <w:p>
      <w:pPr>
        <w:widowControl w:val="on"/>
        <w:pBdr/>
        <w:spacing w:before="240" w:after="240" w:line="240" w:lineRule="auto"/>
        <w:ind w:left="0" w:right="0"/>
        <w:jc w:val="left"/>
      </w:pPr>
      <w:r>
        <w:rPr>
          <w:color w:val="000000"/>
          <w:sz w:val="24"/>
          <w:szCs w:val="24"/>
        </w:rPr>
        <w:t xml:space="preserve">FAME.  ‘Fame is a shuttlecock,’ v. 400;</w:t>
      </w:r>
      <w:r>
        <w:rPr>
          <w:color w:val="000000"/>
          <w:sz w:val="24"/>
          <w:szCs w:val="24"/>
        </w:rPr>
        <w:br/>
        <w:t xml:space="preserve">  ‘He had no fame but from boys who drank with him,’ v. 268.</w:t>
      </w:r>
    </w:p>
    <w:p>
      <w:pPr>
        <w:widowControl w:val="on"/>
        <w:pBdr/>
        <w:spacing w:before="240" w:after="240" w:line="240" w:lineRule="auto"/>
        <w:ind w:left="0" w:right="0"/>
        <w:jc w:val="left"/>
      </w:pPr>
      <w:r>
        <w:rPr>
          <w:color w:val="000000"/>
          <w:sz w:val="24"/>
          <w:szCs w:val="24"/>
        </w:rPr>
        <w:t xml:space="preserve">FARTHING CANDLE.  ’Sir, it is burning a farthing candle at Dover to show light at Calais,’ i. 454.</w:t>
      </w:r>
    </w:p>
    <w:p>
      <w:pPr>
        <w:widowControl w:val="on"/>
        <w:pBdr/>
        <w:spacing w:before="240" w:after="240" w:line="240" w:lineRule="auto"/>
        <w:ind w:left="0" w:right="0"/>
        <w:jc w:val="left"/>
      </w:pPr>
      <w:r>
        <w:rPr>
          <w:color w:val="000000"/>
          <w:sz w:val="24"/>
          <w:szCs w:val="24"/>
        </w:rPr>
        <w:t xml:space="preserve">FAT.  ‘Who drives fat oxen should himself be fat,’ iv. 313.</w:t>
      </w:r>
    </w:p>
    <w:p>
      <w:pPr>
        <w:widowControl w:val="on"/>
        <w:pBdr/>
        <w:spacing w:before="240" w:after="240" w:line="240" w:lineRule="auto"/>
        <w:ind w:left="0" w:right="0"/>
        <w:jc w:val="left"/>
      </w:pPr>
      <w:r>
        <w:rPr>
          <w:color w:val="000000"/>
          <w:sz w:val="24"/>
          <w:szCs w:val="24"/>
        </w:rPr>
        <w:t xml:space="preserve">FEELING.  ‘They pay you by feeling,’ ii. 95.</w:t>
      </w:r>
    </w:p>
    <w:p>
      <w:pPr>
        <w:widowControl w:val="on"/>
        <w:pBdr/>
        <w:spacing w:before="240" w:after="240" w:line="240" w:lineRule="auto"/>
        <w:ind w:left="0" w:right="0"/>
        <w:jc w:val="left"/>
      </w:pPr>
      <w:r>
        <w:rPr>
          <w:color w:val="000000"/>
          <w:sz w:val="24"/>
          <w:szCs w:val="24"/>
        </w:rPr>
        <w:t xml:space="preserve">FEET.  ’We grow to five feet pretty readily, but it is not so easy to grow to seven,’ iii. 316.</w:t>
      </w:r>
    </w:p>
    <w:p>
      <w:pPr>
        <w:widowControl w:val="on"/>
        <w:pBdr/>
        <w:spacing w:before="240" w:after="240" w:line="240" w:lineRule="auto"/>
        <w:ind w:left="0" w:right="0"/>
        <w:jc w:val="left"/>
      </w:pPr>
      <w:r>
        <w:rPr>
          <w:color w:val="000000"/>
          <w:sz w:val="24"/>
          <w:szCs w:val="24"/>
        </w:rPr>
        <w:t xml:space="preserve">FELLOW.  ‘I look upon myself as a good-humoured fellow,’ ii. 362;</w:t>
      </w:r>
      <w:r>
        <w:rPr>
          <w:color w:val="000000"/>
          <w:sz w:val="24"/>
          <w:szCs w:val="24"/>
        </w:rPr>
        <w:br/>
        <w:t xml:space="preserve">  ’When we see a very foolish </w:t>
      </w:r>
      <w:r>
        <w:rPr>
          <w:i/>
          <w:color w:val="000000"/>
          <w:sz w:val="24"/>
          <w:szCs w:val="24"/>
        </w:rPr>
        <w:t xml:space="preserve">fellow</w:t>
      </w:r>
      <w:r>
        <w:rPr>
          <w:color w:val="000000"/>
          <w:sz w:val="24"/>
          <w:szCs w:val="24"/>
        </w:rPr>
        <w:t xml:space="preserve"> we don’t know what to think</w:t>
      </w:r>
      <w:r>
        <w:rPr>
          <w:color w:val="000000"/>
          <w:sz w:val="24"/>
          <w:szCs w:val="24"/>
        </w:rPr>
        <w:br/>
        <w:t xml:space="preserve">of </w:t>
      </w:r>
      <w:r>
        <w:rPr>
          <w:i/>
          <w:color w:val="000000"/>
          <w:sz w:val="24"/>
          <w:szCs w:val="24"/>
        </w:rPr>
        <w:t xml:space="preserve">him</w:t>
      </w:r>
      <w:r>
        <w:rPr>
          <w:color w:val="000000"/>
          <w:sz w:val="24"/>
          <w:szCs w:val="24"/>
        </w:rPr>
        <w:t xml:space="preserve">,’ ii. 54.</w:t>
      </w:r>
    </w:p>
    <w:p>
      <w:pPr>
        <w:widowControl w:val="on"/>
        <w:pBdr/>
        <w:spacing w:before="240" w:after="240" w:line="240" w:lineRule="auto"/>
        <w:ind w:left="0" w:right="0"/>
        <w:jc w:val="left"/>
      </w:pPr>
      <w:r>
        <w:rPr>
          <w:color w:val="000000"/>
          <w:sz w:val="24"/>
          <w:szCs w:val="24"/>
        </w:rPr>
        <w:t xml:space="preserve">FELLOWS.  ‘They are always telling lies of us old fellows,’ iii. 303.</w:t>
      </w:r>
    </w:p>
    <w:p>
      <w:pPr>
        <w:widowControl w:val="on"/>
        <w:pBdr/>
        <w:spacing w:before="240" w:after="240" w:line="240" w:lineRule="auto"/>
        <w:ind w:left="0" w:right="0"/>
        <w:jc w:val="left"/>
      </w:pPr>
      <w:r>
        <w:rPr>
          <w:color w:val="000000"/>
          <w:sz w:val="24"/>
          <w:szCs w:val="24"/>
        </w:rPr>
        <w:t xml:space="preserve">FIFTH.  ‘I heartily wish, Sir, that I were a fifth,’ iv. 312.</w:t>
      </w:r>
    </w:p>
    <w:p>
      <w:pPr>
        <w:widowControl w:val="on"/>
        <w:pBdr/>
        <w:spacing w:before="240" w:after="240" w:line="240" w:lineRule="auto"/>
        <w:ind w:left="0" w:right="0"/>
        <w:jc w:val="left"/>
      </w:pPr>
      <w:r>
        <w:rPr>
          <w:i/>
          <w:color w:val="000000"/>
          <w:sz w:val="24"/>
          <w:szCs w:val="24"/>
        </w:rPr>
        <w:t xml:space="preserve">Filosofo.  ‘Tu sei santo, ma tu non sei filosofo</w:t>
      </w:r>
      <w:r>
        <w:rPr>
          <w:color w:val="000000"/>
          <w:sz w:val="24"/>
          <w:szCs w:val="24"/>
        </w:rPr>
        <w:t xml:space="preserve">’ (Giannone), iv. 3.</w:t>
      </w:r>
    </w:p>
    <w:p>
      <w:pPr>
        <w:widowControl w:val="on"/>
        <w:pBdr/>
        <w:spacing w:before="240" w:after="240" w:line="240" w:lineRule="auto"/>
        <w:ind w:left="0" w:right="0"/>
        <w:jc w:val="left"/>
      </w:pPr>
      <w:r>
        <w:rPr>
          <w:color w:val="000000"/>
          <w:sz w:val="24"/>
          <w:szCs w:val="24"/>
        </w:rPr>
        <w:t xml:space="preserve">FINE.  ’Read over your compositions, and wherever you meet with a passage which you think is particularly fine, strike it out’ (a college tutor), ii. 237;</w:t>
      </w:r>
      <w:r>
        <w:rPr>
          <w:color w:val="000000"/>
          <w:sz w:val="24"/>
          <w:szCs w:val="24"/>
        </w:rPr>
        <w:br/>
        <w:t xml:space="preserve">  ‘Were I to have anything fine, it should be very fine,’</w:t>
      </w:r>
      <w:r>
        <w:rPr>
          <w:color w:val="000000"/>
          <w:sz w:val="24"/>
          <w:szCs w:val="24"/>
        </w:rPr>
        <w:br/>
        <w:t xml:space="preserve">iv. 179; v. 364.</w:t>
      </w:r>
    </w:p>
    <w:p>
      <w:pPr>
        <w:widowControl w:val="on"/>
        <w:pBdr/>
        <w:spacing w:before="240" w:after="240" w:line="240" w:lineRule="auto"/>
        <w:ind w:left="0" w:right="0"/>
        <w:jc w:val="left"/>
      </w:pPr>
      <w:r>
        <w:rPr>
          <w:color w:val="000000"/>
          <w:sz w:val="24"/>
          <w:szCs w:val="24"/>
        </w:rPr>
        <w:t xml:space="preserve">FINGERS.  ‘I e’en tasted Tom’s fingers,’ ii. 403.</w:t>
      </w:r>
    </w:p>
    <w:p>
      <w:pPr>
        <w:widowControl w:val="on"/>
        <w:pBdr/>
        <w:spacing w:before="240" w:after="240" w:line="240" w:lineRule="auto"/>
        <w:ind w:left="0" w:right="0"/>
        <w:jc w:val="left"/>
      </w:pPr>
      <w:r>
        <w:rPr>
          <w:color w:val="000000"/>
          <w:sz w:val="24"/>
          <w:szCs w:val="24"/>
        </w:rPr>
        <w:t xml:space="preserve">FIRE.  ‘A man cannot make fire but in proportion as he has fuel,’ &amp;c.,</w:t>
      </w:r>
      <w:r>
        <w:rPr>
          <w:color w:val="000000"/>
          <w:sz w:val="24"/>
          <w:szCs w:val="24"/>
        </w:rPr>
        <w:br/>
        <w:t xml:space="preserve">v. 229;</w:t>
      </w:r>
      <w:r>
        <w:rPr>
          <w:color w:val="000000"/>
          <w:sz w:val="24"/>
          <w:szCs w:val="24"/>
        </w:rPr>
        <w:br/>
        <w:t xml:space="preserve">  ’If it were not for depriving the ladies of the fire I should like</w:t>
      </w:r>
      <w:r>
        <w:rPr>
          <w:color w:val="000000"/>
          <w:sz w:val="24"/>
          <w:szCs w:val="24"/>
        </w:rPr>
        <w:br/>
        <w:t xml:space="preserve">to stand upon the hearth myself,’ iv. 304, n. 4;</w:t>
      </w:r>
      <w:r>
        <w:rPr>
          <w:color w:val="000000"/>
          <w:sz w:val="24"/>
          <w:szCs w:val="24"/>
        </w:rPr>
        <w:br/>
        <w:t xml:space="preserve">  ‘Would cry, Fire!  Fire! in Noah’s flood’ (Butler), v. 57, n. 2.</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FISHES.  ’If a man comes to look for fishes you cannot blame him if he does not attend to fowls,’ v. 221.</w:t>
      </w:r>
    </w:p>
    <w:p>
      <w:pPr>
        <w:widowControl w:val="on"/>
        <w:pBdr/>
        <w:spacing w:before="240" w:after="240" w:line="240" w:lineRule="auto"/>
        <w:ind w:left="0" w:right="0"/>
        <w:jc w:val="left"/>
      </w:pPr>
      <w:r>
        <w:rPr>
          <w:color w:val="000000"/>
          <w:sz w:val="24"/>
          <w:szCs w:val="24"/>
        </w:rPr>
        <w:t xml:space="preserve">FLATTERERS.  ’The fellow died merely from want of change among his flatterers,’ v. 396, n. 1.</w:t>
      </w:r>
    </w:p>
    <w:p>
      <w:pPr>
        <w:widowControl w:val="on"/>
        <w:pBdr/>
        <w:spacing w:before="240" w:after="240" w:line="240" w:lineRule="auto"/>
        <w:ind w:left="0" w:right="0"/>
        <w:jc w:val="left"/>
      </w:pPr>
      <w:r>
        <w:rPr>
          <w:color w:val="000000"/>
          <w:sz w:val="24"/>
          <w:szCs w:val="24"/>
        </w:rPr>
        <w:t xml:space="preserve">FLATTERY.  ’Dearest lady, consider with yourself what your flattery is worth, before you bestow it so freely,’ iv. 341.</w:t>
      </w:r>
    </w:p>
    <w:p>
      <w:pPr>
        <w:widowControl w:val="on"/>
        <w:pBdr/>
        <w:spacing w:before="240" w:after="240" w:line="240" w:lineRule="auto"/>
        <w:ind w:left="0" w:right="0"/>
        <w:jc w:val="left"/>
      </w:pPr>
      <w:r>
        <w:rPr>
          <w:color w:val="000000"/>
          <w:sz w:val="24"/>
          <w:szCs w:val="24"/>
        </w:rPr>
        <w:t xml:space="preserve">FLEA.  ’A flea has taken you such a time that a lion must have served you a twelvemonth,’ ii. 194;</w:t>
      </w:r>
      <w:r>
        <w:rPr>
          <w:color w:val="000000"/>
          <w:sz w:val="24"/>
          <w:szCs w:val="24"/>
        </w:rPr>
        <w:br/>
        <w:t xml:space="preserve">  ’There is no settling the point of precedency between a louse and a</w:t>
      </w:r>
      <w:r>
        <w:rPr>
          <w:color w:val="000000"/>
          <w:sz w:val="24"/>
          <w:szCs w:val="24"/>
        </w:rPr>
        <w:br/>
        <w:t xml:space="preserve">flea,’ iv. 193.</w:t>
      </w:r>
    </w:p>
    <w:p>
      <w:pPr>
        <w:widowControl w:val="on"/>
        <w:pBdr/>
        <w:spacing w:before="240" w:after="240" w:line="240" w:lineRule="auto"/>
        <w:ind w:left="0" w:right="0"/>
        <w:jc w:val="left"/>
      </w:pPr>
      <w:r>
        <w:rPr>
          <w:color w:val="000000"/>
          <w:sz w:val="24"/>
          <w:szCs w:val="24"/>
        </w:rPr>
        <w:t xml:space="preserve">FLING.  ’If I fling half a crown to a beggar with intention to break his head,’ &amp;c., i. 398.</w:t>
      </w:r>
    </w:p>
    <w:p>
      <w:pPr>
        <w:widowControl w:val="on"/>
        <w:pBdr/>
        <w:spacing w:before="240" w:after="240" w:line="240" w:lineRule="auto"/>
        <w:ind w:left="0" w:right="0"/>
        <w:jc w:val="left"/>
      </w:pPr>
      <w:r>
        <w:rPr>
          <w:color w:val="000000"/>
          <w:sz w:val="24"/>
          <w:szCs w:val="24"/>
        </w:rPr>
        <w:t xml:space="preserve">FLOUNDERS.  ‘He flounders well,’ v. 93, n. 1; ’Till he is at the bottom he flounders,’ v. 243.</w:t>
      </w:r>
    </w:p>
    <w:p>
      <w:pPr>
        <w:widowControl w:val="on"/>
        <w:pBdr/>
        <w:spacing w:before="240" w:after="240" w:line="240" w:lineRule="auto"/>
        <w:ind w:left="0" w:right="0"/>
        <w:jc w:val="left"/>
      </w:pPr>
      <w:r>
        <w:rPr>
          <w:color w:val="000000"/>
          <w:sz w:val="24"/>
          <w:szCs w:val="24"/>
        </w:rPr>
        <w:t xml:space="preserve">FLY.  ’A fly, Sir, may sting a stately horse and make him wince, but one is but an insect, and the other is a horse still,’ i. 263, n. 3.</w:t>
      </w:r>
    </w:p>
    <w:p>
      <w:pPr>
        <w:widowControl w:val="on"/>
        <w:pBdr/>
        <w:spacing w:before="240" w:after="240" w:line="240" w:lineRule="auto"/>
        <w:ind w:left="0" w:right="0"/>
        <w:jc w:val="left"/>
      </w:pPr>
      <w:r>
        <w:rPr>
          <w:color w:val="000000"/>
          <w:sz w:val="24"/>
          <w:szCs w:val="24"/>
        </w:rPr>
        <w:t xml:space="preserve">FOLLY.  ’There are in these verses too much folly for madness, and too much madness for folly,’ iii. 258, n. 2.</w:t>
      </w:r>
    </w:p>
    <w:p>
      <w:pPr>
        <w:widowControl w:val="on"/>
        <w:pBdr/>
        <w:spacing w:before="240" w:after="240" w:line="240" w:lineRule="auto"/>
        <w:ind w:left="0" w:right="0"/>
        <w:jc w:val="left"/>
      </w:pPr>
      <w:r>
        <w:rPr>
          <w:color w:val="000000"/>
          <w:sz w:val="24"/>
          <w:szCs w:val="24"/>
        </w:rPr>
        <w:t xml:space="preserve">FOOL.  ‘I should never hear music, if it made me such a fool,’ iii. 197;</w:t>
      </w:r>
      <w:r>
        <w:rPr>
          <w:color w:val="000000"/>
          <w:sz w:val="24"/>
          <w:szCs w:val="24"/>
        </w:rPr>
        <w:br/>
        <w:t xml:space="preserve">  ‘There’s danger in a fool’ (Churchill), v. 217, n. 1.</w:t>
      </w:r>
    </w:p>
    <w:p>
      <w:pPr>
        <w:widowControl w:val="on"/>
        <w:pBdr/>
        <w:spacing w:before="240" w:after="240" w:line="240" w:lineRule="auto"/>
        <w:ind w:left="0" w:right="0"/>
        <w:jc w:val="left"/>
      </w:pPr>
      <w:r>
        <w:rPr>
          <w:color w:val="000000"/>
          <w:sz w:val="24"/>
          <w:szCs w:val="24"/>
        </w:rPr>
        <w:t xml:space="preserve">FOOLISH.  ‘I would almost be content to be as foolish,’ iii. 21, n, 2;</w:t>
      </w:r>
      <w:r>
        <w:rPr>
          <w:color w:val="000000"/>
          <w:sz w:val="24"/>
          <w:szCs w:val="24"/>
        </w:rPr>
        <w:br/>
        <w:t xml:space="preserve">  ‘It is a foolish thing well done,’ ii. 210.</w:t>
      </w:r>
    </w:p>
    <w:p>
      <w:pPr>
        <w:widowControl w:val="on"/>
        <w:pBdr/>
        <w:spacing w:before="240" w:after="240" w:line="240" w:lineRule="auto"/>
        <w:ind w:left="0" w:right="0"/>
        <w:jc w:val="left"/>
      </w:pPr>
      <w:r>
        <w:rPr>
          <w:color w:val="000000"/>
          <w:sz w:val="24"/>
          <w:szCs w:val="24"/>
        </w:rPr>
        <w:t xml:space="preserve">FOOLS.  ‘I never desire to meet fools anywhere,’ iii. 299, n. 2.</w:t>
      </w:r>
    </w:p>
    <w:p>
      <w:pPr>
        <w:widowControl w:val="on"/>
        <w:pBdr/>
        <w:spacing w:before="240" w:after="240" w:line="240" w:lineRule="auto"/>
        <w:ind w:left="0" w:right="0"/>
        <w:jc w:val="left"/>
      </w:pPr>
      <w:r>
        <w:rPr>
          <w:color w:val="000000"/>
          <w:sz w:val="24"/>
          <w:szCs w:val="24"/>
        </w:rPr>
        <w:t xml:space="preserve">FOOTMAN.  ‘A well-behaved fellow citizen, your footman,’ i. 447.</w:t>
      </w:r>
    </w:p>
    <w:p>
      <w:pPr>
        <w:widowControl w:val="on"/>
        <w:pBdr/>
        <w:spacing w:before="240" w:after="240" w:line="240" w:lineRule="auto"/>
        <w:ind w:left="0" w:right="0"/>
        <w:jc w:val="left"/>
      </w:pPr>
      <w:r>
        <w:rPr>
          <w:color w:val="000000"/>
          <w:sz w:val="24"/>
          <w:szCs w:val="24"/>
        </w:rPr>
        <w:t xml:space="preserve">FOREIGNERS.  ‘For anything I see foreigners are fools’</w:t>
      </w:r>
      <w:r>
        <w:rPr>
          <w:color w:val="000000"/>
          <w:sz w:val="24"/>
          <w:szCs w:val="24"/>
        </w:rPr>
        <w:br/>
        <w:t xml:space="preserve">(’Old’ Meynell), iv. 15.</w:t>
      </w:r>
    </w:p>
    <w:p>
      <w:pPr>
        <w:widowControl w:val="on"/>
        <w:pBdr/>
        <w:spacing w:before="240" w:after="240" w:line="240" w:lineRule="auto"/>
        <w:ind w:left="0" w:right="0"/>
        <w:jc w:val="left"/>
      </w:pPr>
      <w:r>
        <w:rPr>
          <w:color w:val="000000"/>
          <w:sz w:val="24"/>
          <w:szCs w:val="24"/>
        </w:rPr>
        <w:t xml:space="preserve">FORTUNE.  ‘It is gone into the city to look for a fortune,’ ii. 126.</w:t>
      </w:r>
    </w:p>
    <w:p>
      <w:pPr>
        <w:widowControl w:val="on"/>
        <w:pBdr/>
        <w:spacing w:before="240" w:after="240" w:line="240" w:lineRule="auto"/>
        <w:ind w:left="0" w:right="0"/>
        <w:jc w:val="left"/>
      </w:pPr>
      <w:r>
        <w:rPr>
          <w:color w:val="000000"/>
          <w:sz w:val="24"/>
          <w:szCs w:val="24"/>
        </w:rPr>
        <w:t xml:space="preserve">FORWARD.  ’He carries you round and round without carrying you forward to the point; but then you have no wish to be carried forward,’ iv. 48.</w:t>
      </w:r>
    </w:p>
    <w:p>
      <w:pPr>
        <w:widowControl w:val="on"/>
        <w:pBdr/>
        <w:spacing w:before="240" w:after="240" w:line="240" w:lineRule="auto"/>
        <w:ind w:left="0" w:right="0"/>
        <w:jc w:val="left"/>
      </w:pPr>
      <w:r>
        <w:rPr>
          <w:color w:val="000000"/>
          <w:sz w:val="24"/>
          <w:szCs w:val="24"/>
        </w:rPr>
        <w:t xml:space="preserve">FOUR-PENCE.  ’Garrick was bred in a family whose study was to make four-pence do as much as others made fourpence halfpenny do,’ iii. 387.</w:t>
      </w:r>
    </w:p>
    <w:p>
      <w:pPr>
        <w:widowControl w:val="on"/>
        <w:pBdr/>
        <w:spacing w:before="240" w:after="240" w:line="240" w:lineRule="auto"/>
        <w:ind w:left="0" w:right="0"/>
        <w:jc w:val="left"/>
      </w:pPr>
      <w:r>
        <w:rPr>
          <w:color w:val="000000"/>
          <w:sz w:val="24"/>
          <w:szCs w:val="24"/>
        </w:rPr>
        <w:t xml:space="preserve">FRANCE.  ‘Will reduce us to babble a dialect of France,’</w:t>
      </w:r>
      <w:r>
        <w:rPr>
          <w:color w:val="000000"/>
          <w:sz w:val="24"/>
          <w:szCs w:val="24"/>
        </w:rPr>
        <w:br/>
        <w:t xml:space="preserve">iii. 343, n. 3.</w:t>
      </w:r>
    </w:p>
    <w:p>
      <w:pPr>
        <w:widowControl w:val="on"/>
        <w:pBdr/>
        <w:spacing w:before="240" w:after="240" w:line="240" w:lineRule="auto"/>
        <w:ind w:left="0" w:right="0"/>
        <w:jc w:val="left"/>
      </w:pPr>
      <w:r>
        <w:rPr>
          <w:color w:val="000000"/>
          <w:sz w:val="24"/>
          <w:szCs w:val="24"/>
        </w:rPr>
        <w:t xml:space="preserve">FRENCH.  ‘I think my French is as good as his English,’ ii. 404.</w:t>
      </w:r>
    </w:p>
    <w:p>
      <w:pPr>
        <w:widowControl w:val="on"/>
        <w:pBdr/>
        <w:spacing w:before="240" w:after="240" w:line="240" w:lineRule="auto"/>
        <w:ind w:left="0" w:right="0"/>
        <w:jc w:val="left"/>
      </w:pPr>
      <w:r>
        <w:rPr>
          <w:color w:val="000000"/>
          <w:sz w:val="24"/>
          <w:szCs w:val="24"/>
        </w:rPr>
        <w:t xml:space="preserve">FRENCHMAN.  ’A Frenchman must be always talking, whether he knows anything of the matter or not,’ iv. 15.</w:t>
      </w:r>
    </w:p>
    <w:p>
      <w:pPr>
        <w:widowControl w:val="on"/>
        <w:pBdr/>
        <w:spacing w:before="240" w:after="240" w:line="240" w:lineRule="auto"/>
        <w:ind w:left="0" w:right="0"/>
        <w:jc w:val="left"/>
      </w:pPr>
      <w:r>
        <w:rPr>
          <w:color w:val="000000"/>
          <w:sz w:val="24"/>
          <w:szCs w:val="24"/>
        </w:rPr>
        <w:t xml:space="preserve">FRIEND.  ’A friend with whom they might compare minds, and cherish private virtues,’ iii. 387.</w:t>
      </w:r>
    </w:p>
    <w:p>
      <w:pPr>
        <w:widowControl w:val="on"/>
        <w:pBdr/>
        <w:spacing w:before="240" w:after="240" w:line="240" w:lineRule="auto"/>
        <w:ind w:left="0" w:right="0"/>
        <w:jc w:val="left"/>
      </w:pPr>
      <w:r>
        <w:rPr>
          <w:color w:val="000000"/>
          <w:sz w:val="24"/>
          <w:szCs w:val="24"/>
        </w:rPr>
        <w:t xml:space="preserve">FRIENDSHIP.  ’A man, Sir, should keep his friendship in constant repair,’ i. 300.</w:t>
      </w:r>
    </w:p>
    <w:p>
      <w:pPr>
        <w:widowControl w:val="on"/>
        <w:pBdr/>
        <w:spacing w:before="240" w:after="240" w:line="240" w:lineRule="auto"/>
        <w:ind w:left="0" w:right="0"/>
        <w:jc w:val="left"/>
      </w:pPr>
      <w:r>
        <w:rPr>
          <w:color w:val="000000"/>
          <w:sz w:val="24"/>
          <w:szCs w:val="24"/>
        </w:rPr>
        <w:t xml:space="preserve">FRIENDSHIPS.  ’Most friendships are formed by caprice or by chance, mere confederacies in vice or leagues in folly,’ iv. 280.</w:t>
      </w:r>
    </w:p>
    <w:p>
      <w:pPr>
        <w:widowControl w:val="on"/>
        <w:pBdr/>
        <w:spacing w:before="240" w:after="240" w:line="240" w:lineRule="auto"/>
        <w:ind w:left="0" w:right="0"/>
        <w:jc w:val="left"/>
      </w:pPr>
      <w:r>
        <w:rPr>
          <w:color w:val="000000"/>
          <w:sz w:val="24"/>
          <w:szCs w:val="24"/>
        </w:rPr>
        <w:t xml:space="preserve">FRISK.  ‘I’ll have a frisk with you,’ i. 250.</w:t>
      </w:r>
    </w:p>
    <w:p>
      <w:pPr>
        <w:widowControl w:val="on"/>
        <w:pBdr/>
        <w:spacing w:before="240" w:after="240" w:line="240" w:lineRule="auto"/>
        <w:ind w:left="0" w:right="0"/>
        <w:jc w:val="left"/>
      </w:pPr>
      <w:r>
        <w:rPr>
          <w:color w:val="000000"/>
          <w:sz w:val="24"/>
          <w:szCs w:val="24"/>
        </w:rPr>
        <w:t xml:space="preserve">FROTH.  ‘Longing to taste the froth from every stroke of the oar,’ v. 440, n. 2.</w:t>
      </w:r>
    </w:p>
    <w:p>
      <w:pPr>
        <w:widowControl w:val="on"/>
        <w:pBdr/>
        <w:spacing w:before="240" w:after="240" w:line="240" w:lineRule="auto"/>
        <w:ind w:left="0" w:right="0"/>
        <w:jc w:val="left"/>
      </w:pPr>
      <w:r>
        <w:rPr>
          <w:color w:val="000000"/>
          <w:sz w:val="24"/>
          <w:szCs w:val="24"/>
        </w:rPr>
        <w:t xml:space="preserve">FROWN.  ’On which side soever I turn, mortality presents its formidable frown,’ iv. 366.</w:t>
      </w:r>
    </w:p>
    <w:p>
      <w:pPr>
        <w:widowControl w:val="on"/>
        <w:pBdr/>
        <w:spacing w:before="240" w:after="240" w:line="240" w:lineRule="auto"/>
        <w:ind w:left="0" w:right="0"/>
        <w:jc w:val="left"/>
      </w:pPr>
      <w:r>
        <w:rPr>
          <w:color w:val="000000"/>
          <w:sz w:val="24"/>
          <w:szCs w:val="24"/>
        </w:rPr>
        <w:t xml:space="preserve">FRUGAL.  ‘He was frugal by inclination, but liberal by principle,’ iv. 62, n. 1.</w:t>
      </w:r>
    </w:p>
    <w:p>
      <w:pPr>
        <w:widowControl w:val="on"/>
        <w:pBdr/>
        <w:spacing w:before="240" w:after="240" w:line="240" w:lineRule="auto"/>
        <w:ind w:left="0" w:right="0"/>
        <w:jc w:val="left"/>
      </w:pPr>
      <w:r>
        <w:rPr>
          <w:color w:val="000000"/>
          <w:sz w:val="24"/>
          <w:szCs w:val="24"/>
        </w:rPr>
        <w:t xml:space="preserve">FULL MEAL.  ‘Every man gets a little, but no man gets a full meal,’ ii. 363.</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FUNDAMENTALLY.  ‘I say the woman was fundamentally sensible,’ iv. 99.</w:t>
      </w:r>
    </w:p>
    <w:p>
      <w:pPr>
        <w:widowControl w:val="on"/>
        <w:pBdr/>
        <w:spacing w:before="240" w:after="240" w:line="240" w:lineRule="auto"/>
        <w:ind w:left="0" w:right="0"/>
        <w:jc w:val="left"/>
      </w:pPr>
      <w:r>
        <w:rPr>
          <w:color w:val="000000"/>
          <w:sz w:val="24"/>
          <w:szCs w:val="24"/>
        </w:rPr>
        <w:t xml:space="preserve">FUTILE.  ‘Tis a futile fellow’ (Garrick), ii. 326.</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GABBLE.  ‘Nay, if you are to bring in gabble I’ll talk no more,’ iii. 350.</w:t>
      </w:r>
    </w:p>
    <w:p>
      <w:pPr>
        <w:widowControl w:val="on"/>
        <w:pBdr/>
        <w:spacing w:before="240" w:after="240" w:line="240" w:lineRule="auto"/>
        <w:ind w:left="0" w:right="0"/>
        <w:jc w:val="left"/>
      </w:pPr>
      <w:r>
        <w:rPr>
          <w:color w:val="000000"/>
          <w:sz w:val="24"/>
          <w:szCs w:val="24"/>
        </w:rPr>
        <w:t xml:space="preserve">GAIETY.  ‘Gaiety is a duty when health requires it,’ iii. 136, n. 2.</w:t>
      </w:r>
    </w:p>
    <w:p>
      <w:pPr>
        <w:widowControl w:val="on"/>
        <w:pBdr/>
        <w:spacing w:before="240" w:after="240" w:line="240" w:lineRule="auto"/>
        <w:ind w:left="0" w:right="0"/>
        <w:jc w:val="left"/>
      </w:pPr>
      <w:r>
        <w:rPr>
          <w:color w:val="000000"/>
          <w:sz w:val="24"/>
          <w:szCs w:val="24"/>
        </w:rPr>
        <w:t xml:space="preserve">GAOL.  See SAILOR.</w:t>
      </w:r>
    </w:p>
    <w:p>
      <w:pPr>
        <w:widowControl w:val="on"/>
        <w:pBdr/>
        <w:spacing w:before="240" w:after="240" w:line="240" w:lineRule="auto"/>
        <w:ind w:left="0" w:right="0"/>
        <w:jc w:val="left"/>
      </w:pPr>
      <w:r>
        <w:rPr>
          <w:color w:val="000000"/>
          <w:sz w:val="24"/>
          <w:szCs w:val="24"/>
        </w:rPr>
        <w:t xml:space="preserve">GAOLER.  ’No man, now, has the same authority which his father had, except a gaoler,’ iii. 262.</w:t>
      </w:r>
    </w:p>
    <w:p>
      <w:pPr>
        <w:widowControl w:val="on"/>
        <w:pBdr/>
        <w:spacing w:before="240" w:after="240" w:line="240" w:lineRule="auto"/>
        <w:ind w:left="0" w:right="0"/>
        <w:jc w:val="left"/>
      </w:pPr>
      <w:r>
        <w:rPr>
          <w:color w:val="000000"/>
          <w:sz w:val="24"/>
          <w:szCs w:val="24"/>
        </w:rPr>
        <w:t xml:space="preserve">GARRETS.  ‘Garrets filled with scribblers accustomed to lie,’ iii. 267, n. 1.</w:t>
      </w:r>
    </w:p>
    <w:p>
      <w:pPr>
        <w:widowControl w:val="on"/>
        <w:pBdr/>
        <w:spacing w:before="240" w:after="240" w:line="240" w:lineRule="auto"/>
        <w:ind w:left="0" w:right="0"/>
        <w:jc w:val="left"/>
      </w:pPr>
      <w:r>
        <w:rPr>
          <w:color w:val="000000"/>
          <w:sz w:val="24"/>
          <w:szCs w:val="24"/>
        </w:rPr>
        <w:t xml:space="preserve">GENERAL.  ’A man is to guard himself against taking a thing in general,’ iii. 8.</w:t>
      </w:r>
    </w:p>
    <w:p>
      <w:pPr>
        <w:widowControl w:val="on"/>
        <w:pBdr/>
        <w:spacing w:before="240" w:after="240" w:line="240" w:lineRule="auto"/>
        <w:ind w:left="0" w:right="0"/>
        <w:jc w:val="left"/>
      </w:pPr>
      <w:r>
        <w:rPr>
          <w:color w:val="000000"/>
          <w:sz w:val="24"/>
          <w:szCs w:val="24"/>
        </w:rPr>
        <w:t xml:space="preserve">GENEROUS.  ’I do not call a tree generous that sheds its fruit at every breeze,’ v. 400.</w:t>
      </w:r>
    </w:p>
    <w:p>
      <w:pPr>
        <w:widowControl w:val="on"/>
        <w:pBdr/>
        <w:spacing w:before="240" w:after="240" w:line="240" w:lineRule="auto"/>
        <w:ind w:left="0" w:right="0"/>
        <w:jc w:val="left"/>
      </w:pPr>
      <w:r>
        <w:rPr>
          <w:color w:val="000000"/>
          <w:sz w:val="24"/>
          <w:szCs w:val="24"/>
        </w:rPr>
        <w:t xml:space="preserve">GENIUS.  ‘A man of genius has been seldom ruined but by himself,’ i. 381.</w:t>
      </w:r>
    </w:p>
    <w:p>
      <w:pPr>
        <w:widowControl w:val="on"/>
        <w:pBdr/>
        <w:spacing w:before="240" w:after="240" w:line="240" w:lineRule="auto"/>
        <w:ind w:left="0" w:right="0"/>
        <w:jc w:val="left"/>
      </w:pPr>
      <w:r>
        <w:rPr>
          <w:color w:val="000000"/>
          <w:sz w:val="24"/>
          <w:szCs w:val="24"/>
        </w:rPr>
        <w:t xml:space="preserve">GENTEEL.  ‘No man can say “I’ll be genteel,"’ iii. 53.</w:t>
      </w:r>
    </w:p>
    <w:p>
      <w:pPr>
        <w:widowControl w:val="on"/>
        <w:pBdr/>
        <w:spacing w:before="240" w:after="240" w:line="240" w:lineRule="auto"/>
        <w:ind w:left="0" w:right="0"/>
        <w:jc w:val="left"/>
      </w:pPr>
      <w:r>
        <w:rPr>
          <w:i/>
          <w:color w:val="000000"/>
          <w:sz w:val="24"/>
          <w:szCs w:val="24"/>
        </w:rPr>
        <w:t xml:space="preserve">Gentilhomme.  ‘Un gentilhomme est toujours gentilhomme</w:t>
      </w:r>
      <w:r>
        <w:rPr>
          <w:color w:val="000000"/>
          <w:sz w:val="24"/>
          <w:szCs w:val="24"/>
        </w:rPr>
        <w:t xml:space="preserve">’ (Boswell), i. 492.</w:t>
      </w:r>
    </w:p>
    <w:p>
      <w:pPr>
        <w:widowControl w:val="on"/>
        <w:pBdr/>
        <w:spacing w:before="240" w:after="240" w:line="240" w:lineRule="auto"/>
        <w:ind w:left="0" w:right="0"/>
        <w:jc w:val="left"/>
      </w:pPr>
      <w:r>
        <w:rPr>
          <w:color w:val="000000"/>
          <w:sz w:val="24"/>
          <w:szCs w:val="24"/>
        </w:rPr>
        <w:t xml:space="preserve">GENTLE.  ’When you have said a man of gentle manners you have said enough,’ iv. 28.</w:t>
      </w:r>
    </w:p>
    <w:p>
      <w:pPr>
        <w:widowControl w:val="on"/>
        <w:pBdr/>
        <w:spacing w:before="240" w:after="240" w:line="240" w:lineRule="auto"/>
        <w:ind w:left="0" w:right="0"/>
        <w:jc w:val="left"/>
      </w:pPr>
      <w:r>
        <w:rPr>
          <w:color w:val="000000"/>
          <w:sz w:val="24"/>
          <w:szCs w:val="24"/>
        </w:rPr>
        <w:t xml:space="preserve">GENTLEMAN.  ’Don’t you consider, Sir, that these are not the manners of a gentleman?’ iii. 268.</w:t>
      </w:r>
    </w:p>
    <w:p>
      <w:pPr>
        <w:widowControl w:val="on"/>
        <w:pBdr/>
        <w:spacing w:before="240" w:after="240" w:line="240" w:lineRule="auto"/>
        <w:ind w:left="0" w:right="0"/>
        <w:jc w:val="left"/>
      </w:pPr>
      <w:r>
        <w:rPr>
          <w:color w:val="000000"/>
          <w:sz w:val="24"/>
          <w:szCs w:val="24"/>
        </w:rPr>
        <w:t xml:space="preserve">GEORGE.  ‘Tell the rest of that to George’ (R.  O. Cambridge), iv. 196, n. 3.</w:t>
      </w:r>
    </w:p>
    <w:p>
      <w:pPr>
        <w:widowControl w:val="on"/>
        <w:pBdr/>
        <w:spacing w:before="240" w:after="240" w:line="240" w:lineRule="auto"/>
        <w:ind w:left="0" w:right="0"/>
        <w:jc w:val="left"/>
      </w:pPr>
      <w:r>
        <w:rPr>
          <w:color w:val="000000"/>
          <w:sz w:val="24"/>
          <w:szCs w:val="24"/>
        </w:rPr>
        <w:t xml:space="preserve">GHOST.  ‘If I did, I should frighten the ghost,’ v. 38.</w:t>
      </w:r>
    </w:p>
    <w:p>
      <w:pPr>
        <w:widowControl w:val="on"/>
        <w:pBdr/>
        <w:spacing w:before="240" w:after="240" w:line="240" w:lineRule="auto"/>
        <w:ind w:left="0" w:right="0"/>
        <w:jc w:val="left"/>
      </w:pPr>
      <w:r>
        <w:rPr>
          <w:color w:val="000000"/>
          <w:sz w:val="24"/>
          <w:szCs w:val="24"/>
        </w:rPr>
        <w:t xml:space="preserve">GLARE.  ‘Gave a distinguished glare to tyrannic rage’ (Tom Davies), ii. 368, n. 3.</w:t>
      </w:r>
    </w:p>
    <w:p>
      <w:pPr>
        <w:widowControl w:val="on"/>
        <w:pBdr/>
        <w:spacing w:before="240" w:after="240" w:line="240" w:lineRule="auto"/>
        <w:ind w:left="0" w:right="0"/>
        <w:jc w:val="left"/>
      </w:pPr>
      <w:r>
        <w:rPr>
          <w:color w:val="000000"/>
          <w:sz w:val="24"/>
          <w:szCs w:val="24"/>
        </w:rPr>
        <w:t xml:space="preserve">GLASSY.  ‘Glassy water, glassy water,’ ii. 212, n. 4.</w:t>
      </w:r>
    </w:p>
    <w:p>
      <w:pPr>
        <w:widowControl w:val="on"/>
        <w:pBdr/>
        <w:spacing w:before="240" w:after="240" w:line="240" w:lineRule="auto"/>
        <w:ind w:left="0" w:right="0"/>
        <w:jc w:val="left"/>
      </w:pPr>
      <w:r>
        <w:rPr>
          <w:color w:val="000000"/>
          <w:sz w:val="24"/>
          <w:szCs w:val="24"/>
        </w:rPr>
        <w:t xml:space="preserve">GLOOMY.  ‘Gloomy calm of idle vacancy,’ i. 473.</w:t>
      </w:r>
    </w:p>
    <w:p>
      <w:pPr>
        <w:widowControl w:val="on"/>
        <w:pBdr/>
        <w:spacing w:before="240" w:after="240" w:line="240" w:lineRule="auto"/>
        <w:ind w:left="0" w:right="0"/>
        <w:jc w:val="left"/>
      </w:pPr>
      <w:r>
        <w:rPr>
          <w:color w:val="000000"/>
          <w:sz w:val="24"/>
          <w:szCs w:val="24"/>
        </w:rPr>
        <w:t xml:space="preserve">GOD.  ‘I am glad that he thanks God for anything,’ i. 287.</w:t>
      </w:r>
    </w:p>
    <w:p>
      <w:pPr>
        <w:widowControl w:val="on"/>
        <w:pBdr/>
        <w:spacing w:before="240" w:after="240" w:line="240" w:lineRule="auto"/>
        <w:ind w:left="0" w:right="0"/>
        <w:jc w:val="left"/>
      </w:pPr>
      <w:r>
        <w:rPr>
          <w:color w:val="000000"/>
          <w:sz w:val="24"/>
          <w:szCs w:val="24"/>
        </w:rPr>
        <w:t xml:space="preserve">GOES ON.  ‘He goes on without knowing how he is to get off,’ ii. 196.</w:t>
      </w:r>
    </w:p>
    <w:p>
      <w:pPr>
        <w:widowControl w:val="on"/>
        <w:pBdr/>
        <w:spacing w:before="240" w:after="240" w:line="240" w:lineRule="auto"/>
        <w:ind w:left="0" w:right="0"/>
        <w:jc w:val="left"/>
      </w:pPr>
      <w:r>
        <w:rPr>
          <w:color w:val="000000"/>
          <w:sz w:val="24"/>
          <w:szCs w:val="24"/>
        </w:rPr>
        <w:t xml:space="preserve">GOOD.  ‘Sir, my being so </w:t>
      </w:r>
      <w:r>
        <w:rPr>
          <w:i/>
          <w:color w:val="000000"/>
          <w:sz w:val="24"/>
          <w:szCs w:val="24"/>
        </w:rPr>
        <w:t xml:space="preserve">good</w:t>
      </w:r>
      <w:r>
        <w:rPr>
          <w:color w:val="000000"/>
          <w:sz w:val="24"/>
          <w:szCs w:val="24"/>
        </w:rPr>
        <w:t xml:space="preserve"> is no reason why you should be so </w:t>
      </w:r>
      <w:r>
        <w:rPr>
          <w:i/>
          <w:color w:val="000000"/>
          <w:sz w:val="24"/>
          <w:szCs w:val="24"/>
        </w:rPr>
        <w:t xml:space="preserve">ill</w:t>
      </w:r>
      <w:r>
        <w:rPr>
          <w:color w:val="000000"/>
          <w:sz w:val="24"/>
          <w:szCs w:val="24"/>
        </w:rPr>
        <w:t xml:space="preserve">,’</w:t>
      </w:r>
      <w:r>
        <w:rPr>
          <w:color w:val="000000"/>
          <w:sz w:val="24"/>
          <w:szCs w:val="24"/>
        </w:rPr>
        <w:br/>
        <w:t xml:space="preserve">iii. 268; ’Everybody loves to have good things furnished to them,</w:t>
      </w:r>
      <w:r>
        <w:rPr>
          <w:color w:val="000000"/>
          <w:sz w:val="24"/>
          <w:szCs w:val="24"/>
        </w:rPr>
        <w:br/>
        <w:t xml:space="preserve">without any trouble,’ iv. 90;</w:t>
      </w:r>
      <w:r>
        <w:rPr>
          <w:color w:val="000000"/>
          <w:sz w:val="24"/>
          <w:szCs w:val="24"/>
        </w:rPr>
        <w:br/>
        <w:t xml:space="preserve">  ’I am ready now to call a man a good man upon easier terms than I was</w:t>
      </w:r>
      <w:r>
        <w:rPr>
          <w:color w:val="000000"/>
          <w:sz w:val="24"/>
          <w:szCs w:val="24"/>
        </w:rPr>
        <w:br/>
        <w:t xml:space="preserve">formerly,’ iv. 239;</w:t>
      </w:r>
      <w:r>
        <w:rPr>
          <w:color w:val="000000"/>
          <w:sz w:val="24"/>
          <w:szCs w:val="24"/>
        </w:rPr>
        <w:br/>
        <w:t xml:space="preserve">  ‘A look that expressed that a good thing was coming,’ iii. 425.</w:t>
      </w:r>
    </w:p>
    <w:p>
      <w:pPr>
        <w:widowControl w:val="on"/>
        <w:pBdr/>
        <w:spacing w:before="240" w:after="240" w:line="240" w:lineRule="auto"/>
        <w:ind w:left="0" w:right="0"/>
        <w:jc w:val="left"/>
      </w:pPr>
      <w:r>
        <w:rPr>
          <w:color w:val="000000"/>
          <w:sz w:val="24"/>
          <w:szCs w:val="24"/>
        </w:rPr>
        <w:t xml:space="preserve">GRACES.  ’Every man of any education would rather be called a rascal than accused of deficiency in the graces,’ iii. 54.</w:t>
      </w:r>
    </w:p>
    <w:p>
      <w:pPr>
        <w:widowControl w:val="on"/>
        <w:pBdr/>
        <w:spacing w:before="240" w:after="240" w:line="240" w:lineRule="auto"/>
        <w:ind w:left="0" w:right="0"/>
        <w:jc w:val="left"/>
      </w:pPr>
      <w:r>
        <w:rPr>
          <w:color w:val="000000"/>
          <w:sz w:val="24"/>
          <w:szCs w:val="24"/>
        </w:rPr>
        <w:t xml:space="preserve">GRAND.  ‘Grand nonsense is insupportable,’ i. 402.</w:t>
      </w:r>
    </w:p>
    <w:p>
      <w:pPr>
        <w:widowControl w:val="on"/>
        <w:pBdr/>
        <w:spacing w:before="240" w:after="240" w:line="240" w:lineRule="auto"/>
        <w:ind w:left="0" w:right="0"/>
        <w:jc w:val="left"/>
      </w:pPr>
      <w:r>
        <w:rPr>
          <w:color w:val="000000"/>
          <w:sz w:val="24"/>
          <w:szCs w:val="24"/>
        </w:rPr>
        <w:t xml:space="preserve">GRATIFIED.  ’Not highly </w:t>
      </w:r>
      <w:r>
        <w:rPr>
          <w:i/>
          <w:color w:val="000000"/>
          <w:sz w:val="24"/>
          <w:szCs w:val="24"/>
        </w:rPr>
        <w:t xml:space="preserve">gratified</w:t>
      </w:r>
      <w:r>
        <w:rPr>
          <w:color w:val="000000"/>
          <w:sz w:val="24"/>
          <w:szCs w:val="24"/>
        </w:rPr>
        <w:t xml:space="preserve">, yet I do not recollect to have passed many evenings with </w:t>
      </w:r>
      <w:r>
        <w:rPr>
          <w:i/>
          <w:color w:val="000000"/>
          <w:sz w:val="24"/>
          <w:szCs w:val="24"/>
        </w:rPr>
        <w:t xml:space="preserve">fewer objections</w:t>
      </w:r>
      <w:r>
        <w:rPr>
          <w:color w:val="000000"/>
          <w:sz w:val="24"/>
          <w:szCs w:val="24"/>
        </w:rPr>
        <w:t xml:space="preserve">,’ ii, 130.</w:t>
      </w:r>
    </w:p>
    <w:p>
      <w:pPr>
        <w:widowControl w:val="on"/>
        <w:pBdr/>
        <w:spacing w:before="240" w:after="240" w:line="240" w:lineRule="auto"/>
        <w:ind w:left="0" w:right="0"/>
        <w:jc w:val="left"/>
      </w:pPr>
      <w:r>
        <w:rPr>
          <w:color w:val="000000"/>
          <w:sz w:val="24"/>
          <w:szCs w:val="24"/>
        </w:rPr>
        <w:t xml:space="preserve">GRAVE.  ‘We shall receive no letters in the grave,’ iv. 413.</w:t>
      </w:r>
    </w:p>
    <w:p>
      <w:pPr>
        <w:widowControl w:val="on"/>
        <w:pBdr/>
        <w:spacing w:before="240" w:after="240" w:line="240" w:lineRule="auto"/>
        <w:ind w:left="0" w:right="0"/>
        <w:jc w:val="left"/>
      </w:pPr>
      <w:r>
        <w:rPr>
          <w:color w:val="000000"/>
          <w:sz w:val="24"/>
          <w:szCs w:val="24"/>
        </w:rPr>
        <w:t xml:space="preserve">GRAZED.  ’He is the richest author that ever grazed the common of literature,’ i. 418, n. 1.</w:t>
      </w:r>
    </w:p>
    <w:p>
      <w:pPr>
        <w:widowControl w:val="on"/>
        <w:pBdr/>
        <w:spacing w:before="240" w:after="240" w:line="240" w:lineRule="auto"/>
        <w:ind w:left="0" w:right="0"/>
        <w:jc w:val="left"/>
      </w:pPr>
      <w:r>
        <w:rPr>
          <w:color w:val="000000"/>
          <w:sz w:val="24"/>
          <w:szCs w:val="24"/>
        </w:rPr>
        <w:t xml:space="preserve">GREAT.  ’A man would never undertake great things could he be amused</w:t>
      </w:r>
      <w:r>
        <w:rPr>
          <w:color w:val="000000"/>
          <w:sz w:val="24"/>
          <w:szCs w:val="24"/>
        </w:rPr>
        <w:br/>
        <w:t xml:space="preserve">with small,’ iii. 242;</w:t>
      </w:r>
      <w:r>
        <w:rPr>
          <w:color w:val="000000"/>
          <w:sz w:val="24"/>
          <w:szCs w:val="24"/>
        </w:rPr>
        <w:br/>
        <w:t xml:space="preserve">  ‘I am the great Twalmley,’ iv. 193.</w:t>
      </w:r>
    </w:p>
    <w:p>
      <w:pPr>
        <w:widowControl w:val="on"/>
        <w:pBdr/>
        <w:spacing w:before="240" w:after="240" w:line="240" w:lineRule="auto"/>
        <w:ind w:left="0" w:right="0"/>
        <w:jc w:val="left"/>
      </w:pPr>
      <w:r>
        <w:rPr>
          <w:color w:val="000000"/>
          <w:sz w:val="24"/>
          <w:szCs w:val="24"/>
        </w:rPr>
        <w:t xml:space="preserve">GREYHOUND.  ’He sprang up to look at his watch like a greyhound bounding at a hare,’ ii. 460.</w:t>
      </w:r>
    </w:p>
    <w:p>
      <w:pPr>
        <w:widowControl w:val="on"/>
        <w:pBdr/>
        <w:spacing w:before="240" w:after="240" w:line="240" w:lineRule="auto"/>
        <w:ind w:left="0" w:right="0"/>
        <w:jc w:val="left"/>
      </w:pPr>
      <w:r>
        <w:rPr>
          <w:color w:val="000000"/>
          <w:sz w:val="24"/>
          <w:szCs w:val="24"/>
        </w:rPr>
        <w:t xml:space="preserve">GRIEF.  ‘All unnecessary grief is unwise,’ iii. 136;</w:t>
      </w:r>
      <w:r>
        <w:rPr>
          <w:color w:val="000000"/>
          <w:sz w:val="24"/>
          <w:szCs w:val="24"/>
        </w:rPr>
        <w:br/>
        <w:t xml:space="preserve">  ‘Grief has its time,’ iv. 121;</w:t>
      </w:r>
      <w:r>
        <w:rPr>
          <w:color w:val="000000"/>
          <w:sz w:val="24"/>
          <w:szCs w:val="24"/>
        </w:rPr>
        <w:br/>
        <w:t xml:space="preserve">  ‘Grief is a species of idleness,’ iii. 136, n. 2.</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GUINEA.  ‘He values a new guinea more than an old friend,’ v. 315; ‘There go two and forty sixpences to one guinea,’ ii. 201, n. 3.</w:t>
      </w:r>
    </w:p>
    <w:p>
      <w:pPr>
        <w:widowControl w:val="on"/>
        <w:pBdr/>
        <w:spacing w:before="240" w:after="240" w:line="240" w:lineRule="auto"/>
        <w:ind w:left="0" w:right="0"/>
        <w:jc w:val="left"/>
      </w:pPr>
      <w:r>
        <w:rPr>
          <w:color w:val="000000"/>
          <w:sz w:val="24"/>
          <w:szCs w:val="24"/>
        </w:rPr>
        <w:t xml:space="preserve">GUINEAS.  ‘He cannot coin guineas but in proportion as he has gold,’ v. 229.</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HANDS.  ‘A man cutting off his hands for fear he should steal,’ ii. 435;</w:t>
      </w:r>
      <w:r>
        <w:rPr>
          <w:color w:val="000000"/>
          <w:sz w:val="24"/>
          <w:szCs w:val="24"/>
        </w:rPr>
        <w:br/>
        <w:t xml:space="preserve">  ’I would rather trust my money to a man who has no hands, and</w:t>
      </w:r>
      <w:r>
        <w:rPr>
          <w:color w:val="000000"/>
          <w:sz w:val="24"/>
          <w:szCs w:val="24"/>
        </w:rPr>
        <w:br/>
        <w:t xml:space="preserve">so a physical impossibility to steal, than to a man of the most honest principles,’ iv. 224.</w:t>
      </w:r>
    </w:p>
    <w:p>
      <w:pPr>
        <w:widowControl w:val="on"/>
        <w:pBdr/>
        <w:spacing w:before="240" w:after="240" w:line="240" w:lineRule="auto"/>
        <w:ind w:left="0" w:right="0"/>
        <w:jc w:val="left"/>
      </w:pPr>
      <w:r>
        <w:rPr>
          <w:color w:val="000000"/>
          <w:sz w:val="24"/>
          <w:szCs w:val="24"/>
        </w:rPr>
        <w:t xml:space="preserve">HANGED.  ‘A friend hanged, and a cucumber pickled,’ ii. 94;</w:t>
      </w:r>
      <w:r>
        <w:rPr>
          <w:color w:val="000000"/>
          <w:sz w:val="24"/>
          <w:szCs w:val="24"/>
        </w:rPr>
        <w:br/>
        <w:t xml:space="preserve">  ’Do you think that a man the night before he is to be hanged cares</w:t>
      </w:r>
      <w:r>
        <w:rPr>
          <w:color w:val="000000"/>
          <w:sz w:val="24"/>
          <w:szCs w:val="24"/>
        </w:rPr>
        <w:br/>
        <w:t xml:space="preserve">for the succession of a royal family?’ iii. 270;</w:t>
      </w:r>
      <w:r>
        <w:rPr>
          <w:color w:val="000000"/>
          <w:sz w:val="24"/>
          <w:szCs w:val="24"/>
        </w:rPr>
        <w:br/>
        <w:t xml:space="preserve">  ‘He is not the less unwilling to be hanged,’ iii. 295;</w:t>
      </w:r>
      <w:r>
        <w:rPr>
          <w:color w:val="000000"/>
          <w:sz w:val="24"/>
          <w:szCs w:val="24"/>
        </w:rPr>
        <w:br/>
        <w:t xml:space="preserve">  ‘If he were once fairly hanged I should not suffer,’ ii. 94;</w:t>
      </w:r>
      <w:r>
        <w:rPr>
          <w:color w:val="000000"/>
          <w:sz w:val="24"/>
          <w:szCs w:val="24"/>
        </w:rPr>
        <w:br/>
        <w:t xml:space="preserve">  ‘No man is thought the worse of here whose brother was hanged,’ ii.</w:t>
      </w:r>
      <w:r>
        <w:rPr>
          <w:color w:val="000000"/>
          <w:sz w:val="24"/>
          <w:szCs w:val="24"/>
        </w:rPr>
        <w:br/>
        <w:t xml:space="preserve">177;</w:t>
      </w:r>
      <w:r>
        <w:rPr>
          <w:color w:val="000000"/>
          <w:sz w:val="24"/>
          <w:szCs w:val="24"/>
        </w:rPr>
        <w:br/>
        <w:t xml:space="preserve">  ’So does an account of the criminals hanged yesterday entertain</w:t>
      </w:r>
      <w:r>
        <w:rPr>
          <w:color w:val="000000"/>
          <w:sz w:val="24"/>
          <w:szCs w:val="24"/>
        </w:rPr>
        <w:br/>
        <w:t xml:space="preserve">us,’ iii. 318;</w:t>
      </w:r>
      <w:r>
        <w:rPr>
          <w:color w:val="000000"/>
          <w:sz w:val="24"/>
          <w:szCs w:val="24"/>
        </w:rPr>
        <w:br/>
        <w:t xml:space="preserve">  ’I will dispute very calmly upon the probability of another man’s</w:t>
      </w:r>
      <w:r>
        <w:rPr>
          <w:color w:val="000000"/>
          <w:sz w:val="24"/>
          <w:szCs w:val="24"/>
        </w:rPr>
        <w:br/>
        <w:t xml:space="preserve">son being hanged,’ iii. 11;</w:t>
      </w:r>
      <w:r>
        <w:rPr>
          <w:color w:val="000000"/>
          <w:sz w:val="24"/>
          <w:szCs w:val="24"/>
        </w:rPr>
        <w:br/>
        <w:t xml:space="preserve">  ‘You may as well ask if I hanged myself to-day,’ iv. 173;</w:t>
      </w:r>
      <w:r>
        <w:rPr>
          <w:color w:val="000000"/>
          <w:sz w:val="24"/>
          <w:szCs w:val="24"/>
        </w:rPr>
        <w:br/>
        <w:t xml:space="preserve">  ’Depend upon it, Sir, when a man knows he is to be hanged in a</w:t>
      </w:r>
      <w:r>
        <w:rPr>
          <w:color w:val="000000"/>
          <w:sz w:val="24"/>
          <w:szCs w:val="24"/>
        </w:rPr>
        <w:br/>
        <w:t xml:space="preserve">fortnight it concentrates his mind wonderfully,’ iii. 167.</w:t>
      </w:r>
    </w:p>
    <w:p>
      <w:pPr>
        <w:widowControl w:val="on"/>
        <w:pBdr/>
        <w:spacing w:before="240" w:after="240" w:line="240" w:lineRule="auto"/>
        <w:ind w:left="0" w:right="0"/>
        <w:jc w:val="left"/>
      </w:pPr>
      <w:r>
        <w:rPr>
          <w:color w:val="000000"/>
          <w:sz w:val="24"/>
          <w:szCs w:val="24"/>
        </w:rPr>
        <w:t xml:space="preserve">HAPPINESS.  ‘These are only struggles for happiness,’ iii. 199.</w:t>
      </w:r>
    </w:p>
    <w:p>
      <w:pPr>
        <w:widowControl w:val="on"/>
        <w:pBdr/>
        <w:spacing w:before="240" w:after="240" w:line="240" w:lineRule="auto"/>
        <w:ind w:left="0" w:right="0"/>
        <w:jc w:val="left"/>
      </w:pPr>
      <w:r>
        <w:rPr>
          <w:color w:val="000000"/>
          <w:sz w:val="24"/>
          <w:szCs w:val="24"/>
        </w:rPr>
        <w:t xml:space="preserve">HAPPY.  ‘It is the business of a wise man to be happy,’ iii. 135.</w:t>
      </w:r>
    </w:p>
    <w:p>
      <w:pPr>
        <w:widowControl w:val="on"/>
        <w:pBdr/>
        <w:spacing w:before="240" w:after="240" w:line="240" w:lineRule="auto"/>
        <w:ind w:left="0" w:right="0"/>
        <w:jc w:val="left"/>
      </w:pPr>
      <w:r>
        <w:rPr>
          <w:color w:val="000000"/>
          <w:sz w:val="24"/>
          <w:szCs w:val="24"/>
        </w:rPr>
        <w:t xml:space="preserve">HARASSED.  ‘We have been harassed by invitations,’ v. 395.</w:t>
      </w:r>
    </w:p>
    <w:p>
      <w:pPr>
        <w:widowControl w:val="on"/>
        <w:pBdr/>
        <w:spacing w:before="240" w:after="240" w:line="240" w:lineRule="auto"/>
        <w:ind w:left="0" w:right="0"/>
        <w:jc w:val="left"/>
      </w:pPr>
      <w:r>
        <w:rPr>
          <w:color w:val="000000"/>
          <w:sz w:val="24"/>
          <w:szCs w:val="24"/>
        </w:rPr>
        <w:t xml:space="preserve">HARE.  ‘My compliments, and I’ll dine with him, hare or rabbit,’ iii. 207.</w:t>
      </w:r>
    </w:p>
    <w:p>
      <w:pPr>
        <w:widowControl w:val="on"/>
        <w:pBdr/>
        <w:spacing w:before="240" w:after="240" w:line="240" w:lineRule="auto"/>
        <w:ind w:left="0" w:right="0"/>
        <w:jc w:val="left"/>
      </w:pPr>
      <w:r>
        <w:rPr>
          <w:color w:val="000000"/>
          <w:sz w:val="24"/>
          <w:szCs w:val="24"/>
        </w:rPr>
        <w:t xml:space="preserve">HATE.  ‘Men hate more steadily than they love,’ iii. 150.</w:t>
      </w:r>
    </w:p>
    <w:p>
      <w:pPr>
        <w:widowControl w:val="on"/>
        <w:pBdr/>
        <w:spacing w:before="240" w:after="240" w:line="240" w:lineRule="auto"/>
        <w:ind w:left="0" w:right="0"/>
        <w:jc w:val="left"/>
      </w:pPr>
      <w:r>
        <w:rPr>
          <w:color w:val="000000"/>
          <w:sz w:val="24"/>
          <w:szCs w:val="24"/>
        </w:rPr>
        <w:t xml:space="preserve">HATER.  ‘He was a very good hater,’ i. 190, n. 2.</w:t>
      </w:r>
    </w:p>
    <w:p>
      <w:pPr>
        <w:widowControl w:val="on"/>
        <w:pBdr/>
        <w:spacing w:before="240" w:after="240" w:line="240" w:lineRule="auto"/>
        <w:ind w:left="0" w:right="0"/>
        <w:jc w:val="left"/>
      </w:pPr>
      <w:r>
        <w:rPr>
          <w:color w:val="000000"/>
          <w:sz w:val="24"/>
          <w:szCs w:val="24"/>
        </w:rPr>
        <w:t xml:space="preserve">HEAD.  ‘A man must have his head on something, small or great,’ ii. 473, n. 1.</w:t>
      </w:r>
    </w:p>
    <w:p>
      <w:pPr>
        <w:widowControl w:val="on"/>
        <w:pBdr/>
        <w:spacing w:before="240" w:after="240" w:line="240" w:lineRule="auto"/>
        <w:ind w:left="0" w:right="0"/>
        <w:jc w:val="left"/>
      </w:pPr>
      <w:r>
        <w:rPr>
          <w:color w:val="000000"/>
          <w:sz w:val="24"/>
          <w:szCs w:val="24"/>
        </w:rPr>
        <w:t xml:space="preserve">HEADACHE.  ‘At your age I had no headache,’ i. 462;</w:t>
      </w:r>
      <w:r>
        <w:rPr>
          <w:color w:val="000000"/>
          <w:sz w:val="24"/>
          <w:szCs w:val="24"/>
        </w:rPr>
        <w:br/>
        <w:t xml:space="preserve">  ’Nay, Sir, it was not the wine that made your head ache, but the</w:t>
      </w:r>
      <w:r>
        <w:rPr>
          <w:color w:val="000000"/>
          <w:sz w:val="24"/>
          <w:szCs w:val="24"/>
        </w:rPr>
        <w:br/>
        <w:t xml:space="preserve">sense that I put into it,’ iii. 381.</w:t>
      </w:r>
    </w:p>
    <w:p>
      <w:pPr>
        <w:widowControl w:val="on"/>
        <w:pBdr/>
        <w:spacing w:before="240" w:after="240" w:line="240" w:lineRule="auto"/>
        <w:ind w:left="0" w:right="0"/>
        <w:jc w:val="left"/>
      </w:pPr>
      <w:r>
        <w:rPr>
          <w:color w:val="000000"/>
          <w:sz w:val="24"/>
          <w:szCs w:val="24"/>
        </w:rPr>
        <w:t xml:space="preserve">HEAP.  ‘The mighty heap of human calamity,’ iii. 289, n. 3.</w:t>
      </w:r>
    </w:p>
    <w:p>
      <w:pPr>
        <w:widowControl w:val="on"/>
        <w:pBdr/>
        <w:spacing w:before="240" w:after="240" w:line="240" w:lineRule="auto"/>
        <w:ind w:left="0" w:right="0"/>
        <w:jc w:val="left"/>
      </w:pPr>
      <w:r>
        <w:rPr>
          <w:color w:val="000000"/>
          <w:sz w:val="24"/>
          <w:szCs w:val="24"/>
        </w:rPr>
        <w:t xml:space="preserve">HELL.  ‘Hell is paved with good intentions,’ ii. 360.</w:t>
      </w:r>
    </w:p>
    <w:p>
      <w:pPr>
        <w:widowControl w:val="on"/>
        <w:pBdr/>
        <w:spacing w:before="240" w:after="240" w:line="240" w:lineRule="auto"/>
        <w:ind w:left="0" w:right="0"/>
        <w:jc w:val="left"/>
      </w:pPr>
      <w:r>
        <w:rPr>
          <w:color w:val="000000"/>
          <w:sz w:val="24"/>
          <w:szCs w:val="24"/>
        </w:rPr>
        <w:t xml:space="preserve">HERMIT.  ‘Hermit hoar in solemn cell,’ iii. 159.</w:t>
      </w:r>
    </w:p>
    <w:p>
      <w:pPr>
        <w:widowControl w:val="on"/>
        <w:pBdr/>
        <w:spacing w:before="240" w:after="240" w:line="240" w:lineRule="auto"/>
        <w:ind w:left="0" w:right="0"/>
        <w:jc w:val="left"/>
      </w:pPr>
      <w:r>
        <w:rPr>
          <w:color w:val="000000"/>
          <w:sz w:val="24"/>
          <w:szCs w:val="24"/>
        </w:rPr>
        <w:t xml:space="preserve">HIDE.  ‘Exert your whole care to hide any fit of anxiety,’ iii. 368.</w:t>
      </w:r>
    </w:p>
    <w:p>
      <w:pPr>
        <w:widowControl w:val="on"/>
        <w:pBdr/>
        <w:spacing w:before="240" w:after="240" w:line="240" w:lineRule="auto"/>
        <w:ind w:left="0" w:right="0"/>
        <w:jc w:val="left"/>
      </w:pPr>
      <w:r>
        <w:rPr>
          <w:color w:val="000000"/>
          <w:sz w:val="24"/>
          <w:szCs w:val="24"/>
        </w:rPr>
        <w:t xml:space="preserve">HIGH.  ’Here is a man six feet high and you are angry because he is not seven,’ v. 222.</w:t>
      </w:r>
    </w:p>
    <w:p>
      <w:pPr>
        <w:widowControl w:val="on"/>
        <w:pBdr/>
        <w:spacing w:before="240" w:after="240" w:line="240" w:lineRule="auto"/>
        <w:ind w:left="0" w:right="0"/>
        <w:jc w:val="left"/>
      </w:pPr>
      <w:r>
        <w:rPr>
          <w:color w:val="000000"/>
          <w:sz w:val="24"/>
          <w:szCs w:val="24"/>
        </w:rPr>
        <w:t xml:space="preserve">HIGHLANDS.  ‘Who can like the Highlands?’ v. 377.</w:t>
      </w:r>
    </w:p>
    <w:p>
      <w:pPr>
        <w:widowControl w:val="on"/>
        <w:pBdr/>
        <w:spacing w:before="240" w:after="240" w:line="240" w:lineRule="auto"/>
        <w:ind w:left="0" w:right="0"/>
        <w:jc w:val="left"/>
      </w:pPr>
      <w:r>
        <w:rPr>
          <w:color w:val="000000"/>
          <w:sz w:val="24"/>
          <w:szCs w:val="24"/>
        </w:rPr>
        <w:t xml:space="preserve">HISS.  Ah!  Sir, a boy’s being flogged is not so severe as a man’s having the hiss of the world against him,’ i. 451.</w:t>
      </w:r>
    </w:p>
    <w:p>
      <w:pPr>
        <w:widowControl w:val="on"/>
        <w:pBdr/>
        <w:spacing w:before="240" w:after="240" w:line="240" w:lineRule="auto"/>
        <w:ind w:left="0" w:right="0"/>
        <w:jc w:val="left"/>
      </w:pPr>
      <w:r>
        <w:rPr>
          <w:color w:val="000000"/>
          <w:sz w:val="24"/>
          <w:szCs w:val="24"/>
        </w:rPr>
        <w:t xml:space="preserve">HISTORIES.  ’This is my history; like all other histories, a narrative of misery,’ iv. 362.</w:t>
      </w:r>
    </w:p>
    <w:p>
      <w:pPr>
        <w:widowControl w:val="on"/>
        <w:pBdr/>
        <w:spacing w:before="240" w:after="240" w:line="240" w:lineRule="auto"/>
        <w:ind w:left="0" w:right="0"/>
        <w:jc w:val="left"/>
      </w:pPr>
      <w:r>
        <w:rPr>
          <w:color w:val="000000"/>
          <w:sz w:val="24"/>
          <w:szCs w:val="24"/>
        </w:rPr>
        <w:t xml:space="preserve">HOG.  ‘Yes, Sir, for a hog,’ iv. 13.</w:t>
      </w:r>
    </w:p>
    <w:p>
      <w:pPr>
        <w:widowControl w:val="on"/>
        <w:pBdr/>
        <w:spacing w:before="240" w:after="240" w:line="240" w:lineRule="auto"/>
        <w:ind w:left="0" w:right="0"/>
        <w:jc w:val="left"/>
      </w:pPr>
      <w:r>
        <w:rPr>
          <w:color w:val="000000"/>
          <w:sz w:val="24"/>
          <w:szCs w:val="24"/>
        </w:rPr>
        <w:t xml:space="preserve">HOGSTYE.  ’He would tumble in a hogstye as long as you looked at him, and called to him to come out,’ i. 432.</w:t>
      </w:r>
    </w:p>
    <w:p>
      <w:pPr>
        <w:widowControl w:val="on"/>
        <w:pBdr/>
        <w:spacing w:before="240" w:after="240" w:line="240" w:lineRule="auto"/>
        <w:ind w:left="0" w:right="0"/>
        <w:jc w:val="left"/>
      </w:pPr>
      <w:r>
        <w:rPr>
          <w:color w:val="000000"/>
          <w:sz w:val="24"/>
          <w:szCs w:val="24"/>
        </w:rPr>
        <w:t xml:space="preserve">HOLE.  ’A man may hide his head in a hole ... and then complain he is neglected,’ iv. 172.</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HONESTLY.  ’I who have eaten his bread will not give him to him; but I should be glad he came honestly by him,’ v. 277.</w:t>
      </w:r>
    </w:p>
    <w:p>
      <w:pPr>
        <w:widowControl w:val="on"/>
        <w:pBdr/>
        <w:spacing w:before="240" w:after="240" w:line="240" w:lineRule="auto"/>
        <w:ind w:left="0" w:right="0"/>
        <w:jc w:val="left"/>
      </w:pPr>
      <w:r>
        <w:rPr>
          <w:i/>
          <w:color w:val="000000"/>
          <w:sz w:val="24"/>
          <w:szCs w:val="24"/>
        </w:rPr>
        <w:t xml:space="preserve">Honores.  ‘Honores mutant mores</w:t>
      </w:r>
      <w:r>
        <w:rPr>
          <w:color w:val="000000"/>
          <w:sz w:val="24"/>
          <w:szCs w:val="24"/>
        </w:rPr>
        <w:t xml:space="preserve">’ iv. 130.</w:t>
      </w:r>
    </w:p>
    <w:p>
      <w:pPr>
        <w:widowControl w:val="on"/>
        <w:pBdr/>
        <w:spacing w:before="240" w:after="240" w:line="240" w:lineRule="auto"/>
        <w:ind w:left="0" w:right="0"/>
        <w:jc w:val="left"/>
      </w:pPr>
      <w:r>
        <w:rPr>
          <w:color w:val="000000"/>
          <w:sz w:val="24"/>
          <w:szCs w:val="24"/>
        </w:rPr>
        <w:t xml:space="preserve">HONOUR.  ‘If you do not see the honour, I am sure I feel the disgrace’ (fathered on Johnson), iv. 342.</w:t>
      </w:r>
    </w:p>
    <w:p>
      <w:pPr>
        <w:widowControl w:val="on"/>
        <w:pBdr/>
        <w:spacing w:before="240" w:after="240" w:line="240" w:lineRule="auto"/>
        <w:ind w:left="0" w:right="0"/>
        <w:jc w:val="left"/>
      </w:pPr>
      <w:r>
        <w:rPr>
          <w:color w:val="000000"/>
          <w:sz w:val="24"/>
          <w:szCs w:val="24"/>
        </w:rPr>
        <w:t xml:space="preserve">HOOKS.  ’He has not indeed many hooks; but with what hooks he has, he grapples very forcibly,’ ii. 57.</w:t>
      </w:r>
    </w:p>
    <w:p>
      <w:pPr>
        <w:widowControl w:val="on"/>
        <w:pBdr/>
        <w:spacing w:before="240" w:after="240" w:line="240" w:lineRule="auto"/>
        <w:ind w:left="0" w:right="0"/>
        <w:jc w:val="left"/>
      </w:pPr>
      <w:r>
        <w:rPr>
          <w:color w:val="000000"/>
          <w:sz w:val="24"/>
          <w:szCs w:val="24"/>
        </w:rPr>
        <w:t xml:space="preserve">HOPE.  ’He fed you with a continual renovation of hope to end in a constant succession of disappointment,’ ii. 122.</w:t>
      </w:r>
    </w:p>
    <w:p>
      <w:pPr>
        <w:widowControl w:val="on"/>
        <w:pBdr/>
        <w:spacing w:before="240" w:after="240" w:line="240" w:lineRule="auto"/>
        <w:ind w:left="0" w:right="0"/>
        <w:jc w:val="left"/>
      </w:pPr>
      <w:r>
        <w:rPr>
          <w:color w:val="000000"/>
          <w:sz w:val="24"/>
          <w:szCs w:val="24"/>
        </w:rPr>
        <w:t xml:space="preserve">HOTTENTOT.  ‘Sir, you know no more of our Church than a Hottentot,’ v. 382.</w:t>
      </w:r>
    </w:p>
    <w:p>
      <w:pPr>
        <w:widowControl w:val="on"/>
        <w:pBdr/>
        <w:spacing w:before="240" w:after="240" w:line="240" w:lineRule="auto"/>
        <w:ind w:left="0" w:right="0"/>
        <w:jc w:val="left"/>
      </w:pPr>
      <w:r>
        <w:rPr>
          <w:color w:val="000000"/>
          <w:sz w:val="24"/>
          <w:szCs w:val="24"/>
        </w:rPr>
        <w:t xml:space="preserve">HOUSEWIFERY.  ‘The fury of housewifery will soon subside,’ iv. 85, n. 2.</w:t>
      </w:r>
    </w:p>
    <w:p>
      <w:pPr>
        <w:widowControl w:val="on"/>
        <w:pBdr/>
        <w:spacing w:before="240" w:after="240" w:line="240" w:lineRule="auto"/>
        <w:ind w:left="0" w:right="0"/>
        <w:jc w:val="left"/>
      </w:pPr>
      <w:r>
        <w:rPr>
          <w:color w:val="000000"/>
          <w:sz w:val="24"/>
          <w:szCs w:val="24"/>
        </w:rPr>
        <w:t xml:space="preserve">HUGGED.  ’Had I known that he loved rhyme as much as you tell me he does, I should have hugged him,’ i. 427.</w:t>
      </w:r>
    </w:p>
    <w:p>
      <w:pPr>
        <w:widowControl w:val="on"/>
        <w:pBdr/>
        <w:spacing w:before="240" w:after="240" w:line="240" w:lineRule="auto"/>
        <w:ind w:left="0" w:right="0"/>
        <w:jc w:val="left"/>
      </w:pPr>
      <w:r>
        <w:rPr>
          <w:color w:val="000000"/>
          <w:sz w:val="24"/>
          <w:szCs w:val="24"/>
        </w:rPr>
        <w:t xml:space="preserve">HUMANITY.  ’We as yet do not enough understand the common rights of humanity,’ iv. 191, 284.</w:t>
      </w:r>
    </w:p>
    <w:p>
      <w:pPr>
        <w:widowControl w:val="on"/>
        <w:pBdr/>
        <w:spacing w:before="240" w:after="240" w:line="240" w:lineRule="auto"/>
        <w:ind w:left="0" w:right="0"/>
        <w:jc w:val="left"/>
      </w:pPr>
      <w:r>
        <w:rPr>
          <w:color w:val="000000"/>
          <w:sz w:val="24"/>
          <w:szCs w:val="24"/>
        </w:rPr>
        <w:t xml:space="preserve">HUNG.  ‘Sir, he lived in London, and hung loose upon Society,’ i. 226.</w:t>
      </w:r>
    </w:p>
    <w:p>
      <w:pPr>
        <w:widowControl w:val="on"/>
        <w:pBdr/>
        <w:spacing w:before="240" w:after="240" w:line="240" w:lineRule="auto"/>
        <w:ind w:left="0" w:right="0"/>
        <w:jc w:val="left"/>
      </w:pPr>
      <w:r>
        <w:rPr>
          <w:color w:val="000000"/>
          <w:sz w:val="24"/>
          <w:szCs w:val="24"/>
        </w:rPr>
        <w:t xml:space="preserve">HUNTED.  ‘Am I to be hunted in this manner?’ iv. 170.</w:t>
      </w:r>
    </w:p>
    <w:p>
      <w:pPr>
        <w:widowControl w:val="on"/>
        <w:pBdr/>
        <w:spacing w:before="240" w:after="240" w:line="240" w:lineRule="auto"/>
        <w:ind w:left="0" w:right="0"/>
        <w:jc w:val="left"/>
      </w:pPr>
      <w:r>
        <w:rPr>
          <w:color w:val="000000"/>
          <w:sz w:val="24"/>
          <w:szCs w:val="24"/>
        </w:rPr>
        <w:t xml:space="preserve">HURT.  ’You are to a certain degree hurt by knowing that even one man does not believe,’ iii. 380.</w:t>
      </w:r>
    </w:p>
    <w:p>
      <w:pPr>
        <w:widowControl w:val="on"/>
        <w:pBdr/>
        <w:spacing w:before="240" w:after="240" w:line="240" w:lineRule="auto"/>
        <w:ind w:left="0" w:right="0"/>
        <w:jc w:val="left"/>
      </w:pPr>
      <w:r>
        <w:rPr>
          <w:color w:val="000000"/>
          <w:sz w:val="24"/>
          <w:szCs w:val="24"/>
        </w:rPr>
        <w:t xml:space="preserve">HYPOCRISY.  ’I hoped you had got rid of all this hypocrisy of misery,’ iv. 71.</w:t>
      </w:r>
    </w:p>
    <w:p>
      <w:pPr>
        <w:widowControl w:val="on"/>
        <w:pBdr/>
        <w:spacing w:before="240" w:after="240" w:line="240" w:lineRule="auto"/>
        <w:ind w:left="0" w:right="0"/>
        <w:jc w:val="left"/>
      </w:pPr>
      <w:r>
        <w:rPr>
          <w:color w:val="000000"/>
          <w:sz w:val="24"/>
          <w:szCs w:val="24"/>
        </w:rPr>
        <w:t xml:space="preserve">HYPOCRITE.  ‘No man is a hypocrite in his pleasures,’ iv. 316.</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‘I put my hat upon my head,’ ii. 136, n. 4.</w:t>
      </w:r>
    </w:p>
    <w:p>
      <w:pPr>
        <w:widowControl w:val="on"/>
        <w:pBdr/>
        <w:spacing w:before="240" w:after="240" w:line="240" w:lineRule="auto"/>
        <w:ind w:left="0" w:right="0"/>
        <w:jc w:val="left"/>
      </w:pPr>
      <w:r>
        <w:rPr>
          <w:color w:val="000000"/>
          <w:sz w:val="24"/>
          <w:szCs w:val="24"/>
        </w:rPr>
        <w:t xml:space="preserve">IDEA.  ’That fellow seems to me to possess but one idea, and that is a wrong one,’ ii. 126;</w:t>
      </w:r>
      <w:r>
        <w:rPr>
          <w:color w:val="000000"/>
          <w:sz w:val="24"/>
          <w:szCs w:val="24"/>
        </w:rPr>
        <w:br/>
        <w:t xml:space="preserve">  ‘There is never one idea by the side of another,’ iv. 225.</w:t>
      </w:r>
    </w:p>
    <w:p>
      <w:pPr>
        <w:widowControl w:val="on"/>
        <w:pBdr/>
        <w:spacing w:before="240" w:after="240" w:line="240" w:lineRule="auto"/>
        <w:ind w:left="0" w:right="0"/>
        <w:jc w:val="left"/>
      </w:pPr>
      <w:r>
        <w:rPr>
          <w:color w:val="000000"/>
          <w:sz w:val="24"/>
          <w:szCs w:val="24"/>
        </w:rPr>
        <w:t xml:space="preserve">IDLE.  ‘If we were all idle, there would be no growing weary,’ ii. 98;</w:t>
      </w:r>
      <w:r>
        <w:rPr>
          <w:color w:val="000000"/>
          <w:sz w:val="24"/>
          <w:szCs w:val="24"/>
        </w:rPr>
        <w:br/>
        <w:t xml:space="preserve">  ‘We would all be idle if we could,’ iii. 13.</w:t>
      </w:r>
    </w:p>
    <w:p>
      <w:pPr>
        <w:widowControl w:val="on"/>
        <w:pBdr/>
        <w:spacing w:before="240" w:after="240" w:line="240" w:lineRule="auto"/>
        <w:ind w:left="0" w:right="0"/>
        <w:jc w:val="left"/>
      </w:pPr>
      <w:r>
        <w:rPr>
          <w:color w:val="000000"/>
          <w:sz w:val="24"/>
          <w:szCs w:val="24"/>
        </w:rPr>
        <w:t xml:space="preserve">IDLENESS.  ‘I would rather trust his idleness than his fraud,’ v. 263.</w:t>
      </w:r>
    </w:p>
    <w:p>
      <w:pPr>
        <w:widowControl w:val="on"/>
        <w:pBdr/>
        <w:spacing w:before="240" w:after="240" w:line="240" w:lineRule="auto"/>
        <w:ind w:left="0" w:right="0"/>
        <w:jc w:val="left"/>
      </w:pPr>
      <w:r>
        <w:rPr>
          <w:color w:val="000000"/>
          <w:sz w:val="24"/>
          <w:szCs w:val="24"/>
        </w:rPr>
        <w:t xml:space="preserve">IGNORANCE.  ’A man may choose whether he will have abstemiousness</w:t>
      </w:r>
      <w:r>
        <w:rPr>
          <w:color w:val="000000"/>
          <w:sz w:val="24"/>
          <w:szCs w:val="24"/>
        </w:rPr>
        <w:br/>
        <w:t xml:space="preserve">and knowledge, or claret and ignorance,’ iii. 335;</w:t>
      </w:r>
      <w:r>
        <w:rPr>
          <w:color w:val="000000"/>
          <w:sz w:val="24"/>
          <w:szCs w:val="24"/>
        </w:rPr>
        <w:br/>
        <w:t xml:space="preserve">  ’He did not know enough of Greek to be sensible of his ignorance</w:t>
      </w:r>
      <w:r>
        <w:rPr>
          <w:color w:val="000000"/>
          <w:sz w:val="24"/>
          <w:szCs w:val="24"/>
        </w:rPr>
        <w:br/>
        <w:t xml:space="preserve">of the language,’ iv. 33, n. 3;</w:t>
      </w:r>
      <w:r>
        <w:rPr>
          <w:color w:val="000000"/>
          <w:sz w:val="24"/>
          <w:szCs w:val="24"/>
        </w:rPr>
        <w:br/>
        <w:t xml:space="preserve">  ’His ignorance is so great I am afraid to show him the bottom of</w:t>
      </w:r>
      <w:r>
        <w:rPr>
          <w:color w:val="000000"/>
          <w:sz w:val="24"/>
          <w:szCs w:val="24"/>
        </w:rPr>
        <w:br/>
        <w:t xml:space="preserve">it,’ iv. 33, n. 3</w:t>
      </w:r>
      <w:r>
        <w:rPr>
          <w:color w:val="000000"/>
          <w:sz w:val="24"/>
          <w:szCs w:val="24"/>
        </w:rPr>
        <w:br/>
        <w:t xml:space="preserve">  ‘Ignorance, Madam, pure ignorance,’ i. 293;</w:t>
      </w:r>
      <w:r>
        <w:rPr>
          <w:color w:val="000000"/>
          <w:sz w:val="24"/>
          <w:szCs w:val="24"/>
        </w:rPr>
        <w:br/>
        <w:t xml:space="preserve">  ‘Sir, you talk the language of ignorance,’ ii. 122.</w:t>
      </w:r>
    </w:p>
    <w:p>
      <w:pPr>
        <w:widowControl w:val="on"/>
        <w:pBdr/>
        <w:spacing w:before="240" w:after="240" w:line="240" w:lineRule="auto"/>
        <w:ind w:left="0" w:right="0"/>
        <w:jc w:val="left"/>
      </w:pPr>
      <w:r>
        <w:rPr>
          <w:color w:val="000000"/>
          <w:sz w:val="24"/>
          <w:szCs w:val="24"/>
        </w:rPr>
        <w:t xml:space="preserve">IGNORANT.  ‘The ignorant are always trying to be cunning,’ v. 217, n. 1;</w:t>
      </w:r>
      <w:r>
        <w:rPr>
          <w:color w:val="000000"/>
          <w:sz w:val="24"/>
          <w:szCs w:val="24"/>
        </w:rPr>
        <w:br/>
        <w:t xml:space="preserve">  ‘We believe men ignorant till we know that they are learned,’</w:t>
      </w:r>
      <w:r>
        <w:rPr>
          <w:color w:val="000000"/>
          <w:sz w:val="24"/>
          <w:szCs w:val="24"/>
        </w:rPr>
        <w:br/>
        <w:t xml:space="preserve">v. 253.</w:t>
      </w:r>
    </w:p>
    <w:p>
      <w:pPr>
        <w:widowControl w:val="on"/>
        <w:pBdr/>
        <w:spacing w:before="240" w:after="240" w:line="240" w:lineRule="auto"/>
        <w:ind w:left="0" w:right="0"/>
        <w:jc w:val="left"/>
      </w:pPr>
      <w:r>
        <w:rPr>
          <w:color w:val="000000"/>
          <w:sz w:val="24"/>
          <w:szCs w:val="24"/>
        </w:rPr>
        <w:t xml:space="preserve">ILL.  ‘A man could not write so ill if he should try,’ iii. 243.</w:t>
      </w:r>
    </w:p>
    <w:p>
      <w:pPr>
        <w:widowControl w:val="on"/>
        <w:pBdr/>
        <w:spacing w:before="240" w:after="240" w:line="240" w:lineRule="auto"/>
        <w:ind w:left="0" w:right="0"/>
        <w:jc w:val="left"/>
      </w:pPr>
      <w:r>
        <w:rPr>
          <w:color w:val="000000"/>
          <w:sz w:val="24"/>
          <w:szCs w:val="24"/>
        </w:rPr>
        <w:t xml:space="preserve">ILL-FED.  ’It is as bad as bad can be; it is ill-fed, ill-killed, ill-kept and ill-drest,’ iv. 284.</w:t>
      </w:r>
    </w:p>
    <w:p>
      <w:pPr>
        <w:widowControl w:val="on"/>
        <w:pBdr/>
        <w:spacing w:before="240" w:after="240" w:line="240" w:lineRule="auto"/>
        <w:ind w:left="0" w:right="0"/>
        <w:jc w:val="left"/>
      </w:pPr>
      <w:r>
        <w:rPr>
          <w:color w:val="000000"/>
          <w:sz w:val="24"/>
          <w:szCs w:val="24"/>
        </w:rPr>
        <w:t xml:space="preserve">IMAGERY.  ’He that courts his mistress with Roman imagery deserves to lose her,’ v. 268, n. 2.</w:t>
      </w:r>
    </w:p>
    <w:p>
      <w:pPr>
        <w:widowControl w:val="on"/>
        <w:pBdr/>
        <w:spacing w:before="240" w:after="240" w:line="240" w:lineRule="auto"/>
        <w:ind w:left="0" w:right="0"/>
        <w:jc w:val="left"/>
      </w:pPr>
      <w:r>
        <w:rPr>
          <w:color w:val="000000"/>
          <w:sz w:val="24"/>
          <w:szCs w:val="24"/>
        </w:rPr>
        <w:t xml:space="preserve">IMAGINATION.  ‘There is in them what </w:t>
      </w:r>
      <w:r>
        <w:rPr>
          <w:i/>
          <w:color w:val="000000"/>
          <w:sz w:val="24"/>
          <w:szCs w:val="24"/>
        </w:rPr>
        <w:t xml:space="preserve">was</w:t>
      </w:r>
      <w:r>
        <w:rPr>
          <w:color w:val="000000"/>
          <w:sz w:val="24"/>
          <w:szCs w:val="24"/>
        </w:rPr>
        <w:t xml:space="preserve"> imagination,’ i. 421;</w:t>
      </w:r>
      <w:r>
        <w:rPr>
          <w:color w:val="000000"/>
          <w:sz w:val="24"/>
          <w:szCs w:val="24"/>
        </w:rPr>
        <w:br/>
        <w:t xml:space="preserve">  ‘This is only a disordered imagination taking a different turn,’</w:t>
      </w:r>
      <w:r>
        <w:rPr>
          <w:color w:val="000000"/>
          <w:sz w:val="24"/>
          <w:szCs w:val="24"/>
        </w:rPr>
        <w:br/>
        <w:t xml:space="preserve">iii. 158.</w:t>
      </w:r>
    </w:p>
    <w:p>
      <w:pPr>
        <w:widowControl w:val="on"/>
        <w:pBdr/>
        <w:spacing w:before="240" w:after="240" w:line="240" w:lineRule="auto"/>
        <w:ind w:left="0" w:right="0"/>
        <w:jc w:val="left"/>
      </w:pPr>
      <w:r>
        <w:rPr>
          <w:color w:val="000000"/>
          <w:sz w:val="24"/>
          <w:szCs w:val="24"/>
        </w:rPr>
        <w:t xml:space="preserve">IMMORTALITY.  ’If it were not for the notion of immortality he would cut a throat to fill his pockets,’ ii. 359.</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IMPARTIAL.  ‘Foote is quite impartial, for he tells lies of everybody,’ ii. 434.</w:t>
      </w:r>
    </w:p>
    <w:p>
      <w:pPr>
        <w:widowControl w:val="on"/>
        <w:pBdr/>
        <w:spacing w:before="240" w:after="240" w:line="240" w:lineRule="auto"/>
        <w:ind w:left="0" w:right="0"/>
        <w:jc w:val="left"/>
      </w:pPr>
      <w:r>
        <w:rPr>
          <w:color w:val="000000"/>
          <w:sz w:val="24"/>
          <w:szCs w:val="24"/>
        </w:rPr>
        <w:t xml:space="preserve">IMPORTS.  ’Let your imports be more than your exports, and you’ll never go far wrong,’ iv. 226.</w:t>
      </w:r>
    </w:p>
    <w:p>
      <w:pPr>
        <w:widowControl w:val="on"/>
        <w:pBdr/>
        <w:spacing w:before="240" w:after="240" w:line="240" w:lineRule="auto"/>
        <w:ind w:left="0" w:right="0"/>
        <w:jc w:val="left"/>
      </w:pPr>
      <w:r>
        <w:rPr>
          <w:color w:val="000000"/>
          <w:sz w:val="24"/>
          <w:szCs w:val="24"/>
        </w:rPr>
        <w:t xml:space="preserve">IMPOSSIBLE.  ’That may be, Sir, but it is impossible for you to know it,’ ii. 466, n. 3;</w:t>
      </w:r>
      <w:r>
        <w:rPr>
          <w:color w:val="000000"/>
          <w:sz w:val="24"/>
          <w:szCs w:val="24"/>
        </w:rPr>
        <w:br/>
        <w:t xml:space="preserve">  ‘I would it had been impossible,’ ii. 409, n. 1.</w:t>
      </w:r>
    </w:p>
    <w:p>
      <w:pPr>
        <w:widowControl w:val="on"/>
        <w:pBdr/>
        <w:spacing w:before="240" w:after="240" w:line="240" w:lineRule="auto"/>
        <w:ind w:left="0" w:right="0"/>
        <w:jc w:val="left"/>
      </w:pPr>
      <w:r>
        <w:rPr>
          <w:color w:val="000000"/>
          <w:sz w:val="24"/>
          <w:szCs w:val="24"/>
        </w:rPr>
        <w:t xml:space="preserve">IMPOTENCE.  ’He is narrow, not so much from avarice as from impotence to spend his money,’ iii. 40.</w:t>
      </w:r>
    </w:p>
    <w:p>
      <w:pPr>
        <w:widowControl w:val="on"/>
        <w:pBdr/>
        <w:spacing w:before="240" w:after="240" w:line="240" w:lineRule="auto"/>
        <w:ind w:left="0" w:right="0"/>
        <w:jc w:val="left"/>
      </w:pPr>
      <w:r>
        <w:rPr>
          <w:color w:val="000000"/>
          <w:sz w:val="24"/>
          <w:szCs w:val="24"/>
        </w:rPr>
        <w:t xml:space="preserve">IMPRESSIONS.  ‘Do not accustom yourself to trust to impressions,’ iv. 122.</w:t>
      </w:r>
    </w:p>
    <w:p>
      <w:pPr>
        <w:widowControl w:val="on"/>
        <w:pBdr/>
        <w:spacing w:before="240" w:after="240" w:line="240" w:lineRule="auto"/>
        <w:ind w:left="0" w:right="0"/>
        <w:jc w:val="left"/>
      </w:pPr>
      <w:r>
        <w:rPr>
          <w:color w:val="000000"/>
          <w:sz w:val="24"/>
          <w:szCs w:val="24"/>
        </w:rPr>
        <w:t xml:space="preserve">IMPUDENCE.  ‘An instance how far impudence could carry ignorance,’ iii. 390.</w:t>
      </w:r>
    </w:p>
    <w:p>
      <w:pPr>
        <w:widowControl w:val="on"/>
        <w:pBdr/>
        <w:spacing w:before="240" w:after="240" w:line="240" w:lineRule="auto"/>
        <w:ind w:left="0" w:right="0"/>
        <w:jc w:val="left"/>
      </w:pPr>
      <w:r>
        <w:rPr>
          <w:color w:val="000000"/>
          <w:sz w:val="24"/>
          <w:szCs w:val="24"/>
        </w:rPr>
        <w:t xml:space="preserve">INCOMPRESSIBLE.  ’Foote is the most incompressible fellow that I ever knew,’ &amp;c., v. 391.</w:t>
      </w:r>
    </w:p>
    <w:p>
      <w:pPr>
        <w:widowControl w:val="on"/>
        <w:pBdr/>
        <w:spacing w:before="240" w:after="240" w:line="240" w:lineRule="auto"/>
        <w:ind w:left="0" w:right="0"/>
        <w:jc w:val="left"/>
      </w:pPr>
      <w:r>
        <w:rPr>
          <w:color w:val="000000"/>
          <w:sz w:val="24"/>
          <w:szCs w:val="24"/>
        </w:rPr>
        <w:t xml:space="preserve">INDIA.  ‘Nay, don’t give us India,’ v. 209.</w:t>
      </w:r>
    </w:p>
    <w:p>
      <w:pPr>
        <w:widowControl w:val="on"/>
        <w:pBdr/>
        <w:spacing w:before="240" w:after="240" w:line="240" w:lineRule="auto"/>
        <w:ind w:left="0" w:right="0"/>
        <w:jc w:val="left"/>
      </w:pPr>
      <w:r>
        <w:rPr>
          <w:color w:val="000000"/>
          <w:sz w:val="24"/>
          <w:szCs w:val="24"/>
        </w:rPr>
        <w:t xml:space="preserve">INEBRIATION.  ‘He is without skill in inebriation,’ iii. 389.</w:t>
      </w:r>
    </w:p>
    <w:p>
      <w:pPr>
        <w:widowControl w:val="on"/>
        <w:pBdr/>
        <w:spacing w:before="240" w:after="240" w:line="240" w:lineRule="auto"/>
        <w:ind w:left="0" w:right="0"/>
        <w:jc w:val="left"/>
      </w:pPr>
      <w:r>
        <w:rPr>
          <w:color w:val="000000"/>
          <w:sz w:val="24"/>
          <w:szCs w:val="24"/>
        </w:rPr>
        <w:t xml:space="preserve">INFERIOR.  ’To an inferior it is oppressive; to a superior it is insolent,’ v. 73.</w:t>
      </w:r>
    </w:p>
    <w:p>
      <w:pPr>
        <w:widowControl w:val="on"/>
        <w:pBdr/>
        <w:spacing w:before="240" w:after="240" w:line="240" w:lineRule="auto"/>
        <w:ind w:left="0" w:right="0"/>
        <w:jc w:val="left"/>
      </w:pPr>
      <w:r>
        <w:rPr>
          <w:color w:val="000000"/>
          <w:sz w:val="24"/>
          <w:szCs w:val="24"/>
        </w:rPr>
        <w:t xml:space="preserve">INFERIORITY.  ’There is half a guinea’s worth of inferiority to other people in not having seen it,’ ii. 169.</w:t>
      </w:r>
    </w:p>
    <w:p>
      <w:pPr>
        <w:widowControl w:val="on"/>
        <w:pBdr/>
        <w:spacing w:before="240" w:after="240" w:line="240" w:lineRule="auto"/>
        <w:ind w:left="0" w:right="0"/>
        <w:jc w:val="left"/>
      </w:pPr>
      <w:r>
        <w:rPr>
          <w:color w:val="000000"/>
          <w:sz w:val="24"/>
          <w:szCs w:val="24"/>
        </w:rPr>
        <w:t xml:space="preserve">INFIDEL.  ‘If he be an infidel he is an infidel as a dog is an infidel,’ ii. 95;</w:t>
      </w:r>
      <w:r>
        <w:rPr>
          <w:color w:val="000000"/>
          <w:sz w:val="24"/>
          <w:szCs w:val="24"/>
        </w:rPr>
        <w:br/>
        <w:t xml:space="preserve">  ‘Shunning an infidel to-day and getting drunk to-morrow’ (A</w:t>
      </w:r>
      <w:r>
        <w:rPr>
          <w:color w:val="000000"/>
          <w:sz w:val="24"/>
          <w:szCs w:val="24"/>
        </w:rPr>
        <w:br/>
        <w:t xml:space="preserve">celebrated friend), iii. 410.</w:t>
      </w:r>
    </w:p>
    <w:p>
      <w:pPr>
        <w:widowControl w:val="on"/>
        <w:pBdr/>
        <w:spacing w:before="240" w:after="240" w:line="240" w:lineRule="auto"/>
        <w:ind w:left="0" w:right="0"/>
        <w:jc w:val="left"/>
      </w:pPr>
      <w:r>
        <w:rPr>
          <w:color w:val="000000"/>
          <w:sz w:val="24"/>
          <w:szCs w:val="24"/>
        </w:rPr>
        <w:t xml:space="preserve">INGRAT.  ‘Je fais cent mecontens et un ingrat’ (Voltaire), ii. 167, n. 3.</w:t>
      </w:r>
    </w:p>
    <w:p>
      <w:pPr>
        <w:widowControl w:val="on"/>
        <w:pBdr/>
        <w:spacing w:before="240" w:after="240" w:line="240" w:lineRule="auto"/>
        <w:ind w:left="0" w:right="0"/>
        <w:jc w:val="left"/>
      </w:pPr>
      <w:r>
        <w:rPr>
          <w:color w:val="000000"/>
          <w:sz w:val="24"/>
          <w:szCs w:val="24"/>
        </w:rPr>
        <w:t xml:space="preserve">INNOVATION.  ‘Tyburn itself is not safe from the fury of innovation,’ iv. 188.</w:t>
      </w:r>
    </w:p>
    <w:p>
      <w:pPr>
        <w:widowControl w:val="on"/>
        <w:pBdr/>
        <w:spacing w:before="240" w:after="240" w:line="240" w:lineRule="auto"/>
        <w:ind w:left="0" w:right="0"/>
        <w:jc w:val="left"/>
      </w:pPr>
      <w:r>
        <w:rPr>
          <w:color w:val="000000"/>
          <w:sz w:val="24"/>
          <w:szCs w:val="24"/>
        </w:rPr>
        <w:t xml:space="preserve">INSIGNIFICANCE.  ‘They will be tamed into insignificance,’ v. 148, n. 1.</w:t>
      </w:r>
    </w:p>
    <w:p>
      <w:pPr>
        <w:widowControl w:val="on"/>
        <w:pBdr/>
        <w:spacing w:before="240" w:after="240" w:line="240" w:lineRule="auto"/>
        <w:ind w:left="0" w:right="0"/>
        <w:jc w:val="left"/>
      </w:pPr>
      <w:r>
        <w:rPr>
          <w:color w:val="000000"/>
          <w:sz w:val="24"/>
          <w:szCs w:val="24"/>
        </w:rPr>
        <w:t xml:space="preserve">INSOLENCE.  ‘Sir, the insolence of wealth will creep out,’ iii. 316.</w:t>
      </w:r>
    </w:p>
    <w:p>
      <w:pPr>
        <w:widowControl w:val="on"/>
        <w:pBdr/>
        <w:spacing w:before="240" w:after="240" w:line="240" w:lineRule="auto"/>
        <w:ind w:left="0" w:right="0"/>
        <w:jc w:val="left"/>
      </w:pPr>
      <w:r>
        <w:rPr>
          <w:color w:val="000000"/>
          <w:sz w:val="24"/>
          <w:szCs w:val="24"/>
        </w:rPr>
        <w:t xml:space="preserve">INTENTION.  ‘We cannot prove any man’s intention to be bad,’ ii. 12.</w:t>
      </w:r>
    </w:p>
    <w:p>
      <w:pPr>
        <w:widowControl w:val="on"/>
        <w:pBdr/>
        <w:spacing w:before="240" w:after="240" w:line="240" w:lineRule="auto"/>
        <w:ind w:left="0" w:right="0"/>
        <w:jc w:val="left"/>
      </w:pPr>
      <w:r>
        <w:rPr>
          <w:color w:val="000000"/>
          <w:sz w:val="24"/>
          <w:szCs w:val="24"/>
        </w:rPr>
        <w:t xml:space="preserve">INTREPIDITY.  ’He has an intrepidity of talk, whether he understands the subject or not,’ v. 330.</w:t>
      </w:r>
    </w:p>
    <w:p>
      <w:pPr>
        <w:widowControl w:val="on"/>
        <w:pBdr/>
        <w:spacing w:before="240" w:after="240" w:line="240" w:lineRule="auto"/>
        <w:ind w:left="0" w:right="0"/>
        <w:jc w:val="left"/>
      </w:pPr>
      <w:r>
        <w:rPr>
          <w:color w:val="000000"/>
          <w:sz w:val="24"/>
          <w:szCs w:val="24"/>
        </w:rPr>
        <w:t xml:space="preserve">INVERTED.  ’Sir, he has the most </w:t>
      </w:r>
      <w:r>
        <w:rPr>
          <w:i/>
          <w:color w:val="000000"/>
          <w:sz w:val="24"/>
          <w:szCs w:val="24"/>
        </w:rPr>
        <w:t xml:space="preserve">inverted</w:t>
      </w:r>
      <w:r>
        <w:rPr>
          <w:color w:val="000000"/>
          <w:sz w:val="24"/>
          <w:szCs w:val="24"/>
        </w:rPr>
        <w:t xml:space="preserve"> understanding of any man whom I have ever known,’ iii. 379.</w:t>
      </w:r>
    </w:p>
    <w:p>
      <w:pPr>
        <w:widowControl w:val="on"/>
        <w:pBdr/>
        <w:spacing w:before="240" w:after="240" w:line="240" w:lineRule="auto"/>
        <w:ind w:left="0" w:right="0"/>
        <w:jc w:val="left"/>
      </w:pPr>
      <w:r>
        <w:rPr>
          <w:color w:val="000000"/>
          <w:sz w:val="24"/>
          <w:szCs w:val="24"/>
        </w:rPr>
        <w:t xml:space="preserve">IRONS.  ’The best thing I can advise you to do is to put your tragedy along with your irons,’ iii. 259, n. 1.</w:t>
      </w:r>
    </w:p>
    <w:p>
      <w:pPr>
        <w:widowControl w:val="on"/>
        <w:pBdr/>
        <w:spacing w:before="240" w:after="240" w:line="240" w:lineRule="auto"/>
        <w:ind w:left="0" w:right="0"/>
        <w:jc w:val="left"/>
      </w:pPr>
      <w:r>
        <w:rPr>
          <w:color w:val="000000"/>
          <w:sz w:val="24"/>
          <w:szCs w:val="24"/>
        </w:rPr>
        <w:t xml:space="preserve">IRRESISTIBLY.  ‘No man believes himself to be impelled irresistibly,’ iv. 123.</w:t>
      </w:r>
    </w:p>
    <w:p>
      <w:pPr>
        <w:widowControl w:val="on"/>
        <w:pBdr/>
        <w:spacing w:before="240" w:after="240" w:line="240" w:lineRule="auto"/>
        <w:ind w:left="0" w:right="0"/>
        <w:jc w:val="left"/>
      </w:pPr>
      <w:r>
        <w:rPr>
          <w:color w:val="000000"/>
          <w:sz w:val="24"/>
          <w:szCs w:val="24"/>
        </w:rPr>
        <w:t xml:space="preserve">IT.  ‘It is not so.  Do not tell this again,’ iii. 229.</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JACK.  ‘If a jack is seen, a spit will be presumed,’ ii. 215, n. 4; iii. 461.</w:t>
      </w:r>
    </w:p>
    <w:p>
      <w:pPr>
        <w:widowControl w:val="on"/>
        <w:pBdr/>
        <w:spacing w:before="240" w:after="240" w:line="240" w:lineRule="auto"/>
        <w:ind w:left="0" w:right="0"/>
        <w:jc w:val="left"/>
      </w:pPr>
      <w:r>
        <w:rPr>
          <w:color w:val="000000"/>
          <w:sz w:val="24"/>
          <w:szCs w:val="24"/>
        </w:rPr>
        <w:t xml:space="preserve">JACK KETCH.  ’Dine with Jack Wilkes, Sir!  I’d as soon dine with Jack Ketch’ (Boswell), iii. 66.</w:t>
      </w:r>
    </w:p>
    <w:p>
      <w:pPr>
        <w:widowControl w:val="on"/>
        <w:pBdr/>
        <w:spacing w:before="240" w:after="240" w:line="240" w:lineRule="auto"/>
        <w:ind w:left="0" w:right="0"/>
        <w:jc w:val="left"/>
      </w:pPr>
      <w:r>
        <w:rPr>
          <w:color w:val="000000"/>
          <w:sz w:val="24"/>
          <w:szCs w:val="24"/>
        </w:rPr>
        <w:t xml:space="preserve">JEALOUS.  ‘Little people are apt to be jealous,’ iii. 55.</w:t>
      </w:r>
    </w:p>
    <w:p>
      <w:pPr>
        <w:widowControl w:val="on"/>
        <w:pBdr/>
        <w:spacing w:before="240" w:after="240" w:line="240" w:lineRule="auto"/>
        <w:ind w:left="0" w:right="0"/>
        <w:jc w:val="left"/>
      </w:pPr>
      <w:r>
        <w:rPr>
          <w:color w:val="000000"/>
          <w:sz w:val="24"/>
          <w:szCs w:val="24"/>
        </w:rPr>
        <w:t xml:space="preserve">JOKE.  ‘I may be cracking my joke, and cursing the sun,’ iv. 304.</w:t>
      </w:r>
    </w:p>
    <w:p>
      <w:pPr>
        <w:widowControl w:val="on"/>
        <w:pBdr/>
        <w:spacing w:before="240" w:after="240" w:line="240" w:lineRule="auto"/>
        <w:ind w:left="0" w:right="0"/>
        <w:jc w:val="left"/>
      </w:pPr>
      <w:r>
        <w:rPr>
          <w:color w:val="000000"/>
          <w:sz w:val="24"/>
          <w:szCs w:val="24"/>
        </w:rPr>
        <w:t xml:space="preserve">JOKES.  ’A game of jokes is composed partly of skill, partly of chance,’ ii. 231.</w:t>
      </w:r>
    </w:p>
    <w:p>
      <w:pPr>
        <w:widowControl w:val="on"/>
        <w:pBdr/>
        <w:spacing w:before="240" w:after="240" w:line="240" w:lineRule="auto"/>
        <w:ind w:left="0" w:right="0"/>
        <w:jc w:val="left"/>
      </w:pPr>
      <w:r>
        <w:rPr>
          <w:color w:val="000000"/>
          <w:sz w:val="24"/>
          <w:szCs w:val="24"/>
        </w:rPr>
        <w:t xml:space="preserve">JOSTLE.  ‘Yes, Sir, if it were necessary to jostle him </w:t>
      </w:r>
      <w:r>
        <w:rPr>
          <w:i/>
          <w:color w:val="000000"/>
          <w:sz w:val="24"/>
          <w:szCs w:val="24"/>
        </w:rPr>
        <w:t xml:space="preserve">down</w:t>
      </w:r>
      <w:r>
        <w:rPr>
          <w:color w:val="000000"/>
          <w:sz w:val="24"/>
          <w:szCs w:val="24"/>
        </w:rPr>
        <w:t xml:space="preserve">,’ ii. 443.</w:t>
      </w:r>
    </w:p>
    <w:p>
      <w:pPr>
        <w:widowControl w:val="on"/>
        <w:pBdr/>
        <w:spacing w:before="240" w:after="240" w:line="240" w:lineRule="auto"/>
        <w:ind w:left="0" w:right="0"/>
        <w:jc w:val="left"/>
      </w:pPr>
      <w:r>
        <w:rPr>
          <w:color w:val="000000"/>
          <w:sz w:val="24"/>
          <w:szCs w:val="24"/>
        </w:rPr>
        <w:t xml:space="preserve">JOSTLED.  ‘After we had been jostled into conversation,’ iv. 48, n. 1.</w:t>
      </w:r>
    </w:p>
    <w:p>
      <w:pPr>
        <w:widowControl w:val="on"/>
        <w:pBdr/>
        <w:spacing w:before="240" w:after="240" w:line="240" w:lineRule="auto"/>
        <w:ind w:left="0" w:right="0"/>
        <w:jc w:val="left"/>
      </w:pPr>
      <w:r>
        <w:rPr>
          <w:color w:val="000000"/>
          <w:sz w:val="24"/>
          <w:szCs w:val="24"/>
        </w:rPr>
        <w:t xml:space="preserve">JUDGE.  ‘A judge may be a farmer; but he is not to geld his own pigs,’ ii. 344.</w:t>
      </w:r>
    </w:p>
    <w:p>
      <w:pPr>
        <w:widowControl w:val="on"/>
        <w:pBdr/>
        <w:spacing w:before="240" w:after="240" w:line="240" w:lineRule="auto"/>
        <w:ind w:left="0" w:right="0"/>
        <w:jc w:val="left"/>
      </w:pPr>
      <w:r>
        <w:rPr>
          <w:color w:val="000000"/>
          <w:sz w:val="24"/>
          <w:szCs w:val="24"/>
        </w:rPr>
        <w:t xml:space="preserve">JURY.  ’Consider, Sir, how should you like, though conscious of your innocence, to be tried before a jury for a capital crime once a week,’ iii. 11.</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KEEP.  ‘You </w:t>
      </w:r>
      <w:r>
        <w:rPr>
          <w:i/>
          <w:color w:val="000000"/>
          <w:sz w:val="24"/>
          <w:szCs w:val="24"/>
        </w:rPr>
        <w:t xml:space="preserve">have</w:t>
      </w:r>
      <w:r>
        <w:rPr>
          <w:color w:val="000000"/>
          <w:sz w:val="24"/>
          <w:szCs w:val="24"/>
        </w:rPr>
        <w:t xml:space="preserve"> Lord Kames, keep him,’ ii. 53.</w:t>
      </w:r>
    </w:p>
    <w:p>
      <w:pPr>
        <w:widowControl w:val="on"/>
        <w:pBdr/>
        <w:spacing w:before="240" w:after="240" w:line="240" w:lineRule="auto"/>
        <w:ind w:left="0" w:right="0"/>
        <w:jc w:val="left"/>
      </w:pPr>
      <w:r>
        <w:rPr>
          <w:color w:val="000000"/>
          <w:sz w:val="24"/>
          <w:szCs w:val="24"/>
        </w:rPr>
        <w:t xml:space="preserve">KINDNESS.  ‘Always, Sir, set a high value on spontaneous kindness,’ iv. 115;</w:t>
      </w:r>
      <w:r>
        <w:rPr>
          <w:color w:val="000000"/>
          <w:sz w:val="24"/>
          <w:szCs w:val="24"/>
        </w:rPr>
        <w:br/>
        <w:t xml:space="preserve">  ’To cultivate kindness is a valuable part of the business of</w:t>
      </w:r>
      <w:r>
        <w:rPr>
          <w:color w:val="000000"/>
          <w:sz w:val="24"/>
          <w:szCs w:val="24"/>
        </w:rPr>
        <w:br/>
        <w:t xml:space="preserve">life,’ iii. 182.</w:t>
      </w:r>
    </w:p>
    <w:p>
      <w:pPr>
        <w:widowControl w:val="on"/>
        <w:pBdr/>
        <w:spacing w:before="240" w:after="240" w:line="240" w:lineRule="auto"/>
        <w:ind w:left="0" w:right="0"/>
        <w:jc w:val="left"/>
      </w:pPr>
      <w:r>
        <w:rPr>
          <w:color w:val="000000"/>
          <w:sz w:val="24"/>
          <w:szCs w:val="24"/>
        </w:rPr>
        <w:t xml:space="preserve">KNEW.  ’George the First knew nothing and desired to know nothing; did nothing, and desired to do nothing,’ ii. 342.</w:t>
      </w:r>
    </w:p>
    <w:p>
      <w:pPr>
        <w:widowControl w:val="on"/>
        <w:pBdr/>
        <w:spacing w:before="240" w:after="240" w:line="240" w:lineRule="auto"/>
        <w:ind w:left="0" w:right="0"/>
        <w:jc w:val="left"/>
      </w:pPr>
      <w:r>
        <w:rPr>
          <w:color w:val="000000"/>
          <w:sz w:val="24"/>
          <w:szCs w:val="24"/>
        </w:rPr>
        <w:t xml:space="preserve">KNOCKED.  ’He should write so as he may </w:t>
      </w:r>
      <w:r>
        <w:rPr>
          <w:i/>
          <w:color w:val="000000"/>
          <w:sz w:val="24"/>
          <w:szCs w:val="24"/>
        </w:rPr>
        <w:t xml:space="preserve">live</w:t>
      </w:r>
      <w:r>
        <w:rPr>
          <w:color w:val="000000"/>
          <w:sz w:val="24"/>
          <w:szCs w:val="24"/>
        </w:rPr>
        <w:t xml:space="preserve"> by them, not so as he may be knocked on the head,’ ii. 221.</w:t>
      </w:r>
    </w:p>
    <w:p>
      <w:pPr>
        <w:widowControl w:val="on"/>
        <w:pBdr/>
        <w:spacing w:before="240" w:after="240" w:line="240" w:lineRule="auto"/>
        <w:ind w:left="0" w:right="0"/>
        <w:jc w:val="left"/>
      </w:pPr>
      <w:r>
        <w:rPr>
          <w:color w:val="000000"/>
          <w:sz w:val="24"/>
          <w:szCs w:val="24"/>
        </w:rPr>
        <w:t xml:space="preserve">KNOWING.  ‘It is a pity he is not knowing,’ ii. 196.</w:t>
      </w:r>
    </w:p>
    <w:p>
      <w:pPr>
        <w:widowControl w:val="on"/>
        <w:pBdr/>
        <w:spacing w:before="240" w:after="240" w:line="240" w:lineRule="auto"/>
        <w:ind w:left="0" w:right="0"/>
        <w:jc w:val="left"/>
      </w:pPr>
      <w:r>
        <w:rPr>
          <w:color w:val="000000"/>
          <w:sz w:val="24"/>
          <w:szCs w:val="24"/>
        </w:rPr>
        <w:t xml:space="preserve">KNOWLEDGE.  ‘A desire of knowledge is the natural feeling of mankind,’ i. 458;</w:t>
      </w:r>
      <w:r>
        <w:rPr>
          <w:color w:val="000000"/>
          <w:sz w:val="24"/>
          <w:szCs w:val="24"/>
        </w:rPr>
        <w:br/>
        <w:t xml:space="preserve">  ’A man must carry knowledge with him, if he would bring home</w:t>
      </w:r>
      <w:r>
        <w:rPr>
          <w:color w:val="000000"/>
          <w:sz w:val="24"/>
          <w:szCs w:val="24"/>
        </w:rPr>
        <w:br/>
        <w:t xml:space="preserve">knowledge,’ iii. 302.</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LABOUR.  ‘It appears to me that I labour when I say a good thing,’ iii. 260; v. 77;</w:t>
      </w:r>
      <w:r>
        <w:rPr>
          <w:color w:val="000000"/>
          <w:sz w:val="24"/>
          <w:szCs w:val="24"/>
        </w:rPr>
        <w:br/>
        <w:t xml:space="preserve">  ‘No man loves labour for itself,’ ii. 99.</w:t>
      </w:r>
    </w:p>
    <w:p>
      <w:pPr>
        <w:widowControl w:val="on"/>
        <w:pBdr/>
        <w:spacing w:before="240" w:after="240" w:line="240" w:lineRule="auto"/>
        <w:ind w:left="0" w:right="0"/>
        <w:jc w:val="left"/>
      </w:pPr>
      <w:r>
        <w:rPr>
          <w:color w:val="000000"/>
          <w:sz w:val="24"/>
          <w:szCs w:val="24"/>
        </w:rPr>
        <w:t xml:space="preserve">LACE.  ’Let us not be found, when our Master calls us, ripping the lace off our waistcoats, but the spirit of contention from our souls and tongues,’ iii. 188, n. 4.</w:t>
      </w:r>
    </w:p>
    <w:p>
      <w:pPr>
        <w:widowControl w:val="on"/>
        <w:pBdr/>
        <w:spacing w:before="240" w:after="240" w:line="240" w:lineRule="auto"/>
        <w:ind w:left="0" w:right="0"/>
        <w:jc w:val="left"/>
      </w:pPr>
      <w:r>
        <w:rPr>
          <w:color w:val="000000"/>
          <w:sz w:val="24"/>
          <w:szCs w:val="24"/>
        </w:rPr>
        <w:t xml:space="preserve">LACED COAT.  ‘One loves a plain coat, another loves a laced coat,’ ii. 192.</w:t>
      </w:r>
    </w:p>
    <w:p>
      <w:pPr>
        <w:widowControl w:val="on"/>
        <w:pBdr/>
        <w:spacing w:before="240" w:after="240" w:line="240" w:lineRule="auto"/>
        <w:ind w:left="0" w:right="0"/>
        <w:jc w:val="left"/>
      </w:pPr>
      <w:r>
        <w:rPr>
          <w:color w:val="000000"/>
          <w:sz w:val="24"/>
          <w:szCs w:val="24"/>
        </w:rPr>
        <w:t xml:space="preserve">LACED WAISTCOAT.  If everybody had laced waistcoats we should have people working in laced waistcoats,’ ii. 188.</w:t>
      </w:r>
    </w:p>
    <w:p>
      <w:pPr>
        <w:widowControl w:val="on"/>
        <w:pBdr/>
        <w:spacing w:before="240" w:after="240" w:line="240" w:lineRule="auto"/>
        <w:ind w:left="0" w:right="0"/>
        <w:jc w:val="left"/>
      </w:pPr>
      <w:r>
        <w:rPr>
          <w:i/>
          <w:color w:val="000000"/>
          <w:sz w:val="24"/>
          <w:szCs w:val="24"/>
        </w:rPr>
        <w:t xml:space="preserve">Laetus.  ‘Aliis laetus, sapiens sibi</w:t>
      </w:r>
      <w:r>
        <w:rPr>
          <w:color w:val="000000"/>
          <w:sz w:val="24"/>
          <w:szCs w:val="24"/>
        </w:rPr>
        <w:t xml:space="preserve">,’ iii. 405.</w:t>
      </w:r>
    </w:p>
    <w:p>
      <w:pPr>
        <w:widowControl w:val="on"/>
        <w:pBdr/>
        <w:spacing w:before="240" w:after="240" w:line="240" w:lineRule="auto"/>
        <w:ind w:left="0" w:right="0"/>
        <w:jc w:val="left"/>
      </w:pPr>
      <w:r>
        <w:rPr>
          <w:color w:val="000000"/>
          <w:sz w:val="24"/>
          <w:szCs w:val="24"/>
        </w:rPr>
        <w:t xml:space="preserve">LANGUAGES.  ‘Languages are the pedigree of nations,’ v. 225.</w:t>
      </w:r>
    </w:p>
    <w:p>
      <w:pPr>
        <w:widowControl w:val="on"/>
        <w:pBdr/>
        <w:spacing w:before="240" w:after="240" w:line="240" w:lineRule="auto"/>
        <w:ind w:left="0" w:right="0"/>
        <w:jc w:val="left"/>
      </w:pPr>
      <w:r>
        <w:rPr>
          <w:color w:val="000000"/>
          <w:sz w:val="24"/>
          <w:szCs w:val="24"/>
        </w:rPr>
        <w:t xml:space="preserve">LATIN.  ’He finds out the Latin by the meaning, rather than the meaning by the Latin,’ ii. 377.</w:t>
      </w:r>
    </w:p>
    <w:p>
      <w:pPr>
        <w:widowControl w:val="on"/>
        <w:pBdr/>
        <w:spacing w:before="240" w:after="240" w:line="240" w:lineRule="auto"/>
        <w:ind w:left="0" w:right="0"/>
        <w:jc w:val="left"/>
      </w:pPr>
      <w:r>
        <w:rPr>
          <w:color w:val="000000"/>
          <w:sz w:val="24"/>
          <w:szCs w:val="24"/>
        </w:rPr>
        <w:t xml:space="preserve">LAWYERS.  ’A bookish man should always have lawyers to converse with,’ iii. 306.</w:t>
      </w:r>
    </w:p>
    <w:p>
      <w:pPr>
        <w:widowControl w:val="on"/>
        <w:pBdr/>
        <w:spacing w:before="240" w:after="240" w:line="240" w:lineRule="auto"/>
        <w:ind w:left="0" w:right="0"/>
        <w:jc w:val="left"/>
      </w:pPr>
      <w:r>
        <w:rPr>
          <w:color w:val="000000"/>
          <w:sz w:val="24"/>
          <w:szCs w:val="24"/>
        </w:rPr>
        <w:t xml:space="preserve">LAY.  ‘Lay your knife and your fork across your plate,’ ii. 51.</w:t>
      </w:r>
    </w:p>
    <w:p>
      <w:pPr>
        <w:widowControl w:val="on"/>
        <w:pBdr/>
        <w:spacing w:before="240" w:after="240" w:line="240" w:lineRule="auto"/>
        <w:ind w:left="0" w:right="0"/>
        <w:jc w:val="left"/>
      </w:pPr>
      <w:r>
        <w:rPr>
          <w:color w:val="000000"/>
          <w:sz w:val="24"/>
          <w:szCs w:val="24"/>
        </w:rPr>
        <w:t xml:space="preserve">LAY OUT.  ’Sir, you cannot give me an instance of any man who is permitted to lay out his own time contriving not to have tedious hours,’ ii. 194.</w:t>
      </w:r>
    </w:p>
    <w:p>
      <w:pPr>
        <w:widowControl w:val="on"/>
        <w:pBdr/>
        <w:spacing w:before="240" w:after="240" w:line="240" w:lineRule="auto"/>
        <w:ind w:left="0" w:right="0"/>
        <w:jc w:val="left"/>
      </w:pPr>
      <w:r>
        <w:rPr>
          <w:color w:val="000000"/>
          <w:sz w:val="24"/>
          <w:szCs w:val="24"/>
        </w:rPr>
        <w:t xml:space="preserve">LEAN.  ‘Every heart must lean to somebody,’ i. 515.</w:t>
      </w:r>
    </w:p>
    <w:p>
      <w:pPr>
        <w:widowControl w:val="on"/>
        <w:pBdr/>
        <w:spacing w:before="240" w:after="240" w:line="240" w:lineRule="auto"/>
        <w:ind w:left="0" w:right="0"/>
        <w:jc w:val="left"/>
      </w:pPr>
      <w:r>
        <w:rPr>
          <w:color w:val="000000"/>
          <w:sz w:val="24"/>
          <w:szCs w:val="24"/>
        </w:rPr>
        <w:t xml:space="preserve">LEARNING.  ‘He had no more learning than what he could not help,’</w:t>
      </w:r>
      <w:r>
        <w:rPr>
          <w:color w:val="000000"/>
          <w:sz w:val="24"/>
          <w:szCs w:val="24"/>
        </w:rPr>
        <w:br/>
        <w:t xml:space="preserve">iii. 386;</w:t>
      </w:r>
      <w:r>
        <w:rPr>
          <w:color w:val="000000"/>
          <w:sz w:val="24"/>
          <w:szCs w:val="24"/>
        </w:rPr>
        <w:br/>
        <w:t xml:space="preserve">  ‘I am always for getting a boy forward in his learning,’ iii. 385;</w:t>
      </w:r>
      <w:r>
        <w:rPr>
          <w:color w:val="000000"/>
          <w:sz w:val="24"/>
          <w:szCs w:val="24"/>
        </w:rPr>
        <w:br/>
        <w:t xml:space="preserve">  ‘I never frighten young people with difficulties [as to learning],’</w:t>
      </w:r>
      <w:r>
        <w:rPr>
          <w:color w:val="000000"/>
          <w:sz w:val="24"/>
          <w:szCs w:val="24"/>
        </w:rPr>
        <w:br/>
        <w:t xml:space="preserve">v. 316;</w:t>
      </w:r>
      <w:r>
        <w:rPr>
          <w:color w:val="000000"/>
          <w:sz w:val="24"/>
          <w:szCs w:val="24"/>
        </w:rPr>
        <w:br/>
        <w:t xml:space="preserve">  ’Their learning is like bread in a besieged town; every man gets</w:t>
      </w:r>
      <w:r>
        <w:rPr>
          <w:color w:val="000000"/>
          <w:sz w:val="24"/>
          <w:szCs w:val="24"/>
        </w:rPr>
        <w:br/>
        <w:t xml:space="preserve">a little, but no man gets a full meal,’ ii. 363.</w:t>
      </w:r>
    </w:p>
    <w:p>
      <w:pPr>
        <w:widowControl w:val="on"/>
        <w:pBdr/>
        <w:spacing w:before="240" w:after="240" w:line="240" w:lineRule="auto"/>
        <w:ind w:left="0" w:right="0"/>
        <w:jc w:val="left"/>
      </w:pPr>
      <w:r>
        <w:rPr>
          <w:color w:val="000000"/>
          <w:sz w:val="24"/>
          <w:szCs w:val="24"/>
        </w:rPr>
        <w:t xml:space="preserve">LEGS.  ’Sir, it is no matter what you teach them first, any more than</w:t>
      </w:r>
      <w:r>
        <w:rPr>
          <w:color w:val="000000"/>
          <w:sz w:val="24"/>
          <w:szCs w:val="24"/>
        </w:rPr>
        <w:br/>
        <w:t xml:space="preserve">what leg you shall put into your breeches first,’ i. 452;</w:t>
      </w:r>
      <w:r>
        <w:rPr>
          <w:color w:val="000000"/>
          <w:sz w:val="24"/>
          <w:szCs w:val="24"/>
        </w:rPr>
        <w:br/>
        <w:t xml:space="preserve">  ‘A man who loves to fold his legs and have out his talk,’ iii. 230;</w:t>
      </w:r>
      <w:r>
        <w:rPr>
          <w:color w:val="000000"/>
          <w:sz w:val="24"/>
          <w:szCs w:val="24"/>
        </w:rPr>
        <w:br/>
        <w:t xml:space="preserve">  ‘His two legs brought him to that,’ v. 397.</w:t>
      </w:r>
    </w:p>
    <w:p>
      <w:pPr>
        <w:widowControl w:val="on"/>
        <w:pBdr/>
        <w:spacing w:before="240" w:after="240" w:line="240" w:lineRule="auto"/>
        <w:ind w:left="0" w:right="0"/>
        <w:jc w:val="left"/>
      </w:pPr>
      <w:r>
        <w:rPr>
          <w:color w:val="000000"/>
          <w:sz w:val="24"/>
          <w:szCs w:val="24"/>
        </w:rPr>
        <w:t xml:space="preserve">LEISURE.  ‘If you are sick, you are sick of leisure,’ iv. 352.</w:t>
      </w:r>
    </w:p>
    <w:p>
      <w:pPr>
        <w:widowControl w:val="on"/>
        <w:pBdr/>
        <w:spacing w:before="240" w:after="240" w:line="240" w:lineRule="auto"/>
        <w:ind w:left="0" w:right="0"/>
        <w:jc w:val="left"/>
      </w:pPr>
      <w:r>
        <w:rPr>
          <w:color w:val="000000"/>
          <w:sz w:val="24"/>
          <w:szCs w:val="24"/>
        </w:rPr>
        <w:t xml:space="preserve">LEVELLERS.  ’Your levellers wish to level </w:t>
      </w:r>
      <w:r>
        <w:rPr>
          <w:i/>
          <w:color w:val="000000"/>
          <w:sz w:val="24"/>
          <w:szCs w:val="24"/>
        </w:rPr>
        <w:t xml:space="preserve">down</w:t>
      </w:r>
      <w:r>
        <w:rPr>
          <w:color w:val="000000"/>
          <w:sz w:val="24"/>
          <w:szCs w:val="24"/>
        </w:rPr>
        <w:t xml:space="preserve"> as far as themselves; but they cannot bear levelling </w:t>
      </w:r>
      <w:r>
        <w:rPr>
          <w:i/>
          <w:color w:val="000000"/>
          <w:sz w:val="24"/>
          <w:szCs w:val="24"/>
        </w:rPr>
        <w:t xml:space="preserve">up</w:t>
      </w:r>
      <w:r>
        <w:rPr>
          <w:color w:val="000000"/>
          <w:sz w:val="24"/>
          <w:szCs w:val="24"/>
        </w:rPr>
        <w:t xml:space="preserve"> to themselves,’ i. 448.</w:t>
      </w:r>
    </w:p>
    <w:p>
      <w:pPr>
        <w:widowControl w:val="on"/>
        <w:pBdr/>
        <w:spacing w:before="240" w:after="240" w:line="240" w:lineRule="auto"/>
        <w:ind w:left="0" w:right="0"/>
        <w:jc w:val="left"/>
      </w:pPr>
      <w:r>
        <w:rPr>
          <w:color w:val="000000"/>
          <w:sz w:val="24"/>
          <w:szCs w:val="24"/>
        </w:rPr>
        <w:t xml:space="preserve">LEXICOGRAPHER.  ’These were the dreams of a poet doomed at last to wake a lexicographer,’ v. 47, n. 2.</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LIAR.  ‘The greatest liar tells more truth than falsehood,’ iii. 236.</w:t>
      </w:r>
    </w:p>
    <w:p>
      <w:pPr>
        <w:widowControl w:val="on"/>
        <w:pBdr/>
        <w:spacing w:before="240" w:after="240" w:line="240" w:lineRule="auto"/>
        <w:ind w:left="0" w:right="0"/>
        <w:jc w:val="left"/>
      </w:pPr>
      <w:r>
        <w:rPr>
          <w:color w:val="000000"/>
          <w:sz w:val="24"/>
          <w:szCs w:val="24"/>
        </w:rPr>
        <w:t xml:space="preserve">LIBEL.  ‘Boswell’s </w:t>
      </w:r>
      <w:r>
        <w:rPr>
          <w:i/>
          <w:color w:val="000000"/>
          <w:sz w:val="24"/>
          <w:szCs w:val="24"/>
        </w:rPr>
        <w:t xml:space="preserve">Life of Johnson</w:t>
      </w:r>
      <w:r>
        <w:rPr>
          <w:color w:val="000000"/>
          <w:sz w:val="24"/>
          <w:szCs w:val="24"/>
        </w:rPr>
        <w:t xml:space="preserve"> is a new kind of libel’</w:t>
      </w:r>
      <w:r>
        <w:rPr>
          <w:color w:val="000000"/>
          <w:sz w:val="24"/>
          <w:szCs w:val="24"/>
        </w:rPr>
        <w:br/>
        <w:t xml:space="preserve">(Dr. Blagden), iv. 30, n. 2.</w:t>
      </w:r>
    </w:p>
    <w:p>
      <w:pPr>
        <w:widowControl w:val="on"/>
        <w:pBdr/>
        <w:spacing w:before="240" w:after="240" w:line="240" w:lineRule="auto"/>
        <w:ind w:left="0" w:right="0"/>
        <w:jc w:val="left"/>
      </w:pPr>
      <w:r>
        <w:rPr>
          <w:i/>
          <w:color w:val="000000"/>
          <w:sz w:val="24"/>
          <w:szCs w:val="24"/>
        </w:rPr>
        <w:t xml:space="preserve">Liber.  ‘Liber ut esse velim,</w:t>
      </w:r>
      <w:r>
        <w:rPr>
          <w:color w:val="000000"/>
          <w:sz w:val="24"/>
          <w:szCs w:val="24"/>
        </w:rPr>
        <w:t xml:space="preserve">’ &amp;c., i. 83, n. 3.</w:t>
      </w:r>
    </w:p>
    <w:p>
      <w:pPr>
        <w:widowControl w:val="on"/>
        <w:pBdr/>
        <w:spacing w:before="240" w:after="240" w:line="240" w:lineRule="auto"/>
        <w:ind w:left="0" w:right="0"/>
        <w:jc w:val="left"/>
      </w:pPr>
      <w:r>
        <w:rPr>
          <w:color w:val="000000"/>
          <w:sz w:val="24"/>
          <w:szCs w:val="24"/>
        </w:rPr>
        <w:t xml:space="preserve">LIBERTY.  ‘All </w:t>
      </w:r>
      <w:r>
        <w:rPr>
          <w:i/>
          <w:color w:val="000000"/>
          <w:sz w:val="24"/>
          <w:szCs w:val="24"/>
        </w:rPr>
        <w:t xml:space="preserve">boys</w:t>
      </w:r>
      <w:r>
        <w:rPr>
          <w:color w:val="000000"/>
          <w:sz w:val="24"/>
          <w:szCs w:val="24"/>
        </w:rPr>
        <w:t xml:space="preserve"> love liberty,’ iii. 383;</w:t>
      </w:r>
      <w:r>
        <w:rPr>
          <w:color w:val="000000"/>
          <w:sz w:val="24"/>
          <w:szCs w:val="24"/>
        </w:rPr>
        <w:br/>
        <w:t xml:space="preserve">  ‘I am at liberty to walk into the Thames,’ iii. 287;</w:t>
      </w:r>
      <w:r>
        <w:rPr>
          <w:color w:val="000000"/>
          <w:sz w:val="24"/>
          <w:szCs w:val="24"/>
        </w:rPr>
        <w:br/>
        <w:t xml:space="preserve">  ‘Liberty is as ridiculous in his mouth as religion in mine’ (Wilkes),</w:t>
      </w:r>
      <w:r>
        <w:rPr>
          <w:color w:val="000000"/>
          <w:sz w:val="24"/>
          <w:szCs w:val="24"/>
        </w:rPr>
        <w:br/>
        <w:t xml:space="preserve">iii. 224;</w:t>
      </w:r>
      <w:r>
        <w:rPr>
          <w:color w:val="000000"/>
          <w:sz w:val="24"/>
          <w:szCs w:val="24"/>
        </w:rPr>
        <w:br/>
        <w:t xml:space="preserve">  ‘No man was at liberty not to have candles in his windows,’ iii. 383;</w:t>
      </w:r>
      <w:r>
        <w:rPr>
          <w:color w:val="000000"/>
          <w:sz w:val="24"/>
          <w:szCs w:val="24"/>
        </w:rPr>
        <w:br/>
        <w:t xml:space="preserve">  ‘People confound liberty of thinking with liberty of talking,’ ii. 249.</w:t>
      </w:r>
    </w:p>
    <w:p>
      <w:pPr>
        <w:widowControl w:val="on"/>
        <w:pBdr/>
        <w:spacing w:before="240" w:after="240" w:line="240" w:lineRule="auto"/>
        <w:ind w:left="0" w:right="0"/>
        <w:jc w:val="left"/>
      </w:pPr>
      <w:r>
        <w:rPr>
          <w:color w:val="000000"/>
          <w:sz w:val="24"/>
          <w:szCs w:val="24"/>
        </w:rPr>
        <w:t xml:space="preserve">LIBRARIES, ‘A robust genius born to grapple with whole libraries’ (Dr. Boswell), iii. 7.</w:t>
      </w:r>
    </w:p>
    <w:p>
      <w:pPr>
        <w:widowControl w:val="on"/>
        <w:pBdr/>
        <w:spacing w:before="240" w:after="240" w:line="240" w:lineRule="auto"/>
        <w:ind w:left="0" w:right="0"/>
        <w:jc w:val="left"/>
      </w:pPr>
      <w:r>
        <w:rPr>
          <w:color w:val="000000"/>
          <w:sz w:val="24"/>
          <w:szCs w:val="24"/>
        </w:rPr>
        <w:t xml:space="preserve">LIE.  ‘Do the devils lie?  No; for then Hell could not subsist’</w:t>
      </w:r>
      <w:r>
        <w:rPr>
          <w:color w:val="000000"/>
          <w:sz w:val="24"/>
          <w:szCs w:val="24"/>
        </w:rPr>
        <w:br/>
        <w:t xml:space="preserve">(attributed to Sir Thomas Browne), iii. 293;</w:t>
      </w:r>
      <w:r>
        <w:rPr>
          <w:color w:val="000000"/>
          <w:sz w:val="24"/>
          <w:szCs w:val="24"/>
        </w:rPr>
        <w:br/>
        <w:t xml:space="preserve">  ’He carries out one lie; we know not how many he brings</w:t>
      </w:r>
      <w:r>
        <w:rPr>
          <w:color w:val="000000"/>
          <w:sz w:val="24"/>
          <w:szCs w:val="24"/>
        </w:rPr>
        <w:br/>
        <w:t xml:space="preserve">back,’ iv. 320;</w:t>
      </w:r>
      <w:r>
        <w:rPr>
          <w:color w:val="000000"/>
          <w:sz w:val="24"/>
          <w:szCs w:val="24"/>
        </w:rPr>
        <w:br/>
        <w:t xml:space="preserve">  ’If I accustom a servant to tell a lie for </w:t>
      </w:r>
      <w:r>
        <w:rPr>
          <w:i/>
          <w:color w:val="000000"/>
          <w:sz w:val="24"/>
          <w:szCs w:val="24"/>
        </w:rPr>
        <w:t xml:space="preserve">me</w:t>
      </w:r>
      <w:r>
        <w:rPr>
          <w:color w:val="000000"/>
          <w:sz w:val="24"/>
          <w:szCs w:val="24"/>
        </w:rPr>
        <w:t xml:space="preserve">, have I not reason</w:t>
      </w:r>
      <w:r>
        <w:rPr>
          <w:color w:val="000000"/>
          <w:sz w:val="24"/>
          <w:szCs w:val="24"/>
        </w:rPr>
        <w:br/>
        <w:t xml:space="preserve">to apprehend that he will tell many lies for himself?’ i. 436;</w:t>
      </w:r>
      <w:r>
        <w:rPr>
          <w:color w:val="000000"/>
          <w:sz w:val="24"/>
          <w:szCs w:val="24"/>
        </w:rPr>
        <w:br/>
        <w:t xml:space="preserve">  ‘Sir, If you don’t lie, you are a rascal’ (Colman), iv. 10;</w:t>
      </w:r>
      <w:r>
        <w:rPr>
          <w:color w:val="000000"/>
          <w:sz w:val="24"/>
          <w:szCs w:val="24"/>
        </w:rPr>
        <w:br/>
        <w:t xml:space="preserve">  ‘It is only a wandering lie,’ iv. 49, n. 3;</w:t>
      </w:r>
      <w:r>
        <w:rPr>
          <w:color w:val="000000"/>
          <w:sz w:val="24"/>
          <w:szCs w:val="24"/>
        </w:rPr>
        <w:br/>
        <w:t xml:space="preserve">  ‘It requires no extraordinary talents to lie and deceive,’ v. 217;</w:t>
      </w:r>
      <w:r>
        <w:rPr>
          <w:color w:val="000000"/>
          <w:sz w:val="24"/>
          <w:szCs w:val="24"/>
        </w:rPr>
        <w:br/>
        <w:t xml:space="preserve">  ‘Never lie in your prayers’ (Jeremy Taylor), iv. 295.</w:t>
      </w:r>
    </w:p>
    <w:p>
      <w:pPr>
        <w:widowControl w:val="on"/>
        <w:pBdr/>
        <w:spacing w:before="240" w:after="240" w:line="240" w:lineRule="auto"/>
        <w:ind w:left="0" w:right="0"/>
        <w:jc w:val="left"/>
      </w:pPr>
      <w:r>
        <w:rPr>
          <w:color w:val="000000"/>
          <w:sz w:val="24"/>
          <w:szCs w:val="24"/>
        </w:rPr>
        <w:t xml:space="preserve">LIED.  ’Why, Sir, I do not know that Campbell ever lied with pen and ink,’ iii. 244.</w:t>
      </w:r>
    </w:p>
    <w:p>
      <w:pPr>
        <w:widowControl w:val="on"/>
        <w:pBdr/>
        <w:spacing w:before="240" w:after="240" w:line="240" w:lineRule="auto"/>
        <w:ind w:left="0" w:right="0"/>
        <w:jc w:val="left"/>
      </w:pPr>
      <w:r>
        <w:rPr>
          <w:color w:val="000000"/>
          <w:sz w:val="24"/>
          <w:szCs w:val="24"/>
        </w:rPr>
        <w:t xml:space="preserve">LIES.  ‘Campbell will lie, but he never lies on paper,’ i. 417, n. 5;</w:t>
      </w:r>
      <w:r>
        <w:rPr>
          <w:color w:val="000000"/>
          <w:sz w:val="24"/>
          <w:szCs w:val="24"/>
        </w:rPr>
        <w:br/>
        <w:t xml:space="preserve">  ’Knowing as you do the disposition of your countrymen to tell</w:t>
      </w:r>
      <w:r>
        <w:rPr>
          <w:color w:val="000000"/>
          <w:sz w:val="24"/>
          <w:szCs w:val="24"/>
        </w:rPr>
        <w:br/>
        <w:t xml:space="preserve">lies in favour of each other,’ ii. 296;</w:t>
      </w:r>
      <w:r>
        <w:rPr>
          <w:color w:val="000000"/>
          <w:sz w:val="24"/>
          <w:szCs w:val="24"/>
        </w:rPr>
        <w:br/>
        <w:t xml:space="preserve">  ‘He lies and he knows he lies,’ iv. 49;</w:t>
      </w:r>
      <w:r>
        <w:rPr>
          <w:color w:val="000000"/>
          <w:sz w:val="24"/>
          <w:szCs w:val="24"/>
        </w:rPr>
        <w:br/>
        <w:t xml:space="preserve">  ‘The man who says so lies,’ iv. 273;</w:t>
      </w:r>
      <w:r>
        <w:rPr>
          <w:color w:val="000000"/>
          <w:sz w:val="24"/>
          <w:szCs w:val="24"/>
        </w:rPr>
        <w:br/>
        <w:t xml:space="preserve">  ‘There are inexcusable lies and consecrated lies,’ i. 355.</w:t>
      </w:r>
    </w:p>
    <w:p>
      <w:pPr>
        <w:widowControl w:val="on"/>
        <w:pBdr/>
        <w:spacing w:before="240" w:after="240" w:line="240" w:lineRule="auto"/>
        <w:ind w:left="0" w:right="0"/>
        <w:jc w:val="left"/>
      </w:pPr>
      <w:r>
        <w:rPr>
          <w:color w:val="000000"/>
          <w:sz w:val="24"/>
          <w:szCs w:val="24"/>
        </w:rPr>
        <w:t xml:space="preserve">LIFE.  ‘A great city is the school for studying life,’ iii. 253;</w:t>
      </w:r>
      <w:r>
        <w:rPr>
          <w:color w:val="000000"/>
          <w:sz w:val="24"/>
          <w:szCs w:val="24"/>
        </w:rPr>
        <w:br/>
        <w:t xml:space="preserve">  ‘His life was marred by drink and insolence,’ iv. 161, n. 4;</w:t>
      </w:r>
      <w:r>
        <w:rPr>
          <w:color w:val="000000"/>
          <w:sz w:val="24"/>
          <w:szCs w:val="24"/>
        </w:rPr>
        <w:br/>
        <w:t xml:space="preserve">  ‘It is driving on the system of life,’ iv. 112;</w:t>
      </w:r>
      <w:r>
        <w:rPr>
          <w:color w:val="000000"/>
          <w:sz w:val="24"/>
          <w:szCs w:val="24"/>
        </w:rPr>
        <w:br/>
        <w:t xml:space="preserve">  ‘Life stands suspended and motionless,’ iii. 419;</w:t>
      </w:r>
      <w:r>
        <w:rPr>
          <w:color w:val="000000"/>
          <w:sz w:val="24"/>
          <w:szCs w:val="24"/>
        </w:rPr>
        <w:br/>
        <w:t xml:space="preserve">  ‘The tide of life has driven us different ways,’ iii. 22.</w:t>
      </w:r>
    </w:p>
    <w:p>
      <w:pPr>
        <w:widowControl w:val="on"/>
        <w:pBdr/>
        <w:spacing w:before="240" w:after="240" w:line="240" w:lineRule="auto"/>
        <w:ind w:left="0" w:right="0"/>
        <w:jc w:val="left"/>
      </w:pPr>
      <w:r>
        <w:rPr>
          <w:color w:val="000000"/>
          <w:sz w:val="24"/>
          <w:szCs w:val="24"/>
        </w:rPr>
        <w:t xml:space="preserve">LIGHTS.  ’Let us have some more of your northern lights; these are mere farthing candles,’ v. 57, n. 3.</w:t>
      </w:r>
    </w:p>
    <w:p>
      <w:pPr>
        <w:widowControl w:val="on"/>
        <w:pBdr/>
        <w:spacing w:before="240" w:after="240" w:line="240" w:lineRule="auto"/>
        <w:ind w:left="0" w:right="0"/>
        <w:jc w:val="left"/>
      </w:pPr>
      <w:r>
        <w:rPr>
          <w:color w:val="000000"/>
          <w:sz w:val="24"/>
          <w:szCs w:val="24"/>
        </w:rPr>
        <w:t xml:space="preserve">LIMBS.  ‘The limbs will quiver and move when the soul is gone,’ iii. 38, n. 6.</w:t>
      </w:r>
    </w:p>
    <w:p>
      <w:pPr>
        <w:widowControl w:val="on"/>
        <w:pBdr/>
        <w:spacing w:before="240" w:after="240" w:line="240" w:lineRule="auto"/>
        <w:ind w:left="0" w:right="0"/>
        <w:jc w:val="left"/>
      </w:pPr>
      <w:r>
        <w:rPr>
          <w:color w:val="000000"/>
          <w:sz w:val="24"/>
          <w:szCs w:val="24"/>
        </w:rPr>
        <w:t xml:space="preserve">LINK.  ‘Nay.  Sir, don’t you perceive that </w:t>
      </w:r>
      <w:r>
        <w:rPr>
          <w:i/>
          <w:color w:val="000000"/>
          <w:sz w:val="24"/>
          <w:szCs w:val="24"/>
        </w:rPr>
        <w:t xml:space="preserve">one</w:t>
      </w:r>
      <w:r>
        <w:rPr>
          <w:color w:val="000000"/>
          <w:sz w:val="24"/>
          <w:szCs w:val="24"/>
        </w:rPr>
        <w:t xml:space="preserve"> link cannot clank,’ iv. 317.</w:t>
      </w:r>
    </w:p>
    <w:p>
      <w:pPr>
        <w:widowControl w:val="on"/>
        <w:pBdr/>
        <w:spacing w:before="240" w:after="240" w:line="240" w:lineRule="auto"/>
        <w:ind w:left="0" w:right="0"/>
        <w:jc w:val="left"/>
      </w:pPr>
      <w:r>
        <w:rPr>
          <w:color w:val="000000"/>
          <w:sz w:val="24"/>
          <w:szCs w:val="24"/>
        </w:rPr>
        <w:t xml:space="preserve">LITTLE.  ’It must be born with a man to be contented to take up with little things,’ iii. 241.</w:t>
      </w:r>
    </w:p>
    <w:p>
      <w:pPr>
        <w:widowControl w:val="on"/>
        <w:pBdr/>
        <w:spacing w:before="240" w:after="240" w:line="240" w:lineRule="auto"/>
        <w:ind w:left="0" w:right="0"/>
        <w:jc w:val="left"/>
      </w:pPr>
      <w:r>
        <w:rPr>
          <w:color w:val="000000"/>
          <w:sz w:val="24"/>
          <w:szCs w:val="24"/>
        </w:rPr>
        <w:t xml:space="preserve">LOCALLY.  ‘He is only locally at rest,’ iii. 241.</w:t>
      </w:r>
    </w:p>
    <w:p>
      <w:pPr>
        <w:widowControl w:val="on"/>
        <w:pBdr/>
        <w:spacing w:before="240" w:after="240" w:line="240" w:lineRule="auto"/>
        <w:ind w:left="0" w:right="0"/>
        <w:jc w:val="left"/>
      </w:pPr>
      <w:r>
        <w:rPr>
          <w:color w:val="000000"/>
          <w:sz w:val="24"/>
          <w:szCs w:val="24"/>
        </w:rPr>
        <w:t xml:space="preserve">LONDON.  ‘A London morning does not go with the sun,’ iv. 72;</w:t>
      </w:r>
      <w:r>
        <w:rPr>
          <w:color w:val="000000"/>
          <w:sz w:val="24"/>
          <w:szCs w:val="24"/>
        </w:rPr>
        <w:br/>
        <w:t xml:space="preserve">  ‘When a man is tired of London he is tired of life,’ iii. 178.</w:t>
      </w:r>
    </w:p>
    <w:p>
      <w:pPr>
        <w:widowControl w:val="on"/>
        <w:pBdr/>
        <w:spacing w:before="240" w:after="240" w:line="240" w:lineRule="auto"/>
        <w:ind w:left="0" w:right="0"/>
        <w:jc w:val="left"/>
      </w:pPr>
      <w:r>
        <w:rPr>
          <w:color w:val="000000"/>
          <w:sz w:val="24"/>
          <w:szCs w:val="24"/>
        </w:rPr>
        <w:t xml:space="preserve">LORD.  ‘His parts, Sir, are pretty well for a Lord,’ iii. 35;</w:t>
      </w:r>
      <w:r>
        <w:rPr>
          <w:color w:val="000000"/>
          <w:sz w:val="24"/>
          <w:szCs w:val="24"/>
        </w:rPr>
        <w:br/>
        <w:t xml:space="preserve">  ’Great lords and great ladies don’t love to have their mouths</w:t>
      </w:r>
      <w:r>
        <w:rPr>
          <w:color w:val="000000"/>
          <w:sz w:val="24"/>
          <w:szCs w:val="24"/>
        </w:rPr>
        <w:br/>
        <w:t xml:space="preserve">stopped,’ iv. 116;</w:t>
      </w:r>
      <w:r>
        <w:rPr>
          <w:color w:val="000000"/>
          <w:sz w:val="24"/>
          <w:szCs w:val="24"/>
        </w:rPr>
        <w:br/>
        <w:t xml:space="preserve">  ‘A wit among Lords’:  See below, WITS.</w:t>
      </w:r>
    </w:p>
    <w:p>
      <w:pPr>
        <w:widowControl w:val="on"/>
        <w:pBdr/>
        <w:spacing w:before="240" w:after="240" w:line="240" w:lineRule="auto"/>
        <w:ind w:left="0" w:right="0"/>
        <w:jc w:val="left"/>
      </w:pPr>
      <w:r>
        <w:rPr>
          <w:color w:val="000000"/>
          <w:sz w:val="24"/>
          <w:szCs w:val="24"/>
        </w:rPr>
        <w:t xml:space="preserve">LOUSE.  See above, FLEA.</w:t>
      </w:r>
    </w:p>
    <w:p>
      <w:pPr>
        <w:widowControl w:val="on"/>
        <w:pBdr/>
        <w:spacing w:before="240" w:after="240" w:line="240" w:lineRule="auto"/>
        <w:ind w:left="0" w:right="0"/>
        <w:jc w:val="left"/>
      </w:pPr>
      <w:r>
        <w:rPr>
          <w:color w:val="000000"/>
          <w:sz w:val="24"/>
          <w:szCs w:val="24"/>
        </w:rPr>
        <w:t xml:space="preserve">LOVE.  ‘It is commonly a weak man who marries for love,’ iii. 3;</w:t>
      </w:r>
      <w:r>
        <w:rPr>
          <w:color w:val="000000"/>
          <w:sz w:val="24"/>
          <w:szCs w:val="24"/>
        </w:rPr>
        <w:br/>
        <w:t xml:space="preserve">  ‘Sir, I love Robertson, and I won’t talk of his book,’ ii. 53;</w:t>
      </w:r>
      <w:r>
        <w:rPr>
          <w:color w:val="000000"/>
          <w:sz w:val="24"/>
          <w:szCs w:val="24"/>
        </w:rPr>
        <w:br/>
        <w:t xml:space="preserve">  ’You all pretend to love me, but you do not love me so well as</w:t>
      </w:r>
      <w:r>
        <w:rPr>
          <w:color w:val="000000"/>
          <w:sz w:val="24"/>
          <w:szCs w:val="24"/>
        </w:rPr>
        <w:br/>
        <w:t xml:space="preserve">I myself do,’ iv. 399, n. 6.</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LUXURY.  ‘No nation was ever hurt by luxury,’ ii. 218.</w:t>
      </w:r>
    </w:p>
    <w:p>
      <w:pPr>
        <w:widowControl w:val="on"/>
        <w:pBdr/>
        <w:spacing w:before="240" w:after="240" w:line="240" w:lineRule="auto"/>
        <w:ind w:left="0" w:right="0"/>
        <w:jc w:val="left"/>
      </w:pPr>
      <w:r>
        <w:rPr>
          <w:color w:val="000000"/>
          <w:sz w:val="24"/>
          <w:szCs w:val="24"/>
        </w:rPr>
        <w:t xml:space="preserve">LYING.  ’By his lying we lose not only our reverence for him, but all comfort in his conversation,’ iv. 178.</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MACHINE.  ’If a man would rather be the machine I cannot argue with him,’ v. 117.</w:t>
      </w:r>
    </w:p>
    <w:p>
      <w:pPr>
        <w:widowControl w:val="on"/>
        <w:pBdr/>
        <w:spacing w:before="240" w:after="240" w:line="240" w:lineRule="auto"/>
        <w:ind w:left="0" w:right="0"/>
        <w:jc w:val="left"/>
      </w:pPr>
      <w:r>
        <w:rPr>
          <w:color w:val="000000"/>
          <w:sz w:val="24"/>
          <w:szCs w:val="24"/>
        </w:rPr>
        <w:t xml:space="preserve">MADE DISH.  ’As for Maclaurin’s imitation of a made dish, it was a wretched attempt,’ i. 469.</w:t>
      </w:r>
    </w:p>
    <w:p>
      <w:pPr>
        <w:widowControl w:val="on"/>
        <w:pBdr/>
        <w:spacing w:before="240" w:after="240" w:line="240" w:lineRule="auto"/>
        <w:ind w:left="0" w:right="0"/>
        <w:jc w:val="left"/>
      </w:pPr>
      <w:r>
        <w:rPr>
          <w:color w:val="000000"/>
          <w:sz w:val="24"/>
          <w:szCs w:val="24"/>
        </w:rPr>
        <w:t xml:space="preserve">MADHOUSES.  ’If you should search all the madhouses in England, you would not find ten men who would write so, and think it sense,’ iv. 170.</w:t>
      </w:r>
    </w:p>
    <w:p>
      <w:pPr>
        <w:widowControl w:val="on"/>
        <w:pBdr/>
        <w:spacing w:before="240" w:after="240" w:line="240" w:lineRule="auto"/>
        <w:ind w:left="0" w:right="0"/>
        <w:jc w:val="left"/>
      </w:pPr>
      <w:r>
        <w:rPr>
          <w:color w:val="000000"/>
          <w:sz w:val="24"/>
          <w:szCs w:val="24"/>
        </w:rPr>
        <w:t xml:space="preserve">MADNESS.  ’With some people gloomy penitence is only madness turned upside down,’ iii. 27.</w:t>
      </w:r>
    </w:p>
    <w:p>
      <w:pPr>
        <w:widowControl w:val="on"/>
        <w:pBdr/>
        <w:spacing w:before="240" w:after="240" w:line="240" w:lineRule="auto"/>
        <w:ind w:left="0" w:right="0"/>
        <w:jc w:val="left"/>
      </w:pPr>
      <w:r>
        <w:rPr>
          <w:color w:val="000000"/>
          <w:sz w:val="24"/>
          <w:szCs w:val="24"/>
        </w:rPr>
        <w:t xml:space="preserve">MANKIND.  ‘As I know more of mankind I expect less of them,’ iv. 239.</w:t>
      </w:r>
    </w:p>
    <w:p>
      <w:pPr>
        <w:widowControl w:val="on"/>
        <w:pBdr/>
        <w:spacing w:before="240" w:after="240" w:line="240" w:lineRule="auto"/>
        <w:ind w:left="0" w:right="0"/>
        <w:jc w:val="left"/>
      </w:pPr>
      <w:r>
        <w:rPr>
          <w:color w:val="000000"/>
          <w:sz w:val="24"/>
          <w:szCs w:val="24"/>
        </w:rPr>
        <w:t xml:space="preserve">MANY.  ‘Yes, Sir, many men, many women, and many children,’ i. 396.</w:t>
      </w:r>
    </w:p>
    <w:p>
      <w:pPr>
        <w:widowControl w:val="on"/>
        <w:pBdr/>
        <w:spacing w:before="240" w:after="240" w:line="240" w:lineRule="auto"/>
        <w:ind w:left="0" w:right="0"/>
        <w:jc w:val="left"/>
      </w:pPr>
      <w:r>
        <w:rPr>
          <w:color w:val="000000"/>
          <w:sz w:val="24"/>
          <w:szCs w:val="24"/>
        </w:rPr>
        <w:t xml:space="preserve">MARKET.  ’A horse that is brought to market may not be bought, though he is a very good horse,’ iv. 172;</w:t>
      </w:r>
      <w:r>
        <w:rPr>
          <w:color w:val="000000"/>
          <w:sz w:val="24"/>
          <w:szCs w:val="24"/>
        </w:rPr>
        <w:br/>
        <w:t xml:space="preserve">  ‘Let her carry her praise to a better market,’ iii. 293.</w:t>
      </w:r>
    </w:p>
    <w:p>
      <w:pPr>
        <w:widowControl w:val="on"/>
        <w:pBdr/>
        <w:spacing w:before="240" w:after="240" w:line="240" w:lineRule="auto"/>
        <w:ind w:left="0" w:right="0"/>
        <w:jc w:val="left"/>
      </w:pPr>
      <w:r>
        <w:rPr>
          <w:color w:val="000000"/>
          <w:sz w:val="24"/>
          <w:szCs w:val="24"/>
        </w:rPr>
        <w:t xml:space="preserve">MARTYRDOM.  ‘Martyrdom is the test,’ iv. 12.</w:t>
      </w:r>
    </w:p>
    <w:p>
      <w:pPr>
        <w:widowControl w:val="on"/>
        <w:pBdr/>
        <w:spacing w:before="240" w:after="240" w:line="240" w:lineRule="auto"/>
        <w:ind w:left="0" w:right="0"/>
        <w:jc w:val="left"/>
      </w:pPr>
      <w:r>
        <w:rPr>
          <w:color w:val="000000"/>
          <w:sz w:val="24"/>
          <w:szCs w:val="24"/>
        </w:rPr>
        <w:t xml:space="preserve">MAST.  ’A man had better work his way before the mast than read them through,’ iv. 308.</w:t>
      </w:r>
    </w:p>
    <w:p>
      <w:pPr>
        <w:widowControl w:val="on"/>
        <w:pBdr/>
        <w:spacing w:before="240" w:after="240" w:line="240" w:lineRule="auto"/>
        <w:ind w:left="0" w:right="0"/>
        <w:jc w:val="left"/>
      </w:pPr>
      <w:r>
        <w:rPr>
          <w:color w:val="000000"/>
          <w:sz w:val="24"/>
          <w:szCs w:val="24"/>
        </w:rPr>
        <w:t xml:space="preserve">MEAL.  ‘He takes more corn than he can make into meal,’ iv. 98.</w:t>
      </w:r>
    </w:p>
    <w:p>
      <w:pPr>
        <w:widowControl w:val="on"/>
        <w:pBdr/>
        <w:spacing w:before="240" w:after="240" w:line="240" w:lineRule="auto"/>
        <w:ind w:left="0" w:right="0"/>
        <w:jc w:val="left"/>
      </w:pPr>
      <w:r>
        <w:rPr>
          <w:color w:val="000000"/>
          <w:sz w:val="24"/>
          <w:szCs w:val="24"/>
        </w:rPr>
        <w:t xml:space="preserve">MEANLY.  ’Every man thinks meanly of himself for not having been a soldier, or not having been at sea,’ iii. 265.</w:t>
      </w:r>
    </w:p>
    <w:p>
      <w:pPr>
        <w:widowControl w:val="on"/>
        <w:pBdr/>
        <w:spacing w:before="240" w:after="240" w:line="240" w:lineRule="auto"/>
        <w:ind w:left="0" w:right="0"/>
        <w:jc w:val="left"/>
      </w:pPr>
      <w:r>
        <w:rPr>
          <w:color w:val="000000"/>
          <w:sz w:val="24"/>
          <w:szCs w:val="24"/>
        </w:rPr>
        <w:t xml:space="preserve">MEMORY.  ‘The true art of memory is the art of attention,’ iv. 126, n. 6.</w:t>
      </w:r>
    </w:p>
    <w:p>
      <w:pPr>
        <w:widowControl w:val="on"/>
        <w:pBdr/>
        <w:spacing w:before="240" w:after="240" w:line="240" w:lineRule="auto"/>
        <w:ind w:left="0" w:right="0"/>
        <w:jc w:val="left"/>
      </w:pPr>
      <w:r>
        <w:rPr>
          <w:color w:val="000000"/>
          <w:sz w:val="24"/>
          <w:szCs w:val="24"/>
        </w:rPr>
        <w:t xml:space="preserve">MEN.  ‘Johnson was willing to take men as they are’ (Boswell), iii. 282.</w:t>
      </w:r>
    </w:p>
    <w:p>
      <w:pPr>
        <w:widowControl w:val="on"/>
        <w:pBdr/>
        <w:spacing w:before="240" w:after="240" w:line="240" w:lineRule="auto"/>
        <w:ind w:left="0" w:right="0"/>
        <w:jc w:val="left"/>
      </w:pPr>
      <w:r>
        <w:rPr>
          <w:color w:val="000000"/>
          <w:sz w:val="24"/>
          <w:szCs w:val="24"/>
        </w:rPr>
        <w:t xml:space="preserve">MERCHANT.  ‘An English Merchant is a new species of gentleman,’ i. 491, n. 3.</w:t>
      </w:r>
    </w:p>
    <w:p>
      <w:pPr>
        <w:widowControl w:val="on"/>
        <w:pBdr/>
        <w:spacing w:before="240" w:after="240" w:line="240" w:lineRule="auto"/>
        <w:ind w:left="0" w:right="0"/>
        <w:jc w:val="left"/>
      </w:pPr>
      <w:r>
        <w:rPr>
          <w:color w:val="000000"/>
          <w:sz w:val="24"/>
          <w:szCs w:val="24"/>
        </w:rPr>
        <w:t xml:space="preserve">MERIT.  ’Like all other men who have great friends, you begin to feel the pangs of neglected merit,’ iv. 248.</w:t>
      </w:r>
    </w:p>
    <w:p>
      <w:pPr>
        <w:widowControl w:val="on"/>
        <w:pBdr/>
        <w:spacing w:before="240" w:after="240" w:line="240" w:lineRule="auto"/>
        <w:ind w:left="0" w:right="0"/>
        <w:jc w:val="left"/>
      </w:pPr>
      <w:r>
        <w:rPr>
          <w:color w:val="000000"/>
          <w:sz w:val="24"/>
          <w:szCs w:val="24"/>
        </w:rPr>
        <w:t xml:space="preserve">MERRIMENT.  ’It would be as wild in him to come into company without merriment, as for a highwayman to take the road without his pistols,’ iii. 389.</w:t>
      </w:r>
    </w:p>
    <w:p>
      <w:pPr>
        <w:widowControl w:val="on"/>
        <w:pBdr/>
        <w:spacing w:before="240" w:after="240" w:line="240" w:lineRule="auto"/>
        <w:ind w:left="0" w:right="0"/>
        <w:jc w:val="left"/>
      </w:pPr>
      <w:r>
        <w:rPr>
          <w:color w:val="000000"/>
          <w:sz w:val="24"/>
          <w:szCs w:val="24"/>
        </w:rPr>
        <w:t xml:space="preserve">MIGHTY.  ‘There is nothing in this mighty misfortune,’ i. 422.</w:t>
      </w:r>
    </w:p>
    <w:p>
      <w:pPr>
        <w:widowControl w:val="on"/>
        <w:pBdr/>
        <w:spacing w:before="240" w:after="240" w:line="240" w:lineRule="auto"/>
        <w:ind w:left="0" w:right="0"/>
        <w:jc w:val="left"/>
      </w:pPr>
      <w:r>
        <w:rPr>
          <w:color w:val="000000"/>
          <w:sz w:val="24"/>
          <w:szCs w:val="24"/>
        </w:rPr>
        <w:t xml:space="preserve">MILK.  ‘They are gone to milk the bull,’ i. 444.</w:t>
      </w:r>
    </w:p>
    <w:p>
      <w:pPr>
        <w:widowControl w:val="on"/>
        <w:pBdr/>
        <w:spacing w:before="240" w:after="240" w:line="240" w:lineRule="auto"/>
        <w:ind w:left="0" w:right="0"/>
        <w:jc w:val="left"/>
      </w:pPr>
      <w:r>
        <w:rPr>
          <w:color w:val="000000"/>
          <w:sz w:val="24"/>
          <w:szCs w:val="24"/>
        </w:rPr>
        <w:t xml:space="preserve">MILLIONS.  ’The interest of millions must ever prevail over that of thousands,’ ii. 127.</w:t>
      </w:r>
    </w:p>
    <w:p>
      <w:pPr>
        <w:widowControl w:val="on"/>
        <w:pBdr/>
        <w:spacing w:before="240" w:after="240" w:line="240" w:lineRule="auto"/>
        <w:ind w:left="0" w:right="0"/>
        <w:jc w:val="left"/>
      </w:pPr>
      <w:r>
        <w:rPr>
          <w:color w:val="000000"/>
          <w:sz w:val="24"/>
          <w:szCs w:val="24"/>
        </w:rPr>
        <w:t xml:space="preserve">MIND.  ‘A man loves to review his own mind,’ iii. 228;</w:t>
      </w:r>
      <w:r>
        <w:rPr>
          <w:color w:val="000000"/>
          <w:sz w:val="24"/>
          <w:szCs w:val="24"/>
        </w:rPr>
        <w:br/>
        <w:t xml:space="preserve">  ‘Get as much force of mind as you can,’ iv. 226;</w:t>
      </w:r>
      <w:r>
        <w:rPr>
          <w:color w:val="000000"/>
          <w:sz w:val="24"/>
          <w:szCs w:val="24"/>
        </w:rPr>
        <w:br/>
        <w:t xml:space="preserve">‘He fairly puts his mind to yours,’ iv. 179;</w:t>
      </w:r>
      <w:r>
        <w:rPr>
          <w:color w:val="000000"/>
          <w:sz w:val="24"/>
          <w:szCs w:val="24"/>
        </w:rPr>
        <w:br/>
        <w:t xml:space="preserve">  ’The true, strong, and sound mind is the mind that can embrace</w:t>
      </w:r>
      <w:r>
        <w:rPr>
          <w:color w:val="000000"/>
          <w:sz w:val="24"/>
          <w:szCs w:val="24"/>
        </w:rPr>
        <w:br/>
        <w:t xml:space="preserve">equally great things and small,’ iii. 334;</w:t>
      </w:r>
      <w:r>
        <w:rPr>
          <w:color w:val="000000"/>
          <w:sz w:val="24"/>
          <w:szCs w:val="24"/>
        </w:rPr>
        <w:br/>
        <w:t xml:space="preserve">  ‘They had mingled minds,’ iv. 308;</w:t>
      </w:r>
      <w:r>
        <w:rPr>
          <w:color w:val="000000"/>
          <w:sz w:val="24"/>
          <w:szCs w:val="24"/>
        </w:rPr>
        <w:br/>
        <w:t xml:space="preserve">  ‘To have the management of the mind is a great art,’ ii. 440.</w:t>
      </w:r>
    </w:p>
    <w:p>
      <w:pPr>
        <w:widowControl w:val="on"/>
        <w:pBdr/>
        <w:spacing w:before="240" w:after="240" w:line="240" w:lineRule="auto"/>
        <w:ind w:left="0" w:right="0"/>
        <w:jc w:val="left"/>
      </w:pPr>
      <w:r>
        <w:rPr>
          <w:color w:val="000000"/>
          <w:sz w:val="24"/>
          <w:szCs w:val="24"/>
        </w:rPr>
        <w:t xml:space="preserve">MISER.  ‘He has not learnt to be a miser,’ v. 316.</w:t>
      </w:r>
    </w:p>
    <w:p>
      <w:pPr>
        <w:widowControl w:val="on"/>
        <w:pBdr/>
        <w:spacing w:before="240" w:after="240" w:line="240" w:lineRule="auto"/>
        <w:ind w:left="0" w:right="0"/>
        <w:jc w:val="left"/>
      </w:pPr>
      <w:r>
        <w:rPr>
          <w:color w:val="000000"/>
          <w:sz w:val="24"/>
          <w:szCs w:val="24"/>
        </w:rPr>
        <w:t xml:space="preserve">MISERY.  ‘It would be misery to no purpose,’ ii. 94;</w:t>
      </w:r>
      <w:r>
        <w:rPr>
          <w:color w:val="000000"/>
          <w:sz w:val="24"/>
          <w:szCs w:val="24"/>
        </w:rPr>
        <w:br/>
        <w:t xml:space="preserve">  ’Where there is nothing but pure misery, there never is any recourse</w:t>
      </w:r>
      <w:r>
        <w:rPr>
          <w:color w:val="000000"/>
          <w:sz w:val="24"/>
          <w:szCs w:val="24"/>
        </w:rPr>
        <w:br/>
        <w:t xml:space="preserve">to the mention of it,’ iv. 31.</w:t>
      </w:r>
    </w:p>
    <w:p>
      <w:pPr>
        <w:widowControl w:val="on"/>
        <w:pBdr/>
        <w:spacing w:before="240" w:after="240" w:line="240" w:lineRule="auto"/>
        <w:ind w:left="0" w:right="0"/>
        <w:jc w:val="left"/>
      </w:pPr>
      <w:r>
        <w:rPr>
          <w:color w:val="000000"/>
          <w:sz w:val="24"/>
          <w:szCs w:val="24"/>
        </w:rPr>
        <w:t xml:space="preserve">MISFORTUNES.  ’If a man </w:t>
      </w:r>
      <w:r>
        <w:rPr>
          <w:i/>
          <w:color w:val="000000"/>
          <w:sz w:val="24"/>
          <w:szCs w:val="24"/>
        </w:rPr>
        <w:t xml:space="preserve">talks</w:t>
      </w:r>
      <w:r>
        <w:rPr>
          <w:color w:val="000000"/>
          <w:sz w:val="24"/>
          <w:szCs w:val="24"/>
        </w:rPr>
        <w:t xml:space="preserve"> of his misfortunes, there is something in them that is not disagreeable to him,’ iv. 31.</w:t>
      </w:r>
    </w:p>
    <w:p>
      <w:pPr>
        <w:widowControl w:val="on"/>
        <w:pBdr/>
        <w:spacing w:before="240" w:after="240" w:line="240" w:lineRule="auto"/>
        <w:ind w:left="0" w:right="0"/>
        <w:jc w:val="left"/>
      </w:pPr>
      <w:r>
        <w:rPr>
          <w:color w:val="000000"/>
          <w:sz w:val="24"/>
          <w:szCs w:val="24"/>
        </w:rPr>
        <w:t xml:space="preserve">MISS.  ‘Very well for a young Miss’s verses,’ iii. 319.</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MONARCHY.  ’You are for making a monarchy of what should be a a republic’ (Goldsmith), ii. 257.</w:t>
      </w:r>
    </w:p>
    <w:p>
      <w:pPr>
        <w:widowControl w:val="on"/>
        <w:pBdr/>
        <w:spacing w:before="240" w:after="240" w:line="240" w:lineRule="auto"/>
        <w:ind w:left="0" w:right="0"/>
        <w:jc w:val="left"/>
      </w:pPr>
      <w:r>
        <w:rPr>
          <w:color w:val="000000"/>
          <w:sz w:val="24"/>
          <w:szCs w:val="24"/>
        </w:rPr>
        <w:t xml:space="preserve">MONEY.  ‘Getting money is not all a man’s business,’ iii. 182;</w:t>
      </w:r>
      <w:r>
        <w:rPr>
          <w:color w:val="000000"/>
          <w:sz w:val="24"/>
          <w:szCs w:val="24"/>
        </w:rPr>
        <w:br/>
        <w:t xml:space="preserve">  ‘No man but a blockhead ever wrote except for money,’ iii. 19;</w:t>
      </w:r>
      <w:r>
        <w:rPr>
          <w:color w:val="000000"/>
          <w:sz w:val="24"/>
          <w:szCs w:val="24"/>
        </w:rPr>
        <w:br/>
        <w:t xml:space="preserve">  ’</w:t>
      </w:r>
      <w:r>
        <w:rPr>
          <w:i/>
          <w:color w:val="000000"/>
          <w:sz w:val="24"/>
          <w:szCs w:val="24"/>
        </w:rPr>
        <w:t xml:space="preserve">Perhaps</w:t>
      </w:r>
      <w:r>
        <w:rPr>
          <w:color w:val="000000"/>
          <w:sz w:val="24"/>
          <w:szCs w:val="24"/>
        </w:rPr>
        <w:t xml:space="preserve"> the money might be </w:t>
      </w:r>
      <w:r>
        <w:rPr>
          <w:i/>
          <w:color w:val="000000"/>
          <w:sz w:val="24"/>
          <w:szCs w:val="24"/>
        </w:rPr>
        <w:t xml:space="preserve">found</w:t>
      </w:r>
      <w:r>
        <w:rPr>
          <w:color w:val="000000"/>
          <w:sz w:val="24"/>
          <w:szCs w:val="24"/>
        </w:rPr>
        <w:t xml:space="preserve">, and he was </w:t>
      </w:r>
      <w:r>
        <w:rPr>
          <w:i/>
          <w:color w:val="000000"/>
          <w:sz w:val="24"/>
          <w:szCs w:val="24"/>
        </w:rPr>
        <w:t xml:space="preserve">sure</w:t>
      </w:r>
      <w:r>
        <w:rPr>
          <w:color w:val="000000"/>
          <w:sz w:val="24"/>
          <w:szCs w:val="24"/>
        </w:rPr>
        <w:t xml:space="preserve"> that</w:t>
      </w:r>
      <w:r>
        <w:rPr>
          <w:color w:val="000000"/>
          <w:sz w:val="24"/>
          <w:szCs w:val="24"/>
        </w:rPr>
        <w:br/>
        <w:t xml:space="preserve">his wife was </w:t>
      </w:r>
      <w:r>
        <w:rPr>
          <w:i/>
          <w:color w:val="000000"/>
          <w:sz w:val="24"/>
          <w:szCs w:val="24"/>
        </w:rPr>
        <w:t xml:space="preserve">gone</w:t>
      </w:r>
      <w:r>
        <w:rPr>
          <w:color w:val="000000"/>
          <w:sz w:val="24"/>
          <w:szCs w:val="24"/>
        </w:rPr>
        <w:t xml:space="preserve">,’ iv. 319;</w:t>
      </w:r>
      <w:r>
        <w:rPr>
          <w:color w:val="000000"/>
          <w:sz w:val="24"/>
          <w:szCs w:val="24"/>
        </w:rPr>
        <w:br/>
        <w:t xml:space="preserve">  ’There are few ways in which a man can be more innocently employed</w:t>
      </w:r>
      <w:r>
        <w:rPr>
          <w:color w:val="000000"/>
          <w:sz w:val="24"/>
          <w:szCs w:val="24"/>
        </w:rPr>
        <w:br/>
        <w:t xml:space="preserve">than in getting money,’ ii. 323;</w:t>
      </w:r>
      <w:r>
        <w:rPr>
          <w:color w:val="000000"/>
          <w:sz w:val="24"/>
          <w:szCs w:val="24"/>
        </w:rPr>
        <w:br/>
        <w:t xml:space="preserve">  ‘You must compute what you give for money,’ iii. 400.</w:t>
      </w:r>
    </w:p>
    <w:p>
      <w:pPr>
        <w:widowControl w:val="on"/>
        <w:pBdr/>
        <w:spacing w:before="240" w:after="240" w:line="240" w:lineRule="auto"/>
        <w:ind w:left="0" w:right="0"/>
        <w:jc w:val="left"/>
      </w:pPr>
      <w:r>
        <w:rPr>
          <w:color w:val="000000"/>
          <w:sz w:val="24"/>
          <w:szCs w:val="24"/>
        </w:rPr>
        <w:t xml:space="preserve">MONUMENT, ‘Like the Monument,’ i. 199.</w:t>
      </w:r>
    </w:p>
    <w:p>
      <w:pPr>
        <w:widowControl w:val="on"/>
        <w:pBdr/>
        <w:spacing w:before="240" w:after="240" w:line="240" w:lineRule="auto"/>
        <w:ind w:left="0" w:right="0"/>
        <w:jc w:val="left"/>
      </w:pPr>
      <w:r>
        <w:rPr>
          <w:color w:val="000000"/>
          <w:sz w:val="24"/>
          <w:szCs w:val="24"/>
        </w:rPr>
        <w:t xml:space="preserve">MOUTH.  ’He could not mouth and strut as he used to do, after having been in the pillory,’ iii. 315.</w:t>
      </w:r>
    </w:p>
    <w:p>
      <w:pPr>
        <w:widowControl w:val="on"/>
        <w:pBdr/>
        <w:spacing w:before="240" w:after="240" w:line="240" w:lineRule="auto"/>
        <w:ind w:left="0" w:right="0"/>
        <w:jc w:val="left"/>
      </w:pPr>
      <w:r>
        <w:rPr>
          <w:color w:val="000000"/>
          <w:sz w:val="24"/>
          <w:szCs w:val="24"/>
        </w:rPr>
        <w:t xml:space="preserve">MOVE.  ‘When I am to move, there is no matter which leg I move first,’ ii. 230.</w:t>
      </w:r>
    </w:p>
    <w:p>
      <w:pPr>
        <w:widowControl w:val="on"/>
        <w:pBdr/>
        <w:spacing w:before="240" w:after="240" w:line="240" w:lineRule="auto"/>
        <w:ind w:left="0" w:right="0"/>
        <w:jc w:val="left"/>
      </w:pPr>
      <w:r>
        <w:rPr>
          <w:color w:val="000000"/>
          <w:sz w:val="24"/>
          <w:szCs w:val="24"/>
        </w:rPr>
        <w:t xml:space="preserve">MUDDY.  ‘He is a very pious man, but he is always muddy,’ ii. 460.</w:t>
      </w:r>
    </w:p>
    <w:p>
      <w:pPr>
        <w:widowControl w:val="on"/>
        <w:pBdr/>
        <w:spacing w:before="240" w:after="240" w:line="240" w:lineRule="auto"/>
        <w:ind w:left="0" w:right="0"/>
        <w:jc w:val="left"/>
      </w:pPr>
      <w:r>
        <w:rPr>
          <w:color w:val="000000"/>
          <w:sz w:val="24"/>
          <w:szCs w:val="24"/>
        </w:rPr>
        <w:t xml:space="preserve">MURDER.  ’He practised medicine by chance, and grew wise only by murder,’ v. 93, n. 4.</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NAMES.  ‘I do not know which of them calls names best,’ ii. 37;</w:t>
      </w:r>
      <w:r>
        <w:rPr>
          <w:color w:val="000000"/>
          <w:sz w:val="24"/>
          <w:szCs w:val="24"/>
        </w:rPr>
        <w:br/>
        <w:t xml:space="preserve">  ‘The names carry the poet, not the poet the names,’ iii. 318.</w:t>
      </w:r>
    </w:p>
    <w:p>
      <w:pPr>
        <w:widowControl w:val="on"/>
        <w:pBdr/>
        <w:spacing w:before="240" w:after="240" w:line="240" w:lineRule="auto"/>
        <w:ind w:left="0" w:right="0"/>
        <w:jc w:val="left"/>
      </w:pPr>
      <w:r>
        <w:rPr>
          <w:color w:val="000000"/>
          <w:sz w:val="24"/>
          <w:szCs w:val="24"/>
        </w:rPr>
        <w:t xml:space="preserve">NAP.  ’I never take a nap after dinner, but when I have had a bad night, and then the nap takes me,’ ii. 407.</w:t>
      </w:r>
    </w:p>
    <w:p>
      <w:pPr>
        <w:widowControl w:val="on"/>
        <w:pBdr/>
        <w:spacing w:before="240" w:after="240" w:line="240" w:lineRule="auto"/>
        <w:ind w:left="0" w:right="0"/>
        <w:jc w:val="left"/>
      </w:pPr>
      <w:r>
        <w:rPr>
          <w:color w:val="000000"/>
          <w:sz w:val="24"/>
          <w:szCs w:val="24"/>
        </w:rPr>
        <w:t xml:space="preserve">NARROWNESS.  ‘Occasionally troubled with a fit of narrowness’ (Boswell), iv. 191.</w:t>
      </w:r>
    </w:p>
    <w:p>
      <w:pPr>
        <w:widowControl w:val="on"/>
        <w:pBdr/>
        <w:spacing w:before="240" w:after="240" w:line="240" w:lineRule="auto"/>
        <w:ind w:left="0" w:right="0"/>
        <w:jc w:val="left"/>
      </w:pPr>
      <w:r>
        <w:rPr>
          <w:color w:val="000000"/>
          <w:sz w:val="24"/>
          <w:szCs w:val="24"/>
        </w:rPr>
        <w:t xml:space="preserve">NATION.  ‘The true state of every nation is the state of common life,’ v. 109, n. 6.</w:t>
      </w:r>
    </w:p>
    <w:p>
      <w:pPr>
        <w:widowControl w:val="on"/>
        <w:pBdr/>
        <w:spacing w:before="240" w:after="240" w:line="240" w:lineRule="auto"/>
        <w:ind w:left="0" w:right="0"/>
        <w:jc w:val="left"/>
      </w:pPr>
      <w:r>
        <w:rPr>
          <w:color w:val="000000"/>
          <w:sz w:val="24"/>
          <w:szCs w:val="24"/>
        </w:rPr>
        <w:t xml:space="preserve">NATIONAL.  ‘National faith is not yet sunk so low,’ iv. 21.</w:t>
      </w:r>
    </w:p>
    <w:p>
      <w:pPr>
        <w:widowControl w:val="on"/>
        <w:pBdr/>
        <w:spacing w:before="240" w:after="240" w:line="240" w:lineRule="auto"/>
        <w:ind w:left="0" w:right="0"/>
        <w:jc w:val="left"/>
      </w:pPr>
      <w:r>
        <w:rPr>
          <w:color w:val="000000"/>
          <w:sz w:val="24"/>
          <w:szCs w:val="24"/>
        </w:rPr>
        <w:t xml:space="preserve">NATIVE PLACE.  ’Every man has a lurking wish to appear considerable in his native place,’ ii. 141.</w:t>
      </w:r>
    </w:p>
    <w:p>
      <w:pPr>
        <w:widowControl w:val="on"/>
        <w:pBdr/>
        <w:spacing w:before="240" w:after="240" w:line="240" w:lineRule="auto"/>
        <w:ind w:left="0" w:right="0"/>
        <w:jc w:val="left"/>
      </w:pPr>
      <w:r>
        <w:rPr>
          <w:color w:val="000000"/>
          <w:sz w:val="24"/>
          <w:szCs w:val="24"/>
        </w:rPr>
        <w:t xml:space="preserve">NATURE.  ’All the rougher powers of nature except thunder were in motion,’ iii. 455;</w:t>
      </w:r>
      <w:r>
        <w:rPr>
          <w:color w:val="000000"/>
          <w:sz w:val="24"/>
          <w:szCs w:val="24"/>
        </w:rPr>
        <w:br/>
        <w:t xml:space="preserve">  ’You are so grossly ignorant of human nature as not to know that</w:t>
      </w:r>
      <w:r>
        <w:rPr>
          <w:color w:val="000000"/>
          <w:sz w:val="24"/>
          <w:szCs w:val="24"/>
        </w:rPr>
        <w:br/>
        <w:t xml:space="preserve">a man may be very sincere in good principles without having good practice,’ v. 359;</w:t>
      </w:r>
      <w:r>
        <w:rPr>
          <w:color w:val="000000"/>
          <w:sz w:val="24"/>
          <w:szCs w:val="24"/>
        </w:rPr>
        <w:br/>
        <w:t xml:space="preserve">  ’Nature will rise up, and, claiming her original rights, overturn</w:t>
      </w:r>
      <w:r>
        <w:rPr>
          <w:color w:val="000000"/>
          <w:sz w:val="24"/>
          <w:szCs w:val="24"/>
        </w:rPr>
        <w:br/>
        <w:t xml:space="preserve">a corrupt political system,’ i. 424.</w:t>
      </w:r>
    </w:p>
    <w:p>
      <w:pPr>
        <w:widowControl w:val="on"/>
        <w:pBdr/>
        <w:spacing w:before="240" w:after="240" w:line="240" w:lineRule="auto"/>
        <w:ind w:left="0" w:right="0"/>
        <w:jc w:val="left"/>
      </w:pPr>
      <w:r>
        <w:rPr>
          <w:color w:val="000000"/>
          <w:sz w:val="24"/>
          <w:szCs w:val="24"/>
        </w:rPr>
        <w:t xml:space="preserve">NECESSITY.  ‘As to the doctrine of necessity, no man believes it,’ iv. 329.</w:t>
      </w:r>
    </w:p>
    <w:p>
      <w:pPr>
        <w:widowControl w:val="on"/>
        <w:pBdr/>
        <w:spacing w:before="240" w:after="240" w:line="240" w:lineRule="auto"/>
        <w:ind w:left="0" w:right="0"/>
        <w:jc w:val="left"/>
      </w:pPr>
      <w:r>
        <w:rPr>
          <w:color w:val="000000"/>
          <w:sz w:val="24"/>
          <w:szCs w:val="24"/>
        </w:rPr>
        <w:t xml:space="preserve">NECK.  ‘He gart Kings ken that they had a </w:t>
      </w:r>
      <w:r>
        <w:rPr>
          <w:i/>
          <w:color w:val="000000"/>
          <w:sz w:val="24"/>
          <w:szCs w:val="24"/>
        </w:rPr>
        <w:t xml:space="preserve">lith</w:t>
      </w:r>
      <w:r>
        <w:rPr>
          <w:color w:val="000000"/>
          <w:sz w:val="24"/>
          <w:szCs w:val="24"/>
        </w:rPr>
        <w:t xml:space="preserve"> in their neck’</w:t>
      </w:r>
      <w:r>
        <w:rPr>
          <w:color w:val="000000"/>
          <w:sz w:val="24"/>
          <w:szCs w:val="24"/>
        </w:rPr>
        <w:br/>
        <w:t xml:space="preserve">(Lord Auchinleck), v. 382, n. 2;</w:t>
      </w:r>
      <w:r>
        <w:rPr>
          <w:color w:val="000000"/>
          <w:sz w:val="24"/>
          <w:szCs w:val="24"/>
        </w:rPr>
        <w:br/>
        <w:t xml:space="preserve">  ’On a thirtieth of January every King in Europe would rise with a</w:t>
      </w:r>
      <w:r>
        <w:rPr>
          <w:color w:val="000000"/>
          <w:sz w:val="24"/>
          <w:szCs w:val="24"/>
        </w:rPr>
        <w:br/>
        <w:t xml:space="preserve">crick in his neck’ (Quin), v. 382, n. 2;</w:t>
      </w:r>
      <w:r>
        <w:rPr>
          <w:color w:val="000000"/>
          <w:sz w:val="24"/>
          <w:szCs w:val="24"/>
        </w:rPr>
        <w:br/>
        <w:t xml:space="preserve">  ’If you have so many things that will break, you had better</w:t>
      </w:r>
      <w:r>
        <w:rPr>
          <w:color w:val="000000"/>
          <w:sz w:val="24"/>
          <w:szCs w:val="24"/>
        </w:rPr>
        <w:br/>
        <w:t xml:space="preserve">break your neck at once, and there’s an end on’t,’ iii. 153.</w:t>
      </w:r>
    </w:p>
    <w:p>
      <w:pPr>
        <w:widowControl w:val="on"/>
        <w:pBdr/>
        <w:spacing w:before="240" w:after="240" w:line="240" w:lineRule="auto"/>
        <w:ind w:left="0" w:right="0"/>
        <w:jc w:val="left"/>
      </w:pPr>
      <w:r>
        <w:rPr>
          <w:color w:val="000000"/>
          <w:sz w:val="24"/>
          <w:szCs w:val="24"/>
        </w:rPr>
        <w:t xml:space="preserve">NEGATIVE.  ‘She was as bad as negative badness could be,’ v. 231.</w:t>
      </w:r>
    </w:p>
    <w:p>
      <w:pPr>
        <w:widowControl w:val="on"/>
        <w:pBdr/>
        <w:spacing w:before="240" w:after="240" w:line="240" w:lineRule="auto"/>
        <w:ind w:left="0" w:right="0"/>
        <w:jc w:val="left"/>
      </w:pPr>
      <w:r>
        <w:rPr>
          <w:color w:val="000000"/>
          <w:sz w:val="24"/>
          <w:szCs w:val="24"/>
        </w:rPr>
        <w:t xml:space="preserve">NEVER.  ’Never try to have a thing merely to show that you cannot have it,’ iv. 205.</w:t>
      </w:r>
    </w:p>
    <w:p>
      <w:pPr>
        <w:widowControl w:val="on"/>
        <w:pBdr/>
        <w:spacing w:before="240" w:after="240" w:line="240" w:lineRule="auto"/>
        <w:ind w:left="0" w:right="0"/>
        <w:jc w:val="left"/>
      </w:pPr>
      <w:r>
        <w:rPr>
          <w:color w:val="000000"/>
          <w:sz w:val="24"/>
          <w:szCs w:val="24"/>
        </w:rPr>
        <w:t xml:space="preserve">NEW.  ‘I found that generally what was new was false’ (Goldsmith), iii. 376.</w:t>
      </w:r>
    </w:p>
    <w:p>
      <w:pPr>
        <w:widowControl w:val="on"/>
        <w:pBdr/>
        <w:spacing w:before="240" w:after="240" w:line="240" w:lineRule="auto"/>
        <w:ind w:left="0" w:right="0"/>
        <w:jc w:val="left"/>
      </w:pPr>
      <w:r>
        <w:rPr>
          <w:color w:val="000000"/>
          <w:sz w:val="24"/>
          <w:szCs w:val="24"/>
        </w:rPr>
        <w:t xml:space="preserve">NEWSPAPERS.  ’They have a trick of putting everything into the newspapers,’ iii. 330.</w:t>
      </w:r>
    </w:p>
    <w:p>
      <w:pPr>
        <w:widowControl w:val="on"/>
        <w:pBdr/>
        <w:spacing w:before="240" w:after="240" w:line="240" w:lineRule="auto"/>
        <w:ind w:left="0" w:right="0"/>
        <w:jc w:val="left"/>
      </w:pPr>
      <w:r>
        <w:rPr>
          <w:color w:val="000000"/>
          <w:sz w:val="24"/>
          <w:szCs w:val="24"/>
        </w:rPr>
        <w:t xml:space="preserve">NICHOLSON.  ‘My name might originally have been Nicholson,’ i. 439.</w:t>
      </w:r>
    </w:p>
    <w:p>
      <w:pPr>
        <w:widowControl w:val="on"/>
        <w:pBdr/>
        <w:spacing w:before="240" w:after="240" w:line="240" w:lineRule="auto"/>
        <w:ind w:left="0" w:right="0"/>
        <w:jc w:val="left"/>
      </w:pPr>
      <w:r>
        <w:rPr>
          <w:color w:val="000000"/>
          <w:sz w:val="24"/>
          <w:szCs w:val="24"/>
        </w:rPr>
        <w:t xml:space="preserve">NINEPENCE.  See DRAW.</w:t>
      </w:r>
    </w:p>
    <w:p>
      <w:pPr>
        <w:widowControl w:val="on"/>
        <w:pBdr/>
        <w:spacing w:before="240" w:after="240" w:line="240" w:lineRule="auto"/>
        <w:ind w:left="0" w:right="0"/>
        <w:jc w:val="left"/>
      </w:pPr>
      <w:r>
        <w:rPr>
          <w:color w:val="000000"/>
          <w:sz w:val="24"/>
          <w:szCs w:val="24"/>
        </w:rPr>
        <w:t xml:space="preserve">No.  ‘No tenth transmitter of a foolish face’ (Savage), i. 166.</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NON-ENTITY.  ‘A man degrading himself to a non-entity,’ v. 277.</w:t>
      </w:r>
    </w:p>
    <w:p>
      <w:pPr>
        <w:widowControl w:val="on"/>
        <w:pBdr/>
        <w:spacing w:before="240" w:after="240" w:line="240" w:lineRule="auto"/>
        <w:ind w:left="0" w:right="0"/>
        <w:jc w:val="left"/>
      </w:pPr>
      <w:r>
        <w:rPr>
          <w:color w:val="000000"/>
          <w:sz w:val="24"/>
          <w:szCs w:val="24"/>
        </w:rPr>
        <w:t xml:space="preserve">NONSENSE.  ’A man who talks nonsense so well must know that he</w:t>
      </w:r>
      <w:r>
        <w:rPr>
          <w:color w:val="000000"/>
          <w:sz w:val="24"/>
          <w:szCs w:val="24"/>
        </w:rPr>
        <w:br/>
        <w:t xml:space="preserve">is talking nonsense,’ ii. 74;</w:t>
      </w:r>
      <w:r>
        <w:rPr>
          <w:color w:val="000000"/>
          <w:sz w:val="24"/>
          <w:szCs w:val="24"/>
        </w:rPr>
        <w:br/>
        <w:t xml:space="preserve">  ‘Nonsense can be defended but by nonsense,’ ii. 78.</w:t>
      </w:r>
    </w:p>
    <w:p>
      <w:pPr>
        <w:widowControl w:val="on"/>
        <w:pBdr/>
        <w:spacing w:before="240" w:after="240" w:line="240" w:lineRule="auto"/>
        <w:ind w:left="0" w:right="0"/>
        <w:jc w:val="left"/>
      </w:pPr>
      <w:r>
        <w:rPr>
          <w:color w:val="000000"/>
          <w:sz w:val="24"/>
          <w:szCs w:val="24"/>
        </w:rPr>
        <w:t xml:space="preserve">NOSE.  ’He may then go and take the King of Prussia by the nose, at the head of his army,’ ii. 229.</w:t>
      </w:r>
    </w:p>
    <w:p>
      <w:pPr>
        <w:widowControl w:val="on"/>
        <w:pBdr/>
        <w:spacing w:before="240" w:after="240" w:line="240" w:lineRule="auto"/>
        <w:ind w:left="0" w:right="0"/>
        <w:jc w:val="left"/>
      </w:pPr>
      <w:r>
        <w:rPr>
          <w:color w:val="000000"/>
          <w:sz w:val="24"/>
          <w:szCs w:val="24"/>
        </w:rPr>
        <w:t xml:space="preserve">NOTHING.  ’Rather to do nothing than to do good is the lowest state</w:t>
      </w:r>
      <w:r>
        <w:rPr>
          <w:color w:val="000000"/>
          <w:sz w:val="24"/>
          <w:szCs w:val="24"/>
        </w:rPr>
        <w:br/>
        <w:t xml:space="preserve">of a degraded mind,’ iv. 352;</w:t>
      </w:r>
      <w:r>
        <w:rPr>
          <w:color w:val="000000"/>
          <w:sz w:val="24"/>
          <w:szCs w:val="24"/>
        </w:rPr>
        <w:br/>
        <w:t xml:space="preserve">  ‘Sir Thomas civil, his lady nothing,’ v. 449.</w:t>
      </w:r>
    </w:p>
    <w:p>
      <w:pPr>
        <w:widowControl w:val="on"/>
        <w:pBdr/>
        <w:spacing w:before="240" w:after="240" w:line="240" w:lineRule="auto"/>
        <w:ind w:left="0" w:right="0"/>
        <w:jc w:val="left"/>
      </w:pPr>
      <w:r>
        <w:rPr>
          <w:color w:val="000000"/>
          <w:sz w:val="24"/>
          <w:szCs w:val="24"/>
        </w:rPr>
        <w:t xml:space="preserve">NOVELTIES.  ‘This is a day of novelties,’ v. 120.</w:t>
      </w:r>
    </w:p>
    <w:p>
      <w:pPr>
        <w:widowControl w:val="on"/>
        <w:pBdr/>
        <w:spacing w:before="240" w:after="240" w:line="240" w:lineRule="auto"/>
        <w:ind w:left="0" w:right="0"/>
        <w:jc w:val="left"/>
      </w:pPr>
      <w:r>
        <w:rPr>
          <w:color w:val="000000"/>
          <w:sz w:val="24"/>
          <w:szCs w:val="24"/>
        </w:rPr>
        <w:t xml:space="preserve">NURSE.  ’There is nothing against which an old man should be so much upon his guard as putting himself to nurse,’ ii. 474.</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OBJECT.  ‘Nay, Sir, if you are born to object I have done with you,’ v. 151.</w:t>
      </w:r>
    </w:p>
    <w:p>
      <w:pPr>
        <w:widowControl w:val="on"/>
        <w:pBdr/>
        <w:spacing w:before="240" w:after="240" w:line="240" w:lineRule="auto"/>
        <w:ind w:left="0" w:right="0"/>
        <w:jc w:val="left"/>
      </w:pPr>
      <w:r>
        <w:rPr>
          <w:color w:val="000000"/>
          <w:sz w:val="24"/>
          <w:szCs w:val="24"/>
        </w:rPr>
        <w:t xml:space="preserve">OBJECTIONS.  ’So many objections might be made to everything, that nothing could overcome them but the necessity of doing something,’ ii. 128;</w:t>
      </w:r>
      <w:r>
        <w:rPr>
          <w:color w:val="000000"/>
          <w:sz w:val="24"/>
          <w:szCs w:val="24"/>
        </w:rPr>
        <w:br/>
        <w:t xml:space="preserve">  ‘There is no end of objections,’ iii. 26.</w:t>
      </w:r>
    </w:p>
    <w:p>
      <w:pPr>
        <w:widowControl w:val="on"/>
        <w:pBdr/>
        <w:spacing w:before="240" w:after="240" w:line="240" w:lineRule="auto"/>
        <w:ind w:left="0" w:right="0"/>
        <w:jc w:val="left"/>
      </w:pPr>
      <w:r>
        <w:rPr>
          <w:color w:val="000000"/>
          <w:sz w:val="24"/>
          <w:szCs w:val="24"/>
        </w:rPr>
        <w:t xml:space="preserve">OBLIVION.  ‘That was a morbid oblivion,’ v. 68.</w:t>
      </w:r>
    </w:p>
    <w:p>
      <w:pPr>
        <w:widowControl w:val="on"/>
        <w:pBdr/>
        <w:spacing w:before="240" w:after="240" w:line="240" w:lineRule="auto"/>
        <w:ind w:left="0" w:right="0"/>
        <w:jc w:val="left"/>
      </w:pPr>
      <w:r>
        <w:rPr>
          <w:color w:val="000000"/>
          <w:sz w:val="24"/>
          <w:szCs w:val="24"/>
        </w:rPr>
        <w:t xml:space="preserve">ODD.  ‘Nothing odd will do long,’ ii. 449.</w:t>
      </w:r>
    </w:p>
    <w:p>
      <w:pPr>
        <w:widowControl w:val="on"/>
        <w:pBdr/>
        <w:spacing w:before="240" w:after="240" w:line="240" w:lineRule="auto"/>
        <w:ind w:left="0" w:right="0"/>
        <w:jc w:val="left"/>
      </w:pPr>
      <w:r>
        <w:rPr>
          <w:color w:val="000000"/>
          <w:sz w:val="24"/>
          <w:szCs w:val="24"/>
        </w:rPr>
        <w:t xml:space="preserve">ON’T.  ‘I’ll have no more on’t,’ iv. 300.</w:t>
      </w:r>
    </w:p>
    <w:p>
      <w:pPr>
        <w:widowControl w:val="on"/>
        <w:pBdr/>
        <w:spacing w:before="240" w:after="240" w:line="240" w:lineRule="auto"/>
        <w:ind w:left="0" w:right="0"/>
        <w:jc w:val="left"/>
      </w:pPr>
      <w:r>
        <w:rPr>
          <w:color w:val="000000"/>
          <w:sz w:val="24"/>
          <w:szCs w:val="24"/>
        </w:rPr>
        <w:t xml:space="preserve">OPPRESSION.  ’Unnecessarily to obtrude unpleasing ideas is a species of oppression,’ v. 82, n. 2.</w:t>
      </w:r>
    </w:p>
    <w:p>
      <w:pPr>
        <w:widowControl w:val="on"/>
        <w:pBdr/>
        <w:spacing w:before="240" w:after="240" w:line="240" w:lineRule="auto"/>
        <w:ind w:left="0" w:right="0"/>
        <w:jc w:val="left"/>
      </w:pPr>
      <w:r>
        <w:rPr>
          <w:color w:val="000000"/>
          <w:sz w:val="24"/>
          <w:szCs w:val="24"/>
        </w:rPr>
        <w:t xml:space="preserve">ORCHARD.  ‘If I come to an orchard,’ &amp;c., ii. 96.</w:t>
      </w:r>
    </w:p>
    <w:p>
      <w:pPr>
        <w:widowControl w:val="on"/>
        <w:pBdr/>
        <w:spacing w:before="240" w:after="240" w:line="240" w:lineRule="auto"/>
        <w:ind w:left="0" w:right="0"/>
        <w:jc w:val="left"/>
      </w:pPr>
      <w:r>
        <w:rPr>
          <w:color w:val="000000"/>
          <w:sz w:val="24"/>
          <w:szCs w:val="24"/>
        </w:rPr>
        <w:t xml:space="preserve">OUT.  ’A man does not love to go to a place from whence he comes out exactly as he went in,’ iv. 90.</w:t>
      </w:r>
    </w:p>
    <w:p>
      <w:pPr>
        <w:widowControl w:val="on"/>
        <w:pBdr/>
        <w:spacing w:before="240" w:after="240" w:line="240" w:lineRule="auto"/>
        <w:ind w:left="0" w:right="0"/>
        <w:jc w:val="left"/>
      </w:pPr>
      <w:r>
        <w:rPr>
          <w:color w:val="000000"/>
          <w:sz w:val="24"/>
          <w:szCs w:val="24"/>
        </w:rPr>
        <w:t xml:space="preserve">OUTLAW.  ‘Sir, he leads the life of an outlaw,’ ii. 375.</w:t>
      </w:r>
    </w:p>
    <w:p>
      <w:pPr>
        <w:widowControl w:val="on"/>
        <w:pBdr/>
        <w:spacing w:before="240" w:after="240" w:line="240" w:lineRule="auto"/>
        <w:ind w:left="0" w:right="0"/>
        <w:jc w:val="left"/>
      </w:pPr>
      <w:r>
        <w:rPr>
          <w:color w:val="000000"/>
          <w:sz w:val="24"/>
          <w:szCs w:val="24"/>
        </w:rPr>
        <w:t xml:space="preserve">OUT-VOTE.  ‘Though we cannot out-vote them we will out-argue them,’ iii. 234.</w:t>
      </w:r>
    </w:p>
    <w:p>
      <w:pPr>
        <w:widowControl w:val="on"/>
        <w:pBdr/>
        <w:spacing w:before="240" w:after="240" w:line="240" w:lineRule="auto"/>
        <w:ind w:left="0" w:right="0"/>
        <w:jc w:val="left"/>
      </w:pPr>
      <w:r>
        <w:rPr>
          <w:color w:val="000000"/>
          <w:sz w:val="24"/>
          <w:szCs w:val="24"/>
        </w:rPr>
        <w:t xml:space="preserve">OVERFLOWED.  ‘The conversation overflowed and drowned him,’ ii. 122.</w:t>
      </w:r>
    </w:p>
    <w:p>
      <w:pPr>
        <w:widowControl w:val="on"/>
        <w:pBdr/>
        <w:spacing w:before="240" w:after="240" w:line="240" w:lineRule="auto"/>
        <w:ind w:left="0" w:right="0"/>
        <w:jc w:val="left"/>
      </w:pPr>
      <w:r>
        <w:rPr>
          <w:color w:val="000000"/>
          <w:sz w:val="24"/>
          <w:szCs w:val="24"/>
        </w:rPr>
        <w:t xml:space="preserve">OWL.  ’Placing a timid boy at a public school is forcing an owl upon day,’ iv. 312.</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PACKHORSE.  ‘A carrier who has driven a packhorse,’ &amp;c., v. 395.</w:t>
      </w:r>
    </w:p>
    <w:p>
      <w:pPr>
        <w:widowControl w:val="on"/>
        <w:pBdr/>
        <w:spacing w:before="240" w:after="240" w:line="240" w:lineRule="auto"/>
        <w:ind w:left="0" w:right="0"/>
        <w:jc w:val="left"/>
      </w:pPr>
      <w:r>
        <w:rPr>
          <w:color w:val="000000"/>
          <w:sz w:val="24"/>
          <w:szCs w:val="24"/>
        </w:rPr>
        <w:t xml:space="preserve">PACKTHREAD.  ’When I take up the end of a web, and find it packthread, I do not expect, by looking further, to find embroidery,’ ii. 88.</w:t>
      </w:r>
    </w:p>
    <w:p>
      <w:pPr>
        <w:widowControl w:val="on"/>
        <w:pBdr/>
        <w:spacing w:before="240" w:after="240" w:line="240" w:lineRule="auto"/>
        <w:ind w:left="0" w:right="0"/>
        <w:jc w:val="left"/>
      </w:pPr>
      <w:r>
        <w:rPr>
          <w:color w:val="000000"/>
          <w:sz w:val="24"/>
          <w:szCs w:val="24"/>
        </w:rPr>
        <w:t xml:space="preserve">PACTOLUS.  ’Sir, had you been dipt in Pactolus, I should not have noticed you,’ iv. 320.</w:t>
      </w:r>
    </w:p>
    <w:p>
      <w:pPr>
        <w:widowControl w:val="on"/>
        <w:pBdr/>
        <w:spacing w:before="240" w:after="240" w:line="240" w:lineRule="auto"/>
        <w:ind w:left="0" w:right="0"/>
        <w:jc w:val="left"/>
      </w:pPr>
      <w:r>
        <w:rPr>
          <w:color w:val="000000"/>
          <w:sz w:val="24"/>
          <w:szCs w:val="24"/>
        </w:rPr>
        <w:t xml:space="preserve">PAIN.  ’He who makes a beast of himself gets rid of the pain of being a man,’ ii. 435, n. 7.</w:t>
      </w:r>
    </w:p>
    <w:p>
      <w:pPr>
        <w:widowControl w:val="on"/>
        <w:pBdr/>
        <w:spacing w:before="240" w:after="240" w:line="240" w:lineRule="auto"/>
        <w:ind w:left="0" w:right="0"/>
        <w:jc w:val="left"/>
      </w:pPr>
      <w:r>
        <w:rPr>
          <w:color w:val="000000"/>
          <w:sz w:val="24"/>
          <w:szCs w:val="24"/>
        </w:rPr>
        <w:t xml:space="preserve">PAINTED.  ’Hailes’s </w:t>
      </w:r>
      <w:r>
        <w:rPr>
          <w:i/>
          <w:color w:val="000000"/>
          <w:sz w:val="24"/>
          <w:szCs w:val="24"/>
        </w:rPr>
        <w:t xml:space="preserve">Annals of Scotland</w:t>
      </w:r>
      <w:r>
        <w:rPr>
          <w:color w:val="000000"/>
          <w:sz w:val="24"/>
          <w:szCs w:val="24"/>
        </w:rPr>
        <w:t xml:space="preserve"> have not that painted form which is the taste of this age,’ iii. 58.</w:t>
      </w:r>
    </w:p>
    <w:p>
      <w:pPr>
        <w:widowControl w:val="on"/>
        <w:pBdr/>
        <w:spacing w:before="240" w:after="240" w:line="240" w:lineRule="auto"/>
        <w:ind w:left="0" w:right="0"/>
        <w:jc w:val="left"/>
      </w:pPr>
      <w:r>
        <w:rPr>
          <w:color w:val="000000"/>
          <w:sz w:val="24"/>
          <w:szCs w:val="24"/>
        </w:rPr>
        <w:t xml:space="preserve">PAINTING.  ‘Painting, Sir, can illustrate, but cannot inform,’ iv. 321.</w:t>
      </w:r>
    </w:p>
    <w:p>
      <w:pPr>
        <w:widowControl w:val="on"/>
        <w:pBdr/>
        <w:spacing w:before="240" w:after="240" w:line="240" w:lineRule="auto"/>
        <w:ind w:left="0" w:right="0"/>
        <w:jc w:val="left"/>
      </w:pPr>
      <w:r>
        <w:rPr>
          <w:color w:val="000000"/>
          <w:sz w:val="24"/>
          <w:szCs w:val="24"/>
        </w:rPr>
        <w:t xml:space="preserve">PALACES.  ’We are not to blow up half a dozen palaces because one cottage is burning,’ ii. 90.</w:t>
      </w:r>
    </w:p>
    <w:p>
      <w:pPr>
        <w:widowControl w:val="on"/>
        <w:pBdr/>
        <w:spacing w:before="240" w:after="240" w:line="240" w:lineRule="auto"/>
        <w:ind w:left="0" w:right="0"/>
        <w:jc w:val="left"/>
      </w:pPr>
      <w:r>
        <w:rPr>
          <w:color w:val="000000"/>
          <w:sz w:val="24"/>
          <w:szCs w:val="24"/>
        </w:rPr>
        <w:t xml:space="preserve">PAMPER.  ‘No, no, Sir; we must not </w:t>
      </w:r>
      <w:r>
        <w:rPr>
          <w:i/>
          <w:color w:val="000000"/>
          <w:sz w:val="24"/>
          <w:szCs w:val="24"/>
        </w:rPr>
        <w:t xml:space="preserve">pamper</w:t>
      </w:r>
      <w:r>
        <w:rPr>
          <w:color w:val="000000"/>
          <w:sz w:val="24"/>
          <w:szCs w:val="24"/>
        </w:rPr>
        <w:t xml:space="preserve"> them,’ iv. 133.</w:t>
      </w:r>
    </w:p>
    <w:p>
      <w:pPr>
        <w:widowControl w:val="on"/>
        <w:pBdr/>
        <w:spacing w:before="240" w:after="240" w:line="240" w:lineRule="auto"/>
        <w:ind w:left="0" w:right="0"/>
        <w:jc w:val="left"/>
      </w:pPr>
      <w:r>
        <w:rPr>
          <w:color w:val="000000"/>
          <w:sz w:val="24"/>
          <w:szCs w:val="24"/>
        </w:rPr>
        <w:t xml:space="preserve">PANT.  ’Prosaical rogues! next time I write, I’ll make both time and space pant,’ iv. 25.</w:t>
      </w:r>
    </w:p>
    <w:p>
      <w:pPr>
        <w:widowControl w:val="on"/>
        <w:pBdr/>
        <w:spacing w:before="240" w:after="240" w:line="240" w:lineRule="auto"/>
        <w:ind w:left="0" w:right="0"/>
        <w:jc w:val="left"/>
      </w:pPr>
      <w:r>
        <w:rPr>
          <w:color w:val="000000"/>
          <w:sz w:val="24"/>
          <w:szCs w:val="24"/>
        </w:rPr>
        <w:t xml:space="preserve">PARADOX.  ‘No, Sir, you are not to talk such paradox,’ ii. 73.</w:t>
      </w:r>
    </w:p>
    <w:p>
      <w:pPr>
        <w:widowControl w:val="on"/>
        <w:pBdr/>
        <w:spacing w:before="240" w:after="240" w:line="240" w:lineRule="auto"/>
        <w:ind w:left="0" w:right="0"/>
        <w:jc w:val="left"/>
      </w:pPr>
      <w:r>
        <w:rPr>
          <w:color w:val="000000"/>
          <w:sz w:val="24"/>
          <w:szCs w:val="24"/>
        </w:rPr>
        <w:t xml:space="preserve">PARCEL.  ’We are not here to sell a parcel of boilers and vats, but the potentiality of growing rich beyond the dreams of avarice’ (Lord Lucan’s anecdote of Johnson), iv. 87.</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PARENTS.  ’Parents not in any other respect to be numbered with robbers and assassins,’ &amp;c., iii. 377, n. 3.</w:t>
      </w:r>
    </w:p>
    <w:p>
      <w:pPr>
        <w:widowControl w:val="on"/>
        <w:pBdr/>
        <w:spacing w:before="240" w:after="240" w:line="240" w:lineRule="auto"/>
        <w:ind w:left="0" w:right="0"/>
        <w:jc w:val="left"/>
      </w:pPr>
      <w:r>
        <w:rPr>
          <w:color w:val="000000"/>
          <w:sz w:val="24"/>
          <w:szCs w:val="24"/>
        </w:rPr>
        <w:t xml:space="preserve">PARNASSUS.  See CRITICISM.</w:t>
      </w:r>
    </w:p>
    <w:p>
      <w:pPr>
        <w:widowControl w:val="on"/>
        <w:pBdr/>
        <w:spacing w:before="240" w:after="240" w:line="240" w:lineRule="auto"/>
        <w:ind w:left="0" w:right="0"/>
        <w:jc w:val="left"/>
      </w:pPr>
      <w:r>
        <w:rPr>
          <w:color w:val="000000"/>
          <w:sz w:val="24"/>
          <w:szCs w:val="24"/>
        </w:rPr>
        <w:t xml:space="preserve">PARSIMONY.  ’He has the crime of prodigality and the wretchedness of parsimony,’ iii. 317.</w:t>
      </w:r>
    </w:p>
    <w:p>
      <w:pPr>
        <w:widowControl w:val="on"/>
        <w:pBdr/>
        <w:spacing w:before="240" w:after="240" w:line="240" w:lineRule="auto"/>
        <w:ind w:left="0" w:right="0"/>
        <w:jc w:val="left"/>
      </w:pPr>
      <w:r>
        <w:rPr>
          <w:color w:val="000000"/>
          <w:sz w:val="24"/>
          <w:szCs w:val="24"/>
        </w:rPr>
        <w:t xml:space="preserve">PARSONS.  ‘This merriment of parsons is mighty offensive,’ iv. 76.</w:t>
      </w:r>
    </w:p>
    <w:p>
      <w:pPr>
        <w:widowControl w:val="on"/>
        <w:pBdr/>
        <w:spacing w:before="240" w:after="240" w:line="240" w:lineRule="auto"/>
        <w:ind w:left="0" w:right="0"/>
        <w:jc w:val="left"/>
      </w:pPr>
      <w:r>
        <w:rPr>
          <w:color w:val="000000"/>
          <w:sz w:val="24"/>
          <w:szCs w:val="24"/>
        </w:rPr>
        <w:t xml:space="preserve">PATRIOTISM.  ‘Patriotism is the last refuge of a scoundrel,’ ii. 348.</w:t>
      </w:r>
    </w:p>
    <w:p>
      <w:pPr>
        <w:widowControl w:val="on"/>
        <w:pBdr/>
        <w:spacing w:before="240" w:after="240" w:line="240" w:lineRule="auto"/>
        <w:ind w:left="0" w:right="0"/>
        <w:jc w:val="left"/>
      </w:pPr>
      <w:r>
        <w:rPr>
          <w:color w:val="000000"/>
          <w:sz w:val="24"/>
          <w:szCs w:val="24"/>
        </w:rPr>
        <w:t xml:space="preserve">PATRIOTS.  ‘Patriots spring up like mushrooms’ (Sir R. Walpole), iv. 87, n. 2;</w:t>
      </w:r>
      <w:r>
        <w:rPr>
          <w:color w:val="000000"/>
          <w:sz w:val="24"/>
          <w:szCs w:val="24"/>
        </w:rPr>
        <w:br/>
        <w:t xml:space="preserve">  ‘Don’t let them be patriots,’ iv. 87.</w:t>
      </w:r>
    </w:p>
    <w:p>
      <w:pPr>
        <w:widowControl w:val="on"/>
        <w:pBdr/>
        <w:spacing w:before="240" w:after="240" w:line="240" w:lineRule="auto"/>
        <w:ind w:left="0" w:right="0"/>
        <w:jc w:val="left"/>
      </w:pPr>
      <w:r>
        <w:rPr>
          <w:color w:val="000000"/>
          <w:sz w:val="24"/>
          <w:szCs w:val="24"/>
        </w:rPr>
        <w:t xml:space="preserve">PATRON.  ‘The Patron and the jail,’ i. 264.</w:t>
      </w:r>
    </w:p>
    <w:p>
      <w:pPr>
        <w:widowControl w:val="on"/>
        <w:pBdr/>
        <w:spacing w:before="240" w:after="240" w:line="240" w:lineRule="auto"/>
        <w:ind w:left="0" w:right="0"/>
        <w:jc w:val="left"/>
      </w:pPr>
      <w:r>
        <w:rPr>
          <w:color w:val="000000"/>
          <w:sz w:val="24"/>
          <w:szCs w:val="24"/>
        </w:rPr>
        <w:t xml:space="preserve">PECCANT.  ’Be sure that the steam be directed to thy </w:t>
      </w:r>
      <w:r>
        <w:rPr>
          <w:i/>
          <w:color w:val="000000"/>
          <w:sz w:val="24"/>
          <w:szCs w:val="24"/>
        </w:rPr>
        <w:t xml:space="preserve">head,</w:t>
      </w:r>
      <w:r>
        <w:rPr>
          <w:color w:val="000000"/>
          <w:sz w:val="24"/>
          <w:szCs w:val="24"/>
        </w:rPr>
        <w:t xml:space="preserve"> for </w:t>
      </w:r>
      <w:r>
        <w:rPr>
          <w:i/>
          <w:color w:val="000000"/>
          <w:sz w:val="24"/>
          <w:szCs w:val="24"/>
        </w:rPr>
        <w:t xml:space="preserve">that</w:t>
      </w:r>
      <w:r>
        <w:rPr>
          <w:color w:val="000000"/>
          <w:sz w:val="24"/>
          <w:szCs w:val="24"/>
        </w:rPr>
        <w:t xml:space="preserve"> is the </w:t>
      </w:r>
      <w:r>
        <w:rPr>
          <w:i/>
          <w:color w:val="000000"/>
          <w:sz w:val="24"/>
          <w:szCs w:val="24"/>
        </w:rPr>
        <w:t xml:space="preserve">peccant</w:t>
      </w:r>
      <w:r>
        <w:rPr>
          <w:color w:val="000000"/>
          <w:sz w:val="24"/>
          <w:szCs w:val="24"/>
        </w:rPr>
        <w:t xml:space="preserve"> part,’ ii. 100.</w:t>
      </w:r>
    </w:p>
    <w:p>
      <w:pPr>
        <w:widowControl w:val="on"/>
        <w:pBdr/>
        <w:spacing w:before="240" w:after="240" w:line="240" w:lineRule="auto"/>
        <w:ind w:left="0" w:right="0"/>
        <w:jc w:val="left"/>
      </w:pPr>
      <w:r>
        <w:rPr>
          <w:color w:val="000000"/>
          <w:sz w:val="24"/>
          <w:szCs w:val="24"/>
        </w:rPr>
        <w:t xml:space="preserve">PEGGY.  ‘I cannot be worse, and so I’ll e’en take Peggy,’ ii. 101.</w:t>
      </w:r>
    </w:p>
    <w:p>
      <w:pPr>
        <w:widowControl w:val="on"/>
        <w:pBdr/>
        <w:spacing w:before="240" w:after="240" w:line="240" w:lineRule="auto"/>
        <w:ind w:left="0" w:right="0"/>
        <w:jc w:val="left"/>
      </w:pPr>
      <w:r>
        <w:rPr>
          <w:color w:val="000000"/>
          <w:sz w:val="24"/>
          <w:szCs w:val="24"/>
        </w:rPr>
        <w:t xml:space="preserve">PELTING.  ’No, Sir, if they had wit they should have kept pelting me with pamphlets,’ ii. 308.</w:t>
      </w:r>
    </w:p>
    <w:p>
      <w:pPr>
        <w:widowControl w:val="on"/>
        <w:pBdr/>
        <w:spacing w:before="240" w:after="240" w:line="240" w:lineRule="auto"/>
        <w:ind w:left="0" w:right="0"/>
        <w:jc w:val="left"/>
      </w:pPr>
      <w:r>
        <w:rPr>
          <w:color w:val="000000"/>
          <w:sz w:val="24"/>
          <w:szCs w:val="24"/>
        </w:rPr>
        <w:t xml:space="preserve">PEN.  ’No man was more foolish when he had not a pen in his hand, or more wise when he had,’ iv. 29.</w:t>
      </w:r>
    </w:p>
    <w:p>
      <w:pPr>
        <w:widowControl w:val="on"/>
        <w:pBdr/>
        <w:spacing w:before="240" w:after="240" w:line="240" w:lineRule="auto"/>
        <w:ind w:left="0" w:right="0"/>
        <w:jc w:val="left"/>
      </w:pPr>
      <w:r>
        <w:rPr>
          <w:color w:val="000000"/>
          <w:sz w:val="24"/>
          <w:szCs w:val="24"/>
        </w:rPr>
        <w:t xml:space="preserve">PEOPLE.  ’The lairds, instead of improving their country, diminished their people,’ v. 300.</w:t>
      </w:r>
    </w:p>
    <w:p>
      <w:pPr>
        <w:widowControl w:val="on"/>
        <w:pBdr/>
        <w:spacing w:before="240" w:after="240" w:line="240" w:lineRule="auto"/>
        <w:ind w:left="0" w:right="0"/>
        <w:jc w:val="left"/>
      </w:pPr>
      <w:r>
        <w:rPr>
          <w:color w:val="000000"/>
          <w:sz w:val="24"/>
          <w:szCs w:val="24"/>
        </w:rPr>
        <w:t xml:space="preserve">Per. </w:t>
      </w:r>
      <w:r>
        <w:rPr>
          <w:i/>
          <w:color w:val="000000"/>
          <w:sz w:val="24"/>
          <w:szCs w:val="24"/>
        </w:rPr>
        <w:t xml:space="preserve">’Per mantes notos et flumina nota,’</w:t>
      </w:r>
      <w:r>
        <w:rPr>
          <w:color w:val="000000"/>
          <w:sz w:val="24"/>
          <w:szCs w:val="24"/>
        </w:rPr>
        <w:t xml:space="preserve"> i. 49, n. 4; v. 456, n. 1.</w:t>
      </w:r>
    </w:p>
    <w:p>
      <w:pPr>
        <w:widowControl w:val="on"/>
        <w:pBdr/>
        <w:spacing w:before="240" w:after="240" w:line="240" w:lineRule="auto"/>
        <w:ind w:left="0" w:right="0"/>
        <w:jc w:val="left"/>
      </w:pPr>
      <w:r>
        <w:rPr>
          <w:color w:val="000000"/>
          <w:sz w:val="24"/>
          <w:szCs w:val="24"/>
        </w:rPr>
        <w:t xml:space="preserve">PERFECT.  ‘Endeavour to be as perfect as you can in every respect,’ iv. 338.</w:t>
      </w:r>
    </w:p>
    <w:p>
      <w:pPr>
        <w:widowControl w:val="on"/>
        <w:pBdr/>
        <w:spacing w:before="240" w:after="240" w:line="240" w:lineRule="auto"/>
        <w:ind w:left="0" w:right="0"/>
        <w:jc w:val="left"/>
      </w:pPr>
      <w:r>
        <w:rPr>
          <w:color w:val="000000"/>
          <w:sz w:val="24"/>
          <w:szCs w:val="24"/>
        </w:rPr>
        <w:t xml:space="preserve">PERISH.  ’Let the authority of the English government perish rather than be maintained by iniquity,’ ii. 121.</w:t>
      </w:r>
    </w:p>
    <w:p>
      <w:pPr>
        <w:widowControl w:val="on"/>
        <w:pBdr/>
        <w:spacing w:before="240" w:after="240" w:line="240" w:lineRule="auto"/>
        <w:ind w:left="0" w:right="0"/>
        <w:jc w:val="left"/>
      </w:pPr>
      <w:r>
        <w:rPr>
          <w:color w:val="000000"/>
          <w:sz w:val="24"/>
          <w:szCs w:val="24"/>
        </w:rPr>
        <w:t xml:space="preserve">PETTY.  ‘These are the petty criticisms of petty wits,’ i. 498.</w:t>
      </w:r>
    </w:p>
    <w:p>
      <w:pPr>
        <w:widowControl w:val="on"/>
        <w:pBdr/>
        <w:spacing w:before="240" w:after="240" w:line="240" w:lineRule="auto"/>
        <w:ind w:left="0" w:right="0"/>
        <w:jc w:val="left"/>
      </w:pPr>
      <w:r>
        <w:rPr>
          <w:color w:val="000000"/>
          <w:sz w:val="24"/>
          <w:szCs w:val="24"/>
        </w:rPr>
        <w:t xml:space="preserve">PHILOSOPHER.  ’I have tried in my time to be a philosopher; but I don’t know how, cheerfulness was always breaking in’ (O.  Edwards), iii. 305.</w:t>
      </w:r>
    </w:p>
    <w:p>
      <w:pPr>
        <w:widowControl w:val="on"/>
        <w:pBdr/>
        <w:spacing w:before="240" w:after="240" w:line="240" w:lineRule="auto"/>
        <w:ind w:left="0" w:right="0"/>
        <w:jc w:val="left"/>
      </w:pPr>
      <w:r>
        <w:rPr>
          <w:color w:val="000000"/>
          <w:sz w:val="24"/>
          <w:szCs w:val="24"/>
        </w:rPr>
        <w:t xml:space="preserve">PHILOSOPHICAL.  ’We may suppose a philosophical day-labourer,.... but we find no such philosophical day-labourer,’ v. 328.</w:t>
      </w:r>
    </w:p>
    <w:p>
      <w:pPr>
        <w:widowControl w:val="on"/>
        <w:pBdr/>
        <w:spacing w:before="240" w:after="240" w:line="240" w:lineRule="auto"/>
        <w:ind w:left="0" w:right="0"/>
        <w:jc w:val="left"/>
      </w:pPr>
      <w:r>
        <w:rPr>
          <w:i/>
          <w:color w:val="000000"/>
          <w:sz w:val="24"/>
          <w:szCs w:val="24"/>
        </w:rPr>
        <w:t xml:space="preserve">Philosophus.  ’Magis philosophus quam Christianus,’</w:t>
      </w:r>
      <w:r>
        <w:rPr>
          <w:color w:val="000000"/>
          <w:sz w:val="24"/>
          <w:szCs w:val="24"/>
        </w:rPr>
        <w:t xml:space="preserve"> ii. 127.</w:t>
      </w:r>
    </w:p>
    <w:p>
      <w:pPr>
        <w:widowControl w:val="on"/>
        <w:pBdr/>
        <w:spacing w:before="240" w:after="240" w:line="240" w:lineRule="auto"/>
        <w:ind w:left="0" w:right="0"/>
        <w:jc w:val="left"/>
      </w:pPr>
      <w:r>
        <w:rPr>
          <w:color w:val="000000"/>
          <w:sz w:val="24"/>
          <w:szCs w:val="24"/>
        </w:rPr>
        <w:t xml:space="preserve">PHILOSOPHY.  ’It seems to be part of the despicable philosophy of the time to despise monuments of sacred magnificence,’ v. 114, n. 1.</w:t>
      </w:r>
    </w:p>
    <w:p>
      <w:pPr>
        <w:widowControl w:val="on"/>
        <w:pBdr/>
        <w:spacing w:before="240" w:after="240" w:line="240" w:lineRule="auto"/>
        <w:ind w:left="0" w:right="0"/>
        <w:jc w:val="left"/>
      </w:pPr>
      <w:r>
        <w:rPr>
          <w:color w:val="000000"/>
          <w:sz w:val="24"/>
          <w:szCs w:val="24"/>
        </w:rPr>
        <w:t xml:space="preserve">PICTURE.  ’Sir, among the anfractuosities of the human mind I know not if it may not be one, that there is a superstitious reluctance to sit for a picture,’ iv. 4.</w:t>
      </w:r>
    </w:p>
    <w:p>
      <w:pPr>
        <w:widowControl w:val="on"/>
        <w:pBdr/>
        <w:spacing w:before="240" w:after="240" w:line="240" w:lineRule="auto"/>
        <w:ind w:left="0" w:right="0"/>
        <w:jc w:val="left"/>
      </w:pPr>
      <w:r>
        <w:rPr>
          <w:color w:val="000000"/>
          <w:sz w:val="24"/>
          <w:szCs w:val="24"/>
        </w:rPr>
        <w:t xml:space="preserve">PIETY.  ’A wicked fellow is the most pious when he takes to it.  He’ll beat you all at piety,’ iv. 289.</w:t>
      </w:r>
    </w:p>
    <w:p>
      <w:pPr>
        <w:widowControl w:val="on"/>
        <w:pBdr/>
        <w:spacing w:before="240" w:after="240" w:line="240" w:lineRule="auto"/>
        <w:ind w:left="0" w:right="0"/>
        <w:jc w:val="left"/>
      </w:pPr>
      <w:r>
        <w:rPr>
          <w:color w:val="000000"/>
          <w:sz w:val="24"/>
          <w:szCs w:val="24"/>
        </w:rPr>
        <w:t xml:space="preserve">PIG.  ‘Pig has, it seems, not been wanting to man, but man to pig,’ iv. 373;</w:t>
      </w:r>
      <w:r>
        <w:rPr>
          <w:color w:val="000000"/>
          <w:sz w:val="24"/>
          <w:szCs w:val="24"/>
        </w:rPr>
        <w:br/>
        <w:t xml:space="preserve">  ’It is said the only way to make a pig go forward is to pull him</w:t>
      </w:r>
      <w:r>
        <w:rPr>
          <w:color w:val="000000"/>
          <w:sz w:val="24"/>
          <w:szCs w:val="24"/>
        </w:rPr>
        <w:br/>
        <w:t xml:space="preserve">back by the tail,’ v. 355.</w:t>
      </w:r>
    </w:p>
    <w:p>
      <w:pPr>
        <w:widowControl w:val="on"/>
        <w:pBdr/>
        <w:spacing w:before="240" w:after="240" w:line="240" w:lineRule="auto"/>
        <w:ind w:left="0" w:right="0"/>
        <w:jc w:val="left"/>
      </w:pPr>
      <w:r>
        <w:rPr>
          <w:color w:val="000000"/>
          <w:sz w:val="24"/>
          <w:szCs w:val="24"/>
        </w:rPr>
        <w:t xml:space="preserve">PILLOW.  ‘That will do—­all that a pillow can do,’ iv. 411.</w:t>
      </w:r>
    </w:p>
    <w:p>
      <w:pPr>
        <w:widowControl w:val="on"/>
        <w:pBdr/>
        <w:spacing w:before="240" w:after="240" w:line="240" w:lineRule="auto"/>
        <w:ind w:left="0" w:right="0"/>
        <w:jc w:val="left"/>
      </w:pPr>
      <w:r>
        <w:rPr>
          <w:color w:val="000000"/>
          <w:sz w:val="24"/>
          <w:szCs w:val="24"/>
        </w:rPr>
        <w:t xml:space="preserve">PISTOL.  ’When his pistol misses fire, he knocks you down with the butt end of it’ (Colley Cibber) ii. 100.</w:t>
      </w:r>
    </w:p>
    <w:p>
      <w:pPr>
        <w:widowControl w:val="on"/>
        <w:pBdr/>
        <w:spacing w:before="240" w:after="240" w:line="240" w:lineRule="auto"/>
        <w:ind w:left="0" w:right="0"/>
        <w:jc w:val="left"/>
      </w:pPr>
      <w:r>
        <w:rPr>
          <w:color w:val="000000"/>
          <w:sz w:val="24"/>
          <w:szCs w:val="24"/>
        </w:rPr>
        <w:t xml:space="preserve">PITY.  ‘We should knock him down first, and pity him afterwards,’ iii. 11.</w:t>
      </w:r>
    </w:p>
    <w:p>
      <w:pPr>
        <w:widowControl w:val="on"/>
        <w:pBdr/>
        <w:spacing w:before="240" w:after="240" w:line="240" w:lineRule="auto"/>
        <w:ind w:left="0" w:right="0"/>
        <w:jc w:val="left"/>
      </w:pPr>
      <w:r>
        <w:rPr>
          <w:color w:val="000000"/>
          <w:sz w:val="24"/>
          <w:szCs w:val="24"/>
        </w:rPr>
        <w:t xml:space="preserve">PLAYER.  ’A player—­a showman—­a fellow who exhibits himself for a shilling,’ ii. 234.</w:t>
      </w:r>
    </w:p>
    <w:p>
      <w:pPr>
        <w:widowControl w:val="on"/>
        <w:pBdr/>
        <w:spacing w:before="240" w:after="240" w:line="240" w:lineRule="auto"/>
        <w:ind w:left="0" w:right="0"/>
        <w:jc w:val="left"/>
      </w:pPr>
      <w:r>
        <w:rPr>
          <w:color w:val="000000"/>
          <w:sz w:val="24"/>
          <w:szCs w:val="24"/>
        </w:rPr>
        <w:t xml:space="preserve">PLEASANT.  ‘Live pleasant’ (Burke), i. 344.</w:t>
      </w:r>
    </w:p>
    <w:p>
      <w:pPr>
        <w:widowControl w:val="on"/>
        <w:pBdr/>
        <w:spacing w:before="240" w:after="240" w:line="240" w:lineRule="auto"/>
        <w:ind w:left="0" w:right="0"/>
        <w:jc w:val="left"/>
      </w:pPr>
      <w:r>
        <w:rPr>
          <w:color w:val="000000"/>
          <w:sz w:val="24"/>
          <w:szCs w:val="24"/>
        </w:rPr>
        <w:t xml:space="preserve">PLEASE.  ‘It is very difficult to please a man against his will,’ iii. 69.</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PLEASED.  ’To make a man pleased with himself, let me tell you, is doing a very great thing,’ iii. 328.</w:t>
      </w:r>
    </w:p>
    <w:p>
      <w:pPr>
        <w:widowControl w:val="on"/>
        <w:pBdr/>
        <w:spacing w:before="240" w:after="240" w:line="240" w:lineRule="auto"/>
        <w:ind w:left="0" w:right="0"/>
        <w:jc w:val="left"/>
      </w:pPr>
      <w:r>
        <w:rPr>
          <w:color w:val="000000"/>
          <w:sz w:val="24"/>
          <w:szCs w:val="24"/>
        </w:rPr>
        <w:t xml:space="preserve">PLEASING.  ‘We all live upon the hope of pleasing somebody,’ ii. 22.</w:t>
      </w:r>
    </w:p>
    <w:p>
      <w:pPr>
        <w:widowControl w:val="on"/>
        <w:pBdr/>
        <w:spacing w:before="240" w:after="240" w:line="240" w:lineRule="auto"/>
        <w:ind w:left="0" w:right="0"/>
        <w:jc w:val="left"/>
      </w:pPr>
      <w:r>
        <w:rPr>
          <w:color w:val="000000"/>
          <w:sz w:val="24"/>
          <w:szCs w:val="24"/>
        </w:rPr>
        <w:t xml:space="preserve">PLEASURE.  ‘Every pleasure is of itself a good,’ iii. 327;</w:t>
      </w:r>
      <w:r>
        <w:rPr>
          <w:color w:val="000000"/>
          <w:sz w:val="24"/>
          <w:szCs w:val="24"/>
        </w:rPr>
        <w:br/>
        <w:t xml:space="preserve">  ‘Pleasure is too weak for them and they seek for pain,’ iii. 176;</w:t>
      </w:r>
      <w:r>
        <w:rPr>
          <w:color w:val="000000"/>
          <w:sz w:val="24"/>
          <w:szCs w:val="24"/>
        </w:rPr>
        <w:br/>
        <w:t xml:space="preserve">  ‘When one doubts as to pleasure, we know what will be the conclusion,’</w:t>
      </w:r>
      <w:r>
        <w:rPr>
          <w:color w:val="000000"/>
          <w:sz w:val="24"/>
          <w:szCs w:val="24"/>
        </w:rPr>
        <w:br/>
        <w:t xml:space="preserve">iii. 250;</w:t>
      </w:r>
      <w:r>
        <w:rPr>
          <w:color w:val="000000"/>
          <w:sz w:val="24"/>
          <w:szCs w:val="24"/>
        </w:rPr>
        <w:br/>
        <w:t xml:space="preserve">  ‘When pleasure can be had it is fit to catch it,’ iii. 131.</w:t>
      </w:r>
    </w:p>
    <w:p>
      <w:pPr>
        <w:widowControl w:val="on"/>
        <w:pBdr/>
        <w:spacing w:before="240" w:after="240" w:line="240" w:lineRule="auto"/>
        <w:ind w:left="0" w:right="0"/>
        <w:jc w:val="left"/>
      </w:pPr>
      <w:r>
        <w:rPr>
          <w:i/>
          <w:color w:val="000000"/>
          <w:sz w:val="24"/>
          <w:szCs w:val="24"/>
        </w:rPr>
        <w:t xml:space="preserve">Plenum.</w:t>
      </w:r>
      <w:r>
        <w:rPr>
          <w:color w:val="000000"/>
          <w:sz w:val="24"/>
          <w:szCs w:val="24"/>
        </w:rPr>
        <w:t xml:space="preserve"> ’There are objections against a </w:t>
      </w:r>
      <w:r>
        <w:rPr>
          <w:i/>
          <w:color w:val="000000"/>
          <w:sz w:val="24"/>
          <w:szCs w:val="24"/>
        </w:rPr>
        <w:t xml:space="preserve">plenum</w:t>
      </w:r>
      <w:r>
        <w:rPr>
          <w:color w:val="000000"/>
          <w:sz w:val="24"/>
          <w:szCs w:val="24"/>
        </w:rPr>
        <w:t xml:space="preserve"> and objections against a </w:t>
      </w:r>
      <w:r>
        <w:rPr>
          <w:i/>
          <w:color w:val="000000"/>
          <w:sz w:val="24"/>
          <w:szCs w:val="24"/>
        </w:rPr>
        <w:t xml:space="preserve">vacuum</w:t>
      </w:r>
      <w:r>
        <w:rPr>
          <w:color w:val="000000"/>
          <w:sz w:val="24"/>
          <w:szCs w:val="24"/>
        </w:rPr>
        <w:t xml:space="preserve">; yet one of them must certainly be true,’ i. 444.</w:t>
      </w:r>
    </w:p>
    <w:p>
      <w:pPr>
        <w:widowControl w:val="on"/>
        <w:pBdr/>
        <w:spacing w:before="240" w:after="240" w:line="240" w:lineRule="auto"/>
        <w:ind w:left="0" w:right="0"/>
        <w:jc w:val="left"/>
      </w:pPr>
      <w:r>
        <w:rPr>
          <w:color w:val="000000"/>
          <w:sz w:val="24"/>
          <w:szCs w:val="24"/>
        </w:rPr>
        <w:t xml:space="preserve">PLUME.  ‘This, Sir, is a new plume to him,’ ii. 210.</w:t>
      </w:r>
    </w:p>
    <w:p>
      <w:pPr>
        <w:widowControl w:val="on"/>
        <w:pBdr/>
        <w:spacing w:before="240" w:after="240" w:line="240" w:lineRule="auto"/>
        <w:ind w:left="0" w:right="0"/>
        <w:jc w:val="left"/>
      </w:pPr>
      <w:r>
        <w:rPr>
          <w:color w:val="000000"/>
          <w:sz w:val="24"/>
          <w:szCs w:val="24"/>
        </w:rPr>
        <w:t xml:space="preserve">POCKET.  ‘I should as soon have thought of picking a pocket,’ v. 145.</w:t>
      </w:r>
    </w:p>
    <w:p>
      <w:pPr>
        <w:widowControl w:val="on"/>
        <w:pBdr/>
        <w:spacing w:before="240" w:after="240" w:line="240" w:lineRule="auto"/>
        <w:ind w:left="0" w:right="0"/>
        <w:jc w:val="left"/>
      </w:pPr>
      <w:r>
        <w:rPr>
          <w:color w:val="000000"/>
          <w:sz w:val="24"/>
          <w:szCs w:val="24"/>
        </w:rPr>
        <w:t xml:space="preserve">POCKETS.  See above under IMMORTALITY.</w:t>
      </w:r>
    </w:p>
    <w:p>
      <w:pPr>
        <w:widowControl w:val="on"/>
        <w:pBdr/>
        <w:spacing w:before="240" w:after="240" w:line="240" w:lineRule="auto"/>
        <w:ind w:left="0" w:right="0"/>
        <w:jc w:val="left"/>
      </w:pPr>
      <w:r>
        <w:rPr>
          <w:color w:val="000000"/>
          <w:sz w:val="24"/>
          <w:szCs w:val="24"/>
        </w:rPr>
        <w:t xml:space="preserve">POETRY.  ‘I could as easily apply to law as to tragic poetry,’ v. 35;</w:t>
      </w:r>
      <w:r>
        <w:rPr>
          <w:color w:val="000000"/>
          <w:sz w:val="24"/>
          <w:szCs w:val="24"/>
        </w:rPr>
        <w:br/>
        <w:t xml:space="preserve">  ‘There is here a great deal of what is called poetry,’ iii. 374.</w:t>
      </w:r>
    </w:p>
    <w:p>
      <w:pPr>
        <w:widowControl w:val="on"/>
        <w:pBdr/>
        <w:spacing w:before="240" w:after="240" w:line="240" w:lineRule="auto"/>
        <w:ind w:left="0" w:right="0"/>
        <w:jc w:val="left"/>
      </w:pPr>
      <w:r>
        <w:rPr>
          <w:color w:val="000000"/>
          <w:sz w:val="24"/>
          <w:szCs w:val="24"/>
        </w:rPr>
        <w:t xml:space="preserve">POINT.  ’Whenever I write anything the public </w:t>
      </w:r>
      <w:r>
        <w:rPr>
          <w:i/>
          <w:color w:val="000000"/>
          <w:sz w:val="24"/>
          <w:szCs w:val="24"/>
        </w:rPr>
        <w:t xml:space="preserve">make a point</w:t>
      </w:r>
      <w:r>
        <w:rPr>
          <w:color w:val="000000"/>
          <w:sz w:val="24"/>
          <w:szCs w:val="24"/>
        </w:rPr>
        <w:t xml:space="preserve"> to know nothing about it’ (Goldsmith), iii. 252.</w:t>
      </w:r>
    </w:p>
    <w:p>
      <w:pPr>
        <w:widowControl w:val="on"/>
        <w:pBdr/>
        <w:spacing w:before="240" w:after="240" w:line="240" w:lineRule="auto"/>
        <w:ind w:left="0" w:right="0"/>
        <w:jc w:val="left"/>
      </w:pPr>
      <w:r>
        <w:rPr>
          <w:color w:val="000000"/>
          <w:sz w:val="24"/>
          <w:szCs w:val="24"/>
        </w:rPr>
        <w:t xml:space="preserve">POLES.  ’If all this had happened to me, I should have had a couple of fellows with long poles walking before me, to knock down everybody that stood in the way,’ iii. 264.</w:t>
      </w:r>
    </w:p>
    <w:p>
      <w:pPr>
        <w:widowControl w:val="on"/>
        <w:pBdr/>
        <w:spacing w:before="240" w:after="240" w:line="240" w:lineRule="auto"/>
        <w:ind w:left="0" w:right="0"/>
        <w:jc w:val="left"/>
      </w:pPr>
      <w:r>
        <w:rPr>
          <w:color w:val="000000"/>
          <w:sz w:val="24"/>
          <w:szCs w:val="24"/>
        </w:rPr>
        <w:t xml:space="preserve">POLITENESS.  ‘Politeness is fictitious benevolence,’ v. 82.</w:t>
      </w:r>
    </w:p>
    <w:p>
      <w:pPr>
        <w:widowControl w:val="on"/>
        <w:pBdr/>
        <w:spacing w:before="240" w:after="240" w:line="240" w:lineRule="auto"/>
        <w:ind w:left="0" w:right="0"/>
        <w:jc w:val="left"/>
      </w:pPr>
      <w:r>
        <w:rPr>
          <w:color w:val="000000"/>
          <w:sz w:val="24"/>
          <w:szCs w:val="24"/>
        </w:rPr>
        <w:t xml:space="preserve">POOR.  ’A decent provision for the poor is the true test of</w:t>
      </w:r>
      <w:r>
        <w:rPr>
          <w:color w:val="000000"/>
          <w:sz w:val="24"/>
          <w:szCs w:val="24"/>
        </w:rPr>
        <w:br/>
        <w:t xml:space="preserve">civilization,’ ii. 130;</w:t>
      </w:r>
      <w:r>
        <w:rPr>
          <w:color w:val="000000"/>
          <w:sz w:val="24"/>
          <w:szCs w:val="24"/>
        </w:rPr>
        <w:br/>
        <w:t xml:space="preserve">  ‘Resolve never to be poor,’ iv. 163.</w:t>
      </w:r>
    </w:p>
    <w:p>
      <w:pPr>
        <w:widowControl w:val="on"/>
        <w:pBdr/>
        <w:spacing w:before="240" w:after="240" w:line="240" w:lineRule="auto"/>
        <w:ind w:left="0" w:right="0"/>
        <w:jc w:val="left"/>
      </w:pPr>
      <w:r>
        <w:rPr>
          <w:color w:val="000000"/>
          <w:sz w:val="24"/>
          <w:szCs w:val="24"/>
        </w:rPr>
        <w:t xml:space="preserve">PORT.  ‘It is rowing without a port,’ iii. 255. </w:t>
      </w:r>
      <w:r>
        <w:rPr>
          <w:color w:val="000000"/>
          <w:sz w:val="24"/>
          <w:szCs w:val="24"/>
        </w:rPr>
        <w:br/>
        <w:t xml:space="preserve">  See CLARET.</w:t>
      </w:r>
    </w:p>
    <w:p>
      <w:pPr>
        <w:widowControl w:val="on"/>
        <w:pBdr/>
        <w:spacing w:before="240" w:after="240" w:line="240" w:lineRule="auto"/>
        <w:ind w:left="0" w:right="0"/>
        <w:jc w:val="left"/>
      </w:pPr>
      <w:r>
        <w:rPr>
          <w:color w:val="000000"/>
          <w:sz w:val="24"/>
          <w:szCs w:val="24"/>
        </w:rPr>
        <w:t xml:space="preserve">POST.  ‘Sir, I found I must have gilded a rotten post,’ i. 266, n. 1.</w:t>
      </w:r>
    </w:p>
    <w:p>
      <w:pPr>
        <w:widowControl w:val="on"/>
        <w:pBdr/>
        <w:spacing w:before="240" w:after="240" w:line="240" w:lineRule="auto"/>
        <w:ind w:left="0" w:right="0"/>
        <w:jc w:val="left"/>
      </w:pPr>
      <w:r>
        <w:rPr>
          <w:color w:val="000000"/>
          <w:sz w:val="24"/>
          <w:szCs w:val="24"/>
        </w:rPr>
        <w:t xml:space="preserve">POSTS.  ’If you have the best posts we will have you tied to them and whipped,’ v. 292.</w:t>
      </w:r>
    </w:p>
    <w:p>
      <w:pPr>
        <w:widowControl w:val="on"/>
        <w:pBdr/>
        <w:spacing w:before="240" w:after="240" w:line="240" w:lineRule="auto"/>
        <w:ind w:left="0" w:right="0"/>
        <w:jc w:val="left"/>
      </w:pPr>
      <w:r>
        <w:rPr>
          <w:color w:val="000000"/>
          <w:sz w:val="24"/>
          <w:szCs w:val="24"/>
        </w:rPr>
        <w:t xml:space="preserve">POUND.  ’Pound St. Paul’s Church into atoms and consider any single atom; it is to be sure good for nothing; but put all these atoms together, and you have St. Paul’s Church,’ i. 440.</w:t>
      </w:r>
    </w:p>
    <w:p>
      <w:pPr>
        <w:widowControl w:val="on"/>
        <w:pBdr/>
        <w:spacing w:before="240" w:after="240" w:line="240" w:lineRule="auto"/>
        <w:ind w:left="0" w:right="0"/>
        <w:jc w:val="left"/>
      </w:pPr>
      <w:r>
        <w:rPr>
          <w:color w:val="000000"/>
          <w:sz w:val="24"/>
          <w:szCs w:val="24"/>
        </w:rPr>
        <w:t xml:space="preserve">POVERTY.  ’When I was running about this town a very poor fellow,</w:t>
      </w:r>
      <w:r>
        <w:rPr>
          <w:color w:val="000000"/>
          <w:sz w:val="24"/>
          <w:szCs w:val="24"/>
        </w:rPr>
        <w:br/>
        <w:t xml:space="preserve">I was a great arguer for the advantages of poverty,’ i. 441.</w:t>
      </w:r>
    </w:p>
    <w:p>
      <w:pPr>
        <w:widowControl w:val="on"/>
        <w:pBdr/>
        <w:spacing w:before="240" w:after="240" w:line="240" w:lineRule="auto"/>
        <w:ind w:left="0" w:right="0"/>
        <w:jc w:val="left"/>
      </w:pPr>
      <w:r>
        <w:rPr>
          <w:color w:val="000000"/>
          <w:sz w:val="24"/>
          <w:szCs w:val="24"/>
        </w:rPr>
        <w:t xml:space="preserve">POWER.  ‘I sell here, Sir, what all the world desires to have—­Power’</w:t>
      </w:r>
      <w:r>
        <w:rPr>
          <w:color w:val="000000"/>
          <w:sz w:val="24"/>
          <w:szCs w:val="24"/>
        </w:rPr>
        <w:br/>
        <w:t xml:space="preserve">(Boulton), ii. 459.</w:t>
      </w:r>
    </w:p>
    <w:p>
      <w:pPr>
        <w:widowControl w:val="on"/>
        <w:pBdr/>
        <w:spacing w:before="240" w:after="240" w:line="240" w:lineRule="auto"/>
        <w:ind w:left="0" w:right="0"/>
        <w:jc w:val="left"/>
      </w:pPr>
      <w:r>
        <w:rPr>
          <w:color w:val="000000"/>
          <w:sz w:val="24"/>
          <w:szCs w:val="24"/>
        </w:rPr>
        <w:t xml:space="preserve">PRACTICE.  ‘He does not wear out his principles in practice’</w:t>
      </w:r>
      <w:r>
        <w:rPr>
          <w:color w:val="000000"/>
          <w:sz w:val="24"/>
          <w:szCs w:val="24"/>
        </w:rPr>
        <w:br/>
        <w:t xml:space="preserve">(Beauclerk), iii. 282.</w:t>
      </w:r>
    </w:p>
    <w:p>
      <w:pPr>
        <w:widowControl w:val="on"/>
        <w:pBdr/>
        <w:spacing w:before="240" w:after="240" w:line="240" w:lineRule="auto"/>
        <w:ind w:left="0" w:right="0"/>
        <w:jc w:val="left"/>
      </w:pPr>
      <w:r>
        <w:rPr>
          <w:color w:val="000000"/>
          <w:sz w:val="24"/>
          <w:szCs w:val="24"/>
        </w:rPr>
        <w:t xml:space="preserve">PRAISE.  ‘All censure of a man’s self is oblique praise,’ iii. 323;</w:t>
      </w:r>
      <w:r>
        <w:rPr>
          <w:color w:val="000000"/>
          <w:sz w:val="24"/>
          <w:szCs w:val="24"/>
        </w:rPr>
        <w:br/>
        <w:t xml:space="preserve">  ‘I know nobody who blasts by praise as you do,’ iv. 8l;</w:t>
      </w:r>
      <w:r>
        <w:rPr>
          <w:color w:val="000000"/>
          <w:sz w:val="24"/>
          <w:szCs w:val="24"/>
        </w:rPr>
        <w:br/>
        <w:t xml:space="preserve">  ‘Praise and money, the two powerful corrupters of mankind,’ iv. 242;</w:t>
      </w:r>
      <w:r>
        <w:rPr>
          <w:color w:val="000000"/>
          <w:sz w:val="24"/>
          <w:szCs w:val="24"/>
        </w:rPr>
        <w:br/>
        <w:t xml:space="preserve">  ‘There is no sport in mere praise, when people are all of a mind,’</w:t>
      </w:r>
      <w:r>
        <w:rPr>
          <w:color w:val="000000"/>
          <w:sz w:val="24"/>
          <w:szCs w:val="24"/>
        </w:rPr>
        <w:br/>
        <w:t xml:space="preserve">v. 273.</w:t>
      </w:r>
    </w:p>
    <w:p>
      <w:pPr>
        <w:widowControl w:val="on"/>
        <w:pBdr/>
        <w:spacing w:before="240" w:after="240" w:line="240" w:lineRule="auto"/>
        <w:ind w:left="0" w:right="0"/>
        <w:jc w:val="left"/>
      </w:pPr>
      <w:r>
        <w:rPr>
          <w:color w:val="000000"/>
          <w:sz w:val="24"/>
          <w:szCs w:val="24"/>
        </w:rPr>
        <w:t xml:space="preserve">PRAISES.  ‘He who praises everybody praises nobody,’ iii. 225, n. 3.</w:t>
      </w:r>
    </w:p>
    <w:p>
      <w:pPr>
        <w:widowControl w:val="on"/>
        <w:pBdr/>
        <w:spacing w:before="240" w:after="240" w:line="240" w:lineRule="auto"/>
        <w:ind w:left="0" w:right="0"/>
        <w:jc w:val="left"/>
      </w:pPr>
      <w:r>
        <w:rPr>
          <w:color w:val="000000"/>
          <w:sz w:val="24"/>
          <w:szCs w:val="24"/>
        </w:rPr>
        <w:t xml:space="preserve">PRANCE.  ’Sir, if a man has a mind to </w:t>
      </w:r>
      <w:r>
        <w:rPr>
          <w:i/>
          <w:color w:val="000000"/>
          <w:sz w:val="24"/>
          <w:szCs w:val="24"/>
        </w:rPr>
        <w:t xml:space="preserve">prance</w:t>
      </w:r>
      <w:r>
        <w:rPr>
          <w:color w:val="000000"/>
          <w:sz w:val="24"/>
          <w:szCs w:val="24"/>
        </w:rPr>
        <w:t xml:space="preserve"> he must study at</w:t>
      </w:r>
      <w:r>
        <w:rPr>
          <w:color w:val="000000"/>
          <w:sz w:val="24"/>
          <w:szCs w:val="24"/>
        </w:rPr>
        <w:br/>
        <w:t xml:space="preserve">Christ Church and All Souls,’ ii. 67, n. 2.</w:t>
      </w:r>
    </w:p>
    <w:p>
      <w:pPr>
        <w:widowControl w:val="on"/>
        <w:pBdr/>
        <w:spacing w:before="240" w:after="240" w:line="240" w:lineRule="auto"/>
        <w:ind w:left="0" w:right="0"/>
        <w:jc w:val="left"/>
      </w:pPr>
      <w:r>
        <w:rPr>
          <w:color w:val="000000"/>
          <w:sz w:val="24"/>
          <w:szCs w:val="24"/>
        </w:rPr>
        <w:t xml:space="preserve">PRECEDENCY.  See above, FLEA.</w:t>
      </w:r>
    </w:p>
    <w:p>
      <w:pPr>
        <w:widowControl w:val="on"/>
        <w:pBdr/>
        <w:spacing w:before="240" w:after="240" w:line="240" w:lineRule="auto"/>
        <w:ind w:left="0" w:right="0"/>
        <w:jc w:val="left"/>
      </w:pPr>
      <w:r>
        <w:rPr>
          <w:color w:val="000000"/>
          <w:sz w:val="24"/>
          <w:szCs w:val="24"/>
        </w:rPr>
        <w:t xml:space="preserve">PRE-EMINENCE.  ‘Painful pre-eminence’ (Addison), iii. 82, n. 2.</w:t>
      </w:r>
    </w:p>
    <w:p>
      <w:pPr>
        <w:widowControl w:val="on"/>
        <w:pBdr/>
        <w:spacing w:before="240" w:after="240" w:line="240" w:lineRule="auto"/>
        <w:ind w:left="0" w:right="0"/>
        <w:jc w:val="left"/>
      </w:pPr>
      <w:r>
        <w:rPr>
          <w:color w:val="000000"/>
          <w:sz w:val="24"/>
          <w:szCs w:val="24"/>
        </w:rPr>
        <w:t xml:space="preserve">PREJUDICE.  ‘He set out with a prejudice against prejudices,’ ii. 51.</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PRESENCE.  ’Never speak of a man in his own presence.  It is always</w:t>
      </w:r>
      <w:r>
        <w:rPr>
          <w:color w:val="000000"/>
          <w:sz w:val="24"/>
          <w:szCs w:val="24"/>
        </w:rPr>
        <w:br/>
        <w:t xml:space="preserve">indelicate, and may be offensive,’ ii. 472;</w:t>
      </w:r>
      <w:r>
        <w:rPr>
          <w:color w:val="000000"/>
          <w:sz w:val="24"/>
          <w:szCs w:val="24"/>
        </w:rPr>
        <w:br/>
        <w:t xml:space="preserve">  ‘Sir, I honour Derrick for his presence of mind,’ i. 457.</w:t>
      </w:r>
    </w:p>
    <w:p>
      <w:pPr>
        <w:widowControl w:val="on"/>
        <w:pBdr/>
        <w:spacing w:before="240" w:after="240" w:line="240" w:lineRule="auto"/>
        <w:ind w:left="0" w:right="0"/>
        <w:jc w:val="left"/>
      </w:pPr>
      <w:r>
        <w:rPr>
          <w:color w:val="000000"/>
          <w:sz w:val="24"/>
          <w:szCs w:val="24"/>
        </w:rPr>
        <w:t xml:space="preserve">PRIG.  ‘Harris is a prig, and a bad prig,’ iii. 245;</w:t>
      </w:r>
      <w:r>
        <w:rPr>
          <w:color w:val="000000"/>
          <w:sz w:val="24"/>
          <w:szCs w:val="24"/>
        </w:rPr>
        <w:br/>
        <w:t xml:space="preserve">  ‘What! a prig, Sir?’ ‘Worse, Madam, a Whig.  But he is both,’ iii. 294.</w:t>
      </w:r>
    </w:p>
    <w:p>
      <w:pPr>
        <w:widowControl w:val="on"/>
        <w:pBdr/>
        <w:spacing w:before="240" w:after="240" w:line="240" w:lineRule="auto"/>
        <w:ind w:left="0" w:right="0"/>
        <w:jc w:val="left"/>
      </w:pPr>
      <w:r>
        <w:rPr>
          <w:color w:val="000000"/>
          <w:sz w:val="24"/>
          <w:szCs w:val="24"/>
        </w:rPr>
        <w:t xml:space="preserve">PRINCIPLES.  ’Sir, you are so grossly ignorant of human nature as not to know, that a man may be very sincere in good principles without having good practice,’ v. 359.</w:t>
      </w:r>
    </w:p>
    <w:p>
      <w:pPr>
        <w:widowControl w:val="on"/>
        <w:pBdr/>
        <w:spacing w:before="240" w:after="240" w:line="240" w:lineRule="auto"/>
        <w:ind w:left="0" w:right="0"/>
        <w:jc w:val="left"/>
      </w:pPr>
      <w:r>
        <w:rPr>
          <w:color w:val="000000"/>
          <w:sz w:val="24"/>
          <w:szCs w:val="24"/>
        </w:rPr>
        <w:t xml:space="preserve">PROBABILITIES.  ‘Balancing probabilities,’ iv. 12.</w:t>
      </w:r>
    </w:p>
    <w:p>
      <w:pPr>
        <w:widowControl w:val="on"/>
        <w:pBdr/>
        <w:spacing w:before="240" w:after="240" w:line="240" w:lineRule="auto"/>
        <w:ind w:left="0" w:right="0"/>
        <w:jc w:val="left"/>
      </w:pPr>
      <w:r>
        <w:rPr>
          <w:color w:val="000000"/>
          <w:sz w:val="24"/>
          <w:szCs w:val="24"/>
        </w:rPr>
        <w:t xml:space="preserve">PRODIGALITY.  See above, PARSIMONY.</w:t>
      </w:r>
    </w:p>
    <w:p>
      <w:pPr>
        <w:widowControl w:val="on"/>
        <w:pBdr/>
        <w:spacing w:before="240" w:after="240" w:line="240" w:lineRule="auto"/>
        <w:ind w:left="0" w:right="0"/>
        <w:jc w:val="left"/>
      </w:pPr>
      <w:r>
        <w:rPr>
          <w:color w:val="000000"/>
          <w:sz w:val="24"/>
          <w:szCs w:val="24"/>
        </w:rPr>
        <w:t xml:space="preserve">PROFESSION.  ’No man would be of any profession as simply opposed to not being of it,’ ii. 128.</w:t>
      </w:r>
    </w:p>
    <w:p>
      <w:pPr>
        <w:widowControl w:val="on"/>
        <w:pBdr/>
        <w:spacing w:before="240" w:after="240" w:line="240" w:lineRule="auto"/>
        <w:ind w:left="0" w:right="0"/>
        <w:jc w:val="left"/>
      </w:pPr>
      <w:r>
        <w:rPr>
          <w:color w:val="000000"/>
          <w:sz w:val="24"/>
          <w:szCs w:val="24"/>
        </w:rPr>
        <w:t xml:space="preserve">PROPAGATE.  ’I would advise no man to marry, Sir, who is not likely to propagate understanding,’ ii. 109, n. 2.</w:t>
      </w:r>
    </w:p>
    <w:p>
      <w:pPr>
        <w:widowControl w:val="on"/>
        <w:pBdr/>
        <w:spacing w:before="240" w:after="240" w:line="240" w:lineRule="auto"/>
        <w:ind w:left="0" w:right="0"/>
        <w:jc w:val="left"/>
      </w:pPr>
      <w:r>
        <w:rPr>
          <w:color w:val="000000"/>
          <w:sz w:val="24"/>
          <w:szCs w:val="24"/>
        </w:rPr>
        <w:t xml:space="preserve">PROPORTION.  ’It is difficult to settle the proportion of iniquity between them,’ ii. 12.</w:t>
      </w:r>
    </w:p>
    <w:p>
      <w:pPr>
        <w:widowControl w:val="on"/>
        <w:pBdr/>
        <w:spacing w:before="240" w:after="240" w:line="240" w:lineRule="auto"/>
        <w:ind w:left="0" w:right="0"/>
        <w:jc w:val="left"/>
      </w:pPr>
      <w:r>
        <w:rPr>
          <w:color w:val="000000"/>
          <w:sz w:val="24"/>
          <w:szCs w:val="24"/>
        </w:rPr>
        <w:t xml:space="preserve">PROSPECTS.  ‘Norway, too, has noble wild prospects,’ i. 425.</w:t>
      </w:r>
    </w:p>
    <w:p>
      <w:pPr>
        <w:widowControl w:val="on"/>
        <w:pBdr/>
        <w:spacing w:before="240" w:after="240" w:line="240" w:lineRule="auto"/>
        <w:ind w:left="0" w:right="0"/>
        <w:jc w:val="left"/>
      </w:pPr>
      <w:r>
        <w:rPr>
          <w:color w:val="000000"/>
          <w:sz w:val="24"/>
          <w:szCs w:val="24"/>
        </w:rPr>
        <w:t xml:space="preserve">PROSPERITY.  ‘Sir, you see in him vulgar prosperity,’ iii. 410.</w:t>
      </w:r>
    </w:p>
    <w:p>
      <w:pPr>
        <w:widowControl w:val="on"/>
        <w:pBdr/>
        <w:spacing w:before="240" w:after="240" w:line="240" w:lineRule="auto"/>
        <w:ind w:left="0" w:right="0"/>
        <w:jc w:val="left"/>
      </w:pPr>
      <w:r>
        <w:rPr>
          <w:color w:val="000000"/>
          <w:sz w:val="24"/>
          <w:szCs w:val="24"/>
        </w:rPr>
        <w:t xml:space="preserve">PROVE.  ‘How will you prove that, Sir?’ i. 410, n. 2.</w:t>
      </w:r>
    </w:p>
    <w:p>
      <w:pPr>
        <w:widowControl w:val="on"/>
        <w:pBdr/>
        <w:spacing w:before="240" w:after="240" w:line="240" w:lineRule="auto"/>
        <w:ind w:left="0" w:right="0"/>
        <w:jc w:val="left"/>
      </w:pPr>
      <w:r>
        <w:rPr>
          <w:color w:val="000000"/>
          <w:sz w:val="24"/>
          <w:szCs w:val="24"/>
        </w:rPr>
        <w:t xml:space="preserve">PROVERB.  ‘A man should take care not to be made a proverb,’ iii. 57.</w:t>
      </w:r>
    </w:p>
    <w:p>
      <w:pPr>
        <w:widowControl w:val="on"/>
        <w:pBdr/>
        <w:spacing w:before="240" w:after="240" w:line="240" w:lineRule="auto"/>
        <w:ind w:left="0" w:right="0"/>
        <w:jc w:val="left"/>
      </w:pPr>
      <w:r>
        <w:rPr>
          <w:color w:val="000000"/>
          <w:sz w:val="24"/>
          <w:szCs w:val="24"/>
        </w:rPr>
        <w:t xml:space="preserve">PRY.  ‘He may still see, though he may not pry,’ iii. 61.</w:t>
      </w:r>
    </w:p>
    <w:p>
      <w:pPr>
        <w:widowControl w:val="on"/>
        <w:pBdr/>
        <w:spacing w:before="240" w:after="240" w:line="240" w:lineRule="auto"/>
        <w:ind w:left="0" w:right="0"/>
        <w:jc w:val="left"/>
      </w:pPr>
      <w:r>
        <w:rPr>
          <w:color w:val="000000"/>
          <w:sz w:val="24"/>
          <w:szCs w:val="24"/>
        </w:rPr>
        <w:t xml:space="preserve">PUBLIC.  ’Sir, he is one of the many who have made themselves public without making themselves known,’ i. 498.</w:t>
      </w:r>
    </w:p>
    <w:p>
      <w:pPr>
        <w:widowControl w:val="on"/>
        <w:pBdr/>
        <w:spacing w:before="240" w:after="240" w:line="240" w:lineRule="auto"/>
        <w:ind w:left="0" w:right="0"/>
        <w:jc w:val="left"/>
      </w:pPr>
      <w:r>
        <w:rPr>
          <w:color w:val="000000"/>
          <w:sz w:val="24"/>
          <w:szCs w:val="24"/>
        </w:rPr>
        <w:t xml:space="preserve">PUDDING.  ’Yet if he should be hanged, none of them will eat a slice of plum-pudding the less,’ ii. 94.</w:t>
      </w:r>
    </w:p>
    <w:p>
      <w:pPr>
        <w:widowControl w:val="on"/>
        <w:pBdr/>
        <w:spacing w:before="240" w:after="240" w:line="240" w:lineRule="auto"/>
        <w:ind w:left="0" w:right="0"/>
        <w:jc w:val="left"/>
      </w:pPr>
      <w:r>
        <w:rPr>
          <w:i/>
          <w:color w:val="000000"/>
          <w:sz w:val="24"/>
          <w:szCs w:val="24"/>
        </w:rPr>
        <w:t xml:space="preserve">Puerilites.  ‘Il y a beaucoup de puerilites dans la guerre</w:t>
      </w:r>
      <w:r>
        <w:rPr>
          <w:color w:val="000000"/>
          <w:sz w:val="24"/>
          <w:szCs w:val="24"/>
        </w:rPr>
        <w:t xml:space="preserve">,’ iii. 355.</w:t>
      </w:r>
    </w:p>
    <w:p>
      <w:pPr>
        <w:widowControl w:val="on"/>
        <w:pBdr/>
        <w:spacing w:before="240" w:after="240" w:line="240" w:lineRule="auto"/>
        <w:ind w:left="0" w:right="0"/>
        <w:jc w:val="left"/>
      </w:pPr>
      <w:r>
        <w:rPr>
          <w:color w:val="000000"/>
          <w:sz w:val="24"/>
          <w:szCs w:val="24"/>
        </w:rPr>
        <w:t xml:space="preserve">PURPOSES.  ‘The mind is enlarged and elevated by mere purposes,’ iv. 396, n. 4.</w:t>
      </w:r>
    </w:p>
    <w:p>
      <w:pPr>
        <w:widowControl w:val="on"/>
        <w:pBdr/>
        <w:spacing w:before="240" w:after="240" w:line="240" w:lineRule="auto"/>
        <w:ind w:left="0" w:right="0"/>
        <w:jc w:val="left"/>
      </w:pPr>
      <w:r>
        <w:rPr>
          <w:color w:val="000000"/>
          <w:sz w:val="24"/>
          <w:szCs w:val="24"/>
        </w:rPr>
        <w:t xml:space="preserve">PUTRESCENCE.  ’You would not have me for fear of pain perish in putrescence,’ iv. 240, n. 1.</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i/>
          <w:color w:val="000000"/>
          <w:sz w:val="24"/>
          <w:szCs w:val="24"/>
        </w:rPr>
        <w:t xml:space="preserve">Quare</w:t>
      </w:r>
      <w:r>
        <w:rPr>
          <w:color w:val="000000"/>
          <w:sz w:val="24"/>
          <w:szCs w:val="24"/>
        </w:rPr>
        <w:t xml:space="preserve">.  ‘A writ of </w:t>
      </w:r>
      <w:r>
        <w:rPr>
          <w:i/>
          <w:color w:val="000000"/>
          <w:sz w:val="24"/>
          <w:szCs w:val="24"/>
        </w:rPr>
        <w:t xml:space="preserve">quare adhaesit pavimento</w:t>
      </w:r>
      <w:r>
        <w:rPr>
          <w:color w:val="000000"/>
          <w:sz w:val="24"/>
          <w:szCs w:val="24"/>
        </w:rPr>
        <w:t xml:space="preserve">’ (wags of the Northern Circuit), iii. 261, n. 2.</w:t>
      </w:r>
    </w:p>
    <w:p>
      <w:pPr>
        <w:widowControl w:val="on"/>
        <w:pBdr/>
        <w:spacing w:before="240" w:after="240" w:line="240" w:lineRule="auto"/>
        <w:ind w:left="0" w:right="0"/>
        <w:jc w:val="left"/>
      </w:pPr>
      <w:r>
        <w:rPr>
          <w:color w:val="000000"/>
          <w:sz w:val="24"/>
          <w:szCs w:val="24"/>
        </w:rPr>
        <w:t xml:space="preserve">QUARREL.  ‘Perhaps the less we quarrel, the more we hate,’ iii. 417, n. 5.</w:t>
      </w:r>
    </w:p>
    <w:p>
      <w:pPr>
        <w:widowControl w:val="on"/>
        <w:pBdr/>
        <w:spacing w:before="240" w:after="240" w:line="240" w:lineRule="auto"/>
        <w:ind w:left="0" w:right="0"/>
        <w:jc w:val="left"/>
      </w:pPr>
      <w:r>
        <w:rPr>
          <w:color w:val="000000"/>
          <w:sz w:val="24"/>
          <w:szCs w:val="24"/>
        </w:rPr>
        <w:t xml:space="preserve">QUARRELS.  ‘Men will be sometimes surprised into quarrels,’ iii. 277, n. 2.</w:t>
      </w:r>
    </w:p>
    <w:p>
      <w:pPr>
        <w:widowControl w:val="on"/>
        <w:pBdr/>
        <w:spacing w:before="240" w:after="240" w:line="240" w:lineRule="auto"/>
        <w:ind w:left="0" w:right="0"/>
        <w:jc w:val="left"/>
      </w:pPr>
      <w:r>
        <w:rPr>
          <w:color w:val="000000"/>
          <w:sz w:val="24"/>
          <w:szCs w:val="24"/>
        </w:rPr>
        <w:t xml:space="preserve">QUESTIONING.  ’Questioning is not the mode of conversation among gentlemen,’ ii. 472.</w:t>
      </w:r>
    </w:p>
    <w:p>
      <w:pPr>
        <w:widowControl w:val="on"/>
        <w:pBdr/>
        <w:spacing w:before="240" w:after="240" w:line="240" w:lineRule="auto"/>
        <w:ind w:left="0" w:right="0"/>
        <w:jc w:val="left"/>
      </w:pPr>
      <w:r>
        <w:rPr>
          <w:color w:val="000000"/>
          <w:sz w:val="24"/>
          <w:szCs w:val="24"/>
        </w:rPr>
        <w:t xml:space="preserve">QUIET.  ‘Your primary consideration is your own quiet,’ iii. 11.</w:t>
      </w:r>
    </w:p>
    <w:p>
      <w:pPr>
        <w:widowControl w:val="on"/>
        <w:pBdr/>
        <w:spacing w:before="240" w:after="240" w:line="240" w:lineRule="auto"/>
        <w:ind w:left="0" w:right="0"/>
        <w:jc w:val="left"/>
      </w:pPr>
      <w:r>
        <w:rPr>
          <w:color w:val="000000"/>
          <w:sz w:val="24"/>
          <w:szCs w:val="24"/>
        </w:rPr>
        <w:t xml:space="preserve">QUIVER.  ‘The limbs will quiver and move when the soul is gone,’ iii. 38, n. 6.</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RAGE.  ’He has a rage for saying something where there is nothing to be said,’ i. 329.</w:t>
      </w:r>
    </w:p>
    <w:p>
      <w:pPr>
        <w:widowControl w:val="on"/>
        <w:pBdr/>
        <w:spacing w:before="240" w:after="240" w:line="240" w:lineRule="auto"/>
        <w:ind w:left="0" w:right="0"/>
        <w:jc w:val="left"/>
      </w:pPr>
      <w:r>
        <w:rPr>
          <w:color w:val="000000"/>
          <w:sz w:val="24"/>
          <w:szCs w:val="24"/>
        </w:rPr>
        <w:t xml:space="preserve">RAGS.  ’Rags, Sir, will always make their appearance where they have a right to do it,’ iv. 312.</w:t>
      </w:r>
    </w:p>
    <w:p>
      <w:pPr>
        <w:widowControl w:val="on"/>
        <w:pBdr/>
        <w:spacing w:before="240" w:after="240" w:line="240" w:lineRule="auto"/>
        <w:ind w:left="0" w:right="0"/>
        <w:jc w:val="left"/>
      </w:pPr>
      <w:r>
        <w:rPr>
          <w:color w:val="000000"/>
          <w:sz w:val="24"/>
          <w:szCs w:val="24"/>
        </w:rPr>
        <w:t xml:space="preserve">RAINED.  ‘If it rained knowledge I’d hold out my hand,’ iii. 344.</w:t>
      </w:r>
    </w:p>
    <w:p>
      <w:pPr>
        <w:widowControl w:val="on"/>
        <w:pBdr/>
        <w:spacing w:before="240" w:after="240" w:line="240" w:lineRule="auto"/>
        <w:ind w:left="0" w:right="0"/>
        <w:jc w:val="left"/>
      </w:pPr>
      <w:r>
        <w:rPr>
          <w:color w:val="000000"/>
          <w:sz w:val="24"/>
          <w:szCs w:val="24"/>
        </w:rPr>
        <w:t xml:space="preserve">RASCAL.  ‘I’d throw such a rascal into the river,’ i. 469;</w:t>
      </w:r>
      <w:r>
        <w:rPr>
          <w:color w:val="000000"/>
          <w:sz w:val="24"/>
          <w:szCs w:val="24"/>
        </w:rPr>
        <w:br/>
        <w:t xml:space="preserve">  ’With a little more spoiling you will, I think, make me a complete</w:t>
      </w:r>
      <w:r>
        <w:rPr>
          <w:color w:val="000000"/>
          <w:sz w:val="24"/>
          <w:szCs w:val="24"/>
        </w:rPr>
        <w:br/>
        <w:t xml:space="preserve">rascal,’ iii. 1;</w:t>
      </w:r>
      <w:r>
        <w:rPr>
          <w:color w:val="000000"/>
          <w:sz w:val="24"/>
          <w:szCs w:val="24"/>
        </w:rPr>
        <w:br/>
        <w:t xml:space="preserve">  ‘Don’t be afraid, Sir, you will soon make a very pretty rascal,’</w:t>
      </w:r>
      <w:r>
        <w:rPr>
          <w:color w:val="000000"/>
          <w:sz w:val="24"/>
          <w:szCs w:val="24"/>
        </w:rPr>
        <w:br/>
        <w:t xml:space="preserve">iv. 200;</w:t>
      </w:r>
      <w:r>
        <w:rPr>
          <w:color w:val="000000"/>
          <w:sz w:val="24"/>
          <w:szCs w:val="24"/>
        </w:rPr>
        <w:br/>
        <w:t xml:space="preserve">  ’Every man of any education would rather be called a rascal than</w:t>
      </w:r>
      <w:r>
        <w:rPr>
          <w:color w:val="000000"/>
          <w:sz w:val="24"/>
          <w:szCs w:val="24"/>
        </w:rPr>
        <w:br/>
        <w:t xml:space="preserve">accused of deficiency in the graces,’ iii. 54.</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RASCALS.  ‘Sir, there are rascals in all countries,’ iii. 326.</w:t>
      </w:r>
    </w:p>
    <w:p>
      <w:pPr>
        <w:widowControl w:val="on"/>
        <w:pBdr/>
        <w:spacing w:before="240" w:after="240" w:line="240" w:lineRule="auto"/>
        <w:ind w:left="0" w:right="0"/>
        <w:jc w:val="left"/>
      </w:pPr>
      <w:r>
        <w:rPr>
          <w:color w:val="000000"/>
          <w:sz w:val="24"/>
          <w:szCs w:val="24"/>
        </w:rPr>
        <w:t xml:space="preserve">RATIONALITY.  ‘An obstinate rationality prevents me,’ iv. 289.</w:t>
      </w:r>
    </w:p>
    <w:p>
      <w:pPr>
        <w:widowControl w:val="on"/>
        <w:pBdr/>
        <w:spacing w:before="240" w:after="240" w:line="240" w:lineRule="auto"/>
        <w:ind w:left="0" w:right="0"/>
        <w:jc w:val="left"/>
      </w:pPr>
      <w:r>
        <w:rPr>
          <w:color w:val="000000"/>
          <w:sz w:val="24"/>
          <w:szCs w:val="24"/>
        </w:rPr>
        <w:t xml:space="preserve">RATTLE.  ‘The lad does not care for the child’s rattle,’ ii. 14.</w:t>
      </w:r>
    </w:p>
    <w:p>
      <w:pPr>
        <w:widowControl w:val="on"/>
        <w:pBdr/>
        <w:spacing w:before="240" w:after="240" w:line="240" w:lineRule="auto"/>
        <w:ind w:left="0" w:right="0"/>
        <w:jc w:val="left"/>
      </w:pPr>
      <w:r>
        <w:rPr>
          <w:color w:val="000000"/>
          <w:sz w:val="24"/>
          <w:szCs w:val="24"/>
        </w:rPr>
        <w:t xml:space="preserve">READ.  ‘We must read what the world reads at the moment,’ iii. 332.</w:t>
      </w:r>
    </w:p>
    <w:p>
      <w:pPr>
        <w:widowControl w:val="on"/>
        <w:pBdr/>
        <w:spacing w:before="240" w:after="240" w:line="240" w:lineRule="auto"/>
        <w:ind w:left="0" w:right="0"/>
        <w:jc w:val="left"/>
      </w:pPr>
      <w:r>
        <w:rPr>
          <w:color w:val="000000"/>
          <w:sz w:val="24"/>
          <w:szCs w:val="24"/>
        </w:rPr>
        <w:t xml:space="preserve">REAR.  ‘Sir, I can make him rear,’ iv. 28.</w:t>
      </w:r>
    </w:p>
    <w:p>
      <w:pPr>
        <w:widowControl w:val="on"/>
        <w:pBdr/>
        <w:spacing w:before="240" w:after="240" w:line="240" w:lineRule="auto"/>
        <w:ind w:left="0" w:right="0"/>
        <w:jc w:val="left"/>
      </w:pPr>
      <w:r>
        <w:rPr>
          <w:color w:val="000000"/>
          <w:sz w:val="24"/>
          <w:szCs w:val="24"/>
        </w:rPr>
        <w:t xml:space="preserve">REASON.  ’You may have a reason why two and two should make five, but they will still make but four,’ iii. 375.</w:t>
      </w:r>
    </w:p>
    <w:p>
      <w:pPr>
        <w:widowControl w:val="on"/>
        <w:pBdr/>
        <w:spacing w:before="240" w:after="240" w:line="240" w:lineRule="auto"/>
        <w:ind w:left="0" w:right="0"/>
        <w:jc w:val="left"/>
      </w:pPr>
      <w:r>
        <w:rPr>
          <w:color w:val="000000"/>
          <w:sz w:val="24"/>
          <w:szCs w:val="24"/>
        </w:rPr>
        <w:t xml:space="preserve">REBELLION.  ‘All rebellion is natural to man,’ v. 394.</w:t>
      </w:r>
    </w:p>
    <w:p>
      <w:pPr>
        <w:widowControl w:val="on"/>
        <w:pBdr/>
        <w:spacing w:before="240" w:after="240" w:line="240" w:lineRule="auto"/>
        <w:ind w:left="0" w:right="0"/>
        <w:jc w:val="left"/>
      </w:pPr>
      <w:r>
        <w:rPr>
          <w:color w:val="000000"/>
          <w:sz w:val="24"/>
          <w:szCs w:val="24"/>
        </w:rPr>
        <w:t xml:space="preserve">RECIPROCATE.  ‘Madam, let us reciprocate,’ iii. 408.</w:t>
      </w:r>
    </w:p>
    <w:p>
      <w:pPr>
        <w:widowControl w:val="on"/>
        <w:pBdr/>
        <w:spacing w:before="240" w:after="240" w:line="240" w:lineRule="auto"/>
        <w:ind w:left="0" w:right="0"/>
        <w:jc w:val="left"/>
      </w:pPr>
      <w:r>
        <w:rPr>
          <w:color w:val="000000"/>
          <w:sz w:val="24"/>
          <w:szCs w:val="24"/>
        </w:rPr>
        <w:t xml:space="preserve">RECONCILED.  ‘Beware of a reconciled enemy’ (Italian proverb), iii. 108.</w:t>
      </w:r>
    </w:p>
    <w:p>
      <w:pPr>
        <w:widowControl w:val="on"/>
        <w:pBdr/>
        <w:spacing w:before="240" w:after="240" w:line="240" w:lineRule="auto"/>
        <w:ind w:left="0" w:right="0"/>
        <w:jc w:val="left"/>
      </w:pPr>
      <w:r>
        <w:rPr>
          <w:color w:val="000000"/>
          <w:sz w:val="24"/>
          <w:szCs w:val="24"/>
        </w:rPr>
        <w:t xml:space="preserve">REDDENING.  ’It is better she should be reddening her own cheeks than blackening other people’s characters,’ iii. 46.</w:t>
      </w:r>
    </w:p>
    <w:p>
      <w:pPr>
        <w:widowControl w:val="on"/>
        <w:pBdr/>
        <w:spacing w:before="240" w:after="240" w:line="240" w:lineRule="auto"/>
        <w:ind w:left="0" w:right="0"/>
        <w:jc w:val="left"/>
      </w:pPr>
      <w:r>
        <w:rPr>
          <w:color w:val="000000"/>
          <w:sz w:val="24"/>
          <w:szCs w:val="24"/>
        </w:rPr>
        <w:t xml:space="preserve">REFORM.  ‘It is difficult to reform a household gradually,’ iii. 362.</w:t>
      </w:r>
    </w:p>
    <w:p>
      <w:pPr>
        <w:widowControl w:val="on"/>
        <w:pBdr/>
        <w:spacing w:before="240" w:after="240" w:line="240" w:lineRule="auto"/>
        <w:ind w:left="0" w:right="0"/>
        <w:jc w:val="left"/>
      </w:pPr>
      <w:r>
        <w:rPr>
          <w:color w:val="000000"/>
          <w:sz w:val="24"/>
          <w:szCs w:val="24"/>
        </w:rPr>
        <w:t xml:space="preserve">RELIGION.  ‘I am no friend to making religion appear too hard,’ v. 316;</w:t>
      </w:r>
      <w:r>
        <w:rPr>
          <w:color w:val="000000"/>
          <w:sz w:val="24"/>
          <w:szCs w:val="24"/>
        </w:rPr>
        <w:br/>
        <w:t xml:space="preserve">  ‘Religion scorns a foe like thee’ (</w:t>
      </w:r>
      <w:r>
        <w:rPr>
          <w:i/>
          <w:color w:val="000000"/>
          <w:sz w:val="24"/>
          <w:szCs w:val="24"/>
        </w:rPr>
        <w:t xml:space="preserve">Epigram),</w:t>
      </w:r>
      <w:r>
        <w:rPr>
          <w:color w:val="000000"/>
          <w:sz w:val="24"/>
          <w:szCs w:val="24"/>
        </w:rPr>
        <w:t xml:space="preserve"> iv. 288.</w:t>
      </w:r>
    </w:p>
    <w:p>
      <w:pPr>
        <w:widowControl w:val="on"/>
        <w:pBdr/>
        <w:spacing w:before="240" w:after="240" w:line="240" w:lineRule="auto"/>
        <w:ind w:left="0" w:right="0"/>
        <w:jc w:val="left"/>
      </w:pPr>
      <w:r>
        <w:rPr>
          <w:color w:val="000000"/>
          <w:sz w:val="24"/>
          <w:szCs w:val="24"/>
        </w:rPr>
        <w:t xml:space="preserve">RENT.  ‘Amendments are seldom made without some token of a rent,’ iv. 38.</w:t>
      </w:r>
    </w:p>
    <w:p>
      <w:pPr>
        <w:widowControl w:val="on"/>
        <w:pBdr/>
        <w:spacing w:before="240" w:after="240" w:line="240" w:lineRule="auto"/>
        <w:ind w:left="0" w:right="0"/>
        <w:jc w:val="left"/>
      </w:pPr>
      <w:r>
        <w:rPr>
          <w:color w:val="000000"/>
          <w:sz w:val="24"/>
          <w:szCs w:val="24"/>
        </w:rPr>
        <w:t xml:space="preserve">REPAID.  ‘Boswell, lend me sixpence—­not to be repaid,’ iv. 191.</w:t>
      </w:r>
    </w:p>
    <w:p>
      <w:pPr>
        <w:widowControl w:val="on"/>
        <w:pBdr/>
        <w:spacing w:before="240" w:after="240" w:line="240" w:lineRule="auto"/>
        <w:ind w:left="0" w:right="0"/>
        <w:jc w:val="left"/>
      </w:pPr>
      <w:r>
        <w:rPr>
          <w:color w:val="000000"/>
          <w:sz w:val="24"/>
          <w:szCs w:val="24"/>
        </w:rPr>
        <w:t xml:space="preserve">REPAIRS.  ’There is a time of life, Sir, when a man requires the repairs of a table,’ i. 470, n. 2.</w:t>
      </w:r>
    </w:p>
    <w:p>
      <w:pPr>
        <w:widowControl w:val="on"/>
        <w:pBdr/>
        <w:spacing w:before="240" w:after="240" w:line="240" w:lineRule="auto"/>
        <w:ind w:left="0" w:right="0"/>
        <w:jc w:val="left"/>
      </w:pPr>
      <w:r>
        <w:rPr>
          <w:color w:val="000000"/>
          <w:sz w:val="24"/>
          <w:szCs w:val="24"/>
        </w:rPr>
        <w:t xml:space="preserve">REPEATING.  ’I know nothing more offensive than repeating what one knows to be foolish things, by way of continuing a dispute, to see what a man will answer,’ iii. 350.</w:t>
      </w:r>
    </w:p>
    <w:p>
      <w:pPr>
        <w:widowControl w:val="on"/>
        <w:pBdr/>
        <w:spacing w:before="240" w:after="240" w:line="240" w:lineRule="auto"/>
        <w:ind w:left="0" w:right="0"/>
        <w:jc w:val="left"/>
      </w:pPr>
      <w:r>
        <w:rPr>
          <w:color w:val="000000"/>
          <w:sz w:val="24"/>
          <w:szCs w:val="24"/>
        </w:rPr>
        <w:t xml:space="preserve">REPUTATION.  ’Jonas acquired some reputation by travelling abroad, but lost it all by travelling at home,’ ii. 122.</w:t>
      </w:r>
    </w:p>
    <w:p>
      <w:pPr>
        <w:widowControl w:val="on"/>
        <w:pBdr/>
        <w:spacing w:before="240" w:after="240" w:line="240" w:lineRule="auto"/>
        <w:ind w:left="0" w:right="0"/>
        <w:jc w:val="left"/>
      </w:pPr>
      <w:r>
        <w:rPr>
          <w:color w:val="000000"/>
          <w:sz w:val="24"/>
          <w:szCs w:val="24"/>
        </w:rPr>
        <w:t xml:space="preserve">RESENTMENT.  ‘Resentment gratifies him who intended an injury,’ iv. 367.</w:t>
      </w:r>
    </w:p>
    <w:p>
      <w:pPr>
        <w:widowControl w:val="on"/>
        <w:pBdr/>
        <w:spacing w:before="240" w:after="240" w:line="240" w:lineRule="auto"/>
        <w:ind w:left="0" w:right="0"/>
        <w:jc w:val="left"/>
      </w:pPr>
      <w:r>
        <w:rPr>
          <w:color w:val="000000"/>
          <w:sz w:val="24"/>
          <w:szCs w:val="24"/>
        </w:rPr>
        <w:t xml:space="preserve">RESPECTED.  ’Sir, I never before knew how much I was respected by these gentlemen; they told me none of these things,’ iii. 8.</w:t>
      </w:r>
    </w:p>
    <w:p>
      <w:pPr>
        <w:widowControl w:val="on"/>
        <w:pBdr/>
        <w:spacing w:before="240" w:after="240" w:line="240" w:lineRule="auto"/>
        <w:ind w:left="0" w:right="0"/>
        <w:jc w:val="left"/>
      </w:pPr>
      <w:r>
        <w:rPr>
          <w:color w:val="000000"/>
          <w:sz w:val="24"/>
          <w:szCs w:val="24"/>
        </w:rPr>
        <w:t xml:space="preserve">REVIEWERS.  ‘Set Reviewers at defiance,’ v. 274;</w:t>
      </w:r>
      <w:r>
        <w:rPr>
          <w:color w:val="000000"/>
          <w:sz w:val="24"/>
          <w:szCs w:val="24"/>
        </w:rPr>
        <w:br/>
        <w:t xml:space="preserve">  ‘The Reviewers will make him hang himself,’ iii. 313.</w:t>
      </w:r>
    </w:p>
    <w:p>
      <w:pPr>
        <w:widowControl w:val="on"/>
        <w:pBdr/>
        <w:spacing w:before="240" w:after="240" w:line="240" w:lineRule="auto"/>
        <w:ind w:left="0" w:right="0"/>
        <w:jc w:val="left"/>
      </w:pPr>
      <w:r>
        <w:rPr>
          <w:color w:val="000000"/>
          <w:sz w:val="24"/>
          <w:szCs w:val="24"/>
        </w:rPr>
        <w:t xml:space="preserve">RICH.  ‘It is better to live rich than to die rich,’ iii. 304.</w:t>
      </w:r>
    </w:p>
    <w:p>
      <w:pPr>
        <w:widowControl w:val="on"/>
        <w:pBdr/>
        <w:spacing w:before="240" w:after="240" w:line="240" w:lineRule="auto"/>
        <w:ind w:left="0" w:right="0"/>
        <w:jc w:val="left"/>
      </w:pPr>
      <w:r>
        <w:rPr>
          <w:color w:val="000000"/>
          <w:sz w:val="24"/>
          <w:szCs w:val="24"/>
        </w:rPr>
        <w:t xml:space="preserve">RIDICULE.  ‘Ridicule has gone down before him,’ i. 394;</w:t>
      </w:r>
      <w:r>
        <w:rPr>
          <w:color w:val="000000"/>
          <w:sz w:val="24"/>
          <w:szCs w:val="24"/>
        </w:rPr>
        <w:br/>
        <w:t xml:space="preserve">  ‘Ridicule is not your talent,’ iv. 335.</w:t>
      </w:r>
    </w:p>
    <w:p>
      <w:pPr>
        <w:widowControl w:val="on"/>
        <w:pBdr/>
        <w:spacing w:before="240" w:after="240" w:line="240" w:lineRule="auto"/>
        <w:ind w:left="0" w:right="0"/>
        <w:jc w:val="left"/>
      </w:pPr>
      <w:r>
        <w:rPr>
          <w:color w:val="000000"/>
          <w:sz w:val="24"/>
          <w:szCs w:val="24"/>
        </w:rPr>
        <w:t xml:space="preserve">RIDICULOUS.  See CHIMNEY.</w:t>
      </w:r>
    </w:p>
    <w:p>
      <w:pPr>
        <w:widowControl w:val="on"/>
        <w:pBdr/>
        <w:spacing w:before="240" w:after="240" w:line="240" w:lineRule="auto"/>
        <w:ind w:left="0" w:right="0"/>
        <w:jc w:val="left"/>
      </w:pPr>
      <w:r>
        <w:rPr>
          <w:color w:val="000000"/>
          <w:sz w:val="24"/>
          <w:szCs w:val="24"/>
        </w:rPr>
        <w:t xml:space="preserve">RIGHT.  ’Because a man cannot be right in all things, is he to be right in nothing?’ iii. 410;</w:t>
      </w:r>
      <w:r>
        <w:rPr>
          <w:color w:val="000000"/>
          <w:sz w:val="24"/>
          <w:szCs w:val="24"/>
        </w:rPr>
        <w:br/>
        <w:t xml:space="preserve">  ’It seems strange that a man should see so far to the right who</w:t>
      </w:r>
      <w:r>
        <w:rPr>
          <w:color w:val="000000"/>
          <w:sz w:val="24"/>
          <w:szCs w:val="24"/>
        </w:rPr>
        <w:br/>
        <w:t xml:space="preserve">sees so short a way to the left,’ iv. 19.</w:t>
      </w:r>
    </w:p>
    <w:p>
      <w:pPr>
        <w:widowControl w:val="on"/>
        <w:pBdr/>
        <w:spacing w:before="240" w:after="240" w:line="240" w:lineRule="auto"/>
        <w:ind w:left="0" w:right="0"/>
        <w:jc w:val="left"/>
      </w:pPr>
      <w:r>
        <w:rPr>
          <w:color w:val="000000"/>
          <w:sz w:val="24"/>
          <w:szCs w:val="24"/>
        </w:rPr>
        <w:t xml:space="preserve">RISING.  ‘I am glad to find that the man is rising in the world,’ ii. 155, n. 2.</w:t>
      </w:r>
    </w:p>
    <w:p>
      <w:pPr>
        <w:widowControl w:val="on"/>
        <w:pBdr/>
        <w:spacing w:before="240" w:after="240" w:line="240" w:lineRule="auto"/>
        <w:ind w:left="0" w:right="0"/>
        <w:jc w:val="left"/>
      </w:pPr>
      <w:r>
        <w:rPr>
          <w:color w:val="000000"/>
          <w:sz w:val="24"/>
          <w:szCs w:val="24"/>
        </w:rPr>
        <w:t xml:space="preserve">ROCK.  ‘It is like throwing peas against a rock,’ v. 30;</w:t>
      </w:r>
      <w:r>
        <w:rPr>
          <w:color w:val="000000"/>
          <w:sz w:val="24"/>
          <w:szCs w:val="24"/>
        </w:rPr>
        <w:br/>
        <w:t xml:space="preserve">  ‘Madam, were they in Asia I would not leave the rock,’ v. 223.</w:t>
      </w:r>
    </w:p>
    <w:p>
      <w:pPr>
        <w:widowControl w:val="on"/>
        <w:pBdr/>
        <w:spacing w:before="240" w:after="240" w:line="240" w:lineRule="auto"/>
        <w:ind w:left="0" w:right="0"/>
        <w:jc w:val="left"/>
      </w:pPr>
      <w:r>
        <w:rPr>
          <w:color w:val="000000"/>
          <w:sz w:val="24"/>
          <w:szCs w:val="24"/>
        </w:rPr>
        <w:t xml:space="preserve">ROCKS.  ‘If anything rocks at all, they say it rocks like a cradle,’ iii. 136.</w:t>
      </w:r>
    </w:p>
    <w:p>
      <w:pPr>
        <w:widowControl w:val="on"/>
        <w:pBdr/>
        <w:spacing w:before="240" w:after="240" w:line="240" w:lineRule="auto"/>
        <w:ind w:left="0" w:right="0"/>
        <w:jc w:val="left"/>
      </w:pPr>
      <w:r>
        <w:rPr>
          <w:color w:val="000000"/>
          <w:sz w:val="24"/>
          <w:szCs w:val="24"/>
        </w:rPr>
        <w:t xml:space="preserve">ROPE-DANCING.  ’Let him take a course of chemistry, or a course of rope-dancing,’ ii. 440.</w:t>
      </w:r>
    </w:p>
    <w:p>
      <w:pPr>
        <w:widowControl w:val="on"/>
        <w:pBdr/>
        <w:spacing w:before="240" w:after="240" w:line="240" w:lineRule="auto"/>
        <w:ind w:left="0" w:right="0"/>
        <w:jc w:val="left"/>
      </w:pPr>
      <w:r>
        <w:rPr>
          <w:color w:val="000000"/>
          <w:sz w:val="24"/>
          <w:szCs w:val="24"/>
        </w:rPr>
        <w:t xml:space="preserve">ROTTEN.  ’Depend upon it, Sir, he who does what he is afraid should be known has something rotten about him,’ ii. 210;</w:t>
      </w:r>
      <w:r>
        <w:rPr>
          <w:color w:val="000000"/>
          <w:sz w:val="24"/>
          <w:szCs w:val="24"/>
        </w:rPr>
        <w:br/>
        <w:t xml:space="preserve">  ‘Then your rotten sheep are mine,’ v. 50.</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ROUND.  ‘Round numbers are always false,’ iii. 226, n. 4.</w:t>
      </w:r>
    </w:p>
    <w:p>
      <w:pPr>
        <w:widowControl w:val="on"/>
        <w:pBdr/>
        <w:spacing w:before="240" w:after="240" w:line="240" w:lineRule="auto"/>
        <w:ind w:left="0" w:right="0"/>
        <w:jc w:val="left"/>
      </w:pPr>
      <w:r>
        <w:rPr>
          <w:color w:val="000000"/>
          <w:sz w:val="24"/>
          <w:szCs w:val="24"/>
        </w:rPr>
        <w:t xml:space="preserve">RUFFIAN.  ’I hope I shall never be deterred from detecting what I think a cheat by the menaces of a ruffian,’ ii. 298.</w:t>
      </w:r>
    </w:p>
    <w:p>
      <w:pPr>
        <w:widowControl w:val="on"/>
        <w:pBdr/>
        <w:spacing w:before="240" w:after="240" w:line="240" w:lineRule="auto"/>
        <w:ind w:left="0" w:right="0"/>
        <w:jc w:val="left"/>
      </w:pPr>
      <w:r>
        <w:rPr>
          <w:color w:val="000000"/>
          <w:sz w:val="24"/>
          <w:szCs w:val="24"/>
        </w:rPr>
        <w:t xml:space="preserve">RUFFLE.  ’If a mere wish could attain it, a man would rather wish to be able to hem a ruffle,’ ii. 357.</w:t>
      </w:r>
    </w:p>
    <w:p>
      <w:pPr>
        <w:widowControl w:val="on"/>
        <w:pBdr/>
        <w:spacing w:before="240" w:after="240" w:line="240" w:lineRule="auto"/>
        <w:ind w:left="0" w:right="0"/>
        <w:jc w:val="left"/>
      </w:pPr>
      <w:r>
        <w:rPr>
          <w:color w:val="000000"/>
          <w:sz w:val="24"/>
          <w:szCs w:val="24"/>
        </w:rPr>
        <w:t xml:space="preserve">RUFFLES.  ‘Ancient ruffles and modern principles do not agree,’ iv. 81.</w:t>
      </w:r>
    </w:p>
    <w:p>
      <w:pPr>
        <w:widowControl w:val="on"/>
        <w:pBdr/>
        <w:spacing w:before="240" w:after="240" w:line="240" w:lineRule="auto"/>
        <w:ind w:left="0" w:right="0"/>
        <w:jc w:val="left"/>
      </w:pPr>
      <w:r>
        <w:rPr>
          <w:color w:val="000000"/>
          <w:sz w:val="24"/>
          <w:szCs w:val="24"/>
        </w:rPr>
        <w:t xml:space="preserve">RUINING.  ‘He is ruining himself without pleasure,’ iii. 348.</w:t>
      </w:r>
    </w:p>
    <w:p>
      <w:pPr>
        <w:widowControl w:val="on"/>
        <w:pBdr/>
        <w:spacing w:before="240" w:after="240" w:line="240" w:lineRule="auto"/>
        <w:ind w:left="0" w:right="0"/>
        <w:jc w:val="left"/>
      </w:pPr>
      <w:r>
        <w:rPr>
          <w:color w:val="000000"/>
          <w:sz w:val="24"/>
          <w:szCs w:val="24"/>
        </w:rPr>
        <w:t xml:space="preserve">RUNTS.  ‘Mr. Johnson would learn to talk of runts’ (Mrs. Salusbury), iii. 337.</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SAILOR.  ’No man will be a sailor who has contrivance enough to get himself into a gaol,’ v. 137.</w:t>
      </w:r>
    </w:p>
    <w:p>
      <w:pPr>
        <w:widowControl w:val="on"/>
        <w:pBdr/>
        <w:spacing w:before="240" w:after="240" w:line="240" w:lineRule="auto"/>
        <w:ind w:left="0" w:right="0"/>
        <w:jc w:val="left"/>
      </w:pPr>
      <w:r>
        <w:rPr>
          <w:color w:val="000000"/>
          <w:sz w:val="24"/>
          <w:szCs w:val="24"/>
        </w:rPr>
        <w:t xml:space="preserve">SAT.  ‘Yes, Sir, if he sat next </w:t>
      </w:r>
      <w:r>
        <w:rPr>
          <w:i/>
          <w:color w:val="000000"/>
          <w:sz w:val="24"/>
          <w:szCs w:val="24"/>
        </w:rPr>
        <w:t xml:space="preserve">you</w:t>
      </w:r>
      <w:r>
        <w:rPr>
          <w:color w:val="000000"/>
          <w:sz w:val="24"/>
          <w:szCs w:val="24"/>
        </w:rPr>
        <w:t xml:space="preserve">,’ ii. 193.</w:t>
      </w:r>
    </w:p>
    <w:p>
      <w:pPr>
        <w:widowControl w:val="on"/>
        <w:pBdr/>
        <w:spacing w:before="240" w:after="240" w:line="240" w:lineRule="auto"/>
        <w:ind w:left="0" w:right="0"/>
        <w:jc w:val="left"/>
      </w:pPr>
      <w:r>
        <w:rPr>
          <w:color w:val="000000"/>
          <w:sz w:val="24"/>
          <w:szCs w:val="24"/>
        </w:rPr>
        <w:t xml:space="preserve">SAVAGE.  ‘You talk the language of a savage,’ ii. 130.</w:t>
      </w:r>
    </w:p>
    <w:p>
      <w:pPr>
        <w:widowControl w:val="on"/>
        <w:pBdr/>
        <w:spacing w:before="240" w:after="240" w:line="240" w:lineRule="auto"/>
        <w:ind w:left="0" w:right="0"/>
        <w:jc w:val="left"/>
      </w:pPr>
      <w:r>
        <w:rPr>
          <w:color w:val="000000"/>
          <w:sz w:val="24"/>
          <w:szCs w:val="24"/>
        </w:rPr>
        <w:t xml:space="preserve">SAVAGES.  ‘One set of savages is like another,’ iv. 308.</w:t>
      </w:r>
    </w:p>
    <w:p>
      <w:pPr>
        <w:widowControl w:val="on"/>
        <w:pBdr/>
        <w:spacing w:before="240" w:after="240" w:line="240" w:lineRule="auto"/>
        <w:ind w:left="0" w:right="0"/>
        <w:jc w:val="left"/>
      </w:pPr>
      <w:r>
        <w:rPr>
          <w:color w:val="000000"/>
          <w:sz w:val="24"/>
          <w:szCs w:val="24"/>
        </w:rPr>
        <w:t xml:space="preserve">SAY.  ‘The man is always willing to say what he has to say,’ iii. 307.</w:t>
      </w:r>
    </w:p>
    <w:p>
      <w:pPr>
        <w:widowControl w:val="on"/>
        <w:pBdr/>
        <w:spacing w:before="240" w:after="240" w:line="240" w:lineRule="auto"/>
        <w:ind w:left="0" w:right="0"/>
        <w:jc w:val="left"/>
      </w:pPr>
      <w:r>
        <w:rPr>
          <w:color w:val="000000"/>
          <w:sz w:val="24"/>
          <w:szCs w:val="24"/>
        </w:rPr>
        <w:t xml:space="preserve">SCARLET BREECHES.  ’It has been a fashion to wear scarlet breeches; these men would tell you that, according to causes and effects, no other wear could at that time have been chosen,’ iv. 189.</w:t>
      </w:r>
    </w:p>
    <w:p>
      <w:pPr>
        <w:widowControl w:val="on"/>
        <w:pBdr/>
        <w:spacing w:before="240" w:after="240" w:line="240" w:lineRule="auto"/>
        <w:ind w:left="0" w:right="0"/>
        <w:jc w:val="left"/>
      </w:pPr>
      <w:r>
        <w:rPr>
          <w:color w:val="000000"/>
          <w:sz w:val="24"/>
          <w:szCs w:val="24"/>
        </w:rPr>
        <w:t xml:space="preserve">SCHEME.  ‘Nothing is more hopeless than a scheme of merriment,’ i. 331, n. 5.</w:t>
      </w:r>
    </w:p>
    <w:p>
      <w:pPr>
        <w:widowControl w:val="on"/>
        <w:pBdr/>
        <w:spacing w:before="240" w:after="240" w:line="240" w:lineRule="auto"/>
        <w:ind w:left="0" w:right="0"/>
        <w:jc w:val="left"/>
      </w:pPr>
      <w:r>
        <w:rPr>
          <w:color w:val="000000"/>
          <w:sz w:val="24"/>
          <w:szCs w:val="24"/>
        </w:rPr>
        <w:t xml:space="preserve">SCHEMES.  ’It sometimes happens that men entangle themselves in their own schemes,’ iii. 386;</w:t>
      </w:r>
      <w:r>
        <w:rPr>
          <w:color w:val="000000"/>
          <w:sz w:val="24"/>
          <w:szCs w:val="24"/>
        </w:rPr>
        <w:br/>
        <w:t xml:space="preserve">  ‘Most schemes of political improvement are very laughable things,’</w:t>
      </w:r>
      <w:r>
        <w:rPr>
          <w:color w:val="000000"/>
          <w:sz w:val="24"/>
          <w:szCs w:val="24"/>
        </w:rPr>
        <w:br/>
        <w:t xml:space="preserve">ii. 102.</w:t>
      </w:r>
    </w:p>
    <w:p>
      <w:pPr>
        <w:widowControl w:val="on"/>
        <w:pBdr/>
        <w:spacing w:before="240" w:after="240" w:line="240" w:lineRule="auto"/>
        <w:ind w:left="0" w:right="0"/>
        <w:jc w:val="left"/>
      </w:pPr>
      <w:r>
        <w:rPr>
          <w:color w:val="000000"/>
          <w:sz w:val="24"/>
          <w:szCs w:val="24"/>
        </w:rPr>
        <w:t xml:space="preserve">SCHOOLBOY.  ’A schoolboy’s exercise may be a pretty thing for a schoolboy, but it is no treat for a man,’ ii. 127.</w:t>
      </w:r>
    </w:p>
    <w:p>
      <w:pPr>
        <w:widowControl w:val="on"/>
        <w:pBdr/>
        <w:spacing w:before="240" w:after="240" w:line="240" w:lineRule="auto"/>
        <w:ind w:left="0" w:right="0"/>
        <w:jc w:val="left"/>
      </w:pPr>
      <w:r>
        <w:rPr>
          <w:color w:val="000000"/>
          <w:sz w:val="24"/>
          <w:szCs w:val="24"/>
        </w:rPr>
        <w:t xml:space="preserve">SCHOOLMASTER.  ’You may as well praise a schoolmaster for whipping a boy who has construed ill,’ ii. 88.</w:t>
      </w:r>
    </w:p>
    <w:p>
      <w:pPr>
        <w:widowControl w:val="on"/>
        <w:pBdr/>
        <w:spacing w:before="240" w:after="240" w:line="240" w:lineRule="auto"/>
        <w:ind w:left="0" w:right="0"/>
        <w:jc w:val="left"/>
      </w:pPr>
      <w:r>
        <w:rPr>
          <w:color w:val="000000"/>
          <w:sz w:val="24"/>
          <w:szCs w:val="24"/>
        </w:rPr>
        <w:t xml:space="preserve">SCOTCH.  ‘I’d rather have you whistle a Scotch tune,’ iv. 111;</w:t>
      </w:r>
      <w:r>
        <w:rPr>
          <w:color w:val="000000"/>
          <w:sz w:val="24"/>
          <w:szCs w:val="24"/>
        </w:rPr>
        <w:br/>
        <w:t xml:space="preserve">  ‘Scotch conspiracy in national falsehood,’ ii. 297;</w:t>
      </w:r>
      <w:r>
        <w:rPr>
          <w:color w:val="000000"/>
          <w:sz w:val="24"/>
          <w:szCs w:val="24"/>
        </w:rPr>
        <w:br/>
        <w:t xml:space="preserve">  ’Sir, it is not so much to be lamented that Old England is lost</w:t>
      </w:r>
      <w:r>
        <w:rPr>
          <w:color w:val="000000"/>
          <w:sz w:val="24"/>
          <w:szCs w:val="24"/>
        </w:rPr>
        <w:br/>
        <w:t xml:space="preserve">as that the Scotch have found it,’ iii. 78;</w:t>
      </w:r>
      <w:r>
        <w:rPr>
          <w:color w:val="000000"/>
          <w:sz w:val="24"/>
          <w:szCs w:val="24"/>
        </w:rPr>
        <w:br/>
        <w:t xml:space="preserve">  ’Why, Sir, all barrenness is comparative.  The </w:t>
      </w:r>
      <w:r>
        <w:rPr>
          <w:i/>
          <w:color w:val="000000"/>
          <w:sz w:val="24"/>
          <w:szCs w:val="24"/>
        </w:rPr>
        <w:t xml:space="preserve">Scotch</w:t>
      </w:r>
      <w:r>
        <w:rPr>
          <w:color w:val="000000"/>
          <w:sz w:val="24"/>
          <w:szCs w:val="24"/>
        </w:rPr>
        <w:t xml:space="preserve"> would not</w:t>
      </w:r>
      <w:r>
        <w:rPr>
          <w:color w:val="000000"/>
          <w:sz w:val="24"/>
          <w:szCs w:val="24"/>
        </w:rPr>
        <w:br/>
        <w:t xml:space="preserve">know it to be barren,’ iii. 76.</w:t>
      </w:r>
    </w:p>
    <w:p>
      <w:pPr>
        <w:widowControl w:val="on"/>
        <w:pBdr/>
        <w:spacing w:before="240" w:after="240" w:line="240" w:lineRule="auto"/>
        <w:ind w:left="0" w:right="0"/>
        <w:jc w:val="left"/>
      </w:pPr>
      <w:r>
        <w:rPr>
          <w:color w:val="000000"/>
          <w:sz w:val="24"/>
          <w:szCs w:val="24"/>
        </w:rPr>
        <w:t xml:space="preserve">SCOTCHMAN.  ’Come, gentlemen, let us candidly admit that there is</w:t>
      </w:r>
      <w:r>
        <w:rPr>
          <w:color w:val="000000"/>
          <w:sz w:val="24"/>
          <w:szCs w:val="24"/>
        </w:rPr>
        <w:br/>
        <w:t xml:space="preserve">one Scotchman who is cheerful,’ iii. 387;</w:t>
      </w:r>
      <w:r>
        <w:rPr>
          <w:color w:val="000000"/>
          <w:sz w:val="24"/>
          <w:szCs w:val="24"/>
        </w:rPr>
        <w:br/>
        <w:t xml:space="preserve">  ‘Come, let me know what it is that makes a Scotchman happy,’</w:t>
      </w:r>
      <w:r>
        <w:rPr>
          <w:color w:val="000000"/>
          <w:sz w:val="24"/>
          <w:szCs w:val="24"/>
        </w:rPr>
        <w:br/>
        <w:t xml:space="preserve">v. 346;</w:t>
      </w:r>
      <w:r>
        <w:rPr>
          <w:color w:val="000000"/>
          <w:sz w:val="24"/>
          <w:szCs w:val="24"/>
        </w:rPr>
        <w:br/>
        <w:t xml:space="preserve">  ’He left half a crown to a beggarly Scotchman to draw the trigger</w:t>
      </w:r>
      <w:r>
        <w:rPr>
          <w:color w:val="000000"/>
          <w:sz w:val="24"/>
          <w:szCs w:val="24"/>
        </w:rPr>
        <w:br/>
        <w:t xml:space="preserve">after his death,’ i. 268;</w:t>
      </w:r>
      <w:r>
        <w:rPr>
          <w:color w:val="000000"/>
          <w:sz w:val="24"/>
          <w:szCs w:val="24"/>
        </w:rPr>
        <w:br/>
        <w:t xml:space="preserve">  ‘Much may be made of a Scotchman, if he be caught young,’ ii. 194;</w:t>
      </w:r>
      <w:r>
        <w:rPr>
          <w:color w:val="000000"/>
          <w:sz w:val="24"/>
          <w:szCs w:val="24"/>
        </w:rPr>
        <w:br/>
        <w:t xml:space="preserve">  ‘One Scotchman is as good as another,’ iv. 101;</w:t>
      </w:r>
      <w:r>
        <w:rPr>
          <w:color w:val="000000"/>
          <w:sz w:val="24"/>
          <w:szCs w:val="24"/>
        </w:rPr>
        <w:br/>
        <w:t xml:space="preserve">  ’The noblest prospect which a Scotchman ever sees is the high</w:t>
      </w:r>
      <w:r>
        <w:rPr>
          <w:color w:val="000000"/>
          <w:sz w:val="24"/>
          <w:szCs w:val="24"/>
        </w:rPr>
        <w:br/>
        <w:t xml:space="preserve">road that leads him to England,’ i. 425; v. 387;</w:t>
      </w:r>
      <w:r>
        <w:rPr>
          <w:color w:val="000000"/>
          <w:sz w:val="24"/>
          <w:szCs w:val="24"/>
        </w:rPr>
        <w:br/>
        <w:t xml:space="preserve">  ’Though the dog is a Scotchman and a Presbyterian, and everything</w:t>
      </w:r>
      <w:r>
        <w:rPr>
          <w:color w:val="000000"/>
          <w:sz w:val="24"/>
          <w:szCs w:val="24"/>
        </w:rPr>
        <w:br/>
        <w:t xml:space="preserve">he should not be,’ &amp;c., iv. 98;</w:t>
      </w:r>
      <w:r>
        <w:rPr>
          <w:color w:val="000000"/>
          <w:sz w:val="24"/>
          <w:szCs w:val="24"/>
        </w:rPr>
        <w:br/>
        <w:t xml:space="preserve">  ’Why, Sir, I should </w:t>
      </w:r>
      <w:r>
        <w:rPr>
          <w:i/>
          <w:color w:val="000000"/>
          <w:sz w:val="24"/>
          <w:szCs w:val="24"/>
        </w:rPr>
        <w:t xml:space="preserve">not</w:t>
      </w:r>
      <w:r>
        <w:rPr>
          <w:color w:val="000000"/>
          <w:sz w:val="24"/>
          <w:szCs w:val="24"/>
        </w:rPr>
        <w:t xml:space="preserve"> have said of Buchanan, had he been an</w:t>
      </w:r>
      <w:r>
        <w:rPr>
          <w:i/>
          <w:color w:val="000000"/>
          <w:sz w:val="24"/>
          <w:szCs w:val="24"/>
        </w:rPr>
        <w:br/>
        <w:t xml:space="preserve">Englishman,</w:t>
      </w:r>
      <w:r>
        <w:rPr>
          <w:color w:val="000000"/>
          <w:sz w:val="24"/>
          <w:szCs w:val="24"/>
        </w:rPr>
        <w:t xml:space="preserve"> what I will now say of him as a </w:t>
      </w:r>
      <w:r>
        <w:rPr>
          <w:i/>
          <w:color w:val="000000"/>
          <w:sz w:val="24"/>
          <w:szCs w:val="24"/>
        </w:rPr>
        <w:t xml:space="preserve">Scotchman,</w:t>
      </w:r>
      <w:r>
        <w:rPr>
          <w:color w:val="000000"/>
          <w:sz w:val="24"/>
          <w:szCs w:val="24"/>
        </w:rPr>
        <w:br/>
        <w:t xml:space="preserve">—­that he was the only man of genius his country ever produced,’ iv. 185;</w:t>
      </w:r>
      <w:r>
        <w:rPr>
          <w:color w:val="000000"/>
          <w:sz w:val="24"/>
          <w:szCs w:val="24"/>
        </w:rPr>
        <w:br/>
        <w:t xml:space="preserve">  ’You would not have been so valuable as you are had you not been</w:t>
      </w:r>
      <w:r>
        <w:rPr>
          <w:color w:val="000000"/>
          <w:sz w:val="24"/>
          <w:szCs w:val="24"/>
        </w:rPr>
        <w:br/>
        <w:t xml:space="preserve">a Scotchman,’ iii. 347.</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SCOTCHMEN. </w:t>
      </w:r>
      <w:r>
        <w:rPr>
          <w:i/>
          <w:color w:val="000000"/>
          <w:sz w:val="24"/>
          <w:szCs w:val="24"/>
        </w:rPr>
        <w:t xml:space="preserve">’Droves</w:t>
      </w:r>
      <w:r>
        <w:rPr>
          <w:color w:val="000000"/>
          <w:sz w:val="24"/>
          <w:szCs w:val="24"/>
        </w:rPr>
        <w:t xml:space="preserve"> of Scotchmen would come up and attest anything</w:t>
      </w:r>
      <w:r>
        <w:rPr>
          <w:color w:val="000000"/>
          <w:sz w:val="24"/>
          <w:szCs w:val="24"/>
        </w:rPr>
        <w:br/>
        <w:t xml:space="preserve">for the honour of Scotland,’ ii. 311;</w:t>
      </w:r>
      <w:r>
        <w:rPr>
          <w:color w:val="000000"/>
          <w:sz w:val="24"/>
          <w:szCs w:val="24"/>
        </w:rPr>
        <w:br/>
        <w:t xml:space="preserve">  ’I shall suppose Scotchmen made necessarily, and Englishmen by</w:t>
      </w:r>
      <w:r>
        <w:rPr>
          <w:color w:val="000000"/>
          <w:sz w:val="24"/>
          <w:szCs w:val="24"/>
        </w:rPr>
        <w:br/>
        <w:t xml:space="preserve">choice,’ v. 48;</w:t>
      </w:r>
      <w:r>
        <w:rPr>
          <w:color w:val="000000"/>
          <w:sz w:val="24"/>
          <w:szCs w:val="24"/>
        </w:rPr>
        <w:br/>
        <w:t xml:space="preserve">  ’It was remarked of Mallet that he was the only Scot whom Scotchmen</w:t>
      </w:r>
      <w:r>
        <w:rPr>
          <w:color w:val="000000"/>
          <w:sz w:val="24"/>
          <w:szCs w:val="24"/>
        </w:rPr>
        <w:br/>
        <w:t xml:space="preserve">did not commend,’ ii. 159, n. 3;</w:t>
      </w:r>
      <w:r>
        <w:rPr>
          <w:color w:val="000000"/>
          <w:sz w:val="24"/>
          <w:szCs w:val="24"/>
        </w:rPr>
        <w:br/>
        <w:t xml:space="preserve">  ‘We have an inundation of Scotchmen’ (Wilkes), iv. 101.</w:t>
      </w:r>
    </w:p>
    <w:p>
      <w:pPr>
        <w:widowControl w:val="on"/>
        <w:pBdr/>
        <w:spacing w:before="240" w:after="240" w:line="240" w:lineRule="auto"/>
        <w:ind w:left="0" w:right="0"/>
        <w:jc w:val="left"/>
      </w:pPr>
      <w:r>
        <w:rPr>
          <w:color w:val="000000"/>
          <w:sz w:val="24"/>
          <w:szCs w:val="24"/>
        </w:rPr>
        <w:t xml:space="preserve">SCOTLAND.  ’A Scotchman must be a very sturdy moralist who does not</w:t>
      </w:r>
      <w:r>
        <w:rPr>
          <w:color w:val="000000"/>
          <w:sz w:val="24"/>
          <w:szCs w:val="24"/>
        </w:rPr>
        <w:br/>
        <w:t xml:space="preserve">love Scotland better than truth,’ ii. 311, </w:t>
      </w:r>
      <w:r>
        <w:rPr>
          <w:i/>
          <w:color w:val="000000"/>
          <w:sz w:val="24"/>
          <w:szCs w:val="24"/>
        </w:rPr>
        <w:t xml:space="preserve">n. 4</w:t>
      </w:r>
      <w:r>
        <w:rPr>
          <w:color w:val="000000"/>
          <w:sz w:val="24"/>
          <w:szCs w:val="24"/>
        </w:rPr>
        <w:t xml:space="preserve">; v. 389, n. 1;</w:t>
      </w:r>
      <w:r>
        <w:rPr>
          <w:color w:val="000000"/>
          <w:sz w:val="24"/>
          <w:szCs w:val="24"/>
        </w:rPr>
        <w:br/>
        <w:t xml:space="preserve">  ’Describe the inn, Sir?  Why, it was so bad that Boswell wished to</w:t>
      </w:r>
      <w:r>
        <w:rPr>
          <w:color w:val="000000"/>
          <w:sz w:val="24"/>
          <w:szCs w:val="24"/>
        </w:rPr>
        <w:br/>
        <w:t xml:space="preserve">be in Scotland,’ iii. 51;</w:t>
      </w:r>
      <w:r>
        <w:rPr>
          <w:color w:val="000000"/>
          <w:sz w:val="24"/>
          <w:szCs w:val="24"/>
        </w:rPr>
        <w:br/>
        <w:t xml:space="preserve">  ’If one man in Scotland gets possession of two thousand pounds,</w:t>
      </w:r>
      <w:r>
        <w:rPr>
          <w:color w:val="000000"/>
          <w:sz w:val="24"/>
          <w:szCs w:val="24"/>
        </w:rPr>
        <w:br/>
        <w:t xml:space="preserve">what remains for all the rest of the nation?’ iv. 101;</w:t>
      </w:r>
      <w:r>
        <w:rPr>
          <w:color w:val="000000"/>
          <w:sz w:val="24"/>
          <w:szCs w:val="24"/>
        </w:rPr>
        <w:br/>
        <w:t xml:space="preserve">  ’Oats.  A grain which in England is generally given to horses,</w:t>
      </w:r>
      <w:r>
        <w:rPr>
          <w:color w:val="000000"/>
          <w:sz w:val="24"/>
          <w:szCs w:val="24"/>
        </w:rPr>
        <w:br/>
        <w:t xml:space="preserve">but in Scotland supports the people,’ i. 294, n. 8;</w:t>
      </w:r>
      <w:r>
        <w:rPr>
          <w:color w:val="000000"/>
          <w:sz w:val="24"/>
          <w:szCs w:val="24"/>
        </w:rPr>
        <w:br/>
        <w:t xml:space="preserve">  ‘Seeing Scotland, Madam, is only seeing a worse England,’ iii. 248;</w:t>
      </w:r>
      <w:r>
        <w:rPr>
          <w:color w:val="000000"/>
          <w:sz w:val="24"/>
          <w:szCs w:val="24"/>
        </w:rPr>
        <w:br/>
        <w:t xml:space="preserve">  ‘Sir, you have desert enough in Scotland,’ ii. 75;</w:t>
      </w:r>
      <w:r>
        <w:rPr>
          <w:color w:val="000000"/>
          <w:sz w:val="24"/>
          <w:szCs w:val="24"/>
        </w:rPr>
        <w:br/>
        <w:t xml:space="preserve">  ’Things which grow wild here must be cultivated with great care in</w:t>
      </w:r>
      <w:r>
        <w:rPr>
          <w:color w:val="000000"/>
          <w:sz w:val="24"/>
          <w:szCs w:val="24"/>
        </w:rPr>
        <w:br/>
        <w:t xml:space="preserve">Scotland.  Pray, now, are you ever able to bring the sloe to perfection?’</w:t>
      </w:r>
      <w:r>
        <w:rPr>
          <w:color w:val="000000"/>
          <w:sz w:val="24"/>
          <w:szCs w:val="24"/>
        </w:rPr>
        <w:br/>
        <w:t xml:space="preserve">ii. 77;</w:t>
      </w:r>
      <w:r>
        <w:rPr>
          <w:color w:val="000000"/>
          <w:sz w:val="24"/>
          <w:szCs w:val="24"/>
        </w:rPr>
        <w:br/>
        <w:t xml:space="preserve">  ‘Why so is Scotland </w:t>
      </w:r>
      <w:r>
        <w:rPr>
          <w:i/>
          <w:color w:val="000000"/>
          <w:sz w:val="24"/>
          <w:szCs w:val="24"/>
        </w:rPr>
        <w:t xml:space="preserve">your</w:t>
      </w:r>
      <w:r>
        <w:rPr>
          <w:color w:val="000000"/>
          <w:sz w:val="24"/>
          <w:szCs w:val="24"/>
        </w:rPr>
        <w:t xml:space="preserve"> native place,’ ii. 52.</w:t>
      </w:r>
    </w:p>
    <w:p>
      <w:pPr>
        <w:widowControl w:val="on"/>
        <w:pBdr/>
        <w:spacing w:before="240" w:after="240" w:line="240" w:lineRule="auto"/>
        <w:ind w:left="0" w:right="0"/>
        <w:jc w:val="left"/>
      </w:pPr>
      <w:r>
        <w:rPr>
          <w:color w:val="000000"/>
          <w:sz w:val="24"/>
          <w:szCs w:val="24"/>
        </w:rPr>
        <w:t xml:space="preserve">SCOUNDREL.  ‘Fludyer turned out a scoundrel, a Whig,’ ii. 444;</w:t>
      </w:r>
      <w:r>
        <w:rPr>
          <w:color w:val="000000"/>
          <w:sz w:val="24"/>
          <w:szCs w:val="24"/>
        </w:rPr>
        <w:br/>
        <w:t xml:space="preserve">  ‘I told her she was a scoundrel’ (a carpenter), ii. 456, n. 3;</w:t>
      </w:r>
      <w:r>
        <w:rPr>
          <w:color w:val="000000"/>
          <w:sz w:val="24"/>
          <w:szCs w:val="24"/>
        </w:rPr>
        <w:br/>
        <w:t xml:space="preserve">  ‘Ready to become a scoundrel, Madam,’ iii. 1;</w:t>
      </w:r>
      <w:r>
        <w:rPr>
          <w:color w:val="000000"/>
          <w:sz w:val="24"/>
          <w:szCs w:val="24"/>
        </w:rPr>
        <w:br/>
        <w:t xml:space="preserve">  ‘Sir, he was a scoundrel and coward,’ i. 268.</w:t>
      </w:r>
    </w:p>
    <w:p>
      <w:pPr>
        <w:widowControl w:val="on"/>
        <w:pBdr/>
        <w:spacing w:before="240" w:after="240" w:line="240" w:lineRule="auto"/>
        <w:ind w:left="0" w:right="0"/>
        <w:jc w:val="left"/>
      </w:pPr>
      <w:r>
        <w:rPr>
          <w:color w:val="000000"/>
          <w:sz w:val="24"/>
          <w:szCs w:val="24"/>
        </w:rPr>
        <w:t xml:space="preserve">SCREEN.  ‘He stood as a screen between me and death’ (Swift), iii. 441, n. 3.</w:t>
      </w:r>
    </w:p>
    <w:p>
      <w:pPr>
        <w:widowControl w:val="on"/>
        <w:pBdr/>
        <w:spacing w:before="240" w:after="240" w:line="240" w:lineRule="auto"/>
        <w:ind w:left="0" w:right="0"/>
        <w:jc w:val="left"/>
      </w:pPr>
      <w:r>
        <w:rPr>
          <w:color w:val="000000"/>
          <w:sz w:val="24"/>
          <w:szCs w:val="24"/>
        </w:rPr>
        <w:t xml:space="preserve">SCRIBBLING.  ‘The worst way of being intimate is by scribbling,’ v. 93.</w:t>
      </w:r>
    </w:p>
    <w:p>
      <w:pPr>
        <w:widowControl w:val="on"/>
        <w:pBdr/>
        <w:spacing w:before="240" w:after="240" w:line="240" w:lineRule="auto"/>
        <w:ind w:left="0" w:right="0"/>
        <w:jc w:val="left"/>
      </w:pPr>
      <w:r>
        <w:rPr>
          <w:color w:val="000000"/>
          <w:sz w:val="24"/>
          <w:szCs w:val="24"/>
        </w:rPr>
        <w:t xml:space="preserve">SCRUPLES.  ‘Whoever loads life with unnecessary scruples,’ &amp;c., ii. 72, n. 1.</w:t>
      </w:r>
    </w:p>
    <w:p>
      <w:pPr>
        <w:widowControl w:val="on"/>
        <w:pBdr/>
        <w:spacing w:before="240" w:after="240" w:line="240" w:lineRule="auto"/>
        <w:ind w:left="0" w:right="0"/>
        <w:jc w:val="left"/>
      </w:pPr>
      <w:r>
        <w:rPr>
          <w:color w:val="000000"/>
          <w:sz w:val="24"/>
          <w:szCs w:val="24"/>
        </w:rPr>
        <w:t xml:space="preserve">SEE.  ‘Let us endeavour to see things as they are,’ i. 339.</w:t>
      </w:r>
    </w:p>
    <w:p>
      <w:pPr>
        <w:widowControl w:val="on"/>
        <w:pBdr/>
        <w:spacing w:before="240" w:after="240" w:line="240" w:lineRule="auto"/>
        <w:ind w:left="0" w:right="0"/>
        <w:jc w:val="left"/>
      </w:pPr>
      <w:r>
        <w:rPr>
          <w:i/>
          <w:color w:val="000000"/>
          <w:sz w:val="24"/>
          <w:szCs w:val="24"/>
        </w:rPr>
        <w:t xml:space="preserve">Semel Baro semper Baro</w:t>
      </w:r>
      <w:r>
        <w:rPr>
          <w:color w:val="000000"/>
          <w:sz w:val="24"/>
          <w:szCs w:val="24"/>
        </w:rPr>
        <w:t xml:space="preserve"> (Boswell), i. 492, n. 1.</w:t>
      </w:r>
    </w:p>
    <w:p>
      <w:pPr>
        <w:widowControl w:val="on"/>
        <w:pBdr/>
        <w:spacing w:before="240" w:after="240" w:line="240" w:lineRule="auto"/>
        <w:ind w:left="0" w:right="0"/>
        <w:jc w:val="left"/>
      </w:pPr>
      <w:r>
        <w:rPr>
          <w:color w:val="000000"/>
          <w:sz w:val="24"/>
          <w:szCs w:val="24"/>
        </w:rPr>
        <w:t xml:space="preserve">SEND.  ‘Nay, Sir; we’ll send you to him,’ iii. 315.</w:t>
      </w:r>
    </w:p>
    <w:p>
      <w:pPr>
        <w:widowControl w:val="on"/>
        <w:pBdr/>
        <w:spacing w:before="240" w:after="240" w:line="240" w:lineRule="auto"/>
        <w:ind w:left="0" w:right="0"/>
        <w:jc w:val="left"/>
      </w:pPr>
      <w:r>
        <w:rPr>
          <w:color w:val="000000"/>
          <w:sz w:val="24"/>
          <w:szCs w:val="24"/>
        </w:rPr>
        <w:t xml:space="preserve">SENSATION.  ‘Sensation is sensation,’ v. 95.</w:t>
      </w:r>
    </w:p>
    <w:p>
      <w:pPr>
        <w:widowControl w:val="on"/>
        <w:pBdr/>
        <w:spacing w:before="240" w:after="240" w:line="240" w:lineRule="auto"/>
        <w:ind w:left="0" w:right="0"/>
        <w:jc w:val="left"/>
      </w:pPr>
      <w:r>
        <w:rPr>
          <w:color w:val="000000"/>
          <w:sz w:val="24"/>
          <w:szCs w:val="24"/>
        </w:rPr>
        <w:t xml:space="preserve">SENSE.  ‘He grasps more sense than he can hold,’ iv. 98:  ’Nay, Sir, it was not the </w:t>
      </w:r>
      <w:r>
        <w:rPr>
          <w:i/>
          <w:color w:val="000000"/>
          <w:sz w:val="24"/>
          <w:szCs w:val="24"/>
        </w:rPr>
        <w:t xml:space="preserve">wine</w:t>
      </w:r>
      <w:r>
        <w:rPr>
          <w:color w:val="000000"/>
          <w:sz w:val="24"/>
          <w:szCs w:val="24"/>
        </w:rPr>
        <w:t xml:space="preserve"> that made your head ache, but the </w:t>
      </w:r>
      <w:r>
        <w:rPr>
          <w:i/>
          <w:color w:val="000000"/>
          <w:sz w:val="24"/>
          <w:szCs w:val="24"/>
        </w:rPr>
        <w:t xml:space="preserve">sense</w:t>
      </w:r>
      <w:r>
        <w:rPr>
          <w:color w:val="000000"/>
          <w:sz w:val="24"/>
          <w:szCs w:val="24"/>
        </w:rPr>
        <w:t xml:space="preserve"> that I put into it,’ iii. 381.</w:t>
      </w:r>
    </w:p>
    <w:p>
      <w:pPr>
        <w:widowControl w:val="on"/>
        <w:pBdr/>
        <w:spacing w:before="240" w:after="240" w:line="240" w:lineRule="auto"/>
        <w:ind w:left="0" w:right="0"/>
        <w:jc w:val="left"/>
      </w:pPr>
      <w:r>
        <w:rPr>
          <w:color w:val="000000"/>
          <w:sz w:val="24"/>
          <w:szCs w:val="24"/>
        </w:rPr>
        <w:t xml:space="preserve">SERENITY.  ’The serenity that is not felt it can be no virtue to feign,’ iv. 395.</w:t>
      </w:r>
    </w:p>
    <w:p>
      <w:pPr>
        <w:widowControl w:val="on"/>
        <w:pBdr/>
        <w:spacing w:before="240" w:after="240" w:line="240" w:lineRule="auto"/>
        <w:ind w:left="0" w:right="0"/>
        <w:jc w:val="left"/>
      </w:pPr>
      <w:r>
        <w:rPr>
          <w:color w:val="000000"/>
          <w:sz w:val="24"/>
          <w:szCs w:val="24"/>
        </w:rPr>
        <w:t xml:space="preserve">SEVERITY.  ‘Severity is not the way to govern either boys or men’ (Lord Mansfield), ii. 186.</w:t>
      </w:r>
    </w:p>
    <w:p>
      <w:pPr>
        <w:widowControl w:val="on"/>
        <w:pBdr/>
        <w:spacing w:before="240" w:after="240" w:line="240" w:lineRule="auto"/>
        <w:ind w:left="0" w:right="0"/>
        <w:jc w:val="left"/>
      </w:pPr>
      <w:r>
        <w:rPr>
          <w:color w:val="000000"/>
          <w:sz w:val="24"/>
          <w:szCs w:val="24"/>
        </w:rPr>
        <w:t xml:space="preserve">SHADOWY.  ‘Why, Sir, something of a shadowy being,’ ii. 178.</w:t>
      </w:r>
    </w:p>
    <w:p>
      <w:pPr>
        <w:widowControl w:val="on"/>
        <w:pBdr/>
        <w:spacing w:before="240" w:after="240" w:line="240" w:lineRule="auto"/>
        <w:ind w:left="0" w:right="0"/>
        <w:jc w:val="left"/>
      </w:pPr>
      <w:r>
        <w:rPr>
          <w:color w:val="000000"/>
          <w:sz w:val="24"/>
          <w:szCs w:val="24"/>
        </w:rPr>
        <w:t xml:space="preserve">SHALLOWS.  ‘All shallows are clear,’ v. 44, n. 3.</w:t>
      </w:r>
    </w:p>
    <w:p>
      <w:pPr>
        <w:widowControl w:val="on"/>
        <w:pBdr/>
        <w:spacing w:before="240" w:after="240" w:line="240" w:lineRule="auto"/>
        <w:ind w:left="0" w:right="0"/>
        <w:jc w:val="left"/>
      </w:pPr>
      <w:r>
        <w:rPr>
          <w:color w:val="000000"/>
          <w:sz w:val="24"/>
          <w:szCs w:val="24"/>
        </w:rPr>
        <w:t xml:space="preserve">SHERRY.  ’Why, Sir, Sherry is dull, naturally dull; but it must have taken him a great deal of pains to become what we now see him.  Such an excess of stupidity, Sir, is not in Nature,’ i. 453.</w:t>
      </w:r>
    </w:p>
    <w:p>
      <w:pPr>
        <w:widowControl w:val="on"/>
        <w:pBdr/>
        <w:spacing w:before="240" w:after="240" w:line="240" w:lineRule="auto"/>
        <w:ind w:left="0" w:right="0"/>
        <w:jc w:val="left"/>
      </w:pPr>
      <w:r>
        <w:rPr>
          <w:color w:val="000000"/>
          <w:sz w:val="24"/>
          <w:szCs w:val="24"/>
        </w:rPr>
        <w:t xml:space="preserve">SHIFT.  ’As long as you have the use of your tongue and your pen, never, Sir, be reduced to that shift,’ iv. 190, n. 2.</w:t>
      </w:r>
    </w:p>
    <w:p>
      <w:pPr>
        <w:widowControl w:val="on"/>
        <w:pBdr/>
        <w:spacing w:before="240" w:after="240" w:line="240" w:lineRule="auto"/>
        <w:ind w:left="0" w:right="0"/>
        <w:jc w:val="left"/>
      </w:pPr>
      <w:r>
        <w:rPr>
          <w:color w:val="000000"/>
          <w:sz w:val="24"/>
          <w:szCs w:val="24"/>
        </w:rPr>
        <w:t xml:space="preserve">SHINE.  ‘You shine, indeed, but it is by being ground,’ iii. 386.</w:t>
      </w:r>
    </w:p>
    <w:p>
      <w:pPr>
        <w:widowControl w:val="on"/>
        <w:pBdr/>
        <w:spacing w:before="240" w:after="240" w:line="240" w:lineRule="auto"/>
        <w:ind w:left="0" w:right="0"/>
        <w:jc w:val="left"/>
      </w:pPr>
      <w:r>
        <w:rPr>
          <w:color w:val="000000"/>
          <w:sz w:val="24"/>
          <w:szCs w:val="24"/>
        </w:rPr>
        <w:t xml:space="preserve">SHIP.  Being in a ship is being in a jail, with the chance of being drowned,’ i. 348; v. 137;</w:t>
      </w:r>
      <w:r>
        <w:rPr>
          <w:color w:val="000000"/>
          <w:sz w:val="24"/>
          <w:szCs w:val="24"/>
        </w:rPr>
        <w:br/>
        <w:t xml:space="preserve">  ‘It is getting on horseback in a ship’ (Hierocles), v. 308.</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SHIRT.  ’It is like a shirt made for a man when he was a child and enlarged always as he grows older,’ v. 217.</w:t>
      </w:r>
    </w:p>
    <w:p>
      <w:pPr>
        <w:widowControl w:val="on"/>
        <w:pBdr/>
        <w:spacing w:before="240" w:after="240" w:line="240" w:lineRule="auto"/>
        <w:ind w:left="0" w:right="0"/>
        <w:jc w:val="left"/>
      </w:pPr>
      <w:r>
        <w:rPr>
          <w:color w:val="000000"/>
          <w:sz w:val="24"/>
          <w:szCs w:val="24"/>
        </w:rPr>
        <w:t xml:space="preserve">SHIVER.  ‘Why do you shiver?’ i. 462.</w:t>
      </w:r>
    </w:p>
    <w:p>
      <w:pPr>
        <w:widowControl w:val="on"/>
        <w:pBdr/>
        <w:spacing w:before="240" w:after="240" w:line="240" w:lineRule="auto"/>
        <w:ind w:left="0" w:right="0"/>
        <w:jc w:val="left"/>
      </w:pPr>
      <w:r>
        <w:rPr>
          <w:color w:val="000000"/>
          <w:sz w:val="24"/>
          <w:szCs w:val="24"/>
        </w:rPr>
        <w:t xml:space="preserve">SHOE.  ’Had the girl in </w:t>
      </w:r>
      <w:r>
        <w:rPr>
          <w:i/>
          <w:color w:val="000000"/>
          <w:sz w:val="24"/>
          <w:szCs w:val="24"/>
        </w:rPr>
        <w:t xml:space="preserve">The Mourning Bride</w:t>
      </w:r>
      <w:r>
        <w:rPr>
          <w:color w:val="000000"/>
          <w:sz w:val="24"/>
          <w:szCs w:val="24"/>
        </w:rPr>
        <w:t xml:space="preserve"> said she could not cast her shoe to the top of one of the pillars in the temple, it would not have aided the idea, but weakened it,’ ii. 87.</w:t>
      </w:r>
    </w:p>
    <w:p>
      <w:pPr>
        <w:widowControl w:val="on"/>
        <w:pBdr/>
        <w:spacing w:before="240" w:after="240" w:line="240" w:lineRule="auto"/>
        <w:ind w:left="0" w:right="0"/>
        <w:jc w:val="left"/>
      </w:pPr>
      <w:r>
        <w:rPr>
          <w:color w:val="000000"/>
          <w:sz w:val="24"/>
          <w:szCs w:val="24"/>
        </w:rPr>
        <w:t xml:space="preserve">SHOEMAKER.  ’As I take my shoes from the shoemaker and my coat from the tailor, so I take my religion from the priest’ (Goldsmith), ii. 214.</w:t>
      </w:r>
    </w:p>
    <w:p>
      <w:pPr>
        <w:widowControl w:val="on"/>
        <w:pBdr/>
        <w:spacing w:before="240" w:after="240" w:line="240" w:lineRule="auto"/>
        <w:ind w:left="0" w:right="0"/>
        <w:jc w:val="left"/>
      </w:pPr>
      <w:r>
        <w:rPr>
          <w:color w:val="000000"/>
          <w:sz w:val="24"/>
          <w:szCs w:val="24"/>
        </w:rPr>
        <w:t xml:space="preserve">SHOES.  ’Mankind could do better without your books than without my shoes,’ i. 448.</w:t>
      </w:r>
    </w:p>
    <w:p>
      <w:pPr>
        <w:widowControl w:val="on"/>
        <w:pBdr/>
        <w:spacing w:before="240" w:after="240" w:line="240" w:lineRule="auto"/>
        <w:ind w:left="0" w:right="0"/>
        <w:jc w:val="left"/>
      </w:pPr>
      <w:r>
        <w:rPr>
          <w:color w:val="000000"/>
          <w:sz w:val="24"/>
          <w:szCs w:val="24"/>
        </w:rPr>
        <w:t xml:space="preserve">SHOOT.  ‘You do not see one man shoot a great deal higher than another,’ ii. 450;</w:t>
      </w:r>
      <w:r>
        <w:rPr>
          <w:color w:val="000000"/>
          <w:sz w:val="24"/>
          <w:szCs w:val="24"/>
        </w:rPr>
        <w:br/>
        <w:t xml:space="preserve">  ‘You have </w:t>
      </w:r>
      <w:r>
        <w:rPr>
          <w:i/>
          <w:color w:val="000000"/>
          <w:sz w:val="24"/>
          <w:szCs w:val="24"/>
        </w:rPr>
        <w:t xml:space="preserve">set</w:t>
      </w:r>
      <w:r>
        <w:rPr>
          <w:color w:val="000000"/>
          <w:sz w:val="24"/>
          <w:szCs w:val="24"/>
        </w:rPr>
        <w:t xml:space="preserve"> him that I might shoot him, but I have not shot him,’</w:t>
      </w:r>
      <w:r>
        <w:rPr>
          <w:color w:val="000000"/>
          <w:sz w:val="24"/>
          <w:szCs w:val="24"/>
        </w:rPr>
        <w:br/>
        <w:t xml:space="preserve">iv. 83.</w:t>
      </w:r>
    </w:p>
    <w:p>
      <w:pPr>
        <w:widowControl w:val="on"/>
        <w:pBdr/>
        <w:spacing w:before="240" w:after="240" w:line="240" w:lineRule="auto"/>
        <w:ind w:left="0" w:right="0"/>
        <w:jc w:val="left"/>
      </w:pPr>
      <w:r>
        <w:rPr>
          <w:color w:val="000000"/>
          <w:sz w:val="24"/>
          <w:szCs w:val="24"/>
        </w:rPr>
        <w:t xml:space="preserve">SHOOTERS.  ‘Where there are many shooters, some will hit,’ iii. 254.</w:t>
      </w:r>
    </w:p>
    <w:p>
      <w:pPr>
        <w:widowControl w:val="on"/>
        <w:pBdr/>
        <w:spacing w:before="240" w:after="240" w:line="240" w:lineRule="auto"/>
        <w:ind w:left="0" w:right="0"/>
        <w:jc w:val="left"/>
      </w:pPr>
      <w:r>
        <w:rPr>
          <w:color w:val="000000"/>
          <w:sz w:val="24"/>
          <w:szCs w:val="24"/>
        </w:rPr>
        <w:t xml:space="preserve">SHORT-HAND.  ‘A long head is as good as short-hand’ (Mrs. Thrale), iv. 166.</w:t>
      </w:r>
    </w:p>
    <w:p>
      <w:pPr>
        <w:widowControl w:val="on"/>
        <w:pBdr/>
        <w:spacing w:before="240" w:after="240" w:line="240" w:lineRule="auto"/>
        <w:ind w:left="0" w:right="0"/>
        <w:jc w:val="left"/>
      </w:pPr>
      <w:r>
        <w:rPr>
          <w:color w:val="000000"/>
          <w:sz w:val="24"/>
          <w:szCs w:val="24"/>
        </w:rPr>
        <w:t xml:space="preserve">SHOT.  ’He is afraid of being shot getting </w:t>
      </w:r>
      <w:r>
        <w:rPr>
          <w:i/>
          <w:color w:val="000000"/>
          <w:sz w:val="24"/>
          <w:szCs w:val="24"/>
        </w:rPr>
        <w:t xml:space="preserve">into</w:t>
      </w:r>
      <w:r>
        <w:rPr>
          <w:color w:val="000000"/>
          <w:sz w:val="24"/>
          <w:szCs w:val="24"/>
        </w:rPr>
        <w:t xml:space="preserve"> a house, or hanged when he has got </w:t>
      </w:r>
      <w:r>
        <w:rPr>
          <w:i/>
          <w:color w:val="000000"/>
          <w:sz w:val="24"/>
          <w:szCs w:val="24"/>
        </w:rPr>
        <w:t xml:space="preserve">out</w:t>
      </w:r>
      <w:r>
        <w:rPr>
          <w:color w:val="000000"/>
          <w:sz w:val="24"/>
          <w:szCs w:val="24"/>
        </w:rPr>
        <w:t xml:space="preserve"> of it,’ iv. 127.</w:t>
      </w:r>
    </w:p>
    <w:p>
      <w:pPr>
        <w:widowControl w:val="on"/>
        <w:pBdr/>
        <w:spacing w:before="240" w:after="240" w:line="240" w:lineRule="auto"/>
        <w:ind w:left="0" w:right="0"/>
        <w:jc w:val="left"/>
      </w:pPr>
      <w:r>
        <w:rPr>
          <w:color w:val="000000"/>
          <w:sz w:val="24"/>
          <w:szCs w:val="24"/>
        </w:rPr>
        <w:t xml:space="preserve">SICK.  ’Sir, you have but two topics, yourself and me, I am sick of both,’ iii. 57;</w:t>
      </w:r>
      <w:r>
        <w:rPr>
          <w:color w:val="000000"/>
          <w:sz w:val="24"/>
          <w:szCs w:val="24"/>
        </w:rPr>
        <w:br/>
        <w:t xml:space="preserve">  ‘To a sick man what is the public?’ iv. 260, n. 2.</w:t>
      </w:r>
    </w:p>
    <w:p>
      <w:pPr>
        <w:widowControl w:val="on"/>
        <w:pBdr/>
        <w:spacing w:before="240" w:after="240" w:line="240" w:lineRule="auto"/>
        <w:ind w:left="0" w:right="0"/>
        <w:jc w:val="left"/>
      </w:pPr>
      <w:r>
        <w:rPr>
          <w:color w:val="000000"/>
          <w:sz w:val="24"/>
          <w:szCs w:val="24"/>
        </w:rPr>
        <w:t xml:space="preserve">SIEVE.  ’Sir, that is the blundering economy of a narrow understanding.  It is stopping one hole in a sieve,’ iii. 300.</w:t>
      </w:r>
    </w:p>
    <w:p>
      <w:pPr>
        <w:widowControl w:val="on"/>
        <w:pBdr/>
        <w:spacing w:before="240" w:after="240" w:line="240" w:lineRule="auto"/>
        <w:ind w:left="0" w:right="0"/>
        <w:jc w:val="left"/>
      </w:pPr>
      <w:r>
        <w:rPr>
          <w:color w:val="000000"/>
          <w:sz w:val="24"/>
          <w:szCs w:val="24"/>
        </w:rPr>
        <w:t xml:space="preserve">SINNING.  ‘The gust of eating pork with the pleasure of sinning’ (Dr. Barrowby), iv. 292.</w:t>
      </w:r>
    </w:p>
    <w:p>
      <w:pPr>
        <w:widowControl w:val="on"/>
        <w:pBdr/>
        <w:spacing w:before="240" w:after="240" w:line="240" w:lineRule="auto"/>
        <w:ind w:left="0" w:right="0"/>
        <w:jc w:val="left"/>
      </w:pPr>
      <w:r>
        <w:rPr>
          <w:color w:val="000000"/>
          <w:sz w:val="24"/>
          <w:szCs w:val="24"/>
        </w:rPr>
        <w:t xml:space="preserve">SLAUGHTER-HOUSE.  ’Let’s go into the slaughter-house again, Lanky.  But I am afraid there is more blood than brains,’ iv. 20.</w:t>
      </w:r>
    </w:p>
    <w:p>
      <w:pPr>
        <w:widowControl w:val="on"/>
        <w:pBdr/>
        <w:spacing w:before="240" w:after="240" w:line="240" w:lineRule="auto"/>
        <w:ind w:left="0" w:right="0"/>
        <w:jc w:val="left"/>
      </w:pPr>
      <w:r>
        <w:rPr>
          <w:color w:val="000000"/>
          <w:sz w:val="24"/>
          <w:szCs w:val="24"/>
        </w:rPr>
        <w:t xml:space="preserve">SLIGHT.  ’If it is a slight man and a slight thing you may [laugh at a man to his face], for you take nothing valuable from him,’ iii. 338.</w:t>
      </w:r>
    </w:p>
    <w:p>
      <w:pPr>
        <w:widowControl w:val="on"/>
        <w:pBdr/>
        <w:spacing w:before="240" w:after="240" w:line="240" w:lineRule="auto"/>
        <w:ind w:left="0" w:right="0"/>
        <w:jc w:val="left"/>
      </w:pPr>
      <w:r>
        <w:rPr>
          <w:color w:val="000000"/>
          <w:sz w:val="24"/>
          <w:szCs w:val="24"/>
        </w:rPr>
        <w:t xml:space="preserve">SLUT.  ’She was generally slut and drunkard, occasionally whore and thief,’ iv. 103.</w:t>
      </w:r>
    </w:p>
    <w:p>
      <w:pPr>
        <w:widowControl w:val="on"/>
        <w:pBdr/>
        <w:spacing w:before="240" w:after="240" w:line="240" w:lineRule="auto"/>
        <w:ind w:left="0" w:right="0"/>
        <w:jc w:val="left"/>
      </w:pPr>
      <w:r>
        <w:rPr>
          <w:color w:val="000000"/>
          <w:sz w:val="24"/>
          <w:szCs w:val="24"/>
        </w:rPr>
        <w:t xml:space="preserve">SMALL.  ‘Small certainties are the bane of men of talents’ (Strahan), ii. 323.</w:t>
      </w:r>
    </w:p>
    <w:p>
      <w:pPr>
        <w:widowControl w:val="on"/>
        <w:pBdr/>
        <w:spacing w:before="240" w:after="240" w:line="240" w:lineRule="auto"/>
        <w:ind w:left="0" w:right="0"/>
        <w:jc w:val="left"/>
      </w:pPr>
      <w:r>
        <w:rPr>
          <w:color w:val="000000"/>
          <w:sz w:val="24"/>
          <w:szCs w:val="24"/>
        </w:rPr>
        <w:t xml:space="preserve">SMILE.  ‘Let me smile with the wise, and feed with the rich,’ ii. 79.</w:t>
      </w:r>
    </w:p>
    <w:p>
      <w:pPr>
        <w:widowControl w:val="on"/>
        <w:pBdr/>
        <w:spacing w:before="240" w:after="240" w:line="240" w:lineRule="auto"/>
        <w:ind w:left="0" w:right="0"/>
        <w:jc w:val="left"/>
      </w:pPr>
      <w:r>
        <w:rPr>
          <w:color w:val="000000"/>
          <w:sz w:val="24"/>
          <w:szCs w:val="24"/>
        </w:rPr>
        <w:t xml:space="preserve">SOBER.  ’I would not keep company with a fellow who lies as long as he is sober, and whom you must make drunk before you can get a word of truth out of him,’ ii. 188.</w:t>
      </w:r>
    </w:p>
    <w:p>
      <w:pPr>
        <w:widowControl w:val="on"/>
        <w:pBdr/>
        <w:spacing w:before="240" w:after="240" w:line="240" w:lineRule="auto"/>
        <w:ind w:left="0" w:right="0"/>
        <w:jc w:val="left"/>
      </w:pPr>
      <w:r>
        <w:rPr>
          <w:color w:val="000000"/>
          <w:sz w:val="24"/>
          <w:szCs w:val="24"/>
        </w:rPr>
        <w:t xml:space="preserve">SOCIETY.  ’He puts something into our society and takes nothing out of it,’ v. 178.</w:t>
      </w:r>
    </w:p>
    <w:p>
      <w:pPr>
        <w:widowControl w:val="on"/>
        <w:pBdr/>
        <w:spacing w:before="240" w:after="240" w:line="240" w:lineRule="auto"/>
        <w:ind w:left="0" w:right="0"/>
        <w:jc w:val="left"/>
      </w:pPr>
      <w:r>
        <w:rPr>
          <w:color w:val="000000"/>
          <w:sz w:val="24"/>
          <w:szCs w:val="24"/>
        </w:rPr>
        <w:t xml:space="preserve">SOCKET.  ’The blaze of reputation cannot be blown out, but it often dies in the socket,’ iii. 423.</w:t>
      </w:r>
    </w:p>
    <w:p>
      <w:pPr>
        <w:widowControl w:val="on"/>
        <w:pBdr/>
        <w:spacing w:before="240" w:after="240" w:line="240" w:lineRule="auto"/>
        <w:ind w:left="0" w:right="0"/>
        <w:jc w:val="left"/>
      </w:pPr>
      <w:r>
        <w:rPr>
          <w:color w:val="000000"/>
          <w:sz w:val="24"/>
          <w:szCs w:val="24"/>
        </w:rPr>
        <w:t xml:space="preserve">SOFT.  ’Sir, it is such a recommendation as if I should throw you out of a two pair of stairs window, and recommend to you to fall soft,’ iv. 323.</w:t>
      </w:r>
    </w:p>
    <w:p>
      <w:pPr>
        <w:widowControl w:val="on"/>
        <w:pBdr/>
        <w:spacing w:before="240" w:after="240" w:line="240" w:lineRule="auto"/>
        <w:ind w:left="0" w:right="0"/>
        <w:jc w:val="left"/>
      </w:pPr>
      <w:r>
        <w:rPr>
          <w:color w:val="000000"/>
          <w:sz w:val="24"/>
          <w:szCs w:val="24"/>
        </w:rPr>
        <w:t xml:space="preserve">SOLDIERS.  ‘Soldiers die scattering bullets,’ v. 240.</w:t>
      </w:r>
    </w:p>
    <w:p>
      <w:pPr>
        <w:widowControl w:val="on"/>
        <w:pBdr/>
        <w:spacing w:before="240" w:after="240" w:line="240" w:lineRule="auto"/>
        <w:ind w:left="0" w:right="0"/>
        <w:jc w:val="left"/>
      </w:pPr>
      <w:r>
        <w:rPr>
          <w:color w:val="000000"/>
          <w:sz w:val="24"/>
          <w:szCs w:val="24"/>
        </w:rPr>
        <w:t xml:space="preserve">SOLEMNITY.  ’There must be a kind of solemnity in the manner of a professional man,’ iv. 310.</w:t>
      </w:r>
    </w:p>
    <w:p>
      <w:pPr>
        <w:widowControl w:val="on"/>
        <w:pBdr/>
        <w:spacing w:before="240" w:after="240" w:line="240" w:lineRule="auto"/>
        <w:ind w:left="0" w:right="0"/>
        <w:jc w:val="left"/>
      </w:pPr>
      <w:r>
        <w:rPr>
          <w:color w:val="000000"/>
          <w:sz w:val="24"/>
          <w:szCs w:val="24"/>
        </w:rPr>
        <w:t xml:space="preserve">SOLITARY.  ‘Be not solitary, be not idle’ (Burton), iii. 415.</w:t>
      </w:r>
    </w:p>
    <w:p>
      <w:pPr>
        <w:widowControl w:val="on"/>
        <w:pBdr/>
        <w:spacing w:before="240" w:after="240" w:line="240" w:lineRule="auto"/>
        <w:ind w:left="0" w:right="0"/>
        <w:jc w:val="left"/>
      </w:pPr>
      <w:r>
        <w:rPr>
          <w:color w:val="000000"/>
          <w:sz w:val="24"/>
          <w:szCs w:val="24"/>
        </w:rPr>
        <w:t xml:space="preserve">SOLITUDE.  ‘This full-peopled world is a dismal solitude,’ iv. 147, n. 2.</w:t>
      </w:r>
    </w:p>
    <w:p>
      <w:pPr>
        <w:widowControl w:val="on"/>
        <w:pBdr/>
        <w:spacing w:before="240" w:after="240" w:line="240" w:lineRule="auto"/>
        <w:ind w:left="0" w:right="0"/>
        <w:jc w:val="left"/>
      </w:pPr>
      <w:r>
        <w:rPr>
          <w:color w:val="000000"/>
          <w:sz w:val="24"/>
          <w:szCs w:val="24"/>
        </w:rPr>
        <w:t xml:space="preserve">SORROW.  ‘There is no wisdom in useless and hopeless sorrow,’ iii. 137, n. 1.</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SORRY.  ’Sir, he said all that a man should say; he said he was sorry for it,’ ii. 436.</w:t>
      </w:r>
    </w:p>
    <w:p>
      <w:pPr>
        <w:widowControl w:val="on"/>
        <w:pBdr/>
        <w:spacing w:before="240" w:after="240" w:line="240" w:lineRule="auto"/>
        <w:ind w:left="0" w:right="0"/>
        <w:jc w:val="left"/>
      </w:pPr>
      <w:r>
        <w:rPr>
          <w:color w:val="000000"/>
          <w:sz w:val="24"/>
          <w:szCs w:val="24"/>
        </w:rPr>
        <w:t xml:space="preserve">SPARROWS.  ’You may take a field piece to shoot sparrows, but all the sparrows you can bring home will not be worth the charge,’ v. 261.</w:t>
      </w:r>
    </w:p>
    <w:p>
      <w:pPr>
        <w:widowControl w:val="on"/>
        <w:pBdr/>
        <w:spacing w:before="240" w:after="240" w:line="240" w:lineRule="auto"/>
        <w:ind w:left="0" w:right="0"/>
        <w:jc w:val="left"/>
      </w:pPr>
      <w:r>
        <w:rPr>
          <w:i/>
          <w:color w:val="000000"/>
          <w:sz w:val="24"/>
          <w:szCs w:val="24"/>
        </w:rPr>
        <w:t xml:space="preserve">Spartam.  ‘Spartam quam nactus es orna</w:t>
      </w:r>
      <w:r>
        <w:rPr>
          <w:color w:val="000000"/>
          <w:sz w:val="24"/>
          <w:szCs w:val="24"/>
        </w:rPr>
        <w:t xml:space="preserve">,’ iv. 379.</w:t>
      </w:r>
    </w:p>
    <w:p>
      <w:pPr>
        <w:widowControl w:val="on"/>
        <w:pBdr/>
        <w:spacing w:before="240" w:after="240" w:line="240" w:lineRule="auto"/>
        <w:ind w:left="0" w:right="0"/>
        <w:jc w:val="left"/>
      </w:pPr>
      <w:r>
        <w:rPr>
          <w:color w:val="000000"/>
          <w:sz w:val="24"/>
          <w:szCs w:val="24"/>
        </w:rPr>
        <w:t xml:space="preserve">SPEAK.  ’A man cannot with propriety speak of himself, except he relates simple facts,’ iii. 323.</w:t>
      </w:r>
    </w:p>
    <w:p>
      <w:pPr>
        <w:widowControl w:val="on"/>
        <w:pBdr/>
        <w:spacing w:before="240" w:after="240" w:line="240" w:lineRule="auto"/>
        <w:ind w:left="0" w:right="0"/>
        <w:jc w:val="left"/>
      </w:pPr>
      <w:r>
        <w:rPr>
          <w:color w:val="000000"/>
          <w:sz w:val="24"/>
          <w:szCs w:val="24"/>
        </w:rPr>
        <w:t xml:space="preserve">SPEND.  ‘He has neither spirit to spend nor resolution to spare,’ iii. 317.</w:t>
      </w:r>
    </w:p>
    <w:p>
      <w:pPr>
        <w:widowControl w:val="on"/>
        <w:pBdr/>
        <w:spacing w:before="240" w:after="240" w:line="240" w:lineRule="auto"/>
        <w:ind w:left="0" w:right="0"/>
        <w:jc w:val="left"/>
      </w:pPr>
      <w:r>
        <w:rPr>
          <w:color w:val="000000"/>
          <w:sz w:val="24"/>
          <w:szCs w:val="24"/>
        </w:rPr>
        <w:t xml:space="preserve">SPENDS.  ’A man who both spends and saves money is the happiest man,’ iii. 322.</w:t>
      </w:r>
    </w:p>
    <w:p>
      <w:pPr>
        <w:widowControl w:val="on"/>
        <w:pBdr/>
        <w:spacing w:before="240" w:after="240" w:line="240" w:lineRule="auto"/>
        <w:ind w:left="0" w:right="0"/>
        <w:jc w:val="left"/>
      </w:pPr>
      <w:r>
        <w:rPr>
          <w:color w:val="000000"/>
          <w:sz w:val="24"/>
          <w:szCs w:val="24"/>
        </w:rPr>
        <w:t xml:space="preserve">SPIRITUAL COURT.  ‘Sir, I can put her into the Spiritual Court,’ i. 101.</w:t>
      </w:r>
    </w:p>
    <w:p>
      <w:pPr>
        <w:widowControl w:val="on"/>
        <w:pBdr/>
        <w:spacing w:before="240" w:after="240" w:line="240" w:lineRule="auto"/>
        <w:ind w:left="0" w:right="0"/>
        <w:jc w:val="left"/>
      </w:pPr>
      <w:r>
        <w:rPr>
          <w:color w:val="000000"/>
          <w:sz w:val="24"/>
          <w:szCs w:val="24"/>
        </w:rPr>
        <w:t xml:space="preserve">SPLENDOUR.  ‘Let us breakfast in splendour,’ iii. 400.</w:t>
      </w:r>
    </w:p>
    <w:p>
      <w:pPr>
        <w:widowControl w:val="on"/>
        <w:pBdr/>
        <w:spacing w:before="240" w:after="240" w:line="240" w:lineRule="auto"/>
        <w:ind w:left="0" w:right="0"/>
        <w:jc w:val="left"/>
      </w:pPr>
      <w:r>
        <w:rPr>
          <w:color w:val="000000"/>
          <w:sz w:val="24"/>
          <w:szCs w:val="24"/>
        </w:rPr>
        <w:t xml:space="preserve">SPOILED.  ’Like sour small beer, she could never have been a good thing, and even that bad thing is spoiled,’ v. 449, n. 1.</w:t>
      </w:r>
    </w:p>
    <w:p>
      <w:pPr>
        <w:widowControl w:val="on"/>
        <w:pBdr/>
        <w:spacing w:before="240" w:after="240" w:line="240" w:lineRule="auto"/>
        <w:ind w:left="0" w:right="0"/>
        <w:jc w:val="left"/>
      </w:pPr>
      <w:r>
        <w:rPr>
          <w:color w:val="000000"/>
          <w:sz w:val="24"/>
          <w:szCs w:val="24"/>
        </w:rPr>
        <w:t xml:space="preserve">SPOONS.  ’If he does really think that there is no distinction between virtue and vice, why, Sir, when he leaves our houses let us count our spoons,’ i. 432.</w:t>
      </w:r>
    </w:p>
    <w:p>
      <w:pPr>
        <w:widowControl w:val="on"/>
        <w:pBdr/>
        <w:spacing w:before="240" w:after="240" w:line="240" w:lineRule="auto"/>
        <w:ind w:left="0" w:right="0"/>
        <w:jc w:val="left"/>
      </w:pPr>
      <w:r>
        <w:rPr>
          <w:color w:val="000000"/>
          <w:sz w:val="24"/>
          <w:szCs w:val="24"/>
        </w:rPr>
        <w:t xml:space="preserve">STAMP.  ’I was resolved not to give you the advantage even of a stamp in the argument’ (Parr), iv. 15, n. 5.</w:t>
      </w:r>
    </w:p>
    <w:p>
      <w:pPr>
        <w:widowControl w:val="on"/>
        <w:pBdr/>
        <w:spacing w:before="240" w:after="240" w:line="240" w:lineRule="auto"/>
        <w:ind w:left="0" w:right="0"/>
        <w:jc w:val="left"/>
      </w:pPr>
      <w:r>
        <w:rPr>
          <w:color w:val="000000"/>
          <w:sz w:val="24"/>
          <w:szCs w:val="24"/>
        </w:rPr>
        <w:t xml:space="preserve">STAND.  ’They resolved they would </w:t>
      </w:r>
      <w:r>
        <w:rPr>
          <w:i/>
          <w:color w:val="000000"/>
          <w:sz w:val="24"/>
          <w:szCs w:val="24"/>
        </w:rPr>
        <w:t xml:space="preserve">stand by their country,’</w:t>
      </w:r>
      <w:r>
        <w:rPr>
          <w:color w:val="000000"/>
          <w:sz w:val="24"/>
          <w:szCs w:val="24"/>
        </w:rPr>
        <w:t xml:space="preserve"> i. 164.</w:t>
      </w:r>
    </w:p>
    <w:p>
      <w:pPr>
        <w:widowControl w:val="on"/>
        <w:pBdr/>
        <w:spacing w:before="240" w:after="240" w:line="240" w:lineRule="auto"/>
        <w:ind w:left="0" w:right="0"/>
        <w:jc w:val="left"/>
      </w:pPr>
      <w:r>
        <w:rPr>
          <w:color w:val="000000"/>
          <w:sz w:val="24"/>
          <w:szCs w:val="24"/>
        </w:rPr>
        <w:t xml:space="preserve">STATELY.  ’That will not be the case [i.e. you will not be imposed on] if you go to a stately shop, as I always do,’ iv. 319.</w:t>
      </w:r>
    </w:p>
    <w:p>
      <w:pPr>
        <w:widowControl w:val="on"/>
        <w:pBdr/>
        <w:spacing w:before="240" w:after="240" w:line="240" w:lineRule="auto"/>
        <w:ind w:left="0" w:right="0"/>
        <w:jc w:val="left"/>
      </w:pPr>
      <w:r>
        <w:rPr>
          <w:color w:val="000000"/>
          <w:sz w:val="24"/>
          <w:szCs w:val="24"/>
        </w:rPr>
        <w:t xml:space="preserve">STOCKS.  ’A man who preaches in the stocks will always have hearers enough,’ ii. 251;</w:t>
      </w:r>
      <w:r>
        <w:rPr>
          <w:color w:val="000000"/>
          <w:sz w:val="24"/>
          <w:szCs w:val="24"/>
        </w:rPr>
        <w:br/>
        <w:t xml:space="preserve">  ’Stocks for the men, a ducking-stool for women, and a pound for</w:t>
      </w:r>
      <w:r>
        <w:rPr>
          <w:color w:val="000000"/>
          <w:sz w:val="24"/>
          <w:szCs w:val="24"/>
        </w:rPr>
        <w:br/>
        <w:t xml:space="preserve">beasts,’ iii. 287.</w:t>
      </w:r>
    </w:p>
    <w:p>
      <w:pPr>
        <w:widowControl w:val="on"/>
        <w:pBdr/>
        <w:spacing w:before="240" w:after="240" w:line="240" w:lineRule="auto"/>
        <w:ind w:left="0" w:right="0"/>
        <w:jc w:val="left"/>
      </w:pPr>
      <w:r>
        <w:rPr>
          <w:color w:val="000000"/>
          <w:sz w:val="24"/>
          <w:szCs w:val="24"/>
        </w:rPr>
        <w:t xml:space="preserve">STONE.  ’Chinese is only more difficult from its rudeness; as there is more labour in hewing down a tree with a stone than with an axe,’ iii. 339.</w:t>
      </w:r>
    </w:p>
    <w:p>
      <w:pPr>
        <w:widowControl w:val="on"/>
        <w:pBdr/>
        <w:spacing w:before="240" w:after="240" w:line="240" w:lineRule="auto"/>
        <w:ind w:left="0" w:right="0"/>
        <w:jc w:val="left"/>
      </w:pPr>
      <w:r>
        <w:rPr>
          <w:color w:val="000000"/>
          <w:sz w:val="24"/>
          <w:szCs w:val="24"/>
        </w:rPr>
        <w:t xml:space="preserve">STONES.  ’I don’t care how often or how high he tosses me when only</w:t>
      </w:r>
      <w:r>
        <w:rPr>
          <w:color w:val="000000"/>
          <w:sz w:val="24"/>
          <w:szCs w:val="24"/>
        </w:rPr>
        <w:br/>
        <w:t xml:space="preserve">friends are present, for then I fall upon soft ground; but I do not</w:t>
      </w:r>
      <w:r>
        <w:rPr>
          <w:color w:val="000000"/>
          <w:sz w:val="24"/>
          <w:szCs w:val="24"/>
        </w:rPr>
        <w:br/>
        <w:t xml:space="preserve">like falling on stones, which is the case when enemies are present’</w:t>
      </w:r>
      <w:r>
        <w:rPr>
          <w:color w:val="000000"/>
          <w:sz w:val="24"/>
          <w:szCs w:val="24"/>
        </w:rPr>
        <w:br/>
        <w:t xml:space="preserve">(Boswell), iii. 338;</w:t>
      </w:r>
      <w:r>
        <w:rPr>
          <w:color w:val="000000"/>
          <w:sz w:val="24"/>
          <w:szCs w:val="24"/>
        </w:rPr>
        <w:br/>
        <w:t xml:space="preserve">  ‘The boys would throw stones at him,’ ii. 193.</w:t>
      </w:r>
    </w:p>
    <w:p>
      <w:pPr>
        <w:widowControl w:val="on"/>
        <w:pBdr/>
        <w:spacing w:before="240" w:after="240" w:line="240" w:lineRule="auto"/>
        <w:ind w:left="0" w:right="0"/>
        <w:jc w:val="left"/>
      </w:pPr>
      <w:r>
        <w:rPr>
          <w:color w:val="000000"/>
          <w:sz w:val="24"/>
          <w:szCs w:val="24"/>
        </w:rPr>
        <w:t xml:space="preserve">STORY.  ’If you were to read Richardson for the story your impatience would be so much fretted that you would hang yourself,’ ii. 175.</w:t>
      </w:r>
    </w:p>
    <w:p>
      <w:pPr>
        <w:widowControl w:val="on"/>
        <w:pBdr/>
        <w:spacing w:before="240" w:after="240" w:line="240" w:lineRule="auto"/>
        <w:ind w:left="0" w:right="0"/>
        <w:jc w:val="left"/>
      </w:pPr>
      <w:r>
        <w:rPr>
          <w:color w:val="000000"/>
          <w:sz w:val="24"/>
          <w:szCs w:val="24"/>
        </w:rPr>
        <w:t xml:space="preserve">STORY-TELLER.  ’I told the circumstance first for my own amusement, but I will not be dragged in as story-teller to a company,’ iv. 192, n. 2.</w:t>
      </w:r>
    </w:p>
    <w:p>
      <w:pPr>
        <w:widowControl w:val="on"/>
        <w:pBdr/>
        <w:spacing w:before="240" w:after="240" w:line="240" w:lineRule="auto"/>
        <w:ind w:left="0" w:right="0"/>
        <w:jc w:val="left"/>
      </w:pPr>
      <w:r>
        <w:rPr>
          <w:color w:val="000000"/>
          <w:sz w:val="24"/>
          <w:szCs w:val="24"/>
        </w:rPr>
        <w:t xml:space="preserve">STRAIGHT.  ‘He has a great deal of learning; but it never lies straight,’ iv. 225.</w:t>
      </w:r>
    </w:p>
    <w:p>
      <w:pPr>
        <w:widowControl w:val="on"/>
        <w:pBdr/>
        <w:spacing w:before="240" w:after="240" w:line="240" w:lineRule="auto"/>
        <w:ind w:left="0" w:right="0"/>
        <w:jc w:val="left"/>
      </w:pPr>
      <w:r>
        <w:rPr>
          <w:color w:val="000000"/>
          <w:sz w:val="24"/>
          <w:szCs w:val="24"/>
        </w:rPr>
        <w:t xml:space="preserve">STRANGE.  ‘I’m never strange in a strange place’ (Journey to London), iv. 284.</w:t>
      </w:r>
    </w:p>
    <w:p>
      <w:pPr>
        <w:widowControl w:val="on"/>
        <w:pBdr/>
        <w:spacing w:before="240" w:after="240" w:line="240" w:lineRule="auto"/>
        <w:ind w:left="0" w:right="0"/>
        <w:jc w:val="left"/>
      </w:pPr>
      <w:r>
        <w:rPr>
          <w:color w:val="000000"/>
          <w:sz w:val="24"/>
          <w:szCs w:val="24"/>
        </w:rPr>
        <w:t xml:space="preserve">STRATAGEM.  ‘This comes of stratagem,’ iii. 275.</w:t>
      </w:r>
    </w:p>
    <w:p>
      <w:pPr>
        <w:widowControl w:val="on"/>
        <w:pBdr/>
        <w:spacing w:before="240" w:after="240" w:line="240" w:lineRule="auto"/>
        <w:ind w:left="0" w:right="0"/>
        <w:jc w:val="left"/>
      </w:pPr>
      <w:r>
        <w:rPr>
          <w:color w:val="000000"/>
          <w:sz w:val="24"/>
          <w:szCs w:val="24"/>
        </w:rPr>
        <w:t xml:space="preserve">STRAW.  ’The first man who balanced a straw upon his nose... deserved the applause of mankind,’ iii. 231.</w:t>
      </w:r>
    </w:p>
    <w:p>
      <w:pPr>
        <w:widowControl w:val="on"/>
        <w:pBdr/>
        <w:spacing w:before="240" w:after="240" w:line="240" w:lineRule="auto"/>
        <w:ind w:left="0" w:right="0"/>
        <w:jc w:val="left"/>
      </w:pPr>
      <w:r>
        <w:rPr>
          <w:color w:val="000000"/>
          <w:sz w:val="24"/>
          <w:szCs w:val="24"/>
        </w:rPr>
        <w:t xml:space="preserve">STRETCH.  ’Babies like to be told of giants and castles, and of somewhat which can stretch and stimulate their little minds,’ iv. 8, n. 3.</w:t>
      </w:r>
    </w:p>
    <w:p>
      <w:pPr>
        <w:widowControl w:val="on"/>
        <w:pBdr/>
        <w:spacing w:before="240" w:after="240" w:line="240" w:lineRule="auto"/>
        <w:ind w:left="0" w:right="0"/>
        <w:jc w:val="left"/>
      </w:pPr>
      <w:r>
        <w:rPr>
          <w:color w:val="000000"/>
          <w:sz w:val="24"/>
          <w:szCs w:val="24"/>
        </w:rPr>
        <w:t xml:space="preserve">STRIKE.  ‘A man cannot strike till he has his weapons,’ iii. 316.</w:t>
      </w:r>
    </w:p>
    <w:p>
      <w:pPr>
        <w:widowControl w:val="on"/>
        <w:pBdr/>
        <w:spacing w:before="240" w:after="240" w:line="240" w:lineRule="auto"/>
        <w:ind w:left="0" w:right="0"/>
        <w:jc w:val="left"/>
      </w:pPr>
      <w:r>
        <w:rPr>
          <w:color w:val="000000"/>
          <w:sz w:val="24"/>
          <w:szCs w:val="24"/>
        </w:rPr>
        <w:t xml:space="preserve">STUFF.  ‘It is sad stuff; it is brutish,’ ii. 228;</w:t>
      </w:r>
      <w:r>
        <w:rPr>
          <w:color w:val="000000"/>
          <w:sz w:val="24"/>
          <w:szCs w:val="24"/>
        </w:rPr>
        <w:br/>
        <w:t xml:space="preserve">  ’This now is such stuff as I used to talk to my mother, when I</w:t>
      </w:r>
      <w:r>
        <w:rPr>
          <w:color w:val="000000"/>
          <w:sz w:val="24"/>
          <w:szCs w:val="24"/>
        </w:rPr>
        <w:br/>
        <w:t xml:space="preserve">first began to think myself a clever fellow, and she ought to have whipped me for it,’ ii. 14.</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STUNNED.  ‘We are not to be stunned and astonished by him,’ iv. 83.</w:t>
      </w:r>
    </w:p>
    <w:p>
      <w:pPr>
        <w:widowControl w:val="on"/>
        <w:pBdr/>
        <w:spacing w:before="240" w:after="240" w:line="240" w:lineRule="auto"/>
        <w:ind w:left="0" w:right="0"/>
        <w:jc w:val="left"/>
      </w:pPr>
      <w:r>
        <w:rPr>
          <w:color w:val="000000"/>
          <w:sz w:val="24"/>
          <w:szCs w:val="24"/>
        </w:rPr>
        <w:t xml:space="preserve">STYE.  ‘Sir, he brings himself to the state of a hog in a stye,’ iii. 152.</w:t>
      </w:r>
    </w:p>
    <w:p>
      <w:pPr>
        <w:widowControl w:val="on"/>
        <w:pBdr/>
        <w:spacing w:before="240" w:after="240" w:line="240" w:lineRule="auto"/>
        <w:ind w:left="0" w:right="0"/>
        <w:jc w:val="left"/>
      </w:pPr>
      <w:r>
        <w:rPr>
          <w:color w:val="000000"/>
          <w:sz w:val="24"/>
          <w:szCs w:val="24"/>
        </w:rPr>
        <w:t xml:space="preserve">STYLE.  ’Nothing is more easy than to write enough in that style if once you begin,’ v. 388.</w:t>
      </w:r>
    </w:p>
    <w:p>
      <w:pPr>
        <w:widowControl w:val="on"/>
        <w:pBdr/>
        <w:spacing w:before="240" w:after="240" w:line="240" w:lineRule="auto"/>
        <w:ind w:left="0" w:right="0"/>
        <w:jc w:val="left"/>
      </w:pPr>
      <w:r>
        <w:rPr>
          <w:color w:val="000000"/>
          <w:sz w:val="24"/>
          <w:szCs w:val="24"/>
        </w:rPr>
        <w:t xml:space="preserve">SUCCEED.  ‘He is only fit to succeed himself,’ ii. 132.</w:t>
      </w:r>
    </w:p>
    <w:p>
      <w:pPr>
        <w:widowControl w:val="on"/>
        <w:pBdr/>
        <w:spacing w:before="240" w:after="240" w:line="240" w:lineRule="auto"/>
        <w:ind w:left="0" w:right="0"/>
        <w:jc w:val="left"/>
      </w:pPr>
      <w:r>
        <w:rPr>
          <w:color w:val="000000"/>
          <w:sz w:val="24"/>
          <w:szCs w:val="24"/>
        </w:rPr>
        <w:t xml:space="preserve">SUCCESSFUL.  ‘Man commonly cannot be successful in different ways,’ iv. 83.</w:t>
      </w:r>
    </w:p>
    <w:p>
      <w:pPr>
        <w:widowControl w:val="on"/>
        <w:pBdr/>
        <w:spacing w:before="240" w:after="240" w:line="240" w:lineRule="auto"/>
        <w:ind w:left="0" w:right="0"/>
        <w:jc w:val="left"/>
      </w:pPr>
      <w:r>
        <w:rPr>
          <w:color w:val="000000"/>
          <w:sz w:val="24"/>
          <w:szCs w:val="24"/>
        </w:rPr>
        <w:t xml:space="preserve">SUICIDE.  ‘Sir, It would be a civil suicide,’ iv. 223.</w:t>
      </w:r>
    </w:p>
    <w:p>
      <w:pPr>
        <w:widowControl w:val="on"/>
        <w:pBdr/>
        <w:spacing w:before="240" w:after="240" w:line="240" w:lineRule="auto"/>
        <w:ind w:left="0" w:right="0"/>
        <w:jc w:val="left"/>
      </w:pPr>
      <w:r>
        <w:rPr>
          <w:color w:val="000000"/>
          <w:sz w:val="24"/>
          <w:szCs w:val="24"/>
        </w:rPr>
        <w:t xml:space="preserve">SULLEN.  ‘Harris is a sound sullen scholar,’ iii. 245.</w:t>
      </w:r>
    </w:p>
    <w:p>
      <w:pPr>
        <w:widowControl w:val="on"/>
        <w:pBdr/>
        <w:spacing w:before="240" w:after="240" w:line="240" w:lineRule="auto"/>
        <w:ind w:left="0" w:right="0"/>
        <w:jc w:val="left"/>
      </w:pPr>
      <w:r>
        <w:rPr>
          <w:color w:val="000000"/>
          <w:sz w:val="24"/>
          <w:szCs w:val="24"/>
        </w:rPr>
        <w:t xml:space="preserve">SUNSHINE.  ’Dr. Mead lived more in the broad sunshine of life than almost any man,’ iii. 355.</w:t>
      </w:r>
    </w:p>
    <w:p>
      <w:pPr>
        <w:widowControl w:val="on"/>
        <w:pBdr/>
        <w:spacing w:before="240" w:after="240" w:line="240" w:lineRule="auto"/>
        <w:ind w:left="0" w:right="0"/>
        <w:jc w:val="left"/>
      </w:pPr>
      <w:r>
        <w:rPr>
          <w:color w:val="000000"/>
          <w:sz w:val="24"/>
          <w:szCs w:val="24"/>
        </w:rPr>
        <w:t xml:space="preserve">SUPERIORITY.  ’You shall retain your superiority by my not knowing it,’ ii. 220.</w:t>
      </w:r>
    </w:p>
    <w:p>
      <w:pPr>
        <w:widowControl w:val="on"/>
        <w:pBdr/>
        <w:spacing w:before="240" w:after="240" w:line="240" w:lineRule="auto"/>
        <w:ind w:left="0" w:right="0"/>
        <w:jc w:val="left"/>
      </w:pPr>
      <w:r>
        <w:rPr>
          <w:color w:val="000000"/>
          <w:sz w:val="24"/>
          <w:szCs w:val="24"/>
        </w:rPr>
        <w:t xml:space="preserve">SURLY.  ‘Surly virtue,’ i. 130.</w:t>
      </w:r>
    </w:p>
    <w:p>
      <w:pPr>
        <w:widowControl w:val="on"/>
        <w:pBdr/>
        <w:spacing w:before="240" w:after="240" w:line="240" w:lineRule="auto"/>
        <w:ind w:left="0" w:right="0"/>
        <w:jc w:val="left"/>
      </w:pPr>
      <w:r>
        <w:rPr>
          <w:color w:val="000000"/>
          <w:sz w:val="24"/>
          <w:szCs w:val="24"/>
        </w:rPr>
        <w:t xml:space="preserve">SUSPICION.  ‘Suspicion is very often an useless pain,’ iii. 135.</w:t>
      </w:r>
    </w:p>
    <w:p>
      <w:pPr>
        <w:widowControl w:val="on"/>
        <w:pBdr/>
        <w:spacing w:before="240" w:after="240" w:line="240" w:lineRule="auto"/>
        <w:ind w:left="0" w:right="0"/>
        <w:jc w:val="left"/>
      </w:pPr>
      <w:r>
        <w:rPr>
          <w:color w:val="000000"/>
          <w:sz w:val="24"/>
          <w:szCs w:val="24"/>
        </w:rPr>
        <w:t xml:space="preserve">SWEET.  ‘It has not wit enough to keep it sweet,’ iv. 320.</w:t>
      </w:r>
    </w:p>
    <w:p>
      <w:pPr>
        <w:widowControl w:val="on"/>
        <w:pBdr/>
        <w:spacing w:before="240" w:after="240" w:line="240" w:lineRule="auto"/>
        <w:ind w:left="0" w:right="0"/>
        <w:jc w:val="left"/>
      </w:pPr>
      <w:r>
        <w:rPr>
          <w:color w:val="000000"/>
          <w:sz w:val="24"/>
          <w:szCs w:val="24"/>
        </w:rPr>
        <w:t xml:space="preserve">SWORD.  ‘It is like a man who has a sword that will not draw,’ ii. 161.</w:t>
      </w:r>
    </w:p>
    <w:p>
      <w:pPr>
        <w:widowControl w:val="on"/>
        <w:pBdr/>
        <w:spacing w:before="240" w:after="240" w:line="240" w:lineRule="auto"/>
        <w:ind w:left="0" w:right="0"/>
        <w:jc w:val="left"/>
      </w:pPr>
      <w:r>
        <w:rPr>
          <w:color w:val="000000"/>
          <w:sz w:val="24"/>
          <w:szCs w:val="24"/>
        </w:rPr>
        <w:t xml:space="preserve">SYBIL.  ’It has all the contortions of the Sybil, without the inspiration,’ iv. 59.</w:t>
      </w:r>
    </w:p>
    <w:p>
      <w:pPr>
        <w:widowControl w:val="on"/>
        <w:pBdr/>
        <w:spacing w:before="240" w:after="240" w:line="240" w:lineRule="auto"/>
        <w:ind w:left="0" w:right="0"/>
        <w:jc w:val="left"/>
      </w:pPr>
      <w:r>
        <w:rPr>
          <w:color w:val="000000"/>
          <w:sz w:val="24"/>
          <w:szCs w:val="24"/>
        </w:rPr>
        <w:t xml:space="preserve">SYSTEM.  ’No, Sir, let fanciful men do as they will, depend upon it, it is difficult to disturb the system of life,’ ii. 102.</w:t>
      </w:r>
    </w:p>
    <w:p>
      <w:pPr>
        <w:widowControl w:val="on"/>
        <w:pBdr/>
        <w:spacing w:before="240" w:after="240" w:line="240" w:lineRule="auto"/>
        <w:ind w:left="0" w:right="0"/>
        <w:jc w:val="left"/>
      </w:pPr>
      <w:r>
        <w:rPr>
          <w:color w:val="000000"/>
          <w:sz w:val="24"/>
          <w:szCs w:val="24"/>
        </w:rPr>
        <w:t xml:space="preserve">SYSTEMATICALLY.  ’Kurd, Sir, is one of a set of men who account for everything systematically,’ iv. 189.</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TABLE.  ’Sir, if Lord Mansfield were in a company of General Officers and Admirals who have been in service, he would shrink; he’d wish to creep under the table,’ iii. 265;</w:t>
      </w:r>
      <w:r>
        <w:rPr>
          <w:color w:val="000000"/>
          <w:sz w:val="24"/>
          <w:szCs w:val="24"/>
        </w:rPr>
        <w:br/>
        <w:t xml:space="preserve">  ‘As to the style, it is fit for the second table,’ iii. 31.</w:t>
      </w:r>
    </w:p>
    <w:p>
      <w:pPr>
        <w:widowControl w:val="on"/>
        <w:pBdr/>
        <w:spacing w:before="240" w:after="240" w:line="240" w:lineRule="auto"/>
        <w:ind w:left="0" w:right="0"/>
        <w:jc w:val="left"/>
      </w:pPr>
      <w:r>
        <w:rPr>
          <w:color w:val="000000"/>
          <w:sz w:val="24"/>
          <w:szCs w:val="24"/>
        </w:rPr>
        <w:t xml:space="preserve">TAIL.  ‘If any man has a tail, it is Col,’ v. 330;</w:t>
      </w:r>
      <w:r>
        <w:rPr>
          <w:color w:val="000000"/>
          <w:sz w:val="24"/>
          <w:szCs w:val="24"/>
        </w:rPr>
        <w:br/>
        <w:t xml:space="preserve">  ’I will not be baited with what and why; what is this? what is that?</w:t>
      </w:r>
      <w:r>
        <w:rPr>
          <w:color w:val="000000"/>
          <w:sz w:val="24"/>
          <w:szCs w:val="24"/>
        </w:rPr>
        <w:br/>
        <w:t xml:space="preserve">why is a cow’s tail long? why is a fox’s tail bushy?’ iii. 268.</w:t>
      </w:r>
    </w:p>
    <w:p>
      <w:pPr>
        <w:widowControl w:val="on"/>
        <w:pBdr/>
        <w:spacing w:before="240" w:after="240" w:line="240" w:lineRule="auto"/>
        <w:ind w:left="0" w:right="0"/>
        <w:jc w:val="left"/>
      </w:pPr>
      <w:r>
        <w:rPr>
          <w:color w:val="000000"/>
          <w:sz w:val="24"/>
          <w:szCs w:val="24"/>
        </w:rPr>
        <w:t xml:space="preserve">TAILS.  ‘If they have tails they hide them,’ v. 111.</w:t>
      </w:r>
    </w:p>
    <w:p>
      <w:pPr>
        <w:widowControl w:val="on"/>
        <w:pBdr/>
        <w:spacing w:before="240" w:after="240" w:line="240" w:lineRule="auto"/>
        <w:ind w:left="0" w:right="0"/>
        <w:jc w:val="left"/>
      </w:pPr>
      <w:r>
        <w:rPr>
          <w:color w:val="000000"/>
          <w:sz w:val="24"/>
          <w:szCs w:val="24"/>
        </w:rPr>
        <w:t xml:space="preserve">TALK.  ‘Solid talk,’ v. 365:’ </w:t>
      </w:r>
      <w:r>
        <w:rPr>
          <w:color w:val="000000"/>
          <w:sz w:val="24"/>
          <w:szCs w:val="24"/>
        </w:rPr>
        <w:br/>
        <w:t xml:space="preserve">  There is neither meat, drink, nor talk,’ iii. 186, n. 3;</w:t>
      </w:r>
      <w:r>
        <w:rPr>
          <w:color w:val="000000"/>
          <w:sz w:val="24"/>
          <w:szCs w:val="24"/>
        </w:rPr>
        <w:br/>
        <w:t xml:space="preserve">  ‘Well, we had good talk,’ ii. 66;</w:t>
      </w:r>
      <w:r>
        <w:rPr>
          <w:color w:val="000000"/>
          <w:sz w:val="24"/>
          <w:szCs w:val="24"/>
        </w:rPr>
        <w:br/>
        <w:t xml:space="preserve">  ‘You may talk as other people do,’ iv. 221.</w:t>
      </w:r>
    </w:p>
    <w:p>
      <w:pPr>
        <w:widowControl w:val="on"/>
        <w:pBdr/>
        <w:spacing w:before="240" w:after="240" w:line="240" w:lineRule="auto"/>
        <w:ind w:left="0" w:right="0"/>
        <w:jc w:val="left"/>
      </w:pPr>
      <w:r>
        <w:rPr>
          <w:color w:val="000000"/>
          <w:sz w:val="24"/>
          <w:szCs w:val="24"/>
        </w:rPr>
        <w:t xml:space="preserve">TALKED.  ‘While they talked, you said nothing,’ v. 39.</w:t>
      </w:r>
    </w:p>
    <w:p>
      <w:pPr>
        <w:widowControl w:val="on"/>
        <w:pBdr/>
        <w:spacing w:before="240" w:after="240" w:line="240" w:lineRule="auto"/>
        <w:ind w:left="0" w:right="0"/>
        <w:jc w:val="left"/>
      </w:pPr>
      <w:r>
        <w:rPr>
          <w:color w:val="000000"/>
          <w:sz w:val="24"/>
          <w:szCs w:val="24"/>
        </w:rPr>
        <w:t xml:space="preserve">TALKING.  ‘People may come to do anything almost, by talking of it,’ v. 286.</w:t>
      </w:r>
    </w:p>
    <w:p>
      <w:pPr>
        <w:widowControl w:val="on"/>
        <w:pBdr/>
        <w:spacing w:before="240" w:after="240" w:line="240" w:lineRule="auto"/>
        <w:ind w:left="0" w:right="0"/>
        <w:jc w:val="left"/>
      </w:pPr>
      <w:r>
        <w:rPr>
          <w:color w:val="000000"/>
          <w:sz w:val="24"/>
          <w:szCs w:val="24"/>
        </w:rPr>
        <w:t xml:space="preserve">TALKS.  ’A man who talks for fame never can be pleasing.  The man who talks to unburthen his mind is the man to delight you,’ iii. 247.</w:t>
      </w:r>
    </w:p>
    <w:p>
      <w:pPr>
        <w:widowControl w:val="on"/>
        <w:pBdr/>
        <w:spacing w:before="240" w:after="240" w:line="240" w:lineRule="auto"/>
        <w:ind w:left="0" w:right="0"/>
        <w:jc w:val="left"/>
      </w:pPr>
      <w:r>
        <w:rPr>
          <w:color w:val="000000"/>
          <w:sz w:val="24"/>
          <w:szCs w:val="24"/>
        </w:rPr>
        <w:t xml:space="preserve">TASKS.  ‘Never impose tasks upon mortals,’ iii. 420.</w:t>
      </w:r>
    </w:p>
    <w:p>
      <w:pPr>
        <w:widowControl w:val="on"/>
        <w:pBdr/>
        <w:spacing w:before="240" w:after="240" w:line="240" w:lineRule="auto"/>
        <w:ind w:left="0" w:right="0"/>
        <w:jc w:val="left"/>
      </w:pPr>
      <w:r>
        <w:rPr>
          <w:color w:val="000000"/>
          <w:sz w:val="24"/>
          <w:szCs w:val="24"/>
        </w:rPr>
        <w:t xml:space="preserve">TAVERN.  ‘A tavern chair is the throne of human felicity,’ ii. 452, n. 1.</w:t>
      </w:r>
    </w:p>
    <w:p>
      <w:pPr>
        <w:widowControl w:val="on"/>
        <w:pBdr/>
        <w:spacing w:before="240" w:after="240" w:line="240" w:lineRule="auto"/>
        <w:ind w:left="0" w:right="0"/>
        <w:jc w:val="left"/>
      </w:pPr>
      <w:r>
        <w:rPr>
          <w:color w:val="000000"/>
          <w:sz w:val="24"/>
          <w:szCs w:val="24"/>
        </w:rPr>
        <w:t xml:space="preserve">TEACH.  ’It is no matter what you teach them first, any more than what leg you shall put into your breeches first,’ i. 452.</w:t>
      </w:r>
    </w:p>
    <w:p>
      <w:pPr>
        <w:widowControl w:val="on"/>
        <w:pBdr/>
        <w:spacing w:before="240" w:after="240" w:line="240" w:lineRule="auto"/>
        <w:ind w:left="0" w:right="0"/>
        <w:jc w:val="left"/>
      </w:pPr>
      <w:r>
        <w:rPr>
          <w:color w:val="000000"/>
          <w:sz w:val="24"/>
          <w:szCs w:val="24"/>
        </w:rPr>
        <w:t xml:space="preserve">TEA-KETTLE.  ’We must not compare the noise made by your tea-kettle here with the roaring of the ocean,’ ii. 86, n. i.</w:t>
      </w:r>
    </w:p>
    <w:p>
      <w:pPr>
        <w:widowControl w:val="on"/>
        <w:pBdr/>
        <w:spacing w:before="240" w:after="240" w:line="240" w:lineRule="auto"/>
        <w:ind w:left="0" w:right="0"/>
        <w:jc w:val="left"/>
      </w:pPr>
      <w:r>
        <w:rPr>
          <w:color w:val="000000"/>
          <w:sz w:val="24"/>
          <w:szCs w:val="24"/>
        </w:rPr>
        <w:t xml:space="preserve">TELL.  ‘It is not so; do not tell this again,’ iii. 229;</w:t>
      </w:r>
      <w:r>
        <w:rPr>
          <w:color w:val="000000"/>
          <w:sz w:val="24"/>
          <w:szCs w:val="24"/>
        </w:rPr>
        <w:br/>
        <w:t xml:space="preserve">  ‘Why, Sir, so am I. But I do not tell it,’ iv. 191.</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TENDERNESS.  ‘Want of tenderness is want of parts,’ ii. 122.</w:t>
      </w:r>
    </w:p>
    <w:p>
      <w:pPr>
        <w:widowControl w:val="on"/>
        <w:pBdr/>
        <w:spacing w:before="240" w:after="240" w:line="240" w:lineRule="auto"/>
        <w:ind w:left="0" w:right="0"/>
        <w:jc w:val="left"/>
      </w:pPr>
      <w:r>
        <w:rPr>
          <w:color w:val="000000"/>
          <w:sz w:val="24"/>
          <w:szCs w:val="24"/>
        </w:rPr>
        <w:t xml:space="preserve">TERROR.  ‘Looking back with sorrow and forward with terror,’ iv. 253, n. 4.</w:t>
      </w:r>
    </w:p>
    <w:p>
      <w:pPr>
        <w:widowControl w:val="on"/>
        <w:pBdr/>
        <w:spacing w:before="240" w:after="240" w:line="240" w:lineRule="auto"/>
        <w:ind w:left="0" w:right="0"/>
        <w:jc w:val="left"/>
      </w:pPr>
      <w:r>
        <w:rPr>
          <w:color w:val="000000"/>
          <w:sz w:val="24"/>
          <w:szCs w:val="24"/>
        </w:rPr>
        <w:t xml:space="preserve">TESTIMONY.  ‘Testimony is like an arrow shot from a long bow’</w:t>
      </w:r>
      <w:r>
        <w:rPr>
          <w:color w:val="000000"/>
          <w:sz w:val="24"/>
          <w:szCs w:val="24"/>
        </w:rPr>
        <w:br/>
        <w:t xml:space="preserve">(Boyle), iv. 281.</w:t>
      </w:r>
    </w:p>
    <w:p>
      <w:pPr>
        <w:widowControl w:val="on"/>
        <w:pBdr/>
        <w:spacing w:before="240" w:after="240" w:line="240" w:lineRule="auto"/>
        <w:ind w:left="0" w:right="0"/>
        <w:jc w:val="left"/>
      </w:pPr>
      <w:r>
        <w:rPr>
          <w:i/>
          <w:color w:val="000000"/>
          <w:sz w:val="24"/>
          <w:szCs w:val="24"/>
        </w:rPr>
        <w:t xml:space="preserve">Tete-a-tete.</w:t>
      </w:r>
      <w:r>
        <w:rPr>
          <w:color w:val="000000"/>
          <w:sz w:val="24"/>
          <w:szCs w:val="24"/>
        </w:rPr>
        <w:t xml:space="preserve"> ’You must not indulge your delicacy too much; or you will be a </w:t>
      </w:r>
      <w:r>
        <w:rPr>
          <w:i/>
          <w:color w:val="000000"/>
          <w:sz w:val="24"/>
          <w:szCs w:val="24"/>
        </w:rPr>
        <w:t xml:space="preserve">tete-a-tete</w:t>
      </w:r>
      <w:r>
        <w:rPr>
          <w:color w:val="000000"/>
          <w:sz w:val="24"/>
          <w:szCs w:val="24"/>
        </w:rPr>
        <w:t xml:space="preserve"> man all your life,’ iii. 376.</w:t>
      </w:r>
    </w:p>
    <w:p>
      <w:pPr>
        <w:widowControl w:val="on"/>
        <w:pBdr/>
        <w:spacing w:before="240" w:after="240" w:line="240" w:lineRule="auto"/>
        <w:ind w:left="0" w:right="0"/>
        <w:jc w:val="left"/>
      </w:pPr>
      <w:r>
        <w:rPr>
          <w:color w:val="000000"/>
          <w:sz w:val="24"/>
          <w:szCs w:val="24"/>
        </w:rPr>
        <w:t xml:space="preserve">THE.  ‘The tender infant, meek and mild,’ ii. 212, n. 4.</w:t>
      </w:r>
    </w:p>
    <w:p>
      <w:pPr>
        <w:widowControl w:val="on"/>
        <w:pBdr/>
        <w:spacing w:before="240" w:after="240" w:line="240" w:lineRule="auto"/>
        <w:ind w:left="0" w:right="0"/>
        <w:jc w:val="left"/>
      </w:pPr>
      <w:r>
        <w:rPr>
          <w:color w:val="000000"/>
          <w:sz w:val="24"/>
          <w:szCs w:val="24"/>
        </w:rPr>
        <w:t xml:space="preserve">THEOLOGIAN.  ’I say, Lloyd, I’m the best theologian, but you are the best Christian,’ vi. liv.</w:t>
      </w:r>
    </w:p>
    <w:p>
      <w:pPr>
        <w:widowControl w:val="on"/>
        <w:pBdr/>
        <w:spacing w:before="240" w:after="240" w:line="240" w:lineRule="auto"/>
        <w:ind w:left="0" w:right="0"/>
        <w:jc w:val="left"/>
      </w:pPr>
      <w:r>
        <w:rPr>
          <w:color w:val="000000"/>
          <w:sz w:val="24"/>
          <w:szCs w:val="24"/>
        </w:rPr>
        <w:t xml:space="preserve">THIEF.  See SLUT.</w:t>
      </w:r>
    </w:p>
    <w:p>
      <w:pPr>
        <w:widowControl w:val="on"/>
        <w:pBdr/>
        <w:spacing w:before="240" w:after="240" w:line="240" w:lineRule="auto"/>
        <w:ind w:left="0" w:right="0"/>
        <w:jc w:val="left"/>
      </w:pPr>
      <w:r>
        <w:rPr>
          <w:color w:val="000000"/>
          <w:sz w:val="24"/>
          <w:szCs w:val="24"/>
        </w:rPr>
        <w:t xml:space="preserve">THINK.  You may talk in this manner,....but don’t </w:t>
      </w:r>
      <w:r>
        <w:rPr>
          <w:i/>
          <w:color w:val="000000"/>
          <w:sz w:val="24"/>
          <w:szCs w:val="24"/>
        </w:rPr>
        <w:t xml:space="preserve">think</w:t>
      </w:r>
      <w:r>
        <w:rPr>
          <w:color w:val="000000"/>
          <w:sz w:val="24"/>
          <w:szCs w:val="24"/>
        </w:rPr>
        <w:t xml:space="preserve"> foolishly,’</w:t>
      </w:r>
      <w:r>
        <w:rPr>
          <w:color w:val="000000"/>
          <w:sz w:val="24"/>
          <w:szCs w:val="24"/>
        </w:rPr>
        <w:br/>
        <w:t xml:space="preserve">iv. 221;</w:t>
      </w:r>
      <w:r>
        <w:rPr>
          <w:color w:val="000000"/>
          <w:sz w:val="24"/>
          <w:szCs w:val="24"/>
        </w:rPr>
        <w:br/>
        <w:t xml:space="preserve">  ‘To attempt to think them down is madness,’ ii. 440.</w:t>
      </w:r>
    </w:p>
    <w:p>
      <w:pPr>
        <w:widowControl w:val="on"/>
        <w:pBdr/>
        <w:spacing w:before="240" w:after="240" w:line="240" w:lineRule="auto"/>
        <w:ind w:left="0" w:right="0"/>
        <w:jc w:val="left"/>
      </w:pPr>
      <w:r>
        <w:rPr>
          <w:color w:val="000000"/>
          <w:sz w:val="24"/>
          <w:szCs w:val="24"/>
        </w:rPr>
        <w:t xml:space="preserve">THOUGHT.  ‘Thought is better than no thought,’ iv. 309.</w:t>
      </w:r>
    </w:p>
    <w:p>
      <w:pPr>
        <w:widowControl w:val="on"/>
        <w:pBdr/>
        <w:spacing w:before="240" w:after="240" w:line="240" w:lineRule="auto"/>
        <w:ind w:left="0" w:right="0"/>
        <w:jc w:val="left"/>
      </w:pPr>
      <w:r>
        <w:rPr>
          <w:color w:val="000000"/>
          <w:sz w:val="24"/>
          <w:szCs w:val="24"/>
        </w:rPr>
        <w:t xml:space="preserve">THOUSAND.  ’A man accustomed to throw for a thousand pounds, if set down to throw for sixpence, would not be at the pains to count his dice,’ iv. 167.</w:t>
      </w:r>
    </w:p>
    <w:p>
      <w:pPr>
        <w:widowControl w:val="on"/>
        <w:pBdr/>
        <w:spacing w:before="240" w:after="240" w:line="240" w:lineRule="auto"/>
        <w:ind w:left="0" w:right="0"/>
        <w:jc w:val="left"/>
      </w:pPr>
      <w:r>
        <w:rPr>
          <w:i/>
          <w:color w:val="000000"/>
          <w:sz w:val="24"/>
          <w:szCs w:val="24"/>
        </w:rPr>
        <w:t xml:space="preserve">Tig.</w:t>
      </w:r>
      <w:r>
        <w:rPr>
          <w:color w:val="000000"/>
          <w:sz w:val="24"/>
          <w:szCs w:val="24"/>
        </w:rPr>
        <w:t xml:space="preserve"> ‘There was too much </w:t>
      </w:r>
      <w:r>
        <w:rPr>
          <w:i/>
          <w:color w:val="000000"/>
          <w:sz w:val="24"/>
          <w:szCs w:val="24"/>
        </w:rPr>
        <w:t xml:space="preserve">Tig</w:t>
      </w:r>
      <w:r>
        <w:rPr>
          <w:color w:val="000000"/>
          <w:sz w:val="24"/>
          <w:szCs w:val="24"/>
        </w:rPr>
        <w:t xml:space="preserve"> and </w:t>
      </w:r>
      <w:r>
        <w:rPr>
          <w:i/>
          <w:color w:val="000000"/>
          <w:sz w:val="24"/>
          <w:szCs w:val="24"/>
        </w:rPr>
        <w:t xml:space="preserve">Tirry</w:t>
      </w:r>
      <w:r>
        <w:rPr>
          <w:color w:val="000000"/>
          <w:sz w:val="24"/>
          <w:szCs w:val="24"/>
        </w:rPr>
        <w:t xml:space="preserve"> in it,’ ii. 127, n. 3.</w:t>
      </w:r>
    </w:p>
    <w:p>
      <w:pPr>
        <w:widowControl w:val="on"/>
        <w:pBdr/>
        <w:spacing w:before="240" w:after="240" w:line="240" w:lineRule="auto"/>
        <w:ind w:left="0" w:right="0"/>
        <w:jc w:val="left"/>
      </w:pPr>
      <w:r>
        <w:rPr>
          <w:color w:val="000000"/>
          <w:sz w:val="24"/>
          <w:szCs w:val="24"/>
        </w:rPr>
        <w:t xml:space="preserve">TIMBER.  ‘Consider, Sir, the value of such a piece of timber here,’ v. 319.</w:t>
      </w:r>
    </w:p>
    <w:p>
      <w:pPr>
        <w:widowControl w:val="on"/>
        <w:pBdr/>
        <w:spacing w:before="240" w:after="240" w:line="240" w:lineRule="auto"/>
        <w:ind w:left="0" w:right="0"/>
        <w:jc w:val="left"/>
      </w:pPr>
      <w:r>
        <w:rPr>
          <w:color w:val="000000"/>
          <w:sz w:val="24"/>
          <w:szCs w:val="24"/>
        </w:rPr>
        <w:t xml:space="preserve">TIME.  ’He that runs against time has an antagonist not subject to casualties,’ i. 319, n. 3.</w:t>
      </w:r>
    </w:p>
    <w:p>
      <w:pPr>
        <w:widowControl w:val="on"/>
        <w:pBdr/>
        <w:spacing w:before="240" w:after="240" w:line="240" w:lineRule="auto"/>
        <w:ind w:left="0" w:right="0"/>
        <w:jc w:val="left"/>
      </w:pPr>
      <w:r>
        <w:rPr>
          <w:color w:val="000000"/>
          <w:sz w:val="24"/>
          <w:szCs w:val="24"/>
        </w:rPr>
        <w:t xml:space="preserve">TIMIDITY.  ’I have no great timidity in my own disposition, and am no encourager of it in others,’ iv. 200, n. 4.</w:t>
      </w:r>
    </w:p>
    <w:p>
      <w:pPr>
        <w:widowControl w:val="on"/>
        <w:pBdr/>
        <w:spacing w:before="240" w:after="240" w:line="240" w:lineRule="auto"/>
        <w:ind w:left="0" w:right="0"/>
        <w:jc w:val="left"/>
      </w:pPr>
      <w:r>
        <w:rPr>
          <w:color w:val="000000"/>
          <w:sz w:val="24"/>
          <w:szCs w:val="24"/>
        </w:rPr>
        <w:t xml:space="preserve">TIPTOE.  ‘He is tall by walking on tiptoe,’ iv. 13, n. 2.</w:t>
      </w:r>
    </w:p>
    <w:p>
      <w:pPr>
        <w:widowControl w:val="on"/>
        <w:pBdr/>
        <w:spacing w:before="240" w:after="240" w:line="240" w:lineRule="auto"/>
        <w:ind w:left="0" w:right="0"/>
        <w:jc w:val="left"/>
      </w:pPr>
      <w:r>
        <w:rPr>
          <w:color w:val="000000"/>
          <w:sz w:val="24"/>
          <w:szCs w:val="24"/>
        </w:rPr>
        <w:t xml:space="preserve">TONGUE.  ’What have you to do with Liberty and Necessity?  Or what more than to hold your tongue about it?’ iv. 71.</w:t>
      </w:r>
    </w:p>
    <w:p>
      <w:pPr>
        <w:widowControl w:val="on"/>
        <w:pBdr/>
        <w:spacing w:before="240" w:after="240" w:line="240" w:lineRule="auto"/>
        <w:ind w:left="0" w:right="0"/>
        <w:jc w:val="left"/>
      </w:pPr>
      <w:r>
        <w:rPr>
          <w:color w:val="000000"/>
          <w:sz w:val="24"/>
          <w:szCs w:val="24"/>
        </w:rPr>
        <w:t xml:space="preserve">TOPICS.  See SICK.</w:t>
      </w:r>
    </w:p>
    <w:p>
      <w:pPr>
        <w:widowControl w:val="on"/>
        <w:pBdr/>
        <w:spacing w:before="240" w:after="240" w:line="240" w:lineRule="auto"/>
        <w:ind w:left="0" w:right="0"/>
        <w:jc w:val="left"/>
      </w:pPr>
      <w:r>
        <w:rPr>
          <w:color w:val="000000"/>
          <w:sz w:val="24"/>
          <w:szCs w:val="24"/>
        </w:rPr>
        <w:t xml:space="preserve">TORMENTOR.  ’That creature was its own tormentor, and, I believe, its name was Boswell,’ i. 470.</w:t>
      </w:r>
    </w:p>
    <w:p>
      <w:pPr>
        <w:widowControl w:val="on"/>
        <w:pBdr/>
        <w:spacing w:before="240" w:after="240" w:line="240" w:lineRule="auto"/>
        <w:ind w:left="0" w:right="0"/>
        <w:jc w:val="left"/>
      </w:pPr>
      <w:r>
        <w:rPr>
          <w:color w:val="000000"/>
          <w:sz w:val="24"/>
          <w:szCs w:val="24"/>
        </w:rPr>
        <w:t xml:space="preserve">TORPEDO.  ’A pen is to Tom a torpedo; the touch of it benumbs his hand and his brain,’ i. 159, n. 4.</w:t>
      </w:r>
    </w:p>
    <w:p>
      <w:pPr>
        <w:widowControl w:val="on"/>
        <w:pBdr/>
        <w:spacing w:before="240" w:after="240" w:line="240" w:lineRule="auto"/>
        <w:ind w:left="0" w:right="0"/>
        <w:jc w:val="left"/>
      </w:pPr>
      <w:r>
        <w:rPr>
          <w:color w:val="000000"/>
          <w:sz w:val="24"/>
          <w:szCs w:val="24"/>
        </w:rPr>
        <w:t xml:space="preserve">TOSSED.  ‘You tossed and gored several persons’ (Boswell), ii. 66; iii. 338</w:t>
      </w:r>
    </w:p>
    <w:p>
      <w:pPr>
        <w:widowControl w:val="on"/>
        <w:pBdr/>
        <w:spacing w:before="240" w:after="240" w:line="240" w:lineRule="auto"/>
        <w:ind w:left="0" w:right="0"/>
        <w:jc w:val="left"/>
      </w:pPr>
      <w:r>
        <w:rPr>
          <w:color w:val="000000"/>
          <w:sz w:val="24"/>
          <w:szCs w:val="24"/>
        </w:rPr>
        <w:t xml:space="preserve">TOWERING.  ‘Towering in the confidence of twenty-one,’ i. 324.</w:t>
      </w:r>
    </w:p>
    <w:p>
      <w:pPr>
        <w:widowControl w:val="on"/>
        <w:pBdr/>
        <w:spacing w:before="240" w:after="240" w:line="240" w:lineRule="auto"/>
        <w:ind w:left="0" w:right="0"/>
        <w:jc w:val="left"/>
      </w:pPr>
      <w:r>
        <w:rPr>
          <w:color w:val="000000"/>
          <w:sz w:val="24"/>
          <w:szCs w:val="24"/>
        </w:rPr>
        <w:t xml:space="preserve">TOWN.  ‘The town is my element,’ iv. 358.</w:t>
      </w:r>
    </w:p>
    <w:p>
      <w:pPr>
        <w:widowControl w:val="on"/>
        <w:pBdr/>
        <w:spacing w:before="240" w:after="240" w:line="240" w:lineRule="auto"/>
        <w:ind w:left="0" w:right="0"/>
        <w:jc w:val="left"/>
      </w:pPr>
      <w:r>
        <w:rPr>
          <w:color w:val="000000"/>
          <w:sz w:val="24"/>
          <w:szCs w:val="24"/>
        </w:rPr>
        <w:t xml:space="preserve">TOWSER.  ’As for an estate newly acquired by trade, you may give it, if you will, to the dog Towser, and let him keep his own name,’ ii. 261.</w:t>
      </w:r>
    </w:p>
    <w:p>
      <w:pPr>
        <w:widowControl w:val="on"/>
        <w:pBdr/>
        <w:spacing w:before="240" w:after="240" w:line="240" w:lineRule="auto"/>
        <w:ind w:left="0" w:right="0"/>
        <w:jc w:val="left"/>
      </w:pPr>
      <w:r>
        <w:rPr>
          <w:color w:val="000000"/>
          <w:sz w:val="24"/>
          <w:szCs w:val="24"/>
        </w:rPr>
        <w:t xml:space="preserve">TRADE.  ’A merchant may, perhaps, be a man of an enlarged mind; but there is nothing in trade connected with an enlarged mind, v. 328;</w:t>
      </w:r>
      <w:r>
        <w:rPr>
          <w:color w:val="000000"/>
          <w:sz w:val="24"/>
          <w:szCs w:val="24"/>
        </w:rPr>
        <w:br/>
        <w:t xml:space="preserve">  ‘This rage of trade will destroy itself,’ v. 231.</w:t>
      </w:r>
    </w:p>
    <w:p>
      <w:pPr>
        <w:widowControl w:val="on"/>
        <w:pBdr/>
        <w:spacing w:before="240" w:after="240" w:line="240" w:lineRule="auto"/>
        <w:ind w:left="0" w:right="0"/>
        <w:jc w:val="left"/>
      </w:pPr>
      <w:r>
        <w:rPr>
          <w:color w:val="000000"/>
          <w:sz w:val="24"/>
          <w:szCs w:val="24"/>
        </w:rPr>
        <w:t xml:space="preserve">TRADESMEN.  ’They have lost the civility of tradesmen without acquiring the manners of gentlemen,’ ii. 120.</w:t>
      </w:r>
    </w:p>
    <w:p>
      <w:pPr>
        <w:widowControl w:val="on"/>
        <w:pBdr/>
        <w:spacing w:before="240" w:after="240" w:line="240" w:lineRule="auto"/>
        <w:ind w:left="0" w:right="0"/>
        <w:jc w:val="left"/>
      </w:pPr>
      <w:r>
        <w:rPr>
          <w:color w:val="000000"/>
          <w:sz w:val="24"/>
          <w:szCs w:val="24"/>
        </w:rPr>
        <w:t xml:space="preserve">TRAGEDY.  ’I never did the man an injury; but he would persist in reading his tragedy to me,’ iv. 244, n. 2.</w:t>
      </w:r>
    </w:p>
    <w:p>
      <w:pPr>
        <w:widowControl w:val="on"/>
        <w:pBdr/>
        <w:spacing w:before="240" w:after="240" w:line="240" w:lineRule="auto"/>
        <w:ind w:left="0" w:right="0"/>
        <w:jc w:val="left"/>
      </w:pPr>
      <w:r>
        <w:rPr>
          <w:color w:val="000000"/>
          <w:sz w:val="24"/>
          <w:szCs w:val="24"/>
        </w:rPr>
        <w:t xml:space="preserve">TRANSLATION.  ’Sir, I do not say that it may not be made a very good translation,’ iii. 373.</w:t>
      </w:r>
    </w:p>
    <w:p>
      <w:pPr>
        <w:widowControl w:val="on"/>
        <w:pBdr/>
        <w:spacing w:before="240" w:after="240" w:line="240" w:lineRule="auto"/>
        <w:ind w:left="0" w:right="0"/>
        <w:jc w:val="left"/>
      </w:pPr>
      <w:r>
        <w:rPr>
          <w:color w:val="000000"/>
          <w:sz w:val="24"/>
          <w:szCs w:val="24"/>
        </w:rPr>
        <w:t xml:space="preserve">TRANSMITTER.  ‘No tenth transmitter of a foolish face’ (Savage), i. 166, n. 3.</w:t>
      </w:r>
    </w:p>
    <w:p>
      <w:pPr>
        <w:widowControl w:val="on"/>
        <w:pBdr/>
        <w:spacing w:before="240" w:after="240" w:line="240" w:lineRule="auto"/>
        <w:ind w:left="0" w:right="0"/>
        <w:jc w:val="left"/>
      </w:pPr>
      <w:r>
        <w:rPr>
          <w:color w:val="000000"/>
          <w:sz w:val="24"/>
          <w:szCs w:val="24"/>
        </w:rPr>
        <w:t xml:space="preserve">TRAPS.  ‘I play no tricks; I lay no traps,’ iii. 316.</w:t>
      </w:r>
    </w:p>
    <w:p>
      <w:pPr>
        <w:widowControl w:val="on"/>
        <w:pBdr/>
        <w:spacing w:before="240" w:after="240" w:line="240" w:lineRule="auto"/>
        <w:ind w:left="0" w:right="0"/>
        <w:jc w:val="left"/>
      </w:pPr>
      <w:r>
        <w:rPr>
          <w:color w:val="000000"/>
          <w:sz w:val="24"/>
          <w:szCs w:val="24"/>
        </w:rPr>
        <w:t xml:space="preserve">TRAVELLERS.  ‘Ancient travellers guessed, modern measure,’ iii. 356;</w:t>
      </w:r>
      <w:r>
        <w:rPr>
          <w:color w:val="000000"/>
          <w:sz w:val="24"/>
          <w:szCs w:val="24"/>
        </w:rPr>
        <w:br/>
        <w:t xml:space="preserve">  ’There has been, of late, a strange turn in travellers to be</w:t>
      </w:r>
      <w:r>
        <w:rPr>
          <w:color w:val="000000"/>
          <w:sz w:val="24"/>
          <w:szCs w:val="24"/>
        </w:rPr>
        <w:br/>
        <w:t xml:space="preserve">displeased,’ iii. 236.</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TRAVELLING.  ’When you set travelling against mere negation, against doing nothing, it is better to be sure,’ iii. 352.</w:t>
      </w:r>
    </w:p>
    <w:p>
      <w:pPr>
        <w:widowControl w:val="on"/>
        <w:pBdr/>
        <w:spacing w:before="240" w:after="240" w:line="240" w:lineRule="auto"/>
        <w:ind w:left="0" w:right="0"/>
        <w:jc w:val="left"/>
      </w:pPr>
      <w:r>
        <w:rPr>
          <w:color w:val="000000"/>
          <w:sz w:val="24"/>
          <w:szCs w:val="24"/>
        </w:rPr>
        <w:t xml:space="preserve">TRICKS.  ‘All tricks are either knavish or childish,’ iii. 396.</w:t>
      </w:r>
    </w:p>
    <w:p>
      <w:pPr>
        <w:widowControl w:val="on"/>
        <w:pBdr/>
        <w:spacing w:before="240" w:after="240" w:line="240" w:lineRule="auto"/>
        <w:ind w:left="0" w:right="0"/>
        <w:jc w:val="left"/>
      </w:pPr>
      <w:r>
        <w:rPr>
          <w:color w:val="000000"/>
          <w:sz w:val="24"/>
          <w:szCs w:val="24"/>
        </w:rPr>
        <w:t xml:space="preserve">TRIM.  ‘A mile may be as trim as a square yard,’ iii. 272.</w:t>
      </w:r>
    </w:p>
    <w:p>
      <w:pPr>
        <w:widowControl w:val="on"/>
        <w:pBdr/>
        <w:spacing w:before="240" w:after="240" w:line="240" w:lineRule="auto"/>
        <w:ind w:left="0" w:right="0"/>
        <w:jc w:val="left"/>
      </w:pPr>
      <w:r>
        <w:rPr>
          <w:color w:val="000000"/>
          <w:sz w:val="24"/>
          <w:szCs w:val="24"/>
        </w:rPr>
        <w:t xml:space="preserve">TRIUMPH.  ‘It was the triumph of hope over experience,’ ii. 128.</w:t>
      </w:r>
    </w:p>
    <w:p>
      <w:pPr>
        <w:widowControl w:val="on"/>
        <w:pBdr/>
        <w:spacing w:before="240" w:after="240" w:line="240" w:lineRule="auto"/>
        <w:ind w:left="0" w:right="0"/>
        <w:jc w:val="left"/>
      </w:pPr>
      <w:r>
        <w:rPr>
          <w:color w:val="000000"/>
          <w:sz w:val="24"/>
          <w:szCs w:val="24"/>
        </w:rPr>
        <w:t xml:space="preserve">TRUTH.  ’I considered myself as entrusted with a certain portion of</w:t>
      </w:r>
      <w:r>
        <w:rPr>
          <w:color w:val="000000"/>
          <w:sz w:val="24"/>
          <w:szCs w:val="24"/>
        </w:rPr>
        <w:br/>
        <w:t xml:space="preserve">truth,’ iv. 65;</w:t>
      </w:r>
      <w:r>
        <w:rPr>
          <w:color w:val="000000"/>
          <w:sz w:val="24"/>
          <w:szCs w:val="24"/>
        </w:rPr>
        <w:br/>
        <w:t xml:space="preserve">  ’Every man has a right to utter what he thinks truth, and every</w:t>
      </w:r>
      <w:r>
        <w:rPr>
          <w:color w:val="000000"/>
          <w:sz w:val="24"/>
          <w:szCs w:val="24"/>
        </w:rPr>
        <w:br/>
        <w:t xml:space="preserve">other man has a right to knock him down for it,’ iv. 12;</w:t>
      </w:r>
      <w:r>
        <w:rPr>
          <w:color w:val="000000"/>
          <w:sz w:val="24"/>
          <w:szCs w:val="24"/>
        </w:rPr>
        <w:br/>
        <w:t xml:space="preserve">  ’Nobody has a right to put another under such a difficulty that he</w:t>
      </w:r>
      <w:r>
        <w:rPr>
          <w:color w:val="000000"/>
          <w:sz w:val="24"/>
          <w:szCs w:val="24"/>
        </w:rPr>
        <w:br/>
        <w:t xml:space="preserve">must either hurt the person by telling the truth, or hurt himself</w:t>
      </w:r>
      <w:r>
        <w:rPr>
          <w:color w:val="000000"/>
          <w:sz w:val="24"/>
          <w:szCs w:val="24"/>
        </w:rPr>
        <w:br/>
        <w:t xml:space="preserve">by telling what is not truth,’ iii. 320;</w:t>
      </w:r>
      <w:r>
        <w:rPr>
          <w:color w:val="000000"/>
          <w:sz w:val="24"/>
          <w:szCs w:val="24"/>
        </w:rPr>
        <w:br/>
        <w:t xml:space="preserve">  ‘Poisoning the sources of eternal truth,’ v. 42.</w:t>
      </w:r>
    </w:p>
    <w:p>
      <w:pPr>
        <w:widowControl w:val="on"/>
        <w:pBdr/>
        <w:spacing w:before="240" w:after="240" w:line="240" w:lineRule="auto"/>
        <w:ind w:left="0" w:right="0"/>
        <w:jc w:val="left"/>
      </w:pPr>
      <w:r>
        <w:rPr>
          <w:color w:val="000000"/>
          <w:sz w:val="24"/>
          <w:szCs w:val="24"/>
        </w:rPr>
        <w:t xml:space="preserve">TUMBLING.  ’Sir, a man will no more carry the artifice of the Bar into the common intercourse of society, than a man who is paid for tumbling upon his hands will continue to tumble upon his hands when he should walk on his feet,’ ii. 48.</w:t>
      </w:r>
    </w:p>
    <w:p>
      <w:pPr>
        <w:widowControl w:val="on"/>
        <w:pBdr/>
        <w:spacing w:before="240" w:after="240" w:line="240" w:lineRule="auto"/>
        <w:ind w:left="0" w:right="0"/>
        <w:jc w:val="left"/>
      </w:pPr>
      <w:r>
        <w:rPr>
          <w:color w:val="000000"/>
          <w:sz w:val="24"/>
          <w:szCs w:val="24"/>
        </w:rPr>
        <w:t xml:space="preserve">TURN.  ‘He had no turn to economy’ (Langton), iii, 363, n. 2.</w:t>
      </w:r>
    </w:p>
    <w:p>
      <w:pPr>
        <w:widowControl w:val="on"/>
        <w:pBdr/>
        <w:spacing w:before="240" w:after="240" w:line="240" w:lineRule="auto"/>
        <w:ind w:left="0" w:right="0"/>
        <w:jc w:val="left"/>
      </w:pPr>
      <w:r>
        <w:rPr>
          <w:color w:val="000000"/>
          <w:sz w:val="24"/>
          <w:szCs w:val="24"/>
        </w:rPr>
        <w:t xml:space="preserve">TURNPIKE.  ’For my own part now, I consider supper as a turnpike through which one must pass in order to get to bed’ (Boswell or Edwards), iii. 306.</w:t>
      </w:r>
    </w:p>
    <w:p>
      <w:pPr>
        <w:widowControl w:val="on"/>
        <w:pBdr/>
        <w:spacing w:before="240" w:after="240" w:line="240" w:lineRule="auto"/>
        <w:ind w:left="0" w:right="0"/>
        <w:jc w:val="left"/>
      </w:pPr>
      <w:r>
        <w:rPr>
          <w:color w:val="000000"/>
          <w:sz w:val="24"/>
          <w:szCs w:val="24"/>
        </w:rPr>
        <w:t xml:space="preserve">TURNSPIT.  ’The fellow is as awkward as a turnspit when first put into the wheel, and as sleepy as a dormouse,’ iv. 411.</w:t>
      </w:r>
    </w:p>
    <w:p>
      <w:pPr>
        <w:widowControl w:val="on"/>
        <w:pBdr/>
        <w:spacing w:before="240" w:after="240" w:line="240" w:lineRule="auto"/>
        <w:ind w:left="0" w:right="0"/>
        <w:jc w:val="left"/>
      </w:pPr>
      <w:r>
        <w:rPr>
          <w:color w:val="000000"/>
          <w:sz w:val="24"/>
          <w:szCs w:val="24"/>
        </w:rPr>
        <w:t xml:space="preserve">TYRANNY.  ‘There is a remedy in human nature against tyranny,’ ii. 170.</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UNCERTAINTY.  ’After the uncertainty of all human things at Hector’s this invitation came very well,’ ii. 456.</w:t>
      </w:r>
    </w:p>
    <w:p>
      <w:pPr>
        <w:widowControl w:val="on"/>
        <w:pBdr/>
        <w:spacing w:before="240" w:after="240" w:line="240" w:lineRule="auto"/>
        <w:ind w:left="0" w:right="0"/>
        <w:jc w:val="left"/>
      </w:pPr>
      <w:r>
        <w:rPr>
          <w:color w:val="000000"/>
          <w:sz w:val="24"/>
          <w:szCs w:val="24"/>
        </w:rPr>
        <w:t xml:space="preserve">UNCHARITABLY.  ’Who is the worse for being talked of uncharitably? iv. 97.</w:t>
      </w:r>
    </w:p>
    <w:p>
      <w:pPr>
        <w:widowControl w:val="on"/>
        <w:pBdr/>
        <w:spacing w:before="240" w:after="240" w:line="240" w:lineRule="auto"/>
        <w:ind w:left="0" w:right="0"/>
        <w:jc w:val="left"/>
      </w:pPr>
      <w:r>
        <w:rPr>
          <w:color w:val="000000"/>
          <w:sz w:val="24"/>
          <w:szCs w:val="24"/>
        </w:rPr>
        <w:t xml:space="preserve">UNCIVIL.  ‘I </w:t>
      </w:r>
      <w:r>
        <w:rPr>
          <w:i/>
          <w:color w:val="000000"/>
          <w:sz w:val="24"/>
          <w:szCs w:val="24"/>
        </w:rPr>
        <w:t xml:space="preserve">did</w:t>
      </w:r>
      <w:r>
        <w:rPr>
          <w:color w:val="000000"/>
          <w:sz w:val="24"/>
          <w:szCs w:val="24"/>
        </w:rPr>
        <w:t xml:space="preserve"> mean to be uncivil, thinking </w:t>
      </w:r>
      <w:r>
        <w:rPr>
          <w:i/>
          <w:color w:val="000000"/>
          <w:sz w:val="24"/>
          <w:szCs w:val="24"/>
        </w:rPr>
        <w:t xml:space="preserve">you</w:t>
      </w:r>
      <w:r>
        <w:rPr>
          <w:color w:val="000000"/>
          <w:sz w:val="24"/>
          <w:szCs w:val="24"/>
        </w:rPr>
        <w:t xml:space="preserve"> had been uncivil,’ iii. 273;</w:t>
      </w:r>
      <w:r>
        <w:rPr>
          <w:color w:val="000000"/>
          <w:sz w:val="24"/>
          <w:szCs w:val="24"/>
        </w:rPr>
        <w:br/>
        <w:t xml:space="preserve">  ’Sir, a man has no more right to </w:t>
      </w:r>
      <w:r>
        <w:rPr>
          <w:i/>
          <w:color w:val="000000"/>
          <w:sz w:val="24"/>
          <w:szCs w:val="24"/>
        </w:rPr>
        <w:t xml:space="preserve">say</w:t>
      </w:r>
      <w:r>
        <w:rPr>
          <w:color w:val="000000"/>
          <w:sz w:val="24"/>
          <w:szCs w:val="24"/>
        </w:rPr>
        <w:t xml:space="preserve"> an uncivil thing than</w:t>
      </w:r>
      <w:r>
        <w:rPr>
          <w:color w:val="000000"/>
          <w:sz w:val="24"/>
          <w:szCs w:val="24"/>
        </w:rPr>
        <w:br/>
        <w:t xml:space="preserve">to </w:t>
      </w:r>
      <w:r>
        <w:rPr>
          <w:i/>
          <w:color w:val="000000"/>
          <w:sz w:val="24"/>
          <w:szCs w:val="24"/>
        </w:rPr>
        <w:t xml:space="preserve">act one</w:t>
      </w:r>
      <w:r>
        <w:rPr>
          <w:color w:val="000000"/>
          <w:sz w:val="24"/>
          <w:szCs w:val="24"/>
        </w:rPr>
        <w:t xml:space="preserve">,’ iv. 28.</w:t>
      </w:r>
    </w:p>
    <w:p>
      <w:pPr>
        <w:widowControl w:val="on"/>
        <w:pBdr/>
        <w:spacing w:before="240" w:after="240" w:line="240" w:lineRule="auto"/>
        <w:ind w:left="0" w:right="0"/>
        <w:jc w:val="left"/>
      </w:pPr>
      <w:r>
        <w:rPr>
          <w:color w:val="000000"/>
          <w:sz w:val="24"/>
          <w:szCs w:val="24"/>
        </w:rPr>
        <w:t xml:space="preserve">UNDERMINED.  ‘A stout healthy old man is like a tower undermined’ (Bacon), iv. 277.</w:t>
      </w:r>
    </w:p>
    <w:p>
      <w:pPr>
        <w:widowControl w:val="on"/>
        <w:pBdr/>
        <w:spacing w:before="240" w:after="240" w:line="240" w:lineRule="auto"/>
        <w:ind w:left="0" w:right="0"/>
        <w:jc w:val="left"/>
      </w:pPr>
      <w:r>
        <w:rPr>
          <w:color w:val="000000"/>
          <w:sz w:val="24"/>
          <w:szCs w:val="24"/>
        </w:rPr>
        <w:t xml:space="preserve">UNDERSTANDING.  ’Sir, I have found you an argument, but I am not obliged to find you an understanding,’ iv. 313;</w:t>
      </w:r>
      <w:r>
        <w:rPr>
          <w:color w:val="000000"/>
          <w:sz w:val="24"/>
          <w:szCs w:val="24"/>
        </w:rPr>
        <w:br/>
        <w:t xml:space="preserve">  ’When it comes to dry understanding, man has the better</w:t>
      </w:r>
      <w:r>
        <w:rPr>
          <w:color w:val="000000"/>
          <w:sz w:val="24"/>
          <w:szCs w:val="24"/>
        </w:rPr>
        <w:br/>
        <w:t xml:space="preserve">[of woman],’ iii. 52.</w:t>
      </w:r>
    </w:p>
    <w:p>
      <w:pPr>
        <w:widowControl w:val="on"/>
        <w:pBdr/>
        <w:spacing w:before="240" w:after="240" w:line="240" w:lineRule="auto"/>
        <w:ind w:left="0" w:right="0"/>
        <w:jc w:val="left"/>
      </w:pPr>
      <w:r>
        <w:rPr>
          <w:color w:val="000000"/>
          <w:sz w:val="24"/>
          <w:szCs w:val="24"/>
        </w:rPr>
        <w:t xml:space="preserve">UNEASY.  ‘I am angry with him who makes me uneasy,’ iii.  II.</w:t>
      </w:r>
    </w:p>
    <w:p>
      <w:pPr>
        <w:widowControl w:val="on"/>
        <w:pBdr/>
        <w:spacing w:before="240" w:after="240" w:line="240" w:lineRule="auto"/>
        <w:ind w:left="0" w:right="0"/>
        <w:jc w:val="left"/>
      </w:pPr>
      <w:r>
        <w:rPr>
          <w:color w:val="000000"/>
          <w:sz w:val="24"/>
          <w:szCs w:val="24"/>
        </w:rPr>
        <w:t xml:space="preserve">UNPLIABLE.  ’She had come late into life, and had a mighty unpliable understanding,’ v. 296.</w:t>
      </w:r>
    </w:p>
    <w:p>
      <w:pPr>
        <w:widowControl w:val="on"/>
        <w:pBdr/>
        <w:spacing w:before="240" w:after="240" w:line="240" w:lineRule="auto"/>
        <w:ind w:left="0" w:right="0"/>
        <w:jc w:val="left"/>
      </w:pPr>
      <w:r>
        <w:rPr>
          <w:color w:val="000000"/>
          <w:sz w:val="24"/>
          <w:szCs w:val="24"/>
        </w:rPr>
        <w:t xml:space="preserve">UNSETTLE.  ’They tended to unsettle everything, and yet settled nothing,’ ii. 124.</w:t>
      </w:r>
    </w:p>
    <w:p>
      <w:pPr>
        <w:widowControl w:val="on"/>
        <w:pBdr/>
        <w:spacing w:before="240" w:after="240" w:line="240" w:lineRule="auto"/>
        <w:ind w:left="0" w:right="0"/>
        <w:jc w:val="left"/>
      </w:pPr>
      <w:r>
        <w:rPr>
          <w:color w:val="000000"/>
          <w:sz w:val="24"/>
          <w:szCs w:val="24"/>
        </w:rPr>
        <w:t xml:space="preserve">USE.  ‘Never mind the use; do it,’ ii. 92.</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VACUITY.  ’I find little but dismal vacuity, neither business nor pleasure,’ iii. 380, n. 3;</w:t>
      </w:r>
      <w:r>
        <w:rPr>
          <w:color w:val="000000"/>
          <w:sz w:val="24"/>
          <w:szCs w:val="24"/>
        </w:rPr>
        <w:br/>
        <w:t xml:space="preserve">  ‘Madam, I do not like to come down to vacuity,’ ii. 410.</w:t>
      </w:r>
    </w:p>
    <w:p>
      <w:pPr>
        <w:widowControl w:val="on"/>
        <w:pBdr/>
        <w:spacing w:before="240" w:after="240" w:line="240" w:lineRule="auto"/>
        <w:ind w:left="0" w:right="0"/>
        <w:jc w:val="left"/>
      </w:pPr>
      <w:r>
        <w:rPr>
          <w:color w:val="000000"/>
          <w:sz w:val="24"/>
          <w:szCs w:val="24"/>
        </w:rPr>
        <w:t xml:space="preserve">VERSE.  ‘Verse sweetens toil’ (Gifford), v. 117.</w:t>
      </w:r>
    </w:p>
    <w:p>
      <w:pPr>
        <w:widowControl w:val="on"/>
        <w:pBdr/>
        <w:spacing w:before="240" w:after="240" w:line="240" w:lineRule="auto"/>
        <w:ind w:left="0" w:right="0"/>
        <w:jc w:val="left"/>
      </w:pPr>
      <w:r>
        <w:rPr>
          <w:color w:val="000000"/>
          <w:sz w:val="24"/>
          <w:szCs w:val="24"/>
        </w:rPr>
        <w:t xml:space="preserve">VERSES.  ’They are the forcible verses of a man of a strong mind, but not accustomed to write verse,’ iv. 24.</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VEX.  ’He delighted to vex them, no doubt; but he had more delight in</w:t>
      </w:r>
      <w:r>
        <w:rPr>
          <w:color w:val="000000"/>
          <w:sz w:val="24"/>
          <w:szCs w:val="24"/>
        </w:rPr>
        <w:br/>
        <w:t xml:space="preserve">seeing how well he could vex them,’ ii. 334;</w:t>
      </w:r>
      <w:r>
        <w:rPr>
          <w:color w:val="000000"/>
          <w:sz w:val="24"/>
          <w:szCs w:val="24"/>
        </w:rPr>
        <w:br/>
        <w:t xml:space="preserve">  ‘Sir, he hoped it would vex somebody,’ iv. 9;</w:t>
      </w:r>
      <w:r>
        <w:rPr>
          <w:color w:val="000000"/>
          <w:sz w:val="24"/>
          <w:szCs w:val="24"/>
        </w:rPr>
        <w:br/>
        <w:t xml:space="preserve">  ‘Public affairs vex no man,’ iv. 220.</w:t>
      </w:r>
    </w:p>
    <w:p>
      <w:pPr>
        <w:widowControl w:val="on"/>
        <w:pBdr/>
        <w:spacing w:before="240" w:after="240" w:line="240" w:lineRule="auto"/>
        <w:ind w:left="0" w:right="0"/>
        <w:jc w:val="left"/>
      </w:pPr>
      <w:r>
        <w:rPr>
          <w:color w:val="000000"/>
          <w:sz w:val="24"/>
          <w:szCs w:val="24"/>
        </w:rPr>
        <w:t xml:space="preserve">VICE.  ‘Thy body is all vice, and thy mind all virtue,’ i. 250; ’Madam, you are here not for the love of virtue but the fear of vice,’ ii. 435.</w:t>
      </w:r>
    </w:p>
    <w:p>
      <w:pPr>
        <w:widowControl w:val="on"/>
        <w:pBdr/>
        <w:spacing w:before="240" w:after="240" w:line="240" w:lineRule="auto"/>
        <w:ind w:left="0" w:right="0"/>
        <w:jc w:val="left"/>
      </w:pPr>
      <w:r>
        <w:rPr>
          <w:color w:val="000000"/>
          <w:sz w:val="24"/>
          <w:szCs w:val="24"/>
        </w:rPr>
        <w:t xml:space="preserve">VIRTUE.  ’I think there is some reason for questioning whether virtue cannot stand its ground as long as life,’ iv. 374, n. 5.</w:t>
      </w:r>
    </w:p>
    <w:p>
      <w:pPr>
        <w:widowControl w:val="on"/>
        <w:pBdr/>
        <w:spacing w:before="240" w:after="240" w:line="240" w:lineRule="auto"/>
        <w:ind w:left="0" w:right="0"/>
        <w:jc w:val="left"/>
      </w:pPr>
      <w:r>
        <w:rPr>
          <w:i/>
          <w:color w:val="000000"/>
          <w:sz w:val="24"/>
          <w:szCs w:val="24"/>
        </w:rPr>
        <w:t xml:space="preserve">Vitam.  ’Vitam continet una dies,’</w:t>
      </w:r>
      <w:r>
        <w:rPr>
          <w:color w:val="000000"/>
          <w:sz w:val="24"/>
          <w:szCs w:val="24"/>
        </w:rPr>
        <w:t xml:space="preserve"> i, 84.</w:t>
      </w:r>
    </w:p>
    <w:p>
      <w:pPr>
        <w:widowControl w:val="on"/>
        <w:pBdr/>
        <w:spacing w:before="240" w:after="240" w:line="240" w:lineRule="auto"/>
        <w:ind w:left="0" w:right="0"/>
        <w:jc w:val="left"/>
      </w:pPr>
      <w:r>
        <w:rPr>
          <w:color w:val="000000"/>
          <w:sz w:val="24"/>
          <w:szCs w:val="24"/>
        </w:rPr>
        <w:t xml:space="preserve">VIVACITY.  ‘There is a courtly vivacity about the fellow,’ ii. 465;</w:t>
      </w:r>
      <w:r>
        <w:rPr>
          <w:color w:val="000000"/>
          <w:sz w:val="24"/>
          <w:szCs w:val="24"/>
        </w:rPr>
        <w:br/>
        <w:t xml:space="preserve">  ’Depend upon it, Sir, vivacity is much an art, and depends greatly</w:t>
      </w:r>
      <w:r>
        <w:rPr>
          <w:color w:val="000000"/>
          <w:sz w:val="24"/>
          <w:szCs w:val="24"/>
        </w:rPr>
        <w:br/>
        <w:t xml:space="preserve">on habit,’ ii. 462.</w:t>
      </w:r>
    </w:p>
    <w:p>
      <w:pPr>
        <w:widowControl w:val="on"/>
        <w:pBdr/>
        <w:spacing w:before="240" w:after="240" w:line="240" w:lineRule="auto"/>
        <w:ind w:left="0" w:right="0"/>
        <w:jc w:val="left"/>
      </w:pPr>
      <w:r>
        <w:rPr>
          <w:i/>
          <w:color w:val="000000"/>
          <w:sz w:val="24"/>
          <w:szCs w:val="24"/>
        </w:rPr>
        <w:t xml:space="preserve">Vivite.  ‘Vivite laeti</w:t>
      </w:r>
      <w:r>
        <w:rPr>
          <w:color w:val="000000"/>
          <w:sz w:val="24"/>
          <w:szCs w:val="24"/>
        </w:rPr>
        <w:t xml:space="preserve">,’ i. 344, n. 4.</w:t>
      </w:r>
    </w:p>
    <w:p>
      <w:pPr>
        <w:widowControl w:val="on"/>
        <w:pBdr/>
        <w:spacing w:before="240" w:after="240" w:line="240" w:lineRule="auto"/>
        <w:ind w:left="0" w:right="0"/>
        <w:jc w:val="left"/>
      </w:pPr>
      <w:r>
        <w:rPr>
          <w:color w:val="000000"/>
          <w:sz w:val="24"/>
          <w:szCs w:val="24"/>
        </w:rPr>
        <w:t xml:space="preserve">VOW.  ‘The man who cannot go to heaven without a vow may go—­,’ iii. 357.</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WAG.  ‘Every man has some time in his life an ambition to be a wag,’ iv.  I, n. 2.</w:t>
      </w:r>
    </w:p>
    <w:p>
      <w:pPr>
        <w:widowControl w:val="on"/>
        <w:pBdr/>
        <w:spacing w:before="240" w:after="240" w:line="240" w:lineRule="auto"/>
        <w:ind w:left="0" w:right="0"/>
        <w:jc w:val="left"/>
      </w:pPr>
      <w:r>
        <w:rPr>
          <w:color w:val="000000"/>
          <w:sz w:val="24"/>
          <w:szCs w:val="24"/>
        </w:rPr>
        <w:t xml:space="preserve">WAIT.  ‘Sir, I can wait,’ iv. 21.</w:t>
      </w:r>
    </w:p>
    <w:p>
      <w:pPr>
        <w:widowControl w:val="on"/>
        <w:pBdr/>
        <w:spacing w:before="240" w:after="240" w:line="240" w:lineRule="auto"/>
        <w:ind w:left="0" w:right="0"/>
        <w:jc w:val="left"/>
      </w:pPr>
      <w:r>
        <w:rPr>
          <w:color w:val="000000"/>
          <w:sz w:val="24"/>
          <w:szCs w:val="24"/>
        </w:rPr>
        <w:t xml:space="preserve">WALK.  ’Let us take a walk from Charing Cross to Whitechapel, through,</w:t>
      </w:r>
      <w:r>
        <w:rPr>
          <w:color w:val="000000"/>
          <w:sz w:val="24"/>
          <w:szCs w:val="24"/>
        </w:rPr>
        <w:br/>
        <w:t xml:space="preserve">I suppose, the greatest series of shops in the world,’ ii. 218.</w:t>
      </w:r>
    </w:p>
    <w:p>
      <w:pPr>
        <w:widowControl w:val="on"/>
        <w:pBdr/>
        <w:spacing w:before="240" w:after="240" w:line="240" w:lineRule="auto"/>
        <w:ind w:left="0" w:right="0"/>
        <w:jc w:val="left"/>
      </w:pPr>
      <w:r>
        <w:rPr>
          <w:color w:val="000000"/>
          <w:sz w:val="24"/>
          <w:szCs w:val="24"/>
        </w:rPr>
        <w:t xml:space="preserve">WANT.  ’You have not mentioned the greatest of all their wants—­the</w:t>
      </w:r>
      <w:r>
        <w:rPr>
          <w:color w:val="000000"/>
          <w:sz w:val="24"/>
          <w:szCs w:val="24"/>
        </w:rPr>
        <w:br/>
        <w:t xml:space="preserve">want of law,’ ii. 126;</w:t>
      </w:r>
      <w:r>
        <w:rPr>
          <w:color w:val="000000"/>
          <w:sz w:val="24"/>
          <w:szCs w:val="24"/>
        </w:rPr>
        <w:br/>
        <w:t xml:space="preserve">  ‘Have you no better manners?  There is your want,’ ii. 475.</w:t>
      </w:r>
    </w:p>
    <w:p>
      <w:pPr>
        <w:widowControl w:val="on"/>
        <w:pBdr/>
        <w:spacing w:before="240" w:after="240" w:line="240" w:lineRule="auto"/>
        <w:ind w:left="0" w:right="0"/>
        <w:jc w:val="left"/>
      </w:pPr>
      <w:r>
        <w:rPr>
          <w:color w:val="000000"/>
          <w:sz w:val="24"/>
          <w:szCs w:val="24"/>
        </w:rPr>
        <w:t xml:space="preserve">WANTS.  ’We are more uneasy from thinking of our wants than happy in thinking of our acquisitions’ (Windham), iii. 354.</w:t>
      </w:r>
    </w:p>
    <w:p>
      <w:pPr>
        <w:widowControl w:val="on"/>
        <w:pBdr/>
        <w:spacing w:before="240" w:after="240" w:line="240" w:lineRule="auto"/>
        <w:ind w:left="0" w:right="0"/>
        <w:jc w:val="left"/>
      </w:pPr>
      <w:r>
        <w:rPr>
          <w:color w:val="000000"/>
          <w:sz w:val="24"/>
          <w:szCs w:val="24"/>
        </w:rPr>
        <w:t xml:space="preserve">WAR.  ‘War and peace divide the business of the world,’ iii. 361, n. 1.</w:t>
      </w:r>
    </w:p>
    <w:p>
      <w:pPr>
        <w:widowControl w:val="on"/>
        <w:pBdr/>
        <w:spacing w:before="240" w:after="240" w:line="240" w:lineRule="auto"/>
        <w:ind w:left="0" w:right="0"/>
        <w:jc w:val="left"/>
      </w:pPr>
      <w:r>
        <w:rPr>
          <w:color w:val="000000"/>
          <w:sz w:val="24"/>
          <w:szCs w:val="24"/>
        </w:rPr>
        <w:t xml:space="preserve">WATCH.  ’He was like a man who resolves to regulate his time by a certain watch, but will not enquire whether the watch is right or not,’ ii. 213.</w:t>
      </w:r>
    </w:p>
    <w:p>
      <w:pPr>
        <w:widowControl w:val="on"/>
        <w:pBdr/>
        <w:spacing w:before="240" w:after="240" w:line="240" w:lineRule="auto"/>
        <w:ind w:left="0" w:right="0"/>
        <w:jc w:val="left"/>
      </w:pPr>
      <w:r>
        <w:rPr>
          <w:color w:val="000000"/>
          <w:sz w:val="24"/>
          <w:szCs w:val="24"/>
        </w:rPr>
        <w:t xml:space="preserve">WATER.  ‘A man who is drowned has more water than either of us,’</w:t>
      </w:r>
      <w:r>
        <w:rPr>
          <w:color w:val="000000"/>
          <w:sz w:val="24"/>
          <w:szCs w:val="24"/>
        </w:rPr>
        <w:br/>
        <w:t xml:space="preserve">v. 34;</w:t>
      </w:r>
      <w:r>
        <w:rPr>
          <w:color w:val="000000"/>
          <w:sz w:val="24"/>
          <w:szCs w:val="24"/>
        </w:rPr>
        <w:br/>
        <w:t xml:space="preserve">  ‘Come, Sir, drink water, and put in for a hundred,’ iii. 306;</w:t>
      </w:r>
      <w:r>
        <w:rPr>
          <w:color w:val="000000"/>
          <w:sz w:val="24"/>
          <w:szCs w:val="24"/>
        </w:rPr>
        <w:br/>
        <w:t xml:space="preserve">  ‘Water is the same everywhere,’ v. 54.</w:t>
      </w:r>
    </w:p>
    <w:p>
      <w:pPr>
        <w:widowControl w:val="on"/>
        <w:pBdr/>
        <w:spacing w:before="240" w:after="240" w:line="240" w:lineRule="auto"/>
        <w:ind w:left="0" w:right="0"/>
        <w:jc w:val="left"/>
      </w:pPr>
      <w:r>
        <w:rPr>
          <w:color w:val="000000"/>
          <w:sz w:val="24"/>
          <w:szCs w:val="24"/>
        </w:rPr>
        <w:t xml:space="preserve">WAY.  ‘Sir, you don’t see your way through that question,’ ii. 122.</w:t>
      </w:r>
    </w:p>
    <w:p>
      <w:pPr>
        <w:widowControl w:val="on"/>
        <w:pBdr/>
        <w:spacing w:before="240" w:after="240" w:line="240" w:lineRule="auto"/>
        <w:ind w:left="0" w:right="0"/>
        <w:jc w:val="left"/>
      </w:pPr>
      <w:r>
        <w:rPr>
          <w:color w:val="000000"/>
          <w:sz w:val="24"/>
          <w:szCs w:val="24"/>
        </w:rPr>
        <w:t xml:space="preserve">WEAK-NERVED.  ‘I know no such weak-nerved people,’ iv. 280.</w:t>
      </w:r>
    </w:p>
    <w:p>
      <w:pPr>
        <w:widowControl w:val="on"/>
        <w:pBdr/>
        <w:spacing w:before="240" w:after="240" w:line="240" w:lineRule="auto"/>
        <w:ind w:left="0" w:right="0"/>
        <w:jc w:val="left"/>
      </w:pPr>
      <w:r>
        <w:rPr>
          <w:color w:val="000000"/>
          <w:sz w:val="24"/>
          <w:szCs w:val="24"/>
        </w:rPr>
        <w:t xml:space="preserve">WEALTH.  ‘The sooner that a man begins to enjoy his wealth the better,’ ii. 226.</w:t>
      </w:r>
    </w:p>
    <w:p>
      <w:pPr>
        <w:widowControl w:val="on"/>
        <w:pBdr/>
        <w:spacing w:before="240" w:after="240" w:line="240" w:lineRule="auto"/>
        <w:ind w:left="0" w:right="0"/>
        <w:jc w:val="left"/>
      </w:pPr>
      <w:r>
        <w:rPr>
          <w:color w:val="000000"/>
          <w:sz w:val="24"/>
          <w:szCs w:val="24"/>
        </w:rPr>
        <w:t xml:space="preserve">WEAR.  ‘No man’s face has had more wear and tear,’ ii. 410.</w:t>
      </w:r>
    </w:p>
    <w:p>
      <w:pPr>
        <w:widowControl w:val="on"/>
        <w:pBdr/>
        <w:spacing w:before="240" w:after="240" w:line="240" w:lineRule="auto"/>
        <w:ind w:left="0" w:right="0"/>
        <w:jc w:val="left"/>
      </w:pPr>
      <w:r>
        <w:rPr>
          <w:color w:val="000000"/>
          <w:sz w:val="24"/>
          <w:szCs w:val="24"/>
        </w:rPr>
        <w:t xml:space="preserve">WEIGHT.  ‘He runs about with little weight upon his mind,’ ii. 375.</w:t>
      </w:r>
    </w:p>
    <w:p>
      <w:pPr>
        <w:widowControl w:val="on"/>
        <w:pBdr/>
        <w:spacing w:before="240" w:after="240" w:line="240" w:lineRule="auto"/>
        <w:ind w:left="0" w:right="0"/>
        <w:jc w:val="left"/>
      </w:pPr>
      <w:r>
        <w:rPr>
          <w:color w:val="000000"/>
          <w:sz w:val="24"/>
          <w:szCs w:val="24"/>
        </w:rPr>
        <w:t xml:space="preserve">WELL.  ‘They are well when they are not ill’ (Temple), iv. 379.</w:t>
      </w:r>
    </w:p>
    <w:p>
      <w:pPr>
        <w:widowControl w:val="on"/>
        <w:pBdr/>
        <w:spacing w:before="240" w:after="240" w:line="240" w:lineRule="auto"/>
        <w:ind w:left="0" w:right="0"/>
        <w:jc w:val="left"/>
      </w:pPr>
      <w:r>
        <w:rPr>
          <w:color w:val="000000"/>
          <w:sz w:val="24"/>
          <w:szCs w:val="24"/>
        </w:rPr>
        <w:t xml:space="preserve">WENCH.  ‘Madam, she is an odious wench,’ iii. 298.</w:t>
      </w:r>
    </w:p>
    <w:p>
      <w:pPr>
        <w:widowControl w:val="on"/>
        <w:pBdr/>
        <w:spacing w:before="240" w:after="240" w:line="240" w:lineRule="auto"/>
        <w:ind w:left="0" w:right="0"/>
        <w:jc w:val="left"/>
      </w:pPr>
      <w:r>
        <w:rPr>
          <w:color w:val="000000"/>
          <w:sz w:val="24"/>
          <w:szCs w:val="24"/>
        </w:rPr>
        <w:t xml:space="preserve">WHALES.  ’If you were to make little fishes talk, they would talk like whales’ (Goldsmith), ii. 231.</w:t>
      </w:r>
    </w:p>
    <w:p>
      <w:pPr>
        <w:widowControl w:val="on"/>
        <w:pBdr/>
        <w:spacing w:before="240" w:after="240" w:line="240" w:lineRule="auto"/>
        <w:ind w:left="0" w:right="0"/>
        <w:jc w:val="left"/>
      </w:pPr>
      <w:r>
        <w:rPr>
          <w:color w:val="000000"/>
          <w:sz w:val="24"/>
          <w:szCs w:val="24"/>
        </w:rPr>
        <w:t xml:space="preserve">WHELP.  ‘It is wonderful how the whelp has written such things,’ iii. 51.</w:t>
      </w:r>
    </w:p>
    <w:p>
      <w:pPr>
        <w:widowControl w:val="on"/>
        <w:pBdr/>
        <w:spacing w:before="240" w:after="240" w:line="240" w:lineRule="auto"/>
        <w:ind w:left="0" w:right="0"/>
        <w:jc w:val="left"/>
      </w:pPr>
      <w:r>
        <w:rPr>
          <w:color w:val="000000"/>
          <w:sz w:val="24"/>
          <w:szCs w:val="24"/>
        </w:rPr>
        <w:t xml:space="preserve">WHIG.  ‘A Whig may be a fool, a Tory must be so’ (Horace Walpole),</w:t>
      </w:r>
      <w:r>
        <w:rPr>
          <w:color w:val="000000"/>
          <w:sz w:val="24"/>
          <w:szCs w:val="24"/>
        </w:rPr>
        <w:br/>
        <w:t xml:space="preserve">iv. 117, n. 5;</w:t>
      </w:r>
      <w:r>
        <w:rPr>
          <w:color w:val="000000"/>
          <w:sz w:val="24"/>
          <w:szCs w:val="24"/>
        </w:rPr>
        <w:br/>
        <w:t xml:space="preserve">  ’He hated a fool, and he hated a rogue, and he hated a Whig; he</w:t>
      </w:r>
      <w:r>
        <w:rPr>
          <w:color w:val="000000"/>
          <w:sz w:val="24"/>
          <w:szCs w:val="24"/>
        </w:rPr>
        <w:br/>
        <w:t xml:space="preserve">was a very good hater,’ i. 190, n. 2;</w:t>
      </w:r>
      <w:r>
        <w:rPr>
          <w:color w:val="000000"/>
          <w:sz w:val="24"/>
          <w:szCs w:val="24"/>
        </w:rPr>
        <w:br/>
        <w:t xml:space="preserve">  ‘He was a Whig who pretended to be honest,’ v. 339;</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412</w:t>
      </w:r>
    </w:p>
    <w:p>
      <w:pPr>
        <w:widowControl w:val="on"/>
        <w:pBdr/>
        <w:spacing w:before="0" w:after="0" w:line="240" w:lineRule="auto"/>
        <w:ind w:left="0" w:right="0"/>
        <w:jc w:val="left"/>
      </w:pPr>
      <w:r>
        <w:rPr>
          <w:color w:val="000000"/>
          <w:sz w:val="24"/>
          <w:szCs w:val="24"/>
        </w:rPr>
        <w:t xml:space="preserve">
  ’I do not like much to see a Whig in any dress, but I hate to see</w:t>
      </w:r>
      <w:r>
        <w:rPr>
          <w:color w:val="000000"/>
          <w:sz w:val="24"/>
          <w:szCs w:val="24"/>
        </w:rPr>
        <w:br/>
        <w:t xml:space="preserve">a Whig in a parson’s gown,’ v. 255;</w:t>
      </w:r>
      <w:r>
        <w:rPr>
          <w:color w:val="000000"/>
          <w:sz w:val="24"/>
          <w:szCs w:val="24"/>
        </w:rPr>
        <w:br/>
        <w:t xml:space="preserve">  ‘Sir, he is a cursed Whig, a bottomless Whig, as they all are now,’</w:t>
      </w:r>
      <w:r>
        <w:rPr>
          <w:color w:val="000000"/>
          <w:sz w:val="24"/>
          <w:szCs w:val="24"/>
        </w:rPr>
        <w:br/>
        <w:t xml:space="preserve">iv. 223;</w:t>
      </w:r>
      <w:r>
        <w:rPr>
          <w:color w:val="000000"/>
          <w:sz w:val="24"/>
          <w:szCs w:val="24"/>
        </w:rPr>
        <w:br/>
        <w:t xml:space="preserve">  ‘Sir, I perceive you are a vile Whig,’ ii. 170;</w:t>
      </w:r>
      <w:r>
        <w:rPr>
          <w:color w:val="000000"/>
          <w:sz w:val="24"/>
          <w:szCs w:val="24"/>
        </w:rPr>
        <w:br/>
        <w:t xml:space="preserve">  ‘The first Whig was the Devil,’ iii. 326;</w:t>
      </w:r>
      <w:r>
        <w:rPr>
          <w:color w:val="000000"/>
          <w:sz w:val="24"/>
          <w:szCs w:val="24"/>
        </w:rPr>
        <w:br/>
        <w:t xml:space="preserve">  ‘Though a Whig, he had humanity’ (A.  Campbell), v. 357.
</w:t>
      </w:r>
    </w:p>
    <w:p>
      <w:pPr>
        <w:widowControl w:val="on"/>
        <w:pBdr/>
        <w:spacing w:before="240" w:after="240" w:line="240" w:lineRule="auto"/>
        <w:ind w:left="0" w:right="0"/>
        <w:jc w:val="left"/>
      </w:pPr>
      <w:r>
        <w:rPr>
          <w:color w:val="000000"/>
          <w:sz w:val="24"/>
          <w:szCs w:val="24"/>
        </w:rPr>
        <w:t xml:space="preserve">WHIGGISM.  ’They have met in a place where there is no room for</w:t>
      </w:r>
      <w:r>
        <w:rPr>
          <w:color w:val="000000"/>
          <w:sz w:val="24"/>
          <w:szCs w:val="24"/>
        </w:rPr>
        <w:br/>
        <w:t xml:space="preserve">Whiggism,’ v. 385;</w:t>
      </w:r>
      <w:r>
        <w:rPr>
          <w:color w:val="000000"/>
          <w:sz w:val="24"/>
          <w:szCs w:val="24"/>
        </w:rPr>
        <w:br/>
        <w:t xml:space="preserve">  ’Whiggism was latterly no better than the politics of stock-jobbers,</w:t>
      </w:r>
      <w:r>
        <w:rPr>
          <w:color w:val="000000"/>
          <w:sz w:val="24"/>
          <w:szCs w:val="24"/>
        </w:rPr>
        <w:br/>
        <w:t xml:space="preserve">and the religion of infidels,’ ii. 117;</w:t>
      </w:r>
      <w:r>
        <w:rPr>
          <w:color w:val="000000"/>
          <w:sz w:val="24"/>
          <w:szCs w:val="24"/>
        </w:rPr>
        <w:br/>
        <w:t xml:space="preserve">  ‘Whiggism is a negation of all principle,’ i. 431.</w:t>
      </w:r>
    </w:p>
    <w:p>
      <w:pPr>
        <w:widowControl w:val="on"/>
        <w:pBdr/>
        <w:spacing w:before="240" w:after="240" w:line="240" w:lineRule="auto"/>
        <w:ind w:left="0" w:right="0"/>
        <w:jc w:val="left"/>
      </w:pPr>
      <w:r>
        <w:rPr>
          <w:color w:val="000000"/>
          <w:sz w:val="24"/>
          <w:szCs w:val="24"/>
        </w:rPr>
        <w:t xml:space="preserve">WHINE.  ’A man knows it must be so and submits.  It will do him no good to whine,’ ii. 107.</w:t>
      </w:r>
    </w:p>
    <w:p>
      <w:pPr>
        <w:widowControl w:val="on"/>
        <w:pBdr/>
        <w:spacing w:before="240" w:after="240" w:line="240" w:lineRule="auto"/>
        <w:ind w:left="0" w:right="0"/>
        <w:jc w:val="left"/>
      </w:pPr>
      <w:r>
        <w:rPr>
          <w:color w:val="000000"/>
          <w:sz w:val="24"/>
          <w:szCs w:val="24"/>
        </w:rPr>
        <w:t xml:space="preserve">WHORE.  ’They teach the morals of a whore and the manners of a</w:t>
      </w:r>
      <w:r>
        <w:rPr>
          <w:color w:val="000000"/>
          <w:sz w:val="24"/>
          <w:szCs w:val="24"/>
        </w:rPr>
        <w:br/>
        <w:t xml:space="preserve">dancing-master,’ i. 266;</w:t>
      </w:r>
      <w:r>
        <w:rPr>
          <w:color w:val="000000"/>
          <w:sz w:val="24"/>
          <w:szCs w:val="24"/>
        </w:rPr>
        <w:br/>
        <w:t xml:space="preserve">  ‘The woman’s a whore, and there’s an end on’t,’ ii. 247. </w:t>
      </w:r>
      <w:r>
        <w:rPr>
          <w:color w:val="000000"/>
          <w:sz w:val="24"/>
          <w:szCs w:val="24"/>
        </w:rPr>
        <w:br/>
        <w:t xml:space="preserve">  See SLUT.</w:t>
      </w:r>
    </w:p>
    <w:p>
      <w:pPr>
        <w:widowControl w:val="on"/>
        <w:pBdr/>
        <w:spacing w:before="240" w:after="240" w:line="240" w:lineRule="auto"/>
        <w:ind w:left="0" w:right="0"/>
        <w:jc w:val="left"/>
      </w:pPr>
      <w:r>
        <w:rPr>
          <w:color w:val="000000"/>
          <w:sz w:val="24"/>
          <w:szCs w:val="24"/>
        </w:rPr>
        <w:t xml:space="preserve">WHY, SIR.  ‘Why, Sir, as to the good or evil of card-playing—­,’ iii. 23.</w:t>
      </w:r>
    </w:p>
    <w:p>
      <w:pPr>
        <w:widowControl w:val="on"/>
        <w:pBdr/>
        <w:spacing w:before="240" w:after="240" w:line="240" w:lineRule="auto"/>
        <w:ind w:left="0" w:right="0"/>
        <w:jc w:val="left"/>
      </w:pPr>
      <w:r>
        <w:rPr>
          <w:color w:val="000000"/>
          <w:sz w:val="24"/>
          <w:szCs w:val="24"/>
        </w:rPr>
        <w:t xml:space="preserve">WIG.  ’In England any man who wears a sword and a powdered wig is ashamed to be illiterate,’ iii. 254.</w:t>
      </w:r>
    </w:p>
    <w:p>
      <w:pPr>
        <w:widowControl w:val="on"/>
        <w:pBdr/>
        <w:spacing w:before="240" w:after="240" w:line="240" w:lineRule="auto"/>
        <w:ind w:left="0" w:right="0"/>
        <w:jc w:val="left"/>
      </w:pPr>
      <w:r>
        <w:rPr>
          <w:color w:val="000000"/>
          <w:sz w:val="24"/>
          <w:szCs w:val="24"/>
        </w:rPr>
        <w:t xml:space="preserve">WILDS.  See BRIARS.</w:t>
      </w:r>
    </w:p>
    <w:p>
      <w:pPr>
        <w:widowControl w:val="on"/>
        <w:pBdr/>
        <w:spacing w:before="240" w:after="240" w:line="240" w:lineRule="auto"/>
        <w:ind w:left="0" w:right="0"/>
        <w:jc w:val="left"/>
      </w:pPr>
      <w:r>
        <w:rPr>
          <w:color w:val="000000"/>
          <w:sz w:val="24"/>
          <w:szCs w:val="24"/>
        </w:rPr>
        <w:t xml:space="preserve">WIND.  ‘The noise of the wind was all its own’ (Boswell), v. 407.</w:t>
      </w:r>
    </w:p>
    <w:p>
      <w:pPr>
        <w:widowControl w:val="on"/>
        <w:pBdr/>
        <w:spacing w:before="240" w:after="240" w:line="240" w:lineRule="auto"/>
        <w:ind w:left="0" w:right="0"/>
        <w:jc w:val="left"/>
      </w:pPr>
      <w:r>
        <w:rPr>
          <w:color w:val="000000"/>
          <w:sz w:val="24"/>
          <w:szCs w:val="24"/>
        </w:rPr>
        <w:t xml:space="preserve">WINDOW.  See SOFT.</w:t>
      </w:r>
    </w:p>
    <w:p>
      <w:pPr>
        <w:widowControl w:val="on"/>
        <w:pBdr/>
        <w:spacing w:before="240" w:after="240" w:line="240" w:lineRule="auto"/>
        <w:ind w:left="0" w:right="0"/>
        <w:jc w:val="left"/>
      </w:pPr>
      <w:r>
        <w:rPr>
          <w:color w:val="000000"/>
          <w:sz w:val="24"/>
          <w:szCs w:val="24"/>
        </w:rPr>
        <w:t xml:space="preserve">WINE.  ‘I now no more think of drinking wine than a horse does,’ iii. 250;</w:t>
      </w:r>
      <w:r>
        <w:rPr>
          <w:color w:val="000000"/>
          <w:sz w:val="24"/>
          <w:szCs w:val="24"/>
        </w:rPr>
        <w:br/>
        <w:t xml:space="preserve">  ‘It is wine only to the eye,’ iii. 381; ’This is one of the</w:t>
      </w:r>
      <w:r>
        <w:rPr>
          <w:color w:val="000000"/>
          <w:sz w:val="24"/>
          <w:szCs w:val="24"/>
        </w:rPr>
        <w:br/>
        <w:t xml:space="preserve">disadvantages of wine.  It makes a man mistake words for thoughts,’</w:t>
      </w:r>
      <w:r>
        <w:rPr>
          <w:color w:val="000000"/>
          <w:sz w:val="24"/>
          <w:szCs w:val="24"/>
        </w:rPr>
        <w:br/>
        <w:t xml:space="preserve">iii. 329: </w:t>
      </w:r>
      <w:r>
        <w:rPr>
          <w:color w:val="000000"/>
          <w:sz w:val="24"/>
          <w:szCs w:val="24"/>
        </w:rPr>
        <w:br/>
        <w:t xml:space="preserve">  See SENSE.</w:t>
      </w:r>
    </w:p>
    <w:p>
      <w:pPr>
        <w:widowControl w:val="on"/>
        <w:pBdr/>
        <w:spacing w:before="240" w:after="240" w:line="240" w:lineRule="auto"/>
        <w:ind w:left="0" w:right="0"/>
        <w:jc w:val="left"/>
      </w:pPr>
      <w:r>
        <w:rPr>
          <w:color w:val="000000"/>
          <w:sz w:val="24"/>
          <w:szCs w:val="24"/>
        </w:rPr>
        <w:t xml:space="preserve">WISDOM.  ’Every man is to take care of his own wisdom, and his own virtue, without minding too much what others think,’ iii. 405.</w:t>
      </w:r>
    </w:p>
    <w:p>
      <w:pPr>
        <w:widowControl w:val="on"/>
        <w:pBdr/>
        <w:spacing w:before="240" w:after="240" w:line="240" w:lineRule="auto"/>
        <w:ind w:left="0" w:right="0"/>
        <w:jc w:val="left"/>
      </w:pPr>
      <w:r>
        <w:rPr>
          <w:color w:val="000000"/>
          <w:sz w:val="24"/>
          <w:szCs w:val="24"/>
        </w:rPr>
        <w:t xml:space="preserve">WIT.  ‘His trade is wit,’ iii. 389;</w:t>
      </w:r>
      <w:r>
        <w:rPr>
          <w:color w:val="000000"/>
          <w:sz w:val="24"/>
          <w:szCs w:val="24"/>
        </w:rPr>
        <w:br/>
        <w:t xml:space="preserve">  ‘His trade was wisdom’ (Baretti), iii. 137, n. 1;</w:t>
      </w:r>
      <w:r>
        <w:rPr>
          <w:color w:val="000000"/>
          <w:sz w:val="24"/>
          <w:szCs w:val="24"/>
        </w:rPr>
        <w:br/>
        <w:t xml:space="preserve">  ‘Sir, Mrs. Montagu does not make a trade of her wit,’ iv. 275;</w:t>
      </w:r>
      <w:r>
        <w:rPr>
          <w:color w:val="000000"/>
          <w:sz w:val="24"/>
          <w:szCs w:val="24"/>
        </w:rPr>
        <w:br/>
        <w:t xml:space="preserve">  ’This man, I thought, had been a Lord among wits; but I find he</w:t>
      </w:r>
      <w:r>
        <w:rPr>
          <w:color w:val="000000"/>
          <w:sz w:val="24"/>
          <w:szCs w:val="24"/>
        </w:rPr>
        <w:br/>
        <w:t xml:space="preserve">is only a wit among Lords,’ i. 266;</w:t>
      </w:r>
      <w:r>
        <w:rPr>
          <w:color w:val="000000"/>
          <w:sz w:val="24"/>
          <w:szCs w:val="24"/>
        </w:rPr>
        <w:br/>
        <w:t xml:space="preserve">  ‘Wit is generally false reasoning’ (Wycherley), iii. 23, n. 3.</w:t>
      </w:r>
    </w:p>
    <w:p>
      <w:pPr>
        <w:widowControl w:val="on"/>
        <w:pBdr/>
        <w:spacing w:before="240" w:after="240" w:line="240" w:lineRule="auto"/>
        <w:ind w:left="0" w:right="0"/>
        <w:jc w:val="left"/>
      </w:pPr>
      <w:r>
        <w:rPr>
          <w:color w:val="000000"/>
          <w:sz w:val="24"/>
          <w:szCs w:val="24"/>
        </w:rPr>
        <w:t xml:space="preserve">WITHOUT.  ‘Without ands or ifs,’ &amp;c. (anonymous poet), v. 127.</w:t>
      </w:r>
    </w:p>
    <w:p>
      <w:pPr>
        <w:widowControl w:val="on"/>
        <w:pBdr/>
        <w:spacing w:before="240" w:after="240" w:line="240" w:lineRule="auto"/>
        <w:ind w:left="0" w:right="0"/>
        <w:jc w:val="left"/>
      </w:pPr>
      <w:r>
        <w:rPr>
          <w:color w:val="000000"/>
          <w:sz w:val="24"/>
          <w:szCs w:val="24"/>
        </w:rPr>
        <w:t xml:space="preserve">WOMAN.  ‘No woman is the worse for sense and knowledge,’ v. 226.</w:t>
      </w:r>
    </w:p>
    <w:p>
      <w:pPr>
        <w:widowControl w:val="on"/>
        <w:pBdr/>
        <w:spacing w:before="240" w:after="240" w:line="240" w:lineRule="auto"/>
        <w:ind w:left="0" w:right="0"/>
        <w:jc w:val="left"/>
      </w:pPr>
      <w:r>
        <w:rPr>
          <w:color w:val="000000"/>
          <w:sz w:val="24"/>
          <w:szCs w:val="24"/>
        </w:rPr>
        <w:t xml:space="preserve">WOMAN’S.  ’Sir, a woman’s preaching is like a dog’s walking on his hinder legs.  It is not done well; but you are surprised to find it done at all,’ i. 463.</w:t>
      </w:r>
    </w:p>
    <w:p>
      <w:pPr>
        <w:widowControl w:val="on"/>
        <w:pBdr/>
        <w:spacing w:before="240" w:after="240" w:line="240" w:lineRule="auto"/>
        <w:ind w:left="0" w:right="0"/>
        <w:jc w:val="left"/>
      </w:pPr>
      <w:r>
        <w:rPr>
          <w:color w:val="000000"/>
          <w:sz w:val="24"/>
          <w:szCs w:val="24"/>
        </w:rPr>
        <w:t xml:space="preserve">WOMEN.  ‘Women have a perpetual envy of our vices,’ iv. 291.</w:t>
      </w:r>
    </w:p>
    <w:p>
      <w:pPr>
        <w:widowControl w:val="on"/>
        <w:pBdr/>
        <w:spacing w:before="240" w:after="240" w:line="240" w:lineRule="auto"/>
        <w:ind w:left="0" w:right="0"/>
        <w:jc w:val="left"/>
      </w:pPr>
      <w:r>
        <w:rPr>
          <w:color w:val="000000"/>
          <w:sz w:val="24"/>
          <w:szCs w:val="24"/>
        </w:rPr>
        <w:t xml:space="preserve">WONDER.  ‘The natural desire of man to propagate a wonder,’ iii.</w:t>
      </w:r>
      <w:r>
        <w:rPr>
          <w:color w:val="000000"/>
          <w:sz w:val="24"/>
          <w:szCs w:val="24"/>
        </w:rPr>
        <w:br/>
        <w:t xml:space="preserve">229, n. 3;</w:t>
      </w:r>
      <w:r>
        <w:rPr>
          <w:color w:val="000000"/>
          <w:sz w:val="24"/>
          <w:szCs w:val="24"/>
        </w:rPr>
        <w:br/>
        <w:t xml:space="preserve">  ’Sir, you </w:t>
      </w:r>
      <w:r>
        <w:rPr>
          <w:i/>
          <w:color w:val="000000"/>
          <w:sz w:val="24"/>
          <w:szCs w:val="24"/>
        </w:rPr>
        <w:t xml:space="preserve">may</w:t>
      </w:r>
      <w:r>
        <w:rPr>
          <w:color w:val="000000"/>
          <w:sz w:val="24"/>
          <w:szCs w:val="24"/>
        </w:rPr>
        <w:t xml:space="preserve"> wonder, ii. 15.</w:t>
      </w:r>
    </w:p>
    <w:p>
      <w:pPr>
        <w:widowControl w:val="on"/>
        <w:pBdr/>
        <w:spacing w:before="240" w:after="240" w:line="240" w:lineRule="auto"/>
        <w:ind w:left="0" w:right="0"/>
        <w:jc w:val="left"/>
      </w:pPr>
      <w:r>
        <w:rPr>
          <w:color w:val="000000"/>
          <w:sz w:val="24"/>
          <w:szCs w:val="24"/>
        </w:rPr>
        <w:t xml:space="preserve">WONDERS.  ‘Catching greedily at wonders,’ i. 498, n. 4.</w:t>
      </w:r>
    </w:p>
    <w:p>
      <w:pPr>
        <w:widowControl w:val="on"/>
        <w:pBdr/>
        <w:spacing w:before="240" w:after="240" w:line="240" w:lineRule="auto"/>
        <w:ind w:left="0" w:right="0"/>
        <w:jc w:val="left"/>
      </w:pPr>
      <w:r>
        <w:rPr>
          <w:color w:val="000000"/>
          <w:sz w:val="24"/>
          <w:szCs w:val="24"/>
        </w:rPr>
        <w:t xml:space="preserve">WOOL.  ’Robertson is like a man who has packed gold in wool; the wool takes up more room than the gold,’ ii. 237.</w:t>
      </w:r>
    </w:p>
    <w:p>
      <w:pPr>
        <w:widowControl w:val="on"/>
        <w:pBdr/>
        <w:spacing w:before="240" w:after="240" w:line="240" w:lineRule="auto"/>
        <w:ind w:left="0" w:right="0"/>
        <w:jc w:val="left"/>
      </w:pPr>
      <w:r>
        <w:rPr>
          <w:color w:val="000000"/>
          <w:sz w:val="24"/>
          <w:szCs w:val="24"/>
        </w:rPr>
        <w:t xml:space="preserve">WORK.  ’How much do you think you and I could get in a week if we were to </w:t>
      </w:r>
      <w:r>
        <w:rPr>
          <w:i/>
          <w:color w:val="000000"/>
          <w:sz w:val="24"/>
          <w:szCs w:val="24"/>
        </w:rPr>
        <w:t xml:space="preserve">work as hard</w:t>
      </w:r>
      <w:r>
        <w:rPr>
          <w:color w:val="000000"/>
          <w:sz w:val="24"/>
          <w:szCs w:val="24"/>
        </w:rPr>
        <w:t xml:space="preserve"> as we could?’ i. 246.</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WORLD.  ‘All the complaints which are made of the world are unjust,’</w:t>
      </w:r>
      <w:r>
        <w:rPr>
          <w:color w:val="000000"/>
          <w:sz w:val="24"/>
          <w:szCs w:val="24"/>
        </w:rPr>
        <w:br/>
        <w:t xml:space="preserve">iv. 172;</w:t>
      </w:r>
      <w:r>
        <w:rPr>
          <w:color w:val="000000"/>
          <w:sz w:val="24"/>
          <w:szCs w:val="24"/>
        </w:rPr>
        <w:br/>
        <w:t xml:space="preserve">  ‘Poets who go round the world,’ v. 311;</w:t>
      </w:r>
      <w:r>
        <w:rPr>
          <w:color w:val="000000"/>
          <w:sz w:val="24"/>
          <w:szCs w:val="24"/>
        </w:rPr>
        <w:br/>
        <w:t xml:space="preserve">  ’One may be so much a man of the world as to be nothing in the</w:t>
      </w:r>
      <w:r>
        <w:rPr>
          <w:color w:val="000000"/>
          <w:sz w:val="24"/>
          <w:szCs w:val="24"/>
        </w:rPr>
        <w:br/>
        <w:t xml:space="preserve">world,’ iii. 375;</w:t>
      </w:r>
      <w:r>
        <w:rPr>
          <w:color w:val="000000"/>
          <w:sz w:val="24"/>
          <w:szCs w:val="24"/>
        </w:rPr>
        <w:br/>
        <w:t xml:space="preserve">  ’The world has always a right to be regarded, ii. 74, n. 3;</w:t>
      </w:r>
      <w:r>
        <w:rPr>
          <w:color w:val="000000"/>
          <w:sz w:val="24"/>
          <w:szCs w:val="24"/>
        </w:rPr>
        <w:br/>
        <w:t xml:space="preserve">  ‘This world where much is to be done, and little to be known,’</w:t>
      </w:r>
      <w:r>
        <w:rPr>
          <w:color w:val="000000"/>
          <w:sz w:val="24"/>
          <w:szCs w:val="24"/>
        </w:rPr>
        <w:br/>
        <w:t xml:space="preserve">iv. 370, n. 3;</w:t>
      </w:r>
      <w:r>
        <w:rPr>
          <w:color w:val="000000"/>
          <w:sz w:val="24"/>
          <w:szCs w:val="24"/>
        </w:rPr>
        <w:br/>
        <w:t xml:space="preserve">  ’That man sat down to write a book to tell the world what the</w:t>
      </w:r>
      <w:r>
        <w:rPr>
          <w:color w:val="000000"/>
          <w:sz w:val="24"/>
          <w:szCs w:val="24"/>
        </w:rPr>
        <w:br/>
        <w:t xml:space="preserve">world had all his life been telling him,’ ii. 126.</w:t>
      </w:r>
    </w:p>
    <w:p>
      <w:pPr>
        <w:widowControl w:val="on"/>
        <w:pBdr/>
        <w:spacing w:before="240" w:after="240" w:line="240" w:lineRule="auto"/>
        <w:ind w:left="0" w:right="0"/>
        <w:jc w:val="left"/>
      </w:pPr>
      <w:r>
        <w:rPr>
          <w:color w:val="000000"/>
          <w:sz w:val="24"/>
          <w:szCs w:val="24"/>
        </w:rPr>
        <w:t xml:space="preserve">WORST.  ’It may be said of the worst man that he does more good than evil,’ iii. 236.</w:t>
      </w:r>
    </w:p>
    <w:p>
      <w:pPr>
        <w:widowControl w:val="on"/>
        <w:pBdr/>
        <w:spacing w:before="240" w:after="240" w:line="240" w:lineRule="auto"/>
        <w:ind w:left="0" w:right="0"/>
        <w:jc w:val="left"/>
      </w:pPr>
      <w:r>
        <w:rPr>
          <w:color w:val="000000"/>
          <w:sz w:val="24"/>
          <w:szCs w:val="24"/>
        </w:rPr>
        <w:t xml:space="preserve">WORTH.  ‘Worth seeing?  Yes; but not worth going to see,’ iii. 410.</w:t>
      </w:r>
    </w:p>
    <w:p>
      <w:pPr>
        <w:widowControl w:val="on"/>
        <w:pBdr/>
        <w:spacing w:before="240" w:after="240" w:line="240" w:lineRule="auto"/>
        <w:ind w:left="0" w:right="0"/>
        <w:jc w:val="left"/>
      </w:pPr>
      <w:r>
        <w:rPr>
          <w:color w:val="000000"/>
          <w:sz w:val="24"/>
          <w:szCs w:val="24"/>
        </w:rPr>
        <w:t xml:space="preserve">WRITE.  ‘A man should begin to write soon,’ iv. 12.</w:t>
      </w:r>
    </w:p>
    <w:p>
      <w:pPr>
        <w:widowControl w:val="on"/>
        <w:pBdr/>
        <w:spacing w:before="240" w:after="240" w:line="240" w:lineRule="auto"/>
        <w:ind w:left="0" w:right="0"/>
        <w:jc w:val="left"/>
      </w:pPr>
      <w:r>
        <w:rPr>
          <w:color w:val="000000"/>
          <w:sz w:val="24"/>
          <w:szCs w:val="24"/>
        </w:rPr>
        <w:t xml:space="preserve">WRITING.  ’I allow you may have pleasure from writing after it is over, if you have written well; but you don’t go willingly to it again,’ iv. 219.</w:t>
      </w:r>
    </w:p>
    <w:p>
      <w:pPr>
        <w:widowControl w:val="on"/>
        <w:pBdr/>
        <w:spacing w:before="240" w:after="240" w:line="240" w:lineRule="auto"/>
        <w:ind w:left="0" w:right="0"/>
        <w:jc w:val="left"/>
      </w:pPr>
      <w:r>
        <w:rPr>
          <w:color w:val="000000"/>
          <w:sz w:val="24"/>
          <w:szCs w:val="24"/>
        </w:rPr>
        <w:t xml:space="preserve">WRITTEN.  ’I never desire to converse with a man who has written more</w:t>
      </w:r>
      <w:r>
        <w:rPr>
          <w:color w:val="000000"/>
          <w:sz w:val="24"/>
          <w:szCs w:val="24"/>
        </w:rPr>
        <w:br/>
        <w:t xml:space="preserve">than he has read,’ ii. 48, n. 2;</w:t>
      </w:r>
      <w:r>
        <w:rPr>
          <w:color w:val="000000"/>
          <w:sz w:val="24"/>
          <w:szCs w:val="24"/>
        </w:rPr>
        <w:br/>
        <w:t xml:space="preserve">  ’No man was ever written down but by himself (Bentley), v. 274.</w:t>
      </w:r>
    </w:p>
    <w:p>
      <w:pPr>
        <w:widowControl w:val="on"/>
        <w:pBdr/>
        <w:spacing w:before="240" w:after="240" w:line="240" w:lineRule="auto"/>
        <w:ind w:left="0" w:right="0"/>
        <w:jc w:val="left"/>
      </w:pPr>
      <w:r>
        <w:rPr>
          <w:color w:val="000000"/>
          <w:sz w:val="24"/>
          <w:szCs w:val="24"/>
        </w:rPr>
        <w:t xml:space="preserve">WRONG.  ‘It is not probable that two people can be wrong the same way,’ iv. 5.</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YELPS.  ’How is it that we hear the loudest yelps for liberty among the drivers of negroes?’ iii. 201.</w:t>
      </w:r>
    </w:p>
    <w:p>
      <w:pPr>
        <w:widowControl w:val="on"/>
        <w:pBdr/>
        <w:spacing w:before="240" w:after="240" w:line="240" w:lineRule="auto"/>
        <w:ind w:left="0" w:right="0"/>
        <w:jc w:val="left"/>
      </w:pPr>
      <w:r>
        <w:rPr>
          <w:color w:val="000000"/>
          <w:sz w:val="24"/>
          <w:szCs w:val="24"/>
        </w:rPr>
        <w:t xml:space="preserve">YES.  ‘Do you know how to say </w:t>
      </w:r>
      <w:r>
        <w:rPr>
          <w:i/>
          <w:color w:val="000000"/>
          <w:sz w:val="24"/>
          <w:szCs w:val="24"/>
        </w:rPr>
        <w:t xml:space="preserve">yes</w:t>
      </w:r>
      <w:r>
        <w:rPr>
          <w:color w:val="000000"/>
          <w:sz w:val="24"/>
          <w:szCs w:val="24"/>
        </w:rPr>
        <w:t xml:space="preserve"> or </w:t>
      </w:r>
      <w:r>
        <w:rPr>
          <w:i/>
          <w:color w:val="000000"/>
          <w:sz w:val="24"/>
          <w:szCs w:val="24"/>
        </w:rPr>
        <w:t xml:space="preserve">no</w:t>
      </w:r>
      <w:r>
        <w:rPr>
          <w:color w:val="000000"/>
          <w:sz w:val="24"/>
          <w:szCs w:val="24"/>
        </w:rPr>
        <w:t xml:space="preserve"> properly?’ (Swift), iv. 295, n. 5.</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ZEALOUS.  ‘I do not love a man who is zealous for nothing’ (Goldsmith), iii. 376.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778742">
    <w:multiLevelType w:val="hybridMultilevel"/>
    <w:lvl w:ilvl="0" w:tplc="137487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778742">
    <w:abstractNumId w:val="377787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07932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