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 Man of Business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Man of Business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6863292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PARIS, 1845.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PARIS, 1845.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ADDENDUM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personages appear in other stories of the Human Comedy.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Barbet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The Seamy Side of History</w:t>
      </w:r>
      <w:r>
        <w:rPr>
          <w:color w:val="000000"/>
          <w:sz w:val="24"/>
          <w:szCs w:val="24"/>
        </w:rPr>
        <w:br/>
        <w:t xml:space="preserve">  The Middle Classes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Bixiou, Jean-Jacques</w:t>
      </w:r>
      <w:r>
        <w:rPr>
          <w:color w:val="000000"/>
          <w:sz w:val="24"/>
          <w:szCs w:val="24"/>
        </w:rPr>
        <w:br/>
        <w:t xml:space="preserve">  The Purse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Modeste Mignon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The Firm of Nucingen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Cousin Betty</w:t>
      </w:r>
      <w:r>
        <w:rPr>
          <w:color w:val="000000"/>
          <w:sz w:val="24"/>
          <w:szCs w:val="24"/>
        </w:rPr>
        <w:br/>
        <w:t xml:space="preserve">  The Member for Arcis</w:t>
      </w:r>
      <w:r>
        <w:rPr>
          <w:color w:val="000000"/>
          <w:sz w:val="24"/>
          <w:szCs w:val="24"/>
        </w:rPr>
        <w:br/>
        <w:t xml:space="preserve">  Beatrix</w:t>
      </w:r>
      <w:r>
        <w:rPr>
          <w:color w:val="000000"/>
          <w:sz w:val="24"/>
          <w:szCs w:val="24"/>
        </w:rPr>
        <w:br/>
        <w:t xml:space="preserve">  Gaudissart II. </w:t>
      </w:r>
      <w:r>
        <w:rPr>
          <w:color w:val="000000"/>
          <w:sz w:val="24"/>
          <w:szCs w:val="24"/>
        </w:rPr>
        <w:br/>
        <w:t xml:space="preserve">  The Unconscious Humorists</w:t>
      </w:r>
      <w:r>
        <w:rPr>
          <w:color w:val="000000"/>
          <w:sz w:val="24"/>
          <w:szCs w:val="24"/>
        </w:rPr>
        <w:br/>
        <w:t xml:space="preserve">  Cousin Pons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Cardot (Parisian notary)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Jealousies of a Country Town</w:t>
      </w:r>
      <w:r>
        <w:rPr>
          <w:color w:val="000000"/>
          <w:sz w:val="24"/>
          <w:szCs w:val="24"/>
        </w:rPr>
        <w:br/>
        <w:t xml:space="preserve">  Pierre Grassou</w:t>
      </w:r>
      <w:r>
        <w:rPr>
          <w:color w:val="000000"/>
          <w:sz w:val="24"/>
          <w:szCs w:val="24"/>
        </w:rPr>
        <w:br/>
        <w:t xml:space="preserve">  The Middle Classes</w:t>
      </w:r>
      <w:r>
        <w:rPr>
          <w:color w:val="000000"/>
          <w:sz w:val="24"/>
          <w:szCs w:val="24"/>
        </w:rPr>
        <w:br/>
        <w:t xml:space="preserve">  Cousin Pons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Cerizet</w:t>
      </w:r>
      <w:r>
        <w:rPr>
          <w:color w:val="000000"/>
          <w:sz w:val="24"/>
          <w:szCs w:val="24"/>
        </w:rPr>
        <w:br/>
        <w:t xml:space="preserve">  Lost Illusions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The Middle Classes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Chaboisseau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The Government Clerks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Chocardelle, Mademoiselle</w:t>
      </w:r>
      <w:r>
        <w:rPr>
          <w:color w:val="000000"/>
          <w:sz w:val="24"/>
          <w:szCs w:val="24"/>
        </w:rPr>
        <w:br/>
        <w:t xml:space="preserve">  Beatrix</w:t>
      </w:r>
      <w:r>
        <w:rPr>
          <w:color w:val="000000"/>
          <w:sz w:val="24"/>
          <w:szCs w:val="24"/>
        </w:rPr>
        <w:br/>
        <w:t xml:space="preserve">  A Prince of Bohemia</w:t>
      </w:r>
      <w:r>
        <w:rPr>
          <w:color w:val="000000"/>
          <w:sz w:val="24"/>
          <w:szCs w:val="24"/>
        </w:rPr>
        <w:br/>
        <w:t xml:space="preserve">  Cousin Betty</w:t>
      </w:r>
      <w:r>
        <w:rPr>
          <w:color w:val="000000"/>
          <w:sz w:val="24"/>
          <w:szCs w:val="24"/>
        </w:rPr>
        <w:br/>
        <w:t xml:space="preserve">  The Member for Arcis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Claparon, Charles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Melmoth Reconciled</w:t>
      </w:r>
      <w:r>
        <w:rPr>
          <w:color w:val="000000"/>
          <w:sz w:val="24"/>
          <w:szCs w:val="24"/>
        </w:rPr>
        <w:br/>
        <w:t xml:space="preserve">  The Firm of Nucingen</w:t>
      </w:r>
      <w:r>
        <w:rPr>
          <w:color w:val="000000"/>
          <w:sz w:val="24"/>
          <w:szCs w:val="24"/>
        </w:rPr>
        <w:br/>
        <w:t xml:space="preserve">  The Middle Classes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Desroches (son)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Colonel Chabert</w:t>
      </w:r>
      <w:r>
        <w:rPr>
          <w:color w:val="000000"/>
          <w:sz w:val="24"/>
          <w:szCs w:val="24"/>
        </w:rPr>
        <w:br/>
        <w:t xml:space="preserve">  A Start in Life</w:t>
      </w:r>
      <w:r>
        <w:rPr>
          <w:color w:val="000000"/>
          <w:sz w:val="24"/>
          <w:szCs w:val="24"/>
        </w:rPr>
        <w:br/>
        <w:t xml:space="preserve">  A Woman of Thirty</w:t>
      </w:r>
      <w:r>
        <w:rPr>
          <w:color w:val="000000"/>
          <w:sz w:val="24"/>
          <w:szCs w:val="24"/>
        </w:rPr>
        <w:br/>
        <w:t xml:space="preserve">  The Commission in Lunacy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The Firm of Nucingen</w:t>
      </w:r>
      <w:r>
        <w:rPr>
          <w:color w:val="000000"/>
          <w:sz w:val="24"/>
          <w:szCs w:val="24"/>
        </w:rPr>
        <w:br/>
        <w:t xml:space="preserve">  The Middle Classes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Dudley, Lord</w:t>
      </w:r>
      <w:r>
        <w:rPr>
          <w:color w:val="000000"/>
          <w:sz w:val="24"/>
          <w:szCs w:val="24"/>
        </w:rPr>
        <w:br/>
        <w:t xml:space="preserve">  The Lily of the Valley</w:t>
      </w:r>
      <w:r>
        <w:rPr>
          <w:color w:val="000000"/>
          <w:sz w:val="24"/>
          <w:szCs w:val="24"/>
        </w:rPr>
        <w:br/>
        <w:t xml:space="preserve">  The Thirteen</w:t>
      </w:r>
      <w:r>
        <w:rPr>
          <w:color w:val="000000"/>
          <w:sz w:val="24"/>
          <w:szCs w:val="24"/>
        </w:rPr>
        <w:br/>
        <w:t xml:space="preserve">  Another Study of Woman</w:t>
      </w:r>
      <w:r>
        <w:rPr>
          <w:color w:val="000000"/>
          <w:sz w:val="24"/>
          <w:szCs w:val="24"/>
        </w:rPr>
        <w:br/>
        <w:t xml:space="preserve">  A Daughter of Eve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Esgrignon, Victurnien, Comte (then Marquis d’)</w:t>
      </w:r>
      <w:r>
        <w:rPr>
          <w:color w:val="000000"/>
          <w:sz w:val="24"/>
          <w:szCs w:val="24"/>
        </w:rPr>
        <w:br/>
        <w:t xml:space="preserve">  Jealousies of a Country Town</w:t>
      </w:r>
      <w:r>
        <w:rPr>
          <w:color w:val="000000"/>
          <w:sz w:val="24"/>
          <w:szCs w:val="24"/>
        </w:rPr>
        <w:br/>
        <w:t xml:space="preserve">  Letters of Two Brides</w:t>
      </w:r>
      <w:r>
        <w:rPr>
          <w:color w:val="000000"/>
          <w:sz w:val="24"/>
          <w:szCs w:val="24"/>
        </w:rPr>
        <w:br/>
        <w:t xml:space="preserve">  The Secrets of a Princess</w:t>
      </w:r>
      <w:r>
        <w:rPr>
          <w:color w:val="000000"/>
          <w:sz w:val="24"/>
          <w:szCs w:val="24"/>
        </w:rPr>
        <w:br/>
        <w:t xml:space="preserve">  Cousin Betty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Estourny, Charles d’</w:t>
      </w:r>
      <w:r>
        <w:rPr>
          <w:color w:val="000000"/>
          <w:sz w:val="24"/>
          <w:szCs w:val="24"/>
        </w:rPr>
        <w:br/>
        <w:t xml:space="preserve">  Modeste Mignon</w:t>
      </w:r>
      <w:r>
        <w:rPr>
          <w:color w:val="000000"/>
          <w:sz w:val="24"/>
          <w:szCs w:val="24"/>
        </w:rPr>
        <w:br/>
        <w:t xml:space="preserve">  Scenes from a Courtesan’s Life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Hortense</w:t>
      </w:r>
      <w:r>
        <w:rPr>
          <w:color w:val="000000"/>
          <w:sz w:val="24"/>
          <w:szCs w:val="24"/>
        </w:rPr>
        <w:br/>
        <w:t xml:space="preserve">  The Member for Arcis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 Palferine, Comte de</w:t>
      </w:r>
      <w:r>
        <w:rPr>
          <w:color w:val="000000"/>
          <w:sz w:val="24"/>
          <w:szCs w:val="24"/>
        </w:rPr>
        <w:br/>
        <w:t xml:space="preserve">  A Prince of Bohemia</w:t>
      </w:r>
      <w:r>
        <w:rPr>
          <w:color w:val="000000"/>
          <w:sz w:val="24"/>
          <w:szCs w:val="24"/>
        </w:rPr>
        <w:br/>
        <w:t xml:space="preserve">  Cousin Betty</w:t>
      </w:r>
      <w:r>
        <w:rPr>
          <w:color w:val="000000"/>
          <w:sz w:val="24"/>
          <w:szCs w:val="24"/>
        </w:rPr>
        <w:br/>
        <w:t xml:space="preserve">  Beatrix</w:t>
      </w:r>
      <w:r>
        <w:rPr>
          <w:color w:val="000000"/>
          <w:sz w:val="24"/>
          <w:szCs w:val="24"/>
        </w:rPr>
        <w:br/>
        <w:t xml:space="preserve">  The Imaginary Mistress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Lousteau, Etienne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A Daughter of Eve</w:t>
      </w:r>
      <w:r>
        <w:rPr>
          <w:color w:val="000000"/>
          <w:sz w:val="24"/>
          <w:szCs w:val="24"/>
        </w:rPr>
        <w:br/>
        <w:t xml:space="preserve">  Beatrix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Cousin Betty</w:t>
      </w:r>
      <w:r>
        <w:rPr>
          <w:color w:val="000000"/>
          <w:sz w:val="24"/>
          <w:szCs w:val="24"/>
        </w:rPr>
        <w:br/>
        <w:t xml:space="preserve">  A Prince of Bohemia</w:t>
      </w:r>
      <w:r>
        <w:rPr>
          <w:color w:val="000000"/>
          <w:sz w:val="24"/>
          <w:szCs w:val="24"/>
        </w:rPr>
        <w:br/>
        <w:t xml:space="preserve">  The Middle Classes</w:t>
      </w:r>
      <w:r>
        <w:rPr>
          <w:color w:val="000000"/>
          <w:sz w:val="24"/>
          <w:szCs w:val="24"/>
        </w:rPr>
        <w:br/>
        <w:t xml:space="preserve">  The Unconscious Humorists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Montcornet, Marechal, Comte de</w:t>
      </w:r>
      <w:r>
        <w:rPr>
          <w:color w:val="000000"/>
          <w:sz w:val="24"/>
          <w:szCs w:val="24"/>
        </w:rPr>
        <w:br/>
        <w:t xml:space="preserve">  Domestic Peace</w:t>
      </w:r>
      <w:r>
        <w:rPr>
          <w:color w:val="000000"/>
          <w:sz w:val="24"/>
          <w:szCs w:val="24"/>
        </w:rPr>
        <w:br/>
        <w:t xml:space="preserve">  Lost Illusions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The Peasantry</w:t>
      </w:r>
      <w:r>
        <w:rPr>
          <w:color w:val="000000"/>
          <w:sz w:val="24"/>
          <w:szCs w:val="24"/>
        </w:rPr>
        <w:br/>
        <w:t xml:space="preserve">  Cousin Betty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Nathan, Raoul</w:t>
      </w:r>
      <w:r>
        <w:rPr>
          <w:color w:val="000000"/>
          <w:sz w:val="24"/>
          <w:szCs w:val="24"/>
        </w:rPr>
        <w:br/>
        <w:t xml:space="preserve">  Lost Illusions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The Secrets of a Princess</w:t>
      </w:r>
      <w:r>
        <w:rPr>
          <w:color w:val="000000"/>
          <w:sz w:val="24"/>
          <w:szCs w:val="24"/>
        </w:rPr>
        <w:br/>
        <w:t xml:space="preserve">  A Daughter of Eve</w:t>
      </w:r>
      <w:r>
        <w:rPr>
          <w:color w:val="000000"/>
          <w:sz w:val="24"/>
          <w:szCs w:val="24"/>
        </w:rPr>
        <w:br/>
        <w:t xml:space="preserve">  Letters of Two Brides</w:t>
      </w:r>
      <w:r>
        <w:rPr>
          <w:color w:val="000000"/>
          <w:sz w:val="24"/>
          <w:szCs w:val="24"/>
        </w:rPr>
        <w:br/>
        <w:t xml:space="preserve">  The Seamy Side of History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A Prince of Bohemia</w:t>
      </w:r>
      <w:r>
        <w:rPr>
          <w:color w:val="000000"/>
          <w:sz w:val="24"/>
          <w:szCs w:val="24"/>
        </w:rPr>
        <w:br/>
        <w:t xml:space="preserve">  The Unconscious Humorists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Nucingen, Baron Frederic de</w:t>
      </w:r>
      <w:r>
        <w:rPr>
          <w:color w:val="000000"/>
          <w:sz w:val="24"/>
          <w:szCs w:val="24"/>
        </w:rPr>
        <w:br/>
        <w:t xml:space="preserve">  The Firm of Nucingen</w:t>
      </w:r>
      <w:r>
        <w:rPr>
          <w:color w:val="000000"/>
          <w:sz w:val="24"/>
          <w:szCs w:val="24"/>
        </w:rPr>
        <w:br/>
        <w:t xml:space="preserve">  Father Goriot</w:t>
      </w:r>
      <w:r>
        <w:rPr>
          <w:color w:val="000000"/>
          <w:sz w:val="24"/>
          <w:szCs w:val="24"/>
        </w:rPr>
        <w:br/>
        <w:t xml:space="preserve">  Pierrette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Lost Illusions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Another Study of Woman</w:t>
      </w:r>
      <w:r>
        <w:rPr>
          <w:color w:val="000000"/>
          <w:sz w:val="24"/>
          <w:szCs w:val="24"/>
        </w:rPr>
        <w:br/>
        <w:t xml:space="preserve">  The Secrets of a Princess</w:t>
      </w:r>
      <w:r>
        <w:rPr>
          <w:color w:val="000000"/>
          <w:sz w:val="24"/>
          <w:szCs w:val="24"/>
        </w:rPr>
        <w:br/>
        <w:t xml:space="preserve">  Cousin Betty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The Unconscious Humorists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Samanon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Cousin Betty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Trailles, Comte Maxime de</w:t>
      </w:r>
      <w:r>
        <w:rPr>
          <w:color w:val="000000"/>
          <w:sz w:val="24"/>
          <w:szCs w:val="24"/>
        </w:rPr>
        <w:br/>
        <w:t xml:space="preserve">  Cesar Birotteau</w:t>
      </w:r>
      <w:r>
        <w:rPr>
          <w:color w:val="000000"/>
          <w:sz w:val="24"/>
          <w:szCs w:val="24"/>
        </w:rPr>
        <w:br/>
        <w:t xml:space="preserve">  Father Goriot</w:t>
      </w:r>
      <w:r>
        <w:rPr>
          <w:color w:val="000000"/>
          <w:sz w:val="24"/>
          <w:szCs w:val="24"/>
        </w:rPr>
        <w:br/>
        <w:t xml:space="preserve">  Gobseck</w:t>
      </w:r>
      <w:r>
        <w:rPr>
          <w:color w:val="000000"/>
          <w:sz w:val="24"/>
          <w:szCs w:val="24"/>
        </w:rPr>
        <w:br/>
        <w:t xml:space="preserve">  Ursule Mirouet</w:t>
      </w:r>
      <w:r>
        <w:rPr>
          <w:color w:val="000000"/>
          <w:sz w:val="24"/>
          <w:szCs w:val="24"/>
        </w:rPr>
        <w:br/>
        <w:t xml:space="preserve">  The Member for Arcis</w:t>
      </w:r>
      <w:r>
        <w:rPr>
          <w:color w:val="000000"/>
          <w:sz w:val="24"/>
          <w:szCs w:val="24"/>
        </w:rPr>
        <w:br/>
        <w:t xml:space="preserve">  The Secrets of a Princess</w:t>
      </w:r>
      <w:r>
        <w:rPr>
          <w:color w:val="000000"/>
          <w:sz w:val="24"/>
          <w:szCs w:val="24"/>
        </w:rPr>
        <w:br/>
        <w:t xml:space="preserve">  Cousin Betty</w:t>
      </w:r>
      <w:r>
        <w:rPr>
          <w:color w:val="000000"/>
          <w:sz w:val="24"/>
          <w:szCs w:val="24"/>
        </w:rPr>
        <w:br/>
        <w:t xml:space="preserve">  Beatrix</w:t>
      </w:r>
      <w:r>
        <w:rPr>
          <w:color w:val="000000"/>
          <w:sz w:val="24"/>
          <w:szCs w:val="24"/>
        </w:rPr>
        <w:br/>
        <w:t xml:space="preserve">  The Unconscious Humorists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Turquet, Marguerite</w:t>
      </w:r>
      <w:r>
        <w:rPr>
          <w:color w:val="000000"/>
          <w:sz w:val="24"/>
          <w:szCs w:val="24"/>
        </w:rPr>
        <w:br/>
        <w:t xml:space="preserve">  The Imaginary Mistress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Cousin Betty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764456">
    <w:multiLevelType w:val="hybridMultilevel"/>
    <w:lvl w:ilvl="0" w:tplc="948134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764456">
    <w:abstractNumId w:val="657644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4434241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