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The Chouans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Chouans by Honoré de Balzac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744195928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ADDENDUM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ADDENDUM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personages appear in other stories of the Human Comedy.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Berthier, Alexandre</w:t>
      </w:r>
      <w:r>
        <w:rPr>
          <w:color w:val="000000"/>
          <w:sz w:val="24"/>
          <w:szCs w:val="24"/>
        </w:rPr>
        <w:br/>
        <w:t xml:space="preserve">  The Gondreville Mystery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Brigaut, Major</w:t>
      </w:r>
      <w:r>
        <w:rPr>
          <w:color w:val="000000"/>
          <w:sz w:val="24"/>
          <w:szCs w:val="24"/>
        </w:rPr>
        <w:br/>
        <w:t xml:space="preserve">  Pierrette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Casteran, De</w:t>
      </w:r>
      <w:r>
        <w:rPr>
          <w:color w:val="000000"/>
          <w:sz w:val="24"/>
          <w:szCs w:val="24"/>
        </w:rPr>
        <w:br/>
        <w:t xml:space="preserve">  The Seamy Side of History</w:t>
      </w:r>
      <w:r>
        <w:rPr>
          <w:color w:val="000000"/>
          <w:sz w:val="24"/>
          <w:szCs w:val="24"/>
        </w:rPr>
        <w:br/>
        <w:t xml:space="preserve">  Jealousies of a Country Town</w:t>
      </w:r>
      <w:r>
        <w:rPr>
          <w:color w:val="000000"/>
          <w:sz w:val="24"/>
          <w:szCs w:val="24"/>
        </w:rPr>
        <w:br/>
        <w:t xml:space="preserve">  Beatrix</w:t>
      </w:r>
      <w:r>
        <w:rPr>
          <w:color w:val="000000"/>
          <w:sz w:val="24"/>
          <w:szCs w:val="24"/>
        </w:rPr>
        <w:br/>
        <w:t xml:space="preserve">  The Peasantry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Cibot, Jean (alias Pille-Miche)</w:t>
      </w:r>
      <w:r>
        <w:rPr>
          <w:color w:val="000000"/>
          <w:sz w:val="24"/>
          <w:szCs w:val="24"/>
        </w:rPr>
        <w:br/>
        <w:t xml:space="preserve">  The Seamy Side of History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Corentin</w:t>
      </w:r>
      <w:r>
        <w:rPr>
          <w:color w:val="000000"/>
          <w:sz w:val="24"/>
          <w:szCs w:val="24"/>
        </w:rPr>
        <w:br/>
        <w:t xml:space="preserve">  The Gondreville Mystery</w:t>
      </w:r>
      <w:r>
        <w:rPr>
          <w:color w:val="000000"/>
          <w:sz w:val="24"/>
          <w:szCs w:val="24"/>
        </w:rPr>
        <w:br/>
        <w:t xml:space="preserve">  Scenes from a Courtesan’s Life</w:t>
      </w:r>
      <w:r>
        <w:rPr>
          <w:color w:val="000000"/>
          <w:sz w:val="24"/>
          <w:szCs w:val="24"/>
        </w:rPr>
        <w:br/>
        <w:t xml:space="preserve">  The Middle Classes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Esgrignon, Charles-Marie-Victor-Ange-Carol, Marquis d’ (or Des Grignons)</w:t>
      </w:r>
      <w:r>
        <w:rPr>
          <w:color w:val="000000"/>
          <w:sz w:val="24"/>
          <w:szCs w:val="24"/>
        </w:rPr>
        <w:br/>
        <w:t xml:space="preserve">  Jealousies of a Country Town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Falcon, Jean (alias Beaupied or Beau-Pied)</w:t>
      </w:r>
      <w:r>
        <w:rPr>
          <w:color w:val="000000"/>
          <w:sz w:val="24"/>
          <w:szCs w:val="24"/>
        </w:rPr>
        <w:br/>
        <w:t xml:space="preserve">  The Muse of the Department</w:t>
      </w:r>
      <w:r>
        <w:rPr>
          <w:color w:val="000000"/>
          <w:sz w:val="24"/>
          <w:szCs w:val="24"/>
        </w:rPr>
        <w:br/>
        <w:t xml:space="preserve">  Cousin Betty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Ferdinand</w:t>
      </w:r>
      <w:r>
        <w:rPr>
          <w:color w:val="000000"/>
          <w:sz w:val="24"/>
          <w:szCs w:val="24"/>
        </w:rPr>
        <w:br/>
        <w:t xml:space="preserve">  Beatrix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Fontaine, Comte de</w:t>
      </w:r>
      <w:r>
        <w:rPr>
          <w:color w:val="000000"/>
          <w:sz w:val="24"/>
          <w:szCs w:val="24"/>
        </w:rPr>
        <w:br/>
        <w:t xml:space="preserve">  Modeste Mignon</w:t>
      </w:r>
      <w:r>
        <w:rPr>
          <w:color w:val="000000"/>
          <w:sz w:val="24"/>
          <w:szCs w:val="24"/>
        </w:rPr>
        <w:br/>
        <w:t xml:space="preserve">  The Ball at Sceaux</w:t>
      </w:r>
      <w:r>
        <w:rPr>
          <w:color w:val="000000"/>
          <w:sz w:val="24"/>
          <w:szCs w:val="24"/>
        </w:rPr>
        <w:br/>
        <w:t xml:space="preserve">  Cesar Birotteau</w:t>
      </w:r>
      <w:r>
        <w:rPr>
          <w:color w:val="000000"/>
          <w:sz w:val="24"/>
          <w:szCs w:val="24"/>
        </w:rPr>
        <w:br/>
        <w:t xml:space="preserve">  The Government Clerks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Fouche, Joseph</w:t>
      </w:r>
      <w:r>
        <w:rPr>
          <w:color w:val="000000"/>
          <w:sz w:val="24"/>
          <w:szCs w:val="24"/>
        </w:rPr>
        <w:br/>
        <w:t xml:space="preserve">  The Gondreville Mystery</w:t>
      </w:r>
      <w:r>
        <w:rPr>
          <w:color w:val="000000"/>
          <w:sz w:val="24"/>
          <w:szCs w:val="24"/>
        </w:rPr>
        <w:br/>
        <w:t xml:space="preserve">  Scenes from a Courtesan’s Life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Guenic, Gaudebert-Calyste-Charles, Baron du</w:t>
      </w:r>
      <w:r>
        <w:rPr>
          <w:color w:val="000000"/>
          <w:sz w:val="24"/>
          <w:szCs w:val="24"/>
        </w:rPr>
        <w:br/>
        <w:t xml:space="preserve">  Beatrix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Hulot (Marshal)</w:t>
      </w:r>
      <w:r>
        <w:rPr>
          <w:color w:val="000000"/>
          <w:sz w:val="24"/>
          <w:szCs w:val="24"/>
        </w:rPr>
        <w:br/>
        <w:t xml:space="preserve">  The Muse of the Department</w:t>
      </w:r>
      <w:r>
        <w:rPr>
          <w:color w:val="000000"/>
          <w:sz w:val="24"/>
          <w:szCs w:val="24"/>
        </w:rPr>
        <w:br/>
        <w:t xml:space="preserve">  Cousin Betty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 Billardiere, Athanase-Jean-Francois-Michel, Baron Flamet de</w:t>
      </w:r>
      <w:r>
        <w:rPr>
          <w:color w:val="000000"/>
          <w:sz w:val="24"/>
          <w:szCs w:val="24"/>
        </w:rPr>
        <w:br/>
        <w:t xml:space="preserve">  Cesar Birotteau</w:t>
      </w:r>
      <w:r>
        <w:rPr>
          <w:color w:val="000000"/>
          <w:sz w:val="24"/>
          <w:szCs w:val="24"/>
        </w:rPr>
        <w:br/>
        <w:t xml:space="preserve">  The Government Clerks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Leroi, Pierre</w:t>
      </w:r>
      <w:r>
        <w:rPr>
          <w:color w:val="000000"/>
          <w:sz w:val="24"/>
          <w:szCs w:val="24"/>
        </w:rPr>
        <w:br/>
        <w:t xml:space="preserve">  The Seamy Side of History</w:t>
      </w:r>
      <w:r>
        <w:rPr>
          <w:color w:val="000000"/>
          <w:sz w:val="24"/>
          <w:szCs w:val="24"/>
        </w:rPr>
        <w:br/>
        <w:t xml:space="preserve">  Jealousies of a Country Town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Loudon, Prince de</w:t>
      </w:r>
      <w:r>
        <w:rPr>
          <w:color w:val="000000"/>
          <w:sz w:val="24"/>
          <w:szCs w:val="24"/>
        </w:rPr>
        <w:br/>
        <w:t xml:space="preserve">  Modeste Mignon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Louis XVIII., Louis-Stanislas-Xavier</w:t>
      </w:r>
      <w:r>
        <w:rPr>
          <w:color w:val="000000"/>
          <w:sz w:val="24"/>
          <w:szCs w:val="24"/>
        </w:rPr>
        <w:br/>
        <w:t xml:space="preserve">  The Seamy Side of History</w:t>
      </w:r>
      <w:r>
        <w:rPr>
          <w:color w:val="000000"/>
          <w:sz w:val="24"/>
          <w:szCs w:val="24"/>
        </w:rPr>
        <w:br/>
        <w:t xml:space="preserve">  The Gondreville Mystery</w:t>
      </w:r>
      <w:r>
        <w:rPr>
          <w:color w:val="000000"/>
          <w:sz w:val="24"/>
          <w:szCs w:val="24"/>
        </w:rPr>
        <w:br/>
        <w:t xml:space="preserve">  Scenes from a Courtesan’s Life</w:t>
      </w:r>
      <w:r>
        <w:rPr>
          <w:color w:val="000000"/>
          <w:sz w:val="24"/>
          <w:szCs w:val="24"/>
        </w:rPr>
        <w:br/>
        <w:t xml:space="preserve">  The Ball at Sceaux</w:t>
      </w:r>
      <w:r>
        <w:rPr>
          <w:color w:val="000000"/>
          <w:sz w:val="24"/>
          <w:szCs w:val="24"/>
        </w:rPr>
        <w:br/>
        <w:t xml:space="preserve">  The Lily of the Valley</w:t>
      </w:r>
      <w:r>
        <w:rPr>
          <w:color w:val="000000"/>
          <w:sz w:val="24"/>
          <w:szCs w:val="24"/>
        </w:rPr>
        <w:br/>
        <w:t xml:space="preserve">  Colonel Chabert</w:t>
      </w:r>
      <w:r>
        <w:rPr>
          <w:color w:val="000000"/>
          <w:sz w:val="24"/>
          <w:szCs w:val="24"/>
        </w:rPr>
        <w:br/>
        <w:t xml:space="preserve">  The Government Clerks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Montauran, Marquis Alphonse de</w:t>
      </w:r>
      <w:r>
        <w:rPr>
          <w:color w:val="000000"/>
          <w:sz w:val="24"/>
          <w:szCs w:val="24"/>
        </w:rPr>
        <w:br/>
        <w:t xml:space="preserve">  Cesar Birotteau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Montauran, Marquis de (younger brother of Alphonse de)</w:t>
      </w:r>
      <w:r>
        <w:rPr>
          <w:color w:val="000000"/>
          <w:sz w:val="24"/>
          <w:szCs w:val="24"/>
        </w:rPr>
        <w:br/>
        <w:t xml:space="preserve">  The Seamy Side of History</w:t>
      </w:r>
      <w:r>
        <w:rPr>
          <w:color w:val="000000"/>
          <w:sz w:val="24"/>
          <w:szCs w:val="24"/>
        </w:rPr>
        <w:br/>
        <w:t xml:space="preserve">  Cousin Betty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Stael-Holstein (Anne-Louise-Germaine Necker) Baronne de</w:t>
      </w:r>
      <w:r>
        <w:rPr>
          <w:color w:val="000000"/>
          <w:sz w:val="24"/>
          <w:szCs w:val="24"/>
        </w:rPr>
        <w:br/>
        <w:t xml:space="preserve">  Louis Lambert</w:t>
      </w:r>
      <w:r>
        <w:rPr>
          <w:color w:val="000000"/>
          <w:sz w:val="24"/>
          <w:szCs w:val="24"/>
        </w:rPr>
        <w:br/>
        <w:t xml:space="preserve">  Letters of Two Brides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Talleyrand-Perigord, Charles-Maurice de</w:t>
      </w:r>
      <w:r>
        <w:rPr>
          <w:color w:val="000000"/>
          <w:sz w:val="24"/>
          <w:szCs w:val="24"/>
        </w:rPr>
        <w:br/>
        <w:t xml:space="preserve">  The Gondreville Mystery</w:t>
      </w:r>
      <w:r>
        <w:rPr>
          <w:color w:val="000000"/>
          <w:sz w:val="24"/>
          <w:szCs w:val="24"/>
        </w:rPr>
        <w:br/>
        <w:t xml:space="preserve">  The Thirteen</w:t>
      </w:r>
      <w:r>
        <w:rPr>
          <w:color w:val="000000"/>
          <w:sz w:val="24"/>
          <w:szCs w:val="24"/>
        </w:rPr>
        <w:br/>
        <w:t xml:space="preserve">  Letters of Two Brides</w:t>
      </w:r>
      <w:r>
        <w:rPr>
          <w:color w:val="000000"/>
          <w:sz w:val="24"/>
          <w:szCs w:val="24"/>
        </w:rPr>
        <w:br/>
        <w:t xml:space="preserve">  Gaudissart 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Troisville, Guibelin, Vicomte de</w:t>
      </w:r>
      <w:r>
        <w:rPr>
          <w:color w:val="000000"/>
          <w:sz w:val="24"/>
          <w:szCs w:val="24"/>
        </w:rPr>
        <w:br/>
        <w:t xml:space="preserve">  The Seamy Side of History</w:t>
      </w:r>
      <w:r>
        <w:rPr>
          <w:color w:val="000000"/>
          <w:sz w:val="24"/>
          <w:szCs w:val="24"/>
        </w:rPr>
        <w:br/>
        <w:t xml:space="preserve">  Jealousies of a Country Town</w:t>
      </w:r>
      <w:r>
        <w:rPr>
          <w:color w:val="000000"/>
          <w:sz w:val="24"/>
          <w:szCs w:val="24"/>
        </w:rPr>
        <w:br/>
        <w:t xml:space="preserve">  The Peasantry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Valois, Chevalier de</w:t>
      </w:r>
      <w:r>
        <w:rPr>
          <w:color w:val="000000"/>
          <w:sz w:val="24"/>
          <w:szCs w:val="24"/>
        </w:rPr>
        <w:br/>
        <w:t xml:space="preserve">  Jealousies of a Country Town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Verneuil, Duc de</w:t>
      </w:r>
      <w:r>
        <w:rPr>
          <w:color w:val="000000"/>
          <w:sz w:val="24"/>
          <w:szCs w:val="24"/>
        </w:rPr>
        <w:br/>
        <w:t xml:space="preserve">  Jealousies of a Country Town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Vissard, Charles-Amedee-Louis-Joseph Rifoel, Chevalier du</w:t>
      </w:r>
      <w:r>
        <w:rPr>
          <w:color w:val="000000"/>
          <w:sz w:val="24"/>
          <w:szCs w:val="24"/>
        </w:rPr>
        <w:br/>
        <w:t xml:space="preserve">  The Seamy Side of History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353740">
    <w:multiLevelType w:val="hybridMultilevel"/>
    <w:lvl w:ilvl="0" w:tplc="827914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353740">
    <w:abstractNumId w:val="153537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858020929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