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Being Human eBook</w:t>
      </w:r>
    </w:p>
    <w:p>
      <w:pPr>
        <w:keepNext w:val="on"/>
        <w:widowControl w:val="on"/>
        <w:pBdr/>
        <w:spacing w:before="299" w:after="299" w:line="240" w:lineRule="auto"/>
        <w:ind w:left="0" w:right="0"/>
        <w:jc w:val="left"/>
        <w:outlineLvl w:val="1"/>
      </w:pPr>
      <w:r>
        <w:rPr>
          <w:b/>
          <w:color w:val="000000"/>
          <w:sz w:val="36"/>
          <w:szCs w:val="36"/>
        </w:rPr>
        <w:t xml:space="preserve">On Being Human by Woodrow Wilson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57530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 Being Human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Being Human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Being Human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 Being Human</w:t>
      </w:r>
    </w:p>
    <w:p>
      <w:pPr>
        <w:widowControl w:val="on"/>
        <w:pBdr/>
        <w:spacing w:before="240" w:after="240" w:line="240" w:lineRule="auto"/>
        <w:ind w:left="0" w:right="0"/>
        <w:jc w:val="left"/>
      </w:pPr>
      <w:r>
        <w:rPr>
          <w:color w:val="000000"/>
          <w:sz w:val="24"/>
          <w:szCs w:val="24"/>
        </w:rPr>
        <w:t xml:space="preserve">Author:  Woodrow Wilson</w:t>
      </w:r>
    </w:p>
    <w:p>
      <w:pPr>
        <w:widowControl w:val="on"/>
        <w:pBdr/>
        <w:spacing w:before="240" w:after="240" w:line="240" w:lineRule="auto"/>
        <w:ind w:left="0" w:right="0"/>
        <w:jc w:val="left"/>
      </w:pPr>
      <w:r>
        <w:rPr>
          <w:color w:val="000000"/>
          <w:sz w:val="24"/>
          <w:szCs w:val="24"/>
        </w:rPr>
        <w:t xml:space="preserve">Release Date:  February, 2004 [EBook #5068] [Yes, we are more than one year ahead of schedule] [This file was first posted on April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on</w:t>
      </w:r>
      <w:r>
        <w:rPr>
          <w:color w:val="000000"/>
          <w:sz w:val="24"/>
          <w:szCs w:val="24"/>
        </w:rPr>
        <w:t xml:space="preserve"> </w:t>
      </w:r>
      <w:r>
        <w:rPr>
          <w:i/>
          <w:color w:val="000000"/>
          <w:sz w:val="24"/>
          <w:szCs w:val="24"/>
        </w:rPr>
        <w:t xml:space="preserve">being</w:t>
      </w:r>
      <w:r>
        <w:rPr>
          <w:color w:val="000000"/>
          <w:sz w:val="24"/>
          <w:szCs w:val="24"/>
        </w:rPr>
        <w:t xml:space="preserve"> </w:t>
      </w:r>
      <w:r>
        <w:rPr>
          <w:i/>
          <w:color w:val="000000"/>
          <w:sz w:val="24"/>
          <w:szCs w:val="24"/>
        </w:rPr>
        <w:t xml:space="preserve">human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Jennifer Godwin, </w:t>
      </w:r>
      <w:r>
        <w:rPr>
          <w:i/>
          <w:color w:val="000000"/>
          <w:sz w:val="24"/>
          <w:szCs w:val="24"/>
        </w:rPr>
        <w:t xml:space="preserve">http://www.jengod.com/</w:t>
      </w:r>
    </w:p>
    <w:p>
      <w:pPr>
        <w:keepNext w:val="on"/>
        <w:widowControl w:val="on"/>
        <w:pBdr/>
        <w:spacing w:before="299" w:after="299" w:line="240" w:lineRule="auto"/>
        <w:ind w:left="0" w:right="0"/>
        <w:jc w:val="left"/>
        <w:outlineLvl w:val="1"/>
      </w:pPr>
      <w:r>
        <w:rPr>
          <w:b/>
          <w:color w:val="000000"/>
          <w:sz w:val="36"/>
          <w:szCs w:val="36"/>
        </w:rPr>
        <w:t xml:space="preserve">On Being Human</w:t>
      </w:r>
    </w:p>
    <w:p>
      <w:pPr>
        <w:widowControl w:val="on"/>
        <w:pBdr/>
        <w:spacing w:before="240" w:after="240" w:line="240" w:lineRule="auto"/>
        <w:ind w:left="0" w:right="0"/>
        <w:jc w:val="left"/>
      </w:pPr>
      <w:r>
        <w:rPr>
          <w:color w:val="000000"/>
          <w:sz w:val="24"/>
          <w:szCs w:val="24"/>
        </w:rPr>
        <w:t xml:space="preserve">Woodrow Wilson</w:t>
      </w:r>
      <w:r>
        <w:rPr>
          <w:color w:val="000000"/>
          <w:sz w:val="24"/>
          <w:szCs w:val="24"/>
        </w:rPr>
        <w:br/>
        <w:t xml:space="preserve">Ph.D., Litt.D., LL.D. </w:t>
      </w:r>
      <w:r>
        <w:rPr>
          <w:color w:val="000000"/>
          <w:sz w:val="24"/>
          <w:szCs w:val="24"/>
        </w:rPr>
        <w:br/>
        <w:t xml:space="preserve">President of the United States</w:t>
      </w:r>
    </w:p>
    <w:p>
      <w:pPr>
        <w:widowControl w:val="on"/>
        <w:pBdr/>
        <w:spacing w:before="240" w:after="240" w:line="240" w:lineRule="auto"/>
        <w:ind w:left="0" w:right="0"/>
        <w:jc w:val="left"/>
      </w:pPr>
      <w:r>
        <w:rPr>
          <w:color w:val="000000"/>
          <w:sz w:val="24"/>
          <w:szCs w:val="24"/>
        </w:rPr>
        <w:t xml:space="preserve">1897 From the Atlantic Monthly</w:t>
      </w:r>
    </w:p>
    <w:p>
      <w:pPr>
        <w:keepNext w:val="on"/>
        <w:widowControl w:val="on"/>
        <w:pBdr/>
        <w:spacing w:before="299" w:after="299" w:line="240" w:lineRule="auto"/>
        <w:ind w:left="0" w:right="0"/>
        <w:jc w:val="left"/>
        <w:outlineLvl w:val="1"/>
      </w:pPr>
      <w:r>
        <w:rPr>
          <w:b/>
          <w:color w:val="000000"/>
          <w:sz w:val="36"/>
          <w:szCs w:val="36"/>
        </w:rPr>
        <w:t xml:space="preserve">On Being Human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rarest sort of a book,” says Mr. Bagehot, slyly, is “a book to read”; and “the knack in style is to write like a human being.”  It is painfully evident, upon experiment, that not many of the books which come teeming from our presses every year are meant to be read.  They are meant, it may be, to be pondered; it is hoped, no doubt, they may instruct, or inform, or startle, or arouse, or reform, or provoke, or amuse us; but we read, if we have the true reader’s zest and plate, not to grow more knowing, but to be less pent up and bound within a little circle,—­as those who take their pleasure, and not as those who laboriously seek instruction,—­as a means of seeing and enjoying the world of men and affairs.  We wish companionship and renewal of spirit, enrichment of thought and the full adventure of the mind; and we desire fair company, and a larger world in which to find them.</w:t>
      </w:r>
    </w:p>
    <w:p>
      <w:pPr>
        <w:widowControl w:val="on"/>
        <w:pBdr/>
        <w:spacing w:before="240" w:after="240" w:line="240" w:lineRule="auto"/>
        <w:ind w:left="0" w:right="0"/>
        <w:jc w:val="left"/>
      </w:pPr>
      <w:r>
        <w:rPr>
          <w:color w:val="000000"/>
          <w:sz w:val="24"/>
          <w:szCs w:val="24"/>
        </w:rPr>
        <w:t xml:space="preserve">No one who loves the masters who may be communed with and read but must see, therefore, and resent the error of making the text of any one of them a source to draw grammar from, forcing the parts of speech to stand out stark and cold from the warm text; or a store of samples whence to draw rhetorical instances, setting up figures of speech singly and without support of any neighbor phrase, to be stared at curiously and with intent to copy or dissect!  Here is grammar done without deliberation:  the phrases carry their meaning simply and by a sort of limpid reflection; the thought is a living thing, not an image ingeniously contrived and wrought.  Pray leave the text whole:  it has no meaning piecemeal; at any rate, not that best, wholesome meaning, as of a frank and genial friend who talks, not for himself or for his phrase, but for you.  It is questionable morals to dismember a living frame to seek for its obscure fountains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When you say that a book was meant to be read, you mean, for one thing, of course, that it was not meant to be studied.  You do not study a good story, or a haunting poem, or a battle song, or a love ballad, or any moving narrative, whether it be out of history or out of fiction—­nor any argument, even, that moves vital in the field of action.  You do not have to study these things; they reveal themselves, you do not stay to see how.  They remain with you, and will not be forgotten or laid by.  They cling like a personal experience, and become the mind’s intimates.  You devour a book meant to be read, not because you would fill yourself or have an anxious care to be nourished, but because it contains such stuff as it makes the mind hungry to look upon.  Neither do you read it to kill time, but to lengthen time, rather, adding to its natural usury by living the more abundantly while it lasts, joining another’s life and thought to your own.</w:t>
      </w:r>
    </w:p>
    <w:p>
      <w:pPr>
        <w:widowControl w:val="on"/>
        <w:pBdr/>
        <w:spacing w:before="240" w:after="240" w:line="240" w:lineRule="auto"/>
        <w:ind w:left="0" w:right="0"/>
        <w:jc w:val="left"/>
      </w:pPr>
      <w:r>
        <w:rPr>
          <w:color w:val="000000"/>
          <w:sz w:val="24"/>
          <w:szCs w:val="24"/>
        </w:rPr>
        <w:t xml:space="preserve">There are a few children in every generation, as Mr. Bagehot reminds us, who think the natural thing to do with any book is to read it.  “There is an argument from design in the subject,” as he says; “if the book was not meant to be read for that purpose, for what purpose was it meant?” These are the young eyes to which books yield up great treasure, almost in spite of themselves, as if they had been penetrated by some swift, enlarging power of vision which only the young know.  It is these youngsters to whom books give up the long ages of history, “the wonderful series going back to the times of old patriarchs with their flocks and herds”—­I am quoting Mr. Bagehot again—­“the keen-eyed Greek, the stately Roman, the watching Jew, the uncouth Goth, the horrid Hun, the settled picture of the unchanging East, the restless shifting of the rapid West, the rise of the cold and classical civilization, its fall, the rough impetuous Middle Ages, the vague warm picture of ourselves and home.  When did we learn these?  Not yesterday nor today, but long ago, in the first dawn of reason, in the original flow of fancy.”  Books will not yield to us so richly when we are older.  The argument from design fails.  We return to the staid authors we read long ago, and do not find in them the vital, speaking images that used to lie there upon the page.  Our own fancy is gone, and the author never had any.  We are driven in upon the books meant to be read.</w:t>
      </w:r>
    </w:p>
    <w:p>
      <w:pPr>
        <w:widowControl w:val="on"/>
        <w:pBdr/>
        <w:spacing w:before="240" w:after="240" w:line="240" w:lineRule="auto"/>
        <w:ind w:left="0" w:right="0"/>
        <w:jc w:val="left"/>
      </w:pPr>
      <w:r>
        <w:rPr>
          <w:color w:val="000000"/>
          <w:sz w:val="24"/>
          <w:szCs w:val="24"/>
        </w:rPr>
        <w:t xml:space="preserve">These are books written by human beings, indeed, but with no general quality belonging to the kind—­with a special tone and temper, rather, a spirit out of the common, touched with a light that shines clear out of some great source of light which not every man can uncover.  We call this spirit human because it moves us, quickens a like life in ourselves, makes us glow with a sort of ardor of self-discovery.  It touches the springs of fancy or of action within us, and makes our own life seem more quick and vital.  We do not call every book that moves us human.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Some seem written with knowledge of the black art, set our base passions aflame, disclose motives at which we shudder—­the more because we feel their reality and power; and we know that this is of the devil, and not the fruitage of any quality that distinguishes us as men.  We are distinguished as men by the qualities that mark us different from the beasts.  When we call a thing human we have a spiritual ideal in mind.  It may not be an ideal of that which is perfect, but it moves at least upon an upland level where the air is sweet; it holds an image of man erect and constant, going abroad with undaunted steps, looking with frank and open gaze upon all the fortunes of his day, feeling even and again—­
</w:t>
      </w:r>
      <w:r>
        <w:rPr>
          <w:color w:val="000000"/>
          <w:sz w:val="24"/>
          <w:szCs w:val="24"/>
        </w:rPr>
        <w:t xml:space="preserve">“...the joy Of elevated thoughts; a sense sublime Of something far more deeply interfused.  Whose dwelling is the light of setting suns.  And the round ocean and the living air, And the blue sky, and in the mind of man:  A motion and a spirit, that impels All thinking things.”</w:t>
      </w:r>
    </w:p>
    <w:p>
      <w:pPr>
        <w:widowControl w:val="on"/>
        <w:pBdr/>
        <w:spacing w:before="240" w:after="240" w:line="240" w:lineRule="auto"/>
        <w:ind w:left="0" w:right="0"/>
        <w:jc w:val="left"/>
      </w:pPr>
      <w:r>
        <w:rPr>
          <w:color w:val="000000"/>
          <w:sz w:val="24"/>
          <w:szCs w:val="24"/>
        </w:rPr>
        <w:t xml:space="preserve">Say what we may of the errors and the degrading sins of our kind, we do not willingly make what is worst in us the distinguishing trait of what is human.  When we declare, with Bagehot, that the author whom we love writes like a human being, we are not sneering at him; we do not say it with a leer.  It is in token of admiration, rather.  He makes us like our humankind.  There is a noble passion in what he says, a wholesome humor that echoes genial comradeships; a certain reasonableness and moderation in what is thought and said; an air of the open day, in which things are seen whole and in their right colors, rather than of the close study or the academic class-room.  We do not want our poetry from grammarians, nor our tales from philologists, nor our history from theorists.  Their human nature is subtly transmuted into something less broad and catholic and of the general world.  Neither do we want our political economy from tradesmen nor our statesmanship from mere politicians, but from those who see more and care for more than these men see or care for.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Once—­it is a thought which troubles us—­once it was a simple enough matter to be a human being, but now it is deeply difficult; because life was once simple, but is now complex, confused, multifarious.  Haste, anxiety, preoccupation, the need to specialize and make machines of ourselves, have transformed the once simple world, and we are apprised that it will not be without effort that we shall keep the broad human traits which have so far made the earth habitable.  We have seen our modern life accumulate, hot and restless, in great cities—­and we cannot say that the change is not natural:  we see in it, on the contrary, the fulfillment of an inevitable law of change, which is no doubt a law of growth, and not of decay.  And yet we look upon the portentous thing with a great distaste, and doubt with what altered passions we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shall come out of it.  The huge, rushing, aggregate life of a great city—­the crushing crowds in the streets, where friends seldom meet and there are few greetings; the thunderous noise of trade and industry that speaks of nothing but gain and competition, and a consuming fever that checks the natural courses of the kindly blood; no leisure anywhere, no quiet, no restful ease, no wise repose—­all this shocks us.  It is inhumane.  It does not seem human.  How much more likely does it appear that we shall find men sane and human about a country fireside, upon the streets of quiet villages, where all are neighbors, where groups of friends gather easily, and a constant sympathy makes the very air seem native!  Why should not the city seem infinitely more human than the hamlet?  Why should not human traits the more abound where human beings teem millions strong?
</w:t>
      </w:r>
    </w:p>
    <w:p>
      <w:pPr>
        <w:widowControl w:val="on"/>
        <w:pBdr/>
        <w:spacing w:before="240" w:after="240" w:line="240" w:lineRule="auto"/>
        <w:ind w:left="0" w:right="0"/>
        <w:jc w:val="left"/>
      </w:pPr>
      <w:r>
        <w:rPr>
          <w:color w:val="000000"/>
          <w:sz w:val="24"/>
          <w:szCs w:val="24"/>
        </w:rPr>
        <w:t xml:space="preserve">Because the city curtails man of his wholeness, specializes him, quickens some powers, stunts others, gives him a sharp edge, and a temper like that of steel, makes him unfit for nothing so much as to sit still.  Men have indeed written like human beings in the midst of great cities, but not often when they have shared the city’s characteristic life, its struggle for place and for gain.  There are not many places that belong to a city’s life to which you can “invite your soul.”  Its haste, its preoccupations, its anxieties, its rushing noise as of men driven, its ringing cries, distract you.  It offers no quiet for reflection; it permits no retirement to any who share its life.  It is a place of little tasks, of narrowed functions, of aggregate and not of individual strength.  The great machine dominates its little parts, and its Society is as much of a machine as its business.</w:t>
      </w:r>
    </w:p>
    <w:p>
      <w:pPr>
        <w:widowControl w:val="on"/>
        <w:pBdr/>
        <w:spacing w:before="240" w:after="240" w:line="240" w:lineRule="auto"/>
        <w:ind w:left="0" w:right="0"/>
        <w:jc w:val="left"/>
      </w:pPr>
      <w:r>
        <w:rPr>
          <w:color w:val="000000"/>
          <w:sz w:val="24"/>
          <w:szCs w:val="24"/>
        </w:rPr>
        <w:t xml:space="preserve"> “This tract which the river of Time</w:t>
      </w:r>
      <w:r>
        <w:rPr>
          <w:color w:val="000000"/>
          <w:sz w:val="24"/>
          <w:szCs w:val="24"/>
        </w:rPr>
        <w:br/>
        <w:t xml:space="preserve"> Now flows through with us, is the plain. </w:t>
      </w:r>
      <w:r>
        <w:rPr>
          <w:color w:val="000000"/>
          <w:sz w:val="24"/>
          <w:szCs w:val="24"/>
        </w:rPr>
        <w:br/>
        <w:t xml:space="preserve"> Gone is the calm of its earlier shore. </w:t>
      </w:r>
      <w:r>
        <w:rPr>
          <w:color w:val="000000"/>
          <w:sz w:val="24"/>
          <w:szCs w:val="24"/>
        </w:rPr>
        <w:br/>
        <w:t xml:space="preserve"> Border’d by cities, and hoarse</w:t>
      </w:r>
      <w:r>
        <w:rPr>
          <w:color w:val="000000"/>
          <w:sz w:val="24"/>
          <w:szCs w:val="24"/>
        </w:rPr>
        <w:br/>
        <w:t xml:space="preserve"> With a thousand cries is its stream. </w:t>
      </w:r>
      <w:r>
        <w:rPr>
          <w:color w:val="000000"/>
          <w:sz w:val="24"/>
          <w:szCs w:val="24"/>
        </w:rPr>
        <w:br/>
        <w:t xml:space="preserve"> And we on its breasts, our minds</w:t>
      </w:r>
      <w:r>
        <w:rPr>
          <w:color w:val="000000"/>
          <w:sz w:val="24"/>
          <w:szCs w:val="24"/>
        </w:rPr>
        <w:br/>
        <w:t xml:space="preserve"> Are confused as the cries which we hear,</w:t>
      </w:r>
      <w:r>
        <w:rPr>
          <w:color w:val="000000"/>
          <w:sz w:val="24"/>
          <w:szCs w:val="24"/>
        </w:rPr>
        <w:br/>
        <w:t xml:space="preserve"> Changing and sot as the sights which we see.</w:t>
      </w:r>
    </w:p>
    <w:p>
      <w:pPr>
        <w:widowControl w:val="on"/>
        <w:pBdr/>
        <w:spacing w:before="240" w:after="240" w:line="240" w:lineRule="auto"/>
        <w:ind w:left="0" w:right="0"/>
        <w:jc w:val="left"/>
      </w:pPr>
      <w:r>
        <w:rPr>
          <w:color w:val="000000"/>
          <w:sz w:val="24"/>
          <w:szCs w:val="24"/>
        </w:rPr>
        <w:t xml:space="preserve"> “And we say that repose has fled</w:t>
      </w:r>
      <w:r>
        <w:rPr>
          <w:color w:val="000000"/>
          <w:sz w:val="24"/>
          <w:szCs w:val="24"/>
        </w:rPr>
        <w:br/>
        <w:t xml:space="preserve"> Forever the course of the river of Time</w:t>
      </w:r>
      <w:r>
        <w:rPr>
          <w:color w:val="000000"/>
          <w:sz w:val="24"/>
          <w:szCs w:val="24"/>
        </w:rPr>
        <w:br/>
        <w:t xml:space="preserve"> That cities will crowd to its edge</w:t>
      </w:r>
      <w:r>
        <w:rPr>
          <w:color w:val="000000"/>
          <w:sz w:val="24"/>
          <w:szCs w:val="24"/>
        </w:rPr>
        <w:br/>
        <w:t xml:space="preserve"> In a blacker, incessanter line;</w:t>
      </w:r>
      <w:r>
        <w:rPr>
          <w:color w:val="000000"/>
          <w:sz w:val="24"/>
          <w:szCs w:val="24"/>
        </w:rPr>
        <w:br/>
        <w:t xml:space="preserve"> That the din will be more on its banks,</w:t>
      </w:r>
      <w:r>
        <w:rPr>
          <w:color w:val="000000"/>
          <w:sz w:val="24"/>
          <w:szCs w:val="24"/>
        </w:rPr>
        <w:br/>
        <w:t xml:space="preserve"> Denser the trade on its stream,</w:t>
      </w:r>
      <w:r>
        <w:rPr>
          <w:color w:val="000000"/>
          <w:sz w:val="24"/>
          <w:szCs w:val="24"/>
        </w:rPr>
        <w:br/>
        <w:t xml:space="preserve"> Flatter the plain where it flows,</w:t>
      </w:r>
      <w:r>
        <w:rPr>
          <w:color w:val="000000"/>
          <w:sz w:val="24"/>
          <w:szCs w:val="24"/>
        </w:rPr>
        <w:br/>
        <w:t xml:space="preserve"> Fiercer the sun overhead,</w:t>
      </w:r>
      <w:r>
        <w:rPr>
          <w:color w:val="000000"/>
          <w:sz w:val="24"/>
          <w:szCs w:val="24"/>
        </w:rPr>
        <w:br/>
        <w:t xml:space="preserve"> That never will those on its breast</w:t>
      </w:r>
      <w:r>
        <w:rPr>
          <w:color w:val="000000"/>
          <w:sz w:val="24"/>
          <w:szCs w:val="24"/>
        </w:rPr>
        <w:br/>
        <w:t xml:space="preserve"> See an enobling sight,</w:t>
      </w:r>
      <w:r>
        <w:rPr>
          <w:color w:val="000000"/>
          <w:sz w:val="24"/>
          <w:szCs w:val="24"/>
        </w:rPr>
        <w:br/>
        <w:t xml:space="preserve"> Drink of the feeling of quiet again.</w:t>
      </w:r>
    </w:p>
    <w:p>
      <w:pPr>
        <w:widowControl w:val="on"/>
        <w:pBdr/>
        <w:spacing w:before="240" w:after="240" w:line="240" w:lineRule="auto"/>
        <w:ind w:left="0" w:right="0"/>
        <w:jc w:val="left"/>
      </w:pPr>
      <w:r>
        <w:rPr>
          <w:color w:val="000000"/>
          <w:sz w:val="24"/>
          <w:szCs w:val="24"/>
        </w:rPr>
        <w:t xml:space="preserve"> “But what was before us we know not,</w:t>
      </w:r>
      <w:r>
        <w:rPr>
          <w:color w:val="000000"/>
          <w:sz w:val="24"/>
          <w:szCs w:val="24"/>
        </w:rPr>
        <w:br/>
        <w:t xml:space="preserve"> And we know not what shall succeed.</w:t>
      </w:r>
    </w:p>
    <w:p>
      <w:pPr>
        <w:widowControl w:val="on"/>
        <w:pBdr/>
        <w:spacing w:before="240" w:after="240" w:line="240" w:lineRule="auto"/>
        <w:ind w:left="0" w:right="0"/>
        <w:jc w:val="left"/>
      </w:pPr>
      <w:r>
        <w:rPr>
          <w:color w:val="000000"/>
          <w:sz w:val="24"/>
          <w:szCs w:val="24"/>
        </w:rPr>
        <w:t xml:space="preserve"> “Haply, the river of Time—­</w:t>
      </w:r>
      <w:r>
        <w:rPr>
          <w:color w:val="000000"/>
          <w:sz w:val="24"/>
          <w:szCs w:val="24"/>
        </w:rPr>
        <w:br/>
        <w:t xml:space="preserve"> As it grows, as the towns on its marge</w:t>
      </w:r>
      <w:r>
        <w:rPr>
          <w:color w:val="000000"/>
          <w:sz w:val="24"/>
          <w:szCs w:val="24"/>
        </w:rPr>
        <w:br/>
        <w:t xml:space="preserve"> Fling their wavering lights</w:t>
      </w:r>
      <w:r>
        <w:rPr>
          <w:color w:val="000000"/>
          <w:sz w:val="24"/>
          <w:szCs w:val="24"/>
        </w:rPr>
        <w:br/>
        <w:t xml:space="preserve"> On a wider, statelier stream—­</w:t>
      </w:r>
      <w:r>
        <w:rPr>
          <w:color w:val="000000"/>
          <w:sz w:val="24"/>
          <w:szCs w:val="24"/>
        </w:rPr>
        <w:br/>
        <w:t xml:space="preserve"> May acquire, if not the calm</w:t>
      </w:r>
      <w:r>
        <w:rPr>
          <w:color w:val="000000"/>
          <w:sz w:val="24"/>
          <w:szCs w:val="24"/>
        </w:rPr>
        <w:br/>
        <w:t xml:space="preserve"> Of its early mountainous shore,</w:t>
      </w:r>
      <w:r>
        <w:rPr>
          <w:color w:val="000000"/>
          <w:sz w:val="24"/>
          <w:szCs w:val="24"/>
        </w:rPr>
        <w:br/>
        <w:t xml:space="preserve"> Yet a solemn peace of its own.</w:t>
      </w:r>
    </w:p>
    <w:p>
      <w:pPr>
        <w:widowControl w:val="on"/>
        <w:pBdr/>
        <w:spacing w:before="240" w:after="240" w:line="240" w:lineRule="auto"/>
        <w:ind w:left="0" w:right="0"/>
        <w:jc w:val="left"/>
      </w:pPr>
      <w:r>
        <w:rPr>
          <w:color w:val="000000"/>
          <w:sz w:val="24"/>
          <w:szCs w:val="24"/>
        </w:rPr>
        <w:t xml:space="preserve"> “And the width of the waters, the hush</w:t>
      </w:r>
      <w:r>
        <w:rPr>
          <w:color w:val="000000"/>
          <w:sz w:val="24"/>
          <w:szCs w:val="24"/>
        </w:rPr>
        <w:br/>
        <w:t xml:space="preserve"> Of the gray expanse where he floats,</w:t>
      </w:r>
      <w:r>
        <w:rPr>
          <w:color w:val="000000"/>
          <w:sz w:val="24"/>
          <w:szCs w:val="24"/>
        </w:rPr>
        <w:br/>
        <w:t xml:space="preserve"> Freshening its current and spotted with foam</w:t>
      </w:r>
      <w:r>
        <w:rPr>
          <w:color w:val="000000"/>
          <w:sz w:val="24"/>
          <w:szCs w:val="24"/>
        </w:rPr>
        <w:br/>
        <w:t xml:space="preserve"> As it draws to the Ocean, may strike</w:t>
      </w:r>
      <w:r>
        <w:rPr>
          <w:color w:val="000000"/>
          <w:sz w:val="24"/>
          <w:szCs w:val="24"/>
        </w:rPr>
        <w:br/>
        <w:t xml:space="preserve"> Peace to the soul of the man on its breast—­</w:t>
      </w:r>
      <w:r>
        <w:rPr>
          <w:color w:val="000000"/>
          <w:sz w:val="24"/>
          <w:szCs w:val="24"/>
        </w:rPr>
        <w:br/>
        <w:t xml:space="preserve"> As the pale waste widens around him,</w:t>
      </w:r>
      <w:r>
        <w:rPr>
          <w:color w:val="000000"/>
          <w:sz w:val="24"/>
          <w:szCs w:val="24"/>
        </w:rPr>
        <w:br/>
        <w:t xml:space="preserve"> As the banks fade dinner away,</w:t>
      </w:r>
      <w:r>
        <w:rPr>
          <w:color w:val="000000"/>
          <w:sz w:val="24"/>
          <w:szCs w:val="24"/>
        </w:rPr>
        <w:br/>
        <w:t xml:space="preserve"> As the stars come out, and the night-wind</w:t>
      </w:r>
      <w:r>
        <w:rPr>
          <w:color w:val="000000"/>
          <w:sz w:val="24"/>
          <w:szCs w:val="24"/>
        </w:rPr>
        <w:br/>
        <w:t xml:space="preserve"> Brings up the stream</w:t>
      </w:r>
      <w:r>
        <w:rPr>
          <w:color w:val="000000"/>
          <w:sz w:val="24"/>
          <w:szCs w:val="24"/>
        </w:rPr>
        <w:br/>
        <w:t xml:space="preserve"> Murmurs and scents of the infinite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cannot easily see the large measure and abiding purpose of the novel age in which we stand young and confused.  The view that shall clear our minds and quicken us to act as those who know their task and its distant consummation will come with better knowledge and completer self-possession.  It shall not be a night-wind, but an air that shall blow out of the widening east and with the coming of the light, and shall bring us, with the morning, “murmurs and scents of the infinite sea.”  Who can doubt that man has grown more and more human with each step of that slow process which has brought him knowledge, self-restraint, the arts of intercourse, and the revelations of real joy?  Man has more and more lived with his fellow-men, and it is society that has humanized him—­the development of society into a infinitely various school of discipline and ordered skill.  He has been made more human by schooling, by growing more self-possessed—­less violent, less tumultuous; holding himself in hand, and moving always with a certain poise of spirit; not forever clapping his hand to the hilt of his sword, but preferring, rather, to play with a subtler skill upon the springs of action.  This is our conception of the truly human man:  a man in whom there is a just balance of faculties, a catholic sympathy—­no brawler, no fanatic, no pharisee; not too credulous in hope, not too desperate in purpose; warm, but not hasty; ardent, and full of definite power, but not running about to be pleased and deceived by every new thing.</w:t>
      </w:r>
    </w:p>
    <w:p>
      <w:pPr>
        <w:widowControl w:val="on"/>
        <w:pBdr/>
        <w:spacing w:before="240" w:after="240" w:line="240" w:lineRule="auto"/>
        <w:ind w:left="0" w:right="0"/>
        <w:jc w:val="left"/>
      </w:pPr>
      <w:r>
        <w:rPr>
          <w:color w:val="000000"/>
          <w:sz w:val="24"/>
          <w:szCs w:val="24"/>
        </w:rPr>
        <w:t xml:space="preserve">It is a genial image, of men we love—­an image of men warm and true of heart, direct and unhesitating in courage, generous, magnanimous, faithful, steadfast, capable of a deep devotion and self-forgetfulness.  But the age changes, and with it must change our ideals of human quality.  Not that we would give up what we have loved:  we would add what a new life demands.  In a new age men must acquire a new capacity, must be men upon a new scale, and with added qualities.  We shall need a new Renaissance, ushered in by a new “humanistic” movement, in which we shall add our present minute, introspective study of ourselves, our jails, our slums, our nervecenters, our shifts to live, almost as morbid as medieval religion, a rediscovery of the round world, and of man’s place in it, now that its face has changed.  We study the world, but not yet with intent to school our hearts and tastes, broaden our natures, and know our fellow-men as comrades rather than as phenomena; with purpose, rather, to build up bodies of critical doctrine and provide ourselves with theses.  That, surely, is not the truly humanizing way in which to take the air of the world.  Man is much more than a “rational being,” and lives more by sympathies and impressions than by conclusions.  It darkens his eyes and dries up the wells of his humanity to be forever in search of doctrine.  We need wholesome, experiencing natures, I dare affirm, much more than we need sound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Take life in the large view, and we are most reasonable when we seek that which is most wholesome and tonic for our natures as a whole; and we know, when we put aside pedantry, that the great middle object in life—­the object that lies between religion on one hand, and food and clothing on the other, establishing our average levels of achievement—­the excellent golden mean, is, not to be learned, but to be human beings in all the wide and genial meaning of the term.  Does the age hinder?  Do its many interests distract us when we would plan our discipline, determine our duty, clarify our ideals?  It is the more necessary that we should ask ourselves what it is that is demanded of us, if we would fit our qualities to meet the new tests.  Let us remind ourselves that to be human is, for one thing, to speak and act with a certain note of gentleness, a quality mixed of spontaneity and intelligence.  This is necessary for wholesome life in any age, but particularly amidst confused affairs and shifting standards.  Genuineness is not mere simplicity, for that may lack vitality, and genuineness does not.  We expect what we call genuine to have pith and strength of fiber.  Genuineness is a quality which we sometimes mean to include when we speak of individuality.  Individuality is lost the moment you submit to passing modes or fashions, the creations of an artificial society; and so is genuineness.  No man is genuine who is forever trying to pattern his life after the lives of other people—­ unless, indeed, he be a genuine dolt.  But individuality is by no means the same as genuineness; for individuality may be associated with the most extreme and even ridiculous eccentricity, while genuineness we conceive to be always wholesome, balanced, and touched with dignity.  It is a quality that goes with good sense and self-respect.  It is a sort of robust moral sanity, mixed of elements both moral and intellectual.  It is found in natures too strong to be mere trimmers and conformers, too well poised and thoughtful to fling off into intemperate protest and revolt.  Laughter is genuine which has in it neither the shrill, hysterical note of mere excitement nor the hard, metallic twang of the cynic’s sneer—­ which rings in the honest voice of gracious good humor, which is innocent and unsatirical.  Speech is genuine which is without silliness, affectation, or pretense.  That character is genuine which seems built by nature rather than by convention, which is stuff of independence and of good courage.  Nothing spurious, bastard, begotten out of true wedlock of the mind; nothing adulterated and seeming to be what it is not; nothing unreal, can ever get place among the nobility of things genuine, natural, of pure stock and unmistakable lineage.  It is a prerogative of every truly human being to come out from the low estate of those who are merely gregarious and of the herd, and show his innate powers cultivated and yet unspoiled—­sound, unmixed, free from imitation; showing that individualization without extravagance which is genuineness.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how?  By what means is this self-liberation to be effected—­ this emancipation from affection and the bondage of being like other people?  Is it open to us to choose to be genuine?  I see nothing insuperable in the way, except for those who are hopelessly lacking in a sense of humor.  It depends upon the range and scale of your observation whether you can strike the balance of genuineness or not.  If you live in a small and petty world, you will be subject to its standards; but if you live in a large world, you will see that standards are innumerable—­some old, some new, some made by the noble-minded and made to last, some made by the weak-minded and destined to perish, some lasting from age to age, some only from day to day—­and that a choice must be made among them.  It is then that your sense of humor will assist you.  You are, you will perceive, upon a long journey, and it will seem to you ridiculous to change your life and discipline your instincts to conform with the usages of a single inn by the way.  You will distinguish the essentials from the accidents, and deem the accidents something meant for your amusement.  The strongest natures do not need to wait for these slow lessons of observation, to be got by conning life:  their sheer vigor makes it impossible for them to conform to fashion or care for times and seasons.  But the rest of us must cultivate knowledge of the world in the large, get our offing, reaching a comparative point of view, before we can become with steady confidence our own masters and pilots.  The art of being humans begins with the practice of being genuine, and following standards of conduct which the world has tested.  If your life is not various and you cannot know the best people, who set the standards of sincerity, your reading at least can be various, and you may look at your little circle through the best books, under the guidance of writers who have known life and loved the truth.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And then genuineness will bring serenity—­which I take to be another mark of the right development of the true human being, certainly in an age passionate and confused as this in which we live.  Of course serenity does not always go with genuineness.  We must say of Dr. Johnson that he was genuine, and yet we know that the stormy tyrant of the Turk’s Head Tavern was not serene.  Carlyle was genuine (though that is not quite the first adjective we should choose to describe him), but of serenity he allowed cooks and cocks and every modern and every ancient sham to deprive him.  Serenity is a product, no doubt, of two very different things, namely, vision and digestion.  Not the eye only, but the courses of the blood must be clear, if we would find serenity.  Our word “serene” contains a picture.  Its image is of the calm evening when the stars are out and the still night comes on; when the dew is on the grass and the wind does not stir; when the day’s work is over, and the evening meal,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thought falls clear in the quiet hour.  It is the hour of reflection—­and it is human to reflect.  Who shall contrive to be human without this evening hour, which drives turmoil out, and gives the soul its seasons of self-recollection?  Serenity is not a thing to beget inaction.  It only checks excitement and uncalculating haste.  It does not exclude ardor or the heat of battle:  it keeps ardor from extravagance, prevents the battle from becoming a mere aimless melee.  The great captains of the world have been men who were calm in the moment of crisis; who were calm, too, in the long planning which preceded crisis; who went into battle with a serenity infinitely ominous for those whom they attack.  We instinctively associate serenity with the highest types of power among men, seeing in it the poise of knowledge and calm vision, the supreme heat and mastery which is without splutter or noise of any kind.  The art of power in this sort is no doubt learned in hours of reflection, by those who are not born with it.  What rebuke of aimless excitement there is to be got out of a little reflection, when we have been inveighing against the corruption and decadence of our own days, if only we have provided ourselves with a little knowledge of the past wherewith to balance our thought!  As bad times as these, or any we shall see, have been reformed, but not by protests.  They have been made glorious instead of shameful by the men who kept their heads and struck with sure self-possession in the fight.  The world is very human, not a bit given to adopting virtues for the sakes of those who merely bemoan its vices, and we are most effective when we are most calmly in possession of our senses.
</w:t>
      </w:r>
    </w:p>
    <w:p>
      <w:pPr>
        <w:widowControl w:val="on"/>
        <w:pBdr/>
        <w:spacing w:before="240" w:after="240" w:line="240" w:lineRule="auto"/>
        <w:ind w:left="0" w:right="0"/>
        <w:jc w:val="left"/>
      </w:pPr>
      <w:r>
        <w:rPr>
          <w:color w:val="000000"/>
          <w:sz w:val="24"/>
          <w:szCs w:val="24"/>
        </w:rPr>
        <w:t xml:space="preserve">So far is serenity from being a thing of slackness or inaction that it seems bred, rather, by an equable energy, a satisfying activity.  It may be found in the midst of that alert interest in affairs which is, it may be, the distinguishing trait of developed manhood.  You distinguish man from the brute by his intelligent curiosity, his play of mind beyond the narrow field of instinct, his perception of cause and effect in matters to him indifferent, his appreciation of motive and calculation of results.  He is interested in the world about him, and even in the great universe of which it forms a part, not merely as a thing he would use, satisfy his wants and grow great by, but as a field to stretch his mind in, for love of journeyings and excursions in the large realm of thought.  Your full-bred human being loves a run afield with his understanding.  With what images does he not surround himself and store his mind!  With what fondness does he con travelers’ tales and credit poets’ fancies!  With what patience does he follow science and pore upon old records, and with what eagerness does he ask the news of the day!  No great part of what he learns immediately touches his own life or the course of his own affairs:  he is not pursuing a business, but satisfying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can an insatiable mind.  No doubt the highest form of this noble curiosity is that which leads us, without self-interest, to look abroad upon all the field of man’s life at home and in society, seeking more excellent forms of government, more righteous ways of labor, more elevating forms of art, and which makes the greater among us statesmen, reformers, philanthropists, artists, critics, men of letters.  It is certainly human to mind your neighbor’s business as well as your own.  Gossips are only sociologists upon a mean and petty scale.  The art of being human lifts to be a better level than that of gossip; it leaves mere chatter behind, as too reminiscent of a lower stage of existence, and is compassed by those whose outlook is wide enough to serve for guidance and a choosing of ways.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Luckily we are not the first human beings.  We have come into a great heritage of interesting things, collected and piled all about us by the curiousity of past generations.  And so our interest is selective.  Our education consists in learning intelligent choice.  Our energies do not clash or compete:  each is free to take his own path to knowledge.  Each has that choice, which is man’s alone, of the life he shall live, and finds out first or last that the art in living is not only to be genuine and one’s own master, but also to learn mastery in perception and preference.  Your true woodsman needs not to follow the dusty highway through the forest nor search for any path, but goes straight from glade to glade as if upon an open way, having some privy understanding with the taller trees, some compass in his senses.  So there is the subtle craft in finding ways for the mind, too.  Keep but your eyes alert and your ears quick, as you move among men and among books, and you shall find yourself possessed at last of a new sense, the sense of the pathfinder.  Have you never marked the eyes of a man who has seen the world he has lived in:  the eyes of the sea-captain, who has watched his life through the changes of the heavens; the eyes of the huntsman, nature’s gossip and familiar; the eyes of the man of affairs, accustomed to command in moments of exigency?  You are at once aware that they are eyes which can see.  There is something in them that you do not find in other eyes, and you have read the life of the man when you have divined what it is.  Let the thing serve as a figure.  So ought alert interest in the world of men and thought to serve each one of us that we shall have the quick perceiving vision, taking meanings at a glance, reading suggestions as if they were expositions.  You shall not otherwise get full value of your humanity.  What good shall it do you else that the long generations of men which have gone before have filled the world with great store of everything that may make you wise and your life various?  Will you not take the usury of the past, if it may be had for the taking?  Here is the world humanity has made:  will you take full citizenship in it, or will you live in it as dull, as slow to receive, as unenfranchised, as the idlers for whom civilization has no uses, or the deadened toilers, men or beasts, whose labor shuts the door on choice?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That man seems to me a little less than human who lives as if our life in the world were but just begun, thinking only of the things of sense, recking nothing of the infinite thronging and assemblage of affairs the great stage over, or of the old wisdom that has ruled the world.  That is, if he have the choice.  Great masses of our fellow-men are shut out from choosing, by reason of absorbing toil, and it is part of the enlightenment of our age that our understandings are being opened to the workingman’s need of a little leisure wherein to look about him and clear his vision of the dust of the workshop.  We know that there is a drudgery which is inhuman, let it but encompass the whole life, with only heavy sleep between task and task.  We know that those who are so bound can have no freedom to be men, that their very spirits are in bondage.  It is part of our philanthropy—­it should be part of our statesmanship—­to ease the burden as we can, and enfranchise those who spend and are spent for the sustenance of the race.  But what shall we say of those who are free and yet choose littleness and bondage, or of those who, though they might see the whole face of society, nevertheless choose to spend all a life’s space poring upon some single vice or blemish?  I would not for the world discredit any sort of philanthropy except the small and churlish sort which seeks to reform by nagging—­the sort which exaggerates petty vices into great ones, and runs atilt against windmills, while everywhere colossal shams and abuses go unexposed, unrebuked.  Is it because we are better at being common scolds than at being wise advisers that we prefer little reforms to big ones?  Are we to allow the poor personal habits of other people to absorb and quite use up all our fine indignation?  It will be a bad day for society when sentimentalists are encouraged to suggest all the measures that shall be taken for the betterment of the race.  I, for one, sometimes sigh for the generation of “leading people” and of good people who shall see things steadily and see them whole; who shall show a handsome justness and a large sanity of view, an opportune tolerance for details, that happen to be awry, in order that they may spend their energy, not without self-possession, in some generous mission which shall make right principles shine upon the people’s life.  They would bring with them an age of large moralities, a spacious time, a day of vision.</w:t>
      </w:r>
    </w:p>
    <w:p>
      <w:pPr>
        <w:widowControl w:val="on"/>
        <w:pBdr/>
        <w:spacing w:before="240" w:after="240" w:line="240" w:lineRule="auto"/>
        <w:ind w:left="0" w:right="0"/>
        <w:jc w:val="left"/>
      </w:pPr>
      <w:r>
        <w:rPr>
          <w:color w:val="000000"/>
          <w:sz w:val="24"/>
          <w:szCs w:val="24"/>
        </w:rPr>
        <w:t xml:space="preserve">Knowledge has come into the world in vain if it is not to emancipate those who may have it from narrowness, censoriousness, fussiness, an intemperate zeal for petty things.  It would be a most pleasant, a truly humane world, would we but open our ears with a more generous welcome to the clear voices that ring in those writings upon life and affairs which mankind has chosen to keep.  Not many splenetic books, not many intemperate, not many bigoted, have kept men’s confidence; and the mind that is impatient, or intolerant, or hoodwinked, or shut in to a petty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view shall have no part in carrying men forward to a true humanity, shall never stand as examples of the true humankind.  What is truly human has always upon it the broad light of what is genial, fit to support life, cordial, and of a catholic spirit of helpfulness.  Your true human being has eyes and keeps his balance in the world; deems nothing uninteresting that comes from life; clarifies his vision and gives health to his eyes by using them upon things near and things far.  The brute beast has but a single neighborhood, a single, narrow round of existence; the gain of being human accrues in the choice of change and variety and of experience far and wide, with all the world for stage—­a stage set and appointed by this very art of choice—­all future generations for witnesses and audience.  When you talk with a man who has in his nature and acquirements that freedom from constraint which goes with the full franchise of humanity, he turns easily with topic to topic; does not fall silent or dull when you leave some single field of thought such as unwise men make a prison of.  The men who will not be broken from a little set of subjects, who talk earnestly, hotly, with a sort of fierceness, of certain special schemes of conduct, and look coldly upon everything else, render you infinitely uneasy, as if there were in them a force abnormal and which rocked toward an upset of the mind; but from the man whose interest swings from thought to thought with the zest and poise and pleasure of the old traveler, eager for what is new, glad to look again upon what is old, you come away with faculties warmed and heartened—­with the feeling of having been comrade for a little with a genuine human being.  It is a large world and a round world, and men grow human by seeing all its play of force and folly.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Let no one suppose that efficiency is lost by such breadth and catholicity of view.  We deceive ourselves with instances, look at sharp crises in the world’s affairs, and imagine that intense and narrow men have made history for us.  Poise, balance, a nice and equable exercise of force, are not, it is true, the things the world ordinarily seeks for or most applauds in its heroes.  It is apt to esteem that man most human who has his qualities in a certain exaggeration, whose courage is passionate, whose generosity is without deliberation, whose just action is without premeditation, whose spirit runs toward its favorite objects with an infectious and reckless ardor, whose wisdom is no child of slow prudence.  We love Achilles more than Diomedes, and Ulysses not at all.  But these are standards left over from a ruder state of society:  we should have passed by this time the Homeric stage of mind—­should have heroes suited to our age.  Nay, we have erected different standards, and do make a different choice, when we see in any man fulfillment of our real ideals.  Let a modern instance serve as test.  Could any man hesitate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say that Abraham Lincoln was more human than William Lloyd Garrison?  Does not every one know that it was the practical Free-Soilers who made emancipation possible, and not the hot, impracticable Abolitionists; that the country was infinitely more moved by Lincoln’s temperate sagacity than by any man’s enthusiasm, instinctively trusted the man who saw the whole situation and kept his balance, instinctively held off from those who refused to see more than one thing?  We know how serviceable the intense and headlong agitator was in bringing to their feet men fit for action; but we feel uneasy while he lives, and vouchsafe him our full sympathy only when he is dead.  We know that the genial forces of nature which work daily, equably, and without violence are infinitely more serviceable, infinitely more admirable, than the rude violence of the storm, however necessary or excellent the purification it may have wrought.  Should we seek to name the most human man among those who let the nation to its struggle with slavery, and yet was no statesmen, we should, of course, name Lowell.  We know that his humor went further than any man’s passion toward setting tolerant men atingle with the new impulses of the day.  We naturally hold back from those who are intemperate and can never stop to smile, and are deeply reassured to see a twinkle in a reformer’s eye.  We are glad to see earnest men laugh.  It breaks the strain.  If it be wholesome laughter, it dispels all suspicion of spite, and is like the gleam of light upon running water, lifting sullen shadows, suggesting clear depths.
</w:t>
      </w:r>
    </w:p>
    <w:p>
      <w:pPr>
        <w:widowControl w:val="on"/>
        <w:pBdr/>
        <w:spacing w:before="240" w:after="240" w:line="240" w:lineRule="auto"/>
        <w:ind w:left="0" w:right="0"/>
        <w:jc w:val="left"/>
      </w:pPr>
      <w:r>
        <w:rPr>
          <w:color w:val="000000"/>
          <w:sz w:val="24"/>
          <w:szCs w:val="24"/>
        </w:rPr>
        <w:t xml:space="preserve">Surely it is this soundness of nature, this broad and genial quality, this full-blooded, full-orbed sanity of spirit, which gives the men we love that wide-eyed sympathy which gives hope and power to humanity, which gives range to every good quality and is so excellent a credential of genuine manhood.  Let your life and your thought be narrow, and your sympathy will shrink to a like scale.  It is a quality which follows the seeing mind afield, which waits on experience.  It is not a mere sentiment.  It goes not with pity so much as with a penetrative understanding of other men’s lives and hopes and temptations.  Ignorance of these things makes it worthless.  Its best tutors are observations and experience, and these serve only those who keep clear eyes and a wide field of vision.  It is exercise and discipline upon such a scale, too, which strengthen, which for ordinary men come near to creating, that capacity to reason upon affairs and to plan for action which we always reckon upon finding in every man who has studied to perfect his native force.  This new day in which we live cries a challenge to us.  Steam and electricity have reduced nations to neighborhoods; have made travel pastime, and news a thing for everybody.  Cheap printing has made knowledge a vulgar commodity.  Our eyes look, almost without choice, upon the very world itself, and the word “human” is filled with new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meaning.  Our ideals broaden to suit the wide day in which we live.  We crave, not cloistered virtue—­it is impossible any longer to keep the cloister—­but a robust spirit that shall take the air in the great world, know men in all their kinds, choose its way amid the bustle with all self-possession, with wise genuineness, in calmness, and yet with the quick eye of interest and the quick pulse of power.  It is again a day for Shakespeare’s spirit—­a day more various, more ardent, more provoking to valor and every large design, even than “the spacious times of great Elizabeth,” when all the world seemed new; and if we cannot find another bard, come out of a new Warwickshire, to hold once more the mirror up to nature, it will not be because the stage is not set for him.  The time is such an one as he might rejoice to look upon; and if we would serve it as it should be served, we should seek to be human after his wide-eyed sort.  The serenity of power; the naturalness that is nature’s poise and mark of genuineness; the unsleeping interest in all affairs, all fancies, all things believed or done; the catholic understanding, tolerance, enjoyment, of all classes and conditions of men; the conceiving imagination, the planning purpose, the creating thought, the wholesome, laughing humor, the quiet insight, the universal coinage of the brain—­are not these the marvelous gifts and qualities we mark in Shakespeare when we call him the greatest among men?  And shall not these rounded and perfect powers serve us as our ideal of what it is to be a finished human being?
</w:t>
      </w:r>
    </w:p>
    <w:p>
      <w:pPr>
        <w:widowControl w:val="on"/>
        <w:pBdr/>
        <w:spacing w:before="240" w:after="240" w:line="240" w:lineRule="auto"/>
        <w:ind w:left="0" w:right="0"/>
        <w:jc w:val="left"/>
      </w:pPr>
      <w:r>
        <w:rPr>
          <w:color w:val="000000"/>
          <w:sz w:val="24"/>
          <w:szCs w:val="24"/>
        </w:rPr>
        <w:t xml:space="preserve">We live for our own age—­an age like Shakespeare’s, when an old world is passing away, a new world coming in—­an age of new speculation and every new adventure of the mind; a full stage, an intricate plot, a universal play of passion, an outcome no man can foresee.  It is to this world, this sweep of action, that our understandings must be stretched and fitted; it is in this age we must show our human quality.  We must measure ourselves by the task, accept the pace set for us, make shift to know what we are about.  How free and liberal should be the scale of our sympathy, how catholic our understanding of the world in which we live, how poised and masterful our action in the midst of so great affairs!  We should school our ears to know the voices that are genuine, our thought to take the truth when it is spoken, our spirits to feel the zest of the day.  It is within our choice to be mean company or with great, to consort with the wise or with the foolish, now that the great world has spoken to us in the literature of all tongues and voices.  The best selected human nature will tell in the making of the future, and the art of being human is the art of freedom and of force.</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83165">
    <w:multiLevelType w:val="hybridMultilevel"/>
    <w:lvl w:ilvl="0" w:tplc="498951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83165">
    <w:abstractNumId w:val="82183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707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