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Adam Kuhn Encyclopedia Article</w:t>
      </w:r>
    </w:p>
    <w:p>
      <w:pPr>
        <w:keepNext w:val="on"/>
        <w:widowControl w:val="on"/>
        <w:pBdr/>
        <w:spacing w:before="299" w:after="299" w:line="240" w:lineRule="auto"/>
        <w:ind w:left="0" w:right="0"/>
        <w:jc w:val="left"/>
        <w:outlineLvl w:val="1"/>
      </w:pPr>
      <w:r>
        <w:rPr>
          <w:b/>
          <w:color w:val="000000"/>
          <w:sz w:val="36"/>
          <w:szCs w:val="36"/>
        </w:rPr>
        <w:t xml:space="preserve">Adam Kuhn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8130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Adam Kuhn</w:t>
      </w:r>
    </w:p>
    <w:p>
      <w:pPr>
        <w:widowControl w:val="on"/>
        <w:pBdr/>
        <w:spacing w:before="240" w:after="240" w:line="240" w:lineRule="auto"/>
        <w:ind w:left="0" w:right="0"/>
        <w:jc w:val="left"/>
      </w:pPr>
      <w:r>
        <w:rPr>
          <w:b/>
          <w:color w:val="000000"/>
          <w:sz w:val="24"/>
          <w:szCs w:val="24"/>
        </w:rPr>
        <w:t xml:space="preserve">1741-1817</w:t>
      </w:r>
    </w:p>
    <w:p>
      <w:pPr>
        <w:widowControl w:val="on"/>
        <w:pBdr/>
        <w:spacing w:before="240" w:after="240" w:line="240" w:lineRule="auto"/>
        <w:ind w:left="0" w:right="0"/>
        <w:jc w:val="left"/>
      </w:pPr>
      <w:r>
        <w:rPr>
          <w:color w:val="000000"/>
          <w:sz w:val="24"/>
          <w:szCs w:val="24"/>
        </w:rPr>
        <w:t xml:space="preserve">American physician and botanist who studied under Carolus Linnaeus in Sweden before receiving his M.D. at Edinburgh in 1767. He practiced medicine in Philadelphia, and in 1768 joined the faculty of the Medical Department of the College of Philadelphia, later called the School of Medicine of the University of Pennsylvania, as the first professor of medical botany in America. He was one of 12 founding fellows of the College of Physicians of Philadelphia in 1787.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86009">
    <w:multiLevelType w:val="hybridMultilevel"/>
    <w:lvl w:ilvl="0" w:tplc="9295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86009">
    <w:abstractNumId w:val="22686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311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