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Adolph Karl Heinrich Slaby Encyclopedia Article</w:t>
      </w:r>
    </w:p>
    <w:p>
      <w:pPr>
        <w:keepNext w:val="on"/>
        <w:widowControl w:val="on"/>
        <w:pBdr/>
        <w:spacing w:before="299" w:after="299" w:line="240" w:lineRule="auto"/>
        <w:ind w:left="0" w:right="0"/>
        <w:jc w:val="left"/>
        <w:outlineLvl w:val="1"/>
      </w:pPr>
      <w:r>
        <w:rPr>
          <w:b/>
          <w:color w:val="000000"/>
          <w:sz w:val="36"/>
          <w:szCs w:val="36"/>
        </w:rPr>
        <w:t xml:space="preserve">Adolph Karl Heinrich Slaby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2574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Adolph Karl Heinrich Slaby</w:t>
      </w:r>
    </w:p>
    <w:p>
      <w:pPr>
        <w:widowControl w:val="on"/>
        <w:pBdr/>
        <w:spacing w:before="240" w:after="240" w:line="240" w:lineRule="auto"/>
        <w:ind w:left="0" w:right="0"/>
        <w:jc w:val="left"/>
      </w:pPr>
      <w:r>
        <w:rPr>
          <w:b/>
          <w:color w:val="000000"/>
          <w:sz w:val="24"/>
          <w:szCs w:val="24"/>
        </w:rPr>
        <w:t xml:space="preserve">1849-1913</w:t>
      </w:r>
    </w:p>
    <w:p>
      <w:pPr>
        <w:widowControl w:val="on"/>
        <w:pBdr/>
        <w:spacing w:before="240" w:after="240" w:line="240" w:lineRule="auto"/>
        <w:ind w:left="0" w:right="0"/>
        <w:jc w:val="left"/>
      </w:pPr>
      <w:r>
        <w:rPr>
          <w:color w:val="000000"/>
          <w:sz w:val="24"/>
          <w:szCs w:val="24"/>
        </w:rPr>
        <w:t xml:space="preserve">German mathematician and electrical engineer. As professor of electrical engineering, he was asked to institute the new Department of Electrical Engineering at Technical University of Berlin. While teaching there he was instrumental in the design and development of the wireless telegraph in Germany. Along with the design, he contracted the services of an electric company to promote the wireless telegraph. He eventually left the university and formed the commercial company Telefunken.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4435">
    <w:multiLevelType w:val="hybridMultilevel"/>
    <w:lvl w:ilvl="0" w:tplc="61615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4435">
    <w:abstractNumId w:val="72934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99487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