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Instance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Instance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4563524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Instance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instance is an individual </w:t>
      </w:r>
      <w:r>
        <w:rPr>
          <w:b/>
          <w:color w:val="000000"/>
          <w:sz w:val="24"/>
          <w:szCs w:val="24"/>
        </w:rPr>
        <w:t xml:space="preserve">object</w:t>
      </w:r>
      <w:r>
        <w:rPr>
          <w:color w:val="000000"/>
          <w:sz w:val="24"/>
          <w:szCs w:val="24"/>
        </w:rPr>
        <w:t xml:space="preserve"> of a certain </w:t>
      </w:r>
      <w:r>
        <w:rPr>
          <w:b/>
          <w:color w:val="000000"/>
          <w:sz w:val="24"/>
          <w:szCs w:val="24"/>
        </w:rPr>
        <w:t xml:space="preserve">class</w:t>
      </w:r>
      <w:r>
        <w:rPr>
          <w:color w:val="000000"/>
          <w:sz w:val="24"/>
          <w:szCs w:val="24"/>
        </w:rPr>
        <w:t xml:space="preserve">. A class is a </w:t>
      </w:r>
      <w:r>
        <w:rPr>
          <w:b/>
          <w:color w:val="000000"/>
          <w:sz w:val="24"/>
          <w:szCs w:val="24"/>
        </w:rPr>
        <w:t xml:space="preserve">template</w:t>
      </w:r>
      <w:r>
        <w:rPr>
          <w:color w:val="000000"/>
          <w:sz w:val="24"/>
          <w:szCs w:val="24"/>
        </w:rPr>
        <w:t xml:space="preserve"> for and object and an object is an instance of a class.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few examples:</w:t>
      </w:r>
    </w:p>
    <w:p>
      <w:pPr>
        <w:numPr>
          <w:ilvl w:val="0"/>
          <w:numId w:val="72131922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Dog are a class of animals. Dogs represent the template and animals represent the object. Dalmatians and German Shepherds an instances.</w:t>
      </w:r>
    </w:p>
    <w:p>
      <w:pPr>
        <w:numPr>
          <w:ilvl w:val="0"/>
          <w:numId w:val="72131922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Sports cars are a class of vehicles. Sport cars represent the template and vehicles represent the object. Mustangs and Corvettes are instances.</w:t>
      </w:r>
    </w:p>
    <w:p>
      <w:pPr>
        <w:numPr>
          <w:ilvl w:val="0"/>
          <w:numId w:val="72131922"/>
        </w:numPr>
        <w:spacing w:before="0"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Refrigerators are a class of Kitchen Appliances. Refrigerators represent the template and Kitchen Appliances represent the objects. Kenmore and GE are instances.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Note that all the instances are not specific. The instances could also be considered as objects. For example we could have red Mustangs as a class of Mustangs. Now, the Mustang is the object.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31922">
    <w:multiLevelType w:val="hybridMultilevel"/>
    <w:lvl w:ilvl="0" w:tplc="87242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31922">
    <w:abstractNumId w:val="72131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0431150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